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E538" w14:textId="77777777" w:rsidR="00F216D9" w:rsidRDefault="00F216D9">
      <w:pPr>
        <w:pStyle w:val="Template12"/>
        <w:rPr>
          <w:lang w:val="en-US"/>
        </w:rPr>
      </w:pPr>
    </w:p>
    <w:p w14:paraId="669215DE" w14:textId="09EE4A24" w:rsidR="003D044A" w:rsidRDefault="003D044A" w:rsidP="003D044A">
      <w:pPr>
        <w:autoSpaceDE w:val="0"/>
        <w:autoSpaceDN w:val="0"/>
        <w:adjustRightInd w:val="0"/>
        <w:ind w:firstLine="567"/>
        <w:jc w:val="center"/>
        <w:rPr>
          <w:b/>
          <w:bCs/>
          <w:sz w:val="20"/>
          <w:szCs w:val="20"/>
          <w:lang w:val="ru-RU"/>
        </w:rPr>
      </w:pPr>
      <w:r w:rsidRPr="003D044A">
        <w:rPr>
          <w:b/>
          <w:bCs/>
          <w:sz w:val="20"/>
          <w:szCs w:val="20"/>
          <w:lang w:val="ru-RU"/>
        </w:rPr>
        <w:t>НЕТЕХНИЧЕСКОЕ РЕЗЮМЕ</w:t>
      </w:r>
    </w:p>
    <w:p w14:paraId="159F0DBD" w14:textId="77777777" w:rsidR="003D044A" w:rsidRPr="003D044A" w:rsidRDefault="003D044A" w:rsidP="003D044A">
      <w:pPr>
        <w:autoSpaceDE w:val="0"/>
        <w:autoSpaceDN w:val="0"/>
        <w:adjustRightInd w:val="0"/>
        <w:ind w:firstLine="567"/>
        <w:jc w:val="center"/>
        <w:rPr>
          <w:b/>
          <w:bCs/>
          <w:sz w:val="20"/>
          <w:szCs w:val="20"/>
          <w:lang w:val="ru-RU"/>
        </w:rPr>
      </w:pPr>
    </w:p>
    <w:p w14:paraId="586FEE5E" w14:textId="1CE05E65" w:rsidR="0094408B" w:rsidRDefault="0094408B" w:rsidP="0094408B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Согласно </w:t>
      </w:r>
      <w:r w:rsidRPr="003E40A4">
        <w:rPr>
          <w:sz w:val="20"/>
          <w:szCs w:val="20"/>
          <w:lang w:val="ru-RU"/>
        </w:rPr>
        <w:t xml:space="preserve"> </w:t>
      </w:r>
      <w:r w:rsidRPr="001B76CC">
        <w:rPr>
          <w:sz w:val="20"/>
          <w:szCs w:val="20"/>
          <w:lang w:val="ru-RU"/>
        </w:rPr>
        <w:t>Заключени</w:t>
      </w:r>
      <w:r>
        <w:rPr>
          <w:sz w:val="20"/>
          <w:szCs w:val="20"/>
          <w:lang w:val="ru-RU"/>
        </w:rPr>
        <w:t>ю</w:t>
      </w:r>
      <w:r w:rsidRPr="001B76CC">
        <w:rPr>
          <w:sz w:val="20"/>
          <w:szCs w:val="20"/>
          <w:lang w:val="ru-RU"/>
        </w:rPr>
        <w:t xml:space="preserve"> по результатам оценки воздействия на окружающую среду</w:t>
      </w:r>
      <w:r>
        <w:rPr>
          <w:sz w:val="20"/>
          <w:szCs w:val="20"/>
          <w:lang w:val="ru-RU"/>
        </w:rPr>
        <w:t xml:space="preserve"> </w:t>
      </w:r>
      <w:r w:rsidRPr="001B76CC">
        <w:rPr>
          <w:sz w:val="20"/>
          <w:szCs w:val="20"/>
          <w:lang w:val="ru-RU"/>
        </w:rPr>
        <w:t>KZ41VVX00423453</w:t>
      </w:r>
      <w:r>
        <w:rPr>
          <w:sz w:val="20"/>
          <w:szCs w:val="20"/>
          <w:lang w:val="ru-RU"/>
        </w:rPr>
        <w:t xml:space="preserve"> </w:t>
      </w:r>
      <w:r w:rsidRPr="001B76CC">
        <w:rPr>
          <w:sz w:val="20"/>
          <w:szCs w:val="20"/>
          <w:lang w:val="ru-RU"/>
        </w:rPr>
        <w:t>Дата: 19.11.2025</w:t>
      </w:r>
      <w:r>
        <w:rPr>
          <w:sz w:val="20"/>
          <w:szCs w:val="20"/>
          <w:lang w:val="ru-RU"/>
        </w:rPr>
        <w:t xml:space="preserve"> ( см приложение 1.4) </w:t>
      </w:r>
      <w:r w:rsidRPr="00A15917">
        <w:rPr>
          <w:sz w:val="20"/>
          <w:szCs w:val="20"/>
          <w:lang w:val="ru-RU"/>
        </w:rPr>
        <w:t>на период строительства намечаемая деятельность относится к II категории воздействия.</w:t>
      </w:r>
      <w:r>
        <w:rPr>
          <w:sz w:val="20"/>
          <w:szCs w:val="20"/>
          <w:lang w:val="ru-RU"/>
        </w:rPr>
        <w:t xml:space="preserve"> </w:t>
      </w:r>
      <w:r w:rsidRPr="00A15917">
        <w:rPr>
          <w:sz w:val="20"/>
          <w:szCs w:val="20"/>
          <w:lang w:val="ru-RU"/>
        </w:rPr>
        <w:t>В соответствии с п. 5 ст. 39 Эко</w:t>
      </w:r>
      <w:r>
        <w:rPr>
          <w:sz w:val="20"/>
          <w:szCs w:val="20"/>
          <w:lang w:val="ru-RU"/>
        </w:rPr>
        <w:t xml:space="preserve">логического </w:t>
      </w:r>
      <w:r w:rsidRPr="00A15917">
        <w:rPr>
          <w:sz w:val="20"/>
          <w:szCs w:val="20"/>
          <w:lang w:val="ru-RU"/>
        </w:rPr>
        <w:t>Кодекса в составе раздела</w:t>
      </w:r>
      <w:r>
        <w:rPr>
          <w:sz w:val="20"/>
          <w:szCs w:val="20"/>
          <w:lang w:val="ru-RU"/>
        </w:rPr>
        <w:t xml:space="preserve"> (РООС) </w:t>
      </w:r>
      <w:r w:rsidRPr="00A15917">
        <w:rPr>
          <w:sz w:val="20"/>
          <w:szCs w:val="20"/>
          <w:lang w:val="ru-RU"/>
        </w:rPr>
        <w:t xml:space="preserve"> установлены нормативы эмиссий на период строительно-монтажных работ.</w:t>
      </w:r>
    </w:p>
    <w:p w14:paraId="14754A7C" w14:textId="3AF45BBE" w:rsidR="00CC2D09" w:rsidRPr="000A4120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>В настоящем разделе «Охрана окружающую среду»</w:t>
      </w:r>
      <w:r w:rsidRPr="000A4120">
        <w:rPr>
          <w:bCs/>
          <w:sz w:val="20"/>
          <w:szCs w:val="20"/>
          <w:lang w:val="kk-KZ"/>
        </w:rPr>
        <w:t xml:space="preserve"> </w:t>
      </w:r>
      <w:r w:rsidRPr="000A4120">
        <w:rPr>
          <w:bCs/>
          <w:sz w:val="20"/>
          <w:szCs w:val="20"/>
          <w:lang w:val="ru-RU"/>
        </w:rPr>
        <w:t xml:space="preserve"> к рабочему проекту  «Строительство ВЭС «Мирный» 1 ГВт в Жамбылской области. Реконструкция ПС 500 кВ "</w:t>
      </w:r>
      <w:r w:rsidR="008B180D">
        <w:rPr>
          <w:bCs/>
          <w:sz w:val="20"/>
          <w:szCs w:val="20"/>
          <w:lang w:val="ru-RU"/>
        </w:rPr>
        <w:t>Улкен</w:t>
      </w:r>
      <w:r w:rsidRPr="000A4120">
        <w:rPr>
          <w:bCs/>
          <w:sz w:val="20"/>
          <w:szCs w:val="20"/>
          <w:lang w:val="ru-RU"/>
        </w:rPr>
        <w:t xml:space="preserve">"» приведены основные характеристики природных условий района проведения работ, определены источники неблагоприятного воздействия на окружающую среду и степень влияния эмиссий загрязняющих веществ при осуществлении намечаемой деятельности. </w:t>
      </w:r>
    </w:p>
    <w:p w14:paraId="72B73D40" w14:textId="77777777" w:rsidR="000A4120" w:rsidRPr="000A4120" w:rsidRDefault="000A4120" w:rsidP="000A4120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 xml:space="preserve">Начало строительства   – 28 мая 2026 г.                                 </w:t>
      </w:r>
    </w:p>
    <w:p w14:paraId="7AB5C804" w14:textId="77777777" w:rsidR="000A4120" w:rsidRPr="000A4120" w:rsidRDefault="000A4120" w:rsidP="000A4120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 xml:space="preserve">Продолжительность строительства  – 11 месяцев.          </w:t>
      </w:r>
    </w:p>
    <w:p w14:paraId="2AC746C1" w14:textId="77777777" w:rsidR="000A4120" w:rsidRDefault="000A4120" w:rsidP="000A4120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 xml:space="preserve">Срок окончания строительства    </w:t>
      </w:r>
      <w:r>
        <w:rPr>
          <w:bCs/>
          <w:sz w:val="20"/>
          <w:szCs w:val="20"/>
          <w:lang w:val="ru-RU"/>
        </w:rPr>
        <w:t>-</w:t>
      </w:r>
      <w:r w:rsidRPr="000A4120">
        <w:rPr>
          <w:bCs/>
          <w:sz w:val="20"/>
          <w:szCs w:val="20"/>
          <w:lang w:val="ru-RU"/>
        </w:rPr>
        <w:t xml:space="preserve">  28 апреля 2027 г.</w:t>
      </w:r>
    </w:p>
    <w:p w14:paraId="39F212FC" w14:textId="77777777" w:rsidR="00CC2D09" w:rsidRPr="000A4120" w:rsidRDefault="00CC2D09" w:rsidP="000A4120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>Количество работающих на строительно-монтажных работах составляет 83 человек.</w:t>
      </w:r>
    </w:p>
    <w:p w14:paraId="16CF2238" w14:textId="77777777" w:rsidR="00CC2D09" w:rsidRPr="000A4120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>Основная цель разработки РООС – определение экологических и иных последствий вариантов принимаемых управленческих и хозяйственных решений, разработка рекомендаций по оздоровлению окружающей среды, предотвращение уничтожения, деградации, повреждения и истощения естественных экологических систем и природных ресурсов.</w:t>
      </w:r>
    </w:p>
    <w:p w14:paraId="23607B90" w14:textId="77777777" w:rsidR="00CC2D09" w:rsidRPr="000A4120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 xml:space="preserve">Раздел охрана окружающей среды выполнен в соответствии с: </w:t>
      </w:r>
    </w:p>
    <w:p w14:paraId="47710626" w14:textId="77777777" w:rsidR="000A4120" w:rsidRPr="00291DE1" w:rsidRDefault="00CC2D09" w:rsidP="000A4120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 xml:space="preserve">- </w:t>
      </w:r>
      <w:r w:rsidR="000A4120" w:rsidRPr="00291DE1">
        <w:rPr>
          <w:sz w:val="20"/>
          <w:szCs w:val="20"/>
          <w:lang w:val="ru-RU"/>
        </w:rPr>
        <w:t xml:space="preserve">-Экологическим кодексом Республики Казахстан от 02 января 2021 </w:t>
      </w:r>
      <w:r w:rsidR="000A4120" w:rsidRPr="00096DD7">
        <w:rPr>
          <w:sz w:val="20"/>
          <w:szCs w:val="20"/>
          <w:lang w:val="ru-RU"/>
        </w:rPr>
        <w:t xml:space="preserve">года № 400-VI ЗРК </w:t>
      </w:r>
      <w:r w:rsidR="000A4120" w:rsidRPr="00291DE1">
        <w:rPr>
          <w:sz w:val="20"/>
          <w:szCs w:val="20"/>
          <w:lang w:val="ru-RU"/>
        </w:rPr>
        <w:t xml:space="preserve"> по состоянию на сентябрь 2021 г.; </w:t>
      </w:r>
    </w:p>
    <w:p w14:paraId="5605BA8B" w14:textId="77777777" w:rsidR="00CC2D09" w:rsidRPr="000A4120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>- Инструкции по организации и проведению экологической оценки от 30 июля 2021 года № 280.</w:t>
      </w:r>
    </w:p>
    <w:p w14:paraId="34D23F10" w14:textId="77777777" w:rsidR="00CC2D09" w:rsidRPr="000A4120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>- и другими нормативными и методическими документами, действующими в РК.</w:t>
      </w:r>
    </w:p>
    <w:p w14:paraId="00CA171E" w14:textId="77777777" w:rsidR="00CC2D09" w:rsidRPr="000A4120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>В проекте определены выбросы на период СМР</w:t>
      </w:r>
      <w:r w:rsidR="0058014B">
        <w:rPr>
          <w:bCs/>
          <w:sz w:val="20"/>
          <w:szCs w:val="20"/>
          <w:lang w:val="ru-RU"/>
        </w:rPr>
        <w:t xml:space="preserve"> на период эксплуатации выбросы ЗВ отсутствуют. </w:t>
      </w:r>
      <w:r w:rsidRPr="000A4120">
        <w:rPr>
          <w:bCs/>
          <w:sz w:val="20"/>
          <w:szCs w:val="20"/>
          <w:lang w:val="ru-RU"/>
        </w:rPr>
        <w:t xml:space="preserve"> </w:t>
      </w:r>
      <w:r w:rsidR="0058014B">
        <w:rPr>
          <w:bCs/>
          <w:sz w:val="20"/>
          <w:szCs w:val="20"/>
          <w:lang w:val="ru-RU"/>
        </w:rPr>
        <w:t>П</w:t>
      </w:r>
      <w:r w:rsidRPr="000A4120">
        <w:rPr>
          <w:bCs/>
          <w:sz w:val="20"/>
          <w:szCs w:val="20"/>
          <w:lang w:val="ru-RU"/>
        </w:rPr>
        <w:t>риводятся данные по водопотреблению и водоотведению; проведён расчёт объёмов образования отходов; произведена оценка воздействия на поверхностные и подземные воды, на почвы, растительный и животный мир; описаны социальные аспекты воздействия.</w:t>
      </w:r>
    </w:p>
    <w:p w14:paraId="63E58641" w14:textId="77777777" w:rsidR="00CC2D09" w:rsidRPr="00CB22BA" w:rsidRDefault="00CC2D09" w:rsidP="00CC2D09">
      <w:pPr>
        <w:pStyle w:val="17"/>
        <w:pBdr>
          <w:top w:val="nil"/>
          <w:left w:val="nil"/>
          <w:bottom w:val="nil"/>
          <w:right w:val="nil"/>
          <w:between w:val="nil"/>
        </w:pBdr>
        <w:ind w:firstLine="400"/>
        <w:jc w:val="both"/>
        <w:rPr>
          <w:rFonts w:ascii="Arial" w:hAnsi="Arial" w:cs="Arial"/>
          <w:sz w:val="20"/>
          <w:szCs w:val="20"/>
          <w:lang w:eastAsia="ru-RU"/>
        </w:rPr>
      </w:pPr>
    </w:p>
    <w:p w14:paraId="3FDFE292" w14:textId="77777777" w:rsidR="00CC2D09" w:rsidRPr="00CC2D09" w:rsidRDefault="00CC2D09" w:rsidP="00CC2D09">
      <w:pPr>
        <w:autoSpaceDE w:val="0"/>
        <w:autoSpaceDN w:val="0"/>
        <w:adjustRightInd w:val="0"/>
        <w:ind w:firstLine="567"/>
        <w:rPr>
          <w:b/>
          <w:sz w:val="20"/>
          <w:szCs w:val="20"/>
          <w:lang w:val="ru-RU"/>
        </w:rPr>
      </w:pPr>
    </w:p>
    <w:p w14:paraId="0B03E1B2" w14:textId="77777777" w:rsidR="00CC2D09" w:rsidRPr="000A4120" w:rsidRDefault="00CC2D09" w:rsidP="00CC2D09">
      <w:pPr>
        <w:autoSpaceDE w:val="0"/>
        <w:autoSpaceDN w:val="0"/>
        <w:adjustRightInd w:val="0"/>
        <w:ind w:firstLine="142"/>
        <w:rPr>
          <w:b/>
          <w:sz w:val="20"/>
          <w:szCs w:val="20"/>
          <w:lang w:val="ru-RU"/>
        </w:rPr>
      </w:pPr>
      <w:r w:rsidRPr="000A4120">
        <w:rPr>
          <w:b/>
          <w:sz w:val="20"/>
          <w:szCs w:val="20"/>
          <w:lang w:val="ru-RU"/>
        </w:rPr>
        <w:t xml:space="preserve">Размещение участка по отношению к окружающей территории </w:t>
      </w:r>
    </w:p>
    <w:p w14:paraId="2EF6174C" w14:textId="77777777" w:rsidR="00CC2D09" w:rsidRPr="00CC2D09" w:rsidRDefault="00CC2D09" w:rsidP="00CC2D09">
      <w:pPr>
        <w:autoSpaceDE w:val="0"/>
        <w:autoSpaceDN w:val="0"/>
        <w:adjustRightInd w:val="0"/>
        <w:ind w:firstLine="567"/>
        <w:rPr>
          <w:b/>
          <w:sz w:val="20"/>
          <w:szCs w:val="20"/>
          <w:lang w:val="ru-RU"/>
        </w:rPr>
      </w:pPr>
      <w:bookmarkStart w:id="0" w:name="_Hlk175659780"/>
    </w:p>
    <w:p w14:paraId="31E889D7" w14:textId="77777777" w:rsidR="00CC2D09" w:rsidRPr="000A4120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 xml:space="preserve">ПС 500 кВ «Улкен» расположена в Жамбылском районе Алматинской области Республики Казахстан. Ближайший поселок Улкен  расположен на расстоянии 870м с восточной стороны участка. </w:t>
      </w:r>
    </w:p>
    <w:p w14:paraId="40FCBEAB" w14:textId="77777777" w:rsidR="00CC2D09" w:rsidRPr="000A4120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>С северной стороны  на расстоянии 450м от границе участка расположено  озеро  Балхаш.( см Чертеж №1 Раздел 1.1)</w:t>
      </w:r>
    </w:p>
    <w:p w14:paraId="3B2B7D7D" w14:textId="77777777" w:rsidR="00CC2D09" w:rsidRPr="000A4120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>Согласно Постановление акимата Жамбылской  области Об установлении водоохранных зон, полос на озере Балхаш в границах Жамбылской области и режима их хозяйственного использования  от 9 июня 2020 года № 126, Ширина водоохранной зоны с двух сторон составляет ПК 0-304-500 м.</w:t>
      </w:r>
    </w:p>
    <w:p w14:paraId="1ED37D44" w14:textId="3D4FAE1A" w:rsidR="00F1357B" w:rsidRPr="002A16DE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kk-KZ"/>
        </w:rPr>
      </w:pPr>
      <w:r w:rsidRPr="000A4120">
        <w:rPr>
          <w:bCs/>
          <w:sz w:val="20"/>
          <w:szCs w:val="20"/>
          <w:lang w:val="ru-RU"/>
        </w:rPr>
        <w:t xml:space="preserve">Данное размещение в водоохранной зоне согласовано  </w:t>
      </w:r>
      <w:r w:rsidR="00294CDF" w:rsidRPr="002F1B06">
        <w:rPr>
          <w:bCs/>
          <w:sz w:val="20"/>
          <w:szCs w:val="20"/>
          <w:lang w:val="ru-RU"/>
        </w:rPr>
        <w:t>с Министерство водных ресурсов и ирригации Республики Казахстан Республиканское Государственное учреждение "Шу-Таласская бассейновая водная инспекция по охране и</w:t>
      </w:r>
      <w:r w:rsidR="00294CDF">
        <w:rPr>
          <w:bCs/>
          <w:sz w:val="20"/>
          <w:szCs w:val="20"/>
          <w:lang w:val="ru-RU"/>
        </w:rPr>
        <w:t xml:space="preserve"> </w:t>
      </w:r>
      <w:r w:rsidR="00294CDF" w:rsidRPr="002F1B06">
        <w:rPr>
          <w:bCs/>
          <w:sz w:val="20"/>
          <w:szCs w:val="20"/>
          <w:lang w:val="ru-RU"/>
        </w:rPr>
        <w:t>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</w:t>
      </w:r>
      <w:r w:rsidR="00294CDF">
        <w:rPr>
          <w:bCs/>
          <w:sz w:val="20"/>
          <w:szCs w:val="20"/>
          <w:lang w:val="ru-RU"/>
        </w:rPr>
        <w:t xml:space="preserve"> №</w:t>
      </w:r>
      <w:r w:rsidR="00294CDF" w:rsidRPr="002F1B06">
        <w:rPr>
          <w:bCs/>
          <w:sz w:val="20"/>
          <w:szCs w:val="20"/>
          <w:lang w:val="ru-RU"/>
        </w:rPr>
        <w:t xml:space="preserve"> </w:t>
      </w:r>
      <w:r w:rsidR="002A16DE" w:rsidRPr="002A16DE">
        <w:rPr>
          <w:bCs/>
          <w:sz w:val="20"/>
          <w:szCs w:val="20"/>
          <w:lang w:val="ru-RU"/>
        </w:rPr>
        <w:t>KZ41VRC00027844</w:t>
      </w:r>
      <w:r w:rsidR="00294CDF" w:rsidRPr="002A16DE">
        <w:rPr>
          <w:bCs/>
          <w:sz w:val="20"/>
          <w:szCs w:val="20"/>
          <w:lang w:val="ru-RU"/>
        </w:rPr>
        <w:t xml:space="preserve"> от </w:t>
      </w:r>
      <w:r w:rsidR="002A16DE" w:rsidRPr="002A16DE">
        <w:rPr>
          <w:bCs/>
          <w:sz w:val="20"/>
          <w:szCs w:val="20"/>
          <w:lang w:val="ru-RU"/>
        </w:rPr>
        <w:t>06</w:t>
      </w:r>
      <w:r w:rsidR="00294CDF" w:rsidRPr="002A16DE">
        <w:rPr>
          <w:bCs/>
          <w:sz w:val="20"/>
          <w:szCs w:val="20"/>
          <w:lang w:val="ru-RU"/>
        </w:rPr>
        <w:t>.0</w:t>
      </w:r>
      <w:r w:rsidR="002A16DE" w:rsidRPr="002A16DE">
        <w:rPr>
          <w:bCs/>
          <w:sz w:val="20"/>
          <w:szCs w:val="20"/>
          <w:lang w:val="ru-RU"/>
        </w:rPr>
        <w:t>4</w:t>
      </w:r>
      <w:r w:rsidR="00294CDF" w:rsidRPr="002A16DE">
        <w:rPr>
          <w:bCs/>
          <w:sz w:val="20"/>
          <w:szCs w:val="20"/>
          <w:lang w:val="ru-RU"/>
        </w:rPr>
        <w:t>.2026</w:t>
      </w:r>
      <w:r w:rsidRPr="002A16DE">
        <w:rPr>
          <w:bCs/>
          <w:sz w:val="20"/>
          <w:szCs w:val="20"/>
          <w:lang w:val="ru-RU"/>
        </w:rPr>
        <w:t xml:space="preserve"> </w:t>
      </w:r>
      <w:r w:rsidR="00F1357B" w:rsidRPr="002A16DE">
        <w:rPr>
          <w:bCs/>
          <w:sz w:val="20"/>
          <w:szCs w:val="20"/>
          <w:lang w:val="ru-RU"/>
        </w:rPr>
        <w:t xml:space="preserve">( см приложение </w:t>
      </w:r>
      <w:r w:rsidR="002A16DE" w:rsidRPr="002A16DE">
        <w:rPr>
          <w:bCs/>
          <w:sz w:val="20"/>
          <w:szCs w:val="20"/>
          <w:lang w:val="ru-RU"/>
        </w:rPr>
        <w:t>1</w:t>
      </w:r>
      <w:r w:rsidR="002A16DE">
        <w:rPr>
          <w:bCs/>
          <w:sz w:val="20"/>
          <w:szCs w:val="20"/>
          <w:lang w:val="ru-RU"/>
        </w:rPr>
        <w:t>.</w:t>
      </w:r>
      <w:r w:rsidR="002A16DE" w:rsidRPr="002A16DE">
        <w:rPr>
          <w:bCs/>
          <w:sz w:val="20"/>
          <w:szCs w:val="20"/>
          <w:lang w:val="ru-RU"/>
        </w:rPr>
        <w:t>9)</w:t>
      </w:r>
    </w:p>
    <w:p w14:paraId="77EAFCA1" w14:textId="7FBA080B" w:rsidR="00CC2D09" w:rsidRPr="000A4120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 xml:space="preserve">Перезаводка существующих ВЛ 500 кВ выполняется вблизи ОРУ 500 кВ ПС 500 кВ «Улкен» на расстоянии около 2,5 км.  </w:t>
      </w:r>
    </w:p>
    <w:p w14:paraId="0CEA94B8" w14:textId="77777777" w:rsidR="00CC2D09" w:rsidRPr="00CC2D09" w:rsidRDefault="00CC2D09" w:rsidP="00CC2D09">
      <w:pPr>
        <w:autoSpaceDE w:val="0"/>
        <w:autoSpaceDN w:val="0"/>
        <w:adjustRightInd w:val="0"/>
        <w:ind w:firstLine="567"/>
        <w:rPr>
          <w:b/>
          <w:sz w:val="20"/>
          <w:szCs w:val="20"/>
          <w:lang w:val="ru-RU"/>
        </w:rPr>
      </w:pPr>
      <w:bookmarkStart w:id="1" w:name="_Hlk175660059"/>
    </w:p>
    <w:p w14:paraId="1E57FD6F" w14:textId="77777777" w:rsidR="00CC2D09" w:rsidRPr="00CC2D09" w:rsidRDefault="000A4120" w:rsidP="0078759F">
      <w:pPr>
        <w:jc w:val="left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br w:type="page"/>
      </w:r>
    </w:p>
    <w:bookmarkEnd w:id="0"/>
    <w:bookmarkEnd w:id="1"/>
    <w:p w14:paraId="30A253B5" w14:textId="77777777" w:rsidR="00CC2D09" w:rsidRPr="000A4120" w:rsidRDefault="00CC2D09" w:rsidP="00CC2D09">
      <w:pPr>
        <w:autoSpaceDE w:val="0"/>
        <w:autoSpaceDN w:val="0"/>
        <w:adjustRightInd w:val="0"/>
        <w:ind w:firstLine="142"/>
        <w:rPr>
          <w:b/>
          <w:sz w:val="20"/>
          <w:szCs w:val="20"/>
          <w:lang w:val="ru-RU"/>
        </w:rPr>
      </w:pPr>
      <w:r w:rsidRPr="000A4120">
        <w:rPr>
          <w:b/>
          <w:sz w:val="20"/>
          <w:szCs w:val="20"/>
          <w:lang w:val="ru-RU"/>
        </w:rPr>
        <w:lastRenderedPageBreak/>
        <w:t>Характеристика объекта</w:t>
      </w:r>
    </w:p>
    <w:p w14:paraId="5E720C10" w14:textId="77777777" w:rsidR="00CC2D09" w:rsidRPr="000A4120" w:rsidRDefault="00CC2D09" w:rsidP="00CC2D09">
      <w:pPr>
        <w:autoSpaceDE w:val="0"/>
        <w:autoSpaceDN w:val="0"/>
        <w:adjustRightInd w:val="0"/>
        <w:ind w:firstLine="142"/>
        <w:rPr>
          <w:b/>
          <w:sz w:val="20"/>
          <w:szCs w:val="20"/>
          <w:lang w:val="ru-RU"/>
        </w:rPr>
      </w:pPr>
      <w:r w:rsidRPr="000A4120">
        <w:rPr>
          <w:b/>
          <w:sz w:val="20"/>
          <w:szCs w:val="20"/>
          <w:lang w:val="ru-RU"/>
        </w:rPr>
        <w:t>Реконструкция ПС 500 кВ «Улкен»</w:t>
      </w:r>
    </w:p>
    <w:p w14:paraId="58459C53" w14:textId="77777777" w:rsidR="00CC2D09" w:rsidRPr="00CC2D09" w:rsidRDefault="00CC2D09" w:rsidP="00CC2D09">
      <w:pPr>
        <w:autoSpaceDE w:val="0"/>
        <w:autoSpaceDN w:val="0"/>
        <w:adjustRightInd w:val="0"/>
        <w:ind w:firstLine="142"/>
        <w:rPr>
          <w:bCs/>
          <w:i/>
          <w:iCs/>
          <w:sz w:val="20"/>
          <w:szCs w:val="20"/>
          <w:lang w:val="ru-RU"/>
        </w:rPr>
      </w:pPr>
    </w:p>
    <w:p w14:paraId="018B062E" w14:textId="77777777" w:rsidR="00CC2D09" w:rsidRPr="000A4120" w:rsidRDefault="00CC2D09" w:rsidP="00CC2D09">
      <w:pPr>
        <w:autoSpaceDE w:val="0"/>
        <w:autoSpaceDN w:val="0"/>
        <w:adjustRightInd w:val="0"/>
        <w:ind w:firstLine="284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>Проектом предусматривается расширение ОРУ 500 кВ ПС «Улкен» расширяется на одну ячейку в восточном направлении с соответствующим продлением сборных шин, монтажом необходимого количества кабельных лотков, с переносом внешнего ограждения на 25 м.</w:t>
      </w:r>
    </w:p>
    <w:p w14:paraId="4D78C703" w14:textId="77777777" w:rsidR="00CC2D09" w:rsidRPr="000A4120" w:rsidRDefault="00CC2D09" w:rsidP="00CC2D09">
      <w:pPr>
        <w:autoSpaceDE w:val="0"/>
        <w:autoSpaceDN w:val="0"/>
        <w:adjustRightInd w:val="0"/>
        <w:ind w:firstLine="284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>На расширяемом участке ОРУ 500 кВ подстанции предусмотрено наружное бетонное ограждение. Предусмотрены  охранная  сигнализацию, охранное освещение и видеонаблюдение с интеграцией в соответствующие  существующие системы.</w:t>
      </w:r>
    </w:p>
    <w:p w14:paraId="2D778FB0" w14:textId="77777777" w:rsidR="00CC2D09" w:rsidRPr="000A4120" w:rsidRDefault="00CC2D09" w:rsidP="00CC2D09">
      <w:pPr>
        <w:autoSpaceDE w:val="0"/>
        <w:autoSpaceDN w:val="0"/>
        <w:adjustRightInd w:val="0"/>
        <w:ind w:firstLine="284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>На расширяемом участке ОРУ 500 кВ предусмотрено сооружение внутриплощадочных дорог с асфальтобетонным покрытием, освещение, благоустройство территории.</w:t>
      </w:r>
    </w:p>
    <w:p w14:paraId="5ED030D2" w14:textId="77777777" w:rsidR="00CC2D09" w:rsidRPr="000A4120" w:rsidRDefault="00CC2D09" w:rsidP="00CC2D09">
      <w:pPr>
        <w:autoSpaceDE w:val="0"/>
        <w:autoSpaceDN w:val="0"/>
        <w:adjustRightInd w:val="0"/>
        <w:ind w:firstLine="284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>Предусматривается перенос (демонтаж/монтаж)  трёх существующих прожекторных мачт освещения, расположенных на территории застройки, монтаж дополнительной мачты освещения. Переносимые прожекторные мачты устанавливаются на новые фундаменты.</w:t>
      </w:r>
    </w:p>
    <w:p w14:paraId="73EDD8FA" w14:textId="77777777" w:rsidR="00CC2D09" w:rsidRPr="000A4120" w:rsidRDefault="00CC2D09" w:rsidP="00CC2D09">
      <w:pPr>
        <w:autoSpaceDE w:val="0"/>
        <w:autoSpaceDN w:val="0"/>
        <w:adjustRightInd w:val="0"/>
        <w:ind w:firstLine="284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>На отведенной под строительство площадке подстанции выполняется вертикальная планировка с учетом существующего рельефа с целью создания небольшого уклона для отвода с территории дождевых и талых вод за пределы площадки</w:t>
      </w:r>
      <w:r w:rsidR="0058014B">
        <w:rPr>
          <w:bCs/>
          <w:sz w:val="20"/>
          <w:szCs w:val="20"/>
          <w:lang w:val="ru-RU"/>
        </w:rPr>
        <w:t>.</w:t>
      </w:r>
    </w:p>
    <w:p w14:paraId="06A9F638" w14:textId="77777777" w:rsidR="00CC2D09" w:rsidRPr="000A4120" w:rsidRDefault="00CC2D09" w:rsidP="00CC2D09">
      <w:pPr>
        <w:autoSpaceDE w:val="0"/>
        <w:autoSpaceDN w:val="0"/>
        <w:adjustRightInd w:val="0"/>
        <w:ind w:firstLine="284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>После выполнения планировки предусмотрена подсыпка ПГС толщиной 0,1 м. Озеленение не предусматривается.</w:t>
      </w:r>
    </w:p>
    <w:p w14:paraId="41577E83" w14:textId="77777777" w:rsidR="00CC2D09" w:rsidRPr="000A4120" w:rsidRDefault="00CC2D09" w:rsidP="00CC2D09">
      <w:pPr>
        <w:autoSpaceDE w:val="0"/>
        <w:autoSpaceDN w:val="0"/>
        <w:adjustRightInd w:val="0"/>
        <w:ind w:firstLine="567"/>
        <w:jc w:val="center"/>
        <w:rPr>
          <w:b/>
          <w:bCs/>
          <w:sz w:val="20"/>
          <w:szCs w:val="20"/>
        </w:rPr>
      </w:pPr>
      <w:r w:rsidRPr="000A4120">
        <w:rPr>
          <w:b/>
          <w:bCs/>
          <w:sz w:val="20"/>
          <w:szCs w:val="20"/>
        </w:rPr>
        <w:t>Основные технические показатели</w:t>
      </w:r>
    </w:p>
    <w:p w14:paraId="549D3BF5" w14:textId="77777777" w:rsidR="00CC2D09" w:rsidRPr="000A4120" w:rsidRDefault="00CC2D09" w:rsidP="00CC2D09">
      <w:pPr>
        <w:autoSpaceDE w:val="0"/>
        <w:autoSpaceDN w:val="0"/>
        <w:adjustRightInd w:val="0"/>
        <w:ind w:firstLine="567"/>
        <w:jc w:val="right"/>
        <w:rPr>
          <w:sz w:val="20"/>
          <w:szCs w:val="20"/>
        </w:rPr>
      </w:pPr>
      <w:r w:rsidRPr="000A4120">
        <w:rPr>
          <w:sz w:val="20"/>
          <w:szCs w:val="20"/>
        </w:rPr>
        <w:t>Таблица 01</w:t>
      </w:r>
    </w:p>
    <w:p w14:paraId="2F121413" w14:textId="77777777" w:rsidR="00CC2D09" w:rsidRPr="00CB22BA" w:rsidRDefault="00CC2D09" w:rsidP="00CC2D09">
      <w:pPr>
        <w:autoSpaceDE w:val="0"/>
        <w:autoSpaceDN w:val="0"/>
        <w:adjustRightInd w:val="0"/>
        <w:ind w:firstLine="567"/>
        <w:rPr>
          <w:b/>
          <w:bCs/>
          <w:sz w:val="20"/>
          <w:szCs w:val="20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4845"/>
        <w:gridCol w:w="1472"/>
        <w:gridCol w:w="2545"/>
      </w:tblGrid>
      <w:tr w:rsidR="00CC2D09" w:rsidRPr="00CB22BA" w14:paraId="4198C074" w14:textId="77777777" w:rsidTr="00B05946">
        <w:trPr>
          <w:trHeight w:val="300"/>
        </w:trPr>
        <w:tc>
          <w:tcPr>
            <w:tcW w:w="764" w:type="dxa"/>
            <w:vAlign w:val="center"/>
          </w:tcPr>
          <w:p w14:paraId="6398F039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№ п/п</w:t>
            </w:r>
          </w:p>
        </w:tc>
        <w:tc>
          <w:tcPr>
            <w:tcW w:w="4845" w:type="dxa"/>
            <w:vAlign w:val="center"/>
          </w:tcPr>
          <w:p w14:paraId="7D4493F1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Наименование</w:t>
            </w:r>
          </w:p>
        </w:tc>
        <w:tc>
          <w:tcPr>
            <w:tcW w:w="1472" w:type="dxa"/>
            <w:vAlign w:val="center"/>
          </w:tcPr>
          <w:p w14:paraId="4AEC9191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Ед. изм.</w:t>
            </w:r>
          </w:p>
        </w:tc>
        <w:tc>
          <w:tcPr>
            <w:tcW w:w="2545" w:type="dxa"/>
            <w:vAlign w:val="center"/>
          </w:tcPr>
          <w:p w14:paraId="70993BD1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Кол-во</w:t>
            </w:r>
          </w:p>
        </w:tc>
      </w:tr>
      <w:tr w:rsidR="00CC2D09" w:rsidRPr="00CB22BA" w14:paraId="6CB53114" w14:textId="77777777" w:rsidTr="00B05946">
        <w:trPr>
          <w:trHeight w:val="300"/>
        </w:trPr>
        <w:tc>
          <w:tcPr>
            <w:tcW w:w="764" w:type="dxa"/>
            <w:vAlign w:val="center"/>
          </w:tcPr>
          <w:p w14:paraId="1C1C01FA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845" w:type="dxa"/>
            <w:vAlign w:val="center"/>
          </w:tcPr>
          <w:p w14:paraId="79849382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Напряжение ОРУ</w:t>
            </w:r>
          </w:p>
        </w:tc>
        <w:tc>
          <w:tcPr>
            <w:tcW w:w="1472" w:type="dxa"/>
            <w:vAlign w:val="center"/>
          </w:tcPr>
          <w:p w14:paraId="6E1BCB33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кВ</w:t>
            </w:r>
          </w:p>
        </w:tc>
        <w:tc>
          <w:tcPr>
            <w:tcW w:w="2545" w:type="dxa"/>
            <w:vAlign w:val="center"/>
          </w:tcPr>
          <w:p w14:paraId="3B4F4FCD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500</w:t>
            </w:r>
          </w:p>
        </w:tc>
      </w:tr>
      <w:tr w:rsidR="00CC2D09" w:rsidRPr="00CB22BA" w14:paraId="1EE2992B" w14:textId="77777777" w:rsidTr="00B05946">
        <w:trPr>
          <w:trHeight w:val="300"/>
        </w:trPr>
        <w:tc>
          <w:tcPr>
            <w:tcW w:w="764" w:type="dxa"/>
            <w:vAlign w:val="center"/>
          </w:tcPr>
          <w:p w14:paraId="7E28C2A6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845" w:type="dxa"/>
            <w:vAlign w:val="center"/>
          </w:tcPr>
          <w:p w14:paraId="7CC05A34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 xml:space="preserve">Площадь участка в условных границах </w:t>
            </w:r>
          </w:p>
        </w:tc>
        <w:tc>
          <w:tcPr>
            <w:tcW w:w="1472" w:type="dxa"/>
            <w:vAlign w:val="center"/>
          </w:tcPr>
          <w:p w14:paraId="7A517F7D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га</w:t>
            </w:r>
          </w:p>
        </w:tc>
        <w:tc>
          <w:tcPr>
            <w:tcW w:w="2545" w:type="dxa"/>
            <w:vAlign w:val="center"/>
          </w:tcPr>
          <w:p w14:paraId="2394CF54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2,83</w:t>
            </w:r>
          </w:p>
        </w:tc>
      </w:tr>
      <w:tr w:rsidR="00CC2D09" w:rsidRPr="00CB22BA" w14:paraId="7FF3C2BC" w14:textId="77777777" w:rsidTr="00B05946">
        <w:trPr>
          <w:trHeight w:val="789"/>
        </w:trPr>
        <w:tc>
          <w:tcPr>
            <w:tcW w:w="764" w:type="dxa"/>
            <w:vAlign w:val="center"/>
          </w:tcPr>
          <w:p w14:paraId="761ABD51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845" w:type="dxa"/>
            <w:vAlign w:val="center"/>
          </w:tcPr>
          <w:p w14:paraId="7ADDBD31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ОРУ 500 кВ по схеме 500-17 "Полуторная"</w:t>
            </w:r>
          </w:p>
        </w:tc>
        <w:tc>
          <w:tcPr>
            <w:tcW w:w="1472" w:type="dxa"/>
            <w:vAlign w:val="center"/>
          </w:tcPr>
          <w:p w14:paraId="27AFE8E1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ячейка</w:t>
            </w:r>
          </w:p>
        </w:tc>
        <w:tc>
          <w:tcPr>
            <w:tcW w:w="2545" w:type="dxa"/>
            <w:vAlign w:val="center"/>
          </w:tcPr>
          <w:p w14:paraId="2285BEC1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1</w:t>
            </w:r>
          </w:p>
        </w:tc>
      </w:tr>
      <w:tr w:rsidR="00CC2D09" w:rsidRPr="00CB22BA" w14:paraId="29D9209C" w14:textId="77777777" w:rsidTr="00B05946">
        <w:trPr>
          <w:trHeight w:val="300"/>
        </w:trPr>
        <w:tc>
          <w:tcPr>
            <w:tcW w:w="764" w:type="dxa"/>
            <w:vAlign w:val="center"/>
          </w:tcPr>
          <w:p w14:paraId="45829138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845" w:type="dxa"/>
            <w:vAlign w:val="center"/>
          </w:tcPr>
          <w:p w14:paraId="3D09F2FA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БМЗ РЩ-500</w:t>
            </w:r>
          </w:p>
        </w:tc>
        <w:tc>
          <w:tcPr>
            <w:tcW w:w="1472" w:type="dxa"/>
            <w:vAlign w:val="center"/>
          </w:tcPr>
          <w:p w14:paraId="41BB2E4C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комплект</w:t>
            </w:r>
          </w:p>
        </w:tc>
        <w:tc>
          <w:tcPr>
            <w:tcW w:w="2545" w:type="dxa"/>
            <w:vAlign w:val="center"/>
          </w:tcPr>
          <w:p w14:paraId="44EBEC68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09C4B773" w14:textId="77777777" w:rsidR="00CC2D09" w:rsidRPr="00CB22BA" w:rsidRDefault="00CC2D09" w:rsidP="00CC2D09">
      <w:pPr>
        <w:autoSpaceDE w:val="0"/>
        <w:autoSpaceDN w:val="0"/>
        <w:adjustRightInd w:val="0"/>
        <w:ind w:firstLine="567"/>
        <w:rPr>
          <w:b/>
          <w:bCs/>
          <w:sz w:val="20"/>
          <w:szCs w:val="20"/>
        </w:rPr>
      </w:pPr>
    </w:p>
    <w:p w14:paraId="5ABE61C9" w14:textId="77777777" w:rsidR="00CC2D09" w:rsidRPr="000A4120" w:rsidRDefault="00CC2D09" w:rsidP="00CC2D09">
      <w:pPr>
        <w:autoSpaceDE w:val="0"/>
        <w:autoSpaceDN w:val="0"/>
        <w:adjustRightInd w:val="0"/>
        <w:ind w:firstLine="142"/>
        <w:rPr>
          <w:b/>
          <w:sz w:val="20"/>
          <w:szCs w:val="20"/>
        </w:rPr>
      </w:pPr>
      <w:r w:rsidRPr="000A4120">
        <w:rPr>
          <w:b/>
          <w:sz w:val="20"/>
          <w:szCs w:val="20"/>
        </w:rPr>
        <w:t>Перезаводка существующих ВЛ 500 кВ</w:t>
      </w:r>
    </w:p>
    <w:p w14:paraId="54BA3FE6" w14:textId="77777777" w:rsidR="00CC2D09" w:rsidRPr="00CB22BA" w:rsidRDefault="00CC2D09" w:rsidP="00CC2D09">
      <w:pPr>
        <w:autoSpaceDE w:val="0"/>
        <w:autoSpaceDN w:val="0"/>
        <w:adjustRightInd w:val="0"/>
        <w:ind w:firstLine="142"/>
        <w:rPr>
          <w:bCs/>
          <w:i/>
          <w:iCs/>
          <w:sz w:val="20"/>
          <w:szCs w:val="20"/>
        </w:rPr>
      </w:pPr>
    </w:p>
    <w:p w14:paraId="08323945" w14:textId="77777777" w:rsidR="00CC2D09" w:rsidRPr="00145243" w:rsidRDefault="00CC2D09" w:rsidP="00CC2D09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>В связи с необходимостью подключения проектируемой ВЛ 500 кВ от ПС Северная Мирный к ПС Улкен проектом предусматривается перезаводка существующих ВЛ 500 кВ Л-5363, Л-5333 и Л-5313 на ПС Улкен общей протяженностью 5630 м.</w:t>
      </w:r>
    </w:p>
    <w:p w14:paraId="09CBAFF6" w14:textId="77777777" w:rsidR="00CC2D09" w:rsidRPr="00145243" w:rsidRDefault="00CC2D09" w:rsidP="00CC2D09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>Перезаводка осуществляется следующим образом:</w:t>
      </w:r>
    </w:p>
    <w:p w14:paraId="662A2411" w14:textId="77777777" w:rsidR="00CC2D09" w:rsidRPr="00145243" w:rsidRDefault="00CC2D09" w:rsidP="00CC2D09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>1)</w:t>
      </w:r>
      <w:r w:rsidR="00145243">
        <w:rPr>
          <w:sz w:val="20"/>
          <w:szCs w:val="20"/>
          <w:lang w:val="ru-RU"/>
        </w:rPr>
        <w:t xml:space="preserve"> </w:t>
      </w:r>
      <w:r w:rsidRPr="00145243">
        <w:rPr>
          <w:sz w:val="20"/>
          <w:szCs w:val="20"/>
          <w:lang w:val="ru-RU"/>
        </w:rPr>
        <w:t xml:space="preserve">ВЛ 500 кВ от ПС Северная Мирный подключается к существующему участку ВЛ 500 кВ Л-5333 ПС Улкен - ПС Шу (проект выполнен отдельным разделом </w:t>
      </w:r>
      <w:r w:rsidRPr="00145243">
        <w:rPr>
          <w:sz w:val="20"/>
          <w:szCs w:val="20"/>
        </w:rPr>
        <w:t>MRN</w:t>
      </w:r>
      <w:r w:rsidRPr="00145243">
        <w:rPr>
          <w:sz w:val="20"/>
          <w:szCs w:val="20"/>
          <w:lang w:val="ru-RU"/>
        </w:rPr>
        <w:t>-</w:t>
      </w:r>
      <w:r w:rsidRPr="00145243">
        <w:rPr>
          <w:sz w:val="20"/>
          <w:szCs w:val="20"/>
        </w:rPr>
        <w:t>L</w:t>
      </w:r>
      <w:r w:rsidRPr="00145243">
        <w:rPr>
          <w:sz w:val="20"/>
          <w:szCs w:val="20"/>
          <w:lang w:val="ru-RU"/>
        </w:rPr>
        <w:t>2-</w:t>
      </w:r>
      <w:r w:rsidRPr="00145243">
        <w:rPr>
          <w:sz w:val="20"/>
          <w:szCs w:val="20"/>
        </w:rPr>
        <w:t>BMG</w:t>
      </w:r>
      <w:r w:rsidRPr="00145243">
        <w:rPr>
          <w:sz w:val="20"/>
          <w:szCs w:val="20"/>
          <w:lang w:val="ru-RU"/>
        </w:rPr>
        <w:t>1-01).</w:t>
      </w:r>
    </w:p>
    <w:p w14:paraId="79B686C0" w14:textId="77777777" w:rsidR="00CC2D09" w:rsidRPr="00145243" w:rsidRDefault="00CC2D09" w:rsidP="00CC2D09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>2)</w:t>
      </w:r>
      <w:r w:rsidR="00145243">
        <w:rPr>
          <w:sz w:val="20"/>
          <w:szCs w:val="20"/>
          <w:lang w:val="ru-RU"/>
        </w:rPr>
        <w:t xml:space="preserve"> </w:t>
      </w:r>
      <w:r w:rsidRPr="00145243">
        <w:rPr>
          <w:sz w:val="20"/>
          <w:szCs w:val="20"/>
          <w:lang w:val="ru-RU"/>
        </w:rPr>
        <w:t>Существующая ВЛ 500 кВ Л-5333 ПС Улкен - ПС Шу подключается к участку существующей ВЛ 500 кВ Л-5313 ПС Улкен - ПС Алматы. На этом участке проектом предусмотрена замена существующего провода АС330/43 на новый провод АС400/51. Протяженность участка - 2635 м.</w:t>
      </w:r>
    </w:p>
    <w:p w14:paraId="6A5C6723" w14:textId="77777777" w:rsidR="00CC2D09" w:rsidRPr="00145243" w:rsidRDefault="00CC2D09" w:rsidP="00CC2D09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>3)</w:t>
      </w:r>
      <w:r w:rsidR="00145243">
        <w:rPr>
          <w:sz w:val="20"/>
          <w:szCs w:val="20"/>
          <w:lang w:val="ru-RU"/>
        </w:rPr>
        <w:t xml:space="preserve"> </w:t>
      </w:r>
      <w:r w:rsidRPr="00145243">
        <w:rPr>
          <w:sz w:val="20"/>
          <w:szCs w:val="20"/>
          <w:lang w:val="ru-RU"/>
        </w:rPr>
        <w:t>Существующая ВЛ 500 кВ Л-5313 ПС Улкен - ПС Алматы подключается к участку существующей ВЛ 500 кВ Л-5363 ПС Улкен - ПС Алма. Для этого между опорами №9 и №873 монтируются новые провода АС330/43 и трос ТК11, а также существующий трос с оптическим сердечником. Протяженность участка - 276 м.</w:t>
      </w:r>
    </w:p>
    <w:p w14:paraId="75ED9F6D" w14:textId="77777777" w:rsidR="00CC2D09" w:rsidRPr="00145243" w:rsidRDefault="00CC2D09" w:rsidP="00CC2D09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>4)</w:t>
      </w:r>
      <w:r w:rsidR="00145243">
        <w:rPr>
          <w:sz w:val="20"/>
          <w:szCs w:val="20"/>
          <w:lang w:val="ru-RU"/>
        </w:rPr>
        <w:t xml:space="preserve"> </w:t>
      </w:r>
      <w:r w:rsidRPr="00145243">
        <w:rPr>
          <w:sz w:val="20"/>
          <w:szCs w:val="20"/>
          <w:lang w:val="ru-RU"/>
        </w:rPr>
        <w:t>Для подключения ВЛ 500 кВ Л-5363 "ПС Улкен-ПС Алма" проектом предусматривается строительство нового участка ВЛ 500 кВ от существующей опоры У2+5Т №11 до ПС Улкен. Протяженность участка - 2719 м.</w:t>
      </w:r>
    </w:p>
    <w:p w14:paraId="380A0026" w14:textId="77777777" w:rsidR="00CC2D09" w:rsidRPr="00145243" w:rsidRDefault="00CC2D09" w:rsidP="00CC2D09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>Новый участок ВЛ 500 кВ Л-5363 запроектирован на металлических промежуточных и анкерно-угловых опорах типа УСК500-1+5, УСК500-1+13, УСк750-1+15, ПП500-3. Опоры УСК 500-1, ПП 500-3 выполняются по типовому проекту 3.407.2-155 и предназначены для применения в районах с толщиной стенки гололёда до 20мм.</w:t>
      </w:r>
    </w:p>
    <w:p w14:paraId="72B48CD7" w14:textId="77777777" w:rsidR="00CC2D09" w:rsidRPr="00145243" w:rsidRDefault="00CC2D09" w:rsidP="00CC2D09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>Для устройства перезаводок существующих ВЛ 500 кВ существующие опоры У2+5т № 11, У2 № 874 (2 сущ.), У2к № 9, У2+5 № 873 демонтируются. Существующие фундаменты под этими опорами демонтируются. В котлованы устанавливаются новые фундаменты в зависимости от угла поворота трассы и на них устанавливаются демонтированные опоры.</w:t>
      </w:r>
    </w:p>
    <w:p w14:paraId="138C088C" w14:textId="77777777" w:rsidR="00CC2D09" w:rsidRPr="00145243" w:rsidRDefault="00CC2D09" w:rsidP="00CC2D09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>Конструкции опор ВЛ 500 кВ и фундаментов приняты в соответствии с нормативными документами. Количество опор по типам указано в сводной ведомости опор в рабочих чертежах.</w:t>
      </w:r>
    </w:p>
    <w:p w14:paraId="7E30A0D2" w14:textId="77777777" w:rsidR="00CC2D09" w:rsidRPr="00145243" w:rsidRDefault="00CC2D09" w:rsidP="00CC2D09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lastRenderedPageBreak/>
        <w:t>Фундаменты под опоры приняты грибовидные железобетонные заводского изготовления, для крепления оттяжек предусматриваются специальные фундаменты, обеспечивающие надземный узел крепления оттяжки к фундаменту.</w:t>
      </w:r>
    </w:p>
    <w:p w14:paraId="2A96A0CF" w14:textId="77777777" w:rsidR="00CC2D09" w:rsidRPr="00145243" w:rsidRDefault="00CC2D09" w:rsidP="00CC2D09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>Учитывая агрессивность грунтов к железобетону, фундаменты изготовляются из бетона на сульфатостойком цементе с последующим нанесением гидроизоляции на основе лака ХП-734.</w:t>
      </w:r>
    </w:p>
    <w:p w14:paraId="6FA3FD3D" w14:textId="77777777" w:rsidR="00CC2D09" w:rsidRPr="00145243" w:rsidRDefault="00CC2D09" w:rsidP="00CC2D09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>Фундаменты под анкерно-угловые опоры устанавливаются в копаные котлованы, при установке фундаментов в скальных грунтах предусматривается предварительное рыхление грунта.</w:t>
      </w:r>
    </w:p>
    <w:p w14:paraId="0136F76A" w14:textId="77777777" w:rsidR="00CC2D09" w:rsidRPr="00145243" w:rsidRDefault="00CC2D09" w:rsidP="00CC2D09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>При установке опор предусматривается снятие, сохранение и рекультивация почвенно-растительного слоя объемом 90м</w:t>
      </w:r>
      <w:r w:rsidRPr="00145243">
        <w:rPr>
          <w:sz w:val="20"/>
          <w:szCs w:val="20"/>
          <w:vertAlign w:val="superscript"/>
          <w:lang w:val="ru-RU"/>
        </w:rPr>
        <w:t>3</w:t>
      </w:r>
      <w:r w:rsidRPr="00145243">
        <w:rPr>
          <w:sz w:val="20"/>
          <w:szCs w:val="20"/>
          <w:lang w:val="ru-RU"/>
        </w:rPr>
        <w:t xml:space="preserve"> путем разравнивания вокруг опоры.</w:t>
      </w:r>
    </w:p>
    <w:p w14:paraId="34BE4080" w14:textId="77777777" w:rsidR="00CC2D09" w:rsidRPr="00CC2D09" w:rsidRDefault="00CC2D09" w:rsidP="00CC2D09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</w:p>
    <w:p w14:paraId="01BD41AD" w14:textId="77777777" w:rsidR="00CC2D09" w:rsidRPr="00145243" w:rsidRDefault="00CC2D09" w:rsidP="00CC2D09">
      <w:pPr>
        <w:autoSpaceDE w:val="0"/>
        <w:autoSpaceDN w:val="0"/>
        <w:adjustRightInd w:val="0"/>
        <w:ind w:firstLine="567"/>
        <w:jc w:val="center"/>
        <w:rPr>
          <w:b/>
          <w:bCs/>
          <w:sz w:val="20"/>
          <w:szCs w:val="20"/>
        </w:rPr>
      </w:pPr>
      <w:r w:rsidRPr="00145243">
        <w:rPr>
          <w:b/>
          <w:bCs/>
          <w:sz w:val="20"/>
          <w:szCs w:val="20"/>
        </w:rPr>
        <w:t>Основные технические показатели</w:t>
      </w:r>
    </w:p>
    <w:p w14:paraId="548D3A4A" w14:textId="77777777" w:rsidR="00CC2D09" w:rsidRPr="00145243" w:rsidRDefault="00CC2D09" w:rsidP="00CC2D09">
      <w:pPr>
        <w:autoSpaceDE w:val="0"/>
        <w:autoSpaceDN w:val="0"/>
        <w:adjustRightInd w:val="0"/>
        <w:ind w:firstLine="567"/>
        <w:jc w:val="right"/>
        <w:rPr>
          <w:sz w:val="20"/>
          <w:szCs w:val="20"/>
        </w:rPr>
      </w:pPr>
      <w:r w:rsidRPr="00145243">
        <w:rPr>
          <w:sz w:val="20"/>
          <w:szCs w:val="20"/>
        </w:rPr>
        <w:t>Таблица 02</w:t>
      </w:r>
    </w:p>
    <w:p w14:paraId="49020010" w14:textId="77777777" w:rsidR="00CC2D09" w:rsidRPr="00CB22BA" w:rsidRDefault="00CC2D09" w:rsidP="00CC2D09">
      <w:pPr>
        <w:autoSpaceDE w:val="0"/>
        <w:autoSpaceDN w:val="0"/>
        <w:adjustRightInd w:val="0"/>
        <w:ind w:firstLine="567"/>
        <w:rPr>
          <w:b/>
          <w:bCs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4845"/>
        <w:gridCol w:w="1472"/>
        <w:gridCol w:w="2545"/>
      </w:tblGrid>
      <w:tr w:rsidR="00CC2D09" w:rsidRPr="00CB22BA" w14:paraId="02E6D47B" w14:textId="77777777" w:rsidTr="00B05946">
        <w:trPr>
          <w:trHeight w:val="300"/>
        </w:trPr>
        <w:tc>
          <w:tcPr>
            <w:tcW w:w="764" w:type="dxa"/>
            <w:vAlign w:val="center"/>
          </w:tcPr>
          <w:p w14:paraId="6CC9506F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№ п/п</w:t>
            </w:r>
          </w:p>
        </w:tc>
        <w:tc>
          <w:tcPr>
            <w:tcW w:w="4845" w:type="dxa"/>
            <w:vAlign w:val="center"/>
          </w:tcPr>
          <w:p w14:paraId="021F9E60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Наименование</w:t>
            </w:r>
          </w:p>
        </w:tc>
        <w:tc>
          <w:tcPr>
            <w:tcW w:w="1472" w:type="dxa"/>
            <w:vAlign w:val="center"/>
          </w:tcPr>
          <w:p w14:paraId="120B79A8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Ед. изм.</w:t>
            </w:r>
          </w:p>
        </w:tc>
        <w:tc>
          <w:tcPr>
            <w:tcW w:w="2545" w:type="dxa"/>
            <w:vAlign w:val="center"/>
          </w:tcPr>
          <w:p w14:paraId="5D46DF06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Кол-во</w:t>
            </w:r>
          </w:p>
        </w:tc>
      </w:tr>
      <w:tr w:rsidR="00CC2D09" w:rsidRPr="00CB22BA" w14:paraId="68695807" w14:textId="77777777" w:rsidTr="00B05946">
        <w:trPr>
          <w:trHeight w:val="300"/>
        </w:trPr>
        <w:tc>
          <w:tcPr>
            <w:tcW w:w="764" w:type="dxa"/>
            <w:vAlign w:val="center"/>
          </w:tcPr>
          <w:p w14:paraId="6C722A5A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845" w:type="dxa"/>
            <w:vAlign w:val="center"/>
          </w:tcPr>
          <w:p w14:paraId="72CFBD53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Напряжение ВЛ</w:t>
            </w:r>
          </w:p>
        </w:tc>
        <w:tc>
          <w:tcPr>
            <w:tcW w:w="1472" w:type="dxa"/>
            <w:vAlign w:val="center"/>
          </w:tcPr>
          <w:p w14:paraId="269F0906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кВ</w:t>
            </w:r>
          </w:p>
        </w:tc>
        <w:tc>
          <w:tcPr>
            <w:tcW w:w="2545" w:type="dxa"/>
            <w:vAlign w:val="center"/>
          </w:tcPr>
          <w:p w14:paraId="3E29E600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500</w:t>
            </w:r>
          </w:p>
        </w:tc>
      </w:tr>
      <w:tr w:rsidR="00CC2D09" w:rsidRPr="00CB22BA" w14:paraId="6E0BD5C9" w14:textId="77777777" w:rsidTr="00B05946">
        <w:trPr>
          <w:trHeight w:val="300"/>
        </w:trPr>
        <w:tc>
          <w:tcPr>
            <w:tcW w:w="764" w:type="dxa"/>
            <w:vAlign w:val="center"/>
          </w:tcPr>
          <w:p w14:paraId="2C62F011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845" w:type="dxa"/>
            <w:vAlign w:val="center"/>
          </w:tcPr>
          <w:p w14:paraId="6AA088C0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Общая протяженность</w:t>
            </w:r>
          </w:p>
        </w:tc>
        <w:tc>
          <w:tcPr>
            <w:tcW w:w="1472" w:type="dxa"/>
            <w:vAlign w:val="center"/>
          </w:tcPr>
          <w:p w14:paraId="2BAB2004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км</w:t>
            </w:r>
          </w:p>
        </w:tc>
        <w:tc>
          <w:tcPr>
            <w:tcW w:w="2545" w:type="dxa"/>
            <w:vAlign w:val="center"/>
          </w:tcPr>
          <w:p w14:paraId="5EF8135E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5,72</w:t>
            </w:r>
          </w:p>
        </w:tc>
      </w:tr>
      <w:tr w:rsidR="00CC2D09" w:rsidRPr="00CB22BA" w14:paraId="0F9C1701" w14:textId="77777777" w:rsidTr="00B05946">
        <w:trPr>
          <w:trHeight w:val="300"/>
        </w:trPr>
        <w:tc>
          <w:tcPr>
            <w:tcW w:w="764" w:type="dxa"/>
            <w:vAlign w:val="center"/>
          </w:tcPr>
          <w:p w14:paraId="57157BA6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845" w:type="dxa"/>
            <w:vAlign w:val="center"/>
          </w:tcPr>
          <w:p w14:paraId="6E35846A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Провод</w:t>
            </w:r>
          </w:p>
        </w:tc>
        <w:tc>
          <w:tcPr>
            <w:tcW w:w="1472" w:type="dxa"/>
            <w:vAlign w:val="center"/>
          </w:tcPr>
          <w:p w14:paraId="1625D30B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45" w:type="dxa"/>
            <w:vAlign w:val="center"/>
          </w:tcPr>
          <w:p w14:paraId="441DFC47" w14:textId="77777777" w:rsidR="00CC2D09" w:rsidRPr="00CB22BA" w:rsidRDefault="00CC2D09" w:rsidP="00B0594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B22BA">
              <w:rPr>
                <w:color w:val="000000"/>
                <w:sz w:val="20"/>
                <w:szCs w:val="20"/>
              </w:rPr>
              <w:t>3х(3хAС400/51)</w:t>
            </w:r>
          </w:p>
          <w:p w14:paraId="4D63FADF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color w:val="000000"/>
                <w:sz w:val="20"/>
              </w:rPr>
              <w:t>3х(3хАС330/43)</w:t>
            </w:r>
          </w:p>
        </w:tc>
      </w:tr>
      <w:tr w:rsidR="00CC2D09" w:rsidRPr="00CB22BA" w14:paraId="03A09E17" w14:textId="77777777" w:rsidTr="00B05946">
        <w:trPr>
          <w:trHeight w:val="300"/>
        </w:trPr>
        <w:tc>
          <w:tcPr>
            <w:tcW w:w="764" w:type="dxa"/>
            <w:vAlign w:val="center"/>
          </w:tcPr>
          <w:p w14:paraId="722B3A9B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845" w:type="dxa"/>
            <w:vAlign w:val="center"/>
          </w:tcPr>
          <w:p w14:paraId="7F7443D1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color w:val="000000"/>
                <w:sz w:val="20"/>
              </w:rPr>
              <w:t>Трос</w:t>
            </w:r>
          </w:p>
        </w:tc>
        <w:tc>
          <w:tcPr>
            <w:tcW w:w="1472" w:type="dxa"/>
            <w:vAlign w:val="center"/>
          </w:tcPr>
          <w:p w14:paraId="2A5A9E57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45" w:type="dxa"/>
            <w:vAlign w:val="center"/>
          </w:tcPr>
          <w:p w14:paraId="71793B5B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OPGW20A52z-24FO</w:t>
            </w:r>
          </w:p>
          <w:p w14:paraId="52E70466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ТК-11</w:t>
            </w:r>
          </w:p>
        </w:tc>
      </w:tr>
      <w:tr w:rsidR="00CC2D09" w:rsidRPr="00CB22BA" w14:paraId="02D6EA08" w14:textId="77777777" w:rsidTr="00B05946">
        <w:trPr>
          <w:trHeight w:val="300"/>
        </w:trPr>
        <w:tc>
          <w:tcPr>
            <w:tcW w:w="764" w:type="dxa"/>
            <w:vAlign w:val="center"/>
          </w:tcPr>
          <w:p w14:paraId="43DD9473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845" w:type="dxa"/>
            <w:vAlign w:val="center"/>
          </w:tcPr>
          <w:p w14:paraId="2694CD2E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Провод АС 330/43</w:t>
            </w:r>
          </w:p>
        </w:tc>
        <w:tc>
          <w:tcPr>
            <w:tcW w:w="1472" w:type="dxa"/>
            <w:vAlign w:val="center"/>
          </w:tcPr>
          <w:p w14:paraId="3590298A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км</w:t>
            </w:r>
          </w:p>
        </w:tc>
        <w:tc>
          <w:tcPr>
            <w:tcW w:w="2545" w:type="dxa"/>
            <w:vAlign w:val="center"/>
          </w:tcPr>
          <w:p w14:paraId="76966613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22,57</w:t>
            </w:r>
          </w:p>
        </w:tc>
      </w:tr>
      <w:tr w:rsidR="00CC2D09" w:rsidRPr="00CB22BA" w14:paraId="04E47815" w14:textId="77777777" w:rsidTr="00B05946">
        <w:trPr>
          <w:trHeight w:val="300"/>
        </w:trPr>
        <w:tc>
          <w:tcPr>
            <w:tcW w:w="764" w:type="dxa"/>
            <w:vAlign w:val="center"/>
          </w:tcPr>
          <w:p w14:paraId="09DCE397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845" w:type="dxa"/>
            <w:vAlign w:val="center"/>
          </w:tcPr>
          <w:p w14:paraId="7A13D18D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Провод АС 400/51</w:t>
            </w:r>
          </w:p>
        </w:tc>
        <w:tc>
          <w:tcPr>
            <w:tcW w:w="1472" w:type="dxa"/>
            <w:vAlign w:val="center"/>
          </w:tcPr>
          <w:p w14:paraId="655AF9CF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км</w:t>
            </w:r>
          </w:p>
        </w:tc>
        <w:tc>
          <w:tcPr>
            <w:tcW w:w="2545" w:type="dxa"/>
            <w:vAlign w:val="center"/>
          </w:tcPr>
          <w:p w14:paraId="6E2E64F8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24,43</w:t>
            </w:r>
          </w:p>
        </w:tc>
      </w:tr>
      <w:tr w:rsidR="00CC2D09" w:rsidRPr="00CB22BA" w14:paraId="5C250021" w14:textId="77777777" w:rsidTr="00B05946">
        <w:trPr>
          <w:trHeight w:val="300"/>
        </w:trPr>
        <w:tc>
          <w:tcPr>
            <w:tcW w:w="764" w:type="dxa"/>
            <w:vAlign w:val="center"/>
          </w:tcPr>
          <w:p w14:paraId="4BDF6604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45" w:type="dxa"/>
            <w:vAlign w:val="center"/>
          </w:tcPr>
          <w:p w14:paraId="54597D9F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Количество промежуточных металлических опор</w:t>
            </w:r>
          </w:p>
        </w:tc>
        <w:tc>
          <w:tcPr>
            <w:tcW w:w="1472" w:type="dxa"/>
            <w:vAlign w:val="center"/>
          </w:tcPr>
          <w:p w14:paraId="08351242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шт</w:t>
            </w:r>
          </w:p>
        </w:tc>
        <w:tc>
          <w:tcPr>
            <w:tcW w:w="2545" w:type="dxa"/>
            <w:vAlign w:val="center"/>
          </w:tcPr>
          <w:p w14:paraId="770A2B1D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4</w:t>
            </w:r>
          </w:p>
        </w:tc>
      </w:tr>
      <w:tr w:rsidR="00CC2D09" w:rsidRPr="00CB22BA" w14:paraId="645837DE" w14:textId="77777777" w:rsidTr="00B05946">
        <w:trPr>
          <w:trHeight w:val="300"/>
        </w:trPr>
        <w:tc>
          <w:tcPr>
            <w:tcW w:w="764" w:type="dxa"/>
            <w:vAlign w:val="center"/>
          </w:tcPr>
          <w:p w14:paraId="1282D0ED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45" w:type="dxa"/>
            <w:vAlign w:val="center"/>
          </w:tcPr>
          <w:p w14:paraId="3F95CCE5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bCs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Количество анкерно-угловых металлических опор</w:t>
            </w:r>
          </w:p>
        </w:tc>
        <w:tc>
          <w:tcPr>
            <w:tcW w:w="1472" w:type="dxa"/>
            <w:vAlign w:val="center"/>
          </w:tcPr>
          <w:p w14:paraId="70E23AE4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шт</w:t>
            </w:r>
          </w:p>
        </w:tc>
        <w:tc>
          <w:tcPr>
            <w:tcW w:w="2545" w:type="dxa"/>
            <w:vAlign w:val="center"/>
          </w:tcPr>
          <w:p w14:paraId="31FA2488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  <w:r w:rsidRPr="00CB22BA">
              <w:rPr>
                <w:rFonts w:ascii="Arial" w:hAnsi="Arial" w:cs="Arial"/>
                <w:sz w:val="20"/>
              </w:rPr>
              <w:t>10</w:t>
            </w:r>
          </w:p>
        </w:tc>
      </w:tr>
      <w:tr w:rsidR="00CC2D09" w:rsidRPr="00CB22BA" w14:paraId="3C800B85" w14:textId="77777777" w:rsidTr="00B05946">
        <w:trPr>
          <w:trHeight w:val="300"/>
        </w:trPr>
        <w:tc>
          <w:tcPr>
            <w:tcW w:w="764" w:type="dxa"/>
            <w:vAlign w:val="center"/>
          </w:tcPr>
          <w:p w14:paraId="27641DE9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45" w:type="dxa"/>
            <w:vAlign w:val="center"/>
          </w:tcPr>
          <w:p w14:paraId="46DC3A74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09BB4092" w14:textId="77777777" w:rsidR="00CC2D09" w:rsidRPr="00CB22BA" w:rsidRDefault="00CC2D09" w:rsidP="00B05946">
            <w:pPr>
              <w:pStyle w:val="21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45" w:type="dxa"/>
            <w:vAlign w:val="center"/>
          </w:tcPr>
          <w:p w14:paraId="6FA8DF01" w14:textId="77777777" w:rsidR="00CC2D09" w:rsidRPr="00CB22BA" w:rsidRDefault="00CC2D09" w:rsidP="00B05946">
            <w:pPr>
              <w:pStyle w:val="211"/>
              <w:rPr>
                <w:rFonts w:ascii="Arial" w:hAnsi="Arial" w:cs="Arial"/>
                <w:sz w:val="20"/>
              </w:rPr>
            </w:pPr>
          </w:p>
        </w:tc>
      </w:tr>
    </w:tbl>
    <w:p w14:paraId="1746C55C" w14:textId="77777777" w:rsidR="00CC2D09" w:rsidRPr="00CB22BA" w:rsidRDefault="00CC2D09" w:rsidP="00CC2D09">
      <w:pPr>
        <w:autoSpaceDE w:val="0"/>
        <w:autoSpaceDN w:val="0"/>
        <w:adjustRightInd w:val="0"/>
        <w:ind w:firstLine="567"/>
        <w:rPr>
          <w:b/>
          <w:bCs/>
          <w:sz w:val="20"/>
          <w:szCs w:val="20"/>
        </w:rPr>
      </w:pPr>
    </w:p>
    <w:p w14:paraId="110E1E4F" w14:textId="77777777" w:rsidR="00145243" w:rsidRDefault="00145243" w:rsidP="00145243">
      <w:pPr>
        <w:autoSpaceDE w:val="0"/>
        <w:autoSpaceDN w:val="0"/>
        <w:adjustRightInd w:val="0"/>
        <w:jc w:val="left"/>
        <w:rPr>
          <w:sz w:val="20"/>
          <w:szCs w:val="20"/>
          <w:lang w:val="ru-RU"/>
        </w:rPr>
      </w:pPr>
      <w:r w:rsidRPr="00145243">
        <w:rPr>
          <w:b/>
          <w:bCs/>
          <w:sz w:val="20"/>
          <w:szCs w:val="20"/>
          <w:lang w:val="ru-RU"/>
        </w:rPr>
        <w:t>ХАРАКТЕРИСТИКА УСЛОВИЙ СТРОИТЕЛЬСТВА</w:t>
      </w:r>
      <w:r w:rsidRPr="00145243">
        <w:rPr>
          <w:sz w:val="20"/>
          <w:szCs w:val="20"/>
          <w:lang w:val="ru-RU"/>
        </w:rPr>
        <w:t xml:space="preserve"> </w:t>
      </w:r>
    </w:p>
    <w:p w14:paraId="65AD85E7" w14:textId="77777777" w:rsidR="00145243" w:rsidRPr="00145243" w:rsidRDefault="00145243" w:rsidP="00145243">
      <w:pPr>
        <w:autoSpaceDE w:val="0"/>
        <w:autoSpaceDN w:val="0"/>
        <w:adjustRightInd w:val="0"/>
        <w:jc w:val="left"/>
        <w:rPr>
          <w:sz w:val="20"/>
          <w:szCs w:val="20"/>
          <w:lang w:val="ru-RU"/>
        </w:rPr>
      </w:pPr>
    </w:p>
    <w:p w14:paraId="4CF6DA84" w14:textId="77777777" w:rsidR="00145243" w:rsidRPr="00145243" w:rsidRDefault="00145243" w:rsidP="00145243">
      <w:pPr>
        <w:autoSpaceDE w:val="0"/>
        <w:autoSpaceDN w:val="0"/>
        <w:adjustRightInd w:val="0"/>
        <w:ind w:firstLine="567"/>
        <w:jc w:val="left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>ПС 500 кВ «Улкен» и перезавод</w:t>
      </w:r>
      <w:r w:rsidR="002638BF">
        <w:rPr>
          <w:sz w:val="20"/>
          <w:szCs w:val="20"/>
          <w:lang w:val="ru-RU"/>
        </w:rPr>
        <w:t>к</w:t>
      </w:r>
      <w:r w:rsidRPr="00145243">
        <w:rPr>
          <w:sz w:val="20"/>
          <w:szCs w:val="20"/>
          <w:lang w:val="ru-RU"/>
        </w:rPr>
        <w:t xml:space="preserve">и существующих ВЛ 500 кВ расположены в Жамбылском районе Алматинской области Республики Казахстан.  </w:t>
      </w:r>
    </w:p>
    <w:p w14:paraId="3529CD80" w14:textId="77777777" w:rsidR="00145243" w:rsidRPr="00145243" w:rsidRDefault="00145243" w:rsidP="00145243">
      <w:pPr>
        <w:autoSpaceDE w:val="0"/>
        <w:autoSpaceDN w:val="0"/>
        <w:adjustRightInd w:val="0"/>
        <w:ind w:firstLine="567"/>
        <w:jc w:val="left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 xml:space="preserve">Для возможности расширения ОРУ 500 кВ в восточном направлении территория подстанции расширяется с переносом части внешнего ограждения, автодорог и т.д.  </w:t>
      </w:r>
    </w:p>
    <w:p w14:paraId="1FBD6F49" w14:textId="77777777" w:rsidR="00145243" w:rsidRPr="00145243" w:rsidRDefault="00145243" w:rsidP="00145243">
      <w:pPr>
        <w:autoSpaceDE w:val="0"/>
        <w:autoSpaceDN w:val="0"/>
        <w:adjustRightInd w:val="0"/>
        <w:ind w:firstLine="567"/>
        <w:jc w:val="left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 xml:space="preserve">Предусмотрен перенос существующих прожекторных мачт и установка одной новой. Для размещения новых шкафов защит и связи, в соответствии с протоколом обследования подстанции, возле </w:t>
      </w:r>
      <w:r w:rsidR="002638BF">
        <w:rPr>
          <w:sz w:val="20"/>
          <w:szCs w:val="20"/>
          <w:lang w:val="ru-RU"/>
        </w:rPr>
        <w:t>с</w:t>
      </w:r>
      <w:r w:rsidRPr="00145243">
        <w:rPr>
          <w:sz w:val="20"/>
          <w:szCs w:val="20"/>
          <w:lang w:val="ru-RU"/>
        </w:rPr>
        <w:t xml:space="preserve">уществующего ОПУ предусмотрен монтаж нового блочно-модульного здания РЩ-500 </w:t>
      </w:r>
      <w:r>
        <w:rPr>
          <w:sz w:val="20"/>
          <w:szCs w:val="20"/>
          <w:lang w:val="ru-RU"/>
        </w:rPr>
        <w:t xml:space="preserve">. </w:t>
      </w:r>
      <w:r w:rsidRPr="00145243">
        <w:rPr>
          <w:sz w:val="20"/>
          <w:szCs w:val="20"/>
          <w:lang w:val="ru-RU"/>
        </w:rPr>
        <w:t xml:space="preserve">Размеры площадки для расширения ПС в пределах ограждения 347х30 м. </w:t>
      </w:r>
    </w:p>
    <w:p w14:paraId="4162F772" w14:textId="77777777" w:rsidR="00145243" w:rsidRPr="00145243" w:rsidRDefault="00145243" w:rsidP="00145243">
      <w:pPr>
        <w:autoSpaceDE w:val="0"/>
        <w:autoSpaceDN w:val="0"/>
        <w:adjustRightInd w:val="0"/>
        <w:ind w:firstLine="567"/>
        <w:jc w:val="left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 xml:space="preserve">Площадка для расширения располагается на свободной от застройки территории, площадке под расширение ПС отсутствуют инженерные сооружения, требующие переноса. </w:t>
      </w:r>
    </w:p>
    <w:p w14:paraId="0CBBA589" w14:textId="77777777" w:rsidR="00145243" w:rsidRPr="00145243" w:rsidRDefault="00145243" w:rsidP="00A43537">
      <w:pPr>
        <w:autoSpaceDE w:val="0"/>
        <w:autoSpaceDN w:val="0"/>
        <w:adjustRightInd w:val="0"/>
        <w:ind w:firstLine="567"/>
        <w:jc w:val="left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>На отведенной под строительство площадке подстанции выполняется вертикальная планировка с учетом существующего рельефа с целью создание небольшого уклона для отвода с территории дождевых и талых вод за пределы площадки. Планировка и уклон площадки выполняется в соответствии с чертежом KZ</w:t>
      </w:r>
      <w:r w:rsidR="00A43537">
        <w:rPr>
          <w:sz w:val="20"/>
          <w:szCs w:val="20"/>
          <w:lang w:val="ru-RU"/>
        </w:rPr>
        <w:t xml:space="preserve"> </w:t>
      </w:r>
      <w:r w:rsidRPr="00145243">
        <w:rPr>
          <w:sz w:val="20"/>
          <w:szCs w:val="20"/>
          <w:lang w:val="ru-RU"/>
        </w:rPr>
        <w:t xml:space="preserve">MRN-U2-BMG1-303359. </w:t>
      </w:r>
    </w:p>
    <w:p w14:paraId="15CA3970" w14:textId="77777777" w:rsidR="00145243" w:rsidRPr="00145243" w:rsidRDefault="00145243" w:rsidP="00145243">
      <w:pPr>
        <w:autoSpaceDE w:val="0"/>
        <w:autoSpaceDN w:val="0"/>
        <w:adjustRightInd w:val="0"/>
        <w:jc w:val="left"/>
        <w:rPr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 xml:space="preserve">После выполнения планировки предусмотрена подсыпка ПГС толщиной 0,1 м </w:t>
      </w:r>
    </w:p>
    <w:p w14:paraId="0A0A27CD" w14:textId="77777777" w:rsidR="00A43537" w:rsidRDefault="00145243" w:rsidP="00145243">
      <w:pPr>
        <w:autoSpaceDE w:val="0"/>
        <w:autoSpaceDN w:val="0"/>
        <w:adjustRightInd w:val="0"/>
        <w:jc w:val="left"/>
        <w:rPr>
          <w:b/>
          <w:bCs/>
          <w:sz w:val="20"/>
          <w:szCs w:val="20"/>
          <w:lang w:val="ru-RU"/>
        </w:rPr>
      </w:pPr>
      <w:r w:rsidRPr="00145243">
        <w:rPr>
          <w:sz w:val="20"/>
          <w:szCs w:val="20"/>
          <w:lang w:val="ru-RU"/>
        </w:rPr>
        <w:t>Озеленениние не предусматривается.</w:t>
      </w:r>
      <w:r w:rsidRPr="00145243">
        <w:rPr>
          <w:b/>
          <w:bCs/>
          <w:sz w:val="20"/>
          <w:szCs w:val="20"/>
          <w:lang w:val="ru-RU"/>
        </w:rPr>
        <w:t xml:space="preserve"> </w:t>
      </w:r>
    </w:p>
    <w:p w14:paraId="42A59A18" w14:textId="77777777" w:rsidR="00A43537" w:rsidRPr="00A43537" w:rsidRDefault="00A43537" w:rsidP="00A43537">
      <w:pPr>
        <w:autoSpaceDE w:val="0"/>
        <w:autoSpaceDN w:val="0"/>
        <w:adjustRightInd w:val="0"/>
        <w:jc w:val="left"/>
        <w:rPr>
          <w:sz w:val="20"/>
          <w:szCs w:val="20"/>
          <w:lang w:val="ru-RU"/>
        </w:rPr>
      </w:pPr>
      <w:r w:rsidRPr="00A43537">
        <w:rPr>
          <w:sz w:val="20"/>
          <w:szCs w:val="20"/>
          <w:lang w:val="ru-RU"/>
        </w:rPr>
        <w:t xml:space="preserve">Для захода ВЛ 500кВ ПС "Северная Мирный" - ПС  "Улкен" (разрабатывается отдельным проектом) на ОРУ 500кВ ПС «Улкен» необходимо выполнить переустройство заходов существующих ВЛ 500кВ:  </w:t>
      </w:r>
    </w:p>
    <w:p w14:paraId="66157484" w14:textId="77777777" w:rsidR="00A43537" w:rsidRPr="00A43537" w:rsidRDefault="00A43537" w:rsidP="00A43537">
      <w:pPr>
        <w:autoSpaceDE w:val="0"/>
        <w:autoSpaceDN w:val="0"/>
        <w:adjustRightInd w:val="0"/>
        <w:jc w:val="left"/>
        <w:rPr>
          <w:sz w:val="20"/>
          <w:szCs w:val="20"/>
          <w:lang w:val="ru-RU"/>
        </w:rPr>
      </w:pPr>
      <w:r w:rsidRPr="00A43537">
        <w:rPr>
          <w:sz w:val="20"/>
          <w:szCs w:val="20"/>
          <w:lang w:val="ru-RU"/>
        </w:rPr>
        <w:t xml:space="preserve">• Перезаводка существующей ВЛ 500кВ «Улкен-Алма» в новую ячейку ОРУ 500кВ ПС «Улкен» со строительством участка по новой трассе; </w:t>
      </w:r>
    </w:p>
    <w:p w14:paraId="6023D813" w14:textId="77777777" w:rsidR="00A43537" w:rsidRPr="00A43537" w:rsidRDefault="00A43537" w:rsidP="00A43537">
      <w:pPr>
        <w:autoSpaceDE w:val="0"/>
        <w:autoSpaceDN w:val="0"/>
        <w:adjustRightInd w:val="0"/>
        <w:jc w:val="left"/>
        <w:rPr>
          <w:sz w:val="20"/>
          <w:szCs w:val="20"/>
          <w:lang w:val="ru-RU"/>
        </w:rPr>
      </w:pPr>
      <w:r w:rsidRPr="00A43537">
        <w:rPr>
          <w:sz w:val="20"/>
          <w:szCs w:val="20"/>
          <w:lang w:val="ru-RU"/>
        </w:rPr>
        <w:t xml:space="preserve">• Перезаводка существующей ВЛ 500кВ «Улкен - Алматы» в освободившуюся ячейку, ранее занимаемую ВЛ 500кВ «Улкен - Алма», при этом предполагается использовать участок существующей  ВЛ 500кВ «Улкен - Алма», освободившийся после её перезаводки; </w:t>
      </w:r>
    </w:p>
    <w:p w14:paraId="5A252EDC" w14:textId="77777777" w:rsidR="00A43537" w:rsidRPr="00A43537" w:rsidRDefault="00A43537" w:rsidP="00A43537">
      <w:pPr>
        <w:autoSpaceDE w:val="0"/>
        <w:autoSpaceDN w:val="0"/>
        <w:adjustRightInd w:val="0"/>
        <w:jc w:val="left"/>
        <w:rPr>
          <w:sz w:val="20"/>
          <w:szCs w:val="20"/>
          <w:lang w:val="ru-RU"/>
        </w:rPr>
      </w:pPr>
      <w:r w:rsidRPr="00A43537">
        <w:rPr>
          <w:sz w:val="20"/>
          <w:szCs w:val="20"/>
          <w:lang w:val="ru-RU"/>
        </w:rPr>
        <w:t xml:space="preserve">• Перезаводка существующей ВЛ 500кВ «Улкен - Шу» в освободившуюся ячейку, ранее занимаемую ВЛ 500кВ «Улкен - Алматы», при этом предполагается использовать участок существующей  ВЛ 500кВ «Улкен - Алматы», освободившийся после её перезаводки при этом на данном участке требуется выполнить замену </w:t>
      </w:r>
    </w:p>
    <w:p w14:paraId="5F83A595" w14:textId="77777777" w:rsidR="00A43537" w:rsidRDefault="00A43537" w:rsidP="00A43537">
      <w:pPr>
        <w:autoSpaceDE w:val="0"/>
        <w:autoSpaceDN w:val="0"/>
        <w:adjustRightInd w:val="0"/>
        <w:jc w:val="left"/>
        <w:rPr>
          <w:sz w:val="20"/>
          <w:szCs w:val="20"/>
          <w:lang w:val="ru-RU"/>
        </w:rPr>
      </w:pPr>
      <w:r w:rsidRPr="00A43537">
        <w:rPr>
          <w:sz w:val="20"/>
          <w:szCs w:val="20"/>
          <w:lang w:val="ru-RU"/>
        </w:rPr>
        <w:t>проводов 3хАС330/43 на 3хАС400/51.</w:t>
      </w:r>
    </w:p>
    <w:p w14:paraId="5874220A" w14:textId="77777777" w:rsidR="00A43537" w:rsidRPr="00A43537" w:rsidRDefault="00A43537" w:rsidP="00A43537">
      <w:pPr>
        <w:autoSpaceDE w:val="0"/>
        <w:autoSpaceDN w:val="0"/>
        <w:adjustRightInd w:val="0"/>
        <w:ind w:firstLine="567"/>
        <w:jc w:val="left"/>
        <w:rPr>
          <w:sz w:val="20"/>
          <w:szCs w:val="20"/>
          <w:lang w:val="ru-RU"/>
        </w:rPr>
      </w:pPr>
      <w:r w:rsidRPr="00A43537">
        <w:rPr>
          <w:sz w:val="20"/>
          <w:szCs w:val="20"/>
          <w:lang w:val="ru-RU"/>
        </w:rPr>
        <w:t xml:space="preserve">Для складирования строительных конструкций, изделий и материалов для электромонтажных работ, стоянки механизмов предусмотрены открытые площадки с подъездами к ним с грунтовым, улучшенным щебнем покрытием. </w:t>
      </w:r>
    </w:p>
    <w:p w14:paraId="7A4ABC76" w14:textId="77777777" w:rsidR="00A43537" w:rsidRPr="00A43537" w:rsidRDefault="00A43537" w:rsidP="0058014B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A43537">
        <w:rPr>
          <w:sz w:val="20"/>
          <w:szCs w:val="20"/>
          <w:lang w:val="ru-RU"/>
        </w:rPr>
        <w:lastRenderedPageBreak/>
        <w:t xml:space="preserve">Потребность во временных зданиях и сооружениях производственного назначения определяется, исходя из условий, что все работы по ремонту строительных машин и механизмов, кроме мелкого ремонта и комплектования оборудования, выполняются на предприятиях существующей производственной базы </w:t>
      </w:r>
    </w:p>
    <w:p w14:paraId="202CEB1D" w14:textId="77777777" w:rsidR="00A43537" w:rsidRPr="00A43537" w:rsidRDefault="00A43537" w:rsidP="0058014B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A43537">
        <w:rPr>
          <w:sz w:val="20"/>
          <w:szCs w:val="20"/>
          <w:lang w:val="ru-RU"/>
        </w:rPr>
        <w:t xml:space="preserve">генподрядной и субподрядных организаций. Мелкий ремонт выполняется на месте средствами </w:t>
      </w:r>
      <w:r>
        <w:rPr>
          <w:sz w:val="20"/>
          <w:szCs w:val="20"/>
          <w:lang w:val="ru-RU"/>
        </w:rPr>
        <w:t>п</w:t>
      </w:r>
      <w:r w:rsidRPr="00A43537">
        <w:rPr>
          <w:sz w:val="20"/>
          <w:szCs w:val="20"/>
          <w:lang w:val="ru-RU"/>
        </w:rPr>
        <w:t xml:space="preserve">ередвижной техпомощи. </w:t>
      </w:r>
    </w:p>
    <w:p w14:paraId="76446EE7" w14:textId="77777777" w:rsidR="00A43537" w:rsidRPr="00A43537" w:rsidRDefault="00A43537" w:rsidP="0058014B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A43537">
        <w:rPr>
          <w:sz w:val="20"/>
          <w:szCs w:val="20"/>
          <w:lang w:val="ru-RU"/>
        </w:rPr>
        <w:t>Все временные здания принимаются передвижного типа и   располагаются за пределами площадки строительства, в пределах доступности к территории объектов</w:t>
      </w:r>
      <w:r>
        <w:rPr>
          <w:sz w:val="20"/>
          <w:szCs w:val="20"/>
          <w:lang w:val="ru-RU"/>
        </w:rPr>
        <w:t xml:space="preserve">. </w:t>
      </w:r>
      <w:r w:rsidRPr="00A43537">
        <w:rPr>
          <w:sz w:val="20"/>
          <w:szCs w:val="20"/>
          <w:lang w:val="ru-RU"/>
        </w:rPr>
        <w:t xml:space="preserve"> Временные здания должны быть обеспечены первичными средствами пожаротушения в соответствии с типовыми правилами пожарной безопасности на весь период строительства. </w:t>
      </w:r>
    </w:p>
    <w:p w14:paraId="3A5F9D0A" w14:textId="77777777" w:rsidR="00A43537" w:rsidRPr="00A43537" w:rsidRDefault="00A43537" w:rsidP="0058014B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A43537">
        <w:rPr>
          <w:sz w:val="20"/>
          <w:szCs w:val="20"/>
          <w:lang w:val="ru-RU"/>
        </w:rPr>
        <w:t xml:space="preserve">В каждом бытовом помещении должны находиться аптечки первой медицинской помощи и противопожарный инвентарь (огнетушители).  </w:t>
      </w:r>
    </w:p>
    <w:p w14:paraId="01184BB3" w14:textId="77777777" w:rsidR="00A43537" w:rsidRDefault="00A43537" w:rsidP="0058014B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A43537">
        <w:rPr>
          <w:sz w:val="20"/>
          <w:szCs w:val="20"/>
          <w:lang w:val="ru-RU"/>
        </w:rPr>
        <w:t xml:space="preserve">Контейнер для сбора мусора должен быть расположен с соблюдением противопожарного разрыва от зданий не менее 15 м.  </w:t>
      </w:r>
    </w:p>
    <w:p w14:paraId="1C1CB4F2" w14:textId="77777777" w:rsidR="00CC2D09" w:rsidRPr="00A43537" w:rsidRDefault="00CC2D09" w:rsidP="0058014B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A43537">
        <w:rPr>
          <w:sz w:val="20"/>
          <w:szCs w:val="20"/>
          <w:lang w:val="ru-RU"/>
        </w:rPr>
        <w:t>При выполнении указанных видов работ будет применяться следующее оборудование: автокран, бульдозеры, самосвалы, грейдеры для выравнивания дорожного полотна и катки. Строительная техника представлена в таблице 0.3</w:t>
      </w:r>
    </w:p>
    <w:p w14:paraId="1456741F" w14:textId="77777777" w:rsidR="00CC2D09" w:rsidRPr="00A43537" w:rsidRDefault="00CC2D09" w:rsidP="0058014B">
      <w:pPr>
        <w:autoSpaceDE w:val="0"/>
        <w:autoSpaceDN w:val="0"/>
        <w:adjustRightInd w:val="0"/>
        <w:ind w:firstLine="360"/>
        <w:rPr>
          <w:sz w:val="20"/>
          <w:szCs w:val="20"/>
          <w:lang w:val="ru-RU"/>
        </w:rPr>
      </w:pPr>
      <w:r w:rsidRPr="00A43537">
        <w:rPr>
          <w:sz w:val="20"/>
          <w:szCs w:val="20"/>
          <w:lang w:val="ru-RU"/>
        </w:rPr>
        <w:t>Потребность в основных строительных машинах и механизмах определена, исходя из физических объемов работ и норм выработки, с учетом принятых методов производства работ, сроков строительства.</w:t>
      </w:r>
    </w:p>
    <w:p w14:paraId="53B17DD3" w14:textId="77777777" w:rsidR="00CC2D09" w:rsidRDefault="00CC2D09" w:rsidP="005D06B2">
      <w:pPr>
        <w:autoSpaceDE w:val="0"/>
        <w:autoSpaceDN w:val="0"/>
        <w:adjustRightInd w:val="0"/>
        <w:ind w:firstLine="360"/>
        <w:jc w:val="right"/>
        <w:rPr>
          <w:sz w:val="20"/>
          <w:szCs w:val="20"/>
        </w:rPr>
      </w:pPr>
      <w:r w:rsidRPr="00A43537">
        <w:rPr>
          <w:sz w:val="20"/>
          <w:szCs w:val="20"/>
        </w:rPr>
        <w:t>Таблица 0.3</w:t>
      </w:r>
    </w:p>
    <w:p w14:paraId="5B34DE75" w14:textId="77777777" w:rsidR="00A43537" w:rsidRDefault="0058014B" w:rsidP="0058014B">
      <w:pPr>
        <w:jc w:val="center"/>
        <w:rPr>
          <w:b/>
          <w:bCs/>
          <w:sz w:val="20"/>
          <w:szCs w:val="20"/>
        </w:rPr>
      </w:pPr>
      <w:r w:rsidRPr="0058014B">
        <w:rPr>
          <w:b/>
          <w:bCs/>
          <w:noProof/>
          <w:sz w:val="20"/>
          <w:szCs w:val="20"/>
          <w:lang w:val="ru-RU" w:eastAsia="ru-RU"/>
        </w:rPr>
        <w:drawing>
          <wp:inline distT="0" distB="0" distL="0" distR="0" wp14:anchorId="2777F560" wp14:editId="400D34A6">
            <wp:extent cx="5067739" cy="220999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7739" cy="220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3537">
        <w:rPr>
          <w:b/>
          <w:bCs/>
          <w:sz w:val="20"/>
          <w:szCs w:val="20"/>
        </w:rPr>
        <w:br w:type="page"/>
      </w:r>
    </w:p>
    <w:p w14:paraId="164705B9" w14:textId="77777777" w:rsidR="0058014B" w:rsidRPr="005676DA" w:rsidRDefault="0058014B" w:rsidP="0058014B">
      <w:pPr>
        <w:jc w:val="center"/>
        <w:rPr>
          <w:noProof/>
          <w:lang w:val="ru-RU"/>
        </w:rPr>
      </w:pPr>
      <w:r w:rsidRPr="0058014B">
        <w:rPr>
          <w:b/>
          <w:bCs/>
          <w:noProof/>
          <w:sz w:val="20"/>
          <w:szCs w:val="20"/>
          <w:lang w:val="ru-RU" w:eastAsia="ru-RU"/>
        </w:rPr>
        <w:lastRenderedPageBreak/>
        <w:drawing>
          <wp:inline distT="0" distB="0" distL="0" distR="0" wp14:anchorId="0D737983" wp14:editId="22093E3B">
            <wp:extent cx="5082980" cy="3551228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2980" cy="355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76DA">
        <w:rPr>
          <w:noProof/>
          <w:lang w:val="ru-RU"/>
        </w:rPr>
        <w:t xml:space="preserve"> </w:t>
      </w:r>
      <w:r w:rsidRPr="0058014B">
        <w:rPr>
          <w:b/>
          <w:bCs/>
          <w:noProof/>
          <w:sz w:val="20"/>
          <w:szCs w:val="20"/>
          <w:lang w:val="ru-RU" w:eastAsia="ru-RU"/>
        </w:rPr>
        <w:drawing>
          <wp:inline distT="0" distB="0" distL="0" distR="0" wp14:anchorId="4ADF49E5" wp14:editId="7322C289">
            <wp:extent cx="5082980" cy="2042337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2980" cy="204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34E2B" w14:textId="77777777" w:rsidR="0058014B" w:rsidRPr="0058014B" w:rsidRDefault="0058014B" w:rsidP="0058014B">
      <w:pPr>
        <w:ind w:firstLine="567"/>
        <w:rPr>
          <w:sz w:val="20"/>
          <w:szCs w:val="20"/>
          <w:lang w:val="ru-RU"/>
        </w:rPr>
      </w:pPr>
      <w:r w:rsidRPr="0058014B">
        <w:rPr>
          <w:sz w:val="20"/>
          <w:szCs w:val="20"/>
          <w:lang w:val="ru-RU"/>
        </w:rPr>
        <w:t xml:space="preserve">Для выполнения работ, сопутствующих основным работам, выполняемым на субподряде, привлекаются механизмы и транспортные средства не входящие в состав таблицы. </w:t>
      </w:r>
    </w:p>
    <w:p w14:paraId="22CA97CC" w14:textId="77777777" w:rsidR="0058014B" w:rsidRPr="0058014B" w:rsidRDefault="0058014B" w:rsidP="0058014B">
      <w:pPr>
        <w:ind w:firstLine="567"/>
        <w:rPr>
          <w:sz w:val="20"/>
          <w:szCs w:val="20"/>
          <w:lang w:val="ru-RU"/>
        </w:rPr>
      </w:pPr>
      <w:r w:rsidRPr="0058014B">
        <w:rPr>
          <w:sz w:val="20"/>
          <w:szCs w:val="20"/>
          <w:lang w:val="ru-RU"/>
        </w:rPr>
        <w:t xml:space="preserve">Средства малой механизации должны сосредотачиваться в специализированных подразделениях строительных организаций, в составе которых подлежит организовать инструментально-раздаточные пункты и передвижные инструментальные мастерские с необходимыми техническими средствами </w:t>
      </w:r>
    </w:p>
    <w:p w14:paraId="512E2E39" w14:textId="77777777" w:rsidR="00A43537" w:rsidRPr="0058014B" w:rsidRDefault="0058014B" w:rsidP="0058014B">
      <w:pPr>
        <w:rPr>
          <w:b/>
          <w:bCs/>
          <w:sz w:val="20"/>
          <w:szCs w:val="20"/>
          <w:lang w:val="ru-RU"/>
        </w:rPr>
      </w:pPr>
      <w:r w:rsidRPr="0058014B">
        <w:rPr>
          <w:sz w:val="20"/>
          <w:szCs w:val="20"/>
          <w:lang w:val="ru-RU"/>
        </w:rPr>
        <w:t>механизированного выполнения строительно-монтажных работ.</w:t>
      </w:r>
      <w:r w:rsidRPr="0058014B">
        <w:rPr>
          <w:b/>
          <w:bCs/>
          <w:sz w:val="20"/>
          <w:szCs w:val="20"/>
          <w:lang w:val="ru-RU"/>
        </w:rPr>
        <w:t xml:space="preserve"> </w:t>
      </w:r>
      <w:r w:rsidR="00A43537" w:rsidRPr="0058014B">
        <w:rPr>
          <w:b/>
          <w:bCs/>
          <w:sz w:val="20"/>
          <w:szCs w:val="20"/>
          <w:lang w:val="ru-RU"/>
        </w:rPr>
        <w:br w:type="page"/>
      </w:r>
    </w:p>
    <w:p w14:paraId="73B014A0" w14:textId="77777777" w:rsidR="00CC2D09" w:rsidRPr="0058014B" w:rsidRDefault="00CC2D09" w:rsidP="00CC2D09">
      <w:pPr>
        <w:autoSpaceDE w:val="0"/>
        <w:autoSpaceDN w:val="0"/>
        <w:adjustRightInd w:val="0"/>
        <w:ind w:firstLine="360"/>
        <w:jc w:val="right"/>
        <w:rPr>
          <w:b/>
          <w:bCs/>
          <w:sz w:val="20"/>
          <w:szCs w:val="20"/>
          <w:lang w:val="ru-RU"/>
        </w:rPr>
      </w:pPr>
    </w:p>
    <w:p w14:paraId="451428BF" w14:textId="77777777" w:rsidR="00CC2D09" w:rsidRPr="0058014B" w:rsidRDefault="00CC2D09" w:rsidP="0058014B">
      <w:pPr>
        <w:rPr>
          <w:b/>
          <w:bCs/>
          <w:sz w:val="20"/>
          <w:szCs w:val="20"/>
          <w:lang w:val="ru-RU"/>
        </w:rPr>
      </w:pPr>
      <w:r w:rsidRPr="00CC2D09">
        <w:rPr>
          <w:b/>
          <w:bCs/>
          <w:sz w:val="20"/>
          <w:szCs w:val="20"/>
          <w:lang w:val="ru-RU"/>
        </w:rPr>
        <w:t xml:space="preserve">Основные показатели по используемым материалам представлены в </w:t>
      </w:r>
      <w:r w:rsidR="0058014B">
        <w:rPr>
          <w:b/>
          <w:bCs/>
          <w:sz w:val="20"/>
          <w:szCs w:val="20"/>
          <w:lang w:val="ru-RU"/>
        </w:rPr>
        <w:t xml:space="preserve">            </w:t>
      </w:r>
      <w:r w:rsidRPr="0058014B">
        <w:rPr>
          <w:b/>
          <w:bCs/>
          <w:sz w:val="20"/>
          <w:szCs w:val="20"/>
          <w:lang w:val="ru-RU"/>
        </w:rPr>
        <w:t>таблице 0.4</w:t>
      </w:r>
    </w:p>
    <w:p w14:paraId="316C1382" w14:textId="77777777" w:rsidR="00CC2D09" w:rsidRPr="0058014B" w:rsidRDefault="00CC2D09" w:rsidP="00CC2D09">
      <w:pPr>
        <w:autoSpaceDE w:val="0"/>
        <w:autoSpaceDN w:val="0"/>
        <w:adjustRightInd w:val="0"/>
        <w:ind w:firstLine="360"/>
        <w:rPr>
          <w:b/>
          <w:bCs/>
          <w:sz w:val="20"/>
          <w:szCs w:val="20"/>
          <w:lang w:val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695"/>
        <w:gridCol w:w="1134"/>
        <w:gridCol w:w="1843"/>
      </w:tblGrid>
      <w:tr w:rsidR="00CC2D09" w:rsidRPr="00CB22BA" w14:paraId="2E23BE25" w14:textId="77777777" w:rsidTr="0058014B">
        <w:trPr>
          <w:trHeight w:val="498"/>
          <w:jc w:val="center"/>
        </w:trPr>
        <w:tc>
          <w:tcPr>
            <w:tcW w:w="684" w:type="dxa"/>
            <w:vAlign w:val="center"/>
            <w:hideMark/>
          </w:tcPr>
          <w:p w14:paraId="1A354030" w14:textId="77777777" w:rsidR="00CC2D09" w:rsidRPr="00CB22BA" w:rsidRDefault="00CC2D09" w:rsidP="00B059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22BA">
              <w:rPr>
                <w:b/>
                <w:color w:val="000000"/>
                <w:sz w:val="20"/>
                <w:szCs w:val="20"/>
              </w:rPr>
              <w:t xml:space="preserve">№ </w:t>
            </w:r>
          </w:p>
          <w:p w14:paraId="07EC42BD" w14:textId="77777777" w:rsidR="00CC2D09" w:rsidRPr="00CB22BA" w:rsidRDefault="00CC2D09" w:rsidP="00B059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22BA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695" w:type="dxa"/>
            <w:vAlign w:val="center"/>
            <w:hideMark/>
          </w:tcPr>
          <w:p w14:paraId="0DC90336" w14:textId="77777777" w:rsidR="00CC2D09" w:rsidRPr="00CB22BA" w:rsidRDefault="00CC2D09" w:rsidP="00B059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22BA">
              <w:rPr>
                <w:b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134" w:type="dxa"/>
            <w:vAlign w:val="center"/>
            <w:hideMark/>
          </w:tcPr>
          <w:p w14:paraId="738CEB15" w14:textId="77777777" w:rsidR="00CC2D09" w:rsidRPr="00CB22BA" w:rsidRDefault="00CC2D09" w:rsidP="00B059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22BA">
              <w:rPr>
                <w:b/>
                <w:color w:val="000000"/>
                <w:sz w:val="20"/>
                <w:szCs w:val="20"/>
              </w:rPr>
              <w:t xml:space="preserve">Един. </w:t>
            </w:r>
          </w:p>
          <w:p w14:paraId="002374E0" w14:textId="77777777" w:rsidR="00CC2D09" w:rsidRPr="00CB22BA" w:rsidRDefault="00CC2D09" w:rsidP="00B059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22BA">
              <w:rPr>
                <w:b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843" w:type="dxa"/>
            <w:vAlign w:val="center"/>
            <w:hideMark/>
          </w:tcPr>
          <w:p w14:paraId="6B476CBF" w14:textId="77777777" w:rsidR="00CC2D09" w:rsidRPr="00CB22BA" w:rsidRDefault="00CC2D09" w:rsidP="00B0594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22BA">
              <w:rPr>
                <w:b/>
                <w:color w:val="000000"/>
                <w:sz w:val="20"/>
                <w:szCs w:val="20"/>
              </w:rPr>
              <w:t>Всего</w:t>
            </w:r>
          </w:p>
        </w:tc>
      </w:tr>
      <w:tr w:rsidR="00CC2D09" w:rsidRPr="00CB22BA" w14:paraId="09D2C993" w14:textId="77777777" w:rsidTr="0058014B">
        <w:trPr>
          <w:trHeight w:val="255"/>
          <w:jc w:val="center"/>
        </w:trPr>
        <w:tc>
          <w:tcPr>
            <w:tcW w:w="9356" w:type="dxa"/>
            <w:gridSpan w:val="4"/>
            <w:vAlign w:val="center"/>
          </w:tcPr>
          <w:p w14:paraId="2C4262BD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Объемы работ</w:t>
            </w:r>
          </w:p>
        </w:tc>
      </w:tr>
      <w:tr w:rsidR="00CC2D09" w:rsidRPr="00CB22BA" w14:paraId="1F342453" w14:textId="77777777" w:rsidTr="0058014B">
        <w:trPr>
          <w:trHeight w:hRule="exact" w:val="284"/>
          <w:jc w:val="center"/>
        </w:trPr>
        <w:tc>
          <w:tcPr>
            <w:tcW w:w="684" w:type="dxa"/>
            <w:vAlign w:val="center"/>
          </w:tcPr>
          <w:p w14:paraId="768BC8DE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5695" w:type="dxa"/>
            <w:vAlign w:val="center"/>
          </w:tcPr>
          <w:p w14:paraId="6BA5DCE4" w14:textId="77777777" w:rsidR="00CC2D09" w:rsidRPr="0058014B" w:rsidRDefault="00CC2D09" w:rsidP="00B05946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58014B">
              <w:rPr>
                <w:bCs/>
                <w:iCs/>
                <w:color w:val="000000"/>
                <w:sz w:val="20"/>
                <w:szCs w:val="20"/>
              </w:rPr>
              <w:t xml:space="preserve">Плодородный слой </w:t>
            </w:r>
          </w:p>
        </w:tc>
        <w:tc>
          <w:tcPr>
            <w:tcW w:w="1134" w:type="dxa"/>
          </w:tcPr>
          <w:p w14:paraId="5517F490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0E1B25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CC2D09" w:rsidRPr="00CB22BA" w14:paraId="2AEF90BE" w14:textId="77777777" w:rsidTr="0058014B">
        <w:trPr>
          <w:trHeight w:hRule="exact" w:val="284"/>
          <w:jc w:val="center"/>
        </w:trPr>
        <w:tc>
          <w:tcPr>
            <w:tcW w:w="684" w:type="dxa"/>
            <w:vAlign w:val="center"/>
          </w:tcPr>
          <w:p w14:paraId="2E623B60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695" w:type="dxa"/>
            <w:vAlign w:val="center"/>
          </w:tcPr>
          <w:p w14:paraId="098CA6B3" w14:textId="77777777" w:rsidR="00CC2D09" w:rsidRPr="0058014B" w:rsidRDefault="00CC2D09" w:rsidP="00B05946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58014B">
              <w:rPr>
                <w:bCs/>
                <w:iCs/>
                <w:color w:val="000000"/>
                <w:sz w:val="20"/>
                <w:szCs w:val="20"/>
              </w:rPr>
              <w:t>Разработка скального грунта</w:t>
            </w:r>
          </w:p>
        </w:tc>
        <w:tc>
          <w:tcPr>
            <w:tcW w:w="1134" w:type="dxa"/>
          </w:tcPr>
          <w:p w14:paraId="73E3C5D0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28C3E3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13620</w:t>
            </w:r>
          </w:p>
        </w:tc>
      </w:tr>
      <w:tr w:rsidR="00CC2D09" w:rsidRPr="00CB22BA" w14:paraId="2C808BE0" w14:textId="77777777" w:rsidTr="0058014B">
        <w:trPr>
          <w:trHeight w:hRule="exact" w:val="284"/>
          <w:jc w:val="center"/>
        </w:trPr>
        <w:tc>
          <w:tcPr>
            <w:tcW w:w="684" w:type="dxa"/>
            <w:vAlign w:val="center"/>
          </w:tcPr>
          <w:p w14:paraId="4390821E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695" w:type="dxa"/>
            <w:vAlign w:val="center"/>
          </w:tcPr>
          <w:p w14:paraId="19DCA27A" w14:textId="77777777" w:rsidR="00CC2D09" w:rsidRPr="0058014B" w:rsidRDefault="00CC2D09" w:rsidP="00B05946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58014B">
              <w:rPr>
                <w:bCs/>
                <w:iCs/>
                <w:color w:val="000000"/>
                <w:sz w:val="20"/>
                <w:szCs w:val="20"/>
              </w:rPr>
              <w:t xml:space="preserve">Разработка грунта </w:t>
            </w:r>
          </w:p>
        </w:tc>
        <w:tc>
          <w:tcPr>
            <w:tcW w:w="1134" w:type="dxa"/>
            <w:hideMark/>
          </w:tcPr>
          <w:p w14:paraId="4051D32D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1F294F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85976,1</w:t>
            </w:r>
          </w:p>
        </w:tc>
      </w:tr>
      <w:tr w:rsidR="00CC2D09" w:rsidRPr="00CB22BA" w14:paraId="67AB7C54" w14:textId="77777777" w:rsidTr="0058014B">
        <w:trPr>
          <w:trHeight w:hRule="exact" w:val="274"/>
          <w:jc w:val="center"/>
        </w:trPr>
        <w:tc>
          <w:tcPr>
            <w:tcW w:w="935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5A82D17D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Материалы</w:t>
            </w:r>
          </w:p>
        </w:tc>
      </w:tr>
      <w:tr w:rsidR="00CC2D09" w:rsidRPr="00CB22BA" w14:paraId="3ABBE4A5" w14:textId="77777777" w:rsidTr="0058014B">
        <w:trPr>
          <w:trHeight w:hRule="exact" w:val="274"/>
          <w:jc w:val="center"/>
        </w:trPr>
        <w:tc>
          <w:tcPr>
            <w:tcW w:w="684" w:type="dxa"/>
            <w:noWrap/>
            <w:vAlign w:val="center"/>
          </w:tcPr>
          <w:p w14:paraId="38CD8D24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695" w:type="dxa"/>
            <w:vAlign w:val="center"/>
          </w:tcPr>
          <w:p w14:paraId="40AC63C3" w14:textId="77777777" w:rsidR="00CC2D09" w:rsidRPr="0058014B" w:rsidRDefault="00CC2D09" w:rsidP="00B05946">
            <w:pPr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Щебень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14:paraId="307C06D5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EECD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798,4</w:t>
            </w:r>
          </w:p>
        </w:tc>
      </w:tr>
      <w:tr w:rsidR="00CC2D09" w:rsidRPr="00CB22BA" w14:paraId="2BC5FF9A" w14:textId="77777777" w:rsidTr="0058014B">
        <w:trPr>
          <w:trHeight w:hRule="exact" w:val="274"/>
          <w:jc w:val="center"/>
        </w:trPr>
        <w:tc>
          <w:tcPr>
            <w:tcW w:w="684" w:type="dxa"/>
            <w:noWrap/>
            <w:vAlign w:val="center"/>
          </w:tcPr>
          <w:p w14:paraId="553F744B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695" w:type="dxa"/>
            <w:vAlign w:val="center"/>
          </w:tcPr>
          <w:p w14:paraId="7E5D3FBA" w14:textId="77777777" w:rsidR="00CC2D09" w:rsidRPr="0058014B" w:rsidRDefault="00CC2D09" w:rsidP="00B05946">
            <w:pPr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Песок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14:paraId="5A62C4A5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ED45F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671</w:t>
            </w:r>
          </w:p>
        </w:tc>
      </w:tr>
      <w:tr w:rsidR="00CC2D09" w:rsidRPr="00CB22BA" w14:paraId="2BAD24BA" w14:textId="77777777" w:rsidTr="0058014B">
        <w:trPr>
          <w:trHeight w:hRule="exact" w:val="274"/>
          <w:jc w:val="center"/>
        </w:trPr>
        <w:tc>
          <w:tcPr>
            <w:tcW w:w="684" w:type="dxa"/>
            <w:noWrap/>
            <w:vAlign w:val="center"/>
          </w:tcPr>
          <w:p w14:paraId="65EB8E89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695" w:type="dxa"/>
            <w:vAlign w:val="center"/>
          </w:tcPr>
          <w:p w14:paraId="18C80493" w14:textId="77777777" w:rsidR="00CC2D09" w:rsidRPr="0058014B" w:rsidRDefault="00CC2D09" w:rsidP="00B05946">
            <w:pPr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ПГС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14:paraId="4C6436F8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DB172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205</w:t>
            </w:r>
          </w:p>
        </w:tc>
      </w:tr>
      <w:tr w:rsidR="00CC2D09" w:rsidRPr="00CB22BA" w14:paraId="2CC2284D" w14:textId="77777777" w:rsidTr="0058014B">
        <w:trPr>
          <w:trHeight w:hRule="exact" w:val="274"/>
          <w:jc w:val="center"/>
        </w:trPr>
        <w:tc>
          <w:tcPr>
            <w:tcW w:w="684" w:type="dxa"/>
            <w:noWrap/>
            <w:vAlign w:val="center"/>
          </w:tcPr>
          <w:p w14:paraId="2C66C3E5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95" w:type="dxa"/>
            <w:vAlign w:val="center"/>
          </w:tcPr>
          <w:p w14:paraId="7D75F73D" w14:textId="77777777" w:rsidR="00CC2D09" w:rsidRPr="0058014B" w:rsidRDefault="00CC2D09" w:rsidP="00B05946">
            <w:pPr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Сварочные материалы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14:paraId="319AD134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87D0D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</w:tr>
      <w:tr w:rsidR="00CC2D09" w:rsidRPr="00CB22BA" w14:paraId="55A908E0" w14:textId="77777777" w:rsidTr="0058014B">
        <w:trPr>
          <w:trHeight w:hRule="exact" w:val="274"/>
          <w:jc w:val="center"/>
        </w:trPr>
        <w:tc>
          <w:tcPr>
            <w:tcW w:w="684" w:type="dxa"/>
            <w:noWrap/>
            <w:vAlign w:val="center"/>
          </w:tcPr>
          <w:p w14:paraId="2F90DDE0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695" w:type="dxa"/>
            <w:vAlign w:val="center"/>
          </w:tcPr>
          <w:p w14:paraId="639CB449" w14:textId="77777777" w:rsidR="00CC2D09" w:rsidRPr="0058014B" w:rsidRDefault="00CC2D09" w:rsidP="00B05946">
            <w:pPr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Электроды СВ10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14:paraId="0DBD5387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A10F3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18,3</w:t>
            </w:r>
          </w:p>
        </w:tc>
      </w:tr>
      <w:tr w:rsidR="00CC2D09" w:rsidRPr="00CB22BA" w14:paraId="342268D0" w14:textId="77777777" w:rsidTr="0058014B">
        <w:trPr>
          <w:trHeight w:hRule="exact" w:val="27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67F8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72D4" w14:textId="77777777" w:rsidR="00CC2D09" w:rsidRPr="0058014B" w:rsidRDefault="00CC2D09" w:rsidP="00B05946">
            <w:pPr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Электроды ЭС42, Э50А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11C6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79BD8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500</w:t>
            </w:r>
          </w:p>
        </w:tc>
      </w:tr>
      <w:tr w:rsidR="00CC2D09" w:rsidRPr="00CB22BA" w14:paraId="68D1BE17" w14:textId="77777777" w:rsidTr="0058014B">
        <w:trPr>
          <w:trHeight w:hRule="exact" w:val="27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BC802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C366" w14:textId="77777777" w:rsidR="00CC2D09" w:rsidRPr="0058014B" w:rsidRDefault="00CC2D09" w:rsidP="00B05946">
            <w:pPr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АНО-6, АНО-4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9159E" w14:textId="43BFAF64" w:rsidR="00CC2D09" w:rsidRPr="0094408B" w:rsidRDefault="0094408B" w:rsidP="00B05946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F2817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59,2</w:t>
            </w:r>
          </w:p>
        </w:tc>
      </w:tr>
      <w:tr w:rsidR="00CC2D09" w:rsidRPr="00CB22BA" w14:paraId="7D9705E4" w14:textId="77777777" w:rsidTr="0058014B">
        <w:trPr>
          <w:trHeight w:hRule="exact" w:val="27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659FC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1.7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0C63" w14:textId="77777777" w:rsidR="00CC2D09" w:rsidRPr="0058014B" w:rsidRDefault="00CC2D09" w:rsidP="00B05946">
            <w:pPr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УОНИ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304C3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A7BAA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250</w:t>
            </w:r>
          </w:p>
        </w:tc>
      </w:tr>
      <w:tr w:rsidR="00CC2D09" w:rsidRPr="00CB22BA" w14:paraId="1D3BD8F1" w14:textId="77777777" w:rsidTr="0058014B">
        <w:trPr>
          <w:trHeight w:hRule="exact" w:val="27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F391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BF57" w14:textId="77777777" w:rsidR="00CC2D09" w:rsidRPr="0058014B" w:rsidRDefault="00CC2D09" w:rsidP="0058014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ЛКМ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5941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D4A0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</w:tr>
      <w:tr w:rsidR="00CC2D09" w:rsidRPr="00CB22BA" w14:paraId="0E6FAE76" w14:textId="77777777" w:rsidTr="0058014B">
        <w:trPr>
          <w:trHeight w:hRule="exact" w:val="27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E4EB9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1.8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D964" w14:textId="77777777" w:rsidR="00CC2D09" w:rsidRPr="0058014B" w:rsidRDefault="00CC2D09" w:rsidP="00B05946">
            <w:pPr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 xml:space="preserve">Эмаль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7E0F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EF027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2,351</w:t>
            </w:r>
          </w:p>
        </w:tc>
      </w:tr>
      <w:tr w:rsidR="00CC2D09" w:rsidRPr="00CB22BA" w14:paraId="5FB8431D" w14:textId="77777777" w:rsidTr="0058014B">
        <w:trPr>
          <w:trHeight w:hRule="exact" w:val="27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4915F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1.9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E5AC" w14:textId="77777777" w:rsidR="00CC2D09" w:rsidRPr="0058014B" w:rsidRDefault="00CC2D09" w:rsidP="00B05946">
            <w:pPr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ПФ-115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CAA37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AB256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0,095</w:t>
            </w:r>
          </w:p>
        </w:tc>
      </w:tr>
      <w:tr w:rsidR="00CC2D09" w:rsidRPr="00CB22BA" w14:paraId="0C4F5C5C" w14:textId="77777777" w:rsidTr="0058014B">
        <w:trPr>
          <w:trHeight w:hRule="exact" w:val="27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A061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71D8" w14:textId="77777777" w:rsidR="00CC2D09" w:rsidRPr="0058014B" w:rsidRDefault="00CC2D09" w:rsidP="00B05946">
            <w:pPr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Грунтовка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45B0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18B9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0,0034</w:t>
            </w:r>
          </w:p>
        </w:tc>
      </w:tr>
      <w:tr w:rsidR="00CC2D09" w:rsidRPr="00CB22BA" w14:paraId="6D914D3D" w14:textId="77777777" w:rsidTr="0058014B">
        <w:trPr>
          <w:trHeight w:hRule="exact" w:val="27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6DF4E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A1C8" w14:textId="77777777" w:rsidR="00CC2D09" w:rsidRPr="0058014B" w:rsidRDefault="00CC2D09" w:rsidP="00B05946">
            <w:pPr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Лак ХП 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4574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D5E24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4,647</w:t>
            </w:r>
          </w:p>
        </w:tc>
      </w:tr>
      <w:tr w:rsidR="00CC2D09" w:rsidRPr="00CB22BA" w14:paraId="6C744A4B" w14:textId="77777777" w:rsidTr="0058014B">
        <w:trPr>
          <w:trHeight w:hRule="exact" w:val="27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05E8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9315" w14:textId="77777777" w:rsidR="00CC2D09" w:rsidRPr="0058014B" w:rsidRDefault="00CC2D09" w:rsidP="00B05946">
            <w:pPr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Ксилол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F8BEF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81AAD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1,0</w:t>
            </w:r>
          </w:p>
        </w:tc>
      </w:tr>
      <w:tr w:rsidR="00CC2D09" w:rsidRPr="00CB22BA" w14:paraId="4F616B28" w14:textId="77777777" w:rsidTr="0058014B">
        <w:trPr>
          <w:trHeight w:hRule="exact" w:val="27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30B38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3371" w14:textId="77777777" w:rsidR="00CC2D09" w:rsidRPr="0058014B" w:rsidRDefault="00CC2D09" w:rsidP="00B05946">
            <w:pPr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Лак БТ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C568F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183FD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0,594</w:t>
            </w:r>
          </w:p>
        </w:tc>
      </w:tr>
      <w:tr w:rsidR="00CC2D09" w:rsidRPr="00CB22BA" w14:paraId="371D3544" w14:textId="77777777" w:rsidTr="0058014B">
        <w:trPr>
          <w:trHeight w:hRule="exact" w:val="27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8CD19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23AE" w14:textId="77777777" w:rsidR="00CC2D09" w:rsidRPr="0058014B" w:rsidRDefault="00CC2D09" w:rsidP="00B05946">
            <w:pPr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Битум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29DC2" w14:textId="77777777" w:rsidR="00CC2D09" w:rsidRPr="0058014B" w:rsidRDefault="00CC2D09" w:rsidP="00B059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014B">
              <w:rPr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AE341" w14:textId="77777777" w:rsidR="00CC2D09" w:rsidRPr="0058014B" w:rsidRDefault="00CC2D09" w:rsidP="00B05946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014B">
              <w:rPr>
                <w:rFonts w:eastAsia="Calibri"/>
                <w:bCs/>
                <w:color w:val="000000"/>
                <w:sz w:val="20"/>
                <w:szCs w:val="20"/>
              </w:rPr>
              <w:t>47</w:t>
            </w:r>
          </w:p>
        </w:tc>
      </w:tr>
    </w:tbl>
    <w:p w14:paraId="769146E5" w14:textId="77777777" w:rsidR="00CC2D09" w:rsidRPr="00CB22BA" w:rsidRDefault="00CC2D09" w:rsidP="00CC2D0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E59AD30" w14:textId="77777777" w:rsidR="00CC2D09" w:rsidRPr="00CB22BA" w:rsidRDefault="00CC2D09" w:rsidP="00CC2D09">
      <w:pPr>
        <w:autoSpaceDE w:val="0"/>
        <w:autoSpaceDN w:val="0"/>
        <w:adjustRightInd w:val="0"/>
        <w:ind w:firstLine="567"/>
        <w:rPr>
          <w:b/>
          <w:sz w:val="20"/>
          <w:szCs w:val="20"/>
        </w:rPr>
      </w:pPr>
    </w:p>
    <w:p w14:paraId="1155D6CB" w14:textId="77777777" w:rsidR="00CC2D09" w:rsidRPr="0058014B" w:rsidRDefault="00CC2D09" w:rsidP="00DF405D">
      <w:pPr>
        <w:autoSpaceDE w:val="0"/>
        <w:autoSpaceDN w:val="0"/>
        <w:adjustRightInd w:val="0"/>
        <w:rPr>
          <w:b/>
          <w:sz w:val="20"/>
          <w:szCs w:val="20"/>
          <w:lang w:val="ru-RU"/>
        </w:rPr>
      </w:pPr>
      <w:r w:rsidRPr="0058014B">
        <w:rPr>
          <w:b/>
          <w:sz w:val="20"/>
          <w:szCs w:val="20"/>
          <w:lang w:val="ru-RU"/>
        </w:rPr>
        <w:t xml:space="preserve">Режим работы и численный состав работающих </w:t>
      </w:r>
    </w:p>
    <w:p w14:paraId="251DE0BF" w14:textId="77777777" w:rsidR="00DF405D" w:rsidRPr="000A4120" w:rsidRDefault="00DF405D" w:rsidP="00DF405D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 xml:space="preserve">Начало строительства   – 28 мая 2026 г.                                 </w:t>
      </w:r>
    </w:p>
    <w:p w14:paraId="0643BF4E" w14:textId="77777777" w:rsidR="00DF405D" w:rsidRPr="000A4120" w:rsidRDefault="00DF405D" w:rsidP="00DF405D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 xml:space="preserve">Продолжительность строительства  – 11 месяцев.          </w:t>
      </w:r>
    </w:p>
    <w:p w14:paraId="700EC47C" w14:textId="77777777" w:rsidR="00DF405D" w:rsidRDefault="00DF405D" w:rsidP="00DF405D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 xml:space="preserve">Срок окончания строительства    </w:t>
      </w:r>
      <w:r>
        <w:rPr>
          <w:bCs/>
          <w:sz w:val="20"/>
          <w:szCs w:val="20"/>
          <w:lang w:val="ru-RU"/>
        </w:rPr>
        <w:t>-</w:t>
      </w:r>
      <w:r w:rsidRPr="000A4120">
        <w:rPr>
          <w:bCs/>
          <w:sz w:val="20"/>
          <w:szCs w:val="20"/>
          <w:lang w:val="ru-RU"/>
        </w:rPr>
        <w:t xml:space="preserve">  28 апреля 2027 г.</w:t>
      </w:r>
    </w:p>
    <w:p w14:paraId="0194CF3F" w14:textId="77777777" w:rsidR="0058014B" w:rsidRDefault="00DF405D" w:rsidP="00DF405D">
      <w:pPr>
        <w:autoSpaceDE w:val="0"/>
        <w:autoSpaceDN w:val="0"/>
        <w:adjustRightInd w:val="0"/>
        <w:ind w:firstLine="567"/>
        <w:rPr>
          <w:bCs/>
          <w:i/>
          <w:iCs/>
          <w:sz w:val="20"/>
          <w:szCs w:val="20"/>
          <w:lang w:val="ru-RU"/>
        </w:rPr>
      </w:pPr>
      <w:r w:rsidRPr="000A4120">
        <w:rPr>
          <w:bCs/>
          <w:sz w:val="20"/>
          <w:szCs w:val="20"/>
          <w:lang w:val="ru-RU"/>
        </w:rPr>
        <w:t>Количество работающих на строительно-монтажных работах составляет 83 человек</w:t>
      </w:r>
    </w:p>
    <w:p w14:paraId="44DF63A7" w14:textId="77777777" w:rsidR="0058014B" w:rsidRDefault="0058014B" w:rsidP="00CC2D09">
      <w:pPr>
        <w:autoSpaceDE w:val="0"/>
        <w:autoSpaceDN w:val="0"/>
        <w:adjustRightInd w:val="0"/>
        <w:ind w:firstLine="567"/>
        <w:rPr>
          <w:bCs/>
          <w:i/>
          <w:iCs/>
          <w:sz w:val="20"/>
          <w:szCs w:val="20"/>
          <w:lang w:val="ru-RU"/>
        </w:rPr>
      </w:pPr>
    </w:p>
    <w:p w14:paraId="48FEC740" w14:textId="77777777" w:rsidR="00CC2D09" w:rsidRPr="00DF405D" w:rsidRDefault="00CC2D09" w:rsidP="00DF405D">
      <w:pPr>
        <w:autoSpaceDE w:val="0"/>
        <w:autoSpaceDN w:val="0"/>
        <w:adjustRightInd w:val="0"/>
        <w:rPr>
          <w:b/>
          <w:sz w:val="20"/>
          <w:szCs w:val="20"/>
          <w:u w:val="single"/>
          <w:lang w:val="ru-RU"/>
        </w:rPr>
      </w:pPr>
      <w:r w:rsidRPr="00DF405D">
        <w:rPr>
          <w:b/>
          <w:sz w:val="20"/>
          <w:szCs w:val="20"/>
          <w:lang w:val="ru-RU"/>
        </w:rPr>
        <w:t>Источники загрязнения атмосферы</w:t>
      </w:r>
      <w:r w:rsidRPr="00DF405D">
        <w:rPr>
          <w:b/>
          <w:sz w:val="20"/>
          <w:szCs w:val="20"/>
          <w:u w:val="single"/>
          <w:lang w:val="ru-RU"/>
        </w:rPr>
        <w:t xml:space="preserve"> </w:t>
      </w:r>
    </w:p>
    <w:p w14:paraId="712EAF6C" w14:textId="77777777" w:rsidR="00CC2D09" w:rsidRPr="00DF405D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DF405D">
        <w:rPr>
          <w:bCs/>
          <w:sz w:val="20"/>
          <w:szCs w:val="20"/>
          <w:lang w:val="ru-RU"/>
        </w:rPr>
        <w:t>На этапе строительных работ проектом определено 18 источников загрязнения атмосферного воздуха, из которых 2 организованных источника выброса и один источник от автотранспорта который не нормируется.</w:t>
      </w:r>
    </w:p>
    <w:p w14:paraId="270CC5E3" w14:textId="77777777" w:rsidR="00CC2D09" w:rsidRPr="00DF405D" w:rsidRDefault="00CC2D09" w:rsidP="00CC2D09">
      <w:pPr>
        <w:autoSpaceDE w:val="0"/>
        <w:autoSpaceDN w:val="0"/>
        <w:adjustRightInd w:val="0"/>
        <w:ind w:firstLine="567"/>
        <w:rPr>
          <w:bCs/>
          <w:i/>
          <w:iCs/>
          <w:sz w:val="20"/>
          <w:szCs w:val="20"/>
          <w:u w:val="single"/>
          <w:lang w:val="ru-RU"/>
        </w:rPr>
      </w:pPr>
      <w:r w:rsidRPr="00DF405D">
        <w:rPr>
          <w:bCs/>
          <w:sz w:val="20"/>
          <w:szCs w:val="20"/>
          <w:lang w:val="ru-RU"/>
        </w:rPr>
        <w:t>Загрязнение атмосферного воздуха ожидается веществами 32</w:t>
      </w:r>
      <w:r w:rsidRPr="00DF405D">
        <w:rPr>
          <w:bCs/>
          <w:color w:val="FF0000"/>
          <w:sz w:val="20"/>
          <w:szCs w:val="20"/>
          <w:lang w:val="ru-RU"/>
        </w:rPr>
        <w:t xml:space="preserve"> </w:t>
      </w:r>
      <w:r w:rsidRPr="00DF405D">
        <w:rPr>
          <w:bCs/>
          <w:sz w:val="20"/>
          <w:szCs w:val="20"/>
          <w:lang w:val="ru-RU"/>
        </w:rPr>
        <w:t>наименований.</w:t>
      </w:r>
    </w:p>
    <w:p w14:paraId="30104E7D" w14:textId="77777777" w:rsidR="00CC2D09" w:rsidRPr="00CC2D09" w:rsidRDefault="00CC2D09" w:rsidP="00CC2D09">
      <w:pPr>
        <w:autoSpaceDE w:val="0"/>
        <w:autoSpaceDN w:val="0"/>
        <w:adjustRightInd w:val="0"/>
        <w:ind w:firstLine="567"/>
        <w:rPr>
          <w:bCs/>
          <w:i/>
          <w:iCs/>
          <w:sz w:val="20"/>
          <w:szCs w:val="20"/>
          <w:lang w:val="ru-RU"/>
        </w:rPr>
      </w:pPr>
    </w:p>
    <w:p w14:paraId="7C9FCDA6" w14:textId="77777777" w:rsidR="00CC2D09" w:rsidRPr="00DF405D" w:rsidRDefault="00CC2D09" w:rsidP="00DF405D">
      <w:pPr>
        <w:autoSpaceDE w:val="0"/>
        <w:autoSpaceDN w:val="0"/>
        <w:adjustRightInd w:val="0"/>
        <w:rPr>
          <w:b/>
          <w:sz w:val="20"/>
          <w:szCs w:val="20"/>
          <w:lang w:val="ru-RU"/>
        </w:rPr>
      </w:pPr>
      <w:r w:rsidRPr="00DF405D">
        <w:rPr>
          <w:b/>
          <w:sz w:val="20"/>
          <w:szCs w:val="20"/>
          <w:lang w:val="ru-RU"/>
        </w:rPr>
        <w:t>Категория объекта</w:t>
      </w:r>
    </w:p>
    <w:p w14:paraId="59D308E2" w14:textId="77777777" w:rsidR="0094408B" w:rsidRPr="00BF53D6" w:rsidRDefault="0094408B" w:rsidP="0094408B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A15917">
        <w:rPr>
          <w:bCs/>
          <w:sz w:val="20"/>
          <w:szCs w:val="20"/>
          <w:lang w:val="ru-RU"/>
        </w:rPr>
        <w:t>Согласно  Заключению по результатам оценки воздействия на окружающую среду KZ41VVX00423453 Дата: 19.11.2025 ( см приложение 1.4) на период строительства намечаемая деятельность относится к II категории воздействия. В соответствии с п. 5 ст. 39 ЭкоКодекса в составе раздела (РООС)  установлены нормативы эмиссий на период строительно-монтажных работ.</w:t>
      </w:r>
    </w:p>
    <w:p w14:paraId="0419F3A2" w14:textId="77777777" w:rsidR="00CC2D09" w:rsidRPr="00CC2D09" w:rsidRDefault="00CC2D09" w:rsidP="00CC2D09">
      <w:pPr>
        <w:autoSpaceDE w:val="0"/>
        <w:autoSpaceDN w:val="0"/>
        <w:adjustRightInd w:val="0"/>
        <w:ind w:firstLine="142"/>
        <w:rPr>
          <w:b/>
          <w:sz w:val="20"/>
          <w:szCs w:val="20"/>
          <w:lang w:val="ru-RU"/>
        </w:rPr>
      </w:pPr>
    </w:p>
    <w:p w14:paraId="72A43915" w14:textId="77777777" w:rsidR="00CC2D09" w:rsidRPr="005D326B" w:rsidRDefault="00CC2D09" w:rsidP="002638BF">
      <w:pPr>
        <w:pStyle w:val="BodyTextIndent2"/>
        <w:rPr>
          <w:rFonts w:ascii="Arial" w:hAnsi="Arial" w:cs="Arial"/>
          <w:smallCaps w:val="0"/>
          <w:sz w:val="20"/>
        </w:rPr>
      </w:pPr>
      <w:r w:rsidRPr="005D326B">
        <w:rPr>
          <w:rFonts w:ascii="Arial" w:hAnsi="Arial" w:cs="Arial"/>
          <w:b/>
          <w:bCs/>
          <w:smallCaps w:val="0"/>
          <w:sz w:val="20"/>
        </w:rPr>
        <w:t>Ожидаемые выбросы загрязняющих веществ на этапе строительства составили</w:t>
      </w:r>
      <w:r w:rsidRPr="00CB22BA">
        <w:rPr>
          <w:rFonts w:ascii="Arial" w:hAnsi="Arial" w:cs="Arial"/>
          <w:smallCaps w:val="0"/>
          <w:sz w:val="20"/>
        </w:rPr>
        <w:t>:</w:t>
      </w:r>
      <w:r w:rsidRPr="00CB22BA">
        <w:rPr>
          <w:rFonts w:ascii="Arial" w:hAnsi="Arial" w:cs="Arial"/>
          <w:b/>
          <w:bCs/>
          <w:smallCaps w:val="0"/>
          <w:color w:val="FF0000"/>
          <w:sz w:val="20"/>
        </w:rPr>
        <w:t xml:space="preserve">  </w:t>
      </w:r>
      <w:r w:rsidRPr="0094408B">
        <w:rPr>
          <w:rFonts w:ascii="Arial" w:hAnsi="Arial" w:cs="Arial"/>
          <w:b/>
          <w:bCs/>
          <w:smallCaps w:val="0"/>
          <w:sz w:val="20"/>
        </w:rPr>
        <w:t>20,2212831 г/сек и 38,169897 т/пер</w:t>
      </w:r>
      <w:r w:rsidRPr="005D326B">
        <w:rPr>
          <w:rFonts w:ascii="Arial" w:hAnsi="Arial" w:cs="Arial"/>
          <w:smallCaps w:val="0"/>
          <w:sz w:val="20"/>
        </w:rPr>
        <w:t xml:space="preserve"> (выбросы даны без учета автотранспорта)</w:t>
      </w:r>
      <w:r w:rsidR="00DF405D" w:rsidRPr="005D326B">
        <w:rPr>
          <w:rFonts w:ascii="Arial" w:hAnsi="Arial" w:cs="Arial"/>
          <w:smallCaps w:val="0"/>
          <w:sz w:val="20"/>
        </w:rPr>
        <w:t xml:space="preserve"> в том числе:</w:t>
      </w:r>
    </w:p>
    <w:p w14:paraId="4576F253" w14:textId="77777777" w:rsidR="005B612B" w:rsidRPr="003538BF" w:rsidRDefault="005B612B" w:rsidP="005B612B">
      <w:pPr>
        <w:pStyle w:val="BodyTextIndent2"/>
        <w:ind w:firstLine="0"/>
        <w:rPr>
          <w:rFonts w:ascii="Arial" w:hAnsi="Arial" w:cs="Arial"/>
          <w:b/>
          <w:bCs/>
          <w:smallCaps w:val="0"/>
          <w:sz w:val="20"/>
        </w:rPr>
      </w:pPr>
      <w:r w:rsidRPr="003538BF">
        <w:rPr>
          <w:rFonts w:ascii="Arial" w:hAnsi="Arial" w:cs="Arial"/>
          <w:b/>
          <w:bCs/>
          <w:smallCaps w:val="0"/>
          <w:sz w:val="20"/>
        </w:rPr>
        <w:t xml:space="preserve">2026 год – 20,2212831 г/сек и </w:t>
      </w:r>
      <w:r w:rsidRPr="005B612B">
        <w:rPr>
          <w:rFonts w:ascii="Arial" w:hAnsi="Arial" w:cs="Arial"/>
          <w:b/>
          <w:bCs/>
          <w:smallCaps w:val="0"/>
          <w:sz w:val="20"/>
        </w:rPr>
        <w:t>14,50456</w:t>
      </w:r>
      <w:r>
        <w:rPr>
          <w:rFonts w:ascii="Arial" w:hAnsi="Arial" w:cs="Arial"/>
          <w:b/>
          <w:bCs/>
          <w:smallCaps w:val="0"/>
          <w:sz w:val="20"/>
        </w:rPr>
        <w:t>1</w:t>
      </w:r>
      <w:r w:rsidRPr="003538BF">
        <w:rPr>
          <w:rFonts w:ascii="Arial" w:hAnsi="Arial" w:cs="Arial"/>
          <w:b/>
          <w:bCs/>
          <w:smallCaps w:val="0"/>
          <w:sz w:val="20"/>
        </w:rPr>
        <w:t>т/год</w:t>
      </w:r>
    </w:p>
    <w:p w14:paraId="7F3B315E" w14:textId="77777777" w:rsidR="005B612B" w:rsidRDefault="005B612B" w:rsidP="005B612B">
      <w:pPr>
        <w:pStyle w:val="BodyTextIndent2"/>
        <w:ind w:firstLine="0"/>
        <w:rPr>
          <w:rFonts w:ascii="Arial" w:hAnsi="Arial" w:cs="Arial"/>
          <w:b/>
          <w:bCs/>
          <w:smallCaps w:val="0"/>
          <w:sz w:val="20"/>
        </w:rPr>
      </w:pPr>
      <w:r w:rsidRPr="003538BF">
        <w:rPr>
          <w:rFonts w:ascii="Arial" w:hAnsi="Arial" w:cs="Arial"/>
          <w:b/>
          <w:bCs/>
          <w:smallCaps w:val="0"/>
          <w:sz w:val="20"/>
        </w:rPr>
        <w:t xml:space="preserve">2027 год - 20,2212831 г/сек и </w:t>
      </w:r>
      <w:r w:rsidRPr="005B612B">
        <w:rPr>
          <w:rFonts w:ascii="Arial" w:hAnsi="Arial" w:cs="Arial"/>
          <w:b/>
          <w:bCs/>
          <w:smallCaps w:val="0"/>
          <w:sz w:val="20"/>
        </w:rPr>
        <w:t>23,665336</w:t>
      </w:r>
      <w:r w:rsidRPr="003538BF">
        <w:rPr>
          <w:rFonts w:ascii="Arial" w:hAnsi="Arial" w:cs="Arial"/>
          <w:b/>
          <w:bCs/>
          <w:smallCaps w:val="0"/>
          <w:sz w:val="20"/>
        </w:rPr>
        <w:t>т/год</w:t>
      </w:r>
      <w:r>
        <w:rPr>
          <w:rFonts w:ascii="Arial" w:hAnsi="Arial" w:cs="Arial"/>
          <w:b/>
          <w:bCs/>
          <w:smallCaps w:val="0"/>
          <w:sz w:val="20"/>
        </w:rPr>
        <w:t>.</w:t>
      </w:r>
    </w:p>
    <w:p w14:paraId="43DDABF0" w14:textId="77777777" w:rsidR="00DF405D" w:rsidRPr="00CB22BA" w:rsidRDefault="00DF405D" w:rsidP="00DF405D">
      <w:pPr>
        <w:pStyle w:val="BodyTextIndent2"/>
        <w:ind w:firstLine="0"/>
        <w:rPr>
          <w:rFonts w:ascii="Arial" w:hAnsi="Arial" w:cs="Arial"/>
          <w:b/>
          <w:bCs/>
          <w:smallCaps w:val="0"/>
          <w:sz w:val="20"/>
        </w:rPr>
      </w:pPr>
    </w:p>
    <w:p w14:paraId="2A19E5B0" w14:textId="77777777" w:rsidR="00CC2D09" w:rsidRPr="00FC7FB9" w:rsidRDefault="00CC2D09" w:rsidP="00FC7FB9">
      <w:pPr>
        <w:pStyle w:val="BodyTextIndent2"/>
        <w:ind w:firstLine="0"/>
        <w:rPr>
          <w:rFonts w:ascii="Arial" w:hAnsi="Arial" w:cs="Arial"/>
          <w:smallCaps w:val="0"/>
          <w:sz w:val="20"/>
        </w:rPr>
      </w:pPr>
      <w:r w:rsidRPr="00CB22BA">
        <w:rPr>
          <w:rFonts w:ascii="Arial" w:hAnsi="Arial" w:cs="Arial"/>
          <w:smallCaps w:val="0"/>
          <w:sz w:val="20"/>
        </w:rPr>
        <w:t xml:space="preserve"> </w:t>
      </w:r>
      <w:r w:rsidRPr="00FC7FB9">
        <w:rPr>
          <w:rFonts w:ascii="Arial" w:hAnsi="Arial" w:cs="Arial"/>
          <w:b/>
          <w:bCs/>
          <w:smallCaps w:val="0"/>
          <w:sz w:val="20"/>
        </w:rPr>
        <w:t>Количество образованных отходов на этапе строительства составили</w:t>
      </w:r>
      <w:r w:rsidRPr="00CB22BA">
        <w:rPr>
          <w:rFonts w:ascii="Arial" w:hAnsi="Arial" w:cs="Arial"/>
          <w:smallCaps w:val="0"/>
          <w:sz w:val="20"/>
        </w:rPr>
        <w:t xml:space="preserve"> - </w:t>
      </w:r>
      <w:r w:rsidRPr="00FC7FB9">
        <w:rPr>
          <w:rFonts w:ascii="Arial" w:hAnsi="Arial" w:cs="Arial"/>
          <w:smallCaps w:val="0"/>
          <w:sz w:val="20"/>
        </w:rPr>
        <w:t>6,6</w:t>
      </w:r>
      <w:r w:rsidR="00FC7FB9" w:rsidRPr="00FC7FB9">
        <w:rPr>
          <w:rFonts w:ascii="Arial" w:hAnsi="Arial" w:cs="Arial"/>
          <w:smallCaps w:val="0"/>
          <w:sz w:val="20"/>
        </w:rPr>
        <w:t>945</w:t>
      </w:r>
      <w:r w:rsidRPr="00FC7FB9">
        <w:rPr>
          <w:rFonts w:ascii="Arial" w:hAnsi="Arial" w:cs="Arial"/>
          <w:smallCaps w:val="0"/>
          <w:sz w:val="20"/>
        </w:rPr>
        <w:t xml:space="preserve"> т/пер, из них ТБО-6,23 т/пер.</w:t>
      </w:r>
    </w:p>
    <w:p w14:paraId="3E8D6010" w14:textId="77777777" w:rsidR="005D326B" w:rsidRDefault="005D326B" w:rsidP="00CC2D09">
      <w:pPr>
        <w:autoSpaceDE w:val="0"/>
        <w:autoSpaceDN w:val="0"/>
        <w:adjustRightInd w:val="0"/>
        <w:ind w:firstLine="567"/>
        <w:rPr>
          <w:b/>
          <w:sz w:val="20"/>
          <w:szCs w:val="20"/>
          <w:lang w:val="ru-RU"/>
        </w:rPr>
      </w:pPr>
    </w:p>
    <w:p w14:paraId="08BFFC7F" w14:textId="77777777" w:rsidR="00CC2D09" w:rsidRPr="00FC7FB9" w:rsidRDefault="00CC2D09" w:rsidP="005907E8">
      <w:pPr>
        <w:spacing w:after="120"/>
        <w:rPr>
          <w:b/>
          <w:bCs/>
          <w:sz w:val="20"/>
          <w:szCs w:val="20"/>
          <w:lang w:val="ru-RU"/>
        </w:rPr>
      </w:pPr>
      <w:r w:rsidRPr="00FC7FB9">
        <w:rPr>
          <w:b/>
          <w:bCs/>
          <w:sz w:val="20"/>
          <w:szCs w:val="20"/>
          <w:lang w:val="ru-RU"/>
        </w:rPr>
        <w:t>Класс опасности, категория вида деятельности и размер нормативной санитарно-защитная зоны (СЗЗ)</w:t>
      </w:r>
    </w:p>
    <w:p w14:paraId="48463E65" w14:textId="77777777" w:rsidR="00CC2D09" w:rsidRPr="00FC7FB9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FC7FB9">
        <w:rPr>
          <w:bCs/>
          <w:sz w:val="20"/>
          <w:szCs w:val="20"/>
          <w:lang w:val="ru-RU"/>
        </w:rPr>
        <w:lastRenderedPageBreak/>
        <w:t xml:space="preserve">В соответствии с санитарными правилами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человека», утвержденными приказом и.о. министра здравоохранения РК от 11.01.2022 года №ҚР ДСМ-2.  </w:t>
      </w:r>
    </w:p>
    <w:p w14:paraId="49D4939D" w14:textId="77777777" w:rsidR="00CC2D09" w:rsidRPr="00FC7FB9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FC7FB9">
        <w:rPr>
          <w:bCs/>
          <w:sz w:val="20"/>
          <w:szCs w:val="20"/>
          <w:lang w:val="ru-RU"/>
        </w:rPr>
        <w:t>Согласно п.13 ДСМ-2 при установлении санитарного разрыва не требуется разработка проекта обоснования санитарного разрыва,</w:t>
      </w:r>
    </w:p>
    <w:p w14:paraId="7B2FCF97" w14:textId="77777777" w:rsidR="00CC2D09" w:rsidRPr="00FC7FB9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FC7FB9">
        <w:rPr>
          <w:bCs/>
          <w:sz w:val="20"/>
          <w:szCs w:val="20"/>
          <w:lang w:val="ru-RU"/>
        </w:rPr>
        <w:t>Для вновь проектируемых ВЛЭ, а также зданий и сооружений принимаются границы санитарных разрывов вдоль трассы ВЛЭ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направлении, перпендикулярном к ВЛЭ:</w:t>
      </w:r>
    </w:p>
    <w:p w14:paraId="743BC0B9" w14:textId="77777777" w:rsidR="00CC2D09" w:rsidRPr="00FC7FB9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FC7FB9">
        <w:rPr>
          <w:bCs/>
          <w:sz w:val="20"/>
          <w:szCs w:val="20"/>
          <w:lang w:val="ru-RU"/>
        </w:rPr>
        <w:t>Для ПС 500кВ установлен санитарный разрыв – 30м. согласно ДСМ-2 от 11.01.2022 года п. 33пп2</w:t>
      </w:r>
    </w:p>
    <w:p w14:paraId="335D7690" w14:textId="77777777" w:rsidR="00CC2D09" w:rsidRPr="00FC7FB9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FC7FB9">
        <w:rPr>
          <w:bCs/>
          <w:sz w:val="20"/>
          <w:szCs w:val="20"/>
          <w:lang w:val="ru-RU"/>
        </w:rPr>
        <w:t>В границах санитарных разрывов ВЛЭ не допускается размещение жилых и общественных зданий и сооружений.</w:t>
      </w:r>
    </w:p>
    <w:p w14:paraId="239A47CF" w14:textId="77777777" w:rsidR="00CC2D09" w:rsidRPr="00FC7FB9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FC7FB9">
        <w:rPr>
          <w:bCs/>
          <w:sz w:val="20"/>
          <w:szCs w:val="20"/>
          <w:lang w:val="ru-RU"/>
        </w:rPr>
        <w:t>Ближайшая жилая зона расположена за пределами санитарного разрыва (870м).</w:t>
      </w:r>
    </w:p>
    <w:p w14:paraId="70C18D57" w14:textId="77777777" w:rsidR="00CC2D09" w:rsidRPr="00FC7FB9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FC7FB9">
        <w:rPr>
          <w:bCs/>
          <w:sz w:val="20"/>
          <w:szCs w:val="20"/>
          <w:lang w:val="ru-RU"/>
        </w:rPr>
        <w:t xml:space="preserve">Как показывают результаты расчета в период строительства, по всем выбрасываемым веществам, группам суммаций концентрации ни в одной расчетной точке не превышают 1ПДК. </w:t>
      </w:r>
    </w:p>
    <w:p w14:paraId="4C5824D6" w14:textId="77777777" w:rsidR="00CC2D09" w:rsidRPr="00FC7FB9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FC7FB9">
        <w:rPr>
          <w:bCs/>
          <w:sz w:val="20"/>
          <w:szCs w:val="20"/>
          <w:lang w:val="ru-RU"/>
        </w:rPr>
        <w:t>Одним из критериев существенности воздействия на атмосферный воздух является область воздействия. Областью воздействия является территория (акватория), подверженная антропогенной нагрузке и определенная путем моделирования рассеивания приземных концентраций загрязняющих веществ.</w:t>
      </w:r>
    </w:p>
    <w:p w14:paraId="6C8A04AD" w14:textId="77777777" w:rsidR="00CC2D09" w:rsidRPr="00FC7FB9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FC7FB9">
        <w:rPr>
          <w:bCs/>
          <w:sz w:val="20"/>
          <w:szCs w:val="20"/>
          <w:lang w:val="ru-RU"/>
        </w:rPr>
        <w:t>Так как расчетные концентрации загрязняющих веществ в приземном слое атмосферы ни в одной точке не достигают 1ПДК, область воздействия ограничивается территорией (участков).</w:t>
      </w:r>
    </w:p>
    <w:p w14:paraId="05E24003" w14:textId="77777777" w:rsidR="00CC2D09" w:rsidRPr="00FC7FB9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FC7FB9">
        <w:rPr>
          <w:bCs/>
          <w:sz w:val="20"/>
          <w:szCs w:val="20"/>
          <w:lang w:val="ru-RU"/>
        </w:rPr>
        <w:t>На  период эксплуатации источники выбросов отсутствуют.</w:t>
      </w:r>
    </w:p>
    <w:p w14:paraId="53BE5A94" w14:textId="77777777" w:rsidR="00CC2D09" w:rsidRPr="00CC2D09" w:rsidRDefault="00CC2D09" w:rsidP="00CC2D09">
      <w:pPr>
        <w:autoSpaceDE w:val="0"/>
        <w:autoSpaceDN w:val="0"/>
        <w:adjustRightInd w:val="0"/>
        <w:ind w:firstLine="567"/>
        <w:rPr>
          <w:b/>
          <w:i/>
          <w:iCs/>
          <w:sz w:val="20"/>
          <w:szCs w:val="20"/>
          <w:u w:val="single"/>
          <w:lang w:val="ru-RU"/>
        </w:rPr>
      </w:pPr>
    </w:p>
    <w:p w14:paraId="48A5AF0A" w14:textId="77777777" w:rsidR="00CC2D09" w:rsidRPr="00FC7FB9" w:rsidRDefault="00CC2D09" w:rsidP="00FC7FB9">
      <w:pPr>
        <w:autoSpaceDE w:val="0"/>
        <w:autoSpaceDN w:val="0"/>
        <w:adjustRightInd w:val="0"/>
        <w:rPr>
          <w:b/>
          <w:sz w:val="20"/>
          <w:szCs w:val="20"/>
          <w:u w:val="single"/>
          <w:lang w:val="ru-RU"/>
        </w:rPr>
      </w:pPr>
      <w:r w:rsidRPr="00FC7FB9">
        <w:rPr>
          <w:b/>
          <w:sz w:val="20"/>
          <w:szCs w:val="20"/>
          <w:lang w:val="ru-RU"/>
        </w:rPr>
        <w:t>Площадь земельного участка</w:t>
      </w:r>
    </w:p>
    <w:p w14:paraId="1738F338" w14:textId="77777777" w:rsidR="00CC2D09" w:rsidRPr="00FC7FB9" w:rsidRDefault="00CC2D09" w:rsidP="00FC7FB9">
      <w:pPr>
        <w:autoSpaceDE w:val="0"/>
        <w:autoSpaceDN w:val="0"/>
        <w:adjustRightInd w:val="0"/>
        <w:ind w:firstLine="567"/>
        <w:rPr>
          <w:sz w:val="20"/>
          <w:szCs w:val="20"/>
          <w:lang w:val="ru-RU"/>
        </w:rPr>
      </w:pPr>
      <w:r w:rsidRPr="00FC7FB9">
        <w:rPr>
          <w:sz w:val="20"/>
          <w:szCs w:val="20"/>
          <w:lang w:val="ru-RU"/>
        </w:rPr>
        <w:t xml:space="preserve">Согласно </w:t>
      </w:r>
      <w:r w:rsidR="00FC7FB9" w:rsidRPr="00FC7FB9">
        <w:rPr>
          <w:sz w:val="20"/>
          <w:szCs w:val="20"/>
          <w:lang w:val="ru-RU"/>
        </w:rPr>
        <w:t>Постановлени</w:t>
      </w:r>
      <w:r w:rsidR="00FC7FB9">
        <w:rPr>
          <w:sz w:val="20"/>
          <w:szCs w:val="20"/>
          <w:lang w:val="ru-RU"/>
        </w:rPr>
        <w:t xml:space="preserve">ю </w:t>
      </w:r>
      <w:r w:rsidR="00FC7FB9" w:rsidRPr="00FC7FB9">
        <w:rPr>
          <w:sz w:val="20"/>
          <w:szCs w:val="20"/>
          <w:lang w:val="ru-RU"/>
        </w:rPr>
        <w:t xml:space="preserve"> акимата Жамбылского района Алматинской области от 2 октября 2025 года № 374</w:t>
      </w:r>
      <w:r w:rsidR="00FC7FB9">
        <w:rPr>
          <w:sz w:val="20"/>
          <w:szCs w:val="20"/>
          <w:lang w:val="ru-RU"/>
        </w:rPr>
        <w:t xml:space="preserve">   </w:t>
      </w:r>
      <w:r w:rsidR="00FC7FB9" w:rsidRPr="00FC7FB9">
        <w:rPr>
          <w:sz w:val="20"/>
          <w:szCs w:val="20"/>
          <w:lang w:val="ru-RU"/>
        </w:rPr>
        <w:t>Установить товариществу с ограниченной ответственностью "Актас Энерджи"</w:t>
      </w:r>
      <w:r w:rsidR="00FC7FB9">
        <w:rPr>
          <w:sz w:val="20"/>
          <w:szCs w:val="20"/>
          <w:lang w:val="ru-RU"/>
        </w:rPr>
        <w:t xml:space="preserve"> </w:t>
      </w:r>
      <w:r w:rsidR="00FC7FB9" w:rsidRPr="00FC7FB9">
        <w:rPr>
          <w:sz w:val="20"/>
          <w:szCs w:val="20"/>
          <w:lang w:val="ru-RU"/>
        </w:rPr>
        <w:t>без</w:t>
      </w:r>
      <w:r w:rsidR="00FC7FB9">
        <w:rPr>
          <w:sz w:val="20"/>
          <w:szCs w:val="20"/>
          <w:lang w:val="ru-RU"/>
        </w:rPr>
        <w:t xml:space="preserve"> </w:t>
      </w:r>
      <w:r w:rsidR="00FC7FB9" w:rsidRPr="00FC7FB9">
        <w:rPr>
          <w:sz w:val="20"/>
          <w:szCs w:val="20"/>
          <w:lang w:val="ru-RU"/>
        </w:rPr>
        <w:t>изъятия земельных участков у землепользователей, публичный сервитут сроком на 25 лет с собственниками земельных участков площадью 271,4941 гектара для стройтельство и эксплуататции электрической линии ВЛ 500 кВ, расположенной Улькенского сельского округа, Жамбылского района, Алматинской области</w:t>
      </w:r>
      <w:r w:rsidR="00FC7FB9">
        <w:rPr>
          <w:sz w:val="20"/>
          <w:szCs w:val="20"/>
          <w:lang w:val="ru-RU"/>
        </w:rPr>
        <w:t xml:space="preserve"> </w:t>
      </w:r>
      <w:r w:rsidR="00CF7A51">
        <w:rPr>
          <w:sz w:val="20"/>
          <w:szCs w:val="20"/>
          <w:lang w:val="ru-RU"/>
        </w:rPr>
        <w:t>и договора аренды №844 от 25.12.2025г  на 1,00 га.</w:t>
      </w:r>
      <w:r w:rsidR="00FC7FB9">
        <w:rPr>
          <w:sz w:val="20"/>
          <w:szCs w:val="20"/>
          <w:lang w:val="ru-RU"/>
        </w:rPr>
        <w:t xml:space="preserve"> </w:t>
      </w:r>
      <w:r w:rsidRPr="00FC7FB9">
        <w:rPr>
          <w:sz w:val="20"/>
          <w:szCs w:val="20"/>
          <w:lang w:val="ru-RU"/>
        </w:rPr>
        <w:t>(см приложение 1.</w:t>
      </w:r>
      <w:r w:rsidR="00FC7FB9">
        <w:rPr>
          <w:sz w:val="20"/>
          <w:szCs w:val="20"/>
          <w:lang w:val="ru-RU"/>
        </w:rPr>
        <w:t>2</w:t>
      </w:r>
      <w:r w:rsidRPr="00FC7FB9">
        <w:rPr>
          <w:sz w:val="20"/>
          <w:szCs w:val="20"/>
          <w:lang w:val="ru-RU"/>
        </w:rPr>
        <w:t>)</w:t>
      </w:r>
    </w:p>
    <w:p w14:paraId="7ED763FC" w14:textId="77777777" w:rsidR="00CC2D09" w:rsidRPr="00CC2D09" w:rsidRDefault="00CC2D09" w:rsidP="00CC2D09">
      <w:pPr>
        <w:autoSpaceDE w:val="0"/>
        <w:autoSpaceDN w:val="0"/>
        <w:adjustRightInd w:val="0"/>
        <w:ind w:firstLine="567"/>
        <w:rPr>
          <w:bCs/>
          <w:i/>
          <w:iCs/>
          <w:sz w:val="20"/>
          <w:szCs w:val="20"/>
          <w:lang w:val="ru-RU"/>
        </w:rPr>
      </w:pPr>
    </w:p>
    <w:p w14:paraId="2823C70A" w14:textId="77777777" w:rsidR="00CC2D09" w:rsidRPr="005907E8" w:rsidRDefault="00CC2D09" w:rsidP="005907E8">
      <w:pPr>
        <w:autoSpaceDE w:val="0"/>
        <w:autoSpaceDN w:val="0"/>
        <w:adjustRightInd w:val="0"/>
        <w:rPr>
          <w:b/>
          <w:sz w:val="20"/>
          <w:szCs w:val="20"/>
          <w:lang w:val="ru-RU"/>
        </w:rPr>
      </w:pPr>
      <w:r w:rsidRPr="005907E8">
        <w:rPr>
          <w:b/>
          <w:sz w:val="20"/>
          <w:szCs w:val="20"/>
          <w:lang w:val="ru-RU"/>
        </w:rPr>
        <w:t>Озеленение</w:t>
      </w:r>
    </w:p>
    <w:p w14:paraId="7F979449" w14:textId="77777777" w:rsidR="00CC2D09" w:rsidRPr="005907E8" w:rsidRDefault="00CC2D09" w:rsidP="00CC2D09">
      <w:pPr>
        <w:pStyle w:val="BodyTextIndent3"/>
        <w:ind w:firstLine="567"/>
        <w:rPr>
          <w:bCs/>
          <w:color w:val="FF0000"/>
          <w:sz w:val="20"/>
        </w:rPr>
      </w:pPr>
      <w:r w:rsidRPr="005907E8">
        <w:rPr>
          <w:bCs/>
          <w:sz w:val="20"/>
        </w:rPr>
        <w:t xml:space="preserve">Лесной фонд в близи объекта отсутствует. </w:t>
      </w:r>
      <w:r w:rsidR="002638BF">
        <w:rPr>
          <w:bCs/>
          <w:sz w:val="20"/>
        </w:rPr>
        <w:t xml:space="preserve">Зеленые насаждения под пятно строительства не попадают. </w:t>
      </w:r>
    </w:p>
    <w:p w14:paraId="7520A38F" w14:textId="77777777" w:rsidR="00CC2D09" w:rsidRPr="005907E8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5907E8">
        <w:rPr>
          <w:bCs/>
          <w:sz w:val="20"/>
          <w:szCs w:val="20"/>
          <w:lang w:val="ru-RU"/>
        </w:rPr>
        <w:t xml:space="preserve">По данному проекту предусматриваются мероприятия направленные на сохранение плодородного слоя, где он имеется. </w:t>
      </w:r>
    </w:p>
    <w:p w14:paraId="002FACA6" w14:textId="77777777" w:rsidR="00CC2D09" w:rsidRPr="005907E8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5907E8">
        <w:rPr>
          <w:bCs/>
          <w:sz w:val="20"/>
          <w:szCs w:val="20"/>
          <w:lang w:val="ru-RU"/>
        </w:rPr>
        <w:t xml:space="preserve">Снятие и сохранение плодородного слоя предусматривается при устройстве котлованов под фундаменты. </w:t>
      </w:r>
    </w:p>
    <w:p w14:paraId="3FFF0DFC" w14:textId="77777777" w:rsidR="00CC2D09" w:rsidRPr="005907E8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5907E8">
        <w:rPr>
          <w:bCs/>
          <w:sz w:val="20"/>
          <w:szCs w:val="20"/>
          <w:lang w:val="ru-RU"/>
        </w:rPr>
        <w:t xml:space="preserve">Плодородный слой должен быть снят до начала производства земляных работ и уложен в отвалы с таким расчетом, чтобы не мешать дальнейшему производству работ. </w:t>
      </w:r>
    </w:p>
    <w:p w14:paraId="36C8406F" w14:textId="77777777" w:rsidR="00CC2D09" w:rsidRPr="005907E8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5907E8">
        <w:rPr>
          <w:bCs/>
          <w:sz w:val="20"/>
          <w:szCs w:val="20"/>
          <w:lang w:val="ru-RU"/>
        </w:rPr>
        <w:t xml:space="preserve">После выполнения работ снятый плодородный слой подлежит восстановлению. Строительная организация обязана за свой счет привести занимаемые земельные участки во временное пользование в состояние пригодное для дальнейшего использования их по назначению и произвести благоустройство территории. </w:t>
      </w:r>
    </w:p>
    <w:p w14:paraId="3B5CB9EA" w14:textId="77777777" w:rsidR="00CC2D09" w:rsidRPr="00CC2D09" w:rsidRDefault="00CC2D09" w:rsidP="00CC2D09">
      <w:pPr>
        <w:autoSpaceDE w:val="0"/>
        <w:autoSpaceDN w:val="0"/>
        <w:adjustRightInd w:val="0"/>
        <w:ind w:firstLine="567"/>
        <w:rPr>
          <w:b/>
          <w:bCs/>
          <w:sz w:val="20"/>
          <w:szCs w:val="20"/>
          <w:lang w:val="ru-RU"/>
        </w:rPr>
      </w:pPr>
    </w:p>
    <w:p w14:paraId="3156EEF2" w14:textId="77777777" w:rsidR="0094408B" w:rsidRDefault="0094408B">
      <w:pPr>
        <w:jc w:val="left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br w:type="page"/>
      </w:r>
    </w:p>
    <w:p w14:paraId="6F552CCF" w14:textId="4F41FB6A" w:rsidR="00CC2D09" w:rsidRPr="00CF7A51" w:rsidRDefault="00CC2D09" w:rsidP="00CC2D09">
      <w:pPr>
        <w:autoSpaceDE w:val="0"/>
        <w:autoSpaceDN w:val="0"/>
        <w:adjustRightInd w:val="0"/>
        <w:ind w:firstLine="142"/>
        <w:rPr>
          <w:b/>
          <w:sz w:val="20"/>
          <w:szCs w:val="20"/>
          <w:lang w:val="ru-RU"/>
        </w:rPr>
      </w:pPr>
      <w:r w:rsidRPr="00CF7A51">
        <w:rPr>
          <w:b/>
          <w:sz w:val="20"/>
          <w:szCs w:val="20"/>
          <w:lang w:val="ru-RU"/>
        </w:rPr>
        <w:lastRenderedPageBreak/>
        <w:t>Инженерное обеспечение в период строительных работ</w:t>
      </w:r>
    </w:p>
    <w:p w14:paraId="31A4E322" w14:textId="77777777" w:rsidR="00CC2D09" w:rsidRPr="00CC2D09" w:rsidRDefault="00CC2D09" w:rsidP="00CC2D09">
      <w:pPr>
        <w:autoSpaceDE w:val="0"/>
        <w:autoSpaceDN w:val="0"/>
        <w:adjustRightInd w:val="0"/>
        <w:ind w:firstLine="567"/>
        <w:rPr>
          <w:b/>
          <w:sz w:val="20"/>
          <w:szCs w:val="20"/>
          <w:lang w:val="ru-RU"/>
        </w:rPr>
      </w:pPr>
    </w:p>
    <w:p w14:paraId="1DAA526A" w14:textId="77777777" w:rsidR="00CC2D09" w:rsidRPr="00CF7A51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CF7A51">
        <w:rPr>
          <w:bCs/>
          <w:sz w:val="20"/>
          <w:szCs w:val="20"/>
          <w:lang w:val="ru-RU"/>
        </w:rPr>
        <w:t>Водоснабжение предусматривается привозной водой. Доставка воды производится автотранспортом, соответствующим документам государственной системы санитарно-эпидемиологического нормирования и имеющим соответствующее заключение.</w:t>
      </w:r>
    </w:p>
    <w:p w14:paraId="2A2875CA" w14:textId="77777777" w:rsidR="00CC2D09" w:rsidRPr="00CF7A51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CF7A51">
        <w:rPr>
          <w:bCs/>
          <w:sz w:val="20"/>
          <w:szCs w:val="20"/>
          <w:lang w:val="ru-RU"/>
        </w:rPr>
        <w:t>Канализация не централизованная. Предусматривается установка биотуалетов.</w:t>
      </w:r>
    </w:p>
    <w:p w14:paraId="6D3B9295" w14:textId="6590C5D9" w:rsidR="00CC2D09" w:rsidRPr="0094408B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CF7A51">
        <w:rPr>
          <w:bCs/>
          <w:sz w:val="20"/>
          <w:szCs w:val="20"/>
          <w:lang w:val="ru-RU"/>
        </w:rPr>
        <w:t xml:space="preserve">Электроснабжение строительства осуществляется </w:t>
      </w:r>
      <w:r w:rsidRPr="0094408B">
        <w:rPr>
          <w:bCs/>
          <w:sz w:val="20"/>
          <w:szCs w:val="20"/>
          <w:lang w:val="ru-RU"/>
        </w:rPr>
        <w:t>от  АСКУЭ Системного оператора РК– АО «</w:t>
      </w:r>
      <w:r w:rsidRPr="0094408B">
        <w:rPr>
          <w:bCs/>
          <w:sz w:val="20"/>
          <w:szCs w:val="20"/>
        </w:rPr>
        <w:t>KEGOC</w:t>
      </w:r>
      <w:r w:rsidRPr="0094408B">
        <w:rPr>
          <w:bCs/>
          <w:sz w:val="20"/>
          <w:szCs w:val="20"/>
          <w:lang w:val="ru-RU"/>
        </w:rPr>
        <w:t>». Согласно техусловиям (см приложение 1.</w:t>
      </w:r>
      <w:r w:rsidR="002A16DE">
        <w:rPr>
          <w:bCs/>
          <w:sz w:val="20"/>
          <w:szCs w:val="20"/>
          <w:lang w:val="ru-RU"/>
        </w:rPr>
        <w:t>7</w:t>
      </w:r>
      <w:r w:rsidRPr="0094408B">
        <w:rPr>
          <w:bCs/>
          <w:sz w:val="20"/>
          <w:szCs w:val="20"/>
          <w:lang w:val="ru-RU"/>
        </w:rPr>
        <w:t>)</w:t>
      </w:r>
    </w:p>
    <w:p w14:paraId="217353EB" w14:textId="77777777" w:rsidR="00CC2D09" w:rsidRPr="00CC2D09" w:rsidRDefault="00CC2D09" w:rsidP="00CC2D09">
      <w:pPr>
        <w:autoSpaceDE w:val="0"/>
        <w:autoSpaceDN w:val="0"/>
        <w:adjustRightInd w:val="0"/>
        <w:ind w:firstLine="142"/>
        <w:rPr>
          <w:b/>
          <w:i/>
          <w:iCs/>
          <w:sz w:val="20"/>
          <w:szCs w:val="20"/>
          <w:u w:val="single"/>
          <w:lang w:val="ru-RU"/>
        </w:rPr>
      </w:pPr>
    </w:p>
    <w:p w14:paraId="60672686" w14:textId="77777777" w:rsidR="00CC2D09" w:rsidRPr="00CF7A51" w:rsidRDefault="00CC2D09" w:rsidP="00CC2D09">
      <w:pPr>
        <w:spacing w:after="120"/>
        <w:ind w:firstLine="142"/>
        <w:rPr>
          <w:b/>
          <w:bCs/>
          <w:sz w:val="20"/>
          <w:szCs w:val="20"/>
          <w:lang w:val="ru-RU"/>
        </w:rPr>
      </w:pPr>
      <w:r w:rsidRPr="00CF7A51">
        <w:rPr>
          <w:b/>
          <w:bCs/>
          <w:sz w:val="20"/>
          <w:szCs w:val="20"/>
          <w:lang w:val="ru-RU"/>
        </w:rPr>
        <w:t>Источники загрязнения окружающей среды</w:t>
      </w:r>
    </w:p>
    <w:p w14:paraId="10BFEF14" w14:textId="77777777" w:rsidR="00CC2D09" w:rsidRPr="00CB22BA" w:rsidRDefault="00CC2D09" w:rsidP="00CC2D09">
      <w:pPr>
        <w:pStyle w:val="BodyTextIndent3"/>
        <w:rPr>
          <w:iCs/>
          <w:sz w:val="20"/>
        </w:rPr>
      </w:pPr>
      <w:r w:rsidRPr="00CB22BA">
        <w:rPr>
          <w:iCs/>
          <w:sz w:val="20"/>
        </w:rPr>
        <w:t>Возможными источниками загрязнения окружающей среды являются:</w:t>
      </w:r>
    </w:p>
    <w:p w14:paraId="2E4394E1" w14:textId="77777777" w:rsidR="00CC2D09" w:rsidRPr="00CB22BA" w:rsidRDefault="00CC2D09" w:rsidP="00CC2D09">
      <w:pPr>
        <w:pStyle w:val="BodyTextIndent3"/>
        <w:rPr>
          <w:iCs/>
          <w:sz w:val="20"/>
        </w:rPr>
      </w:pPr>
      <w:r w:rsidRPr="00CB22BA">
        <w:rPr>
          <w:iCs/>
          <w:sz w:val="20"/>
        </w:rPr>
        <w:t>- выбросы в атмосферный воздух от технологического оборудования, процессов, строительной техники и автотранспорта;</w:t>
      </w:r>
    </w:p>
    <w:p w14:paraId="71B34192" w14:textId="77777777" w:rsidR="00CC2D09" w:rsidRPr="00CB22BA" w:rsidRDefault="00CC2D09" w:rsidP="00CC2D09">
      <w:pPr>
        <w:pStyle w:val="BodyTextIndent3"/>
        <w:rPr>
          <w:iCs/>
          <w:sz w:val="20"/>
        </w:rPr>
      </w:pPr>
      <w:r w:rsidRPr="00CB22BA">
        <w:rPr>
          <w:iCs/>
          <w:sz w:val="20"/>
        </w:rPr>
        <w:t>- производственные и хозяйственно-бытовые канализационные стоки;</w:t>
      </w:r>
    </w:p>
    <w:p w14:paraId="04E762F9" w14:textId="77777777" w:rsidR="00CC2D09" w:rsidRPr="00CB22BA" w:rsidRDefault="00CC2D09" w:rsidP="00CC2D09">
      <w:pPr>
        <w:pStyle w:val="BodyTextIndent3"/>
        <w:rPr>
          <w:iCs/>
          <w:sz w:val="20"/>
        </w:rPr>
      </w:pPr>
      <w:r w:rsidRPr="00CB22BA">
        <w:rPr>
          <w:iCs/>
          <w:sz w:val="20"/>
        </w:rPr>
        <w:t>- отходы производства и потребления</w:t>
      </w:r>
    </w:p>
    <w:p w14:paraId="3BCC9158" w14:textId="77777777" w:rsidR="00CC2D09" w:rsidRPr="00CC2D09" w:rsidRDefault="00CC2D09" w:rsidP="00CC2D09">
      <w:pPr>
        <w:rPr>
          <w:b/>
          <w:i/>
          <w:sz w:val="20"/>
          <w:szCs w:val="20"/>
          <w:u w:val="single"/>
          <w:lang w:val="ru-RU"/>
        </w:rPr>
      </w:pPr>
    </w:p>
    <w:p w14:paraId="31F0C139" w14:textId="77777777" w:rsidR="00CC2D09" w:rsidRPr="00CF7A51" w:rsidRDefault="00CC2D09" w:rsidP="00CF7A51">
      <w:pPr>
        <w:jc w:val="center"/>
        <w:rPr>
          <w:b/>
          <w:iCs/>
          <w:sz w:val="20"/>
          <w:szCs w:val="20"/>
          <w:lang w:val="ru-RU"/>
        </w:rPr>
      </w:pPr>
      <w:r w:rsidRPr="00CF7A51">
        <w:rPr>
          <w:b/>
          <w:iCs/>
          <w:sz w:val="20"/>
          <w:szCs w:val="20"/>
          <w:lang w:val="ru-RU"/>
        </w:rPr>
        <w:t>Основные показатели по объемам природопользования приведены в таблице 0.4</w:t>
      </w:r>
    </w:p>
    <w:p w14:paraId="7C3182E4" w14:textId="77777777" w:rsidR="00CC2D09" w:rsidRPr="00CC2D09" w:rsidRDefault="00CC2D09" w:rsidP="00CC2D09">
      <w:pPr>
        <w:rPr>
          <w:b/>
          <w:i/>
          <w:sz w:val="20"/>
          <w:szCs w:val="20"/>
          <w:u w:val="single"/>
          <w:lang w:val="ru-RU"/>
        </w:rPr>
      </w:pPr>
    </w:p>
    <w:p w14:paraId="12776735" w14:textId="77777777" w:rsidR="00CC2D09" w:rsidRPr="00CF7A51" w:rsidRDefault="00CC2D09" w:rsidP="00CC2D09">
      <w:pPr>
        <w:numPr>
          <w:ilvl w:val="12"/>
          <w:numId w:val="0"/>
        </w:numPr>
        <w:ind w:firstLine="900"/>
        <w:jc w:val="right"/>
        <w:rPr>
          <w:bCs/>
          <w:sz w:val="20"/>
          <w:szCs w:val="20"/>
        </w:rPr>
      </w:pPr>
      <w:r w:rsidRPr="00CF7A51">
        <w:rPr>
          <w:bCs/>
          <w:sz w:val="20"/>
          <w:szCs w:val="20"/>
        </w:rPr>
        <w:t>Таблица 0.4</w:t>
      </w:r>
    </w:p>
    <w:tbl>
      <w:tblPr>
        <w:tblW w:w="8237" w:type="dxa"/>
        <w:jc w:val="center"/>
        <w:tblLayout w:type="fixed"/>
        <w:tblLook w:val="0000" w:firstRow="0" w:lastRow="0" w:firstColumn="0" w:lastColumn="0" w:noHBand="0" w:noVBand="0"/>
      </w:tblPr>
      <w:tblGrid>
        <w:gridCol w:w="537"/>
        <w:gridCol w:w="5238"/>
        <w:gridCol w:w="2462"/>
      </w:tblGrid>
      <w:tr w:rsidR="00CC2D09" w:rsidRPr="00CB22BA" w14:paraId="62AC67EE" w14:textId="77777777" w:rsidTr="00CF7A51">
        <w:trPr>
          <w:cantSplit/>
          <w:trHeight w:val="25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BF11D5" w14:textId="77777777" w:rsidR="00CC2D09" w:rsidRPr="00CF7A51" w:rsidRDefault="00CC2D09" w:rsidP="00B05946">
            <w:pPr>
              <w:jc w:val="center"/>
              <w:rPr>
                <w:b/>
                <w:sz w:val="20"/>
                <w:szCs w:val="20"/>
              </w:rPr>
            </w:pPr>
            <w:r w:rsidRPr="00CF7A5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21BC6FD" w14:textId="77777777" w:rsidR="00CC2D09" w:rsidRPr="00CF7A51" w:rsidRDefault="00CC2D09" w:rsidP="00B05946">
            <w:pPr>
              <w:jc w:val="center"/>
              <w:rPr>
                <w:b/>
                <w:sz w:val="20"/>
                <w:szCs w:val="20"/>
              </w:rPr>
            </w:pPr>
            <w:r w:rsidRPr="00CF7A51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AA2" w14:textId="77777777" w:rsidR="00CC2D09" w:rsidRPr="00CF7A51" w:rsidRDefault="00CC2D09" w:rsidP="00B05946">
            <w:pPr>
              <w:tabs>
                <w:tab w:val="left" w:pos="244"/>
              </w:tabs>
              <w:jc w:val="center"/>
              <w:rPr>
                <w:b/>
                <w:sz w:val="20"/>
                <w:szCs w:val="20"/>
              </w:rPr>
            </w:pPr>
            <w:r w:rsidRPr="00CF7A51">
              <w:rPr>
                <w:b/>
                <w:sz w:val="20"/>
                <w:szCs w:val="20"/>
              </w:rPr>
              <w:t>Величина показателя</w:t>
            </w:r>
          </w:p>
        </w:tc>
      </w:tr>
      <w:tr w:rsidR="00CC2D09" w:rsidRPr="00CB22BA" w14:paraId="1A7E950C" w14:textId="77777777" w:rsidTr="00CF7A51">
        <w:trPr>
          <w:trHeight w:val="255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B1C08C7" w14:textId="77777777" w:rsidR="00CC2D09" w:rsidRPr="00CF7A51" w:rsidRDefault="00CC2D09" w:rsidP="00B05946">
            <w:pPr>
              <w:jc w:val="center"/>
              <w:rPr>
                <w:b/>
                <w:sz w:val="20"/>
                <w:szCs w:val="20"/>
              </w:rPr>
            </w:pPr>
            <w:r w:rsidRPr="00CF7A5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D8982AC" w14:textId="77777777" w:rsidR="00CC2D09" w:rsidRPr="00CF7A51" w:rsidRDefault="00CC2D09" w:rsidP="00B059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6EC28" w14:textId="77777777" w:rsidR="00CC2D09" w:rsidRPr="00CF7A51" w:rsidRDefault="00CC2D09" w:rsidP="00B0594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CF7A51">
              <w:rPr>
                <w:b/>
                <w:sz w:val="20"/>
                <w:szCs w:val="20"/>
              </w:rPr>
              <w:t>2026</w:t>
            </w:r>
            <w:r w:rsidR="00A43537" w:rsidRPr="00CF7A51">
              <w:rPr>
                <w:b/>
                <w:sz w:val="20"/>
                <w:szCs w:val="20"/>
                <w:lang w:val="ru-RU"/>
              </w:rPr>
              <w:t>-2027</w:t>
            </w:r>
          </w:p>
        </w:tc>
      </w:tr>
      <w:tr w:rsidR="00CC2D09" w:rsidRPr="00CB22BA" w14:paraId="37D276EA" w14:textId="77777777" w:rsidTr="00CF7A51">
        <w:trPr>
          <w:trHeight w:val="25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528B106" w14:textId="77777777" w:rsidR="00CC2D09" w:rsidRPr="00CF7A51" w:rsidRDefault="00CC2D09" w:rsidP="00B05946">
            <w:pPr>
              <w:jc w:val="center"/>
              <w:rPr>
                <w:bCs/>
                <w:sz w:val="20"/>
                <w:szCs w:val="20"/>
              </w:rPr>
            </w:pPr>
            <w:r w:rsidRPr="00CF7A5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51BE77C" w14:textId="77777777" w:rsidR="00CC2D09" w:rsidRPr="00CF7A51" w:rsidRDefault="00CC2D09" w:rsidP="00B05946">
            <w:pPr>
              <w:rPr>
                <w:bCs/>
                <w:sz w:val="20"/>
                <w:szCs w:val="20"/>
                <w:lang w:val="ru-RU"/>
              </w:rPr>
            </w:pPr>
            <w:r w:rsidRPr="00CF7A51">
              <w:rPr>
                <w:bCs/>
                <w:sz w:val="20"/>
                <w:szCs w:val="20"/>
                <w:lang w:val="ru-RU"/>
              </w:rPr>
              <w:t>Площадь земельного участка, га ПС -500</w:t>
            </w:r>
          </w:p>
          <w:p w14:paraId="1A8C2B48" w14:textId="77777777" w:rsidR="00CC2D09" w:rsidRPr="00CF7A51" w:rsidRDefault="00CC2D09" w:rsidP="00B05946">
            <w:pPr>
              <w:rPr>
                <w:bCs/>
                <w:sz w:val="20"/>
                <w:szCs w:val="20"/>
              </w:rPr>
            </w:pPr>
            <w:r w:rsidRPr="00CF7A51">
              <w:rPr>
                <w:bCs/>
                <w:sz w:val="20"/>
                <w:szCs w:val="20"/>
              </w:rPr>
              <w:t xml:space="preserve">Протяженность км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53B95" w14:textId="77777777" w:rsidR="00CC2D09" w:rsidRPr="00CF7A51" w:rsidRDefault="00CC2D09" w:rsidP="00B05946">
            <w:pPr>
              <w:ind w:firstLine="72"/>
              <w:jc w:val="center"/>
              <w:rPr>
                <w:bCs/>
                <w:sz w:val="20"/>
                <w:szCs w:val="20"/>
              </w:rPr>
            </w:pPr>
            <w:r w:rsidRPr="00CF7A51">
              <w:rPr>
                <w:bCs/>
                <w:sz w:val="20"/>
                <w:szCs w:val="20"/>
              </w:rPr>
              <w:t>2,8741</w:t>
            </w:r>
          </w:p>
          <w:p w14:paraId="5CAB6F1C" w14:textId="77777777" w:rsidR="00CC2D09" w:rsidRPr="00CF7A51" w:rsidRDefault="00CC2D09" w:rsidP="00B05946">
            <w:pPr>
              <w:ind w:firstLine="72"/>
              <w:jc w:val="center"/>
              <w:rPr>
                <w:bCs/>
                <w:sz w:val="20"/>
                <w:szCs w:val="20"/>
              </w:rPr>
            </w:pPr>
            <w:r w:rsidRPr="00CF7A51">
              <w:rPr>
                <w:bCs/>
                <w:sz w:val="20"/>
                <w:szCs w:val="20"/>
              </w:rPr>
              <w:t>5,72</w:t>
            </w:r>
          </w:p>
        </w:tc>
      </w:tr>
      <w:tr w:rsidR="00CC2D09" w:rsidRPr="00CB22BA" w14:paraId="439A73DB" w14:textId="77777777" w:rsidTr="00CF7A51">
        <w:trPr>
          <w:trHeight w:val="25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28BE82" w14:textId="77777777" w:rsidR="00CC2D09" w:rsidRPr="00CF7A51" w:rsidRDefault="00CC2D09" w:rsidP="00B05946">
            <w:pPr>
              <w:jc w:val="center"/>
              <w:rPr>
                <w:bCs/>
                <w:sz w:val="20"/>
                <w:szCs w:val="20"/>
              </w:rPr>
            </w:pPr>
            <w:bookmarkStart w:id="2" w:name="_Hlk237519572"/>
            <w:r w:rsidRPr="00CF7A5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21505A" w14:textId="77777777" w:rsidR="00CC2D09" w:rsidRPr="00CF7A51" w:rsidRDefault="00CC2D09" w:rsidP="00B05946">
            <w:pPr>
              <w:rPr>
                <w:bCs/>
                <w:sz w:val="20"/>
                <w:szCs w:val="20"/>
              </w:rPr>
            </w:pPr>
            <w:r w:rsidRPr="00CF7A51">
              <w:rPr>
                <w:bCs/>
                <w:sz w:val="20"/>
                <w:szCs w:val="20"/>
              </w:rPr>
              <w:t xml:space="preserve">Общее количество выбросов ЗВ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45F57" w14:textId="77777777" w:rsidR="00CC2D09" w:rsidRPr="00CF7A51" w:rsidRDefault="00CC2D09" w:rsidP="00B05946">
            <w:pPr>
              <w:widowControl w:val="0"/>
              <w:autoSpaceDE w:val="0"/>
              <w:autoSpaceDN w:val="0"/>
              <w:adjustRightInd w:val="0"/>
              <w:ind w:firstLine="158"/>
              <w:jc w:val="center"/>
              <w:rPr>
                <w:bCs/>
                <w:sz w:val="20"/>
                <w:szCs w:val="20"/>
                <w:u w:val="single"/>
              </w:rPr>
            </w:pPr>
            <w:r w:rsidRPr="00CF7A51">
              <w:rPr>
                <w:bCs/>
                <w:sz w:val="20"/>
                <w:szCs w:val="20"/>
                <w:u w:val="single"/>
              </w:rPr>
              <w:t>22,2212831</w:t>
            </w:r>
          </w:p>
        </w:tc>
      </w:tr>
      <w:tr w:rsidR="00CC2D09" w:rsidRPr="00CB22BA" w14:paraId="4A5066D1" w14:textId="77777777" w:rsidTr="00CF7A51">
        <w:trPr>
          <w:trHeight w:val="255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B7DF0" w14:textId="77777777" w:rsidR="00CC2D09" w:rsidRPr="00CF7A51" w:rsidRDefault="00CC2D09" w:rsidP="00B059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FB30D0" w14:textId="77777777" w:rsidR="00CC2D09" w:rsidRPr="00CF7A51" w:rsidRDefault="00CC2D09" w:rsidP="00B05946">
            <w:pPr>
              <w:rPr>
                <w:bCs/>
                <w:sz w:val="20"/>
                <w:szCs w:val="20"/>
                <w:lang w:val="ru-RU"/>
              </w:rPr>
            </w:pPr>
            <w:r w:rsidRPr="00CF7A51">
              <w:rPr>
                <w:bCs/>
                <w:sz w:val="20"/>
                <w:szCs w:val="20"/>
                <w:lang w:val="ru-RU"/>
              </w:rPr>
              <w:t>от стационарных источников,  г/сек / т/пер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601F" w14:textId="77777777" w:rsidR="00CC2D09" w:rsidRPr="00CF7A51" w:rsidRDefault="00CC2D09" w:rsidP="00B05946">
            <w:pPr>
              <w:widowControl w:val="0"/>
              <w:autoSpaceDE w:val="0"/>
              <w:autoSpaceDN w:val="0"/>
              <w:adjustRightInd w:val="0"/>
              <w:ind w:firstLine="158"/>
              <w:jc w:val="center"/>
              <w:rPr>
                <w:bCs/>
                <w:sz w:val="20"/>
                <w:szCs w:val="20"/>
              </w:rPr>
            </w:pPr>
            <w:r w:rsidRPr="00CF7A51">
              <w:rPr>
                <w:bCs/>
                <w:sz w:val="20"/>
                <w:szCs w:val="20"/>
              </w:rPr>
              <w:t>38,169897</w:t>
            </w:r>
          </w:p>
        </w:tc>
      </w:tr>
      <w:tr w:rsidR="00CC2D09" w:rsidRPr="00CB22BA" w14:paraId="2D2C0FEF" w14:textId="77777777" w:rsidTr="00CF7A51">
        <w:trPr>
          <w:trHeight w:val="25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54CCD" w14:textId="77777777" w:rsidR="00CC2D09" w:rsidRPr="00CF7A51" w:rsidRDefault="00CC2D09" w:rsidP="00B05946">
            <w:pPr>
              <w:jc w:val="center"/>
              <w:rPr>
                <w:bCs/>
                <w:sz w:val="20"/>
                <w:szCs w:val="20"/>
              </w:rPr>
            </w:pPr>
            <w:r w:rsidRPr="00CF7A5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00506" w14:textId="77777777" w:rsidR="00CC2D09" w:rsidRPr="00CF7A51" w:rsidRDefault="00CC2D09" w:rsidP="00B05946">
            <w:pPr>
              <w:rPr>
                <w:bCs/>
                <w:sz w:val="20"/>
                <w:szCs w:val="20"/>
                <w:lang w:val="ru-RU"/>
              </w:rPr>
            </w:pPr>
            <w:r w:rsidRPr="00CF7A51">
              <w:rPr>
                <w:bCs/>
                <w:sz w:val="20"/>
                <w:szCs w:val="20"/>
                <w:lang w:val="ru-RU"/>
              </w:rPr>
              <w:t>Расход воды питьевого качества, м</w:t>
            </w:r>
            <w:r w:rsidRPr="00CF7A51">
              <w:rPr>
                <w:bCs/>
                <w:sz w:val="20"/>
                <w:szCs w:val="20"/>
                <w:vertAlign w:val="superscript"/>
                <w:lang w:val="ru-RU"/>
              </w:rPr>
              <w:t>3</w:t>
            </w:r>
            <w:r w:rsidRPr="00CF7A51">
              <w:rPr>
                <w:bCs/>
                <w:sz w:val="20"/>
                <w:szCs w:val="20"/>
                <w:lang w:val="ru-RU"/>
              </w:rPr>
              <w:t>/пер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BFF" w14:textId="77777777" w:rsidR="00CC2D09" w:rsidRPr="00CF7A51" w:rsidRDefault="00CC2D09" w:rsidP="00B05946">
            <w:pPr>
              <w:jc w:val="center"/>
              <w:rPr>
                <w:bCs/>
                <w:sz w:val="20"/>
                <w:szCs w:val="20"/>
              </w:rPr>
            </w:pPr>
            <w:r w:rsidRPr="00CF7A51">
              <w:rPr>
                <w:bCs/>
                <w:sz w:val="20"/>
                <w:szCs w:val="20"/>
              </w:rPr>
              <w:t>61,75</w:t>
            </w:r>
          </w:p>
        </w:tc>
      </w:tr>
      <w:tr w:rsidR="00CC2D09" w:rsidRPr="00CB22BA" w14:paraId="4565A796" w14:textId="77777777" w:rsidTr="00CF7A51">
        <w:trPr>
          <w:trHeight w:val="25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0372" w14:textId="77777777" w:rsidR="00CC2D09" w:rsidRPr="00CF7A51" w:rsidRDefault="00CC2D09" w:rsidP="00B05946">
            <w:pPr>
              <w:jc w:val="center"/>
              <w:rPr>
                <w:bCs/>
                <w:sz w:val="20"/>
                <w:szCs w:val="20"/>
              </w:rPr>
            </w:pPr>
            <w:r w:rsidRPr="00CF7A5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CD8B2" w14:textId="77777777" w:rsidR="00CC2D09" w:rsidRPr="00CF7A51" w:rsidRDefault="00CC2D09" w:rsidP="00B05946">
            <w:pPr>
              <w:pStyle w:val="Header"/>
              <w:rPr>
                <w:bCs/>
                <w:sz w:val="20"/>
                <w:szCs w:val="20"/>
                <w:lang w:val="ru-RU"/>
              </w:rPr>
            </w:pPr>
            <w:r w:rsidRPr="00CF7A51">
              <w:rPr>
                <w:bCs/>
                <w:sz w:val="20"/>
                <w:szCs w:val="20"/>
                <w:lang w:val="ru-RU"/>
              </w:rPr>
              <w:t>Количество отходов всего /ТБО, т/год,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0BEB" w14:textId="77777777" w:rsidR="00CC2D09" w:rsidRPr="00CF7A51" w:rsidRDefault="00CC2D09" w:rsidP="00B05946">
            <w:pPr>
              <w:pStyle w:val="xl27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bCs/>
                <w:sz w:val="20"/>
                <w:szCs w:val="20"/>
                <w:u w:val="single"/>
              </w:rPr>
            </w:pPr>
            <w:r w:rsidRPr="00CF7A51">
              <w:rPr>
                <w:rFonts w:eastAsia="Times New Roman"/>
                <w:bCs/>
                <w:sz w:val="20"/>
                <w:szCs w:val="20"/>
                <w:u w:val="single"/>
              </w:rPr>
              <w:t>6,6</w:t>
            </w:r>
            <w:r w:rsidR="00CF7A51">
              <w:rPr>
                <w:rFonts w:eastAsia="Times New Roman"/>
                <w:bCs/>
                <w:sz w:val="20"/>
                <w:szCs w:val="20"/>
                <w:u w:val="single"/>
              </w:rPr>
              <w:t>945</w:t>
            </w:r>
          </w:p>
          <w:p w14:paraId="3CAFF563" w14:textId="77777777" w:rsidR="00CC2D09" w:rsidRPr="00CF7A51" w:rsidRDefault="00CC2D09" w:rsidP="00B05946">
            <w:pPr>
              <w:pStyle w:val="xl27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bCs/>
                <w:sz w:val="20"/>
                <w:szCs w:val="20"/>
              </w:rPr>
            </w:pPr>
            <w:r w:rsidRPr="00CF7A51">
              <w:rPr>
                <w:rFonts w:eastAsia="Times New Roman"/>
                <w:bCs/>
                <w:sz w:val="20"/>
                <w:szCs w:val="20"/>
              </w:rPr>
              <w:t>6,23</w:t>
            </w:r>
          </w:p>
        </w:tc>
      </w:tr>
      <w:bookmarkEnd w:id="2"/>
      <w:tr w:rsidR="00CC2D09" w:rsidRPr="00CB22BA" w14:paraId="53F50E7D" w14:textId="77777777" w:rsidTr="00CF7A51">
        <w:trPr>
          <w:trHeight w:val="255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DB106A" w14:textId="77777777" w:rsidR="00CC2D09" w:rsidRPr="00CF7A51" w:rsidRDefault="00CC2D09" w:rsidP="00B05946">
            <w:pPr>
              <w:jc w:val="center"/>
              <w:rPr>
                <w:bCs/>
                <w:sz w:val="20"/>
                <w:szCs w:val="20"/>
              </w:rPr>
            </w:pPr>
            <w:r w:rsidRPr="00CF7A5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119410" w14:textId="77777777" w:rsidR="00CC2D09" w:rsidRPr="00CF7A51" w:rsidRDefault="00CC2D09" w:rsidP="00B05946">
            <w:pPr>
              <w:rPr>
                <w:bCs/>
                <w:sz w:val="20"/>
                <w:szCs w:val="20"/>
              </w:rPr>
            </w:pPr>
            <w:r w:rsidRPr="00CF7A51">
              <w:rPr>
                <w:bCs/>
                <w:sz w:val="20"/>
                <w:szCs w:val="20"/>
              </w:rPr>
              <w:t>Концентрации на селетебной зоне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6A16AE" w14:textId="77777777" w:rsidR="00CC2D09" w:rsidRPr="00CF7A51" w:rsidRDefault="00CC2D09" w:rsidP="00B05946">
            <w:pPr>
              <w:ind w:firstLine="72"/>
              <w:jc w:val="center"/>
              <w:rPr>
                <w:bCs/>
                <w:sz w:val="20"/>
                <w:szCs w:val="20"/>
              </w:rPr>
            </w:pPr>
            <w:r w:rsidRPr="00CF7A51">
              <w:rPr>
                <w:bCs/>
                <w:sz w:val="20"/>
                <w:szCs w:val="20"/>
              </w:rPr>
              <w:t>Менее 1 ПДК</w:t>
            </w:r>
          </w:p>
        </w:tc>
      </w:tr>
      <w:tr w:rsidR="00CC2D09" w:rsidRPr="00CB22BA" w14:paraId="152E1CAA" w14:textId="77777777" w:rsidTr="00CF7A51">
        <w:trPr>
          <w:trHeight w:val="255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B39C638" w14:textId="77777777" w:rsidR="00CC2D09" w:rsidRPr="00CF7A51" w:rsidRDefault="00CC2D09" w:rsidP="00B05946">
            <w:pPr>
              <w:jc w:val="center"/>
              <w:rPr>
                <w:bCs/>
                <w:sz w:val="20"/>
                <w:szCs w:val="20"/>
              </w:rPr>
            </w:pPr>
            <w:r w:rsidRPr="00CF7A51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23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276595D" w14:textId="77777777" w:rsidR="00CC2D09" w:rsidRPr="00CF7A51" w:rsidRDefault="00CC2D09" w:rsidP="00B05946">
            <w:pPr>
              <w:rPr>
                <w:bCs/>
                <w:sz w:val="20"/>
                <w:szCs w:val="20"/>
              </w:rPr>
            </w:pPr>
            <w:r w:rsidRPr="00CF7A51">
              <w:rPr>
                <w:bCs/>
                <w:sz w:val="20"/>
                <w:szCs w:val="20"/>
              </w:rPr>
              <w:t xml:space="preserve"> создаваемые выбросами  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14F2AEA" w14:textId="77777777" w:rsidR="00CC2D09" w:rsidRPr="00CF7A51" w:rsidRDefault="00CC2D09" w:rsidP="00B05946">
            <w:pPr>
              <w:ind w:firstLine="72"/>
              <w:jc w:val="center"/>
              <w:rPr>
                <w:bCs/>
                <w:sz w:val="20"/>
                <w:szCs w:val="20"/>
              </w:rPr>
            </w:pPr>
          </w:p>
        </w:tc>
      </w:tr>
      <w:tr w:rsidR="00CC2D09" w:rsidRPr="00CB22BA" w14:paraId="46FC8328" w14:textId="77777777" w:rsidTr="00CF7A51">
        <w:trPr>
          <w:trHeight w:val="255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E6E71" w14:textId="77777777" w:rsidR="00CC2D09" w:rsidRPr="00CB22BA" w:rsidRDefault="00CC2D09" w:rsidP="00B05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F9FDF" w14:textId="77777777" w:rsidR="00CC2D09" w:rsidRPr="00CF7A51" w:rsidRDefault="00CC2D09" w:rsidP="00B05946">
            <w:pPr>
              <w:rPr>
                <w:bCs/>
                <w:sz w:val="20"/>
                <w:szCs w:val="20"/>
              </w:rPr>
            </w:pPr>
            <w:r w:rsidRPr="00CF7A51">
              <w:rPr>
                <w:bCs/>
                <w:sz w:val="20"/>
                <w:szCs w:val="20"/>
              </w:rPr>
              <w:t>предприятия, доли ПДК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4F80B" w14:textId="77777777" w:rsidR="00CC2D09" w:rsidRPr="00CF7A51" w:rsidRDefault="00CC2D09" w:rsidP="00B05946">
            <w:pPr>
              <w:ind w:firstLine="72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040621B" w14:textId="77777777" w:rsidR="00CC2D09" w:rsidRPr="00CB22BA" w:rsidRDefault="00CC2D09" w:rsidP="00CC2D09">
      <w:pPr>
        <w:autoSpaceDE w:val="0"/>
        <w:autoSpaceDN w:val="0"/>
        <w:adjustRightInd w:val="0"/>
        <w:ind w:firstLine="567"/>
        <w:rPr>
          <w:b/>
          <w:sz w:val="20"/>
          <w:szCs w:val="20"/>
        </w:rPr>
      </w:pPr>
    </w:p>
    <w:p w14:paraId="21009814" w14:textId="77777777" w:rsidR="00CC2D09" w:rsidRPr="00CF7A51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CF7A51">
        <w:rPr>
          <w:bCs/>
          <w:sz w:val="20"/>
          <w:szCs w:val="20"/>
          <w:lang w:val="ru-RU"/>
        </w:rPr>
        <w:t xml:space="preserve">В проекте определяется комплекс мероприятий по защите окружающей среды, включающий ряд задач по охране земель, недр, вод, атмосферы. Мероприятия обеспечивают безопасность условий труда. </w:t>
      </w:r>
    </w:p>
    <w:p w14:paraId="2ED6EAD1" w14:textId="77777777" w:rsidR="00CC2D09" w:rsidRPr="00CF7A51" w:rsidRDefault="00CC2D09" w:rsidP="00CC2D09">
      <w:pPr>
        <w:autoSpaceDE w:val="0"/>
        <w:autoSpaceDN w:val="0"/>
        <w:adjustRightInd w:val="0"/>
        <w:ind w:firstLine="567"/>
        <w:rPr>
          <w:bCs/>
          <w:sz w:val="20"/>
          <w:szCs w:val="20"/>
          <w:lang w:val="ru-RU"/>
        </w:rPr>
      </w:pPr>
      <w:r w:rsidRPr="00CF7A51">
        <w:rPr>
          <w:bCs/>
          <w:sz w:val="20"/>
          <w:szCs w:val="20"/>
          <w:lang w:val="ru-RU"/>
        </w:rPr>
        <w:t>На основании приведенных оценок устанавливается соответствие рабочего проекта требованиям обеспечения минимизации воздействия на окружающую среду во время строительства проектируемого объекта.</w:t>
      </w:r>
    </w:p>
    <w:sectPr w:rsidR="00CC2D09" w:rsidRPr="00CF7A51" w:rsidSect="003D044A">
      <w:headerReference w:type="even" r:id="rId14"/>
      <w:footerReference w:type="even" r:id="rId15"/>
      <w:footerReference w:type="default" r:id="rId16"/>
      <w:footerReference w:type="first" r:id="rId17"/>
      <w:pgSz w:w="11907" w:h="16840" w:code="9"/>
      <w:pgMar w:top="1418" w:right="851" w:bottom="851" w:left="851" w:header="567" w:footer="363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E71C" w14:textId="77777777" w:rsidR="0096623D" w:rsidRDefault="0096623D">
      <w:r>
        <w:separator/>
      </w:r>
    </w:p>
  </w:endnote>
  <w:endnote w:type="continuationSeparator" w:id="0">
    <w:p w14:paraId="025FE09D" w14:textId="77777777" w:rsidR="0096623D" w:rsidRDefault="0096623D">
      <w:r>
        <w:continuationSeparator/>
      </w:r>
    </w:p>
  </w:endnote>
  <w:endnote w:type="continuationNotice" w:id="1">
    <w:p w14:paraId="1F1ED329" w14:textId="77777777" w:rsidR="0096623D" w:rsidRDefault="00966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4B35" w14:textId="77777777" w:rsidR="00AC6604" w:rsidRDefault="00AC6604" w:rsidP="003D36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4AFB1B" w14:textId="77777777" w:rsidR="00AC6604" w:rsidRDefault="00AC6604" w:rsidP="003D36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7795" w14:textId="77777777" w:rsidR="00AC6604" w:rsidRPr="001D0B1B" w:rsidRDefault="00AC6604" w:rsidP="003D36C5">
    <w:pPr>
      <w:pStyle w:val="Footer"/>
      <w:ind w:right="360"/>
      <w:jc w:val="right"/>
      <w:rPr>
        <w:i/>
        <w:color w:val="800000"/>
        <w:sz w:val="16"/>
        <w:szCs w:val="16"/>
      </w:rPr>
    </w:pPr>
  </w:p>
  <w:p w14:paraId="24B08585" w14:textId="77777777" w:rsidR="00AC6604" w:rsidRDefault="00AC6604" w:rsidP="003D36C5">
    <w:pPr>
      <w:pStyle w:val="Footer"/>
      <w:jc w:val="right"/>
      <w:rPr>
        <w:b/>
        <w:i/>
        <w:noProof/>
        <w:sz w:val="20"/>
      </w:rPr>
    </w:pPr>
  </w:p>
  <w:p w14:paraId="22FEF27F" w14:textId="77777777" w:rsidR="00AC6604" w:rsidRPr="008C5BE0" w:rsidRDefault="00AC6604" w:rsidP="003D36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65B2" w14:textId="77777777" w:rsidR="00AC6604" w:rsidRPr="00B6628F" w:rsidRDefault="00AC6604" w:rsidP="00B66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6B07" w14:textId="77777777" w:rsidR="0096623D" w:rsidRDefault="0096623D">
      <w:r>
        <w:separator/>
      </w:r>
    </w:p>
  </w:footnote>
  <w:footnote w:type="continuationSeparator" w:id="0">
    <w:p w14:paraId="4644F0FF" w14:textId="77777777" w:rsidR="0096623D" w:rsidRDefault="0096623D">
      <w:r>
        <w:continuationSeparator/>
      </w:r>
    </w:p>
  </w:footnote>
  <w:footnote w:type="continuationNotice" w:id="1">
    <w:p w14:paraId="32DDB42C" w14:textId="77777777" w:rsidR="0096623D" w:rsidRDefault="009662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A082" w14:textId="77777777" w:rsidR="00AC6604" w:rsidRDefault="00AC6604" w:rsidP="003D36C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7EC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7AA7464" w14:textId="77777777" w:rsidR="00AC6604" w:rsidRDefault="00AC660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6pt;height:38.25pt;visibility:visible;mso-wrap-style:square" o:bullet="t">
        <v:imagedata r:id="rId1" o:title=""/>
      </v:shape>
    </w:pict>
  </w:numPicBullet>
  <w:abstractNum w:abstractNumId="0" w15:restartNumberingAfterBreak="0">
    <w:nsid w:val="FFFFFF7F"/>
    <w:multiLevelType w:val="singleLevel"/>
    <w:tmpl w:val="B49413BC"/>
    <w:lvl w:ilvl="0">
      <w:start w:val="1"/>
      <w:numFmt w:val="decimal"/>
      <w:pStyle w:val="ListNumber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75ACC78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B"/>
    <w:multiLevelType w:val="multilevel"/>
    <w:tmpl w:val="0356696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D51902"/>
    <w:multiLevelType w:val="hybridMultilevel"/>
    <w:tmpl w:val="A5D2EE3E"/>
    <w:lvl w:ilvl="0" w:tplc="D17E6C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041F37E3"/>
    <w:multiLevelType w:val="hybridMultilevel"/>
    <w:tmpl w:val="89503F98"/>
    <w:lvl w:ilvl="0" w:tplc="04190001">
      <w:start w:val="1"/>
      <w:numFmt w:val="bullet"/>
      <w:pStyle w:val="List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B070A"/>
    <w:multiLevelType w:val="hybridMultilevel"/>
    <w:tmpl w:val="862A639E"/>
    <w:lvl w:ilvl="0" w:tplc="3EB2979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74CD3"/>
    <w:multiLevelType w:val="multilevel"/>
    <w:tmpl w:val="2C0C1BE0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680" w:hanging="1440"/>
      </w:pPr>
      <w:rPr>
        <w:rFonts w:hint="default"/>
      </w:rPr>
    </w:lvl>
  </w:abstractNum>
  <w:abstractNum w:abstractNumId="8" w15:restartNumberingAfterBreak="0">
    <w:nsid w:val="13240C00"/>
    <w:multiLevelType w:val="hybridMultilevel"/>
    <w:tmpl w:val="30F82B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971780"/>
    <w:multiLevelType w:val="hybridMultilevel"/>
    <w:tmpl w:val="83502D4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50510DF"/>
    <w:multiLevelType w:val="hybridMultilevel"/>
    <w:tmpl w:val="F49245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4C1017"/>
    <w:multiLevelType w:val="hybridMultilevel"/>
    <w:tmpl w:val="18828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7272F"/>
    <w:multiLevelType w:val="hybridMultilevel"/>
    <w:tmpl w:val="EB828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224DB"/>
    <w:multiLevelType w:val="multilevel"/>
    <w:tmpl w:val="05A2958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C452BAF"/>
    <w:multiLevelType w:val="hybridMultilevel"/>
    <w:tmpl w:val="101662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CD96198"/>
    <w:multiLevelType w:val="hybridMultilevel"/>
    <w:tmpl w:val="36E42D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0046204"/>
    <w:multiLevelType w:val="hybridMultilevel"/>
    <w:tmpl w:val="F4C8495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07D0269"/>
    <w:multiLevelType w:val="multilevel"/>
    <w:tmpl w:val="865A8A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2583883"/>
    <w:multiLevelType w:val="hybridMultilevel"/>
    <w:tmpl w:val="AFA28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9465F"/>
    <w:multiLevelType w:val="multilevel"/>
    <w:tmpl w:val="A46E7F44"/>
    <w:lvl w:ilvl="0">
      <w:start w:val="1"/>
      <w:numFmt w:val="decimal"/>
      <w:lvlText w:val="%1."/>
      <w:lvlJc w:val="left"/>
      <w:pPr>
        <w:tabs>
          <w:tab w:val="num" w:pos="0"/>
        </w:tabs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  <w:rPr>
        <w:rFonts w:hint="default"/>
      </w:rPr>
    </w:lvl>
  </w:abstractNum>
  <w:abstractNum w:abstractNumId="20" w15:restartNumberingAfterBreak="0">
    <w:nsid w:val="22890BF3"/>
    <w:multiLevelType w:val="hybridMultilevel"/>
    <w:tmpl w:val="5638FA9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40628AD"/>
    <w:multiLevelType w:val="hybridMultilevel"/>
    <w:tmpl w:val="813C4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256A57"/>
    <w:multiLevelType w:val="hybridMultilevel"/>
    <w:tmpl w:val="BE82252E"/>
    <w:lvl w:ilvl="0" w:tplc="565A1874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294F0956"/>
    <w:multiLevelType w:val="multilevel"/>
    <w:tmpl w:val="55CC05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DDD3C47"/>
    <w:multiLevelType w:val="hybridMultilevel"/>
    <w:tmpl w:val="4A0631F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35A703A2"/>
    <w:multiLevelType w:val="hybridMultilevel"/>
    <w:tmpl w:val="2ACAF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0286B"/>
    <w:multiLevelType w:val="multilevel"/>
    <w:tmpl w:val="F78ECA56"/>
    <w:lvl w:ilvl="0">
      <w:start w:val="1"/>
      <w:numFmt w:val="decimal"/>
      <w:lvlText w:val="%1."/>
      <w:lvlJc w:val="left"/>
      <w:pPr>
        <w:tabs>
          <w:tab w:val="num" w:pos="0"/>
        </w:tabs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  <w:rPr>
        <w:rFonts w:hint="default"/>
      </w:rPr>
    </w:lvl>
  </w:abstractNum>
  <w:abstractNum w:abstractNumId="27" w15:restartNumberingAfterBreak="0">
    <w:nsid w:val="4094313D"/>
    <w:multiLevelType w:val="hybridMultilevel"/>
    <w:tmpl w:val="63F88272"/>
    <w:lvl w:ilvl="0" w:tplc="565A1874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25C6A"/>
    <w:multiLevelType w:val="hybridMultilevel"/>
    <w:tmpl w:val="14344C56"/>
    <w:lvl w:ilvl="0" w:tplc="D660BB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BCE6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04A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78A0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5C26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65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080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6C3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167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5116128"/>
    <w:multiLevelType w:val="multilevel"/>
    <w:tmpl w:val="7EDAE9D0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5922E64"/>
    <w:multiLevelType w:val="hybridMultilevel"/>
    <w:tmpl w:val="F9B07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D769E6"/>
    <w:multiLevelType w:val="hybridMultilevel"/>
    <w:tmpl w:val="160048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195606"/>
    <w:multiLevelType w:val="multilevel"/>
    <w:tmpl w:val="F3B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0F6985"/>
    <w:multiLevelType w:val="hybridMultilevel"/>
    <w:tmpl w:val="F528C4C6"/>
    <w:lvl w:ilvl="0" w:tplc="B6985CB4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 w15:restartNumberingAfterBreak="0">
    <w:nsid w:val="53604A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937A9"/>
    <w:multiLevelType w:val="hybridMultilevel"/>
    <w:tmpl w:val="39ACD232"/>
    <w:lvl w:ilvl="0" w:tplc="041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F0F19"/>
    <w:multiLevelType w:val="multilevel"/>
    <w:tmpl w:val="B96632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128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  <w:rPr>
        <w:rFonts w:hint="default"/>
      </w:rPr>
    </w:lvl>
  </w:abstractNum>
  <w:abstractNum w:abstractNumId="37" w15:restartNumberingAfterBreak="0">
    <w:nsid w:val="677D71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5823E22"/>
    <w:multiLevelType w:val="hybridMultilevel"/>
    <w:tmpl w:val="BA7A7BD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E419C"/>
    <w:multiLevelType w:val="hybridMultilevel"/>
    <w:tmpl w:val="9BB61AE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FB92993"/>
    <w:multiLevelType w:val="hybridMultilevel"/>
    <w:tmpl w:val="F54AD1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11364311">
    <w:abstractNumId w:val="36"/>
  </w:num>
  <w:num w:numId="2" w16cid:durableId="1704550686">
    <w:abstractNumId w:val="7"/>
  </w:num>
  <w:num w:numId="3" w16cid:durableId="973028324">
    <w:abstractNumId w:val="26"/>
  </w:num>
  <w:num w:numId="4" w16cid:durableId="1885017336">
    <w:abstractNumId w:val="19"/>
  </w:num>
  <w:num w:numId="5" w16cid:durableId="1733890917">
    <w:abstractNumId w:val="13"/>
  </w:num>
  <w:num w:numId="6" w16cid:durableId="981037071">
    <w:abstractNumId w:val="13"/>
  </w:num>
  <w:num w:numId="7" w16cid:durableId="1298680726">
    <w:abstractNumId w:val="2"/>
  </w:num>
  <w:num w:numId="8" w16cid:durableId="196433995">
    <w:abstractNumId w:val="3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567" w:hanging="283"/>
        </w:pPr>
        <w:rPr>
          <w:rFonts w:ascii="Times New Roman" w:hAnsi="Times New Roman" w:cs="Times New Roman" w:hint="default"/>
        </w:rPr>
      </w:lvl>
    </w:lvlOverride>
  </w:num>
  <w:num w:numId="9" w16cid:durableId="1540823169">
    <w:abstractNumId w:val="21"/>
  </w:num>
  <w:num w:numId="10" w16cid:durableId="448864783">
    <w:abstractNumId w:val="22"/>
  </w:num>
  <w:num w:numId="11" w16cid:durableId="770272917">
    <w:abstractNumId w:val="27"/>
  </w:num>
  <w:num w:numId="12" w16cid:durableId="594899094">
    <w:abstractNumId w:val="38"/>
  </w:num>
  <w:num w:numId="13" w16cid:durableId="1897736166">
    <w:abstractNumId w:val="33"/>
  </w:num>
  <w:num w:numId="14" w16cid:durableId="225649497">
    <w:abstractNumId w:val="28"/>
  </w:num>
  <w:num w:numId="15" w16cid:durableId="103617602">
    <w:abstractNumId w:val="37"/>
  </w:num>
  <w:num w:numId="16" w16cid:durableId="992762017">
    <w:abstractNumId w:val="6"/>
  </w:num>
  <w:num w:numId="17" w16cid:durableId="796484313">
    <w:abstractNumId w:val="5"/>
  </w:num>
  <w:num w:numId="18" w16cid:durableId="1369142162">
    <w:abstractNumId w:val="1"/>
  </w:num>
  <w:num w:numId="19" w16cid:durableId="2083677857">
    <w:abstractNumId w:val="0"/>
  </w:num>
  <w:num w:numId="20" w16cid:durableId="175853700">
    <w:abstractNumId w:val="24"/>
  </w:num>
  <w:num w:numId="21" w16cid:durableId="1597472161">
    <w:abstractNumId w:val="35"/>
  </w:num>
  <w:num w:numId="22" w16cid:durableId="1714233940">
    <w:abstractNumId w:val="18"/>
  </w:num>
  <w:num w:numId="23" w16cid:durableId="265508527">
    <w:abstractNumId w:val="23"/>
  </w:num>
  <w:num w:numId="24" w16cid:durableId="45230294">
    <w:abstractNumId w:val="31"/>
  </w:num>
  <w:num w:numId="25" w16cid:durableId="1303384910">
    <w:abstractNumId w:val="25"/>
  </w:num>
  <w:num w:numId="26" w16cid:durableId="2042700676">
    <w:abstractNumId w:val="34"/>
  </w:num>
  <w:num w:numId="27" w16cid:durableId="1292516300">
    <w:abstractNumId w:val="40"/>
  </w:num>
  <w:num w:numId="28" w16cid:durableId="373043921">
    <w:abstractNumId w:val="39"/>
  </w:num>
  <w:num w:numId="29" w16cid:durableId="1537742958">
    <w:abstractNumId w:val="15"/>
  </w:num>
  <w:num w:numId="30" w16cid:durableId="1583373643">
    <w:abstractNumId w:val="12"/>
  </w:num>
  <w:num w:numId="31" w16cid:durableId="1416396470">
    <w:abstractNumId w:val="9"/>
  </w:num>
  <w:num w:numId="32" w16cid:durableId="1505172789">
    <w:abstractNumId w:val="10"/>
  </w:num>
  <w:num w:numId="33" w16cid:durableId="1007512903">
    <w:abstractNumId w:val="8"/>
  </w:num>
  <w:num w:numId="34" w16cid:durableId="317536278">
    <w:abstractNumId w:val="11"/>
  </w:num>
  <w:num w:numId="35" w16cid:durableId="563568709">
    <w:abstractNumId w:val="14"/>
  </w:num>
  <w:num w:numId="36" w16cid:durableId="255022211">
    <w:abstractNumId w:val="32"/>
  </w:num>
  <w:num w:numId="37" w16cid:durableId="84613693">
    <w:abstractNumId w:val="20"/>
  </w:num>
  <w:num w:numId="38" w16cid:durableId="1441097756">
    <w:abstractNumId w:val="16"/>
  </w:num>
  <w:num w:numId="39" w16cid:durableId="410081145">
    <w:abstractNumId w:val="30"/>
  </w:num>
  <w:num w:numId="40" w16cid:durableId="719671930">
    <w:abstractNumId w:val="17"/>
  </w:num>
  <w:num w:numId="41" w16cid:durableId="421414508">
    <w:abstractNumId w:val="4"/>
  </w:num>
  <w:num w:numId="42" w16cid:durableId="2506263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80"/>
    <w:rsid w:val="00002695"/>
    <w:rsid w:val="0001102C"/>
    <w:rsid w:val="0001210C"/>
    <w:rsid w:val="00012AED"/>
    <w:rsid w:val="000163D1"/>
    <w:rsid w:val="0003301E"/>
    <w:rsid w:val="0005548F"/>
    <w:rsid w:val="00056FCF"/>
    <w:rsid w:val="0005769A"/>
    <w:rsid w:val="0006584D"/>
    <w:rsid w:val="00083725"/>
    <w:rsid w:val="0008658A"/>
    <w:rsid w:val="000A27FC"/>
    <w:rsid w:val="000A4120"/>
    <w:rsid w:val="000A4E80"/>
    <w:rsid w:val="000B3A52"/>
    <w:rsid w:val="000B47BB"/>
    <w:rsid w:val="000B5E57"/>
    <w:rsid w:val="000C4E93"/>
    <w:rsid w:val="000C5FDC"/>
    <w:rsid w:val="000C7CC5"/>
    <w:rsid w:val="000D4A85"/>
    <w:rsid w:val="000D55CB"/>
    <w:rsid w:val="000F3BE8"/>
    <w:rsid w:val="000F5827"/>
    <w:rsid w:val="00102F07"/>
    <w:rsid w:val="00115611"/>
    <w:rsid w:val="00123F7D"/>
    <w:rsid w:val="0013362E"/>
    <w:rsid w:val="00136933"/>
    <w:rsid w:val="00145243"/>
    <w:rsid w:val="001462A5"/>
    <w:rsid w:val="00153BC2"/>
    <w:rsid w:val="0017624A"/>
    <w:rsid w:val="00180709"/>
    <w:rsid w:val="00181CD0"/>
    <w:rsid w:val="00190292"/>
    <w:rsid w:val="0019419A"/>
    <w:rsid w:val="001A078B"/>
    <w:rsid w:val="001A1FD9"/>
    <w:rsid w:val="001A692E"/>
    <w:rsid w:val="001A76E2"/>
    <w:rsid w:val="001B37C4"/>
    <w:rsid w:val="001B463B"/>
    <w:rsid w:val="001B477F"/>
    <w:rsid w:val="001B6043"/>
    <w:rsid w:val="001B7D67"/>
    <w:rsid w:val="001C30B4"/>
    <w:rsid w:val="001D0B89"/>
    <w:rsid w:val="001D0C42"/>
    <w:rsid w:val="001D278F"/>
    <w:rsid w:val="001D39F8"/>
    <w:rsid w:val="001D7376"/>
    <w:rsid w:val="001D7CEA"/>
    <w:rsid w:val="001E2680"/>
    <w:rsid w:val="001E745F"/>
    <w:rsid w:val="001F1C57"/>
    <w:rsid w:val="001F3F2E"/>
    <w:rsid w:val="00223FDC"/>
    <w:rsid w:val="00241C1B"/>
    <w:rsid w:val="00247D6A"/>
    <w:rsid w:val="00254A6F"/>
    <w:rsid w:val="002638BF"/>
    <w:rsid w:val="00263A43"/>
    <w:rsid w:val="00264AFE"/>
    <w:rsid w:val="00271A71"/>
    <w:rsid w:val="00274C9B"/>
    <w:rsid w:val="002830F0"/>
    <w:rsid w:val="00283A32"/>
    <w:rsid w:val="0028680B"/>
    <w:rsid w:val="0028739F"/>
    <w:rsid w:val="00290294"/>
    <w:rsid w:val="00291161"/>
    <w:rsid w:val="00294CDF"/>
    <w:rsid w:val="00295542"/>
    <w:rsid w:val="002A16DE"/>
    <w:rsid w:val="002A5CDB"/>
    <w:rsid w:val="002A7933"/>
    <w:rsid w:val="002B060E"/>
    <w:rsid w:val="002B7229"/>
    <w:rsid w:val="002C2ED0"/>
    <w:rsid w:val="002E1343"/>
    <w:rsid w:val="002E1ED5"/>
    <w:rsid w:val="002E351F"/>
    <w:rsid w:val="002E4562"/>
    <w:rsid w:val="002F0EA2"/>
    <w:rsid w:val="002F18DE"/>
    <w:rsid w:val="00302EAD"/>
    <w:rsid w:val="003038AE"/>
    <w:rsid w:val="00307B80"/>
    <w:rsid w:val="003113B4"/>
    <w:rsid w:val="00316F35"/>
    <w:rsid w:val="00324069"/>
    <w:rsid w:val="0032756A"/>
    <w:rsid w:val="00327D20"/>
    <w:rsid w:val="00331403"/>
    <w:rsid w:val="003377EA"/>
    <w:rsid w:val="003440E6"/>
    <w:rsid w:val="00345CD1"/>
    <w:rsid w:val="003474D9"/>
    <w:rsid w:val="00347652"/>
    <w:rsid w:val="00347691"/>
    <w:rsid w:val="003528D1"/>
    <w:rsid w:val="0035376D"/>
    <w:rsid w:val="003538BF"/>
    <w:rsid w:val="00356F34"/>
    <w:rsid w:val="003606E6"/>
    <w:rsid w:val="0036217D"/>
    <w:rsid w:val="0036673A"/>
    <w:rsid w:val="00372338"/>
    <w:rsid w:val="00383086"/>
    <w:rsid w:val="00391D13"/>
    <w:rsid w:val="00394ADB"/>
    <w:rsid w:val="00395833"/>
    <w:rsid w:val="003A3FE7"/>
    <w:rsid w:val="003B182B"/>
    <w:rsid w:val="003B2B51"/>
    <w:rsid w:val="003C1C37"/>
    <w:rsid w:val="003C6DBD"/>
    <w:rsid w:val="003D044A"/>
    <w:rsid w:val="003E3D7B"/>
    <w:rsid w:val="003E59F0"/>
    <w:rsid w:val="00401CDA"/>
    <w:rsid w:val="0040343C"/>
    <w:rsid w:val="00405D35"/>
    <w:rsid w:val="00411927"/>
    <w:rsid w:val="00421023"/>
    <w:rsid w:val="0043071E"/>
    <w:rsid w:val="004329E9"/>
    <w:rsid w:val="00454C2A"/>
    <w:rsid w:val="004604A3"/>
    <w:rsid w:val="00462A3A"/>
    <w:rsid w:val="00467C76"/>
    <w:rsid w:val="00470D5B"/>
    <w:rsid w:val="00471773"/>
    <w:rsid w:val="004722B6"/>
    <w:rsid w:val="00480829"/>
    <w:rsid w:val="00483AE8"/>
    <w:rsid w:val="00484F24"/>
    <w:rsid w:val="004A1059"/>
    <w:rsid w:val="004B2EC5"/>
    <w:rsid w:val="004C002A"/>
    <w:rsid w:val="004C0210"/>
    <w:rsid w:val="004D1589"/>
    <w:rsid w:val="004F2A57"/>
    <w:rsid w:val="004F4853"/>
    <w:rsid w:val="00501A90"/>
    <w:rsid w:val="0050319D"/>
    <w:rsid w:val="00511845"/>
    <w:rsid w:val="00517EAB"/>
    <w:rsid w:val="005305EB"/>
    <w:rsid w:val="00542A01"/>
    <w:rsid w:val="0056351E"/>
    <w:rsid w:val="00567482"/>
    <w:rsid w:val="005676DA"/>
    <w:rsid w:val="00575247"/>
    <w:rsid w:val="00575391"/>
    <w:rsid w:val="0058014B"/>
    <w:rsid w:val="00580A3A"/>
    <w:rsid w:val="005830EF"/>
    <w:rsid w:val="0058546B"/>
    <w:rsid w:val="005907E8"/>
    <w:rsid w:val="005A010C"/>
    <w:rsid w:val="005A259B"/>
    <w:rsid w:val="005B612B"/>
    <w:rsid w:val="005D06B2"/>
    <w:rsid w:val="005D1644"/>
    <w:rsid w:val="005D326B"/>
    <w:rsid w:val="005E0442"/>
    <w:rsid w:val="005E1EA2"/>
    <w:rsid w:val="005E65FB"/>
    <w:rsid w:val="005F3302"/>
    <w:rsid w:val="005F65CC"/>
    <w:rsid w:val="00601EBA"/>
    <w:rsid w:val="00610C73"/>
    <w:rsid w:val="00611517"/>
    <w:rsid w:val="00612C99"/>
    <w:rsid w:val="006132B7"/>
    <w:rsid w:val="00613CA9"/>
    <w:rsid w:val="006248AB"/>
    <w:rsid w:val="00624A20"/>
    <w:rsid w:val="006277E7"/>
    <w:rsid w:val="0063630B"/>
    <w:rsid w:val="00643FDF"/>
    <w:rsid w:val="0064452E"/>
    <w:rsid w:val="00662906"/>
    <w:rsid w:val="00670D29"/>
    <w:rsid w:val="00674E65"/>
    <w:rsid w:val="006859F5"/>
    <w:rsid w:val="00695A18"/>
    <w:rsid w:val="006A0091"/>
    <w:rsid w:val="006A52E7"/>
    <w:rsid w:val="006A7165"/>
    <w:rsid w:val="006C2FC0"/>
    <w:rsid w:val="006C5904"/>
    <w:rsid w:val="006E12F0"/>
    <w:rsid w:val="006E370A"/>
    <w:rsid w:val="006E3E84"/>
    <w:rsid w:val="006F4753"/>
    <w:rsid w:val="007058B9"/>
    <w:rsid w:val="00722E17"/>
    <w:rsid w:val="007263E1"/>
    <w:rsid w:val="00731CCB"/>
    <w:rsid w:val="007532BE"/>
    <w:rsid w:val="00753F57"/>
    <w:rsid w:val="00756A4D"/>
    <w:rsid w:val="00761E1B"/>
    <w:rsid w:val="007630EE"/>
    <w:rsid w:val="00764ECC"/>
    <w:rsid w:val="00773FDB"/>
    <w:rsid w:val="00777FA8"/>
    <w:rsid w:val="0078313A"/>
    <w:rsid w:val="00785795"/>
    <w:rsid w:val="0078759F"/>
    <w:rsid w:val="007916D7"/>
    <w:rsid w:val="00791E1D"/>
    <w:rsid w:val="0079288E"/>
    <w:rsid w:val="007972B0"/>
    <w:rsid w:val="007A3C9A"/>
    <w:rsid w:val="007A3E31"/>
    <w:rsid w:val="007B374A"/>
    <w:rsid w:val="007B403B"/>
    <w:rsid w:val="007B4590"/>
    <w:rsid w:val="007C3465"/>
    <w:rsid w:val="007C3F44"/>
    <w:rsid w:val="007C4EFE"/>
    <w:rsid w:val="007D2331"/>
    <w:rsid w:val="007D24C1"/>
    <w:rsid w:val="007D54C0"/>
    <w:rsid w:val="007D6B4C"/>
    <w:rsid w:val="007D7217"/>
    <w:rsid w:val="007E03A1"/>
    <w:rsid w:val="007E2134"/>
    <w:rsid w:val="007E2CB3"/>
    <w:rsid w:val="007E4014"/>
    <w:rsid w:val="007F72E4"/>
    <w:rsid w:val="0080464A"/>
    <w:rsid w:val="00806883"/>
    <w:rsid w:val="00810471"/>
    <w:rsid w:val="00821DB0"/>
    <w:rsid w:val="008248EF"/>
    <w:rsid w:val="008410DE"/>
    <w:rsid w:val="008430C3"/>
    <w:rsid w:val="00847AF4"/>
    <w:rsid w:val="0085105B"/>
    <w:rsid w:val="0086287C"/>
    <w:rsid w:val="0086385F"/>
    <w:rsid w:val="008805BE"/>
    <w:rsid w:val="0088204F"/>
    <w:rsid w:val="00882710"/>
    <w:rsid w:val="00896D01"/>
    <w:rsid w:val="00897F87"/>
    <w:rsid w:val="008A07C4"/>
    <w:rsid w:val="008A32AA"/>
    <w:rsid w:val="008A5BED"/>
    <w:rsid w:val="008A7A88"/>
    <w:rsid w:val="008B180D"/>
    <w:rsid w:val="008B52F2"/>
    <w:rsid w:val="008C0B4A"/>
    <w:rsid w:val="008C66D1"/>
    <w:rsid w:val="008D7651"/>
    <w:rsid w:val="008E3061"/>
    <w:rsid w:val="008E67C1"/>
    <w:rsid w:val="008E7ECA"/>
    <w:rsid w:val="008F4BB7"/>
    <w:rsid w:val="008F5256"/>
    <w:rsid w:val="008F5D50"/>
    <w:rsid w:val="009013AB"/>
    <w:rsid w:val="00914599"/>
    <w:rsid w:val="00914B68"/>
    <w:rsid w:val="009164A3"/>
    <w:rsid w:val="0092310D"/>
    <w:rsid w:val="00924FA0"/>
    <w:rsid w:val="00930381"/>
    <w:rsid w:val="00930483"/>
    <w:rsid w:val="0094408B"/>
    <w:rsid w:val="00962072"/>
    <w:rsid w:val="009626DA"/>
    <w:rsid w:val="0096623D"/>
    <w:rsid w:val="0097433C"/>
    <w:rsid w:val="00975CE5"/>
    <w:rsid w:val="009800E1"/>
    <w:rsid w:val="0098123C"/>
    <w:rsid w:val="00984AE7"/>
    <w:rsid w:val="009917A4"/>
    <w:rsid w:val="0099435C"/>
    <w:rsid w:val="00994E3B"/>
    <w:rsid w:val="009B4F77"/>
    <w:rsid w:val="009B66BB"/>
    <w:rsid w:val="009C1C67"/>
    <w:rsid w:val="009D65C6"/>
    <w:rsid w:val="009E36AA"/>
    <w:rsid w:val="009E7628"/>
    <w:rsid w:val="009F53B2"/>
    <w:rsid w:val="009F5D10"/>
    <w:rsid w:val="00A158C9"/>
    <w:rsid w:val="00A225F3"/>
    <w:rsid w:val="00A2432D"/>
    <w:rsid w:val="00A26641"/>
    <w:rsid w:val="00A43537"/>
    <w:rsid w:val="00A4354E"/>
    <w:rsid w:val="00A46903"/>
    <w:rsid w:val="00A671D4"/>
    <w:rsid w:val="00A7343A"/>
    <w:rsid w:val="00A77951"/>
    <w:rsid w:val="00A83B2C"/>
    <w:rsid w:val="00A85DC8"/>
    <w:rsid w:val="00A863B4"/>
    <w:rsid w:val="00A90130"/>
    <w:rsid w:val="00A909DC"/>
    <w:rsid w:val="00AA17B2"/>
    <w:rsid w:val="00AA5D1D"/>
    <w:rsid w:val="00AB448F"/>
    <w:rsid w:val="00AC6604"/>
    <w:rsid w:val="00AD1151"/>
    <w:rsid w:val="00AE19EE"/>
    <w:rsid w:val="00AE2411"/>
    <w:rsid w:val="00AE707D"/>
    <w:rsid w:val="00AF7CE9"/>
    <w:rsid w:val="00B04509"/>
    <w:rsid w:val="00B1171E"/>
    <w:rsid w:val="00B203FB"/>
    <w:rsid w:val="00B20602"/>
    <w:rsid w:val="00B23A4B"/>
    <w:rsid w:val="00B36EB2"/>
    <w:rsid w:val="00B421F7"/>
    <w:rsid w:val="00B43AFC"/>
    <w:rsid w:val="00B527DD"/>
    <w:rsid w:val="00B53E14"/>
    <w:rsid w:val="00B634CD"/>
    <w:rsid w:val="00B64554"/>
    <w:rsid w:val="00B732B7"/>
    <w:rsid w:val="00B83D59"/>
    <w:rsid w:val="00B85856"/>
    <w:rsid w:val="00B87431"/>
    <w:rsid w:val="00B93474"/>
    <w:rsid w:val="00B95E2C"/>
    <w:rsid w:val="00BA2E52"/>
    <w:rsid w:val="00BA3D5B"/>
    <w:rsid w:val="00BA7A82"/>
    <w:rsid w:val="00BB0FAA"/>
    <w:rsid w:val="00BB1300"/>
    <w:rsid w:val="00BB2539"/>
    <w:rsid w:val="00BB32C0"/>
    <w:rsid w:val="00BB44E9"/>
    <w:rsid w:val="00BB6D7B"/>
    <w:rsid w:val="00BC328F"/>
    <w:rsid w:val="00BC7B41"/>
    <w:rsid w:val="00BD162B"/>
    <w:rsid w:val="00BD32D3"/>
    <w:rsid w:val="00BE0BB6"/>
    <w:rsid w:val="00C03994"/>
    <w:rsid w:val="00C11C9C"/>
    <w:rsid w:val="00C2360C"/>
    <w:rsid w:val="00C3356B"/>
    <w:rsid w:val="00C60FDB"/>
    <w:rsid w:val="00C657AE"/>
    <w:rsid w:val="00C6684A"/>
    <w:rsid w:val="00C76F05"/>
    <w:rsid w:val="00C77715"/>
    <w:rsid w:val="00C93830"/>
    <w:rsid w:val="00C9575F"/>
    <w:rsid w:val="00CA2AD9"/>
    <w:rsid w:val="00CA2EF8"/>
    <w:rsid w:val="00CA457F"/>
    <w:rsid w:val="00CB034E"/>
    <w:rsid w:val="00CB27B9"/>
    <w:rsid w:val="00CB4925"/>
    <w:rsid w:val="00CC2D09"/>
    <w:rsid w:val="00CC3810"/>
    <w:rsid w:val="00CC5420"/>
    <w:rsid w:val="00CC6277"/>
    <w:rsid w:val="00CD593C"/>
    <w:rsid w:val="00CE5557"/>
    <w:rsid w:val="00CF7A51"/>
    <w:rsid w:val="00D01AF2"/>
    <w:rsid w:val="00D05FDF"/>
    <w:rsid w:val="00D07A9D"/>
    <w:rsid w:val="00D07D05"/>
    <w:rsid w:val="00D13F60"/>
    <w:rsid w:val="00D22224"/>
    <w:rsid w:val="00D262FC"/>
    <w:rsid w:val="00D416F2"/>
    <w:rsid w:val="00D471E1"/>
    <w:rsid w:val="00D51676"/>
    <w:rsid w:val="00D55DD9"/>
    <w:rsid w:val="00D628ED"/>
    <w:rsid w:val="00D65D5F"/>
    <w:rsid w:val="00D80B81"/>
    <w:rsid w:val="00D854C2"/>
    <w:rsid w:val="00D92378"/>
    <w:rsid w:val="00D95C16"/>
    <w:rsid w:val="00D978A7"/>
    <w:rsid w:val="00DA0BAC"/>
    <w:rsid w:val="00DA2AA6"/>
    <w:rsid w:val="00DA3A73"/>
    <w:rsid w:val="00DA4811"/>
    <w:rsid w:val="00DA71A9"/>
    <w:rsid w:val="00DB1C4F"/>
    <w:rsid w:val="00DB6646"/>
    <w:rsid w:val="00DC1D47"/>
    <w:rsid w:val="00DF405D"/>
    <w:rsid w:val="00DF51DE"/>
    <w:rsid w:val="00DF76A6"/>
    <w:rsid w:val="00E07107"/>
    <w:rsid w:val="00E20981"/>
    <w:rsid w:val="00E23BD0"/>
    <w:rsid w:val="00E26EDE"/>
    <w:rsid w:val="00E2762C"/>
    <w:rsid w:val="00E303B5"/>
    <w:rsid w:val="00E32B0A"/>
    <w:rsid w:val="00E33868"/>
    <w:rsid w:val="00E37C6B"/>
    <w:rsid w:val="00E527F8"/>
    <w:rsid w:val="00E5714F"/>
    <w:rsid w:val="00E711E0"/>
    <w:rsid w:val="00E713CA"/>
    <w:rsid w:val="00E804AC"/>
    <w:rsid w:val="00E81ECD"/>
    <w:rsid w:val="00E836FD"/>
    <w:rsid w:val="00E85149"/>
    <w:rsid w:val="00E93F1D"/>
    <w:rsid w:val="00EA621F"/>
    <w:rsid w:val="00EB1B10"/>
    <w:rsid w:val="00EB1DCD"/>
    <w:rsid w:val="00EB4129"/>
    <w:rsid w:val="00EC18D9"/>
    <w:rsid w:val="00EC56DB"/>
    <w:rsid w:val="00ED1F35"/>
    <w:rsid w:val="00ED69DE"/>
    <w:rsid w:val="00EF5B50"/>
    <w:rsid w:val="00F009DF"/>
    <w:rsid w:val="00F00C85"/>
    <w:rsid w:val="00F0275E"/>
    <w:rsid w:val="00F02BF0"/>
    <w:rsid w:val="00F12F44"/>
    <w:rsid w:val="00F1357B"/>
    <w:rsid w:val="00F14EEA"/>
    <w:rsid w:val="00F17CE7"/>
    <w:rsid w:val="00F216D9"/>
    <w:rsid w:val="00F27FA0"/>
    <w:rsid w:val="00F365AD"/>
    <w:rsid w:val="00F40780"/>
    <w:rsid w:val="00F47AC4"/>
    <w:rsid w:val="00F50525"/>
    <w:rsid w:val="00F63B01"/>
    <w:rsid w:val="00F85AAA"/>
    <w:rsid w:val="00F915FF"/>
    <w:rsid w:val="00F9589E"/>
    <w:rsid w:val="00F960DC"/>
    <w:rsid w:val="00FA32D9"/>
    <w:rsid w:val="00FA46DC"/>
    <w:rsid w:val="00FA6209"/>
    <w:rsid w:val="00FB1525"/>
    <w:rsid w:val="00FB4BB7"/>
    <w:rsid w:val="00FB5F3C"/>
    <w:rsid w:val="00FC2677"/>
    <w:rsid w:val="00FC5D0B"/>
    <w:rsid w:val="00FC7FB9"/>
    <w:rsid w:val="00FD12EA"/>
    <w:rsid w:val="00FD1D5D"/>
    <w:rsid w:val="00FD2657"/>
    <w:rsid w:val="00FD2810"/>
    <w:rsid w:val="00FF242B"/>
    <w:rsid w:val="1320F317"/>
    <w:rsid w:val="147FEF14"/>
    <w:rsid w:val="635E9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1AD9A"/>
  <w15:docId w15:val="{92D0A342-FB28-430B-A728-301BAF0B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3B2C"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Indent"/>
    <w:qFormat/>
    <w:rsid w:val="00761E1B"/>
    <w:pPr>
      <w:keepNext/>
      <w:numPr>
        <w:numId w:val="6"/>
      </w:numPr>
      <w:tabs>
        <w:tab w:val="left" w:pos="851"/>
      </w:tabs>
      <w:spacing w:before="120" w:after="120"/>
      <w:outlineLvl w:val="0"/>
    </w:pPr>
    <w:rPr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Indent"/>
    <w:link w:val="Heading2Char"/>
    <w:qFormat/>
    <w:rsid w:val="00761E1B"/>
    <w:pPr>
      <w:keepNext/>
      <w:numPr>
        <w:ilvl w:val="1"/>
        <w:numId w:val="6"/>
      </w:numPr>
      <w:tabs>
        <w:tab w:val="left" w:pos="851"/>
      </w:tabs>
      <w:spacing w:before="120" w:after="120"/>
      <w:outlineLvl w:val="1"/>
    </w:pPr>
    <w:rPr>
      <w:b/>
      <w:bCs/>
      <w:sz w:val="24"/>
      <w:szCs w:val="28"/>
    </w:rPr>
  </w:style>
  <w:style w:type="paragraph" w:styleId="Heading3">
    <w:name w:val="heading 3"/>
    <w:basedOn w:val="Normal"/>
    <w:next w:val="NormalIndent"/>
    <w:qFormat/>
    <w:rsid w:val="00761E1B"/>
    <w:pPr>
      <w:keepNext/>
      <w:numPr>
        <w:ilvl w:val="2"/>
        <w:numId w:val="6"/>
      </w:numPr>
      <w:spacing w:before="120" w:after="12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autoRedefine/>
    <w:qFormat/>
    <w:rsid w:val="00761E1B"/>
    <w:pPr>
      <w:keepNext/>
      <w:numPr>
        <w:ilvl w:val="3"/>
        <w:numId w:val="6"/>
      </w:numPr>
      <w:spacing w:before="240" w:after="60"/>
      <w:outlineLvl w:val="3"/>
    </w:pPr>
    <w:rPr>
      <w:rFonts w:eastAsia="SimSun" w:cs="Times New Roman"/>
      <w:b/>
      <w:bCs/>
      <w:lang w:val="fr-FR"/>
    </w:rPr>
  </w:style>
  <w:style w:type="paragraph" w:styleId="Heading5">
    <w:name w:val="heading 5"/>
    <w:basedOn w:val="Normal"/>
    <w:next w:val="Normal"/>
    <w:autoRedefine/>
    <w:qFormat/>
    <w:rsid w:val="00761E1B"/>
    <w:pPr>
      <w:numPr>
        <w:ilvl w:val="4"/>
        <w:numId w:val="6"/>
      </w:numPr>
      <w:spacing w:before="240" w:after="60"/>
      <w:outlineLvl w:val="4"/>
    </w:pPr>
    <w:rPr>
      <w:rFonts w:eastAsia="SimSun"/>
      <w:b/>
      <w:bCs/>
      <w:iCs/>
      <w:lang w:val="fr-FR"/>
    </w:rPr>
  </w:style>
  <w:style w:type="paragraph" w:styleId="Heading6">
    <w:name w:val="heading 6"/>
    <w:basedOn w:val="Normal"/>
    <w:next w:val="Normal"/>
    <w:qFormat/>
    <w:rsid w:val="00D22224"/>
    <w:pPr>
      <w:numPr>
        <w:ilvl w:val="5"/>
        <w:numId w:val="6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rsid w:val="00D22224"/>
    <w:pPr>
      <w:numPr>
        <w:ilvl w:val="6"/>
        <w:numId w:val="6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D22224"/>
    <w:pPr>
      <w:numPr>
        <w:ilvl w:val="7"/>
        <w:numId w:val="6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D22224"/>
    <w:pPr>
      <w:numPr>
        <w:ilvl w:val="8"/>
        <w:numId w:val="6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rsid w:val="00761E1B"/>
    <w:pPr>
      <w:spacing w:before="120" w:after="120"/>
      <w:ind w:left="851"/>
    </w:pPr>
    <w:rPr>
      <w:sz w:val="20"/>
    </w:rPr>
  </w:style>
  <w:style w:type="character" w:customStyle="1" w:styleId="NormalIndentChar">
    <w:name w:val="Normal Indent Char"/>
    <w:basedOn w:val="DefaultParagraphFont"/>
    <w:link w:val="NormalIndent"/>
    <w:rsid w:val="00471773"/>
    <w:rPr>
      <w:rFonts w:ascii="Arial" w:hAnsi="Arial" w:cs="Arial"/>
      <w:szCs w:val="22"/>
      <w:lang w:val="en-GB" w:eastAsia="en-US"/>
    </w:rPr>
  </w:style>
  <w:style w:type="paragraph" w:styleId="Header">
    <w:name w:val="header"/>
    <w:basedOn w:val="Normal"/>
    <w:link w:val="HeaderChar"/>
    <w:rsid w:val="00A83B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A4E80"/>
    <w:rPr>
      <w:rFonts w:ascii="Arial" w:hAnsi="Arial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rsid w:val="00A83B2C"/>
    <w:pPr>
      <w:tabs>
        <w:tab w:val="center" w:pos="4536"/>
        <w:tab w:val="right" w:pos="9072"/>
      </w:tabs>
    </w:pPr>
  </w:style>
  <w:style w:type="paragraph" w:styleId="TOC1">
    <w:name w:val="toc 1"/>
    <w:basedOn w:val="Normal"/>
    <w:next w:val="Normal"/>
    <w:autoRedefine/>
    <w:uiPriority w:val="39"/>
    <w:rsid w:val="005305EB"/>
    <w:pPr>
      <w:spacing w:before="120" w:after="120"/>
      <w:jc w:val="left"/>
    </w:pPr>
    <w:rPr>
      <w:b/>
      <w:bCs/>
      <w:caps/>
      <w:sz w:val="20"/>
      <w:szCs w:val="20"/>
    </w:rPr>
  </w:style>
  <w:style w:type="paragraph" w:customStyle="1" w:styleId="TemplateHeader">
    <w:name w:val="TemplateHeader"/>
    <w:rsid w:val="00A83B2C"/>
    <w:rPr>
      <w:rFonts w:ascii="Arial" w:hAnsi="Arial" w:cs="Arial"/>
    </w:rPr>
  </w:style>
  <w:style w:type="paragraph" w:customStyle="1" w:styleId="Template12">
    <w:name w:val="Template12"/>
    <w:rsid w:val="00A83B2C"/>
    <w:rPr>
      <w:rFonts w:ascii="Arial" w:hAnsi="Arial" w:cs="Arial"/>
      <w:sz w:val="24"/>
      <w:szCs w:val="24"/>
    </w:rPr>
  </w:style>
  <w:style w:type="paragraph" w:customStyle="1" w:styleId="APPENDIX">
    <w:name w:val="APPENDIX"/>
    <w:next w:val="Normal"/>
    <w:qFormat/>
    <w:rsid w:val="00761E1B"/>
    <w:pPr>
      <w:spacing w:before="360" w:after="240"/>
    </w:pPr>
    <w:rPr>
      <w:rFonts w:ascii="Arial" w:hAnsi="Arial" w:cs="Arial"/>
      <w:b/>
      <w:caps/>
      <w:sz w:val="24"/>
      <w:szCs w:val="24"/>
      <w:lang w:val="en-GB" w:eastAsia="en-US"/>
    </w:rPr>
  </w:style>
  <w:style w:type="paragraph" w:customStyle="1" w:styleId="Template11">
    <w:name w:val="Template11"/>
    <w:basedOn w:val="Normal"/>
    <w:rsid w:val="00A83B2C"/>
    <w:pPr>
      <w:keepLines/>
      <w:spacing w:before="60"/>
      <w:jc w:val="center"/>
    </w:pPr>
  </w:style>
  <w:style w:type="paragraph" w:styleId="TOC4">
    <w:name w:val="toc 4"/>
    <w:basedOn w:val="Normal"/>
    <w:next w:val="Normal"/>
    <w:autoRedefine/>
    <w:uiPriority w:val="39"/>
    <w:rsid w:val="00D51676"/>
    <w:pPr>
      <w:jc w:val="left"/>
    </w:pPr>
    <w:rPr>
      <w:sz w:val="20"/>
      <w:szCs w:val="18"/>
    </w:rPr>
  </w:style>
  <w:style w:type="paragraph" w:styleId="TOC2">
    <w:name w:val="toc 2"/>
    <w:basedOn w:val="Normal"/>
    <w:next w:val="Normal"/>
    <w:autoRedefine/>
    <w:uiPriority w:val="39"/>
    <w:rsid w:val="00D51676"/>
    <w:pPr>
      <w:jc w:val="left"/>
    </w:pPr>
    <w:rPr>
      <w:sz w:val="20"/>
      <w:szCs w:val="20"/>
    </w:rPr>
  </w:style>
  <w:style w:type="paragraph" w:styleId="TOC5">
    <w:name w:val="toc 5"/>
    <w:basedOn w:val="Normal"/>
    <w:next w:val="Normal"/>
    <w:uiPriority w:val="39"/>
    <w:rsid w:val="00D51676"/>
    <w:pPr>
      <w:jc w:val="left"/>
    </w:pPr>
    <w:rPr>
      <w:sz w:val="20"/>
      <w:szCs w:val="18"/>
    </w:rPr>
  </w:style>
  <w:style w:type="paragraph" w:customStyle="1" w:styleId="Template10">
    <w:name w:val="Template10"/>
    <w:basedOn w:val="Template11"/>
    <w:next w:val="Template11"/>
    <w:rsid w:val="00A83B2C"/>
    <w:rPr>
      <w:sz w:val="20"/>
      <w:szCs w:val="20"/>
    </w:rPr>
  </w:style>
  <w:style w:type="paragraph" w:customStyle="1" w:styleId="Template09">
    <w:name w:val="Template09"/>
    <w:basedOn w:val="Footer"/>
    <w:next w:val="Template10"/>
    <w:rsid w:val="00A83B2C"/>
    <w:pPr>
      <w:keepLines/>
    </w:pPr>
    <w:rPr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D51676"/>
    <w:pPr>
      <w:jc w:val="left"/>
    </w:pPr>
    <w:rPr>
      <w:iCs/>
      <w:sz w:val="20"/>
      <w:szCs w:val="20"/>
    </w:rPr>
  </w:style>
  <w:style w:type="paragraph" w:styleId="BalloonText">
    <w:name w:val="Balloon Text"/>
    <w:basedOn w:val="Normal"/>
    <w:link w:val="BalloonTextChar"/>
    <w:rsid w:val="007972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40780"/>
    <w:rPr>
      <w:color w:val="0000FF"/>
      <w:u w:val="single"/>
    </w:rPr>
  </w:style>
  <w:style w:type="paragraph" w:styleId="ListBullet">
    <w:name w:val="List Bullet"/>
    <w:basedOn w:val="Normal"/>
    <w:link w:val="ListBulletChar"/>
    <w:rsid w:val="002B060E"/>
    <w:pPr>
      <w:spacing w:after="120"/>
      <w:ind w:left="567" w:hanging="283"/>
    </w:pPr>
    <w:rPr>
      <w:lang w:eastAsia="en-GB"/>
    </w:rPr>
  </w:style>
  <w:style w:type="character" w:customStyle="1" w:styleId="ListBulletChar">
    <w:name w:val="List Bullet Char"/>
    <w:basedOn w:val="DefaultParagraphFont"/>
    <w:link w:val="ListBullet"/>
    <w:rsid w:val="002B060E"/>
    <w:rPr>
      <w:rFonts w:ascii="Arial" w:hAnsi="Arial" w:cs="Arial"/>
      <w:sz w:val="22"/>
      <w:szCs w:val="22"/>
      <w:lang w:val="en-GB" w:eastAsia="en-GB" w:bidi="ar-SA"/>
    </w:rPr>
  </w:style>
  <w:style w:type="character" w:styleId="FollowedHyperlink">
    <w:name w:val="FollowedHyperlink"/>
    <w:basedOn w:val="DefaultParagraphFont"/>
    <w:uiPriority w:val="99"/>
    <w:rsid w:val="00847AF4"/>
    <w:rPr>
      <w:color w:val="800080"/>
      <w:u w:val="single"/>
    </w:rPr>
  </w:style>
  <w:style w:type="paragraph" w:styleId="BlockText">
    <w:name w:val="Block Text"/>
    <w:basedOn w:val="Normal"/>
    <w:rsid w:val="00383086"/>
    <w:pPr>
      <w:spacing w:line="360" w:lineRule="atLeast"/>
      <w:ind w:left="1134" w:right="-1"/>
    </w:pPr>
    <w:rPr>
      <w:rFonts w:ascii="Times New Roman" w:hAnsi="Times New Roman" w:cs="Angsana New"/>
      <w:sz w:val="20"/>
      <w:szCs w:val="20"/>
      <w:lang w:val="fr-FR" w:eastAsia="en-GB" w:bidi="th-TH"/>
    </w:rPr>
  </w:style>
  <w:style w:type="table" w:styleId="TableGrid">
    <w:name w:val="Table Grid"/>
    <w:basedOn w:val="TableNormal"/>
    <w:rsid w:val="0038308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23F7D"/>
  </w:style>
  <w:style w:type="paragraph" w:customStyle="1" w:styleId="Style1">
    <w:name w:val="Style1"/>
    <w:basedOn w:val="APPENDIX"/>
    <w:rsid w:val="00761E1B"/>
    <w:rPr>
      <w:rFonts w:eastAsia="SimSun"/>
    </w:rPr>
  </w:style>
  <w:style w:type="paragraph" w:customStyle="1" w:styleId="Style2">
    <w:name w:val="Style2"/>
    <w:basedOn w:val="APPENDIX"/>
    <w:rsid w:val="00761E1B"/>
    <w:rPr>
      <w:rFonts w:eastAsia="SimSun"/>
    </w:rPr>
  </w:style>
  <w:style w:type="paragraph" w:customStyle="1" w:styleId="Text">
    <w:name w:val="Text"/>
    <w:basedOn w:val="NormalIndent"/>
    <w:link w:val="TextCar"/>
    <w:qFormat/>
    <w:rsid w:val="00136933"/>
    <w:pPr>
      <w:ind w:left="0"/>
    </w:pPr>
    <w:rPr>
      <w:rFonts w:eastAsia="SimSun"/>
      <w:szCs w:val="20"/>
    </w:rPr>
  </w:style>
  <w:style w:type="character" w:customStyle="1" w:styleId="TextCar">
    <w:name w:val="Text Car"/>
    <w:basedOn w:val="NormalIndentChar"/>
    <w:link w:val="Text"/>
    <w:rsid w:val="00136933"/>
    <w:rPr>
      <w:rFonts w:ascii="Arial" w:eastAsia="SimSun" w:hAnsi="Arial" w:cs="Arial"/>
      <w:szCs w:val="22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1517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hAnsi="Cambria" w:cs="Times New Roman"/>
      <w:caps w:val="0"/>
      <w:color w:val="365F91"/>
      <w:kern w:val="0"/>
      <w:szCs w:val="28"/>
      <w:lang w:val="fr-FR"/>
    </w:rPr>
  </w:style>
  <w:style w:type="paragraph" w:styleId="TOC6">
    <w:name w:val="toc 6"/>
    <w:basedOn w:val="Normal"/>
    <w:next w:val="Normal"/>
    <w:autoRedefine/>
    <w:uiPriority w:val="39"/>
    <w:unhideWhenUsed/>
    <w:rsid w:val="00D51676"/>
    <w:pPr>
      <w:jc w:val="left"/>
    </w:pPr>
    <w:rPr>
      <w:sz w:val="20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51676"/>
    <w:pPr>
      <w:jc w:val="left"/>
    </w:pPr>
    <w:rPr>
      <w:sz w:val="20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51676"/>
    <w:pPr>
      <w:jc w:val="left"/>
    </w:pPr>
    <w:rPr>
      <w:sz w:val="20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51676"/>
    <w:pPr>
      <w:jc w:val="left"/>
    </w:pPr>
    <w:rPr>
      <w:sz w:val="20"/>
      <w:szCs w:val="18"/>
    </w:rPr>
  </w:style>
  <w:style w:type="paragraph" w:styleId="NormalWeb">
    <w:name w:val="Normal (Web)"/>
    <w:basedOn w:val="Normal"/>
    <w:uiPriority w:val="99"/>
    <w:unhideWhenUsed/>
    <w:rsid w:val="000A4E80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5247"/>
    <w:pPr>
      <w:ind w:left="720"/>
      <w:contextualSpacing/>
    </w:pPr>
  </w:style>
  <w:style w:type="paragraph" w:customStyle="1" w:styleId="msonormal0">
    <w:name w:val="msonormal"/>
    <w:basedOn w:val="Normal"/>
    <w:rsid w:val="007E2C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Normal"/>
    <w:rsid w:val="007E2CB3"/>
    <w:pPr>
      <w:spacing w:before="100" w:beforeAutospacing="1" w:after="100" w:afterAutospacing="1"/>
      <w:jc w:val="left"/>
    </w:pPr>
    <w:rPr>
      <w:rFonts w:ascii="Arial Narrow" w:hAnsi="Arial Narrow" w:cs="Times New Roman"/>
      <w:sz w:val="20"/>
      <w:szCs w:val="20"/>
      <w:lang w:val="ru-RU" w:eastAsia="ru-RU"/>
    </w:rPr>
  </w:style>
  <w:style w:type="paragraph" w:customStyle="1" w:styleId="font6">
    <w:name w:val="font6"/>
    <w:basedOn w:val="Normal"/>
    <w:rsid w:val="007E2CB3"/>
    <w:pPr>
      <w:spacing w:before="100" w:beforeAutospacing="1" w:after="100" w:afterAutospacing="1"/>
      <w:jc w:val="left"/>
    </w:pPr>
    <w:rPr>
      <w:rFonts w:ascii="Arial Narrow" w:hAnsi="Arial Narrow" w:cs="Times New Roman"/>
      <w:i/>
      <w:iCs/>
      <w:sz w:val="20"/>
      <w:szCs w:val="20"/>
      <w:lang w:val="ru-RU" w:eastAsia="ru-RU"/>
    </w:rPr>
  </w:style>
  <w:style w:type="paragraph" w:customStyle="1" w:styleId="font7">
    <w:name w:val="font7"/>
    <w:basedOn w:val="Normal"/>
    <w:rsid w:val="007E2CB3"/>
    <w:pPr>
      <w:spacing w:before="100" w:beforeAutospacing="1" w:after="100" w:afterAutospacing="1"/>
      <w:jc w:val="left"/>
    </w:pPr>
    <w:rPr>
      <w:rFonts w:ascii="Arial Narrow" w:hAnsi="Arial Narrow" w:cs="Times New Roman"/>
      <w:sz w:val="20"/>
      <w:szCs w:val="20"/>
      <w:u w:val="single"/>
      <w:lang w:val="ru-RU" w:eastAsia="ru-RU"/>
    </w:rPr>
  </w:style>
  <w:style w:type="paragraph" w:customStyle="1" w:styleId="xl66">
    <w:name w:val="xl66"/>
    <w:basedOn w:val="Normal"/>
    <w:rsid w:val="007E2CB3"/>
    <w:pP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67">
    <w:name w:val="xl67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68">
    <w:name w:val="xl68"/>
    <w:basedOn w:val="Normal"/>
    <w:rsid w:val="007E2CB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69">
    <w:name w:val="xl69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70">
    <w:name w:val="xl70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72">
    <w:name w:val="xl72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color w:val="FF0000"/>
      <w:sz w:val="24"/>
      <w:szCs w:val="24"/>
      <w:lang w:val="ru-RU" w:eastAsia="ru-RU"/>
    </w:rPr>
  </w:style>
  <w:style w:type="paragraph" w:customStyle="1" w:styleId="xl73">
    <w:name w:val="xl73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74">
    <w:name w:val="xl74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color w:val="FF0000"/>
      <w:sz w:val="24"/>
      <w:szCs w:val="24"/>
      <w:lang w:val="ru-RU" w:eastAsia="ru-RU"/>
    </w:rPr>
  </w:style>
  <w:style w:type="paragraph" w:customStyle="1" w:styleId="xl75">
    <w:name w:val="xl75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color w:val="FF0000"/>
      <w:sz w:val="24"/>
      <w:szCs w:val="24"/>
      <w:lang w:val="ru-RU" w:eastAsia="ru-RU"/>
    </w:rPr>
  </w:style>
  <w:style w:type="paragraph" w:customStyle="1" w:styleId="xl76">
    <w:name w:val="xl76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77">
    <w:name w:val="xl77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81">
    <w:name w:val="xl81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color w:val="000000"/>
      <w:sz w:val="24"/>
      <w:szCs w:val="24"/>
      <w:lang w:val="ru-RU" w:eastAsia="ru-RU"/>
    </w:rPr>
  </w:style>
  <w:style w:type="paragraph" w:customStyle="1" w:styleId="xl82">
    <w:name w:val="xl82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color w:val="FF0000"/>
      <w:sz w:val="24"/>
      <w:szCs w:val="24"/>
      <w:lang w:val="ru-RU" w:eastAsia="ru-RU"/>
    </w:rPr>
  </w:style>
  <w:style w:type="paragraph" w:customStyle="1" w:styleId="xl83">
    <w:name w:val="xl83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84">
    <w:name w:val="xl84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color w:val="FF0000"/>
      <w:sz w:val="24"/>
      <w:szCs w:val="24"/>
      <w:lang w:val="ru-RU" w:eastAsia="ru-RU"/>
    </w:rPr>
  </w:style>
  <w:style w:type="paragraph" w:customStyle="1" w:styleId="xl85">
    <w:name w:val="xl85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color w:val="FF0000"/>
      <w:sz w:val="24"/>
      <w:szCs w:val="24"/>
      <w:lang w:val="ru-RU" w:eastAsia="ru-RU"/>
    </w:rPr>
  </w:style>
  <w:style w:type="paragraph" w:customStyle="1" w:styleId="xl86">
    <w:name w:val="xl86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color w:val="000000"/>
      <w:sz w:val="24"/>
      <w:szCs w:val="24"/>
      <w:lang w:val="ru-RU" w:eastAsia="ru-RU"/>
    </w:rPr>
  </w:style>
  <w:style w:type="paragraph" w:customStyle="1" w:styleId="xl87">
    <w:name w:val="xl87"/>
    <w:basedOn w:val="Normal"/>
    <w:rsid w:val="007E2CB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 Narrow" w:hAnsi="Arial Narrow" w:cs="Times New Roman"/>
      <w:color w:val="000000"/>
      <w:sz w:val="24"/>
      <w:szCs w:val="24"/>
      <w:lang w:val="ru-RU" w:eastAsia="ru-RU"/>
    </w:rPr>
  </w:style>
  <w:style w:type="paragraph" w:customStyle="1" w:styleId="xl88">
    <w:name w:val="xl88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Normal"/>
    <w:rsid w:val="007E2C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90">
    <w:name w:val="xl90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color w:val="FF0000"/>
      <w:sz w:val="24"/>
      <w:szCs w:val="24"/>
      <w:lang w:val="ru-RU" w:eastAsia="ru-RU"/>
    </w:rPr>
  </w:style>
  <w:style w:type="paragraph" w:customStyle="1" w:styleId="xl91">
    <w:name w:val="xl91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92">
    <w:name w:val="xl92"/>
    <w:basedOn w:val="Normal"/>
    <w:rsid w:val="007E2CB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93">
    <w:name w:val="xl93"/>
    <w:basedOn w:val="Normal"/>
    <w:rsid w:val="007E2CB3"/>
    <w:pPr>
      <w:spacing w:before="100" w:beforeAutospacing="1" w:after="100" w:afterAutospacing="1"/>
      <w:ind w:firstLineChars="100" w:firstLine="100"/>
      <w:jc w:val="left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94">
    <w:name w:val="xl94"/>
    <w:basedOn w:val="Normal"/>
    <w:rsid w:val="007E2C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95">
    <w:name w:val="xl95"/>
    <w:basedOn w:val="Normal"/>
    <w:rsid w:val="007E2CB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96">
    <w:name w:val="xl96"/>
    <w:basedOn w:val="Normal"/>
    <w:rsid w:val="007E2CB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97">
    <w:name w:val="xl97"/>
    <w:basedOn w:val="Normal"/>
    <w:rsid w:val="007E2C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98">
    <w:name w:val="xl98"/>
    <w:basedOn w:val="Normal"/>
    <w:rsid w:val="007E2CB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b/>
      <w:bCs/>
      <w:sz w:val="24"/>
      <w:szCs w:val="24"/>
      <w:lang w:val="ru-RU" w:eastAsia="ru-RU"/>
    </w:rPr>
  </w:style>
  <w:style w:type="paragraph" w:customStyle="1" w:styleId="xl99">
    <w:name w:val="xl99"/>
    <w:basedOn w:val="Normal"/>
    <w:rsid w:val="007E2CB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b/>
      <w:bCs/>
      <w:sz w:val="24"/>
      <w:szCs w:val="24"/>
      <w:lang w:val="ru-RU" w:eastAsia="ru-RU"/>
    </w:rPr>
  </w:style>
  <w:style w:type="paragraph" w:customStyle="1" w:styleId="xl100">
    <w:name w:val="xl100"/>
    <w:basedOn w:val="Normal"/>
    <w:rsid w:val="007E2C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b/>
      <w:bCs/>
      <w:sz w:val="24"/>
      <w:szCs w:val="24"/>
      <w:lang w:val="ru-RU" w:eastAsia="ru-RU"/>
    </w:rPr>
  </w:style>
  <w:style w:type="paragraph" w:customStyle="1" w:styleId="xl101">
    <w:name w:val="xl101"/>
    <w:basedOn w:val="Normal"/>
    <w:rsid w:val="007E2C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102">
    <w:name w:val="xl102"/>
    <w:basedOn w:val="Normal"/>
    <w:rsid w:val="007E2C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103">
    <w:name w:val="xl103"/>
    <w:basedOn w:val="Normal"/>
    <w:rsid w:val="007E2C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customStyle="1" w:styleId="xl104">
    <w:name w:val="xl104"/>
    <w:basedOn w:val="Normal"/>
    <w:rsid w:val="007E2C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Times New Roman"/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rsid w:val="00AC6604"/>
    <w:pPr>
      <w:ind w:firstLine="851"/>
    </w:pPr>
    <w:rPr>
      <w:sz w:val="24"/>
      <w:szCs w:val="20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C6604"/>
    <w:rPr>
      <w:rFonts w:ascii="Arial" w:hAnsi="Arial" w:cs="Arial"/>
      <w:sz w:val="24"/>
      <w:lang w:val="ru-RU" w:eastAsia="ru-RU"/>
    </w:rPr>
  </w:style>
  <w:style w:type="paragraph" w:styleId="Caption">
    <w:name w:val="caption"/>
    <w:basedOn w:val="Normal"/>
    <w:next w:val="Normal"/>
    <w:qFormat/>
    <w:rsid w:val="00AC6604"/>
    <w:pPr>
      <w:jc w:val="right"/>
    </w:pPr>
    <w:rPr>
      <w:rFonts w:ascii="Times New Roman" w:hAnsi="Times New Roman" w:cs="Times New Roman"/>
      <w:b/>
      <w:sz w:val="24"/>
      <w:szCs w:val="20"/>
      <w:lang w:val="ru-RU" w:eastAsia="ru-RU"/>
    </w:rPr>
  </w:style>
  <w:style w:type="paragraph" w:styleId="Title">
    <w:name w:val="Title"/>
    <w:basedOn w:val="Normal"/>
    <w:link w:val="TitleChar"/>
    <w:qFormat/>
    <w:rsid w:val="00AC6604"/>
    <w:pPr>
      <w:jc w:val="center"/>
    </w:pPr>
    <w:rPr>
      <w:rFonts w:ascii="Times New Roman" w:hAnsi="Times New Roman" w:cs="Times New Roman"/>
      <w:b/>
      <w:sz w:val="24"/>
      <w:szCs w:val="20"/>
      <w:lang w:val="ru-RU" w:eastAsia="ru-RU"/>
    </w:rPr>
  </w:style>
  <w:style w:type="character" w:customStyle="1" w:styleId="a">
    <w:name w:val="Заголовок Знак"/>
    <w:basedOn w:val="DefaultParagraphFont"/>
    <w:uiPriority w:val="10"/>
    <w:rsid w:val="00AC66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Index1">
    <w:name w:val="index 1"/>
    <w:basedOn w:val="Normal"/>
    <w:next w:val="Normal"/>
    <w:autoRedefine/>
    <w:semiHidden/>
    <w:unhideWhenUsed/>
    <w:rsid w:val="00AC6604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AC6604"/>
    <w:pPr>
      <w:jc w:val="left"/>
    </w:pPr>
    <w:rPr>
      <w:rFonts w:cs="Times New Roman"/>
      <w:b/>
      <w:sz w:val="24"/>
      <w:szCs w:val="20"/>
      <w:lang w:val="ru-RU" w:eastAsia="ru-RU"/>
    </w:rPr>
  </w:style>
  <w:style w:type="paragraph" w:styleId="BodyText">
    <w:name w:val="Body Text"/>
    <w:basedOn w:val="Normal"/>
    <w:link w:val="BodyTextChar"/>
    <w:rsid w:val="00AC6604"/>
    <w:pPr>
      <w:widowControl w:val="0"/>
      <w:jc w:val="left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AC6604"/>
    <w:rPr>
      <w:sz w:val="24"/>
      <w:lang w:val="ru-RU" w:eastAsia="ru-RU"/>
    </w:rPr>
  </w:style>
  <w:style w:type="paragraph" w:customStyle="1" w:styleId="31">
    <w:name w:val="Основной текст с отступом 31"/>
    <w:basedOn w:val="Normal"/>
    <w:rsid w:val="00AC6604"/>
    <w:pPr>
      <w:widowControl w:val="0"/>
      <w:ind w:right="-483" w:firstLine="851"/>
    </w:pPr>
    <w:rPr>
      <w:rFonts w:cs="Times New Roman"/>
      <w:sz w:val="24"/>
      <w:szCs w:val="20"/>
      <w:lang w:val="ru-RU" w:eastAsia="ru-RU"/>
    </w:rPr>
  </w:style>
  <w:style w:type="paragraph" w:customStyle="1" w:styleId="21">
    <w:name w:val="Основной текст с отступом 21"/>
    <w:basedOn w:val="Normal"/>
    <w:rsid w:val="00AC6604"/>
    <w:pPr>
      <w:widowControl w:val="0"/>
      <w:tabs>
        <w:tab w:val="left" w:pos="-1843"/>
      </w:tabs>
      <w:ind w:right="-625" w:firstLine="851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заголовок 1"/>
    <w:basedOn w:val="Normal"/>
    <w:next w:val="Normal"/>
    <w:rsid w:val="00AC6604"/>
    <w:pPr>
      <w:keepNext/>
      <w:widowControl w:val="0"/>
      <w:jc w:val="left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rsid w:val="00AC6604"/>
    <w:pPr>
      <w:widowControl w:val="0"/>
      <w:tabs>
        <w:tab w:val="left" w:pos="-1843"/>
      </w:tabs>
      <w:ind w:right="-625"/>
    </w:pPr>
    <w:rPr>
      <w:rFonts w:cs="Times New Roman"/>
      <w:sz w:val="20"/>
      <w:szCs w:val="20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AC6604"/>
    <w:rPr>
      <w:rFonts w:ascii="Arial" w:hAnsi="Arial"/>
      <w:lang w:val="ru-RU" w:eastAsia="ru-RU"/>
    </w:rPr>
  </w:style>
  <w:style w:type="paragraph" w:customStyle="1" w:styleId="10">
    <w:name w:val="Стиль1"/>
    <w:basedOn w:val="IndexHeading"/>
    <w:rsid w:val="00AC6604"/>
    <w:pPr>
      <w:widowControl w:val="0"/>
      <w:jc w:val="center"/>
    </w:pPr>
    <w:rPr>
      <w:rFonts w:ascii="Times New Roman" w:hAnsi="Times New Roman"/>
      <w:caps/>
      <w:sz w:val="28"/>
    </w:rPr>
  </w:style>
  <w:style w:type="paragraph" w:customStyle="1" w:styleId="210">
    <w:name w:val="Основной текст 21"/>
    <w:basedOn w:val="Normal"/>
    <w:rsid w:val="00AC6604"/>
    <w:pPr>
      <w:widowControl w:val="0"/>
      <w:ind w:right="-28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styleId="BodyText2">
    <w:name w:val="Body Text 2"/>
    <w:basedOn w:val="Normal"/>
    <w:link w:val="BodyText2Char"/>
    <w:rsid w:val="00AC6604"/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AC6604"/>
    <w:rPr>
      <w:sz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AC6604"/>
    <w:pPr>
      <w:ind w:firstLine="567"/>
    </w:pPr>
    <w:rPr>
      <w:rFonts w:ascii="Times New Roman" w:hAnsi="Times New Roman" w:cs="Times New Roman"/>
      <w:smallCaps/>
      <w:sz w:val="24"/>
      <w:szCs w:val="20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C6604"/>
    <w:rPr>
      <w:smallCaps/>
      <w:sz w:val="24"/>
      <w:lang w:val="ru-RU" w:eastAsia="ru-RU"/>
    </w:rPr>
  </w:style>
  <w:style w:type="paragraph" w:styleId="BodyText3">
    <w:name w:val="Body Text 3"/>
    <w:basedOn w:val="Normal"/>
    <w:link w:val="BodyText3Char"/>
    <w:rsid w:val="00AC6604"/>
    <w:pPr>
      <w:ind w:right="-97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AC6604"/>
    <w:rPr>
      <w:sz w:val="24"/>
      <w:lang w:val="ru-RU" w:eastAsia="ru-RU"/>
    </w:rPr>
  </w:style>
  <w:style w:type="paragraph" w:customStyle="1" w:styleId="Iniiaiieoaeno21">
    <w:name w:val="Iniiaiie oaeno 21"/>
    <w:basedOn w:val="Normal"/>
    <w:rsid w:val="00AC6604"/>
    <w:pPr>
      <w:suppressAutoHyphens/>
      <w:jc w:val="left"/>
    </w:pPr>
    <w:rPr>
      <w:rFonts w:ascii="Times New Roman" w:hAnsi="Times New Roman" w:cs="Times New Roman"/>
      <w:sz w:val="24"/>
      <w:szCs w:val="20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AC6604"/>
    <w:pPr>
      <w:jc w:val="left"/>
    </w:pPr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C6604"/>
    <w:rPr>
      <w:b/>
      <w:lang w:val="ru-RU" w:eastAsia="ru-RU"/>
    </w:rPr>
  </w:style>
  <w:style w:type="character" w:styleId="FootnoteReference">
    <w:name w:val="footnote reference"/>
    <w:semiHidden/>
    <w:rsid w:val="00AC6604"/>
    <w:rPr>
      <w:vertAlign w:val="superscript"/>
    </w:rPr>
  </w:style>
  <w:style w:type="paragraph" w:customStyle="1" w:styleId="BodyText21">
    <w:name w:val="Body Text 21"/>
    <w:basedOn w:val="Normal"/>
    <w:rsid w:val="00AC6604"/>
    <w:pPr>
      <w:ind w:firstLine="720"/>
    </w:pPr>
    <w:rPr>
      <w:rFonts w:ascii="Times New Roman" w:hAnsi="Times New Roman" w:cs="Times New Roman"/>
      <w:smallCaps/>
      <w:sz w:val="28"/>
      <w:szCs w:val="20"/>
      <w:lang w:val="ru-RU" w:eastAsia="ru-RU"/>
    </w:rPr>
  </w:style>
  <w:style w:type="paragraph" w:customStyle="1" w:styleId="xl24">
    <w:name w:val="xl24"/>
    <w:basedOn w:val="Normal"/>
    <w:rsid w:val="00AC6604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sz w:val="18"/>
      <w:szCs w:val="18"/>
      <w:lang w:val="ru-RU" w:eastAsia="ru-RU"/>
    </w:rPr>
  </w:style>
  <w:style w:type="paragraph" w:customStyle="1" w:styleId="xl25">
    <w:name w:val="xl25"/>
    <w:basedOn w:val="Normal"/>
    <w:rsid w:val="00AC6604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CYR" w:eastAsia="Arial Unicode MS" w:hAnsi="Arial CYR" w:cs="Arial CYR"/>
      <w:sz w:val="24"/>
      <w:szCs w:val="24"/>
      <w:lang w:val="ru-RU" w:eastAsia="ru-RU"/>
    </w:rPr>
  </w:style>
  <w:style w:type="paragraph" w:customStyle="1" w:styleId="xl26">
    <w:name w:val="xl26"/>
    <w:basedOn w:val="Normal"/>
    <w:rsid w:val="00AC6604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CYR" w:eastAsia="Arial Unicode MS" w:hAnsi="Arial CYR" w:cs="Arial CYR"/>
      <w:sz w:val="24"/>
      <w:szCs w:val="24"/>
      <w:lang w:val="ru-RU" w:eastAsia="ru-RU"/>
    </w:rPr>
  </w:style>
  <w:style w:type="paragraph" w:customStyle="1" w:styleId="xl27">
    <w:name w:val="xl27"/>
    <w:basedOn w:val="Normal"/>
    <w:rsid w:val="00AC6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28">
    <w:name w:val="xl28"/>
    <w:basedOn w:val="Normal"/>
    <w:rsid w:val="00AC6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29">
    <w:name w:val="xl29"/>
    <w:basedOn w:val="Normal"/>
    <w:rsid w:val="00AC6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  <w:lang w:val="ru-RU" w:eastAsia="ru-RU"/>
    </w:rPr>
  </w:style>
  <w:style w:type="paragraph" w:customStyle="1" w:styleId="xl30">
    <w:name w:val="xl30"/>
    <w:basedOn w:val="Normal"/>
    <w:rsid w:val="00AC6604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31">
    <w:name w:val="xl31"/>
    <w:basedOn w:val="Normal"/>
    <w:rsid w:val="00AC6604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32">
    <w:name w:val="xl32"/>
    <w:basedOn w:val="Normal"/>
    <w:rsid w:val="00AC6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  <w:lang w:val="ru-RU" w:eastAsia="ru-RU"/>
    </w:rPr>
  </w:style>
  <w:style w:type="paragraph" w:customStyle="1" w:styleId="xl33">
    <w:name w:val="xl33"/>
    <w:basedOn w:val="Normal"/>
    <w:rsid w:val="00AC6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34">
    <w:name w:val="xl34"/>
    <w:basedOn w:val="Normal"/>
    <w:rsid w:val="00AC6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35">
    <w:name w:val="xl35"/>
    <w:basedOn w:val="Normal"/>
    <w:rsid w:val="00AC6604"/>
    <w:pPr>
      <w:spacing w:before="100" w:beforeAutospacing="1" w:after="100" w:afterAutospacing="1"/>
      <w:jc w:val="left"/>
    </w:pPr>
    <w:rPr>
      <w:rFonts w:eastAsia="Arial Unicode MS"/>
      <w:sz w:val="18"/>
      <w:szCs w:val="18"/>
      <w:lang w:val="ru-RU" w:eastAsia="ru-RU"/>
    </w:rPr>
  </w:style>
  <w:style w:type="paragraph" w:customStyle="1" w:styleId="xl36">
    <w:name w:val="xl36"/>
    <w:basedOn w:val="Normal"/>
    <w:rsid w:val="00AC6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  <w:lang w:val="ru-RU" w:eastAsia="ru-RU"/>
    </w:rPr>
  </w:style>
  <w:style w:type="paragraph" w:customStyle="1" w:styleId="xl37">
    <w:name w:val="xl37"/>
    <w:basedOn w:val="Normal"/>
    <w:rsid w:val="00AC6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  <w:lang w:val="ru-RU" w:eastAsia="ru-RU"/>
    </w:rPr>
  </w:style>
  <w:style w:type="paragraph" w:customStyle="1" w:styleId="xl38">
    <w:name w:val="xl38"/>
    <w:basedOn w:val="Normal"/>
    <w:rsid w:val="00AC66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CYR" w:eastAsia="Arial Unicode MS" w:hAnsi="Arial CYR" w:cs="Arial CYR"/>
      <w:sz w:val="24"/>
      <w:szCs w:val="24"/>
      <w:lang w:val="ru-RU" w:eastAsia="ru-RU"/>
    </w:rPr>
  </w:style>
  <w:style w:type="paragraph" w:customStyle="1" w:styleId="xl39">
    <w:name w:val="xl39"/>
    <w:basedOn w:val="Normal"/>
    <w:rsid w:val="00AC6604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 CYR" w:eastAsia="Arial Unicode MS" w:hAnsi="Arial CYR" w:cs="Arial CYR"/>
      <w:sz w:val="24"/>
      <w:szCs w:val="24"/>
      <w:lang w:val="ru-RU" w:eastAsia="ru-RU"/>
    </w:rPr>
  </w:style>
  <w:style w:type="paragraph" w:customStyle="1" w:styleId="xl40">
    <w:name w:val="xl40"/>
    <w:basedOn w:val="Normal"/>
    <w:rsid w:val="00AC6604"/>
    <w:pPr>
      <w:spacing w:before="100" w:beforeAutospacing="1" w:after="100" w:afterAutospacing="1"/>
      <w:jc w:val="left"/>
    </w:pPr>
    <w:rPr>
      <w:rFonts w:ascii="Arial CYR" w:eastAsia="Arial Unicode MS" w:hAnsi="Arial CYR" w:cs="Arial CYR"/>
      <w:sz w:val="24"/>
      <w:szCs w:val="24"/>
      <w:lang w:val="ru-RU" w:eastAsia="ru-RU"/>
    </w:rPr>
  </w:style>
  <w:style w:type="paragraph" w:customStyle="1" w:styleId="xl41">
    <w:name w:val="xl41"/>
    <w:basedOn w:val="Normal"/>
    <w:rsid w:val="00AC6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42">
    <w:name w:val="xl42"/>
    <w:basedOn w:val="Normal"/>
    <w:rsid w:val="00AC66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CYR" w:eastAsia="Arial Unicode MS" w:hAnsi="Arial CYR" w:cs="Arial CYR"/>
      <w:sz w:val="24"/>
      <w:szCs w:val="24"/>
      <w:lang w:val="ru-RU" w:eastAsia="ru-RU"/>
    </w:rPr>
  </w:style>
  <w:style w:type="paragraph" w:customStyle="1" w:styleId="xl43">
    <w:name w:val="xl43"/>
    <w:basedOn w:val="Normal"/>
    <w:rsid w:val="00AC6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sz w:val="24"/>
      <w:szCs w:val="24"/>
      <w:lang w:val="ru-RU" w:eastAsia="ru-RU"/>
    </w:rPr>
  </w:style>
  <w:style w:type="paragraph" w:customStyle="1" w:styleId="xl44">
    <w:name w:val="xl44"/>
    <w:basedOn w:val="Normal"/>
    <w:rsid w:val="00AC6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sz w:val="24"/>
      <w:szCs w:val="24"/>
      <w:lang w:val="ru-RU" w:eastAsia="ru-RU"/>
    </w:rPr>
  </w:style>
  <w:style w:type="paragraph" w:customStyle="1" w:styleId="xl45">
    <w:name w:val="xl45"/>
    <w:basedOn w:val="Normal"/>
    <w:rsid w:val="00AC6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46">
    <w:name w:val="xl46"/>
    <w:basedOn w:val="Normal"/>
    <w:rsid w:val="00AC6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47">
    <w:name w:val="xl47"/>
    <w:basedOn w:val="Normal"/>
    <w:rsid w:val="00AC6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48">
    <w:name w:val="xl48"/>
    <w:basedOn w:val="Normal"/>
    <w:rsid w:val="00AC6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  <w:lang w:val="ru-RU" w:eastAsia="ru-RU"/>
    </w:rPr>
  </w:style>
  <w:style w:type="paragraph" w:customStyle="1" w:styleId="xl49">
    <w:name w:val="xl49"/>
    <w:basedOn w:val="Normal"/>
    <w:rsid w:val="00AC6604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50">
    <w:name w:val="xl50"/>
    <w:basedOn w:val="Normal"/>
    <w:rsid w:val="00AC6604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51">
    <w:name w:val="xl51"/>
    <w:basedOn w:val="Normal"/>
    <w:rsid w:val="00AC6604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52">
    <w:name w:val="xl52"/>
    <w:basedOn w:val="Normal"/>
    <w:rsid w:val="00AC6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  <w:lang w:val="ru-RU" w:eastAsia="ru-RU"/>
    </w:rPr>
  </w:style>
  <w:style w:type="paragraph" w:customStyle="1" w:styleId="xl53">
    <w:name w:val="xl53"/>
    <w:basedOn w:val="Normal"/>
    <w:rsid w:val="00AC6604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  <w:lang w:val="ru-RU" w:eastAsia="ru-RU"/>
    </w:rPr>
  </w:style>
  <w:style w:type="paragraph" w:customStyle="1" w:styleId="xl54">
    <w:name w:val="xl54"/>
    <w:basedOn w:val="Normal"/>
    <w:rsid w:val="00AC6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  <w:lang w:val="ru-RU" w:eastAsia="ru-RU"/>
    </w:rPr>
  </w:style>
  <w:style w:type="paragraph" w:customStyle="1" w:styleId="xl55">
    <w:name w:val="xl55"/>
    <w:basedOn w:val="Normal"/>
    <w:rsid w:val="00AC6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  <w:lang w:val="ru-RU" w:eastAsia="ru-RU"/>
    </w:rPr>
  </w:style>
  <w:style w:type="paragraph" w:customStyle="1" w:styleId="xl56">
    <w:name w:val="xl56"/>
    <w:basedOn w:val="Normal"/>
    <w:rsid w:val="00AC6604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57">
    <w:name w:val="xl57"/>
    <w:basedOn w:val="Normal"/>
    <w:rsid w:val="00AC6604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58">
    <w:name w:val="xl58"/>
    <w:basedOn w:val="Normal"/>
    <w:rsid w:val="00AC66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59">
    <w:name w:val="xl59"/>
    <w:basedOn w:val="Normal"/>
    <w:rsid w:val="00AC66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60">
    <w:name w:val="xl60"/>
    <w:basedOn w:val="Normal"/>
    <w:rsid w:val="00AC660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61">
    <w:name w:val="xl61"/>
    <w:basedOn w:val="Normal"/>
    <w:rsid w:val="00AC6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  <w:lang w:val="ru-RU" w:eastAsia="ru-RU"/>
    </w:rPr>
  </w:style>
  <w:style w:type="paragraph" w:customStyle="1" w:styleId="xl62">
    <w:name w:val="xl62"/>
    <w:basedOn w:val="Normal"/>
    <w:rsid w:val="00AC66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  <w:lang w:val="ru-RU" w:eastAsia="ru-RU"/>
    </w:rPr>
  </w:style>
  <w:style w:type="paragraph" w:customStyle="1" w:styleId="xl63">
    <w:name w:val="xl63"/>
    <w:basedOn w:val="Normal"/>
    <w:rsid w:val="00AC66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64">
    <w:name w:val="xl64"/>
    <w:basedOn w:val="Normal"/>
    <w:rsid w:val="00AC66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65">
    <w:name w:val="xl65"/>
    <w:basedOn w:val="Normal"/>
    <w:rsid w:val="00AC6604"/>
    <w:pP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  <w:lang w:val="ru-RU" w:eastAsia="ru-RU"/>
    </w:rPr>
  </w:style>
  <w:style w:type="paragraph" w:customStyle="1" w:styleId="xl105">
    <w:name w:val="xl105"/>
    <w:basedOn w:val="Normal"/>
    <w:rsid w:val="00AC6604"/>
    <w:pP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  <w:lang w:val="ru-RU" w:eastAsia="ru-RU"/>
    </w:rPr>
  </w:style>
  <w:style w:type="paragraph" w:customStyle="1" w:styleId="xl106">
    <w:name w:val="xl106"/>
    <w:basedOn w:val="Normal"/>
    <w:rsid w:val="00AC6604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107">
    <w:name w:val="xl107"/>
    <w:basedOn w:val="Normal"/>
    <w:rsid w:val="00AC6604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108">
    <w:name w:val="xl108"/>
    <w:basedOn w:val="Normal"/>
    <w:rsid w:val="00AC6604"/>
    <w:pP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  <w:lang w:val="ru-RU" w:eastAsia="ru-RU"/>
    </w:rPr>
  </w:style>
  <w:style w:type="paragraph" w:customStyle="1" w:styleId="xl109">
    <w:name w:val="xl109"/>
    <w:basedOn w:val="Normal"/>
    <w:rsid w:val="00AC6604"/>
    <w:pPr>
      <w:spacing w:before="100" w:beforeAutospacing="1" w:after="100" w:afterAutospacing="1"/>
      <w:jc w:val="center"/>
    </w:pPr>
    <w:rPr>
      <w:rFonts w:eastAsia="Arial Unicode MS"/>
      <w:i/>
      <w:iCs/>
      <w:sz w:val="24"/>
      <w:szCs w:val="24"/>
      <w:lang w:val="ru-RU" w:eastAsia="ru-RU"/>
    </w:rPr>
  </w:style>
  <w:style w:type="paragraph" w:customStyle="1" w:styleId="xl110">
    <w:name w:val="xl110"/>
    <w:basedOn w:val="Normal"/>
    <w:rsid w:val="00AC6604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  <w:lang w:val="ru-RU" w:eastAsia="ru-RU"/>
    </w:rPr>
  </w:style>
  <w:style w:type="paragraph" w:customStyle="1" w:styleId="xl111">
    <w:name w:val="xl111"/>
    <w:basedOn w:val="Normal"/>
    <w:rsid w:val="00AC6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  <w:lang w:val="ru-RU" w:eastAsia="ru-RU"/>
    </w:rPr>
  </w:style>
  <w:style w:type="paragraph" w:customStyle="1" w:styleId="xl112">
    <w:name w:val="xl112"/>
    <w:basedOn w:val="Normal"/>
    <w:rsid w:val="00AC6604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113">
    <w:name w:val="xl113"/>
    <w:basedOn w:val="Normal"/>
    <w:rsid w:val="00AC6604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114">
    <w:name w:val="xl114"/>
    <w:basedOn w:val="Normal"/>
    <w:rsid w:val="00AC66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CYR" w:eastAsia="Arial Unicode MS" w:hAnsi="Arial CYR" w:cs="Arial CYR"/>
      <w:sz w:val="18"/>
      <w:szCs w:val="18"/>
      <w:lang w:val="ru-RU" w:eastAsia="ru-RU"/>
    </w:rPr>
  </w:style>
  <w:style w:type="paragraph" w:customStyle="1" w:styleId="xl115">
    <w:name w:val="xl115"/>
    <w:basedOn w:val="Normal"/>
    <w:rsid w:val="00AC66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116">
    <w:name w:val="xl116"/>
    <w:basedOn w:val="Normal"/>
    <w:rsid w:val="00AC660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117">
    <w:name w:val="xl117"/>
    <w:basedOn w:val="Normal"/>
    <w:rsid w:val="00AC6604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118">
    <w:name w:val="xl118"/>
    <w:basedOn w:val="Normal"/>
    <w:rsid w:val="00AC6604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119">
    <w:name w:val="xl119"/>
    <w:basedOn w:val="Normal"/>
    <w:rsid w:val="00AC6604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ru-RU" w:eastAsia="ru-RU"/>
    </w:rPr>
  </w:style>
  <w:style w:type="paragraph" w:customStyle="1" w:styleId="xl120">
    <w:name w:val="xl120"/>
    <w:basedOn w:val="Normal"/>
    <w:rsid w:val="00AC660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val="ru-RU" w:eastAsia="ru-RU"/>
    </w:rPr>
  </w:style>
  <w:style w:type="paragraph" w:customStyle="1" w:styleId="xl121">
    <w:name w:val="xl121"/>
    <w:basedOn w:val="Normal"/>
    <w:rsid w:val="00AC660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val="ru-RU" w:eastAsia="ru-RU"/>
    </w:rPr>
  </w:style>
  <w:style w:type="paragraph" w:customStyle="1" w:styleId="xl122">
    <w:name w:val="xl122"/>
    <w:basedOn w:val="Normal"/>
    <w:rsid w:val="00AC66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val="ru-RU" w:eastAsia="ru-RU"/>
    </w:rPr>
  </w:style>
  <w:style w:type="paragraph" w:customStyle="1" w:styleId="xl123">
    <w:name w:val="xl123"/>
    <w:basedOn w:val="Normal"/>
    <w:rsid w:val="00AC66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124">
    <w:name w:val="xl124"/>
    <w:basedOn w:val="Normal"/>
    <w:rsid w:val="00AC6604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125">
    <w:name w:val="xl125"/>
    <w:basedOn w:val="Normal"/>
    <w:rsid w:val="00AC6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val="ru-RU" w:eastAsia="ru-RU"/>
    </w:rPr>
  </w:style>
  <w:style w:type="paragraph" w:customStyle="1" w:styleId="xl126">
    <w:name w:val="xl126"/>
    <w:basedOn w:val="Normal"/>
    <w:rsid w:val="00AC660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  <w:lang w:val="ru-RU" w:eastAsia="ru-RU"/>
    </w:rPr>
  </w:style>
  <w:style w:type="paragraph" w:customStyle="1" w:styleId="xl127">
    <w:name w:val="xl127"/>
    <w:basedOn w:val="Normal"/>
    <w:rsid w:val="00AC66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  <w:lang w:val="ru-RU" w:eastAsia="ru-RU"/>
    </w:rPr>
  </w:style>
  <w:style w:type="paragraph" w:customStyle="1" w:styleId="xl128">
    <w:name w:val="xl128"/>
    <w:basedOn w:val="Normal"/>
    <w:rsid w:val="00AC6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24"/>
      <w:szCs w:val="24"/>
      <w:lang w:val="ru-RU" w:eastAsia="ru-RU"/>
    </w:rPr>
  </w:style>
  <w:style w:type="paragraph" w:customStyle="1" w:styleId="xl129">
    <w:name w:val="xl129"/>
    <w:basedOn w:val="Normal"/>
    <w:rsid w:val="00AC66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24"/>
      <w:szCs w:val="24"/>
      <w:lang w:val="ru-RU" w:eastAsia="ru-RU"/>
    </w:rPr>
  </w:style>
  <w:style w:type="paragraph" w:customStyle="1" w:styleId="211">
    <w:name w:val="Основной текст 21"/>
    <w:basedOn w:val="Normal"/>
    <w:rsid w:val="00AC6604"/>
    <w:pPr>
      <w:suppressAutoHyphens/>
      <w:jc w:val="left"/>
    </w:pPr>
    <w:rPr>
      <w:rFonts w:ascii="Times New Roman" w:hAnsi="Times New Roman" w:cs="Times New Roman"/>
      <w:snapToGrid w:val="0"/>
      <w:sz w:val="24"/>
      <w:szCs w:val="20"/>
      <w:lang w:val="ru-RU" w:eastAsia="ru-RU"/>
    </w:rPr>
  </w:style>
  <w:style w:type="paragraph" w:customStyle="1" w:styleId="2">
    <w:name w:val="заголовок 2"/>
    <w:basedOn w:val="Normal"/>
    <w:next w:val="Normal"/>
    <w:rsid w:val="00AC6604"/>
    <w:pPr>
      <w:keepNext/>
      <w:jc w:val="center"/>
      <w:outlineLvl w:val="1"/>
    </w:pPr>
    <w:rPr>
      <w:rFonts w:ascii="Times New Roman" w:hAnsi="Times New Roman" w:cs="Times New Roman"/>
      <w:snapToGrid w:val="0"/>
      <w:sz w:val="28"/>
      <w:szCs w:val="20"/>
      <w:lang w:val="ru-RU" w:eastAsia="ru-RU"/>
    </w:rPr>
  </w:style>
  <w:style w:type="paragraph" w:styleId="Subtitle">
    <w:name w:val="Subtitle"/>
    <w:basedOn w:val="Normal"/>
    <w:link w:val="SubtitleChar"/>
    <w:qFormat/>
    <w:rsid w:val="00AC6604"/>
    <w:pPr>
      <w:ind w:firstLine="709"/>
      <w:jc w:val="center"/>
    </w:pPr>
    <w:rPr>
      <w:rFonts w:ascii="Times New Roman" w:hAnsi="Times New Roman" w:cs="Times New Roman"/>
      <w:sz w:val="24"/>
      <w:szCs w:val="20"/>
      <w:lang w:val="ru-RU" w:eastAsia="kk-KZ"/>
    </w:rPr>
  </w:style>
  <w:style w:type="character" w:customStyle="1" w:styleId="SubtitleChar">
    <w:name w:val="Subtitle Char"/>
    <w:basedOn w:val="DefaultParagraphFont"/>
    <w:link w:val="Subtitle"/>
    <w:rsid w:val="00AC6604"/>
    <w:rPr>
      <w:sz w:val="24"/>
      <w:lang w:val="ru-RU" w:eastAsia="kk-KZ"/>
    </w:rPr>
  </w:style>
  <w:style w:type="paragraph" w:styleId="EnvelopeAddress">
    <w:name w:val="envelope address"/>
    <w:basedOn w:val="Normal"/>
    <w:rsid w:val="00AC6604"/>
    <w:pPr>
      <w:framePr w:w="7920" w:h="1980" w:hRule="exact" w:hSpace="180" w:wrap="auto" w:hAnchor="page" w:xAlign="center" w:yAlign="bottom"/>
      <w:ind w:left="2880"/>
      <w:jc w:val="left"/>
    </w:pPr>
    <w:rPr>
      <w:rFonts w:ascii="Times New Roman" w:hAnsi="Times New Roman" w:cs="Times New Roman"/>
      <w:smallCaps/>
      <w:snapToGrid w:val="0"/>
      <w:sz w:val="24"/>
      <w:szCs w:val="20"/>
      <w:lang w:val="ru-RU" w:eastAsia="ru-RU"/>
    </w:rPr>
  </w:style>
  <w:style w:type="paragraph" w:customStyle="1" w:styleId="3">
    <w:name w:val="Знак Знак Знак3 Знак Знак Знак Знак"/>
    <w:basedOn w:val="Normal"/>
    <w:autoRedefine/>
    <w:rsid w:val="00AC6604"/>
    <w:pPr>
      <w:spacing w:after="160" w:line="240" w:lineRule="exact"/>
      <w:ind w:firstLine="720"/>
      <w:jc w:val="left"/>
    </w:pPr>
    <w:rPr>
      <w:rFonts w:ascii="Times New Roman" w:eastAsia="SimSun" w:hAnsi="Times New Roman" w:cs="Times New Roman"/>
      <w:sz w:val="28"/>
      <w:szCs w:val="24"/>
      <w:lang w:val="en-US"/>
    </w:rPr>
  </w:style>
  <w:style w:type="paragraph" w:customStyle="1" w:styleId="a0">
    <w:name w:val="Назв Табл"/>
    <w:basedOn w:val="NormalWeb"/>
    <w:rsid w:val="00AC6604"/>
    <w:pPr>
      <w:spacing w:before="120" w:beforeAutospacing="0" w:after="120" w:afterAutospacing="0"/>
      <w:jc w:val="right"/>
    </w:pPr>
    <w:rPr>
      <w:rFonts w:ascii="Arial" w:hAnsi="Arial"/>
      <w:lang w:val="ru-RU" w:eastAsia="ru-RU"/>
    </w:rPr>
  </w:style>
  <w:style w:type="paragraph" w:customStyle="1" w:styleId="11">
    <w:name w:val="Знак Знак Знак1 Знак Знак Знак Знак Знак Знак Знак"/>
    <w:basedOn w:val="Normal"/>
    <w:autoRedefine/>
    <w:rsid w:val="00AC6604"/>
    <w:pPr>
      <w:spacing w:line="240" w:lineRule="exact"/>
      <w:jc w:val="left"/>
    </w:pPr>
    <w:rPr>
      <w:rFonts w:eastAsia="SimSun"/>
      <w:lang w:val="ru-RU"/>
    </w:rPr>
  </w:style>
  <w:style w:type="character" w:customStyle="1" w:styleId="BalloonTextChar">
    <w:name w:val="Balloon Text Char"/>
    <w:link w:val="BalloonText"/>
    <w:rsid w:val="00AC6604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AC6604"/>
    <w:rPr>
      <w:b/>
      <w:sz w:val="24"/>
      <w:lang w:val="ru-RU" w:eastAsia="ru-RU"/>
    </w:rPr>
  </w:style>
  <w:style w:type="character" w:styleId="CommentReference">
    <w:name w:val="annotation reference"/>
    <w:rsid w:val="00AC66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6604"/>
    <w:pPr>
      <w:jc w:val="left"/>
    </w:pPr>
    <w:rPr>
      <w:rFonts w:ascii="Times New Roman" w:hAnsi="Times New Roman" w:cs="Times New Roman"/>
      <w:b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AC6604"/>
    <w:rPr>
      <w:b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AC6604"/>
    <w:rPr>
      <w:bCs/>
    </w:rPr>
  </w:style>
  <w:style w:type="character" w:customStyle="1" w:styleId="CommentSubjectChar">
    <w:name w:val="Comment Subject Char"/>
    <w:basedOn w:val="CommentTextChar"/>
    <w:link w:val="CommentSubject"/>
    <w:rsid w:val="00AC6604"/>
    <w:rPr>
      <w:b/>
      <w:bCs/>
      <w:lang w:val="x-none" w:eastAsia="x-none"/>
    </w:rPr>
  </w:style>
  <w:style w:type="character" w:customStyle="1" w:styleId="FooterChar">
    <w:name w:val="Footer Char"/>
    <w:link w:val="Footer"/>
    <w:uiPriority w:val="99"/>
    <w:rsid w:val="00AC6604"/>
    <w:rPr>
      <w:rFonts w:ascii="Arial" w:hAnsi="Arial" w:cs="Arial"/>
      <w:sz w:val="22"/>
      <w:szCs w:val="22"/>
      <w:lang w:val="en-GB" w:eastAsia="en-US"/>
    </w:rPr>
  </w:style>
  <w:style w:type="paragraph" w:customStyle="1" w:styleId="12">
    <w:name w:val="Знак Знак Знак1 Знак Знак Знак Знак Знак Знак Знак"/>
    <w:basedOn w:val="Normal"/>
    <w:rsid w:val="00AC6604"/>
    <w:pPr>
      <w:jc w:val="left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AC660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PlainText">
    <w:name w:val="Plain Text"/>
    <w:aliases w:val="Знак Знак,Знак Знак Знак Знак Знак Знак Знак Знак Знак Знак Знак Знак Знак Знак Знак Знак"/>
    <w:basedOn w:val="Normal"/>
    <w:link w:val="PlainTextChar"/>
    <w:rsid w:val="00AC6604"/>
    <w:pPr>
      <w:spacing w:before="60" w:after="60" w:line="360" w:lineRule="auto"/>
      <w:ind w:firstLine="709"/>
    </w:pPr>
    <w:rPr>
      <w:rFonts w:cs="Times New Roman"/>
      <w:szCs w:val="20"/>
      <w:lang w:val="ru-RU" w:eastAsia="ru-RU"/>
    </w:rPr>
  </w:style>
  <w:style w:type="character" w:customStyle="1" w:styleId="PlainTextChar">
    <w:name w:val="Plain Text Char"/>
    <w:aliases w:val="Знак Знак Char,Знак Знак Знак Знак Знак Знак Знак Знак Знак Знак Знак Знак Знак Знак Знак Знак Char"/>
    <w:basedOn w:val="DefaultParagraphFont"/>
    <w:link w:val="PlainText"/>
    <w:rsid w:val="00AC6604"/>
    <w:rPr>
      <w:rFonts w:ascii="Arial" w:hAnsi="Arial"/>
      <w:sz w:val="22"/>
      <w:lang w:val="ru-RU" w:eastAsia="ru-RU"/>
    </w:rPr>
  </w:style>
  <w:style w:type="character" w:customStyle="1" w:styleId="TitleChar">
    <w:name w:val="Title Char"/>
    <w:link w:val="Title"/>
    <w:rsid w:val="00AC6604"/>
    <w:rPr>
      <w:b/>
      <w:sz w:val="24"/>
      <w:lang w:val="ru-RU" w:eastAsia="ru-RU"/>
    </w:rPr>
  </w:style>
  <w:style w:type="character" w:customStyle="1" w:styleId="Heading2Char">
    <w:name w:val="Heading 2 Char"/>
    <w:link w:val="Heading2"/>
    <w:rsid w:val="00AC6604"/>
    <w:rPr>
      <w:rFonts w:ascii="Arial" w:hAnsi="Arial" w:cs="Arial"/>
      <w:b/>
      <w:bCs/>
      <w:sz w:val="24"/>
      <w:szCs w:val="28"/>
      <w:lang w:val="en-GB" w:eastAsia="en-US"/>
    </w:rPr>
  </w:style>
  <w:style w:type="paragraph" w:customStyle="1" w:styleId="30">
    <w:name w:val="заголовок 3"/>
    <w:basedOn w:val="Normal"/>
    <w:next w:val="Normal"/>
    <w:rsid w:val="00AC6604"/>
    <w:pPr>
      <w:keepNext/>
      <w:widowControl w:val="0"/>
      <w:ind w:firstLine="709"/>
    </w:pPr>
    <w:rPr>
      <w:rFonts w:cs="Times New Roman"/>
      <w:sz w:val="24"/>
      <w:szCs w:val="20"/>
      <w:lang w:val="ru-RU" w:eastAsia="ru-RU"/>
    </w:rPr>
  </w:style>
  <w:style w:type="paragraph" w:customStyle="1" w:styleId="310">
    <w:name w:val="Основной текст 31"/>
    <w:basedOn w:val="Normal"/>
    <w:rsid w:val="00AC6604"/>
    <w:rPr>
      <w:rFonts w:ascii="Times New Roman" w:hAnsi="Times New Roman" w:cs="Times New Roman"/>
      <w:smallCaps/>
      <w:sz w:val="28"/>
      <w:szCs w:val="20"/>
      <w:lang w:val="ru-RU" w:eastAsia="ru-RU"/>
    </w:rPr>
  </w:style>
  <w:style w:type="paragraph" w:customStyle="1" w:styleId="13">
    <w:name w:val="1"/>
    <w:basedOn w:val="Normal"/>
    <w:rsid w:val="00AC6604"/>
    <w:pPr>
      <w:spacing w:before="120" w:after="360"/>
      <w:ind w:left="902" w:hanging="902"/>
      <w:jc w:val="left"/>
    </w:pPr>
    <w:rPr>
      <w:rFonts w:cs="Times New Roman"/>
      <w:b/>
      <w:sz w:val="24"/>
      <w:szCs w:val="20"/>
      <w:lang w:val="ru-RU" w:eastAsia="ru-RU"/>
    </w:rPr>
  </w:style>
  <w:style w:type="paragraph" w:styleId="ListBullet3">
    <w:name w:val="List Bullet 3"/>
    <w:basedOn w:val="ListBullet"/>
    <w:autoRedefine/>
    <w:rsid w:val="00AC6604"/>
    <w:pPr>
      <w:numPr>
        <w:numId w:val="17"/>
      </w:numPr>
      <w:tabs>
        <w:tab w:val="clear" w:pos="720"/>
        <w:tab w:val="num" w:pos="1080"/>
        <w:tab w:val="right" w:pos="9540"/>
      </w:tabs>
      <w:spacing w:before="120"/>
      <w:ind w:left="0" w:firstLine="0"/>
    </w:pPr>
    <w:rPr>
      <w:rFonts w:ascii="Times New Roman" w:hAnsi="Times New Roman" w:cs="Times New Roman"/>
      <w:spacing w:val="-5"/>
      <w:sz w:val="24"/>
      <w:szCs w:val="20"/>
      <w:lang w:val="ru-RU" w:eastAsia="en-US"/>
    </w:rPr>
  </w:style>
  <w:style w:type="paragraph" w:styleId="ListNumber">
    <w:name w:val="List Number"/>
    <w:basedOn w:val="Normal"/>
    <w:rsid w:val="00AC6604"/>
    <w:pPr>
      <w:numPr>
        <w:numId w:val="16"/>
      </w:numPr>
      <w:tabs>
        <w:tab w:val="clear" w:pos="720"/>
      </w:tabs>
      <w:ind w:left="0" w:firstLine="0"/>
      <w:jc w:val="left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ListNumber2">
    <w:name w:val="List Number 2"/>
    <w:basedOn w:val="Normal"/>
    <w:rsid w:val="00AC6604"/>
    <w:pPr>
      <w:numPr>
        <w:numId w:val="18"/>
      </w:numPr>
      <w:tabs>
        <w:tab w:val="clear" w:pos="360"/>
        <w:tab w:val="num" w:pos="643"/>
      </w:tabs>
      <w:ind w:left="0" w:firstLine="0"/>
      <w:jc w:val="left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ListNumber3">
    <w:name w:val="List Number 3"/>
    <w:basedOn w:val="Normal"/>
    <w:rsid w:val="00AC6604"/>
    <w:pPr>
      <w:numPr>
        <w:numId w:val="19"/>
      </w:numPr>
      <w:tabs>
        <w:tab w:val="clear" w:pos="643"/>
        <w:tab w:val="num" w:pos="566"/>
      </w:tabs>
      <w:ind w:left="0" w:firstLine="0"/>
      <w:jc w:val="left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AC6604"/>
    <w:rPr>
      <w:b/>
      <w:bCs/>
    </w:rPr>
  </w:style>
  <w:style w:type="character" w:customStyle="1" w:styleId="grame">
    <w:name w:val="grame"/>
    <w:basedOn w:val="DefaultParagraphFont"/>
    <w:rsid w:val="00AC6604"/>
  </w:style>
  <w:style w:type="paragraph" w:customStyle="1" w:styleId="a1">
    <w:name w:val="Таблица"/>
    <w:basedOn w:val="Normal"/>
    <w:autoRedefine/>
    <w:rsid w:val="00AC6604"/>
    <w:pPr>
      <w:spacing w:before="60" w:after="60"/>
      <w:ind w:left="57"/>
      <w:jc w:val="center"/>
    </w:pPr>
    <w:rPr>
      <w:sz w:val="20"/>
      <w:szCs w:val="20"/>
      <w:lang w:val="ru-RU" w:eastAsia="ru-RU"/>
    </w:rPr>
  </w:style>
  <w:style w:type="paragraph" w:customStyle="1" w:styleId="-">
    <w:name w:val="Таблица-номер"/>
    <w:basedOn w:val="PlainText"/>
    <w:next w:val="a1"/>
    <w:autoRedefine/>
    <w:rsid w:val="00AC6604"/>
    <w:pPr>
      <w:keepNext/>
      <w:spacing w:before="120" w:after="120" w:line="240" w:lineRule="auto"/>
      <w:ind w:right="140" w:firstLine="0"/>
      <w:jc w:val="right"/>
    </w:pPr>
    <w:rPr>
      <w:rFonts w:ascii="Times New Roman" w:hAnsi="Times New Roman"/>
      <w:sz w:val="24"/>
      <w:szCs w:val="24"/>
    </w:rPr>
  </w:style>
  <w:style w:type="paragraph" w:customStyle="1" w:styleId="-0">
    <w:name w:val="Таблица-шапка"/>
    <w:basedOn w:val="a1"/>
    <w:autoRedefine/>
    <w:rsid w:val="00AC6604"/>
    <w:pPr>
      <w:spacing w:after="120"/>
      <w:ind w:left="-57" w:right="-57"/>
    </w:pPr>
    <w:rPr>
      <w:b/>
    </w:rPr>
  </w:style>
  <w:style w:type="paragraph" w:customStyle="1" w:styleId="14">
    <w:name w:val="Обычный1"/>
    <w:rsid w:val="00AC6604"/>
    <w:rPr>
      <w:lang w:val="en-AU" w:eastAsia="ru-RU"/>
    </w:rPr>
  </w:style>
  <w:style w:type="paragraph" w:customStyle="1" w:styleId="a2">
    <w:name w:val="Стиль"/>
    <w:rsid w:val="00AC6604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AC6604"/>
  </w:style>
  <w:style w:type="paragraph" w:customStyle="1" w:styleId="15">
    <w:name w:val="Абзац списка1"/>
    <w:basedOn w:val="Normal"/>
    <w:rsid w:val="00AC6604"/>
    <w:pPr>
      <w:spacing w:after="200" w:line="276" w:lineRule="auto"/>
      <w:ind w:left="708"/>
      <w:jc w:val="left"/>
    </w:pPr>
    <w:rPr>
      <w:rFonts w:cs="Times New Roman"/>
      <w:sz w:val="28"/>
      <w:szCs w:val="24"/>
      <w:lang w:val="ru-RU" w:eastAsia="ru-RU"/>
    </w:rPr>
  </w:style>
  <w:style w:type="paragraph" w:styleId="NoSpacing">
    <w:name w:val="No Spacing"/>
    <w:uiPriority w:val="1"/>
    <w:qFormat/>
    <w:rsid w:val="00AC6604"/>
    <w:rPr>
      <w:rFonts w:ascii="Calibri" w:eastAsia="Calibri" w:hAnsi="Calibri"/>
      <w:sz w:val="22"/>
      <w:szCs w:val="22"/>
      <w:lang w:val="ru-RU" w:eastAsia="en-US"/>
    </w:rPr>
  </w:style>
  <w:style w:type="character" w:customStyle="1" w:styleId="s3">
    <w:name w:val="s3"/>
    <w:basedOn w:val="DefaultParagraphFont"/>
    <w:rsid w:val="00AC6604"/>
  </w:style>
  <w:style w:type="character" w:customStyle="1" w:styleId="s9">
    <w:name w:val="s9"/>
    <w:basedOn w:val="DefaultParagraphFont"/>
    <w:rsid w:val="00AC6604"/>
  </w:style>
  <w:style w:type="paragraph" w:customStyle="1" w:styleId="Style4">
    <w:name w:val="Style4"/>
    <w:basedOn w:val="Normal"/>
    <w:rsid w:val="00AC6604"/>
    <w:pPr>
      <w:widowControl w:val="0"/>
      <w:autoSpaceDE w:val="0"/>
      <w:autoSpaceDN w:val="0"/>
      <w:adjustRightInd w:val="0"/>
      <w:spacing w:line="252" w:lineRule="exact"/>
      <w:jc w:val="left"/>
    </w:pPr>
    <w:rPr>
      <w:rFonts w:cs="Times New Roman"/>
      <w:sz w:val="24"/>
      <w:szCs w:val="24"/>
      <w:lang w:val="ru-RU" w:eastAsia="ru-RU"/>
    </w:rPr>
  </w:style>
  <w:style w:type="paragraph" w:customStyle="1" w:styleId="Style3">
    <w:name w:val="Style3"/>
    <w:basedOn w:val="Normal"/>
    <w:rsid w:val="00AC6604"/>
    <w:pPr>
      <w:widowControl w:val="0"/>
      <w:autoSpaceDE w:val="0"/>
      <w:autoSpaceDN w:val="0"/>
      <w:adjustRightInd w:val="0"/>
      <w:spacing w:line="600" w:lineRule="exact"/>
      <w:jc w:val="left"/>
    </w:pPr>
    <w:rPr>
      <w:rFonts w:cs="Times New Roman"/>
      <w:sz w:val="24"/>
      <w:szCs w:val="24"/>
      <w:lang w:val="ru-RU" w:eastAsia="ru-RU"/>
    </w:rPr>
  </w:style>
  <w:style w:type="numbering" w:customStyle="1" w:styleId="16">
    <w:name w:val="Нет списка1"/>
    <w:next w:val="NoList"/>
    <w:uiPriority w:val="99"/>
    <w:semiHidden/>
    <w:unhideWhenUsed/>
    <w:rsid w:val="00AC6604"/>
  </w:style>
  <w:style w:type="numbering" w:customStyle="1" w:styleId="20">
    <w:name w:val="Нет списка2"/>
    <w:next w:val="NoList"/>
    <w:uiPriority w:val="99"/>
    <w:semiHidden/>
    <w:unhideWhenUsed/>
    <w:rsid w:val="00AC6604"/>
  </w:style>
  <w:style w:type="paragraph" w:customStyle="1" w:styleId="17">
    <w:name w:val="Обычный1"/>
    <w:rsid w:val="00AC6604"/>
    <w:rPr>
      <w:sz w:val="24"/>
      <w:szCs w:val="24"/>
      <w:lang w:val="ru-RU" w:eastAsia="en-US"/>
    </w:rPr>
  </w:style>
  <w:style w:type="paragraph" w:customStyle="1" w:styleId="32">
    <w:name w:val="Основной текст с отступом 32"/>
    <w:basedOn w:val="Normal"/>
    <w:rsid w:val="008E7ECA"/>
    <w:pPr>
      <w:widowControl w:val="0"/>
      <w:ind w:right="-483" w:firstLine="851"/>
    </w:pPr>
    <w:rPr>
      <w:rFonts w:cs="Times New Roman"/>
      <w:sz w:val="24"/>
      <w:szCs w:val="20"/>
      <w:lang w:val="ru-RU" w:eastAsia="ru-RU"/>
    </w:rPr>
  </w:style>
  <w:style w:type="paragraph" w:customStyle="1" w:styleId="22">
    <w:name w:val="Основной текст с отступом 22"/>
    <w:basedOn w:val="Normal"/>
    <w:rsid w:val="008E7ECA"/>
    <w:pPr>
      <w:widowControl w:val="0"/>
      <w:tabs>
        <w:tab w:val="left" w:pos="-1843"/>
      </w:tabs>
      <w:ind w:right="-625" w:firstLine="851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customStyle="1" w:styleId="220">
    <w:name w:val="Основной текст 22"/>
    <w:basedOn w:val="Normal"/>
    <w:rsid w:val="008E7ECA"/>
    <w:pPr>
      <w:widowControl w:val="0"/>
      <w:ind w:right="-28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customStyle="1" w:styleId="33">
    <w:name w:val="Знак Знак Знак3 Знак Знак Знак Знак"/>
    <w:basedOn w:val="Normal"/>
    <w:autoRedefine/>
    <w:rsid w:val="008E7ECA"/>
    <w:pPr>
      <w:spacing w:after="160" w:line="240" w:lineRule="exact"/>
      <w:ind w:firstLine="720"/>
      <w:jc w:val="left"/>
    </w:pPr>
    <w:rPr>
      <w:rFonts w:ascii="Times New Roman" w:eastAsia="SimSun" w:hAnsi="Times New Roman" w:cs="Times New Roman"/>
      <w:sz w:val="28"/>
      <w:szCs w:val="24"/>
      <w:lang w:val="en-US"/>
    </w:rPr>
  </w:style>
  <w:style w:type="paragraph" w:customStyle="1" w:styleId="18">
    <w:name w:val="Знак Знак Знак1 Знак Знак Знак Знак Знак Знак Знак"/>
    <w:basedOn w:val="Normal"/>
    <w:autoRedefine/>
    <w:rsid w:val="008E7ECA"/>
    <w:pPr>
      <w:spacing w:line="240" w:lineRule="exact"/>
      <w:jc w:val="left"/>
    </w:pPr>
    <w:rPr>
      <w:rFonts w:eastAsia="SimSun"/>
      <w:lang w:val="ru-RU"/>
    </w:rPr>
  </w:style>
  <w:style w:type="paragraph" w:customStyle="1" w:styleId="320">
    <w:name w:val="Основной текст 32"/>
    <w:basedOn w:val="Normal"/>
    <w:rsid w:val="008E7ECA"/>
    <w:rPr>
      <w:rFonts w:ascii="Times New Roman" w:hAnsi="Times New Roman" w:cs="Times New Roman"/>
      <w:smallCaps/>
      <w:sz w:val="28"/>
      <w:szCs w:val="20"/>
      <w:lang w:val="ru-RU" w:eastAsia="ru-RU"/>
    </w:rPr>
  </w:style>
  <w:style w:type="paragraph" w:customStyle="1" w:styleId="23">
    <w:name w:val="Обычный2"/>
    <w:rsid w:val="008E7ECA"/>
    <w:rPr>
      <w:lang w:val="en-AU" w:eastAsia="ru-RU"/>
    </w:rPr>
  </w:style>
  <w:style w:type="paragraph" w:customStyle="1" w:styleId="330">
    <w:name w:val="Основной текст с отступом 33"/>
    <w:basedOn w:val="Normal"/>
    <w:rsid w:val="00CC2D09"/>
    <w:pPr>
      <w:widowControl w:val="0"/>
      <w:ind w:right="-483" w:firstLine="851"/>
    </w:pPr>
    <w:rPr>
      <w:rFonts w:cs="Times New Roman"/>
      <w:sz w:val="24"/>
      <w:szCs w:val="20"/>
      <w:lang w:val="ru-RU" w:eastAsia="ru-RU"/>
    </w:rPr>
  </w:style>
  <w:style w:type="paragraph" w:customStyle="1" w:styleId="230">
    <w:name w:val="Основной текст с отступом 23"/>
    <w:basedOn w:val="Normal"/>
    <w:rsid w:val="00CC2D09"/>
    <w:pPr>
      <w:widowControl w:val="0"/>
      <w:tabs>
        <w:tab w:val="left" w:pos="-1843"/>
      </w:tabs>
      <w:ind w:right="-625" w:firstLine="851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customStyle="1" w:styleId="231">
    <w:name w:val="Основной текст 23"/>
    <w:basedOn w:val="Normal"/>
    <w:rsid w:val="00CC2D09"/>
    <w:pPr>
      <w:widowControl w:val="0"/>
      <w:ind w:right="-28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customStyle="1" w:styleId="34">
    <w:name w:val="Знак Знак Знак3 Знак Знак Знак Знак"/>
    <w:basedOn w:val="Normal"/>
    <w:autoRedefine/>
    <w:rsid w:val="00CC2D09"/>
    <w:pPr>
      <w:spacing w:after="160" w:line="240" w:lineRule="exact"/>
      <w:ind w:firstLine="720"/>
      <w:jc w:val="left"/>
    </w:pPr>
    <w:rPr>
      <w:rFonts w:ascii="Times New Roman" w:eastAsia="SimSun" w:hAnsi="Times New Roman" w:cs="Times New Roman"/>
      <w:sz w:val="28"/>
      <w:szCs w:val="24"/>
      <w:lang w:val="en-US"/>
    </w:rPr>
  </w:style>
  <w:style w:type="paragraph" w:customStyle="1" w:styleId="19">
    <w:name w:val="Знак Знак Знак1 Знак Знак Знак Знак Знак Знак Знак"/>
    <w:basedOn w:val="Normal"/>
    <w:autoRedefine/>
    <w:rsid w:val="00CC2D09"/>
    <w:pPr>
      <w:spacing w:line="240" w:lineRule="exact"/>
      <w:jc w:val="left"/>
    </w:pPr>
    <w:rPr>
      <w:rFonts w:eastAsia="SimSun"/>
      <w:lang w:val="ru-RU"/>
    </w:rPr>
  </w:style>
  <w:style w:type="paragraph" w:customStyle="1" w:styleId="331">
    <w:name w:val="Основной текст 33"/>
    <w:basedOn w:val="Normal"/>
    <w:rsid w:val="00CC2D09"/>
    <w:rPr>
      <w:rFonts w:ascii="Times New Roman" w:hAnsi="Times New Roman" w:cs="Times New Roman"/>
      <w:smallCaps/>
      <w:sz w:val="28"/>
      <w:szCs w:val="20"/>
      <w:lang w:val="ru-RU" w:eastAsia="ru-RU"/>
    </w:rPr>
  </w:style>
  <w:style w:type="paragraph" w:customStyle="1" w:styleId="35">
    <w:name w:val="Обычный3"/>
    <w:rsid w:val="00CC2D09"/>
    <w:rPr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92DE38987744F90ED5CD4E93E9AEE" ma:contentTypeVersion="15" ma:contentTypeDescription="Create a new document." ma:contentTypeScope="" ma:versionID="c5b71629cf214fab3d628d74bdeb8263">
  <xsd:schema xmlns:xsd="http://www.w3.org/2001/XMLSchema" xmlns:xs="http://www.w3.org/2001/XMLSchema" xmlns:p="http://schemas.microsoft.com/office/2006/metadata/properties" xmlns:ns1="http://schemas.microsoft.com/sharepoint/v3" xmlns:ns2="3caf763c-02ea-40e7-b072-f7314dbca80e" xmlns:ns3="7741f8b0-be37-4f57-b6d4-c39bc4ea4a3d" targetNamespace="http://schemas.microsoft.com/office/2006/metadata/properties" ma:root="true" ma:fieldsID="d223052837668af9a6691fae81805377" ns1:_="" ns2:_="" ns3:_="">
    <xsd:import namespace="http://schemas.microsoft.com/sharepoint/v3"/>
    <xsd:import namespace="3caf763c-02ea-40e7-b072-f7314dbca80e"/>
    <xsd:import namespace="7741f8b0-be37-4f57-b6d4-c39bc4ea4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763c-02ea-40e7-b072-f7314dbca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7a317d-19e9-4a41-b675-f2bd41b4c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f8b0-be37-4f57-b6d4-c39bc4ea4a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e5d919-fd04-4bf3-8242-6e2cc70d35b8}" ma:internalName="TaxCatchAll" ma:showField="CatchAllData" ma:web="7741f8b0-be37-4f57-b6d4-c39bc4ea4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741f8b0-be37-4f57-b6d4-c39bc4ea4a3d" xsi:nil="true"/>
    <_ip_UnifiedCompliancePolicyProperties xmlns="http://schemas.microsoft.com/sharepoint/v3" xsi:nil="true"/>
    <lcf76f155ced4ddcb4097134ff3c332f xmlns="3caf763c-02ea-40e7-b072-f7314dbca8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FF99DF-F572-4FE8-8242-8990E52CA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af763c-02ea-40e7-b072-f7314dbca80e"/>
    <ds:schemaRef ds:uri="7741f8b0-be37-4f57-b6d4-c39bc4ea4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8A9C1-9BCE-4E8B-B1BC-6FF93F8C09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7224A-CF43-44E0-9BD2-4636BEC3C0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1A629-1144-4C64-A600-96E9AD85CE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41f8b0-be37-4f57-b6d4-c39bc4ea4a3d"/>
    <ds:schemaRef ds:uri="3caf763c-02ea-40e7-b072-f7314dbca80e"/>
  </ds:schemaRefs>
</ds:datastoreItem>
</file>

<file path=docMetadata/LabelInfo.xml><?xml version="1.0" encoding="utf-8"?>
<clbl:labelList xmlns:clbl="http://schemas.microsoft.com/office/2020/mipLabelMetadata">
  <clbl:label id="{2b30ed1b-e95f-40b5-af89-828263f287a7}" enabled="1" method="Standard" siteId="{329e91b0-e21f-48fb-a071-456717ecc28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PJC Word Template</vt:lpstr>
    </vt:vector>
  </TitlesOfParts>
  <Company>TOTAL</Company>
  <LinksUpToDate>false</LinksUpToDate>
  <CharactersWithSpaces>18680</CharactersWithSpaces>
  <SharedDoc>false</SharedDoc>
  <HLinks>
    <vt:vector size="54" baseType="variant"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_Toc303083943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_Toc303083942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_Toc303083941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_Toc303083940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_Toc303083939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_Toc303083938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_Toc303083937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_Toc303083936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_Toc303083935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PJC Word Template</dc:title>
  <dc:creator>Melvyn CHOOLUN</dc:creator>
  <cp:lastModifiedBy>Aizhan KAMYSBAYEVA</cp:lastModifiedBy>
  <cp:revision>4</cp:revision>
  <cp:lastPrinted>2026-05-20T05:12:00Z</cp:lastPrinted>
  <dcterms:created xsi:type="dcterms:W3CDTF">2026-05-20T05:10:00Z</dcterms:created>
  <dcterms:modified xsi:type="dcterms:W3CDTF">2026-05-21T09:27:00Z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ber">
    <vt:lpwstr> </vt:lpwstr>
  </property>
  <property fmtid="{D5CDD505-2E9C-101B-9397-08002B2CF9AE}" pid="3" name="DocumentTitle">
    <vt:lpwstr> </vt:lpwstr>
  </property>
  <property fmtid="{D5CDD505-2E9C-101B-9397-08002B2CF9AE}" pid="4" name="DocumentDiscipline">
    <vt:lpwstr> </vt:lpwstr>
  </property>
  <property fmtid="{D5CDD505-2E9C-101B-9397-08002B2CF9AE}" pid="5" name="DocumentType">
    <vt:lpwstr> </vt:lpwstr>
  </property>
  <property fmtid="{D5CDD505-2E9C-101B-9397-08002B2CF9AE}" pid="6" name="DocumentSystem">
    <vt:lpwstr> </vt:lpwstr>
  </property>
  <property fmtid="{D5CDD505-2E9C-101B-9397-08002B2CF9AE}" pid="7" name="DocumentRevision">
    <vt:lpwstr> </vt:lpwstr>
  </property>
  <property fmtid="{D5CDD505-2E9C-101B-9397-08002B2CF9AE}" pid="8" name="DocumentStatus">
    <vt:lpwstr> </vt:lpwstr>
  </property>
  <property fmtid="{D5CDD505-2E9C-101B-9397-08002B2CF9AE}" pid="9" name="DocumentContrNum">
    <vt:lpwstr> </vt:lpwstr>
  </property>
  <property fmtid="{D5CDD505-2E9C-101B-9397-08002B2CF9AE}" pid="10" name="DocumentDate">
    <vt:lpwstr> </vt:lpwstr>
  </property>
  <property fmtid="{D5CDD505-2E9C-101B-9397-08002B2CF9AE}" pid="11" name="IniFile">
    <vt:lpwstr>C:\Templates from BH\PJC Office Template\Word &amp; Excel creator\Office-Charter.ini</vt:lpwstr>
  </property>
  <property fmtid="{D5CDD505-2E9C-101B-9397-08002B2CF9AE}" pid="12" name="Révision">
    <vt:lpwstr>02</vt:lpwstr>
  </property>
  <property fmtid="{D5CDD505-2E9C-101B-9397-08002B2CF9AE}" pid="13" name="MSIP_Label_2b30ed1b-e95f-40b5-af89-828263f287a7_Enabled">
    <vt:lpwstr>true</vt:lpwstr>
  </property>
  <property fmtid="{D5CDD505-2E9C-101B-9397-08002B2CF9AE}" pid="14" name="MSIP_Label_2b30ed1b-e95f-40b5-af89-828263f287a7_SetDate">
    <vt:lpwstr>2022-05-05T07:43:33Z</vt:lpwstr>
  </property>
  <property fmtid="{D5CDD505-2E9C-101B-9397-08002B2CF9AE}" pid="15" name="MSIP_Label_2b30ed1b-e95f-40b5-af89-828263f287a7_Method">
    <vt:lpwstr>Standard</vt:lpwstr>
  </property>
  <property fmtid="{D5CDD505-2E9C-101B-9397-08002B2CF9AE}" pid="16" name="MSIP_Label_2b30ed1b-e95f-40b5-af89-828263f287a7_Name">
    <vt:lpwstr>2b30ed1b-e95f-40b5-af89-828263f287a7</vt:lpwstr>
  </property>
  <property fmtid="{D5CDD505-2E9C-101B-9397-08002B2CF9AE}" pid="17" name="MSIP_Label_2b30ed1b-e95f-40b5-af89-828263f287a7_SiteId">
    <vt:lpwstr>329e91b0-e21f-48fb-a071-456717ecc28e</vt:lpwstr>
  </property>
  <property fmtid="{D5CDD505-2E9C-101B-9397-08002B2CF9AE}" pid="18" name="MSIP_Label_2b30ed1b-e95f-40b5-af89-828263f287a7_ActionId">
    <vt:lpwstr>0e6b2688-9c22-48e5-b399-004687d97fd1</vt:lpwstr>
  </property>
  <property fmtid="{D5CDD505-2E9C-101B-9397-08002B2CF9AE}" pid="19" name="MSIP_Label_2b30ed1b-e95f-40b5-af89-828263f287a7_ContentBits">
    <vt:lpwstr>0</vt:lpwstr>
  </property>
  <property fmtid="{D5CDD505-2E9C-101B-9397-08002B2CF9AE}" pid="20" name="ContentTypeId">
    <vt:lpwstr>0x010100BC192DE38987744F90ED5CD4E93E9AEE</vt:lpwstr>
  </property>
  <property fmtid="{D5CDD505-2E9C-101B-9397-08002B2CF9AE}" pid="21" name="MediaServiceImageTags">
    <vt:lpwstr/>
  </property>
</Properties>
</file>