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6E" w:rsidRPr="002E2A85" w:rsidRDefault="001072CC" w:rsidP="002E2A85">
      <w:pPr>
        <w:ind w:right="7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E2A8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Н</w:t>
      </w:r>
      <w:r w:rsidRPr="002E2A85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2E2A85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2E2A8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ехниче</w:t>
      </w:r>
      <w:r w:rsidRPr="002E2A85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2E2A8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кое</w:t>
      </w:r>
      <w:r w:rsidRPr="002E2A85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2E2A8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ре</w:t>
      </w:r>
      <w:r w:rsidRPr="002E2A85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2E2A8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юме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2E2A85">
        <w:rPr>
          <w:rFonts w:ascii="Times New Roman" w:eastAsia="Arial" w:hAnsi="Times New Roman" w:cs="Times New Roman"/>
          <w:sz w:val="24"/>
          <w:szCs w:val="24"/>
          <w:lang w:val="kk-KZ"/>
        </w:rPr>
        <w:t>Раздел охраны окружающей среды (РООС) выполнен к рабочему проекту «Обустройства площадки скважин N1, N2, M1 на месторождении «Прибрежное» в период пробной эксплуатации».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Основная цель РООС – оценка всех факторов воздействия на компоненты окружающей среды, прогноз изменения качества окружающей среды при реализации производственных решений с целью разработки мероприятий и рекомендаций по снижению различных видов воздействий на отдельные компоненты окружающей среды и здоровье населения.</w:t>
      </w:r>
    </w:p>
    <w:p w:rsidR="002E2A85" w:rsidRPr="002E2A85" w:rsidRDefault="002E2A85" w:rsidP="002E2A85">
      <w:pPr>
        <w:pStyle w:val="a3"/>
        <w:ind w:right="110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Раздел ООС включает следующие этапы его проведения:</w:t>
      </w:r>
    </w:p>
    <w:p w:rsidR="002E2A85" w:rsidRPr="002E2A85" w:rsidRDefault="002E2A85" w:rsidP="002E2A85">
      <w:pPr>
        <w:pStyle w:val="a3"/>
        <w:numPr>
          <w:ilvl w:val="0"/>
          <w:numId w:val="3"/>
        </w:numPr>
        <w:ind w:right="110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характеристика и оценка современного состояния окружающей среды, включая атмосферу, гидросферу, литосферу, флору и фауну, выявление приоритетных по степени антропогенной нагрузки природных сред, ранжирование факторов воздействия;</w:t>
      </w:r>
    </w:p>
    <w:p w:rsidR="002E2A85" w:rsidRPr="002E2A85" w:rsidRDefault="002E2A85" w:rsidP="002E2A85">
      <w:pPr>
        <w:pStyle w:val="a3"/>
        <w:numPr>
          <w:ilvl w:val="0"/>
          <w:numId w:val="3"/>
        </w:numPr>
        <w:ind w:right="110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анализ планируемой производственной деятельности с целью установления видов и интенсивности воздействия на окружающую среду, пространственного распределения источников воздействия и ранжирование по их значимости;</w:t>
      </w:r>
    </w:p>
    <w:p w:rsidR="002E2A85" w:rsidRPr="002E2A85" w:rsidRDefault="002E2A85" w:rsidP="002E2A85">
      <w:pPr>
        <w:pStyle w:val="a3"/>
        <w:numPr>
          <w:ilvl w:val="0"/>
          <w:numId w:val="3"/>
        </w:numPr>
        <w:ind w:right="110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комплексная прогнозная оценка ожидаемых изменений окружающей среды в результате планируемой деятельности на участке работ;</w:t>
      </w:r>
    </w:p>
    <w:p w:rsidR="002E2A85" w:rsidRPr="002E2A85" w:rsidRDefault="002E2A85" w:rsidP="002E2A85">
      <w:pPr>
        <w:pStyle w:val="a3"/>
        <w:numPr>
          <w:ilvl w:val="0"/>
          <w:numId w:val="3"/>
        </w:numPr>
        <w:ind w:right="110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природоохранные мероприятия по снижению антропогенной нагрузки на окружающую среду.</w:t>
      </w:r>
    </w:p>
    <w:p w:rsidR="002E2A85" w:rsidRPr="002E2A85" w:rsidRDefault="002E2A85" w:rsidP="002E2A85">
      <w:pPr>
        <w:pStyle w:val="a3"/>
        <w:ind w:right="110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РООС выполнен с соблюдением Законов Республики Казахстан в области охраны окружающей среды, нормативно-правовых требований и договорных обязательств.</w:t>
      </w:r>
    </w:p>
    <w:p w:rsidR="002E2A85" w:rsidRPr="002E2A85" w:rsidRDefault="002E2A85" w:rsidP="002E2A85">
      <w:pPr>
        <w:pStyle w:val="a3"/>
        <w:ind w:right="110"/>
        <w:jc w:val="both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 xml:space="preserve">Административная принадлежность района – территория, подчиненная </w:t>
      </w:r>
      <w:proofErr w:type="spellStart"/>
      <w:r w:rsidRPr="002E2A85">
        <w:rPr>
          <w:rFonts w:ascii="Times New Roman" w:hAnsi="Times New Roman" w:cs="Times New Roman"/>
          <w:lang w:val="ru-RU"/>
        </w:rPr>
        <w:t>маслихату</w:t>
      </w:r>
      <w:proofErr w:type="spellEnd"/>
      <w:r w:rsidRPr="002E2A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E2A85">
        <w:rPr>
          <w:rFonts w:ascii="Times New Roman" w:hAnsi="Times New Roman" w:cs="Times New Roman"/>
          <w:lang w:val="ru-RU"/>
        </w:rPr>
        <w:t>Жылыойского</w:t>
      </w:r>
      <w:proofErr w:type="spellEnd"/>
      <w:r w:rsidRPr="002E2A85">
        <w:rPr>
          <w:rFonts w:ascii="Times New Roman" w:hAnsi="Times New Roman" w:cs="Times New Roman"/>
          <w:lang w:val="ru-RU"/>
        </w:rPr>
        <w:t xml:space="preserve"> района, </w:t>
      </w:r>
      <w:proofErr w:type="spellStart"/>
      <w:r w:rsidRPr="002E2A85">
        <w:rPr>
          <w:rFonts w:ascii="Times New Roman" w:hAnsi="Times New Roman" w:cs="Times New Roman"/>
          <w:lang w:val="ru-RU"/>
        </w:rPr>
        <w:t>Атырауской</w:t>
      </w:r>
      <w:proofErr w:type="spellEnd"/>
      <w:r w:rsidRPr="002E2A85">
        <w:rPr>
          <w:rFonts w:ascii="Times New Roman" w:hAnsi="Times New Roman" w:cs="Times New Roman"/>
          <w:lang w:val="ru-RU"/>
        </w:rPr>
        <w:t xml:space="preserve"> области Республики Казахстан.</w:t>
      </w:r>
    </w:p>
    <w:p w:rsidR="002E2A85" w:rsidRPr="002E2A85" w:rsidRDefault="002E2A85" w:rsidP="002E2A85">
      <w:pPr>
        <w:pStyle w:val="a3"/>
        <w:ind w:right="110"/>
        <w:jc w:val="both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 xml:space="preserve">Климат района резко континентальный, с большими колебаниями сезонных и суточных температур воздуха, малым количеством осадков. Максимальная температура летом +42°С. Зима холодная, малоснежная, с непостоянным снежным покровом, толщина которого не превышает 15-20 см. Температура воздуха временами достигает -32-35°С. Характерны постоянные ветры юго-западного направления. Нередки сильные ветра, сопровождаемые </w:t>
      </w:r>
      <w:proofErr w:type="gramStart"/>
      <w:r w:rsidRPr="002E2A85">
        <w:rPr>
          <w:rFonts w:ascii="Times New Roman" w:hAnsi="Times New Roman" w:cs="Times New Roman"/>
          <w:lang w:val="ru-RU"/>
        </w:rPr>
        <w:t>буранами  и</w:t>
      </w:r>
      <w:proofErr w:type="gramEnd"/>
      <w:r w:rsidRPr="002E2A85">
        <w:rPr>
          <w:rFonts w:ascii="Times New Roman" w:hAnsi="Times New Roman" w:cs="Times New Roman"/>
          <w:lang w:val="ru-RU"/>
        </w:rPr>
        <w:t xml:space="preserve">  снежными  заносами,  летом  –  пыльными  бурями.  </w:t>
      </w:r>
      <w:proofErr w:type="gramStart"/>
      <w:r w:rsidRPr="002E2A85">
        <w:rPr>
          <w:rFonts w:ascii="Times New Roman" w:hAnsi="Times New Roman" w:cs="Times New Roman"/>
          <w:lang w:val="ru-RU"/>
        </w:rPr>
        <w:t>В  зависимости</w:t>
      </w:r>
      <w:proofErr w:type="gramEnd"/>
      <w:r w:rsidRPr="002E2A85">
        <w:rPr>
          <w:rFonts w:ascii="Times New Roman" w:hAnsi="Times New Roman" w:cs="Times New Roman"/>
          <w:lang w:val="ru-RU"/>
        </w:rPr>
        <w:t xml:space="preserve">  от количества выпадающих осадков весной и осенью местность становится труднопроходимой для автотранспорта.</w:t>
      </w:r>
    </w:p>
    <w:p w:rsidR="002E2A85" w:rsidRPr="002E2A85" w:rsidRDefault="002E2A85" w:rsidP="002E2A85">
      <w:pPr>
        <w:pStyle w:val="a3"/>
        <w:ind w:right="110"/>
        <w:jc w:val="both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Растительный и животный мир беден, что характерно для пустынь и полупустынь. Распространены пресмыкающиеся и членистоногие.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Данным проектом предусматривается «Обустройства площадки скважин N1, N2, M1 на месторождении «Прибрежное» в период пробной эксплуатации».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Планировочные решения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Проектом предусматривается размещение следующих сооружений на площадке каждой скважины: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Экспликация площадки скважины: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скважин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 Автоматическая </w:t>
      </w:r>
      <w:proofErr w:type="spellStart"/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группавая</w:t>
      </w:r>
      <w:proofErr w:type="spellEnd"/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замерная установка (АГЗУ)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дренажной емкости V=8м3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блока дозирования реагентов (БДР)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электрического нагревателя НЭ-55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нефтегазового сепаратора со сбросом воды (НГСВ 2-1.6-1200)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дренажной емкости V=8м3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Резервуары горизонтальные стальные для нефти 4-ед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 Резервуары горизонтальные стальные </w:t>
      </w:r>
      <w:proofErr w:type="gramStart"/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для пласт</w:t>
      </w:r>
      <w:proofErr w:type="gramEnd"/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 воды 2-ед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автоматической системы налива нефти (АСН 2-В)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Операторная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 Дизельная электростанция (ДЭС)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РГСН-10м3 для хранения дизельного топлива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 Площадка насосной АСН</w:t>
      </w:r>
    </w:p>
    <w:p w:rsidR="002E2A85" w:rsidRPr="002E2A85" w:rsidRDefault="002E2A85" w:rsidP="002E2A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E2A8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Разбивочный план разработан в соответствии с требованиями р.5 ГОСТ 21.508-93.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Основными загрязняющими атмосферу веществами при СМР будут вещества, выделяемые при работе двигателей строительной техники и транспорта, а также пыль, образуемая при их движении и при осуществлении земляных работ.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Строительная техника и транспорт, которые будут использоваться при строительно-монтажных работах, являются основными источниками неорганизованных выбросов. 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b/>
          <w:i/>
          <w:sz w:val="24"/>
          <w:szCs w:val="24"/>
          <w:lang w:val="ru-RU" w:eastAsia="ko-KR"/>
        </w:rPr>
        <w:t xml:space="preserve">Срок строительства составляет 6 месяцев (180 суток) работы будут производится в одну смену 8 часов. 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Источники выделения выбросов в период строительно-монтажных работ: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i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i/>
          <w:sz w:val="24"/>
          <w:szCs w:val="24"/>
          <w:lang w:val="ru-RU" w:eastAsia="ko-KR"/>
        </w:rPr>
        <w:t>Организованные источники: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0001 – Сварочный агрегат передвижной;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0002 - Компрессор передвижной с двигателем внутреннего сгорания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i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i/>
          <w:sz w:val="24"/>
          <w:szCs w:val="24"/>
          <w:lang w:val="ru-RU" w:eastAsia="ko-KR"/>
        </w:rPr>
        <w:t>Неорганизованные источники: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6001 – Планировка грунта;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6002 – Гудронатор ручной;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6003 – Выемочно-погрузочные работы;</w:t>
      </w:r>
    </w:p>
    <w:p w:rsidR="002E2A85" w:rsidRPr="002E2A85" w:rsidRDefault="002E2A85" w:rsidP="002E2A85">
      <w:pPr>
        <w:widowControl/>
        <w:ind w:left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6004 - Покрасочный пост;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6005 – Разгрузка пылящих материалов;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6006 – Сварочный пост;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Источник 6007 – Транспортировке пылящих материалов;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2E2A85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Общее количество источников выбросов загрязняющих веществ в период строительных работ составляет 9 ед. в том числе: организованных – 2 ед., неорганизованных – 7 ед.</w:t>
      </w:r>
    </w:p>
    <w:p w:rsidR="002E2A85" w:rsidRPr="002E2A85" w:rsidRDefault="002E2A85" w:rsidP="002E2A85">
      <w:pPr>
        <w:widowControl/>
        <w:shd w:val="clear" w:color="auto" w:fill="FFFFFF"/>
        <w:ind w:right="-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Общий объем выбросов загрязняющих веществ в атмосферный воздух в период строительно-монтажных работ составит: </w:t>
      </w:r>
      <w:bookmarkStart w:id="0" w:name="_Hlk201073845"/>
      <w:r w:rsidRPr="002E2A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7,934618029 </w:t>
      </w:r>
      <w:r w:rsidRPr="002E2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г/сек; </w:t>
      </w:r>
      <w:r w:rsidRPr="002E2A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0,717458001 </w:t>
      </w:r>
      <w:r w:rsidRPr="002E2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т/г.</w:t>
      </w:r>
    </w:p>
    <w:bookmarkEnd w:id="0"/>
    <w:p w:rsidR="002E2A85" w:rsidRPr="002E2A85" w:rsidRDefault="002E2A85" w:rsidP="002E2A8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</w:t>
      </w:r>
      <w:r w:rsidRPr="002E2A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месторождении 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вода для питьевых нужд поставляется в пластиковых бутылях объемом 18,9 литров, вода для бытовых нужд – автоцистернами из близлежащего источника.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Расчет норм водопотребления и водоотведения производится согласно, СНиП 4.01.02-2009 на 25 человек.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Норма расхода воды на </w:t>
      </w:r>
      <w:proofErr w:type="spellStart"/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хоз</w:t>
      </w:r>
      <w:proofErr w:type="spellEnd"/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-питьевые нужды для одного человека составляет – 150,0 л/</w:t>
      </w:r>
      <w:proofErr w:type="spellStart"/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сут</w:t>
      </w:r>
      <w:proofErr w:type="spellEnd"/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2E2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Баланс водопотребления и водоотведения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0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0182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3</w:t>
      </w: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2E2A85" w:rsidRPr="002E2A85" w:rsidRDefault="002E2A85" w:rsidP="002E2A8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Основными видами отходов производства и потребления в процессе строительно-монтажных работ будут являтьс</w:t>
      </w:r>
      <w:bookmarkStart w:id="1" w:name="_GoBack"/>
      <w:bookmarkEnd w:id="1"/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я:</w:t>
      </w:r>
    </w:p>
    <w:p w:rsidR="002E2A85" w:rsidRPr="002E2A85" w:rsidRDefault="002E2A85" w:rsidP="002E2A85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Промасленная ветошь;</w:t>
      </w:r>
    </w:p>
    <w:p w:rsidR="002E2A85" w:rsidRPr="002E2A85" w:rsidRDefault="002E2A85" w:rsidP="002E2A85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Коммунальные (твердо-бытовые) отходы; </w:t>
      </w:r>
    </w:p>
    <w:p w:rsidR="002E2A85" w:rsidRPr="002E2A85" w:rsidRDefault="002E2A85" w:rsidP="002E2A85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 из-под лакокрасочных материалов;</w:t>
      </w:r>
    </w:p>
    <w:p w:rsidR="002E2A85" w:rsidRPr="002E2A85" w:rsidRDefault="002E2A85" w:rsidP="002E2A85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Огарки сварочных электродов;</w:t>
      </w:r>
    </w:p>
    <w:p w:rsidR="002E2A85" w:rsidRPr="002E2A85" w:rsidRDefault="002E2A85" w:rsidP="002E2A85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Металлолом</w:t>
      </w:r>
    </w:p>
    <w:p w:rsidR="002E2A85" w:rsidRPr="002E2A85" w:rsidRDefault="002E2A85" w:rsidP="002E2A8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Лимиты накопления отходов – 2,1587 т. </w:t>
      </w:r>
    </w:p>
    <w:p w:rsidR="007E586E" w:rsidRPr="002E2A85" w:rsidRDefault="001072CC" w:rsidP="002E2A85">
      <w:pPr>
        <w:pStyle w:val="a3"/>
        <w:ind w:right="109"/>
        <w:jc w:val="both"/>
        <w:rPr>
          <w:rFonts w:ascii="Times New Roman" w:hAnsi="Times New Roman" w:cs="Times New Roman"/>
          <w:lang w:val="ru-RU"/>
        </w:rPr>
      </w:pPr>
      <w:r w:rsidRPr="002E2A85">
        <w:rPr>
          <w:rFonts w:ascii="Times New Roman" w:hAnsi="Times New Roman" w:cs="Times New Roman"/>
          <w:lang w:val="ru-RU"/>
        </w:rPr>
        <w:t>Для</w:t>
      </w:r>
      <w:r w:rsidRPr="002E2A85">
        <w:rPr>
          <w:rFonts w:ascii="Times New Roman" w:hAnsi="Times New Roman" w:cs="Times New Roman"/>
          <w:spacing w:val="6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п</w:t>
      </w:r>
      <w:r w:rsidRPr="002E2A85">
        <w:rPr>
          <w:rFonts w:ascii="Times New Roman" w:hAnsi="Times New Roman" w:cs="Times New Roman"/>
          <w:spacing w:val="-1"/>
          <w:lang w:val="ru-RU"/>
        </w:rPr>
        <w:t>р</w:t>
      </w:r>
      <w:r w:rsidRPr="002E2A85">
        <w:rPr>
          <w:rFonts w:ascii="Times New Roman" w:hAnsi="Times New Roman" w:cs="Times New Roman"/>
          <w:lang w:val="ru-RU"/>
        </w:rPr>
        <w:t>оведе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ия</w:t>
      </w:r>
      <w:r w:rsidRPr="002E2A85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расч</w:t>
      </w:r>
      <w:r w:rsidRPr="002E2A85">
        <w:rPr>
          <w:rFonts w:ascii="Times New Roman" w:hAnsi="Times New Roman" w:cs="Times New Roman"/>
          <w:spacing w:val="-1"/>
          <w:lang w:val="ru-RU"/>
        </w:rPr>
        <w:t>е</w:t>
      </w:r>
      <w:r w:rsidRPr="002E2A85">
        <w:rPr>
          <w:rFonts w:ascii="Times New Roman" w:hAnsi="Times New Roman" w:cs="Times New Roman"/>
          <w:lang w:val="ru-RU"/>
        </w:rPr>
        <w:t>тов</w:t>
      </w:r>
      <w:r w:rsidRPr="002E2A85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рассеив</w:t>
      </w:r>
      <w:r w:rsidRPr="002E2A85">
        <w:rPr>
          <w:rFonts w:ascii="Times New Roman" w:hAnsi="Times New Roman" w:cs="Times New Roman"/>
          <w:spacing w:val="-1"/>
          <w:lang w:val="ru-RU"/>
        </w:rPr>
        <w:t>а</w:t>
      </w:r>
      <w:r w:rsidRPr="002E2A85">
        <w:rPr>
          <w:rFonts w:ascii="Times New Roman" w:hAnsi="Times New Roman" w:cs="Times New Roman"/>
          <w:lang w:val="ru-RU"/>
        </w:rPr>
        <w:t>ния</w:t>
      </w:r>
      <w:r w:rsidRPr="002E2A85">
        <w:rPr>
          <w:rFonts w:ascii="Times New Roman" w:hAnsi="Times New Roman" w:cs="Times New Roman"/>
          <w:spacing w:val="6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загрязн</w:t>
      </w:r>
      <w:r w:rsidRPr="002E2A85">
        <w:rPr>
          <w:rFonts w:ascii="Times New Roman" w:hAnsi="Times New Roman" w:cs="Times New Roman"/>
          <w:spacing w:val="-1"/>
          <w:lang w:val="ru-RU"/>
        </w:rPr>
        <w:t>я</w:t>
      </w:r>
      <w:r w:rsidRPr="002E2A85">
        <w:rPr>
          <w:rFonts w:ascii="Times New Roman" w:hAnsi="Times New Roman" w:cs="Times New Roman"/>
          <w:lang w:val="ru-RU"/>
        </w:rPr>
        <w:t>ющих</w:t>
      </w:r>
      <w:r w:rsidRPr="002E2A85">
        <w:rPr>
          <w:rFonts w:ascii="Times New Roman" w:hAnsi="Times New Roman" w:cs="Times New Roman"/>
          <w:spacing w:val="6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веществ</w:t>
      </w:r>
      <w:r w:rsidRPr="002E2A85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в</w:t>
      </w:r>
      <w:r w:rsidRPr="002E2A85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а</w:t>
      </w:r>
      <w:r w:rsidRPr="002E2A85">
        <w:rPr>
          <w:rFonts w:ascii="Times New Roman" w:hAnsi="Times New Roman" w:cs="Times New Roman"/>
          <w:spacing w:val="-1"/>
          <w:lang w:val="ru-RU"/>
        </w:rPr>
        <w:t>т</w:t>
      </w:r>
      <w:r w:rsidRPr="002E2A85">
        <w:rPr>
          <w:rFonts w:ascii="Times New Roman" w:hAnsi="Times New Roman" w:cs="Times New Roman"/>
          <w:lang w:val="ru-RU"/>
        </w:rPr>
        <w:t>м</w:t>
      </w:r>
      <w:r w:rsidRPr="002E2A85">
        <w:rPr>
          <w:rFonts w:ascii="Times New Roman" w:hAnsi="Times New Roman" w:cs="Times New Roman"/>
          <w:spacing w:val="-1"/>
          <w:lang w:val="ru-RU"/>
        </w:rPr>
        <w:t>о</w:t>
      </w:r>
      <w:r w:rsidRPr="002E2A85">
        <w:rPr>
          <w:rFonts w:ascii="Times New Roman" w:hAnsi="Times New Roman" w:cs="Times New Roman"/>
          <w:lang w:val="ru-RU"/>
        </w:rPr>
        <w:t>сферу использован</w:t>
      </w:r>
      <w:r w:rsidRPr="002E2A85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п</w:t>
      </w:r>
      <w:r w:rsidRPr="002E2A85">
        <w:rPr>
          <w:rFonts w:ascii="Times New Roman" w:hAnsi="Times New Roman" w:cs="Times New Roman"/>
          <w:spacing w:val="-1"/>
          <w:lang w:val="ru-RU"/>
        </w:rPr>
        <w:t>р</w:t>
      </w:r>
      <w:r w:rsidRPr="002E2A85">
        <w:rPr>
          <w:rFonts w:ascii="Times New Roman" w:hAnsi="Times New Roman" w:cs="Times New Roman"/>
          <w:lang w:val="ru-RU"/>
        </w:rPr>
        <w:t>ограммный</w:t>
      </w:r>
      <w:r w:rsidRPr="002E2A85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ком</w:t>
      </w:r>
      <w:r w:rsidRPr="002E2A85">
        <w:rPr>
          <w:rFonts w:ascii="Times New Roman" w:hAnsi="Times New Roman" w:cs="Times New Roman"/>
          <w:spacing w:val="-1"/>
          <w:lang w:val="ru-RU"/>
        </w:rPr>
        <w:t>п</w:t>
      </w:r>
      <w:r w:rsidRPr="002E2A85">
        <w:rPr>
          <w:rFonts w:ascii="Times New Roman" w:hAnsi="Times New Roman" w:cs="Times New Roman"/>
          <w:lang w:val="ru-RU"/>
        </w:rPr>
        <w:t>лекс</w:t>
      </w:r>
      <w:r w:rsidRPr="002E2A85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«Эра</w:t>
      </w:r>
      <w:r w:rsidRPr="002E2A85">
        <w:rPr>
          <w:rFonts w:ascii="Times New Roman" w:hAnsi="Times New Roman" w:cs="Times New Roman"/>
          <w:spacing w:val="-1"/>
          <w:lang w:val="ru-RU"/>
        </w:rPr>
        <w:t>»</w:t>
      </w:r>
      <w:r w:rsidRPr="002E2A85">
        <w:rPr>
          <w:rFonts w:ascii="Times New Roman" w:hAnsi="Times New Roman" w:cs="Times New Roman"/>
          <w:lang w:val="ru-RU"/>
        </w:rPr>
        <w:t>,</w:t>
      </w:r>
      <w:r w:rsidRPr="002E2A85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вер</w:t>
      </w:r>
      <w:r w:rsidRPr="002E2A85">
        <w:rPr>
          <w:rFonts w:ascii="Times New Roman" w:hAnsi="Times New Roman" w:cs="Times New Roman"/>
          <w:spacing w:val="-1"/>
          <w:lang w:val="ru-RU"/>
        </w:rPr>
        <w:t>с</w:t>
      </w:r>
      <w:r w:rsidRPr="002E2A85">
        <w:rPr>
          <w:rFonts w:ascii="Times New Roman" w:hAnsi="Times New Roman" w:cs="Times New Roman"/>
          <w:lang w:val="ru-RU"/>
        </w:rPr>
        <w:t>ия</w:t>
      </w:r>
      <w:r w:rsidRPr="002E2A85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2E2A85">
        <w:rPr>
          <w:rFonts w:ascii="Times New Roman" w:hAnsi="Times New Roman" w:cs="Times New Roman"/>
          <w:spacing w:val="-1"/>
          <w:lang w:val="ru-RU"/>
        </w:rPr>
        <w:t>3</w:t>
      </w:r>
      <w:r w:rsidRPr="002E2A85">
        <w:rPr>
          <w:rFonts w:ascii="Times New Roman" w:hAnsi="Times New Roman" w:cs="Times New Roman"/>
          <w:lang w:val="ru-RU"/>
        </w:rPr>
        <w:t>,</w:t>
      </w:r>
      <w:r w:rsidRPr="002E2A85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НПО</w:t>
      </w:r>
      <w:r w:rsidRPr="002E2A85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«</w:t>
      </w:r>
      <w:r w:rsidRPr="002E2A85">
        <w:rPr>
          <w:rFonts w:ascii="Times New Roman" w:hAnsi="Times New Roman" w:cs="Times New Roman"/>
          <w:spacing w:val="-2"/>
          <w:lang w:val="ru-RU"/>
        </w:rPr>
        <w:t>Л</w:t>
      </w:r>
      <w:r w:rsidRPr="002E2A85">
        <w:rPr>
          <w:rFonts w:ascii="Times New Roman" w:hAnsi="Times New Roman" w:cs="Times New Roman"/>
          <w:lang w:val="ru-RU"/>
        </w:rPr>
        <w:t>огос</w:t>
      </w:r>
      <w:r w:rsidRPr="002E2A85">
        <w:rPr>
          <w:rFonts w:ascii="Times New Roman" w:hAnsi="Times New Roman" w:cs="Times New Roman"/>
          <w:spacing w:val="-1"/>
          <w:lang w:val="ru-RU"/>
        </w:rPr>
        <w:t>»</w:t>
      </w:r>
      <w:r w:rsidRPr="002E2A85">
        <w:rPr>
          <w:rFonts w:ascii="Times New Roman" w:hAnsi="Times New Roman" w:cs="Times New Roman"/>
          <w:lang w:val="ru-RU"/>
        </w:rPr>
        <w:t>,</w:t>
      </w:r>
      <w:r w:rsidRPr="002E2A85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г.</w:t>
      </w:r>
      <w:r w:rsidRPr="002E2A85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2E2A85">
        <w:rPr>
          <w:rFonts w:ascii="Times New Roman" w:hAnsi="Times New Roman" w:cs="Times New Roman"/>
          <w:spacing w:val="-2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ово</w:t>
      </w:r>
      <w:r w:rsidRPr="002E2A85">
        <w:rPr>
          <w:rFonts w:ascii="Times New Roman" w:hAnsi="Times New Roman" w:cs="Times New Roman"/>
          <w:spacing w:val="-1"/>
          <w:lang w:val="ru-RU"/>
        </w:rPr>
        <w:t>с</w:t>
      </w:r>
      <w:r w:rsidRPr="002E2A85">
        <w:rPr>
          <w:rFonts w:ascii="Times New Roman" w:hAnsi="Times New Roman" w:cs="Times New Roman"/>
          <w:lang w:val="ru-RU"/>
        </w:rPr>
        <w:t>ибирск, согласованный</w:t>
      </w:r>
      <w:r w:rsidRPr="002E2A85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с</w:t>
      </w:r>
      <w:r w:rsidRPr="002E2A85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ГГО</w:t>
      </w:r>
      <w:r w:rsidRPr="002E2A85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име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и</w:t>
      </w:r>
      <w:r w:rsidRPr="002E2A85">
        <w:rPr>
          <w:rFonts w:ascii="Times New Roman" w:hAnsi="Times New Roman" w:cs="Times New Roman"/>
          <w:spacing w:val="58"/>
          <w:lang w:val="ru-RU"/>
        </w:rPr>
        <w:t xml:space="preserve"> </w:t>
      </w:r>
      <w:proofErr w:type="spellStart"/>
      <w:r w:rsidRPr="002E2A85">
        <w:rPr>
          <w:rFonts w:ascii="Times New Roman" w:hAnsi="Times New Roman" w:cs="Times New Roman"/>
          <w:lang w:val="ru-RU"/>
        </w:rPr>
        <w:t>В</w:t>
      </w:r>
      <w:r w:rsidRPr="002E2A85">
        <w:rPr>
          <w:rFonts w:ascii="Times New Roman" w:hAnsi="Times New Roman" w:cs="Times New Roman"/>
          <w:spacing w:val="-1"/>
          <w:lang w:val="ru-RU"/>
        </w:rPr>
        <w:t>о</w:t>
      </w:r>
      <w:r w:rsidRPr="002E2A85">
        <w:rPr>
          <w:rFonts w:ascii="Times New Roman" w:hAnsi="Times New Roman" w:cs="Times New Roman"/>
          <w:lang w:val="ru-RU"/>
        </w:rPr>
        <w:t>ейкова</w:t>
      </w:r>
      <w:proofErr w:type="spellEnd"/>
      <w:r w:rsidRPr="002E2A85">
        <w:rPr>
          <w:rFonts w:ascii="Times New Roman" w:hAnsi="Times New Roman" w:cs="Times New Roman"/>
          <w:lang w:val="ru-RU"/>
        </w:rPr>
        <w:t>,</w:t>
      </w:r>
      <w:r w:rsidRPr="002E2A85">
        <w:rPr>
          <w:rFonts w:ascii="Times New Roman" w:hAnsi="Times New Roman" w:cs="Times New Roman"/>
          <w:spacing w:val="60"/>
          <w:lang w:val="ru-RU"/>
        </w:rPr>
        <w:t xml:space="preserve"> </w:t>
      </w:r>
      <w:proofErr w:type="spellStart"/>
      <w:r w:rsidRPr="002E2A85">
        <w:rPr>
          <w:rFonts w:ascii="Times New Roman" w:hAnsi="Times New Roman" w:cs="Times New Roman"/>
          <w:lang w:val="ru-RU"/>
        </w:rPr>
        <w:t>г.Са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к</w:t>
      </w:r>
      <w:r w:rsidRPr="002E2A85">
        <w:rPr>
          <w:rFonts w:ascii="Times New Roman" w:hAnsi="Times New Roman" w:cs="Times New Roman"/>
          <w:spacing w:val="3"/>
          <w:lang w:val="ru-RU"/>
        </w:rPr>
        <w:t>т</w:t>
      </w:r>
      <w:proofErr w:type="spellEnd"/>
      <w:r w:rsidRPr="002E2A85">
        <w:rPr>
          <w:rFonts w:ascii="Times New Roman" w:hAnsi="Times New Roman" w:cs="Times New Roman"/>
          <w:lang w:val="ru-RU"/>
        </w:rPr>
        <w:t>-</w:t>
      </w:r>
      <w:r w:rsidRPr="002E2A85">
        <w:rPr>
          <w:rFonts w:ascii="Times New Roman" w:hAnsi="Times New Roman" w:cs="Times New Roman"/>
          <w:spacing w:val="-1"/>
          <w:lang w:val="ru-RU"/>
        </w:rPr>
        <w:t>П</w:t>
      </w:r>
      <w:r w:rsidRPr="002E2A85">
        <w:rPr>
          <w:rFonts w:ascii="Times New Roman" w:hAnsi="Times New Roman" w:cs="Times New Roman"/>
          <w:lang w:val="ru-RU"/>
        </w:rPr>
        <w:t>етербург</w:t>
      </w:r>
      <w:r w:rsidRPr="002E2A85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и</w:t>
      </w:r>
      <w:r w:rsidRPr="002E2A85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МООС</w:t>
      </w:r>
      <w:r w:rsidRPr="002E2A85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Р</w:t>
      </w:r>
      <w:r w:rsidRPr="002E2A85">
        <w:rPr>
          <w:rFonts w:ascii="Times New Roman" w:hAnsi="Times New Roman" w:cs="Times New Roman"/>
          <w:spacing w:val="-1"/>
          <w:lang w:val="ru-RU"/>
        </w:rPr>
        <w:t>е</w:t>
      </w:r>
      <w:r w:rsidRPr="002E2A85">
        <w:rPr>
          <w:rFonts w:ascii="Times New Roman" w:hAnsi="Times New Roman" w:cs="Times New Roman"/>
          <w:lang w:val="ru-RU"/>
        </w:rPr>
        <w:t>спубли</w:t>
      </w:r>
      <w:r w:rsidRPr="002E2A85">
        <w:rPr>
          <w:rFonts w:ascii="Times New Roman" w:hAnsi="Times New Roman" w:cs="Times New Roman"/>
          <w:spacing w:val="-1"/>
          <w:lang w:val="ru-RU"/>
        </w:rPr>
        <w:t>к</w:t>
      </w:r>
      <w:r w:rsidRPr="002E2A85">
        <w:rPr>
          <w:rFonts w:ascii="Times New Roman" w:hAnsi="Times New Roman" w:cs="Times New Roman"/>
          <w:lang w:val="ru-RU"/>
        </w:rPr>
        <w:t>и</w:t>
      </w:r>
      <w:r w:rsidR="002E2A85">
        <w:rPr>
          <w:rFonts w:ascii="Times New Roman" w:hAnsi="Times New Roman" w:cs="Times New Roman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Каза</w:t>
      </w:r>
      <w:r w:rsidRPr="002E2A85">
        <w:rPr>
          <w:rFonts w:ascii="Times New Roman" w:hAnsi="Times New Roman" w:cs="Times New Roman"/>
          <w:spacing w:val="-2"/>
          <w:lang w:val="ru-RU"/>
        </w:rPr>
        <w:t>х</w:t>
      </w:r>
      <w:r w:rsidRPr="002E2A85">
        <w:rPr>
          <w:rFonts w:ascii="Times New Roman" w:hAnsi="Times New Roman" w:cs="Times New Roman"/>
          <w:lang w:val="ru-RU"/>
        </w:rPr>
        <w:t xml:space="preserve">стан. </w:t>
      </w:r>
      <w:r w:rsidRPr="002E2A85">
        <w:rPr>
          <w:rFonts w:ascii="Times New Roman" w:hAnsi="Times New Roman" w:cs="Times New Roman"/>
          <w:spacing w:val="44"/>
          <w:lang w:val="ru-RU"/>
        </w:rPr>
        <w:t xml:space="preserve"> </w:t>
      </w:r>
      <w:proofErr w:type="gramStart"/>
      <w:r w:rsidRPr="002E2A85">
        <w:rPr>
          <w:rFonts w:ascii="Times New Roman" w:hAnsi="Times New Roman" w:cs="Times New Roman"/>
          <w:lang w:val="ru-RU"/>
        </w:rPr>
        <w:t>Р</w:t>
      </w:r>
      <w:r w:rsidRPr="002E2A85">
        <w:rPr>
          <w:rFonts w:ascii="Times New Roman" w:hAnsi="Times New Roman" w:cs="Times New Roman"/>
          <w:spacing w:val="-1"/>
          <w:lang w:val="ru-RU"/>
        </w:rPr>
        <w:t>а</w:t>
      </w:r>
      <w:r w:rsidRPr="002E2A85">
        <w:rPr>
          <w:rFonts w:ascii="Times New Roman" w:hAnsi="Times New Roman" w:cs="Times New Roman"/>
          <w:lang w:val="ru-RU"/>
        </w:rPr>
        <w:t xml:space="preserve">счет </w:t>
      </w:r>
      <w:r w:rsidRPr="002E2A85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рассеив</w:t>
      </w:r>
      <w:r w:rsidRPr="002E2A85">
        <w:rPr>
          <w:rFonts w:ascii="Times New Roman" w:hAnsi="Times New Roman" w:cs="Times New Roman"/>
          <w:spacing w:val="-1"/>
          <w:lang w:val="ru-RU"/>
        </w:rPr>
        <w:t>а</w:t>
      </w:r>
      <w:r w:rsidRPr="002E2A85">
        <w:rPr>
          <w:rFonts w:ascii="Times New Roman" w:hAnsi="Times New Roman" w:cs="Times New Roman"/>
          <w:lang w:val="ru-RU"/>
        </w:rPr>
        <w:t>ния</w:t>
      </w:r>
      <w:proofErr w:type="gramEnd"/>
      <w:r w:rsidRPr="002E2A85">
        <w:rPr>
          <w:rFonts w:ascii="Times New Roman" w:hAnsi="Times New Roman" w:cs="Times New Roman"/>
          <w:lang w:val="ru-RU"/>
        </w:rPr>
        <w:t xml:space="preserve"> </w:t>
      </w:r>
      <w:r w:rsidRPr="002E2A85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 xml:space="preserve">в </w:t>
      </w:r>
      <w:r w:rsidRPr="002E2A85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п</w:t>
      </w:r>
      <w:r w:rsidRPr="002E2A85">
        <w:rPr>
          <w:rFonts w:ascii="Times New Roman" w:hAnsi="Times New Roman" w:cs="Times New Roman"/>
          <w:spacing w:val="-1"/>
          <w:lang w:val="ru-RU"/>
        </w:rPr>
        <w:t>р</w:t>
      </w:r>
      <w:r w:rsidRPr="002E2A85">
        <w:rPr>
          <w:rFonts w:ascii="Times New Roman" w:hAnsi="Times New Roman" w:cs="Times New Roman"/>
          <w:spacing w:val="1"/>
          <w:lang w:val="ru-RU"/>
        </w:rPr>
        <w:t>и</w:t>
      </w:r>
      <w:r w:rsidRPr="002E2A85">
        <w:rPr>
          <w:rFonts w:ascii="Times New Roman" w:hAnsi="Times New Roman" w:cs="Times New Roman"/>
          <w:lang w:val="ru-RU"/>
        </w:rPr>
        <w:t>земн</w:t>
      </w:r>
      <w:r w:rsidRPr="002E2A85">
        <w:rPr>
          <w:rFonts w:ascii="Times New Roman" w:hAnsi="Times New Roman" w:cs="Times New Roman"/>
          <w:spacing w:val="-1"/>
          <w:lang w:val="ru-RU"/>
        </w:rPr>
        <w:t>о</w:t>
      </w:r>
      <w:r w:rsidRPr="002E2A85">
        <w:rPr>
          <w:rFonts w:ascii="Times New Roman" w:hAnsi="Times New Roman" w:cs="Times New Roman"/>
          <w:lang w:val="ru-RU"/>
        </w:rPr>
        <w:t xml:space="preserve">м </w:t>
      </w:r>
      <w:r w:rsidRPr="002E2A85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 xml:space="preserve">слое </w:t>
      </w:r>
      <w:r w:rsidRPr="002E2A85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 xml:space="preserve">атмосферы </w:t>
      </w:r>
      <w:r w:rsidRPr="002E2A85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п</w:t>
      </w:r>
      <w:r w:rsidRPr="002E2A85">
        <w:rPr>
          <w:rFonts w:ascii="Times New Roman" w:hAnsi="Times New Roman" w:cs="Times New Roman"/>
          <w:spacing w:val="-1"/>
          <w:lang w:val="ru-RU"/>
        </w:rPr>
        <w:t>о</w:t>
      </w:r>
      <w:r w:rsidRPr="002E2A85">
        <w:rPr>
          <w:rFonts w:ascii="Times New Roman" w:hAnsi="Times New Roman" w:cs="Times New Roman"/>
          <w:lang w:val="ru-RU"/>
        </w:rPr>
        <w:t xml:space="preserve">казал, </w:t>
      </w:r>
      <w:r w:rsidRPr="002E2A85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2E2A85">
        <w:rPr>
          <w:rFonts w:ascii="Times New Roman" w:hAnsi="Times New Roman" w:cs="Times New Roman"/>
          <w:lang w:val="ru-RU"/>
        </w:rPr>
        <w:t>ч</w:t>
      </w:r>
      <w:r w:rsidRPr="002E2A85">
        <w:rPr>
          <w:rFonts w:ascii="Times New Roman" w:hAnsi="Times New Roman" w:cs="Times New Roman"/>
          <w:spacing w:val="-1"/>
          <w:lang w:val="ru-RU"/>
        </w:rPr>
        <w:t>т</w:t>
      </w:r>
      <w:r w:rsidRPr="002E2A85">
        <w:rPr>
          <w:rFonts w:ascii="Times New Roman" w:hAnsi="Times New Roman" w:cs="Times New Roman"/>
          <w:lang w:val="ru-RU"/>
        </w:rPr>
        <w:t>о п</w:t>
      </w:r>
      <w:r w:rsidRPr="002E2A85">
        <w:rPr>
          <w:rFonts w:ascii="Times New Roman" w:hAnsi="Times New Roman" w:cs="Times New Roman"/>
          <w:spacing w:val="-1"/>
          <w:lang w:val="ru-RU"/>
        </w:rPr>
        <w:t>р</w:t>
      </w:r>
      <w:r w:rsidRPr="002E2A85">
        <w:rPr>
          <w:rFonts w:ascii="Times New Roman" w:hAnsi="Times New Roman" w:cs="Times New Roman"/>
          <w:lang w:val="ru-RU"/>
        </w:rPr>
        <w:t>евы</w:t>
      </w:r>
      <w:r w:rsidRPr="002E2A85">
        <w:rPr>
          <w:rFonts w:ascii="Times New Roman" w:hAnsi="Times New Roman" w:cs="Times New Roman"/>
          <w:spacing w:val="-1"/>
          <w:lang w:val="ru-RU"/>
        </w:rPr>
        <w:t>ш</w:t>
      </w:r>
      <w:r w:rsidRPr="002E2A85">
        <w:rPr>
          <w:rFonts w:ascii="Times New Roman" w:hAnsi="Times New Roman" w:cs="Times New Roman"/>
          <w:lang w:val="ru-RU"/>
        </w:rPr>
        <w:t>ение</w:t>
      </w:r>
      <w:r w:rsidRPr="002E2A85">
        <w:rPr>
          <w:rFonts w:ascii="Times New Roman" w:hAnsi="Times New Roman" w:cs="Times New Roman"/>
          <w:lang w:val="ru-RU"/>
        </w:rPr>
        <w:tab/>
        <w:t>ПДК</w:t>
      </w:r>
      <w:r w:rsidRPr="002E2A85">
        <w:rPr>
          <w:rFonts w:ascii="Times New Roman" w:hAnsi="Times New Roman" w:cs="Times New Roman"/>
          <w:lang w:val="ru-RU"/>
        </w:rPr>
        <w:tab/>
        <w:t>не</w:t>
      </w:r>
      <w:r w:rsidRPr="002E2A85">
        <w:rPr>
          <w:rFonts w:ascii="Times New Roman" w:hAnsi="Times New Roman" w:cs="Times New Roman"/>
          <w:lang w:val="ru-RU"/>
        </w:rPr>
        <w:tab/>
        <w:t>н</w:t>
      </w:r>
      <w:r w:rsidRPr="002E2A85">
        <w:rPr>
          <w:rFonts w:ascii="Times New Roman" w:hAnsi="Times New Roman" w:cs="Times New Roman"/>
          <w:spacing w:val="-1"/>
          <w:lang w:val="ru-RU"/>
        </w:rPr>
        <w:t>а</w:t>
      </w:r>
      <w:r w:rsidRPr="002E2A85">
        <w:rPr>
          <w:rFonts w:ascii="Times New Roman" w:hAnsi="Times New Roman" w:cs="Times New Roman"/>
          <w:lang w:val="ru-RU"/>
        </w:rPr>
        <w:t>блюдается</w:t>
      </w:r>
      <w:r w:rsidRPr="002E2A85">
        <w:rPr>
          <w:rFonts w:ascii="Times New Roman" w:hAnsi="Times New Roman" w:cs="Times New Roman"/>
          <w:lang w:val="ru-RU"/>
        </w:rPr>
        <w:tab/>
        <w:t>на</w:t>
      </w:r>
      <w:r w:rsidRPr="002E2A85">
        <w:rPr>
          <w:rFonts w:ascii="Times New Roman" w:hAnsi="Times New Roman" w:cs="Times New Roman"/>
          <w:lang w:val="ru-RU"/>
        </w:rPr>
        <w:tab/>
        <w:t>г</w:t>
      </w:r>
      <w:r w:rsidRPr="002E2A85">
        <w:rPr>
          <w:rFonts w:ascii="Times New Roman" w:hAnsi="Times New Roman" w:cs="Times New Roman"/>
          <w:spacing w:val="2"/>
          <w:lang w:val="ru-RU"/>
        </w:rPr>
        <w:t>р</w:t>
      </w:r>
      <w:r w:rsidRPr="002E2A85">
        <w:rPr>
          <w:rFonts w:ascii="Times New Roman" w:hAnsi="Times New Roman" w:cs="Times New Roman"/>
          <w:lang w:val="ru-RU"/>
        </w:rPr>
        <w:t>а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ице</w:t>
      </w:r>
      <w:r w:rsidRPr="002E2A85">
        <w:rPr>
          <w:rFonts w:ascii="Times New Roman" w:hAnsi="Times New Roman" w:cs="Times New Roman"/>
          <w:lang w:val="ru-RU"/>
        </w:rPr>
        <w:tab/>
        <w:t>са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итар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Pr="002E2A85">
        <w:rPr>
          <w:rFonts w:ascii="Times New Roman" w:hAnsi="Times New Roman" w:cs="Times New Roman"/>
          <w:lang w:val="ru-RU"/>
        </w:rPr>
        <w:t>о-защит</w:t>
      </w:r>
      <w:r w:rsidRPr="002E2A85">
        <w:rPr>
          <w:rFonts w:ascii="Times New Roman" w:hAnsi="Times New Roman" w:cs="Times New Roman"/>
          <w:spacing w:val="-1"/>
          <w:lang w:val="ru-RU"/>
        </w:rPr>
        <w:t>н</w:t>
      </w:r>
      <w:r w:rsidR="002E2A85">
        <w:rPr>
          <w:rFonts w:ascii="Times New Roman" w:hAnsi="Times New Roman" w:cs="Times New Roman"/>
          <w:lang w:val="ru-RU"/>
        </w:rPr>
        <w:t xml:space="preserve">ой </w:t>
      </w:r>
      <w:r w:rsidRPr="002E2A85">
        <w:rPr>
          <w:rFonts w:ascii="Times New Roman" w:hAnsi="Times New Roman" w:cs="Times New Roman"/>
          <w:lang w:val="ru-RU"/>
        </w:rPr>
        <w:t>зоны</w:t>
      </w:r>
    </w:p>
    <w:p w:rsidR="007E586E" w:rsidRPr="002E2A85" w:rsidRDefault="001072CC" w:rsidP="002E2A85">
      <w:pPr>
        <w:pStyle w:val="a3"/>
        <w:ind w:firstLine="0"/>
        <w:jc w:val="both"/>
        <w:rPr>
          <w:rFonts w:ascii="Times New Roman" w:hAnsi="Times New Roman" w:cs="Times New Roman"/>
        </w:rPr>
      </w:pPr>
      <w:proofErr w:type="spellStart"/>
      <w:r w:rsidRPr="002E2A85">
        <w:rPr>
          <w:rFonts w:ascii="Times New Roman" w:hAnsi="Times New Roman" w:cs="Times New Roman"/>
        </w:rPr>
        <w:t>местор</w:t>
      </w:r>
      <w:r w:rsidRPr="002E2A85">
        <w:rPr>
          <w:rFonts w:ascii="Times New Roman" w:hAnsi="Times New Roman" w:cs="Times New Roman"/>
          <w:spacing w:val="-1"/>
        </w:rPr>
        <w:t>о</w:t>
      </w:r>
      <w:r w:rsidRPr="002E2A85">
        <w:rPr>
          <w:rFonts w:ascii="Times New Roman" w:hAnsi="Times New Roman" w:cs="Times New Roman"/>
        </w:rPr>
        <w:t>ждения</w:t>
      </w:r>
      <w:proofErr w:type="spellEnd"/>
      <w:r w:rsidRPr="002E2A85">
        <w:rPr>
          <w:rFonts w:ascii="Times New Roman" w:hAnsi="Times New Roman" w:cs="Times New Roman"/>
        </w:rPr>
        <w:t>.</w:t>
      </w:r>
    </w:p>
    <w:p w:rsidR="002E2A85" w:rsidRPr="002E2A85" w:rsidRDefault="002E2A85" w:rsidP="002E2A85">
      <w:pPr>
        <w:pStyle w:val="a3"/>
        <w:ind w:firstLine="0"/>
        <w:jc w:val="both"/>
        <w:rPr>
          <w:rFonts w:ascii="Times New Roman" w:hAnsi="Times New Roman" w:cs="Times New Roman"/>
        </w:rPr>
      </w:pPr>
    </w:p>
    <w:sectPr w:rsidR="002E2A85" w:rsidRPr="002E2A85" w:rsidSect="002E2A85">
      <w:type w:val="continuous"/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2888"/>
    <w:multiLevelType w:val="hybridMultilevel"/>
    <w:tmpl w:val="25B870A6"/>
    <w:lvl w:ilvl="0" w:tplc="00E8042C">
      <w:start w:val="1"/>
      <w:numFmt w:val="bullet"/>
      <w:lvlText w:val=""/>
      <w:lvlJc w:val="left"/>
      <w:pPr>
        <w:ind w:hanging="425"/>
      </w:pPr>
      <w:rPr>
        <w:rFonts w:ascii="Symbol" w:eastAsia="Symbol" w:hAnsi="Symbol" w:hint="default"/>
        <w:sz w:val="24"/>
        <w:szCs w:val="24"/>
      </w:rPr>
    </w:lvl>
    <w:lvl w:ilvl="1" w:tplc="8FECE21A">
      <w:start w:val="1"/>
      <w:numFmt w:val="bullet"/>
      <w:lvlText w:val="•"/>
      <w:lvlJc w:val="left"/>
      <w:rPr>
        <w:rFonts w:hint="default"/>
      </w:rPr>
    </w:lvl>
    <w:lvl w:ilvl="2" w:tplc="8CDECD30">
      <w:start w:val="1"/>
      <w:numFmt w:val="bullet"/>
      <w:lvlText w:val="•"/>
      <w:lvlJc w:val="left"/>
      <w:rPr>
        <w:rFonts w:hint="default"/>
      </w:rPr>
    </w:lvl>
    <w:lvl w:ilvl="3" w:tplc="66B83740">
      <w:start w:val="1"/>
      <w:numFmt w:val="bullet"/>
      <w:lvlText w:val="•"/>
      <w:lvlJc w:val="left"/>
      <w:rPr>
        <w:rFonts w:hint="default"/>
      </w:rPr>
    </w:lvl>
    <w:lvl w:ilvl="4" w:tplc="09B48B62">
      <w:start w:val="1"/>
      <w:numFmt w:val="bullet"/>
      <w:lvlText w:val="•"/>
      <w:lvlJc w:val="left"/>
      <w:rPr>
        <w:rFonts w:hint="default"/>
      </w:rPr>
    </w:lvl>
    <w:lvl w:ilvl="5" w:tplc="C6486170">
      <w:start w:val="1"/>
      <w:numFmt w:val="bullet"/>
      <w:lvlText w:val="•"/>
      <w:lvlJc w:val="left"/>
      <w:rPr>
        <w:rFonts w:hint="default"/>
      </w:rPr>
    </w:lvl>
    <w:lvl w:ilvl="6" w:tplc="9904BE0E">
      <w:start w:val="1"/>
      <w:numFmt w:val="bullet"/>
      <w:lvlText w:val="•"/>
      <w:lvlJc w:val="left"/>
      <w:rPr>
        <w:rFonts w:hint="default"/>
      </w:rPr>
    </w:lvl>
    <w:lvl w:ilvl="7" w:tplc="9BF203FE">
      <w:start w:val="1"/>
      <w:numFmt w:val="bullet"/>
      <w:lvlText w:val="•"/>
      <w:lvlJc w:val="left"/>
      <w:rPr>
        <w:rFonts w:hint="default"/>
      </w:rPr>
    </w:lvl>
    <w:lvl w:ilvl="8" w:tplc="760AE1E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33B22B6"/>
    <w:multiLevelType w:val="hybridMultilevel"/>
    <w:tmpl w:val="AB382B9C"/>
    <w:lvl w:ilvl="0" w:tplc="DE3407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65E84A35"/>
    <w:multiLevelType w:val="hybridMultilevel"/>
    <w:tmpl w:val="3DF42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0BCB"/>
    <w:multiLevelType w:val="hybridMultilevel"/>
    <w:tmpl w:val="36802FA2"/>
    <w:lvl w:ilvl="0" w:tplc="D79057B6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1" w:tplc="56044824">
      <w:start w:val="1"/>
      <w:numFmt w:val="bullet"/>
      <w:lvlText w:val="•"/>
      <w:lvlJc w:val="left"/>
      <w:rPr>
        <w:rFonts w:hint="default"/>
      </w:rPr>
    </w:lvl>
    <w:lvl w:ilvl="2" w:tplc="FC4A5C7E">
      <w:start w:val="1"/>
      <w:numFmt w:val="bullet"/>
      <w:lvlText w:val="•"/>
      <w:lvlJc w:val="left"/>
      <w:rPr>
        <w:rFonts w:hint="default"/>
      </w:rPr>
    </w:lvl>
    <w:lvl w:ilvl="3" w:tplc="A0EE32D0">
      <w:start w:val="1"/>
      <w:numFmt w:val="bullet"/>
      <w:lvlText w:val="•"/>
      <w:lvlJc w:val="left"/>
      <w:rPr>
        <w:rFonts w:hint="default"/>
      </w:rPr>
    </w:lvl>
    <w:lvl w:ilvl="4" w:tplc="D8D291CE">
      <w:start w:val="1"/>
      <w:numFmt w:val="bullet"/>
      <w:lvlText w:val="•"/>
      <w:lvlJc w:val="left"/>
      <w:rPr>
        <w:rFonts w:hint="default"/>
      </w:rPr>
    </w:lvl>
    <w:lvl w:ilvl="5" w:tplc="364A440A">
      <w:start w:val="1"/>
      <w:numFmt w:val="bullet"/>
      <w:lvlText w:val="•"/>
      <w:lvlJc w:val="left"/>
      <w:rPr>
        <w:rFonts w:hint="default"/>
      </w:rPr>
    </w:lvl>
    <w:lvl w:ilvl="6" w:tplc="8572E8C0">
      <w:start w:val="1"/>
      <w:numFmt w:val="bullet"/>
      <w:lvlText w:val="•"/>
      <w:lvlJc w:val="left"/>
      <w:rPr>
        <w:rFonts w:hint="default"/>
      </w:rPr>
    </w:lvl>
    <w:lvl w:ilvl="7" w:tplc="BA2EFE68">
      <w:start w:val="1"/>
      <w:numFmt w:val="bullet"/>
      <w:lvlText w:val="•"/>
      <w:lvlJc w:val="left"/>
      <w:rPr>
        <w:rFonts w:hint="default"/>
      </w:rPr>
    </w:lvl>
    <w:lvl w:ilvl="8" w:tplc="79A40A2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6E"/>
    <w:rsid w:val="001072CC"/>
    <w:rsid w:val="002E2A85"/>
    <w:rsid w:val="00595368"/>
    <w:rsid w:val="007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D99B"/>
  <w15:docId w15:val="{29EE1FF8-B585-48D6-80D8-91DF7B05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9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Заголовок 2 Знак"/>
    <w:aliases w:val="Раздел Знак,Paragraaf Знак,Chapter Title Знак,OG Heading 2 Знак,hseHeading 2 Знак,A Head Знак Знак,A Head Знак1,hseHeading 2 Знак Знак Знак,Заголовок 2 Знак1 Знак Знак,Заголовок 2 Знак Знак Знак Знак,Заголовок 22,Heading R 26,RSKH21"/>
    <w:basedOn w:val="a0"/>
    <w:rsid w:val="001072CC"/>
    <w:rPr>
      <w:rFonts w:ascii="Calibri Light" w:eastAsia="Times New Roman" w:hAnsi="Calibri Light" w:cs="Times New Roman"/>
      <w:color w:val="2E74B5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abir.m</dc:creator>
  <cp:lastModifiedBy>abir.m</cp:lastModifiedBy>
  <cp:revision>2</cp:revision>
  <cp:lastPrinted>2026-03-26T07:13:00Z</cp:lastPrinted>
  <dcterms:created xsi:type="dcterms:W3CDTF">2026-06-05T08:06:00Z</dcterms:created>
  <dcterms:modified xsi:type="dcterms:W3CDTF">2026-06-05T08:06:00Z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2026-03-11T00:00:00Z</vt:filetime>
  </property>
</Properties>
</file>