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D41" w:rsidRPr="00B105FC" w:rsidRDefault="002D1BC2" w:rsidP="00474563">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НЕТЕХНИЧЕСКОЕ</w:t>
      </w:r>
      <w:r w:rsidR="00CA4D7D">
        <w:rPr>
          <w:rFonts w:ascii="Times New Roman" w:hAnsi="Times New Roman" w:cs="Times New Roman"/>
          <w:b/>
          <w:sz w:val="28"/>
          <w:szCs w:val="28"/>
        </w:rPr>
        <w:t xml:space="preserve"> </w:t>
      </w:r>
      <w:r w:rsidR="005F4D41" w:rsidRPr="00B105FC">
        <w:rPr>
          <w:rFonts w:ascii="Times New Roman" w:hAnsi="Times New Roman" w:cs="Times New Roman"/>
          <w:b/>
          <w:sz w:val="28"/>
          <w:szCs w:val="28"/>
        </w:rPr>
        <w:t>РЕЗЮМЕ</w:t>
      </w:r>
    </w:p>
    <w:p w:rsidR="00072554" w:rsidRDefault="00072554" w:rsidP="00474563">
      <w:pPr>
        <w:pStyle w:val="Default"/>
        <w:ind w:firstLine="567"/>
        <w:contextualSpacing/>
        <w:jc w:val="center"/>
        <w:rPr>
          <w:b/>
          <w:color w:val="auto"/>
        </w:rPr>
      </w:pPr>
      <w:r w:rsidRPr="00072554">
        <w:rPr>
          <w:b/>
          <w:color w:val="auto"/>
        </w:rPr>
        <w:t>к проекту «План горных работ по добыче песчано-гравийной смеси на участке №1 месторождения Бала-</w:t>
      </w:r>
      <w:proofErr w:type="spellStart"/>
      <w:r w:rsidRPr="00072554">
        <w:rPr>
          <w:b/>
          <w:color w:val="auto"/>
        </w:rPr>
        <w:t>Дересин</w:t>
      </w:r>
      <w:proofErr w:type="spellEnd"/>
      <w:r w:rsidRPr="00072554">
        <w:rPr>
          <w:b/>
          <w:color w:val="auto"/>
        </w:rPr>
        <w:t xml:space="preserve"> Северный </w:t>
      </w:r>
      <w:proofErr w:type="gramStart"/>
      <w:r w:rsidRPr="00072554">
        <w:rPr>
          <w:b/>
          <w:color w:val="auto"/>
        </w:rPr>
        <w:t>в</w:t>
      </w:r>
      <w:proofErr w:type="gramEnd"/>
      <w:r w:rsidRPr="00072554">
        <w:rPr>
          <w:b/>
          <w:color w:val="auto"/>
        </w:rPr>
        <w:t xml:space="preserve"> </w:t>
      </w:r>
    </w:p>
    <w:p w:rsidR="00072554" w:rsidRDefault="00072554" w:rsidP="00474563">
      <w:pPr>
        <w:pStyle w:val="Default"/>
        <w:ind w:firstLine="567"/>
        <w:contextualSpacing/>
        <w:jc w:val="center"/>
        <w:rPr>
          <w:b/>
          <w:color w:val="auto"/>
        </w:rPr>
      </w:pPr>
      <w:proofErr w:type="spellStart"/>
      <w:r w:rsidRPr="00072554">
        <w:rPr>
          <w:b/>
          <w:color w:val="auto"/>
        </w:rPr>
        <w:t>Актогайском</w:t>
      </w:r>
      <w:proofErr w:type="spellEnd"/>
      <w:r w:rsidRPr="00072554">
        <w:rPr>
          <w:b/>
          <w:color w:val="auto"/>
        </w:rPr>
        <w:t xml:space="preserve"> </w:t>
      </w:r>
      <w:proofErr w:type="gramStart"/>
      <w:r w:rsidRPr="00072554">
        <w:rPr>
          <w:b/>
          <w:color w:val="auto"/>
        </w:rPr>
        <w:t>районе</w:t>
      </w:r>
      <w:proofErr w:type="gramEnd"/>
      <w:r w:rsidRPr="00072554">
        <w:rPr>
          <w:b/>
          <w:color w:val="auto"/>
        </w:rPr>
        <w:t xml:space="preserve"> Карагандинской области»</w:t>
      </w:r>
      <w:r>
        <w:rPr>
          <w:b/>
          <w:color w:val="auto"/>
        </w:rPr>
        <w:t xml:space="preserve"> н</w:t>
      </w:r>
      <w:r w:rsidRPr="00072554">
        <w:rPr>
          <w:b/>
          <w:color w:val="auto"/>
        </w:rPr>
        <w:t>а 2026-2033 год</w:t>
      </w:r>
    </w:p>
    <w:p w:rsidR="00072554" w:rsidRDefault="00072554" w:rsidP="00072554">
      <w:pPr>
        <w:pStyle w:val="Default"/>
        <w:spacing w:line="312" w:lineRule="auto"/>
        <w:ind w:firstLine="567"/>
        <w:jc w:val="center"/>
        <w:rPr>
          <w:b/>
          <w:color w:val="auto"/>
        </w:rPr>
      </w:pPr>
    </w:p>
    <w:p w:rsidR="003E6945" w:rsidRPr="00FC62E3" w:rsidRDefault="003E6945" w:rsidP="00072554">
      <w:pPr>
        <w:pStyle w:val="Default"/>
        <w:spacing w:line="312" w:lineRule="auto"/>
        <w:ind w:firstLine="567"/>
        <w:jc w:val="center"/>
      </w:pPr>
      <w:r w:rsidRPr="00FC62E3">
        <w:rPr>
          <w:b/>
          <w:bCs/>
        </w:rPr>
        <w:t>Общие сведения</w:t>
      </w:r>
    </w:p>
    <w:p w:rsidR="00072554" w:rsidRPr="00561DFC" w:rsidRDefault="00072554" w:rsidP="00072554">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561DFC">
        <w:rPr>
          <w:rFonts w:ascii="Times New Roman" w:eastAsia="Calibri" w:hAnsi="Times New Roman" w:cs="Times New Roman"/>
          <w:color w:val="000000"/>
          <w:sz w:val="24"/>
          <w:szCs w:val="24"/>
          <w:lang w:eastAsia="ru-RU"/>
        </w:rPr>
        <w:t xml:space="preserve">Наименование юридического лица - </w:t>
      </w:r>
      <w:r w:rsidRPr="00561DFC">
        <w:rPr>
          <w:rFonts w:ascii="Times New Roman" w:hAnsi="Times New Roman" w:cs="Times New Roman"/>
          <w:sz w:val="24"/>
          <w:szCs w:val="24"/>
        </w:rPr>
        <w:t>ТОО «Б</w:t>
      </w:r>
      <w:r w:rsidRPr="00561DFC">
        <w:rPr>
          <w:rFonts w:ascii="Times New Roman" w:hAnsi="Times New Roman" w:cs="Times New Roman"/>
          <w:sz w:val="24"/>
          <w:szCs w:val="24"/>
          <w:lang w:val="kk-KZ"/>
        </w:rPr>
        <w:t>алқаш жібек жолы</w:t>
      </w:r>
      <w:r w:rsidRPr="00561DFC">
        <w:rPr>
          <w:rFonts w:ascii="Times New Roman" w:hAnsi="Times New Roman" w:cs="Times New Roman"/>
          <w:sz w:val="24"/>
          <w:szCs w:val="24"/>
        </w:rPr>
        <w:t>»</w:t>
      </w:r>
      <w:r w:rsidRPr="00561DFC">
        <w:rPr>
          <w:rFonts w:ascii="Times New Roman" w:eastAsia="Calibri" w:hAnsi="Times New Roman" w:cs="Times New Roman"/>
          <w:color w:val="000000"/>
          <w:sz w:val="24"/>
          <w:szCs w:val="24"/>
          <w:lang w:eastAsia="ru-RU"/>
        </w:rPr>
        <w:t>.</w:t>
      </w:r>
    </w:p>
    <w:p w:rsidR="00072554" w:rsidRPr="00561DFC" w:rsidRDefault="00072554" w:rsidP="00072554">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proofErr w:type="gramStart"/>
      <w:r w:rsidRPr="00561DFC">
        <w:rPr>
          <w:rFonts w:ascii="Times New Roman" w:eastAsia="Calibri" w:hAnsi="Times New Roman" w:cs="Times New Roman"/>
          <w:color w:val="000000"/>
          <w:sz w:val="24"/>
          <w:szCs w:val="24"/>
          <w:lang w:eastAsia="ru-RU"/>
        </w:rPr>
        <w:t xml:space="preserve">Юридический адрес – </w:t>
      </w:r>
      <w:r w:rsidRPr="00561DFC">
        <w:rPr>
          <w:rFonts w:ascii="Times New Roman" w:eastAsia="Times New Roman" w:hAnsi="Times New Roman" w:cs="Times New Roman"/>
          <w:sz w:val="24"/>
          <w:szCs w:val="24"/>
          <w:lang w:val="kk-KZ" w:eastAsia="ru-RU"/>
        </w:rPr>
        <w:t>Республика Казахстан,</w:t>
      </w:r>
      <w:r w:rsidRPr="00561DFC">
        <w:rPr>
          <w:rFonts w:ascii="Times New Roman" w:eastAsia="Times New Roman" w:hAnsi="Times New Roman" w:cs="Times New Roman"/>
          <w:sz w:val="24"/>
          <w:szCs w:val="24"/>
          <w:lang w:eastAsia="ru-RU"/>
        </w:rPr>
        <w:t xml:space="preserve"> </w:t>
      </w:r>
      <w:r w:rsidRPr="00561DFC">
        <w:rPr>
          <w:rFonts w:ascii="Times New Roman" w:eastAsia="Times New Roman" w:hAnsi="Times New Roman" w:cs="Times New Roman"/>
          <w:sz w:val="24"/>
          <w:szCs w:val="24"/>
          <w:lang w:val="kk-KZ" w:eastAsia="ru-RU"/>
        </w:rPr>
        <w:t>Карагандинская область,</w:t>
      </w:r>
      <w:r w:rsidRPr="00561DFC">
        <w:rPr>
          <w:rFonts w:ascii="Times New Roman" w:eastAsia="Times New Roman" w:hAnsi="Times New Roman" w:cs="Times New Roman"/>
          <w:sz w:val="24"/>
          <w:szCs w:val="24"/>
          <w:lang w:eastAsia="ru-RU"/>
        </w:rPr>
        <w:t xml:space="preserve"> </w:t>
      </w:r>
      <w:r w:rsidRPr="00561DFC">
        <w:rPr>
          <w:rFonts w:ascii="Times New Roman" w:eastAsia="Times New Roman" w:hAnsi="Times New Roman" w:cs="Times New Roman"/>
          <w:sz w:val="24"/>
          <w:szCs w:val="24"/>
          <w:lang w:val="kk-KZ" w:eastAsia="ru-RU"/>
        </w:rPr>
        <w:t>Караганда Г.А</w:t>
      </w:r>
      <w:r w:rsidRPr="00561DFC">
        <w:rPr>
          <w:rFonts w:ascii="Times New Roman" w:eastAsia="Times New Roman" w:hAnsi="Times New Roman" w:cs="Times New Roman"/>
          <w:sz w:val="24"/>
          <w:szCs w:val="24"/>
          <w:lang w:eastAsia="ru-RU"/>
        </w:rPr>
        <w:t xml:space="preserve">, </w:t>
      </w:r>
      <w:r w:rsidRPr="0016050A">
        <w:rPr>
          <w:rFonts w:ascii="Times New Roman" w:eastAsia="Times New Roman" w:hAnsi="Times New Roman" w:cs="Times New Roman"/>
          <w:sz w:val="24"/>
          <w:szCs w:val="24"/>
          <w:shd w:val="clear" w:color="auto" w:fill="FFFFFF"/>
          <w:lang w:eastAsia="ru-RU"/>
        </w:rPr>
        <w:t>город Балхаш, ул. Амангельды, д. 29</w:t>
      </w:r>
      <w:r w:rsidRPr="00561DFC">
        <w:rPr>
          <w:rFonts w:ascii="Times New Roman" w:eastAsia="Calibri" w:hAnsi="Times New Roman" w:cs="Times New Roman"/>
          <w:color w:val="000000"/>
          <w:sz w:val="24"/>
          <w:szCs w:val="24"/>
          <w:lang w:eastAsia="ru-RU"/>
        </w:rPr>
        <w:t xml:space="preserve">; БИН - </w:t>
      </w:r>
      <w:r w:rsidRPr="00561DFC">
        <w:rPr>
          <w:rFonts w:ascii="Times New Roman" w:eastAsia="Times New Roman" w:hAnsi="Times New Roman" w:cs="Times New Roman"/>
          <w:sz w:val="24"/>
          <w:szCs w:val="24"/>
          <w:shd w:val="clear" w:color="auto" w:fill="FFFFFF"/>
          <w:lang w:eastAsia="ru-RU"/>
        </w:rPr>
        <w:t>030340004078;</w:t>
      </w:r>
      <w:proofErr w:type="gramEnd"/>
    </w:p>
    <w:p w:rsidR="00072554" w:rsidRPr="00561DFC" w:rsidRDefault="00072554" w:rsidP="00072554">
      <w:pPr>
        <w:spacing w:line="240" w:lineRule="auto"/>
        <w:ind w:firstLine="709"/>
        <w:contextualSpacing/>
        <w:jc w:val="both"/>
        <w:rPr>
          <w:rFonts w:ascii="Times New Roman" w:eastAsia="Calibri" w:hAnsi="Times New Roman" w:cs="Times New Roman"/>
          <w:color w:val="000000"/>
          <w:sz w:val="24"/>
          <w:szCs w:val="24"/>
          <w:lang w:eastAsia="ru-RU"/>
        </w:rPr>
      </w:pPr>
      <w:r w:rsidRPr="00561DFC">
        <w:rPr>
          <w:rFonts w:ascii="Times New Roman" w:eastAsia="Calibri" w:hAnsi="Times New Roman" w:cs="Times New Roman"/>
          <w:color w:val="000000"/>
          <w:sz w:val="24"/>
          <w:szCs w:val="24"/>
          <w:lang w:eastAsia="ru-RU"/>
        </w:rPr>
        <w:t xml:space="preserve">Наименование объекта – </w:t>
      </w:r>
      <w:r w:rsidRPr="00561DFC">
        <w:rPr>
          <w:rFonts w:ascii="Times New Roman" w:eastAsia="Times New Roman" w:hAnsi="Times New Roman" w:cs="Times New Roman"/>
          <w:bCs/>
          <w:sz w:val="24"/>
          <w:szCs w:val="24"/>
          <w:lang w:eastAsia="ru-RU"/>
        </w:rPr>
        <w:t xml:space="preserve">добычи гравийно-песчаной смеси </w:t>
      </w:r>
      <w:r w:rsidRPr="00561DFC">
        <w:rPr>
          <w:rFonts w:ascii="Times New Roman" w:hAnsi="Times New Roman" w:cs="Times New Roman"/>
          <w:sz w:val="24"/>
          <w:szCs w:val="24"/>
        </w:rPr>
        <w:t>на участке Бала-</w:t>
      </w:r>
      <w:proofErr w:type="spellStart"/>
      <w:r w:rsidRPr="00561DFC">
        <w:rPr>
          <w:rFonts w:ascii="Times New Roman" w:hAnsi="Times New Roman" w:cs="Times New Roman"/>
          <w:sz w:val="24"/>
          <w:szCs w:val="24"/>
        </w:rPr>
        <w:t>Дересин</w:t>
      </w:r>
      <w:proofErr w:type="spellEnd"/>
      <w:r w:rsidRPr="00561DFC">
        <w:rPr>
          <w:rFonts w:ascii="Times New Roman" w:hAnsi="Times New Roman" w:cs="Times New Roman"/>
          <w:sz w:val="24"/>
          <w:szCs w:val="24"/>
        </w:rPr>
        <w:t xml:space="preserve"> </w:t>
      </w:r>
      <w:proofErr w:type="gramStart"/>
      <w:r w:rsidRPr="00561DFC">
        <w:rPr>
          <w:rFonts w:ascii="Times New Roman" w:hAnsi="Times New Roman" w:cs="Times New Roman"/>
          <w:sz w:val="24"/>
          <w:szCs w:val="24"/>
        </w:rPr>
        <w:t>Северный</w:t>
      </w:r>
      <w:proofErr w:type="gramEnd"/>
      <w:r w:rsidRPr="00561DFC">
        <w:rPr>
          <w:rFonts w:ascii="Times New Roman" w:hAnsi="Times New Roman" w:cs="Times New Roman"/>
          <w:sz w:val="24"/>
          <w:szCs w:val="24"/>
        </w:rPr>
        <w:t xml:space="preserve"> в </w:t>
      </w:r>
      <w:proofErr w:type="spellStart"/>
      <w:r w:rsidRPr="00561DFC">
        <w:rPr>
          <w:rFonts w:ascii="Times New Roman" w:hAnsi="Times New Roman" w:cs="Times New Roman"/>
          <w:sz w:val="24"/>
          <w:szCs w:val="24"/>
        </w:rPr>
        <w:t>Актогайском</w:t>
      </w:r>
      <w:proofErr w:type="spellEnd"/>
      <w:r w:rsidRPr="00561DFC">
        <w:rPr>
          <w:rFonts w:ascii="Times New Roman" w:hAnsi="Times New Roman" w:cs="Times New Roman"/>
          <w:sz w:val="24"/>
          <w:szCs w:val="24"/>
        </w:rPr>
        <w:t xml:space="preserve"> районе Карагандинской области</w:t>
      </w:r>
      <w:r w:rsidRPr="00561DFC">
        <w:rPr>
          <w:rFonts w:ascii="Times New Roman" w:eastAsia="Calibri" w:hAnsi="Times New Roman" w:cs="Times New Roman"/>
          <w:color w:val="000000"/>
          <w:sz w:val="24"/>
          <w:szCs w:val="24"/>
          <w:lang w:eastAsia="ru-RU"/>
        </w:rPr>
        <w:t>.</w:t>
      </w:r>
    </w:p>
    <w:p w:rsidR="00072554" w:rsidRPr="00561DFC" w:rsidRDefault="00072554" w:rsidP="00072554">
      <w:pPr>
        <w:spacing w:line="240" w:lineRule="auto"/>
        <w:ind w:firstLine="709"/>
        <w:contextualSpacing/>
        <w:jc w:val="both"/>
        <w:rPr>
          <w:rFonts w:ascii="Times New Roman" w:eastAsia="Times New Roman" w:hAnsi="Times New Roman" w:cs="Times New Roman"/>
          <w:bCs/>
          <w:color w:val="000000"/>
          <w:sz w:val="24"/>
          <w:szCs w:val="24"/>
          <w:lang w:eastAsia="ru-RU"/>
        </w:rPr>
      </w:pPr>
      <w:proofErr w:type="gramStart"/>
      <w:r w:rsidRPr="00561DFC">
        <w:rPr>
          <w:rFonts w:ascii="Times New Roman" w:eastAsia="Calibri" w:hAnsi="Times New Roman" w:cs="Times New Roman"/>
          <w:color w:val="000000"/>
          <w:sz w:val="24"/>
          <w:szCs w:val="24"/>
          <w:lang w:eastAsia="ru-RU"/>
        </w:rPr>
        <w:t xml:space="preserve">Адрес расположения объекта – </w:t>
      </w:r>
      <w:r w:rsidRPr="00561DFC">
        <w:rPr>
          <w:rFonts w:ascii="Times New Roman" w:eastAsia="Times New Roman" w:hAnsi="Times New Roman" w:cs="Times New Roman"/>
          <w:bCs/>
          <w:color w:val="000000"/>
          <w:sz w:val="24"/>
          <w:szCs w:val="24"/>
          <w:lang w:eastAsia="ru-RU"/>
        </w:rPr>
        <w:t>Месторождение песчано-гравийной смеси Бала-</w:t>
      </w:r>
      <w:proofErr w:type="spellStart"/>
      <w:r w:rsidRPr="00561DFC">
        <w:rPr>
          <w:rFonts w:ascii="Times New Roman" w:eastAsia="Times New Roman" w:hAnsi="Times New Roman" w:cs="Times New Roman"/>
          <w:bCs/>
          <w:color w:val="000000"/>
          <w:sz w:val="24"/>
          <w:szCs w:val="24"/>
          <w:lang w:eastAsia="ru-RU"/>
        </w:rPr>
        <w:t>Дересин</w:t>
      </w:r>
      <w:proofErr w:type="spellEnd"/>
      <w:r w:rsidRPr="00561DFC">
        <w:rPr>
          <w:rFonts w:ascii="Times New Roman" w:eastAsia="Times New Roman" w:hAnsi="Times New Roman" w:cs="Times New Roman"/>
          <w:bCs/>
          <w:color w:val="000000"/>
          <w:sz w:val="24"/>
          <w:szCs w:val="24"/>
          <w:lang w:eastAsia="ru-RU"/>
        </w:rPr>
        <w:t xml:space="preserve"> Северный рас-положено в 12 км к востоку от г. Балхаш, в 6 км к северу от берега оз. Балхаш и в 1,5 км на север-северо-запад от действующего карьера месторождения «Бала-</w:t>
      </w:r>
      <w:proofErr w:type="spellStart"/>
      <w:r w:rsidRPr="00561DFC">
        <w:rPr>
          <w:rFonts w:ascii="Times New Roman" w:eastAsia="Times New Roman" w:hAnsi="Times New Roman" w:cs="Times New Roman"/>
          <w:bCs/>
          <w:color w:val="000000"/>
          <w:sz w:val="24"/>
          <w:szCs w:val="24"/>
          <w:lang w:eastAsia="ru-RU"/>
        </w:rPr>
        <w:t>Дересин</w:t>
      </w:r>
      <w:proofErr w:type="spellEnd"/>
      <w:r w:rsidRPr="00561DFC">
        <w:rPr>
          <w:rFonts w:ascii="Times New Roman" w:eastAsia="Times New Roman" w:hAnsi="Times New Roman" w:cs="Times New Roman"/>
          <w:bCs/>
          <w:color w:val="000000"/>
          <w:sz w:val="24"/>
          <w:szCs w:val="24"/>
          <w:lang w:eastAsia="ru-RU"/>
        </w:rPr>
        <w:t>» (блок L-43-43 (10г-5б-5).</w:t>
      </w:r>
      <w:proofErr w:type="gramEnd"/>
    </w:p>
    <w:p w:rsidR="00A4765E" w:rsidRPr="00A4765E" w:rsidRDefault="00A4765E" w:rsidP="00AC25C0">
      <w:pPr>
        <w:pStyle w:val="ab"/>
        <w:spacing w:after="0"/>
        <w:ind w:left="0" w:firstLine="851"/>
        <w:contextualSpacing/>
        <w:jc w:val="both"/>
        <w:rPr>
          <w:rFonts w:ascii="Times New Roman" w:hAnsi="Times New Roman" w:cs="Times New Roman"/>
          <w:sz w:val="24"/>
          <w:szCs w:val="24"/>
        </w:rPr>
      </w:pPr>
      <w:r w:rsidRPr="00A4765E">
        <w:rPr>
          <w:rFonts w:ascii="Times New Roman" w:hAnsi="Times New Roman" w:cs="Times New Roman"/>
          <w:sz w:val="24"/>
          <w:szCs w:val="24"/>
          <w:u w:val="single"/>
        </w:rPr>
        <w:t>Форма собственности:</w:t>
      </w:r>
      <w:r w:rsidRPr="00A4765E">
        <w:rPr>
          <w:rFonts w:ascii="Times New Roman" w:hAnsi="Times New Roman" w:cs="Times New Roman"/>
          <w:sz w:val="24"/>
          <w:szCs w:val="24"/>
        </w:rPr>
        <w:t xml:space="preserve"> частная.</w:t>
      </w:r>
    </w:p>
    <w:p w:rsidR="00072554" w:rsidRPr="007A090B" w:rsidRDefault="00C17D07" w:rsidP="00072554">
      <w:pPr>
        <w:spacing w:after="0" w:line="240" w:lineRule="auto"/>
        <w:ind w:firstLine="709"/>
        <w:jc w:val="both"/>
        <w:rPr>
          <w:rFonts w:ascii="Times New Roman" w:eastAsia="Times New Roman" w:hAnsi="Times New Roman" w:cs="Times New Roman"/>
          <w:sz w:val="24"/>
          <w:szCs w:val="24"/>
          <w:lang w:eastAsia="ru-RU"/>
        </w:rPr>
      </w:pPr>
      <w:r w:rsidRPr="00A4765E">
        <w:rPr>
          <w:rFonts w:ascii="Times New Roman" w:hAnsi="Times New Roman"/>
          <w:sz w:val="24"/>
          <w:szCs w:val="24"/>
          <w:u w:val="single"/>
        </w:rPr>
        <w:t>Общая площадь земельного отвода</w:t>
      </w:r>
      <w:r w:rsidRPr="00A4765E">
        <w:rPr>
          <w:rFonts w:ascii="Times New Roman" w:hAnsi="Times New Roman"/>
          <w:sz w:val="24"/>
          <w:szCs w:val="24"/>
        </w:rPr>
        <w:t>:</w:t>
      </w:r>
      <w:r>
        <w:rPr>
          <w:rFonts w:ascii="Times New Roman" w:hAnsi="Times New Roman"/>
          <w:sz w:val="24"/>
          <w:szCs w:val="24"/>
        </w:rPr>
        <w:t xml:space="preserve"> </w:t>
      </w:r>
      <w:r w:rsidRPr="00A4530B">
        <w:rPr>
          <w:rFonts w:ascii="Times New Roman" w:hAnsi="Times New Roman"/>
          <w:sz w:val="24"/>
          <w:szCs w:val="24"/>
        </w:rPr>
        <w:t xml:space="preserve">Целевое </w:t>
      </w:r>
      <w:r w:rsidRPr="004F504E">
        <w:rPr>
          <w:rFonts w:ascii="Times New Roman" w:hAnsi="Times New Roman"/>
          <w:sz w:val="24"/>
          <w:szCs w:val="24"/>
        </w:rPr>
        <w:t xml:space="preserve">назначение земель ­ </w:t>
      </w:r>
      <w:r w:rsidR="00072554">
        <w:rPr>
          <w:rFonts w:ascii="Times New Roman" w:hAnsi="Times New Roman"/>
          <w:sz w:val="24"/>
          <w:szCs w:val="24"/>
        </w:rPr>
        <w:t>добыча ОПИ</w:t>
      </w:r>
      <w:r w:rsidRPr="004F504E">
        <w:rPr>
          <w:rFonts w:ascii="Times New Roman" w:hAnsi="Times New Roman"/>
          <w:sz w:val="24"/>
          <w:szCs w:val="24"/>
        </w:rPr>
        <w:t xml:space="preserve">. Площадь лицензионной территории составляет </w:t>
      </w:r>
      <w:r w:rsidR="00072554">
        <w:rPr>
          <w:rFonts w:ascii="Times New Roman" w:eastAsia="Calibri" w:hAnsi="Times New Roman"/>
          <w:sz w:val="24"/>
          <w:szCs w:val="24"/>
        </w:rPr>
        <w:t>29,6 га</w:t>
      </w:r>
      <w:r w:rsidRPr="004F504E">
        <w:rPr>
          <w:rFonts w:ascii="Times New Roman" w:hAnsi="Times New Roman"/>
          <w:sz w:val="24"/>
          <w:szCs w:val="24"/>
        </w:rPr>
        <w:t>.</w:t>
      </w:r>
      <w:r w:rsidR="00072554">
        <w:rPr>
          <w:rFonts w:ascii="Times New Roman" w:hAnsi="Times New Roman"/>
          <w:sz w:val="24"/>
          <w:szCs w:val="24"/>
        </w:rPr>
        <w:t xml:space="preserve"> </w:t>
      </w:r>
      <w:r w:rsidR="00072554" w:rsidRPr="007A090B">
        <w:rPr>
          <w:rFonts w:ascii="Times New Roman" w:eastAsia="Times New Roman" w:hAnsi="Times New Roman" w:cs="Times New Roman"/>
          <w:sz w:val="24"/>
          <w:szCs w:val="24"/>
          <w:lang w:eastAsia="ru-RU"/>
        </w:rPr>
        <w:t>Площадь месторож</w:t>
      </w:r>
      <w:r w:rsidR="00072554">
        <w:rPr>
          <w:rFonts w:ascii="Times New Roman" w:eastAsia="Times New Roman" w:hAnsi="Times New Roman" w:cs="Times New Roman"/>
          <w:sz w:val="24"/>
          <w:szCs w:val="24"/>
          <w:lang w:eastAsia="ru-RU"/>
        </w:rPr>
        <w:t>дения не застроена.</w:t>
      </w:r>
    </w:p>
    <w:p w:rsidR="00A4765E" w:rsidRPr="00A4765E" w:rsidRDefault="00A4765E" w:rsidP="00182DAA">
      <w:pPr>
        <w:spacing w:after="0" w:line="240" w:lineRule="auto"/>
        <w:ind w:firstLine="567"/>
        <w:jc w:val="both"/>
        <w:rPr>
          <w:rFonts w:ascii="Times New Roman" w:hAnsi="Times New Roman" w:cs="Times New Roman"/>
          <w:sz w:val="24"/>
          <w:szCs w:val="24"/>
          <w:u w:val="single"/>
        </w:rPr>
      </w:pPr>
    </w:p>
    <w:p w:rsidR="003E6945" w:rsidRPr="00FC62E3" w:rsidRDefault="003E6945" w:rsidP="00AC25C0">
      <w:pPr>
        <w:pStyle w:val="Default"/>
        <w:ind w:firstLine="567"/>
        <w:jc w:val="both"/>
      </w:pPr>
      <w:r w:rsidRPr="00FC62E3">
        <w:t xml:space="preserve"> </w:t>
      </w:r>
      <w:r w:rsidRPr="00FC62E3">
        <w:rPr>
          <w:b/>
          <w:bCs/>
        </w:rPr>
        <w:t>Краткая характеристика компонентов окружающей среды</w:t>
      </w:r>
    </w:p>
    <w:p w:rsidR="00072554" w:rsidRPr="0012784E" w:rsidRDefault="00072554" w:rsidP="00072554">
      <w:pPr>
        <w:spacing w:line="240" w:lineRule="auto"/>
        <w:ind w:firstLine="567"/>
        <w:contextualSpacing/>
        <w:jc w:val="both"/>
        <w:rPr>
          <w:rFonts w:ascii="Times New Roman" w:hAnsi="Times New Roman" w:cs="Times New Roman"/>
          <w:bCs/>
          <w:sz w:val="24"/>
          <w:szCs w:val="24"/>
        </w:rPr>
      </w:pPr>
      <w:proofErr w:type="gramStart"/>
      <w:r w:rsidRPr="0012784E">
        <w:rPr>
          <w:rFonts w:ascii="Times New Roman" w:hAnsi="Times New Roman" w:cs="Times New Roman"/>
          <w:sz w:val="24"/>
          <w:szCs w:val="24"/>
        </w:rPr>
        <w:t>ТОО «Б</w:t>
      </w:r>
      <w:r w:rsidRPr="0012784E">
        <w:rPr>
          <w:rFonts w:ascii="Times New Roman" w:hAnsi="Times New Roman" w:cs="Times New Roman"/>
          <w:sz w:val="24"/>
          <w:szCs w:val="24"/>
          <w:lang w:val="kk-KZ"/>
        </w:rPr>
        <w:t>алқаш жібек жолы</w:t>
      </w:r>
      <w:r w:rsidRPr="0012784E">
        <w:rPr>
          <w:rFonts w:ascii="Times New Roman" w:hAnsi="Times New Roman" w:cs="Times New Roman"/>
          <w:sz w:val="24"/>
          <w:szCs w:val="24"/>
        </w:rPr>
        <w:t xml:space="preserve">» является обладателем лицензии на добычу общераспространенных полезных ископаемых № 74 от 03 марта 2023 года в </w:t>
      </w:r>
      <w:proofErr w:type="spellStart"/>
      <w:r w:rsidRPr="0012784E">
        <w:rPr>
          <w:rFonts w:ascii="Times New Roman" w:hAnsi="Times New Roman" w:cs="Times New Roman"/>
          <w:sz w:val="24"/>
          <w:szCs w:val="24"/>
        </w:rPr>
        <w:t>Актогайском</w:t>
      </w:r>
      <w:proofErr w:type="spellEnd"/>
      <w:r w:rsidRPr="0012784E">
        <w:rPr>
          <w:rFonts w:ascii="Times New Roman" w:hAnsi="Times New Roman" w:cs="Times New Roman"/>
          <w:sz w:val="24"/>
          <w:szCs w:val="24"/>
        </w:rPr>
        <w:t xml:space="preserve"> районе Карагандинской области (в контуре блоке </w:t>
      </w:r>
      <w:r w:rsidRPr="0012784E">
        <w:rPr>
          <w:rFonts w:ascii="Times New Roman" w:hAnsi="Times New Roman" w:cs="Times New Roman"/>
          <w:bCs/>
          <w:sz w:val="24"/>
          <w:szCs w:val="24"/>
          <w:lang w:val="en-US"/>
        </w:rPr>
        <w:t>L</w:t>
      </w:r>
      <w:r w:rsidRPr="0012784E">
        <w:rPr>
          <w:rFonts w:ascii="Times New Roman" w:hAnsi="Times New Roman" w:cs="Times New Roman"/>
          <w:bCs/>
          <w:sz w:val="24"/>
          <w:szCs w:val="24"/>
        </w:rPr>
        <w:t>-43-43-(10г-5б-5) на месторождение Бала-</w:t>
      </w:r>
      <w:proofErr w:type="spellStart"/>
      <w:r w:rsidRPr="0012784E">
        <w:rPr>
          <w:rFonts w:ascii="Times New Roman" w:hAnsi="Times New Roman" w:cs="Times New Roman"/>
          <w:bCs/>
          <w:sz w:val="24"/>
          <w:szCs w:val="24"/>
        </w:rPr>
        <w:t>Дересин</w:t>
      </w:r>
      <w:proofErr w:type="spellEnd"/>
      <w:r w:rsidRPr="0012784E">
        <w:rPr>
          <w:rFonts w:ascii="Times New Roman" w:hAnsi="Times New Roman" w:cs="Times New Roman"/>
          <w:bCs/>
          <w:sz w:val="24"/>
          <w:szCs w:val="24"/>
        </w:rPr>
        <w:t xml:space="preserve"> Северный.</w:t>
      </w:r>
      <w:proofErr w:type="gramEnd"/>
    </w:p>
    <w:p w:rsidR="00072554" w:rsidRPr="0012784E" w:rsidRDefault="00072554" w:rsidP="00072554">
      <w:pPr>
        <w:spacing w:line="240" w:lineRule="auto"/>
        <w:ind w:firstLine="567"/>
        <w:contextualSpacing/>
        <w:jc w:val="both"/>
        <w:rPr>
          <w:rFonts w:ascii="Times New Roman" w:eastAsia="Calibri" w:hAnsi="Times New Roman" w:cs="Times New Roman"/>
          <w:sz w:val="24"/>
          <w:szCs w:val="24"/>
        </w:rPr>
      </w:pPr>
      <w:r w:rsidRPr="0012784E">
        <w:rPr>
          <w:rFonts w:ascii="Times New Roman" w:eastAsia="Calibri" w:hAnsi="Times New Roman" w:cs="Times New Roman"/>
          <w:sz w:val="24"/>
          <w:szCs w:val="24"/>
        </w:rPr>
        <w:t>Работы по разведке месторождения ПГС Бала-</w:t>
      </w:r>
      <w:proofErr w:type="spellStart"/>
      <w:r w:rsidRPr="0012784E">
        <w:rPr>
          <w:rFonts w:ascii="Times New Roman" w:eastAsia="Calibri" w:hAnsi="Times New Roman" w:cs="Times New Roman"/>
          <w:sz w:val="24"/>
          <w:szCs w:val="24"/>
        </w:rPr>
        <w:t>Дересин</w:t>
      </w:r>
      <w:proofErr w:type="spellEnd"/>
      <w:r w:rsidRPr="0012784E">
        <w:rPr>
          <w:rFonts w:ascii="Times New Roman" w:eastAsia="Calibri" w:hAnsi="Times New Roman" w:cs="Times New Roman"/>
          <w:sz w:val="24"/>
          <w:szCs w:val="24"/>
        </w:rPr>
        <w:t xml:space="preserve"> </w:t>
      </w:r>
      <w:proofErr w:type="gramStart"/>
      <w:r w:rsidRPr="0012784E">
        <w:rPr>
          <w:rFonts w:ascii="Times New Roman" w:eastAsia="Calibri" w:hAnsi="Times New Roman" w:cs="Times New Roman"/>
          <w:sz w:val="24"/>
          <w:szCs w:val="24"/>
        </w:rPr>
        <w:t>Северный</w:t>
      </w:r>
      <w:proofErr w:type="gramEnd"/>
      <w:r w:rsidRPr="0012784E">
        <w:rPr>
          <w:rFonts w:ascii="Times New Roman" w:eastAsia="Calibri" w:hAnsi="Times New Roman" w:cs="Times New Roman"/>
          <w:sz w:val="24"/>
          <w:szCs w:val="24"/>
        </w:rPr>
        <w:t xml:space="preserve"> проведены в 2020-2021 годах.</w:t>
      </w:r>
    </w:p>
    <w:p w:rsidR="00072554" w:rsidRPr="0012784E" w:rsidRDefault="00072554" w:rsidP="00072554">
      <w:pPr>
        <w:spacing w:line="240" w:lineRule="auto"/>
        <w:ind w:right="2" w:firstLine="709"/>
        <w:contextualSpacing/>
        <w:jc w:val="both"/>
        <w:rPr>
          <w:rFonts w:ascii="Times New Roman" w:eastAsiaTheme="minorEastAsia" w:hAnsi="Times New Roman" w:cs="Times New Roman"/>
          <w:sz w:val="24"/>
          <w:szCs w:val="24"/>
        </w:rPr>
      </w:pPr>
      <w:r w:rsidRPr="0012784E">
        <w:rPr>
          <w:rFonts w:ascii="Times New Roman" w:eastAsiaTheme="minorEastAsia" w:hAnsi="Times New Roman" w:cs="Times New Roman"/>
          <w:sz w:val="24"/>
          <w:szCs w:val="24"/>
        </w:rPr>
        <w:t>Балансовые запасы месторождения утверждены Центрально-Казахстанской межрегиональной комиссией по запасам полезных ископаемых (Протокол №1852 от 21 июля 2021 года и по состоянию на 01.06.2021 г. составляют 4 252,5 тыс</w:t>
      </w:r>
      <w:proofErr w:type="gramStart"/>
      <w:r w:rsidRPr="0012784E">
        <w:rPr>
          <w:rFonts w:ascii="Times New Roman" w:eastAsiaTheme="minorEastAsia" w:hAnsi="Times New Roman" w:cs="Times New Roman"/>
          <w:sz w:val="24"/>
          <w:szCs w:val="24"/>
        </w:rPr>
        <w:t>.м</w:t>
      </w:r>
      <w:proofErr w:type="gramEnd"/>
      <w:r w:rsidRPr="0012784E">
        <w:rPr>
          <w:rFonts w:ascii="Times New Roman" w:eastAsiaTheme="minorEastAsia" w:hAnsi="Times New Roman" w:cs="Times New Roman"/>
          <w:sz w:val="24"/>
          <w:szCs w:val="24"/>
        </w:rPr>
        <w:t>3 по категории С</w:t>
      </w:r>
      <w:r w:rsidRPr="0012784E">
        <w:rPr>
          <w:rFonts w:ascii="Times New Roman" w:eastAsiaTheme="minorEastAsia" w:hAnsi="Times New Roman" w:cs="Times New Roman"/>
          <w:sz w:val="24"/>
          <w:szCs w:val="24"/>
          <w:vertAlign w:val="subscript"/>
        </w:rPr>
        <w:t>1</w:t>
      </w:r>
      <w:r w:rsidRPr="0012784E">
        <w:rPr>
          <w:rFonts w:ascii="Times New Roman" w:eastAsiaTheme="minorEastAsia" w:hAnsi="Times New Roman" w:cs="Times New Roman"/>
          <w:sz w:val="24"/>
          <w:szCs w:val="24"/>
        </w:rPr>
        <w:t>.</w:t>
      </w:r>
    </w:p>
    <w:p w:rsidR="00072554" w:rsidRPr="0012784E" w:rsidRDefault="00072554" w:rsidP="00072554">
      <w:pPr>
        <w:spacing w:line="240" w:lineRule="auto"/>
        <w:ind w:right="2" w:firstLine="709"/>
        <w:contextualSpacing/>
        <w:jc w:val="both"/>
        <w:rPr>
          <w:rFonts w:ascii="Times New Roman" w:hAnsi="Times New Roman" w:cs="Times New Roman"/>
          <w:sz w:val="24"/>
          <w:szCs w:val="24"/>
        </w:rPr>
      </w:pPr>
      <w:r w:rsidRPr="0012784E">
        <w:rPr>
          <w:rFonts w:ascii="Times New Roman" w:eastAsiaTheme="minorEastAsia" w:hAnsi="Times New Roman" w:cs="Times New Roman"/>
          <w:sz w:val="24"/>
          <w:szCs w:val="24"/>
        </w:rPr>
        <w:t xml:space="preserve">Получено </w:t>
      </w:r>
      <w:r w:rsidRPr="0012784E">
        <w:rPr>
          <w:rFonts w:ascii="Times New Roman" w:hAnsi="Times New Roman" w:cs="Times New Roman"/>
          <w:sz w:val="24"/>
          <w:szCs w:val="24"/>
        </w:rPr>
        <w:t>заключение об определении сферы охвата оценки воздействия на окружающую среду и (или) скрининга воздействия намечаемой деятельности KZ17VWF00079877 от 07.11.2022 года. По результату скрининга была проведена ОВОС.</w:t>
      </w:r>
    </w:p>
    <w:p w:rsidR="00072554" w:rsidRPr="0012784E" w:rsidRDefault="00072554" w:rsidP="00072554">
      <w:pPr>
        <w:shd w:val="clear" w:color="auto" w:fill="FFFFFF"/>
        <w:spacing w:line="240" w:lineRule="auto"/>
        <w:ind w:right="-16" w:firstLine="567"/>
        <w:jc w:val="both"/>
        <w:rPr>
          <w:rFonts w:ascii="Times New Roman" w:hAnsi="Times New Roman" w:cs="Times New Roman"/>
          <w:sz w:val="24"/>
          <w:szCs w:val="24"/>
        </w:rPr>
      </w:pPr>
      <w:r w:rsidRPr="0012784E">
        <w:rPr>
          <w:rFonts w:ascii="Times New Roman" w:hAnsi="Times New Roman" w:cs="Times New Roman"/>
          <w:sz w:val="24"/>
          <w:szCs w:val="24"/>
        </w:rPr>
        <w:t>Участок №1 месторождения ГПС Балы-</w:t>
      </w:r>
      <w:proofErr w:type="spellStart"/>
      <w:r w:rsidRPr="0012784E">
        <w:rPr>
          <w:rFonts w:ascii="Times New Roman" w:hAnsi="Times New Roman" w:cs="Times New Roman"/>
          <w:sz w:val="24"/>
          <w:szCs w:val="24"/>
        </w:rPr>
        <w:t>Дересин</w:t>
      </w:r>
      <w:proofErr w:type="spellEnd"/>
      <w:r w:rsidRPr="0012784E">
        <w:rPr>
          <w:rFonts w:ascii="Times New Roman" w:hAnsi="Times New Roman" w:cs="Times New Roman"/>
          <w:sz w:val="24"/>
          <w:szCs w:val="24"/>
        </w:rPr>
        <w:t xml:space="preserve"> Северный является действующим.</w:t>
      </w:r>
      <w:r>
        <w:rPr>
          <w:rFonts w:ascii="Times New Roman" w:hAnsi="Times New Roman" w:cs="Times New Roman"/>
          <w:sz w:val="24"/>
          <w:szCs w:val="24"/>
        </w:rPr>
        <w:t xml:space="preserve"> </w:t>
      </w:r>
      <w:r w:rsidRPr="0012784E">
        <w:rPr>
          <w:rFonts w:ascii="Times New Roman" w:hAnsi="Times New Roman" w:cs="Times New Roman"/>
          <w:sz w:val="24"/>
          <w:szCs w:val="24"/>
        </w:rPr>
        <w:t xml:space="preserve">Площадь месторождения не застроена. </w:t>
      </w:r>
    </w:p>
    <w:p w:rsidR="00072554" w:rsidRPr="0012784E" w:rsidRDefault="00072554" w:rsidP="00072554">
      <w:pPr>
        <w:spacing w:line="240" w:lineRule="auto"/>
        <w:ind w:right="2" w:firstLine="709"/>
        <w:contextualSpacing/>
        <w:jc w:val="both"/>
        <w:rPr>
          <w:rFonts w:ascii="Times New Roman" w:eastAsiaTheme="minorEastAsia" w:hAnsi="Times New Roman" w:cs="Times New Roman"/>
          <w:sz w:val="24"/>
          <w:szCs w:val="24"/>
        </w:rPr>
      </w:pPr>
      <w:r w:rsidRPr="0012784E">
        <w:rPr>
          <w:rFonts w:ascii="Times New Roman" w:hAnsi="Times New Roman" w:cs="Times New Roman"/>
          <w:sz w:val="24"/>
          <w:szCs w:val="24"/>
        </w:rPr>
        <w:t>ОПИСАНИЕ изменений на 2026-2033гг</w:t>
      </w:r>
    </w:p>
    <w:p w:rsidR="00072554" w:rsidRPr="0012784E" w:rsidRDefault="00072554" w:rsidP="00072554">
      <w:pPr>
        <w:spacing w:line="240" w:lineRule="auto"/>
        <w:ind w:firstLine="567"/>
        <w:contextualSpacing/>
        <w:jc w:val="both"/>
        <w:rPr>
          <w:rFonts w:ascii="Times New Roman" w:hAnsi="Times New Roman" w:cs="Times New Roman"/>
          <w:sz w:val="24"/>
          <w:szCs w:val="24"/>
        </w:rPr>
      </w:pPr>
      <w:r w:rsidRPr="0012784E">
        <w:rPr>
          <w:rFonts w:ascii="Times New Roman" w:eastAsiaTheme="minorEastAsia" w:hAnsi="Times New Roman" w:cs="Times New Roman"/>
          <w:sz w:val="24"/>
          <w:szCs w:val="24"/>
        </w:rPr>
        <w:t xml:space="preserve">В 2026 году был выполнен </w:t>
      </w:r>
      <w:r w:rsidRPr="0012784E">
        <w:rPr>
          <w:rFonts w:ascii="Times New Roman" w:hAnsi="Times New Roman" w:cs="Times New Roman"/>
          <w:sz w:val="24"/>
          <w:szCs w:val="24"/>
        </w:rPr>
        <w:t>разделительный баланс запасов песчано-гравийной смеси месторождения Бала-</w:t>
      </w:r>
      <w:proofErr w:type="spellStart"/>
      <w:r w:rsidRPr="0012784E">
        <w:rPr>
          <w:rFonts w:ascii="Times New Roman" w:hAnsi="Times New Roman" w:cs="Times New Roman"/>
          <w:sz w:val="24"/>
          <w:szCs w:val="24"/>
        </w:rPr>
        <w:t>Дересин</w:t>
      </w:r>
      <w:proofErr w:type="spellEnd"/>
      <w:r w:rsidRPr="0012784E">
        <w:rPr>
          <w:rFonts w:ascii="Times New Roman" w:hAnsi="Times New Roman" w:cs="Times New Roman"/>
          <w:sz w:val="24"/>
          <w:szCs w:val="24"/>
        </w:rPr>
        <w:t xml:space="preserve"> Северный в Карагандинской области с пересчетом минеральных ресурсов и запасов в соответствии с требованиями Кодекса KAZRC по состоянию на 01.03.2026 г.</w:t>
      </w:r>
    </w:p>
    <w:p w:rsidR="00072554" w:rsidRPr="0012784E" w:rsidRDefault="00072554" w:rsidP="00072554">
      <w:pPr>
        <w:spacing w:line="240" w:lineRule="auto"/>
        <w:ind w:firstLine="567"/>
        <w:contextualSpacing/>
        <w:jc w:val="both"/>
        <w:rPr>
          <w:rFonts w:ascii="Times New Roman" w:hAnsi="Times New Roman" w:cs="Times New Roman"/>
          <w:sz w:val="24"/>
          <w:szCs w:val="24"/>
          <w:vertAlign w:val="superscript"/>
        </w:rPr>
      </w:pPr>
      <w:r w:rsidRPr="0012784E">
        <w:rPr>
          <w:rFonts w:ascii="Times New Roman" w:hAnsi="Times New Roman" w:cs="Times New Roman"/>
          <w:sz w:val="24"/>
          <w:szCs w:val="24"/>
        </w:rPr>
        <w:t>Извещением МД РГУ «</w:t>
      </w:r>
      <w:proofErr w:type="spellStart"/>
      <w:r w:rsidRPr="0012784E">
        <w:rPr>
          <w:rFonts w:ascii="Times New Roman" w:hAnsi="Times New Roman" w:cs="Times New Roman"/>
          <w:sz w:val="24"/>
          <w:szCs w:val="24"/>
        </w:rPr>
        <w:t>Центрказнедра</w:t>
      </w:r>
      <w:proofErr w:type="spellEnd"/>
      <w:r w:rsidRPr="0012784E">
        <w:rPr>
          <w:rFonts w:ascii="Times New Roman" w:hAnsi="Times New Roman" w:cs="Times New Roman"/>
          <w:sz w:val="24"/>
          <w:szCs w:val="24"/>
        </w:rPr>
        <w:t>» № 26-11-3-385 от 27.03.2026 г. по утверждению запасов ПГС участка №1 месторождения Бала-</w:t>
      </w:r>
      <w:proofErr w:type="spellStart"/>
      <w:r w:rsidRPr="0012784E">
        <w:rPr>
          <w:rFonts w:ascii="Times New Roman" w:hAnsi="Times New Roman" w:cs="Times New Roman"/>
          <w:sz w:val="24"/>
          <w:szCs w:val="24"/>
        </w:rPr>
        <w:t>Дересин</w:t>
      </w:r>
      <w:proofErr w:type="spellEnd"/>
      <w:r w:rsidRPr="0012784E">
        <w:rPr>
          <w:rFonts w:ascii="Times New Roman" w:hAnsi="Times New Roman" w:cs="Times New Roman"/>
          <w:sz w:val="24"/>
          <w:szCs w:val="24"/>
        </w:rPr>
        <w:t xml:space="preserve"> Северный доказанные запасы были приняты на государственный баланс в объеме 652,8 тыс</w:t>
      </w:r>
      <w:proofErr w:type="gramStart"/>
      <w:r w:rsidRPr="0012784E">
        <w:rPr>
          <w:rFonts w:ascii="Times New Roman" w:hAnsi="Times New Roman" w:cs="Times New Roman"/>
          <w:sz w:val="24"/>
          <w:szCs w:val="24"/>
        </w:rPr>
        <w:t>.м</w:t>
      </w:r>
      <w:proofErr w:type="gramEnd"/>
      <w:r w:rsidRPr="0012784E">
        <w:rPr>
          <w:rFonts w:ascii="Times New Roman" w:hAnsi="Times New Roman" w:cs="Times New Roman"/>
          <w:sz w:val="24"/>
          <w:szCs w:val="24"/>
          <w:vertAlign w:val="superscript"/>
        </w:rPr>
        <w:t>3</w:t>
      </w:r>
    </w:p>
    <w:p w:rsidR="00072554" w:rsidRPr="0012784E" w:rsidRDefault="00072554" w:rsidP="00072554">
      <w:pPr>
        <w:spacing w:line="240" w:lineRule="auto"/>
        <w:ind w:firstLine="567"/>
        <w:contextualSpacing/>
        <w:jc w:val="both"/>
        <w:rPr>
          <w:rFonts w:ascii="Times New Roman" w:hAnsi="Times New Roman" w:cs="Times New Roman"/>
          <w:sz w:val="24"/>
          <w:szCs w:val="24"/>
        </w:rPr>
      </w:pPr>
      <w:r w:rsidRPr="0012784E">
        <w:rPr>
          <w:rFonts w:ascii="Times New Roman" w:hAnsi="Times New Roman" w:cs="Times New Roman"/>
          <w:sz w:val="24"/>
          <w:szCs w:val="24"/>
        </w:rPr>
        <w:t>Разработка разделительного баланса обоснована отсутствием контрактов и высокими ежегодными затратами, которые привели к необходимости внесения изменений в ежегодный объем добычи путем уменьшения с 418 817 м</w:t>
      </w:r>
      <w:r w:rsidRPr="0012784E">
        <w:rPr>
          <w:rFonts w:ascii="Times New Roman" w:hAnsi="Times New Roman" w:cs="Times New Roman"/>
          <w:sz w:val="24"/>
          <w:szCs w:val="24"/>
          <w:vertAlign w:val="superscript"/>
        </w:rPr>
        <w:t>3</w:t>
      </w:r>
      <w:r w:rsidRPr="0012784E">
        <w:rPr>
          <w:rFonts w:ascii="Times New Roman" w:hAnsi="Times New Roman" w:cs="Times New Roman"/>
          <w:sz w:val="24"/>
          <w:szCs w:val="24"/>
        </w:rPr>
        <w:t xml:space="preserve"> до 30 000 м</w:t>
      </w:r>
      <w:r w:rsidRPr="0012784E">
        <w:rPr>
          <w:rFonts w:ascii="Times New Roman" w:hAnsi="Times New Roman" w:cs="Times New Roman"/>
          <w:sz w:val="24"/>
          <w:szCs w:val="24"/>
          <w:vertAlign w:val="superscript"/>
        </w:rPr>
        <w:t>3</w:t>
      </w:r>
      <w:r w:rsidRPr="0012784E">
        <w:rPr>
          <w:rFonts w:ascii="Times New Roman" w:hAnsi="Times New Roman" w:cs="Times New Roman"/>
          <w:sz w:val="24"/>
          <w:szCs w:val="24"/>
        </w:rPr>
        <w:t>. Уменьшение объема добычи позволит снизить налоговую нагрузку по добыче и выполнять лицензионные обязательства.</w:t>
      </w:r>
    </w:p>
    <w:p w:rsidR="00072554" w:rsidRPr="0012784E" w:rsidRDefault="00072554" w:rsidP="00072554">
      <w:pPr>
        <w:spacing w:line="240" w:lineRule="auto"/>
        <w:ind w:firstLine="567"/>
        <w:contextualSpacing/>
        <w:jc w:val="both"/>
        <w:rPr>
          <w:rFonts w:ascii="Times New Roman" w:hAnsi="Times New Roman" w:cs="Times New Roman"/>
          <w:sz w:val="24"/>
          <w:szCs w:val="24"/>
        </w:rPr>
      </w:pPr>
      <w:r w:rsidRPr="0012784E">
        <w:rPr>
          <w:rFonts w:ascii="Times New Roman" w:hAnsi="Times New Roman" w:cs="Times New Roman"/>
          <w:bCs/>
          <w:sz w:val="24"/>
          <w:szCs w:val="24"/>
        </w:rPr>
        <w:t xml:space="preserve">Поскольку </w:t>
      </w:r>
      <w:proofErr w:type="spellStart"/>
      <w:r w:rsidRPr="0012784E">
        <w:rPr>
          <w:rFonts w:ascii="Times New Roman" w:hAnsi="Times New Roman" w:cs="Times New Roman"/>
          <w:bCs/>
          <w:sz w:val="24"/>
          <w:szCs w:val="24"/>
        </w:rPr>
        <w:t>недропользователь</w:t>
      </w:r>
      <w:proofErr w:type="spellEnd"/>
      <w:r w:rsidRPr="0012784E">
        <w:rPr>
          <w:rFonts w:ascii="Times New Roman" w:hAnsi="Times New Roman" w:cs="Times New Roman"/>
          <w:bCs/>
          <w:sz w:val="24"/>
          <w:szCs w:val="24"/>
        </w:rPr>
        <w:t xml:space="preserve"> сокращает объем добычи, большая часть месторождения была снята с баланса ТОО </w:t>
      </w:r>
      <w:r w:rsidRPr="0012784E">
        <w:rPr>
          <w:rFonts w:ascii="Times New Roman" w:hAnsi="Times New Roman" w:cs="Times New Roman"/>
          <w:sz w:val="24"/>
          <w:szCs w:val="24"/>
        </w:rPr>
        <w:t>«Б</w:t>
      </w:r>
      <w:r w:rsidRPr="0012784E">
        <w:rPr>
          <w:rFonts w:ascii="Times New Roman" w:hAnsi="Times New Roman" w:cs="Times New Roman"/>
          <w:sz w:val="24"/>
          <w:szCs w:val="24"/>
          <w:lang w:val="kk-KZ"/>
        </w:rPr>
        <w:t>алқаш жібек жолы</w:t>
      </w:r>
      <w:r w:rsidRPr="0012784E">
        <w:rPr>
          <w:rFonts w:ascii="Times New Roman" w:hAnsi="Times New Roman" w:cs="Times New Roman"/>
          <w:sz w:val="24"/>
          <w:szCs w:val="24"/>
        </w:rPr>
        <w:t xml:space="preserve">» и возвращена государству, для чего в результате выполненного разделительного баланса в контуре </w:t>
      </w:r>
      <w:r w:rsidRPr="0012784E">
        <w:rPr>
          <w:rFonts w:ascii="Times New Roman" w:hAnsi="Times New Roman" w:cs="Times New Roman"/>
          <w:sz w:val="24"/>
          <w:szCs w:val="24"/>
        </w:rPr>
        <w:lastRenderedPageBreak/>
        <w:t>месторождения Бала-</w:t>
      </w:r>
      <w:proofErr w:type="spellStart"/>
      <w:r w:rsidRPr="0012784E">
        <w:rPr>
          <w:rFonts w:ascii="Times New Roman" w:hAnsi="Times New Roman" w:cs="Times New Roman"/>
          <w:sz w:val="24"/>
          <w:szCs w:val="24"/>
        </w:rPr>
        <w:t>Дересин</w:t>
      </w:r>
      <w:proofErr w:type="spellEnd"/>
      <w:r w:rsidRPr="0012784E">
        <w:rPr>
          <w:rFonts w:ascii="Times New Roman" w:hAnsi="Times New Roman" w:cs="Times New Roman"/>
          <w:sz w:val="24"/>
          <w:szCs w:val="24"/>
        </w:rPr>
        <w:t xml:space="preserve"> Северный выделен участок № 1, оставляемый на балансе «</w:t>
      </w:r>
      <w:proofErr w:type="spellStart"/>
      <w:r w:rsidRPr="0012784E">
        <w:rPr>
          <w:rFonts w:ascii="Times New Roman" w:hAnsi="Times New Roman" w:cs="Times New Roman"/>
          <w:sz w:val="24"/>
          <w:szCs w:val="24"/>
        </w:rPr>
        <w:t>Балқаш</w:t>
      </w:r>
      <w:proofErr w:type="spellEnd"/>
      <w:r w:rsidRPr="0012784E">
        <w:rPr>
          <w:rFonts w:ascii="Times New Roman" w:hAnsi="Times New Roman" w:cs="Times New Roman"/>
          <w:sz w:val="24"/>
          <w:szCs w:val="24"/>
        </w:rPr>
        <w:t xml:space="preserve"> </w:t>
      </w:r>
      <w:proofErr w:type="spellStart"/>
      <w:r w:rsidRPr="0012784E">
        <w:rPr>
          <w:rFonts w:ascii="Times New Roman" w:hAnsi="Times New Roman" w:cs="Times New Roman"/>
          <w:sz w:val="24"/>
          <w:szCs w:val="24"/>
        </w:rPr>
        <w:t>жібек</w:t>
      </w:r>
      <w:proofErr w:type="spellEnd"/>
      <w:r w:rsidRPr="0012784E">
        <w:rPr>
          <w:rFonts w:ascii="Times New Roman" w:hAnsi="Times New Roman" w:cs="Times New Roman"/>
          <w:sz w:val="24"/>
          <w:szCs w:val="24"/>
        </w:rPr>
        <w:t xml:space="preserve"> </w:t>
      </w:r>
      <w:proofErr w:type="spellStart"/>
      <w:r w:rsidRPr="0012784E">
        <w:rPr>
          <w:rFonts w:ascii="Times New Roman" w:hAnsi="Times New Roman" w:cs="Times New Roman"/>
          <w:sz w:val="24"/>
          <w:szCs w:val="24"/>
        </w:rPr>
        <w:t>жолы</w:t>
      </w:r>
      <w:proofErr w:type="spellEnd"/>
      <w:r w:rsidRPr="0012784E">
        <w:rPr>
          <w:rFonts w:ascii="Times New Roman" w:hAnsi="Times New Roman" w:cs="Times New Roman"/>
          <w:sz w:val="24"/>
          <w:szCs w:val="24"/>
        </w:rPr>
        <w:t xml:space="preserve">» площадью 29,6 га. Остальная территория площадью 127,9 га возвращена государству. </w:t>
      </w:r>
    </w:p>
    <w:p w:rsidR="00072554" w:rsidRPr="00B72AB2" w:rsidRDefault="00072554" w:rsidP="00072554">
      <w:pPr>
        <w:spacing w:line="240" w:lineRule="auto"/>
        <w:ind w:firstLine="176"/>
        <w:contextualSpacing/>
        <w:jc w:val="both"/>
        <w:rPr>
          <w:rFonts w:ascii="Times New Roman" w:eastAsiaTheme="minorEastAsia" w:hAnsi="Times New Roman" w:cs="Times New Roman"/>
          <w:sz w:val="24"/>
          <w:szCs w:val="24"/>
        </w:rPr>
      </w:pPr>
      <w:r w:rsidRPr="0012784E">
        <w:rPr>
          <w:rFonts w:ascii="Times New Roman" w:eastAsiaTheme="minorEastAsia" w:hAnsi="Times New Roman" w:cs="Times New Roman"/>
          <w:sz w:val="24"/>
          <w:szCs w:val="24"/>
        </w:rPr>
        <w:t xml:space="preserve">В связи с </w:t>
      </w:r>
      <w:proofErr w:type="gramStart"/>
      <w:r w:rsidRPr="0012784E">
        <w:rPr>
          <w:rFonts w:ascii="Times New Roman" w:eastAsiaTheme="minorEastAsia" w:hAnsi="Times New Roman" w:cs="Times New Roman"/>
          <w:sz w:val="24"/>
          <w:szCs w:val="24"/>
        </w:rPr>
        <w:t>вышеизложенным</w:t>
      </w:r>
      <w:proofErr w:type="gramEnd"/>
      <w:r w:rsidRPr="0012784E">
        <w:rPr>
          <w:rFonts w:ascii="Times New Roman" w:eastAsiaTheme="minorEastAsia" w:hAnsi="Times New Roman" w:cs="Times New Roman"/>
          <w:sz w:val="24"/>
          <w:szCs w:val="24"/>
        </w:rPr>
        <w:t xml:space="preserve">, возникла необходимость внесения изменений в </w:t>
      </w:r>
      <w:r w:rsidRPr="00B72AB2">
        <w:rPr>
          <w:rFonts w:ascii="Times New Roman" w:eastAsiaTheme="minorEastAsia" w:hAnsi="Times New Roman" w:cs="Times New Roman"/>
          <w:sz w:val="24"/>
          <w:szCs w:val="24"/>
        </w:rPr>
        <w:t>утвержденный и согласованный в 2023 году План горных работ.</w:t>
      </w:r>
    </w:p>
    <w:p w:rsidR="00072554" w:rsidRPr="00B72AB2" w:rsidRDefault="00072554" w:rsidP="00072554">
      <w:pPr>
        <w:spacing w:line="240" w:lineRule="auto"/>
        <w:ind w:right="2" w:firstLine="709"/>
        <w:contextualSpacing/>
        <w:jc w:val="both"/>
        <w:rPr>
          <w:rFonts w:ascii="Times New Roman" w:eastAsiaTheme="minorEastAsia" w:hAnsi="Times New Roman" w:cs="Times New Roman"/>
          <w:sz w:val="24"/>
          <w:szCs w:val="24"/>
        </w:rPr>
      </w:pPr>
      <w:r w:rsidRPr="00B72AB2">
        <w:rPr>
          <w:rFonts w:ascii="Times New Roman" w:eastAsiaTheme="minorEastAsia" w:hAnsi="Times New Roman" w:cs="Times New Roman"/>
          <w:sz w:val="24"/>
          <w:szCs w:val="24"/>
        </w:rPr>
        <w:t>В основу Плана положен «Отчет по разделительному балансу песчано-гравийной смеси месторождения Бала-</w:t>
      </w:r>
      <w:proofErr w:type="spellStart"/>
      <w:r w:rsidRPr="00B72AB2">
        <w:rPr>
          <w:rFonts w:ascii="Times New Roman" w:eastAsiaTheme="minorEastAsia" w:hAnsi="Times New Roman" w:cs="Times New Roman"/>
          <w:sz w:val="24"/>
          <w:szCs w:val="24"/>
        </w:rPr>
        <w:t>Дересин</w:t>
      </w:r>
      <w:proofErr w:type="spellEnd"/>
      <w:r w:rsidRPr="00B72AB2">
        <w:rPr>
          <w:rFonts w:ascii="Times New Roman" w:eastAsiaTheme="minorEastAsia" w:hAnsi="Times New Roman" w:cs="Times New Roman"/>
          <w:sz w:val="24"/>
          <w:szCs w:val="24"/>
        </w:rPr>
        <w:t xml:space="preserve"> Северный в Карагандинской области с пересчетом минеральных ресурсов и запасов в соответствии с Кодексом KAZRC по состоянию на 01.03.2026 г.». Автор </w:t>
      </w:r>
      <w:proofErr w:type="spellStart"/>
      <w:r w:rsidRPr="00B72AB2">
        <w:rPr>
          <w:rFonts w:ascii="Times New Roman" w:eastAsiaTheme="minorEastAsia" w:hAnsi="Times New Roman" w:cs="Times New Roman"/>
          <w:sz w:val="24"/>
          <w:szCs w:val="24"/>
        </w:rPr>
        <w:t>Нурманов</w:t>
      </w:r>
      <w:proofErr w:type="spellEnd"/>
      <w:r w:rsidRPr="00B72AB2">
        <w:rPr>
          <w:rFonts w:ascii="Times New Roman" w:eastAsiaTheme="minorEastAsia" w:hAnsi="Times New Roman" w:cs="Times New Roman"/>
          <w:sz w:val="24"/>
          <w:szCs w:val="24"/>
        </w:rPr>
        <w:t xml:space="preserve"> Б.М.</w:t>
      </w:r>
    </w:p>
    <w:p w:rsidR="00072554" w:rsidRPr="002A78AB" w:rsidRDefault="00072554" w:rsidP="00072554">
      <w:pPr>
        <w:spacing w:line="240" w:lineRule="auto"/>
        <w:ind w:right="2" w:firstLine="709"/>
        <w:contextualSpacing/>
        <w:jc w:val="both"/>
        <w:rPr>
          <w:rFonts w:ascii="Times New Roman" w:hAnsi="Times New Roman"/>
          <w:sz w:val="24"/>
          <w:szCs w:val="24"/>
        </w:rPr>
      </w:pPr>
      <w:r w:rsidRPr="00B72AB2">
        <w:rPr>
          <w:rFonts w:ascii="Times New Roman" w:hAnsi="Times New Roman" w:cs="Times New Roman"/>
          <w:sz w:val="24"/>
          <w:szCs w:val="24"/>
        </w:rPr>
        <w:t xml:space="preserve">В настоящем плане горных работ предусмотрена отработка части балансовых запасов участка № 1 месторождения песчано-гравийной смеси </w:t>
      </w:r>
      <w:proofErr w:type="spellStart"/>
      <w:r w:rsidRPr="00B72AB2">
        <w:rPr>
          <w:rFonts w:ascii="Times New Roman" w:hAnsi="Times New Roman" w:cs="Times New Roman"/>
          <w:sz w:val="24"/>
          <w:szCs w:val="24"/>
        </w:rPr>
        <w:t>Бада-Дересин</w:t>
      </w:r>
      <w:proofErr w:type="spellEnd"/>
      <w:r w:rsidRPr="00B72AB2">
        <w:rPr>
          <w:rFonts w:ascii="Times New Roman" w:hAnsi="Times New Roman" w:cs="Times New Roman"/>
          <w:sz w:val="24"/>
          <w:szCs w:val="24"/>
        </w:rPr>
        <w:t xml:space="preserve"> </w:t>
      </w:r>
      <w:proofErr w:type="gramStart"/>
      <w:r w:rsidRPr="00B72AB2">
        <w:rPr>
          <w:rFonts w:ascii="Times New Roman" w:hAnsi="Times New Roman" w:cs="Times New Roman"/>
          <w:sz w:val="24"/>
          <w:szCs w:val="24"/>
        </w:rPr>
        <w:t>Северный</w:t>
      </w:r>
      <w:proofErr w:type="gramEnd"/>
      <w:r w:rsidRPr="00B72AB2">
        <w:rPr>
          <w:rFonts w:ascii="Times New Roman" w:hAnsi="Times New Roman" w:cs="Times New Roman"/>
          <w:sz w:val="24"/>
          <w:szCs w:val="24"/>
        </w:rPr>
        <w:t xml:space="preserve"> в течение оставшегося периода действия лицензии на добычу.</w:t>
      </w:r>
      <w:r>
        <w:rPr>
          <w:rFonts w:ascii="Times New Roman" w:hAnsi="Times New Roman" w:cs="Times New Roman"/>
          <w:sz w:val="24"/>
          <w:szCs w:val="24"/>
        </w:rPr>
        <w:t xml:space="preserve"> </w:t>
      </w:r>
      <w:r w:rsidRPr="002A78AB">
        <w:rPr>
          <w:rFonts w:ascii="Times New Roman" w:hAnsi="Times New Roman"/>
          <w:sz w:val="24"/>
          <w:szCs w:val="24"/>
        </w:rPr>
        <w:t>Срок отработки кар</w:t>
      </w:r>
      <w:r>
        <w:rPr>
          <w:rFonts w:ascii="Times New Roman" w:hAnsi="Times New Roman"/>
          <w:sz w:val="24"/>
          <w:szCs w:val="24"/>
        </w:rPr>
        <w:t>ьера составит 8 лет</w:t>
      </w:r>
      <w:r w:rsidRPr="002A78AB">
        <w:rPr>
          <w:rFonts w:ascii="Times New Roman" w:hAnsi="Times New Roman"/>
          <w:sz w:val="24"/>
          <w:szCs w:val="24"/>
        </w:rPr>
        <w:t>.</w:t>
      </w:r>
    </w:p>
    <w:p w:rsidR="00072554" w:rsidRDefault="00072554" w:rsidP="00D91066">
      <w:pPr>
        <w:autoSpaceDE w:val="0"/>
        <w:autoSpaceDN w:val="0"/>
        <w:adjustRightInd w:val="0"/>
        <w:spacing w:after="0" w:line="240" w:lineRule="auto"/>
        <w:ind w:firstLine="709"/>
        <w:jc w:val="both"/>
        <w:rPr>
          <w:rFonts w:ascii="Times New Roman" w:hAnsi="Times New Roman" w:cs="Times New Roman"/>
          <w:sz w:val="24"/>
          <w:szCs w:val="24"/>
        </w:rPr>
      </w:pPr>
      <w:r w:rsidRPr="002A78AB">
        <w:rPr>
          <w:rFonts w:ascii="Times New Roman" w:hAnsi="Times New Roman" w:cs="Times New Roman"/>
          <w:sz w:val="24"/>
          <w:szCs w:val="24"/>
        </w:rPr>
        <w:t>Основная производственная деятельность ТОО «</w:t>
      </w:r>
      <w:proofErr w:type="spellStart"/>
      <w:r w:rsidRPr="002A78AB">
        <w:rPr>
          <w:rFonts w:ascii="Times New Roman" w:hAnsi="Times New Roman" w:cs="Times New Roman"/>
          <w:sz w:val="24"/>
          <w:szCs w:val="24"/>
        </w:rPr>
        <w:t>Балқаш</w:t>
      </w:r>
      <w:proofErr w:type="spellEnd"/>
      <w:r w:rsidRPr="002A78AB">
        <w:rPr>
          <w:rFonts w:ascii="Times New Roman" w:hAnsi="Times New Roman" w:cs="Times New Roman"/>
          <w:sz w:val="24"/>
          <w:szCs w:val="24"/>
        </w:rPr>
        <w:t xml:space="preserve"> </w:t>
      </w:r>
      <w:proofErr w:type="spellStart"/>
      <w:r w:rsidRPr="002A78AB">
        <w:rPr>
          <w:rFonts w:ascii="Times New Roman" w:hAnsi="Times New Roman" w:cs="Times New Roman"/>
          <w:sz w:val="24"/>
          <w:szCs w:val="24"/>
        </w:rPr>
        <w:t>жібек</w:t>
      </w:r>
      <w:proofErr w:type="spellEnd"/>
      <w:r w:rsidRPr="002A78AB">
        <w:rPr>
          <w:rFonts w:ascii="Times New Roman" w:hAnsi="Times New Roman" w:cs="Times New Roman"/>
          <w:sz w:val="24"/>
          <w:szCs w:val="24"/>
        </w:rPr>
        <w:t xml:space="preserve"> </w:t>
      </w:r>
      <w:proofErr w:type="spellStart"/>
      <w:r w:rsidRPr="002A78AB">
        <w:rPr>
          <w:rFonts w:ascii="Times New Roman" w:hAnsi="Times New Roman" w:cs="Times New Roman"/>
          <w:sz w:val="24"/>
          <w:szCs w:val="24"/>
        </w:rPr>
        <w:t>жолы</w:t>
      </w:r>
      <w:proofErr w:type="spellEnd"/>
      <w:r w:rsidRPr="002A78AB">
        <w:rPr>
          <w:rFonts w:ascii="Times New Roman" w:hAnsi="Times New Roman" w:cs="Times New Roman"/>
          <w:sz w:val="24"/>
          <w:szCs w:val="24"/>
        </w:rPr>
        <w:t>» заключается в</w:t>
      </w:r>
      <w:r w:rsidRPr="002A78AB">
        <w:rPr>
          <w:rFonts w:ascii="Times New Roman" w:eastAsia="Times New Roman" w:hAnsi="Times New Roman" w:cs="Times New Roman"/>
          <w:bCs/>
          <w:sz w:val="24"/>
          <w:szCs w:val="24"/>
          <w:lang w:eastAsia="ru-RU"/>
        </w:rPr>
        <w:t xml:space="preserve"> проведении добычи гравийно-песчаной смеси </w:t>
      </w:r>
      <w:r w:rsidRPr="002A78AB">
        <w:rPr>
          <w:rFonts w:ascii="Times New Roman" w:hAnsi="Times New Roman" w:cs="Times New Roman"/>
          <w:sz w:val="24"/>
          <w:szCs w:val="24"/>
        </w:rPr>
        <w:t>на участке Бала-</w:t>
      </w:r>
      <w:proofErr w:type="spellStart"/>
      <w:r w:rsidRPr="002A78AB">
        <w:rPr>
          <w:rFonts w:ascii="Times New Roman" w:hAnsi="Times New Roman" w:cs="Times New Roman"/>
          <w:sz w:val="24"/>
          <w:szCs w:val="24"/>
        </w:rPr>
        <w:t>Дересин</w:t>
      </w:r>
      <w:proofErr w:type="spellEnd"/>
      <w:r w:rsidRPr="002A78AB">
        <w:rPr>
          <w:rFonts w:ascii="Times New Roman" w:hAnsi="Times New Roman" w:cs="Times New Roman"/>
          <w:sz w:val="24"/>
          <w:szCs w:val="24"/>
        </w:rPr>
        <w:t xml:space="preserve"> Северный в </w:t>
      </w:r>
      <w:proofErr w:type="spellStart"/>
      <w:r w:rsidRPr="002A78AB">
        <w:rPr>
          <w:rFonts w:ascii="Times New Roman" w:hAnsi="Times New Roman" w:cs="Times New Roman"/>
          <w:sz w:val="24"/>
          <w:szCs w:val="24"/>
        </w:rPr>
        <w:t>Актогайском</w:t>
      </w:r>
      <w:proofErr w:type="spellEnd"/>
      <w:r w:rsidRPr="002A78AB">
        <w:rPr>
          <w:rFonts w:ascii="Times New Roman" w:hAnsi="Times New Roman" w:cs="Times New Roman"/>
          <w:sz w:val="24"/>
          <w:szCs w:val="24"/>
        </w:rPr>
        <w:t xml:space="preserve"> районе Карагандинской области.</w:t>
      </w:r>
      <w:r w:rsidRPr="002A78AB">
        <w:rPr>
          <w:rFonts w:ascii="Times New Roman" w:eastAsia="Times New Roman" w:hAnsi="Times New Roman" w:cs="Times New Roman"/>
          <w:bCs/>
          <w:sz w:val="24"/>
          <w:szCs w:val="24"/>
          <w:lang w:eastAsia="ru-RU"/>
        </w:rPr>
        <w:t xml:space="preserve"> </w:t>
      </w:r>
      <w:r w:rsidRPr="002A78AB">
        <w:rPr>
          <w:rFonts w:ascii="Times New Roman" w:hAnsi="Times New Roman" w:cs="Times New Roman"/>
          <w:sz w:val="24"/>
          <w:szCs w:val="24"/>
        </w:rPr>
        <w:t xml:space="preserve">Согласно ст.12 Кодекса РК О недрах и недропользование, вулканические туфы относится к </w:t>
      </w:r>
      <w:proofErr w:type="spellStart"/>
      <w:r w:rsidRPr="002A78AB">
        <w:rPr>
          <w:rFonts w:ascii="Times New Roman" w:hAnsi="Times New Roman" w:cs="Times New Roman"/>
          <w:sz w:val="24"/>
          <w:szCs w:val="24"/>
        </w:rPr>
        <w:t>общераспространѐнным</w:t>
      </w:r>
      <w:proofErr w:type="spellEnd"/>
      <w:r w:rsidRPr="002A78AB">
        <w:rPr>
          <w:rFonts w:ascii="Times New Roman" w:hAnsi="Times New Roman" w:cs="Times New Roman"/>
          <w:sz w:val="24"/>
          <w:szCs w:val="24"/>
        </w:rPr>
        <w:t xml:space="preserve"> полезным ископаемым.</w:t>
      </w:r>
    </w:p>
    <w:p w:rsidR="00072554" w:rsidRPr="006C01C4" w:rsidRDefault="00072554" w:rsidP="00072554">
      <w:pPr>
        <w:tabs>
          <w:tab w:val="left" w:pos="709"/>
        </w:tabs>
        <w:spacing w:after="0" w:line="240" w:lineRule="auto"/>
        <w:ind w:firstLine="709"/>
        <w:jc w:val="both"/>
        <w:rPr>
          <w:rFonts w:ascii="Times New Roman" w:eastAsia="Times New Roman" w:hAnsi="Times New Roman" w:cs="Times New Roman"/>
          <w:b/>
          <w:sz w:val="24"/>
          <w:szCs w:val="24"/>
          <w:lang w:eastAsia="ru-RU"/>
        </w:rPr>
      </w:pPr>
      <w:r w:rsidRPr="00072554">
        <w:rPr>
          <w:rFonts w:ascii="Times New Roman" w:eastAsia="Times New Roman" w:hAnsi="Times New Roman" w:cs="Times New Roman"/>
          <w:sz w:val="24"/>
          <w:szCs w:val="24"/>
          <w:lang w:eastAsia="ru-RU"/>
        </w:rPr>
        <w:t xml:space="preserve">Согласно п. 7.11 Раздела 2 Приложения 2 к Экологическому кодексу Республики Казахстан, </w:t>
      </w:r>
      <w:r w:rsidRPr="00072554">
        <w:rPr>
          <w:rFonts w:ascii="Times New Roman" w:hAnsi="Times New Roman" w:cs="Times New Roman"/>
          <w:sz w:val="24"/>
          <w:szCs w:val="24"/>
        </w:rPr>
        <w:t>добыча и переработка ОПИ свыше 10 тыс. тонн в год</w:t>
      </w:r>
      <w:r w:rsidRPr="00072554">
        <w:rPr>
          <w:rFonts w:ascii="Times New Roman" w:eastAsia="Times New Roman" w:hAnsi="Times New Roman" w:cs="Times New Roman"/>
          <w:sz w:val="24"/>
          <w:szCs w:val="24"/>
          <w:lang w:eastAsia="ru-RU"/>
        </w:rPr>
        <w:t xml:space="preserve"> относится к объектам</w:t>
      </w:r>
      <w:r w:rsidRPr="006C01C4">
        <w:rPr>
          <w:rFonts w:ascii="Times New Roman" w:eastAsia="Times New Roman" w:hAnsi="Times New Roman" w:cs="Times New Roman"/>
          <w:b/>
          <w:sz w:val="24"/>
          <w:szCs w:val="24"/>
          <w:lang w:eastAsia="ru-RU"/>
        </w:rPr>
        <w:t xml:space="preserve"> II категории.</w:t>
      </w:r>
    </w:p>
    <w:p w:rsidR="00072554" w:rsidRDefault="00072554" w:rsidP="00D91066">
      <w:pPr>
        <w:autoSpaceDE w:val="0"/>
        <w:autoSpaceDN w:val="0"/>
        <w:adjustRightInd w:val="0"/>
        <w:spacing w:after="0" w:line="240" w:lineRule="auto"/>
        <w:ind w:firstLine="709"/>
        <w:jc w:val="both"/>
        <w:rPr>
          <w:rFonts w:ascii="Times New Roman" w:hAnsi="Times New Roman" w:cs="Times New Roman"/>
          <w:sz w:val="24"/>
          <w:szCs w:val="24"/>
        </w:rPr>
      </w:pPr>
    </w:p>
    <w:p w:rsidR="00072554" w:rsidRPr="002B0C0E" w:rsidRDefault="00072554" w:rsidP="00072554">
      <w:pPr>
        <w:widowControl w:val="0"/>
        <w:shd w:val="clear" w:color="auto" w:fill="FFFFFF"/>
        <w:spacing w:after="0" w:line="240" w:lineRule="auto"/>
        <w:ind w:firstLine="567"/>
        <w:contextualSpacing/>
        <w:jc w:val="both"/>
        <w:rPr>
          <w:rFonts w:ascii="Times New Roman" w:eastAsia="Consolas" w:hAnsi="Times New Roman" w:cs="Times New Roman"/>
          <w:sz w:val="24"/>
          <w:szCs w:val="24"/>
          <w:lang w:val="x-none"/>
        </w:rPr>
      </w:pPr>
      <w:r w:rsidRPr="002B0C0E">
        <w:rPr>
          <w:rFonts w:ascii="Times New Roman" w:eastAsia="Consolas" w:hAnsi="Times New Roman" w:cs="Times New Roman"/>
          <w:sz w:val="24"/>
          <w:szCs w:val="24"/>
        </w:rPr>
        <w:t xml:space="preserve">Для района характерен равнинный тип рельефа с колебаниями абсолютных высот от 347 до 340м у озера. </w:t>
      </w:r>
      <w:r w:rsidRPr="002B0C0E">
        <w:rPr>
          <w:rFonts w:ascii="Times New Roman" w:eastAsia="Consolas" w:hAnsi="Times New Roman" w:cs="Times New Roman"/>
          <w:sz w:val="24"/>
          <w:szCs w:val="24"/>
          <w:lang w:val="x-none"/>
        </w:rPr>
        <w:t xml:space="preserve">Рельеф района представляет </w:t>
      </w:r>
      <w:r w:rsidRPr="002B0C0E">
        <w:rPr>
          <w:rFonts w:ascii="Times New Roman" w:eastAsia="Consolas" w:hAnsi="Times New Roman" w:cs="Times New Roman"/>
          <w:sz w:val="24"/>
          <w:szCs w:val="24"/>
        </w:rPr>
        <w:t xml:space="preserve">собой </w:t>
      </w:r>
      <w:r w:rsidRPr="002B0C0E">
        <w:rPr>
          <w:rFonts w:ascii="Times New Roman" w:eastAsia="Consolas" w:hAnsi="Times New Roman" w:cs="Times New Roman"/>
          <w:sz w:val="24"/>
          <w:szCs w:val="24"/>
          <w:lang w:val="x-none"/>
        </w:rPr>
        <w:t xml:space="preserve">пологопадающую на юг </w:t>
      </w:r>
      <w:r w:rsidRPr="002B0C0E">
        <w:rPr>
          <w:rFonts w:ascii="Times New Roman" w:eastAsia="Consolas" w:hAnsi="Times New Roman" w:cs="Times New Roman"/>
          <w:sz w:val="24"/>
          <w:szCs w:val="24"/>
        </w:rPr>
        <w:t>равнину (</w:t>
      </w:r>
      <w:r w:rsidRPr="002B0C0E">
        <w:rPr>
          <w:rFonts w:ascii="Times New Roman" w:eastAsia="Consolas" w:hAnsi="Times New Roman" w:cs="Times New Roman"/>
          <w:sz w:val="24"/>
          <w:szCs w:val="24"/>
          <w:lang w:val="x-none"/>
        </w:rPr>
        <w:t>к оз. Балхаш</w:t>
      </w:r>
      <w:r w:rsidRPr="002B0C0E">
        <w:rPr>
          <w:rFonts w:ascii="Times New Roman" w:eastAsia="Consolas" w:hAnsi="Times New Roman" w:cs="Times New Roman"/>
          <w:sz w:val="24"/>
          <w:szCs w:val="24"/>
        </w:rPr>
        <w:t>)</w:t>
      </w:r>
      <w:r w:rsidRPr="002B0C0E">
        <w:rPr>
          <w:rFonts w:ascii="Times New Roman" w:eastAsia="Consolas" w:hAnsi="Times New Roman" w:cs="Times New Roman"/>
          <w:sz w:val="24"/>
          <w:szCs w:val="24"/>
          <w:lang w:val="x-none"/>
        </w:rPr>
        <w:t xml:space="preserve">, на общем фоне которой развит мелкосопочник и </w:t>
      </w:r>
      <w:proofErr w:type="spellStart"/>
      <w:r w:rsidRPr="002B0C0E">
        <w:rPr>
          <w:rFonts w:ascii="Times New Roman" w:eastAsia="Consolas" w:hAnsi="Times New Roman" w:cs="Times New Roman"/>
          <w:sz w:val="24"/>
          <w:szCs w:val="24"/>
          <w:lang w:val="x-none"/>
        </w:rPr>
        <w:t>мелкогрядовый</w:t>
      </w:r>
      <w:proofErr w:type="spellEnd"/>
      <w:r w:rsidRPr="002B0C0E">
        <w:rPr>
          <w:rFonts w:ascii="Times New Roman" w:eastAsia="Consolas" w:hAnsi="Times New Roman" w:cs="Times New Roman"/>
          <w:sz w:val="24"/>
          <w:szCs w:val="24"/>
          <w:lang w:val="x-none"/>
        </w:rPr>
        <w:t xml:space="preserve"> рельеф.</w:t>
      </w:r>
    </w:p>
    <w:p w:rsidR="00072554" w:rsidRPr="002B0C0E" w:rsidRDefault="00072554" w:rsidP="00072554">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sidRPr="002B0C0E">
        <w:rPr>
          <w:rFonts w:ascii="Times New Roman" w:eastAsia="Calibri" w:hAnsi="Times New Roman" w:cs="Times New Roman"/>
          <w:color w:val="000000"/>
          <w:sz w:val="24"/>
          <w:szCs w:val="24"/>
        </w:rPr>
        <w:t xml:space="preserve">Гидрографическая сеть района представлена водосборным бассейном реки </w:t>
      </w:r>
      <w:proofErr w:type="spellStart"/>
      <w:r w:rsidRPr="002B0C0E">
        <w:rPr>
          <w:rFonts w:ascii="Times New Roman" w:eastAsia="Calibri" w:hAnsi="Times New Roman" w:cs="Times New Roman"/>
          <w:color w:val="000000"/>
          <w:sz w:val="24"/>
          <w:szCs w:val="24"/>
        </w:rPr>
        <w:t>Токрау</w:t>
      </w:r>
      <w:proofErr w:type="spellEnd"/>
      <w:r w:rsidRPr="002B0C0E">
        <w:rPr>
          <w:rFonts w:ascii="Times New Roman" w:eastAsia="Calibri" w:hAnsi="Times New Roman" w:cs="Times New Roman"/>
          <w:color w:val="000000"/>
          <w:sz w:val="24"/>
          <w:szCs w:val="24"/>
        </w:rPr>
        <w:t xml:space="preserve">. В верховье, в 180 км от участка, у пос. </w:t>
      </w:r>
      <w:proofErr w:type="spellStart"/>
      <w:r w:rsidRPr="002B0C0E">
        <w:rPr>
          <w:rFonts w:ascii="Times New Roman" w:eastAsia="Calibri" w:hAnsi="Times New Roman" w:cs="Times New Roman"/>
          <w:color w:val="000000"/>
          <w:sz w:val="24"/>
          <w:szCs w:val="24"/>
        </w:rPr>
        <w:t>Актумсун</w:t>
      </w:r>
      <w:proofErr w:type="spellEnd"/>
      <w:r w:rsidRPr="002B0C0E">
        <w:rPr>
          <w:rFonts w:ascii="Times New Roman" w:eastAsia="Calibri" w:hAnsi="Times New Roman" w:cs="Times New Roman"/>
          <w:color w:val="000000"/>
          <w:sz w:val="24"/>
          <w:szCs w:val="24"/>
        </w:rPr>
        <w:t xml:space="preserve">, река </w:t>
      </w:r>
      <w:proofErr w:type="spellStart"/>
      <w:r w:rsidRPr="002B0C0E">
        <w:rPr>
          <w:rFonts w:ascii="Times New Roman" w:eastAsia="Calibri" w:hAnsi="Times New Roman" w:cs="Times New Roman"/>
          <w:color w:val="000000"/>
          <w:sz w:val="24"/>
          <w:szCs w:val="24"/>
        </w:rPr>
        <w:t>Токрау</w:t>
      </w:r>
      <w:proofErr w:type="spellEnd"/>
      <w:r w:rsidRPr="002B0C0E">
        <w:rPr>
          <w:rFonts w:ascii="Times New Roman" w:eastAsia="Calibri" w:hAnsi="Times New Roman" w:cs="Times New Roman"/>
          <w:color w:val="000000"/>
          <w:sz w:val="24"/>
          <w:szCs w:val="24"/>
        </w:rPr>
        <w:t xml:space="preserve"> имеет сток равный 250 л/сек в период зимней межени и 2000 л/сек - </w:t>
      </w:r>
      <w:proofErr w:type="gramStart"/>
      <w:r w:rsidRPr="002B0C0E">
        <w:rPr>
          <w:rFonts w:ascii="Times New Roman" w:eastAsia="Calibri" w:hAnsi="Times New Roman" w:cs="Times New Roman"/>
          <w:color w:val="000000"/>
          <w:sz w:val="24"/>
          <w:szCs w:val="24"/>
        </w:rPr>
        <w:t>в</w:t>
      </w:r>
      <w:proofErr w:type="gramEnd"/>
      <w:r w:rsidRPr="002B0C0E">
        <w:rPr>
          <w:rFonts w:ascii="Times New Roman" w:eastAsia="Calibri" w:hAnsi="Times New Roman" w:cs="Times New Roman"/>
          <w:color w:val="000000"/>
          <w:sz w:val="24"/>
          <w:szCs w:val="24"/>
        </w:rPr>
        <w:t xml:space="preserve"> весенний.</w:t>
      </w:r>
    </w:p>
    <w:p w:rsidR="00072554" w:rsidRPr="002B0C0E" w:rsidRDefault="00072554" w:rsidP="00072554">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sidRPr="002B0C0E">
        <w:rPr>
          <w:rFonts w:ascii="Times New Roman" w:eastAsia="Calibri" w:hAnsi="Times New Roman" w:cs="Times New Roman"/>
          <w:color w:val="000000"/>
          <w:sz w:val="24"/>
          <w:szCs w:val="24"/>
        </w:rPr>
        <w:t>В многоводные годы (период повторяемости 5-6 лет) поверхностный поток доходит до пос. Орта-</w:t>
      </w:r>
      <w:proofErr w:type="spellStart"/>
      <w:r w:rsidRPr="002B0C0E">
        <w:rPr>
          <w:rFonts w:ascii="Times New Roman" w:eastAsia="Calibri" w:hAnsi="Times New Roman" w:cs="Times New Roman"/>
          <w:color w:val="000000"/>
          <w:sz w:val="24"/>
          <w:szCs w:val="24"/>
        </w:rPr>
        <w:t>Дересин</w:t>
      </w:r>
      <w:proofErr w:type="spellEnd"/>
      <w:r w:rsidRPr="002B0C0E">
        <w:rPr>
          <w:rFonts w:ascii="Times New Roman" w:eastAsia="Calibri" w:hAnsi="Times New Roman" w:cs="Times New Roman"/>
          <w:color w:val="000000"/>
          <w:sz w:val="24"/>
          <w:szCs w:val="24"/>
        </w:rPr>
        <w:t>.</w:t>
      </w:r>
    </w:p>
    <w:p w:rsidR="00072554" w:rsidRPr="002B0C0E" w:rsidRDefault="00072554" w:rsidP="00072554">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sidRPr="002B0C0E">
        <w:rPr>
          <w:rFonts w:ascii="Times New Roman" w:eastAsia="Calibri" w:hAnsi="Times New Roman" w:cs="Times New Roman"/>
          <w:color w:val="000000"/>
          <w:sz w:val="24"/>
          <w:szCs w:val="24"/>
        </w:rPr>
        <w:t xml:space="preserve">Необходимо отметить, что в годы малой водности происходит общее снижение уровня подземных вод в долине реки </w:t>
      </w:r>
      <w:proofErr w:type="spellStart"/>
      <w:r w:rsidRPr="002B0C0E">
        <w:rPr>
          <w:rFonts w:ascii="Times New Roman" w:eastAsia="Calibri" w:hAnsi="Times New Roman" w:cs="Times New Roman"/>
          <w:color w:val="000000"/>
          <w:sz w:val="24"/>
          <w:szCs w:val="24"/>
        </w:rPr>
        <w:t>Токрау</w:t>
      </w:r>
      <w:proofErr w:type="spellEnd"/>
      <w:r w:rsidRPr="002B0C0E">
        <w:rPr>
          <w:rFonts w:ascii="Times New Roman" w:eastAsia="Calibri" w:hAnsi="Times New Roman" w:cs="Times New Roman"/>
          <w:color w:val="000000"/>
          <w:sz w:val="24"/>
          <w:szCs w:val="24"/>
        </w:rPr>
        <w:t xml:space="preserve"> в среднем на 0,6 м.</w:t>
      </w:r>
    </w:p>
    <w:p w:rsidR="00072554" w:rsidRPr="002B0C0E" w:rsidRDefault="00072554" w:rsidP="00072554">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sidRPr="002B0C0E">
        <w:rPr>
          <w:rFonts w:ascii="Times New Roman" w:eastAsia="Calibri" w:hAnsi="Times New Roman" w:cs="Times New Roman"/>
          <w:color w:val="000000"/>
          <w:sz w:val="24"/>
          <w:szCs w:val="24"/>
        </w:rPr>
        <w:t>Максимальное положение уровня отмечается в первой половине мая, минимальное в марте. Годовая амплитуда колебания уровня подземных вод в среднем равна 0,16 м.</w:t>
      </w:r>
    </w:p>
    <w:p w:rsidR="00072554" w:rsidRPr="002B0C0E" w:rsidRDefault="00072554" w:rsidP="00072554">
      <w:pPr>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sidRPr="002B0C0E">
        <w:rPr>
          <w:rFonts w:ascii="Times New Roman" w:eastAsia="Calibri" w:hAnsi="Times New Roman" w:cs="Times New Roman"/>
          <w:color w:val="000000"/>
          <w:sz w:val="24"/>
          <w:szCs w:val="24"/>
        </w:rPr>
        <w:t>Климатические условия характеризуются резким континентальным режимом: холодной зимой, жарким продолжительным летом и малым количеством атмосферных осадков. Среднегодовая температура воздуха района положительная + 5,4</w:t>
      </w:r>
      <w:proofErr w:type="gramStart"/>
      <w:r w:rsidRPr="002B0C0E">
        <w:rPr>
          <w:rFonts w:ascii="Times New Roman" w:eastAsia="Calibri" w:hAnsi="Times New Roman" w:cs="Times New Roman"/>
          <w:color w:val="000000"/>
          <w:sz w:val="24"/>
          <w:szCs w:val="24"/>
        </w:rPr>
        <w:t>°С</w:t>
      </w:r>
      <w:proofErr w:type="gramEnd"/>
      <w:r w:rsidRPr="002B0C0E">
        <w:rPr>
          <w:rFonts w:ascii="Times New Roman" w:eastAsia="Calibri" w:hAnsi="Times New Roman" w:cs="Times New Roman"/>
          <w:color w:val="000000"/>
          <w:sz w:val="24"/>
          <w:szCs w:val="24"/>
        </w:rPr>
        <w:t>, с абсолютным минимумом – 39,1°</w:t>
      </w:r>
      <w:r w:rsidRPr="002B0C0E">
        <w:rPr>
          <w:rFonts w:ascii="Times New Roman" w:eastAsia="Calibri" w:hAnsi="Times New Roman" w:cs="Times New Roman"/>
          <w:color w:val="000000"/>
          <w:sz w:val="24"/>
          <w:szCs w:val="24"/>
          <w:lang w:val="en-US"/>
        </w:rPr>
        <w:t>C</w:t>
      </w:r>
      <w:r w:rsidRPr="002B0C0E">
        <w:rPr>
          <w:rFonts w:ascii="Times New Roman" w:eastAsia="Calibri" w:hAnsi="Times New Roman" w:cs="Times New Roman"/>
          <w:color w:val="000000"/>
          <w:sz w:val="24"/>
          <w:szCs w:val="24"/>
        </w:rPr>
        <w:t xml:space="preserve"> и максимумом + 42°</w:t>
      </w:r>
      <w:r w:rsidRPr="002B0C0E">
        <w:rPr>
          <w:rFonts w:ascii="Times New Roman" w:eastAsia="Calibri" w:hAnsi="Times New Roman" w:cs="Times New Roman"/>
          <w:color w:val="000000"/>
          <w:sz w:val="24"/>
          <w:szCs w:val="24"/>
          <w:lang w:val="en-US"/>
        </w:rPr>
        <w:t>C</w:t>
      </w:r>
      <w:r w:rsidRPr="002B0C0E">
        <w:rPr>
          <w:rFonts w:ascii="Times New Roman" w:eastAsia="Calibri" w:hAnsi="Times New Roman" w:cs="Times New Roman"/>
          <w:color w:val="000000"/>
          <w:sz w:val="24"/>
          <w:szCs w:val="24"/>
        </w:rPr>
        <w:t xml:space="preserve">. </w:t>
      </w:r>
    </w:p>
    <w:p w:rsidR="00072554" w:rsidRPr="002B0C0E" w:rsidRDefault="00072554" w:rsidP="00072554">
      <w:pPr>
        <w:widowControl w:val="0"/>
        <w:shd w:val="clear" w:color="auto" w:fill="FFFFFF"/>
        <w:spacing w:after="0" w:line="240" w:lineRule="auto"/>
        <w:ind w:firstLine="567"/>
        <w:contextualSpacing/>
        <w:jc w:val="both"/>
        <w:rPr>
          <w:rFonts w:ascii="Times New Roman" w:eastAsia="Calibri" w:hAnsi="Times New Roman" w:cs="Times New Roman"/>
          <w:color w:val="000000"/>
          <w:sz w:val="24"/>
          <w:szCs w:val="24"/>
          <w:lang w:val="x-none"/>
        </w:rPr>
      </w:pPr>
      <w:r w:rsidRPr="002B0C0E">
        <w:rPr>
          <w:rFonts w:ascii="Times New Roman" w:eastAsia="Consolas" w:hAnsi="Times New Roman" w:cs="Times New Roman"/>
          <w:sz w:val="24"/>
          <w:szCs w:val="24"/>
        </w:rPr>
        <w:t>Среднегодовое количество осадков 130-150 мм</w:t>
      </w:r>
      <w:r w:rsidRPr="002B0C0E">
        <w:rPr>
          <w:rFonts w:ascii="Times New Roman" w:eastAsia="Calibri" w:hAnsi="Times New Roman" w:cs="Times New Roman"/>
          <w:color w:val="000000"/>
          <w:sz w:val="24"/>
          <w:szCs w:val="24"/>
          <w:lang w:val="x-none"/>
        </w:rPr>
        <w:t>; большая часть их выпадает летом (59%). Снежный покров небольшой (12-15см), что способствует глубокому промерзанию грунта 2,5 м.</w:t>
      </w:r>
    </w:p>
    <w:p w:rsidR="00072554" w:rsidRPr="002B0C0E" w:rsidRDefault="00072554" w:rsidP="00072554">
      <w:pPr>
        <w:spacing w:after="0" w:line="240" w:lineRule="auto"/>
        <w:ind w:firstLine="708"/>
        <w:contextualSpacing/>
        <w:jc w:val="both"/>
        <w:rPr>
          <w:rFonts w:ascii="Times New Roman" w:eastAsia="Calibri" w:hAnsi="Times New Roman" w:cs="Times New Roman"/>
          <w:sz w:val="24"/>
          <w:szCs w:val="24"/>
          <w:lang w:eastAsia="ru-RU"/>
        </w:rPr>
      </w:pPr>
      <w:r w:rsidRPr="002B0C0E">
        <w:rPr>
          <w:rFonts w:ascii="Times New Roman" w:eastAsia="Calibri" w:hAnsi="Times New Roman" w:cs="Times New Roman"/>
          <w:sz w:val="24"/>
          <w:szCs w:val="24"/>
          <w:lang w:eastAsia="ru-RU"/>
        </w:rPr>
        <w:t xml:space="preserve">Характерной чертой местного климата является ветреная погода. </w:t>
      </w:r>
      <w:r w:rsidRPr="002B0C0E">
        <w:rPr>
          <w:rFonts w:ascii="Times New Roman" w:eastAsia="Times New Roman" w:hAnsi="Times New Roman" w:cs="Times New Roman"/>
          <w:sz w:val="24"/>
          <w:szCs w:val="24"/>
          <w:lang w:eastAsia="ru-RU"/>
        </w:rPr>
        <w:t xml:space="preserve">Число ветреных дней в году достигает 200 и более. </w:t>
      </w:r>
      <w:proofErr w:type="gramStart"/>
      <w:r w:rsidRPr="002B0C0E">
        <w:rPr>
          <w:rFonts w:ascii="Times New Roman" w:eastAsia="Times New Roman" w:hAnsi="Times New Roman" w:cs="Times New Roman"/>
          <w:sz w:val="24"/>
          <w:szCs w:val="24"/>
          <w:lang w:eastAsia="ru-RU"/>
        </w:rPr>
        <w:t>Преобладают ветры северо-восточных румбов скоростью 5-10 м/сек</w:t>
      </w:r>
      <w:proofErr w:type="gramEnd"/>
      <w:r w:rsidRPr="002B0C0E">
        <w:rPr>
          <w:rFonts w:ascii="Times New Roman" w:eastAsia="Times New Roman" w:hAnsi="Times New Roman" w:cs="Times New Roman"/>
          <w:sz w:val="24"/>
          <w:szCs w:val="24"/>
          <w:lang w:eastAsia="ru-RU"/>
        </w:rPr>
        <w:t xml:space="preserve">, но часто превышает 15-20 м/сек. Западные и юго-западные ветра несут обычно осадки. Ветры этого направления обычно порывистые. </w:t>
      </w:r>
      <w:r w:rsidRPr="002B0C0E">
        <w:rPr>
          <w:rFonts w:ascii="Times New Roman" w:eastAsia="Calibri" w:hAnsi="Times New Roman" w:cs="Times New Roman"/>
          <w:sz w:val="24"/>
          <w:szCs w:val="24"/>
          <w:lang w:eastAsia="ru-RU"/>
        </w:rPr>
        <w:t>В зимний период часто наблюдаются очень сильные ветра, обусловливающие возникновение снежных буранов и метелей; в теплое время года такие ветра вызывают пыльные бури. Ветра, дующие летом с юга, нередко имеют характер суховеев.</w:t>
      </w:r>
    </w:p>
    <w:p w:rsidR="00072554" w:rsidRPr="002B0C0E" w:rsidRDefault="00072554" w:rsidP="00072554">
      <w:pPr>
        <w:spacing w:after="0" w:line="240" w:lineRule="auto"/>
        <w:ind w:firstLine="708"/>
        <w:contextualSpacing/>
        <w:jc w:val="both"/>
        <w:rPr>
          <w:rFonts w:ascii="Times New Roman" w:eastAsia="Calibri" w:hAnsi="Times New Roman" w:cs="Times New Roman"/>
          <w:sz w:val="24"/>
          <w:szCs w:val="24"/>
          <w:lang w:eastAsia="ru-RU"/>
        </w:rPr>
      </w:pPr>
      <w:r w:rsidRPr="002B0C0E">
        <w:rPr>
          <w:rFonts w:ascii="Times New Roman" w:eastAsia="Calibri" w:hAnsi="Times New Roman" w:cs="Times New Roman"/>
          <w:sz w:val="24"/>
          <w:szCs w:val="24"/>
          <w:lang w:eastAsia="ru-RU"/>
        </w:rPr>
        <w:t>Сухость климата района проявляется как в небольшом количестве осадков, так и в низкой влажности воздуха.</w:t>
      </w:r>
    </w:p>
    <w:p w:rsidR="00072554" w:rsidRPr="004C50A8" w:rsidRDefault="00072554" w:rsidP="00072554">
      <w:pPr>
        <w:autoSpaceDE w:val="0"/>
        <w:autoSpaceDN w:val="0"/>
        <w:adjustRightInd w:val="0"/>
        <w:spacing w:after="0" w:line="240" w:lineRule="auto"/>
        <w:ind w:firstLine="709"/>
        <w:jc w:val="both"/>
        <w:rPr>
          <w:rFonts w:ascii="Times New Roman" w:hAnsi="Times New Roman" w:cs="Times New Roman"/>
          <w:sz w:val="24"/>
          <w:szCs w:val="24"/>
        </w:rPr>
      </w:pPr>
      <w:r w:rsidRPr="002B0C0E">
        <w:rPr>
          <w:rFonts w:ascii="Times New Roman" w:eastAsia="Times New Roman" w:hAnsi="Times New Roman" w:cs="Times New Roman"/>
          <w:color w:val="000000"/>
          <w:sz w:val="24"/>
          <w:szCs w:val="24"/>
          <w:lang w:eastAsia="ru-RU"/>
        </w:rPr>
        <w:t>Растительность района относится к зоне сухой степи и полупустыни. Она представлена полынью, ковылем, тюльпанами и мелким кустарником (</w:t>
      </w:r>
      <w:proofErr w:type="spellStart"/>
      <w:r w:rsidRPr="002B0C0E">
        <w:rPr>
          <w:rFonts w:ascii="Times New Roman" w:eastAsia="Times New Roman" w:hAnsi="Times New Roman" w:cs="Times New Roman"/>
          <w:color w:val="000000"/>
          <w:sz w:val="24"/>
          <w:szCs w:val="24"/>
          <w:lang w:eastAsia="ru-RU"/>
        </w:rPr>
        <w:t>боялычом</w:t>
      </w:r>
      <w:proofErr w:type="spellEnd"/>
      <w:r w:rsidRPr="002B0C0E">
        <w:rPr>
          <w:rFonts w:ascii="Times New Roman" w:eastAsia="Times New Roman" w:hAnsi="Times New Roman" w:cs="Times New Roman"/>
          <w:color w:val="000000"/>
          <w:sz w:val="24"/>
          <w:szCs w:val="24"/>
          <w:lang w:eastAsia="ru-RU"/>
        </w:rPr>
        <w:t xml:space="preserve">, </w:t>
      </w:r>
      <w:proofErr w:type="spellStart"/>
      <w:r w:rsidRPr="002B0C0E">
        <w:rPr>
          <w:rFonts w:ascii="Times New Roman" w:eastAsia="Times New Roman" w:hAnsi="Times New Roman" w:cs="Times New Roman"/>
          <w:color w:val="000000"/>
          <w:sz w:val="24"/>
          <w:szCs w:val="24"/>
          <w:lang w:eastAsia="ru-RU"/>
        </w:rPr>
        <w:t>жингилом</w:t>
      </w:r>
      <w:proofErr w:type="spellEnd"/>
      <w:r w:rsidRPr="002B0C0E">
        <w:rPr>
          <w:rFonts w:ascii="Times New Roman" w:eastAsia="Times New Roman" w:hAnsi="Times New Roman" w:cs="Times New Roman"/>
          <w:color w:val="000000"/>
          <w:sz w:val="24"/>
          <w:szCs w:val="24"/>
          <w:lang w:eastAsia="ru-RU"/>
        </w:rPr>
        <w:t xml:space="preserve"> и </w:t>
      </w:r>
      <w:proofErr w:type="spellStart"/>
      <w:r w:rsidRPr="002B0C0E">
        <w:rPr>
          <w:rFonts w:ascii="Times New Roman" w:eastAsia="Times New Roman" w:hAnsi="Times New Roman" w:cs="Times New Roman"/>
          <w:color w:val="000000"/>
          <w:sz w:val="24"/>
          <w:szCs w:val="24"/>
          <w:lang w:eastAsia="ru-RU"/>
        </w:rPr>
        <w:t>карагайником</w:t>
      </w:r>
      <w:proofErr w:type="spellEnd"/>
      <w:r w:rsidRPr="002B0C0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4C50A8">
        <w:rPr>
          <w:rFonts w:ascii="Times New Roman" w:hAnsi="Times New Roman" w:cs="Times New Roman"/>
          <w:sz w:val="24"/>
          <w:szCs w:val="24"/>
        </w:rPr>
        <w:t xml:space="preserve">Территория объекта является </w:t>
      </w:r>
      <w:proofErr w:type="spellStart"/>
      <w:r w:rsidRPr="004C50A8">
        <w:rPr>
          <w:rFonts w:ascii="Times New Roman" w:hAnsi="Times New Roman" w:cs="Times New Roman"/>
          <w:sz w:val="24"/>
          <w:szCs w:val="24"/>
        </w:rPr>
        <w:t>антропогенно</w:t>
      </w:r>
      <w:proofErr w:type="spellEnd"/>
      <w:r w:rsidRPr="004C50A8">
        <w:rPr>
          <w:rFonts w:ascii="Times New Roman" w:hAnsi="Times New Roman" w:cs="Times New Roman"/>
          <w:sz w:val="24"/>
          <w:szCs w:val="24"/>
        </w:rPr>
        <w:t xml:space="preserve"> измен</w:t>
      </w:r>
      <w:r w:rsidR="00585C0E">
        <w:rPr>
          <w:rFonts w:ascii="Times New Roman" w:hAnsi="Times New Roman" w:cs="Times New Roman"/>
          <w:sz w:val="24"/>
          <w:szCs w:val="24"/>
        </w:rPr>
        <w:t xml:space="preserve">енной. В </w:t>
      </w:r>
      <w:r w:rsidR="00585C0E">
        <w:rPr>
          <w:rFonts w:ascii="Times New Roman" w:hAnsi="Times New Roman" w:cs="Times New Roman"/>
          <w:sz w:val="24"/>
          <w:szCs w:val="24"/>
        </w:rPr>
        <w:lastRenderedPageBreak/>
        <w:t>связи с этим значитель</w:t>
      </w:r>
      <w:r w:rsidRPr="004C50A8">
        <w:rPr>
          <w:rFonts w:ascii="Times New Roman" w:hAnsi="Times New Roman" w:cs="Times New Roman"/>
          <w:sz w:val="24"/>
          <w:szCs w:val="24"/>
        </w:rPr>
        <w:t>ного воздействия на растительный и животный мир не прогнозируется.</w:t>
      </w:r>
    </w:p>
    <w:p w:rsidR="00072554" w:rsidRPr="004C50A8" w:rsidRDefault="00072554" w:rsidP="00072554">
      <w:pPr>
        <w:autoSpaceDE w:val="0"/>
        <w:autoSpaceDN w:val="0"/>
        <w:adjustRightInd w:val="0"/>
        <w:spacing w:after="0" w:line="240" w:lineRule="auto"/>
        <w:ind w:firstLine="851"/>
        <w:jc w:val="both"/>
        <w:rPr>
          <w:rFonts w:ascii="Times New Roman" w:hAnsi="Times New Roman" w:cs="Times New Roman"/>
          <w:sz w:val="24"/>
          <w:szCs w:val="24"/>
        </w:rPr>
      </w:pPr>
      <w:r w:rsidRPr="004C50A8">
        <w:rPr>
          <w:rFonts w:ascii="Times New Roman" w:hAnsi="Times New Roman" w:cs="Times New Roman"/>
          <w:sz w:val="24"/>
          <w:szCs w:val="24"/>
        </w:rPr>
        <w:t>На площади работ редкие виды растительности занесенные, в Красную книгу Республики Казахстан отсутствуют.</w:t>
      </w:r>
    </w:p>
    <w:p w:rsidR="00072554" w:rsidRPr="002B0C0E" w:rsidRDefault="00072554" w:rsidP="00072554">
      <w:pPr>
        <w:tabs>
          <w:tab w:val="left" w:pos="2506"/>
        </w:tabs>
        <w:spacing w:line="240" w:lineRule="auto"/>
        <w:ind w:firstLine="709"/>
        <w:contextualSpacing/>
        <w:jc w:val="both"/>
        <w:rPr>
          <w:rFonts w:ascii="Times New Roman" w:eastAsia="Times New Roman" w:hAnsi="Times New Roman" w:cs="Times New Roman"/>
          <w:color w:val="000000"/>
          <w:sz w:val="24"/>
          <w:szCs w:val="24"/>
          <w:lang w:eastAsia="ru-RU"/>
        </w:rPr>
      </w:pPr>
    </w:p>
    <w:p w:rsidR="00585C0E" w:rsidRPr="00506B13" w:rsidRDefault="00FB3A76" w:rsidP="00585C0E">
      <w:pPr>
        <w:autoSpaceDE w:val="0"/>
        <w:autoSpaceDN w:val="0"/>
        <w:adjustRightInd w:val="0"/>
        <w:spacing w:after="0" w:line="240" w:lineRule="auto"/>
        <w:ind w:firstLine="709"/>
        <w:jc w:val="both"/>
        <w:rPr>
          <w:rFonts w:ascii="Times New Roman" w:hAnsi="Times New Roman" w:cs="Times New Roman"/>
          <w:sz w:val="24"/>
          <w:szCs w:val="24"/>
        </w:rPr>
      </w:pPr>
      <w:r w:rsidRPr="00FB2AE5">
        <w:rPr>
          <w:rFonts w:ascii="Times New Roman" w:hAnsi="Times New Roman" w:cs="Times New Roman"/>
          <w:sz w:val="24"/>
          <w:szCs w:val="24"/>
        </w:rPr>
        <w:t>В технологическом процессе проектируемого предприятия не используются вещества и препараты, представляющие опасность для флоры и фауны.</w:t>
      </w:r>
      <w:r w:rsidR="00585C0E">
        <w:rPr>
          <w:rFonts w:ascii="Times New Roman" w:hAnsi="Times New Roman" w:cs="Times New Roman"/>
          <w:sz w:val="24"/>
          <w:szCs w:val="24"/>
        </w:rPr>
        <w:t xml:space="preserve"> </w:t>
      </w:r>
      <w:r w:rsidR="00585C0E" w:rsidRPr="00506B13">
        <w:rPr>
          <w:rFonts w:ascii="Times New Roman" w:hAnsi="Times New Roman" w:cs="Times New Roman"/>
          <w:sz w:val="24"/>
          <w:szCs w:val="24"/>
        </w:rPr>
        <w:t>Добыча будет производиться без применения буровзрывных работ.</w:t>
      </w:r>
    </w:p>
    <w:p w:rsidR="00FB3A76" w:rsidRDefault="00FB3A76" w:rsidP="00FB3A76">
      <w:pPr>
        <w:autoSpaceDE w:val="0"/>
        <w:autoSpaceDN w:val="0"/>
        <w:adjustRightInd w:val="0"/>
        <w:spacing w:after="0" w:line="240" w:lineRule="auto"/>
        <w:ind w:firstLine="709"/>
        <w:jc w:val="both"/>
        <w:rPr>
          <w:rFonts w:ascii="Times New Roman" w:hAnsi="Times New Roman" w:cs="Times New Roman"/>
          <w:sz w:val="24"/>
          <w:szCs w:val="24"/>
        </w:rPr>
      </w:pPr>
      <w:r w:rsidRPr="001A5700">
        <w:rPr>
          <w:rFonts w:ascii="Times New Roman" w:hAnsi="Times New Roman" w:cs="Times New Roman"/>
          <w:sz w:val="24"/>
          <w:szCs w:val="24"/>
        </w:rPr>
        <w:t>По данным</w:t>
      </w:r>
      <w:r>
        <w:rPr>
          <w:rFonts w:ascii="Times New Roman" w:hAnsi="Times New Roman" w:cs="Times New Roman"/>
          <w:sz w:val="24"/>
          <w:szCs w:val="24"/>
        </w:rPr>
        <w:t xml:space="preserve"> интерактивных карт</w:t>
      </w:r>
      <w:r w:rsidRPr="001A5700">
        <w:rPr>
          <w:rFonts w:ascii="Times New Roman" w:hAnsi="Times New Roman" w:cs="Times New Roman"/>
          <w:sz w:val="24"/>
          <w:szCs w:val="24"/>
        </w:rPr>
        <w:t xml:space="preserve"> </w:t>
      </w:r>
      <w:r w:rsidR="00585C0E">
        <w:rPr>
          <w:rFonts w:ascii="Times New Roman" w:hAnsi="Times New Roman" w:cs="Times New Roman"/>
          <w:sz w:val="24"/>
          <w:szCs w:val="24"/>
        </w:rPr>
        <w:t>Карагандинской</w:t>
      </w:r>
      <w:r w:rsidRPr="001A5700">
        <w:rPr>
          <w:rFonts w:ascii="Times New Roman" w:hAnsi="Times New Roman" w:cs="Times New Roman"/>
          <w:sz w:val="24"/>
          <w:szCs w:val="24"/>
        </w:rPr>
        <w:t xml:space="preserve"> областной </w:t>
      </w:r>
      <w:r>
        <w:rPr>
          <w:rFonts w:ascii="Times New Roman" w:hAnsi="Times New Roman" w:cs="Times New Roman"/>
          <w:sz w:val="24"/>
          <w:szCs w:val="24"/>
        </w:rPr>
        <w:t>в</w:t>
      </w:r>
      <w:r w:rsidRPr="001A5700">
        <w:rPr>
          <w:rFonts w:ascii="Times New Roman" w:hAnsi="Times New Roman" w:cs="Times New Roman"/>
          <w:sz w:val="24"/>
          <w:szCs w:val="24"/>
        </w:rPr>
        <w:t xml:space="preserve"> пределах заявленных координат </w:t>
      </w:r>
      <w:r>
        <w:rPr>
          <w:rFonts w:ascii="Times New Roman" w:hAnsi="Times New Roman" w:cs="Times New Roman"/>
          <w:sz w:val="24"/>
          <w:szCs w:val="24"/>
        </w:rPr>
        <w:t xml:space="preserve">отсутствуют </w:t>
      </w:r>
      <w:proofErr w:type="gramStart"/>
      <w:r>
        <w:rPr>
          <w:rFonts w:ascii="Times New Roman" w:hAnsi="Times New Roman" w:cs="Times New Roman"/>
          <w:sz w:val="24"/>
          <w:szCs w:val="24"/>
        </w:rPr>
        <w:t>животные</w:t>
      </w:r>
      <w:proofErr w:type="gramEnd"/>
      <w:r>
        <w:rPr>
          <w:rFonts w:ascii="Times New Roman" w:hAnsi="Times New Roman" w:cs="Times New Roman"/>
          <w:sz w:val="24"/>
          <w:szCs w:val="24"/>
        </w:rPr>
        <w:t xml:space="preserve"> занесённые в Красную книгу РК</w:t>
      </w:r>
      <w:r w:rsidRPr="001A5700">
        <w:rPr>
          <w:rFonts w:ascii="Times New Roman" w:hAnsi="Times New Roman" w:cs="Times New Roman"/>
          <w:sz w:val="24"/>
          <w:szCs w:val="24"/>
        </w:rPr>
        <w:t xml:space="preserve">. </w:t>
      </w:r>
    </w:p>
    <w:p w:rsidR="00EF0C69" w:rsidRPr="008D28FA" w:rsidRDefault="00585C0E" w:rsidP="00EF0C69">
      <w:pPr>
        <w:spacing w:line="240" w:lineRule="auto"/>
        <w:ind w:firstLine="709"/>
        <w:contextualSpacing/>
        <w:jc w:val="both"/>
        <w:rPr>
          <w:rFonts w:ascii="Times New Roman" w:hAnsi="Times New Roman" w:cs="Times New Roman"/>
          <w:sz w:val="24"/>
          <w:szCs w:val="24"/>
        </w:rPr>
      </w:pPr>
      <w:r w:rsidRPr="00561DFC">
        <w:rPr>
          <w:rFonts w:ascii="Times New Roman" w:hAnsi="Times New Roman" w:cs="Times New Roman"/>
          <w:sz w:val="24"/>
          <w:szCs w:val="24"/>
        </w:rPr>
        <w:t>ТОО «Б</w:t>
      </w:r>
      <w:r w:rsidRPr="00561DFC">
        <w:rPr>
          <w:rFonts w:ascii="Times New Roman" w:hAnsi="Times New Roman" w:cs="Times New Roman"/>
          <w:sz w:val="24"/>
          <w:szCs w:val="24"/>
          <w:lang w:val="kk-KZ"/>
        </w:rPr>
        <w:t>алқаш жібек жолы</w:t>
      </w:r>
      <w:r w:rsidRPr="00561DFC">
        <w:rPr>
          <w:rFonts w:ascii="Times New Roman" w:hAnsi="Times New Roman" w:cs="Times New Roman"/>
          <w:sz w:val="24"/>
          <w:szCs w:val="24"/>
        </w:rPr>
        <w:t>»</w:t>
      </w:r>
      <w:r w:rsidR="00EF0C69" w:rsidRPr="008D28FA">
        <w:rPr>
          <w:rFonts w:ascii="Times New Roman" w:hAnsi="Times New Roman" w:cs="Times New Roman"/>
          <w:sz w:val="24"/>
          <w:szCs w:val="24"/>
        </w:rPr>
        <w:t xml:space="preserve"> при проведении геологоразведочных работ на участке обязуется строго соблюдать требования п. 8 ст. 257 Экологического кодекса РК.</w:t>
      </w:r>
    </w:p>
    <w:p w:rsidR="00EF0C69" w:rsidRPr="008D28FA" w:rsidRDefault="00EF0C69" w:rsidP="00EF0C69">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t>1.</w:t>
      </w:r>
      <w:r w:rsidRPr="008D28FA">
        <w:rPr>
          <w:rFonts w:ascii="Times New Roman" w:hAnsi="Times New Roman" w:cs="Times New Roman"/>
          <w:sz w:val="24"/>
          <w:szCs w:val="24"/>
        </w:rPr>
        <w:tab/>
        <w:t>Воспитание (информационная кампания) для персонала и населения в духе гуманного и бережного отношения к животным</w:t>
      </w:r>
      <w:r>
        <w:rPr>
          <w:rFonts w:ascii="Times New Roman" w:hAnsi="Times New Roman" w:cs="Times New Roman"/>
          <w:sz w:val="24"/>
          <w:szCs w:val="24"/>
        </w:rPr>
        <w:t xml:space="preserve"> и диким птицам</w:t>
      </w:r>
      <w:r w:rsidRPr="008D28FA">
        <w:rPr>
          <w:rFonts w:ascii="Times New Roman" w:hAnsi="Times New Roman" w:cs="Times New Roman"/>
          <w:sz w:val="24"/>
          <w:szCs w:val="24"/>
        </w:rPr>
        <w:t>;</w:t>
      </w:r>
    </w:p>
    <w:p w:rsidR="00EF0C69" w:rsidRPr="008D28FA" w:rsidRDefault="00EF0C69" w:rsidP="00EF0C69">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t>2.</w:t>
      </w:r>
      <w:r w:rsidRPr="008D28FA">
        <w:rPr>
          <w:rFonts w:ascii="Times New Roman" w:hAnsi="Times New Roman" w:cs="Times New Roman"/>
          <w:sz w:val="24"/>
          <w:szCs w:val="24"/>
        </w:rPr>
        <w:tab/>
        <w:t>Установка вторичных глушителей выхлопа на спец. технику и автотранспорт;</w:t>
      </w:r>
    </w:p>
    <w:p w:rsidR="00EF0C69" w:rsidRPr="008D28FA" w:rsidRDefault="00EF0C69" w:rsidP="00EF0C69">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t>3.</w:t>
      </w:r>
      <w:r w:rsidRPr="008D28FA">
        <w:rPr>
          <w:rFonts w:ascii="Times New Roman" w:hAnsi="Times New Roman" w:cs="Times New Roman"/>
          <w:sz w:val="24"/>
          <w:szCs w:val="24"/>
        </w:rPr>
        <w:tab/>
        <w:t>Регулярное техническое обслуживание производственного оборудования и его эксплуатация в соответствии со стандартами изготовителей;</w:t>
      </w:r>
    </w:p>
    <w:p w:rsidR="00EF0C69" w:rsidRPr="008D28FA" w:rsidRDefault="00EF0C69" w:rsidP="00EF0C69">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t>4.</w:t>
      </w:r>
      <w:r w:rsidRPr="008D28FA">
        <w:rPr>
          <w:rFonts w:ascii="Times New Roman" w:hAnsi="Times New Roman" w:cs="Times New Roman"/>
          <w:sz w:val="24"/>
          <w:szCs w:val="24"/>
        </w:rPr>
        <w:tab/>
        <w:t>Осуществление жесткого контроля нерегламентированной добычи животных;</w:t>
      </w:r>
    </w:p>
    <w:p w:rsidR="00EF0C69" w:rsidRPr="008D28FA" w:rsidRDefault="00EF0C69" w:rsidP="00EF0C69">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t>5.</w:t>
      </w:r>
      <w:r w:rsidRPr="008D28FA">
        <w:rPr>
          <w:rFonts w:ascii="Times New Roman" w:hAnsi="Times New Roman" w:cs="Times New Roman"/>
          <w:sz w:val="24"/>
          <w:szCs w:val="24"/>
        </w:rPr>
        <w:tab/>
        <w:t>Сохранение биологического разнообразия и целостности сообществ животного мира в состоянии естественной свободы;</w:t>
      </w:r>
    </w:p>
    <w:p w:rsidR="00EF0C69" w:rsidRPr="008D28FA" w:rsidRDefault="00EF0C69" w:rsidP="00EF0C69">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t>6.</w:t>
      </w:r>
      <w:r w:rsidRPr="008D28FA">
        <w:rPr>
          <w:rFonts w:ascii="Times New Roman" w:hAnsi="Times New Roman" w:cs="Times New Roman"/>
          <w:sz w:val="24"/>
          <w:szCs w:val="24"/>
        </w:rPr>
        <w:tab/>
        <w:t>Сохранение среды обитания, условий размножения, путей миграции и мест концентрации объектов животного мира;</w:t>
      </w:r>
    </w:p>
    <w:p w:rsidR="00EF0C69" w:rsidRPr="008D28FA" w:rsidRDefault="00EF0C69" w:rsidP="00EF0C69">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t>7.</w:t>
      </w:r>
      <w:r w:rsidRPr="008D28FA">
        <w:rPr>
          <w:rFonts w:ascii="Times New Roman" w:hAnsi="Times New Roman" w:cs="Times New Roman"/>
          <w:sz w:val="24"/>
          <w:szCs w:val="24"/>
        </w:rPr>
        <w:tab/>
        <w:t>Ограничение перемещения горной техники специально отведенными дорогами;</w:t>
      </w:r>
    </w:p>
    <w:p w:rsidR="00EF0C69" w:rsidRPr="008D28FA" w:rsidRDefault="00EF0C69" w:rsidP="00EF0C69">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t>8.</w:t>
      </w:r>
      <w:r w:rsidRPr="008D28FA">
        <w:rPr>
          <w:rFonts w:ascii="Times New Roman" w:hAnsi="Times New Roman" w:cs="Times New Roman"/>
          <w:sz w:val="24"/>
          <w:szCs w:val="24"/>
        </w:rPr>
        <w:tab/>
        <w:t>Ограничение проведения работ в период отела сайгаков</w:t>
      </w:r>
      <w:r>
        <w:rPr>
          <w:rFonts w:ascii="Times New Roman" w:hAnsi="Times New Roman" w:cs="Times New Roman"/>
          <w:sz w:val="24"/>
          <w:szCs w:val="24"/>
        </w:rPr>
        <w:t>,</w:t>
      </w:r>
      <w:r w:rsidRPr="008D28FA">
        <w:rPr>
          <w:rFonts w:ascii="Times New Roman" w:hAnsi="Times New Roman" w:cs="Times New Roman"/>
          <w:sz w:val="24"/>
          <w:szCs w:val="24"/>
        </w:rPr>
        <w:t xml:space="preserve"> размножения</w:t>
      </w:r>
      <w:r>
        <w:rPr>
          <w:rFonts w:ascii="Times New Roman" w:hAnsi="Times New Roman" w:cs="Times New Roman"/>
          <w:sz w:val="24"/>
          <w:szCs w:val="24"/>
        </w:rPr>
        <w:t xml:space="preserve"> других</w:t>
      </w:r>
      <w:r w:rsidRPr="008D28FA">
        <w:rPr>
          <w:rFonts w:ascii="Times New Roman" w:hAnsi="Times New Roman" w:cs="Times New Roman"/>
          <w:sz w:val="24"/>
          <w:szCs w:val="24"/>
        </w:rPr>
        <w:t xml:space="preserve"> диких животных</w:t>
      </w:r>
      <w:r>
        <w:rPr>
          <w:rFonts w:ascii="Times New Roman" w:hAnsi="Times New Roman" w:cs="Times New Roman"/>
          <w:sz w:val="24"/>
          <w:szCs w:val="24"/>
        </w:rPr>
        <w:t xml:space="preserve"> и гнездования птиц</w:t>
      </w:r>
      <w:r w:rsidRPr="008D28FA">
        <w:rPr>
          <w:rFonts w:ascii="Times New Roman" w:hAnsi="Times New Roman" w:cs="Times New Roman"/>
          <w:sz w:val="24"/>
          <w:szCs w:val="24"/>
        </w:rPr>
        <w:t>;</w:t>
      </w:r>
    </w:p>
    <w:p w:rsidR="00EF0C69" w:rsidRDefault="00EF0C69" w:rsidP="00EF0C69">
      <w:pPr>
        <w:spacing w:line="240" w:lineRule="auto"/>
        <w:ind w:firstLine="567"/>
        <w:contextualSpacing/>
        <w:rPr>
          <w:rFonts w:ascii="Times New Roman" w:hAnsi="Times New Roman" w:cs="Times New Roman"/>
          <w:sz w:val="24"/>
          <w:szCs w:val="24"/>
        </w:rPr>
      </w:pPr>
      <w:r w:rsidRPr="008D28FA">
        <w:rPr>
          <w:rFonts w:ascii="Times New Roman" w:hAnsi="Times New Roman" w:cs="Times New Roman"/>
          <w:sz w:val="24"/>
          <w:szCs w:val="24"/>
        </w:rPr>
        <w:t>9.</w:t>
      </w:r>
      <w:r w:rsidRPr="008D28FA">
        <w:rPr>
          <w:rFonts w:ascii="Times New Roman" w:hAnsi="Times New Roman" w:cs="Times New Roman"/>
          <w:sz w:val="24"/>
          <w:szCs w:val="24"/>
        </w:rPr>
        <w:tab/>
        <w:t>Ограничение движения авто</w:t>
      </w:r>
      <w:r>
        <w:rPr>
          <w:rFonts w:ascii="Times New Roman" w:hAnsi="Times New Roman" w:cs="Times New Roman"/>
          <w:sz w:val="24"/>
          <w:szCs w:val="24"/>
        </w:rPr>
        <w:t>транспорта в ночное время суток;</w:t>
      </w:r>
    </w:p>
    <w:p w:rsidR="00EF0C69" w:rsidRPr="00BA28D6" w:rsidRDefault="00EF0C69" w:rsidP="00EF0C69">
      <w:pPr>
        <w:spacing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 xml:space="preserve">10.        </w:t>
      </w:r>
      <w:proofErr w:type="gramStart"/>
      <w:r w:rsidRPr="00BA28D6">
        <w:rPr>
          <w:rFonts w:ascii="Times New Roman" w:hAnsi="Times New Roman" w:cs="Times New Roman"/>
          <w:sz w:val="24"/>
          <w:szCs w:val="24"/>
        </w:rPr>
        <w:t>Контроль за</w:t>
      </w:r>
      <w:proofErr w:type="gramEnd"/>
      <w:r w:rsidRPr="00BA28D6">
        <w:rPr>
          <w:rFonts w:ascii="Times New Roman" w:hAnsi="Times New Roman" w:cs="Times New Roman"/>
          <w:sz w:val="24"/>
          <w:szCs w:val="24"/>
        </w:rPr>
        <w:t xml:space="preserve"> недопущением разрушения и повреждения гнезд, сбор яиц без разрешения уполномоченного органа;</w:t>
      </w:r>
    </w:p>
    <w:p w:rsidR="00D07DE8" w:rsidRDefault="00EF0C69" w:rsidP="00EF0C69">
      <w:pPr>
        <w:autoSpaceDE w:val="0"/>
        <w:autoSpaceDN w:val="0"/>
        <w:adjustRightInd w:val="0"/>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11</w:t>
      </w:r>
      <w:r w:rsidRPr="00BA28D6">
        <w:rPr>
          <w:rFonts w:ascii="Times New Roman" w:hAnsi="Times New Roman" w:cs="Times New Roman"/>
          <w:sz w:val="24"/>
          <w:szCs w:val="24"/>
        </w:rPr>
        <w:t>.</w:t>
      </w:r>
      <w:r w:rsidRPr="00BA28D6">
        <w:rPr>
          <w:rFonts w:ascii="Times New Roman" w:hAnsi="Times New Roman" w:cs="Times New Roman"/>
          <w:sz w:val="24"/>
          <w:szCs w:val="24"/>
        </w:rPr>
        <w:tab/>
        <w:t>Установка информационных таб</w:t>
      </w:r>
      <w:r>
        <w:rPr>
          <w:rFonts w:ascii="Times New Roman" w:hAnsi="Times New Roman" w:cs="Times New Roman"/>
          <w:sz w:val="24"/>
          <w:szCs w:val="24"/>
        </w:rPr>
        <w:t>личек в местах гнездования птиц.</w:t>
      </w:r>
    </w:p>
    <w:p w:rsidR="005B14F9" w:rsidRDefault="005B14F9" w:rsidP="00D07DE8">
      <w:pPr>
        <w:autoSpaceDE w:val="0"/>
        <w:autoSpaceDN w:val="0"/>
        <w:adjustRightInd w:val="0"/>
        <w:spacing w:after="0" w:line="240" w:lineRule="auto"/>
        <w:ind w:firstLine="709"/>
        <w:jc w:val="both"/>
        <w:rPr>
          <w:rFonts w:ascii="Times New Roman" w:hAnsi="Times New Roman" w:cs="Times New Roman"/>
          <w:sz w:val="24"/>
          <w:szCs w:val="24"/>
          <w:highlight w:val="yellow"/>
        </w:rPr>
      </w:pPr>
    </w:p>
    <w:p w:rsidR="003E6945" w:rsidRPr="00AC25C0" w:rsidRDefault="003E6945" w:rsidP="00924BAF">
      <w:pPr>
        <w:tabs>
          <w:tab w:val="left" w:pos="993"/>
        </w:tabs>
        <w:spacing w:after="0" w:line="240" w:lineRule="auto"/>
        <w:jc w:val="center"/>
        <w:rPr>
          <w:rFonts w:ascii="Times New Roman" w:hAnsi="Times New Roman" w:cs="Times New Roman"/>
          <w:sz w:val="24"/>
          <w:szCs w:val="24"/>
        </w:rPr>
      </w:pPr>
      <w:r w:rsidRPr="00AC25C0">
        <w:rPr>
          <w:rFonts w:ascii="Times New Roman" w:hAnsi="Times New Roman" w:cs="Times New Roman"/>
          <w:b/>
          <w:bCs/>
          <w:sz w:val="24"/>
          <w:szCs w:val="24"/>
        </w:rPr>
        <w:t>Краткое описание намечаемой деятельности</w:t>
      </w:r>
    </w:p>
    <w:p w:rsidR="00585C0E" w:rsidRPr="00506B13" w:rsidRDefault="00585C0E" w:rsidP="00585C0E">
      <w:pPr>
        <w:autoSpaceDE w:val="0"/>
        <w:autoSpaceDN w:val="0"/>
        <w:adjustRightInd w:val="0"/>
        <w:spacing w:after="0" w:line="240" w:lineRule="auto"/>
        <w:ind w:firstLine="709"/>
        <w:jc w:val="both"/>
        <w:rPr>
          <w:rFonts w:ascii="Times New Roman" w:hAnsi="Times New Roman" w:cs="Times New Roman"/>
          <w:sz w:val="24"/>
          <w:szCs w:val="24"/>
        </w:rPr>
      </w:pPr>
      <w:r w:rsidRPr="00506B13">
        <w:rPr>
          <w:rFonts w:ascii="Times New Roman" w:hAnsi="Times New Roman" w:cs="Times New Roman"/>
          <w:sz w:val="24"/>
          <w:szCs w:val="24"/>
        </w:rPr>
        <w:t>Объем вскрышных пород – 88,8 тыс.м</w:t>
      </w:r>
      <w:r w:rsidRPr="00506B13">
        <w:rPr>
          <w:rFonts w:ascii="Times New Roman" w:hAnsi="Times New Roman" w:cs="Times New Roman"/>
          <w:sz w:val="24"/>
          <w:szCs w:val="24"/>
          <w:vertAlign w:val="superscript"/>
        </w:rPr>
        <w:t>3</w:t>
      </w:r>
      <w:r w:rsidRPr="00506B13">
        <w:rPr>
          <w:rFonts w:ascii="Times New Roman" w:hAnsi="Times New Roman" w:cs="Times New Roman"/>
          <w:sz w:val="24"/>
          <w:szCs w:val="24"/>
        </w:rPr>
        <w:t>. Объем продуктивной толщи составляет 799,2 тыс</w:t>
      </w:r>
      <w:proofErr w:type="gramStart"/>
      <w:r w:rsidRPr="00506B13">
        <w:rPr>
          <w:rFonts w:ascii="Times New Roman" w:hAnsi="Times New Roman" w:cs="Times New Roman"/>
          <w:sz w:val="24"/>
          <w:szCs w:val="24"/>
        </w:rPr>
        <w:t>.м</w:t>
      </w:r>
      <w:proofErr w:type="gramEnd"/>
      <w:r w:rsidRPr="00506B13">
        <w:rPr>
          <w:rFonts w:ascii="Times New Roman" w:hAnsi="Times New Roman" w:cs="Times New Roman"/>
          <w:sz w:val="24"/>
          <w:szCs w:val="24"/>
          <w:vertAlign w:val="superscript"/>
        </w:rPr>
        <w:t xml:space="preserve">3 </w:t>
      </w:r>
      <w:r w:rsidRPr="00506B13">
        <w:rPr>
          <w:rFonts w:ascii="Times New Roman" w:hAnsi="Times New Roman" w:cs="Times New Roman"/>
          <w:sz w:val="24"/>
          <w:szCs w:val="24"/>
        </w:rPr>
        <w:t xml:space="preserve">с учетом отработанных в 2024-25 гг. запасов. Вскрышные породы будут транспортироваться и складироваться в отработанное пространство с целью одновременной рекультивации (прогрессивная рекультивация), что позволить избежать </w:t>
      </w:r>
      <w:proofErr w:type="spellStart"/>
      <w:r w:rsidRPr="00506B13">
        <w:rPr>
          <w:rFonts w:ascii="Times New Roman" w:hAnsi="Times New Roman" w:cs="Times New Roman"/>
          <w:sz w:val="24"/>
          <w:szCs w:val="24"/>
        </w:rPr>
        <w:t>отвалообразования</w:t>
      </w:r>
      <w:proofErr w:type="spellEnd"/>
      <w:r w:rsidRPr="00506B13">
        <w:rPr>
          <w:rFonts w:ascii="Times New Roman" w:hAnsi="Times New Roman" w:cs="Times New Roman"/>
          <w:sz w:val="24"/>
          <w:szCs w:val="24"/>
        </w:rPr>
        <w:t xml:space="preserve"> и улучшит экологические аспекты проекта. Отработку карьера предполагается осуществить одним добычным уступом высотой 3,0 м. Генеральный угол погашения бортов карьеров при отстройке их проектного положения на конец отработки (учтенный при оконтуривании запасов) составляет 30°.</w:t>
      </w:r>
    </w:p>
    <w:p w:rsidR="00585C0E" w:rsidRPr="00506B13" w:rsidRDefault="00585C0E" w:rsidP="00585C0E">
      <w:pPr>
        <w:autoSpaceDE w:val="0"/>
        <w:autoSpaceDN w:val="0"/>
        <w:adjustRightInd w:val="0"/>
        <w:spacing w:after="0" w:line="240" w:lineRule="auto"/>
        <w:ind w:firstLine="709"/>
        <w:jc w:val="both"/>
        <w:rPr>
          <w:rFonts w:ascii="Times New Roman" w:hAnsi="Times New Roman" w:cs="Times New Roman"/>
          <w:sz w:val="24"/>
          <w:szCs w:val="24"/>
        </w:rPr>
      </w:pPr>
      <w:r w:rsidRPr="00506B13">
        <w:rPr>
          <w:rFonts w:ascii="Times New Roman" w:hAnsi="Times New Roman" w:cs="Times New Roman"/>
          <w:sz w:val="24"/>
          <w:szCs w:val="24"/>
        </w:rPr>
        <w:t>Добыча будет производиться без применения буровзрывных работ.</w:t>
      </w:r>
    </w:p>
    <w:p w:rsidR="00585C0E" w:rsidRPr="00506B13" w:rsidRDefault="00585C0E" w:rsidP="00585C0E">
      <w:pPr>
        <w:autoSpaceDE w:val="0"/>
        <w:autoSpaceDN w:val="0"/>
        <w:adjustRightInd w:val="0"/>
        <w:spacing w:after="0" w:line="240" w:lineRule="auto"/>
        <w:ind w:firstLine="709"/>
        <w:jc w:val="both"/>
        <w:rPr>
          <w:rFonts w:ascii="Times New Roman" w:hAnsi="Times New Roman" w:cs="Times New Roman"/>
          <w:sz w:val="24"/>
          <w:szCs w:val="24"/>
        </w:rPr>
      </w:pPr>
      <w:r w:rsidRPr="00506B13">
        <w:rPr>
          <w:rFonts w:ascii="Times New Roman" w:hAnsi="Times New Roman" w:cs="Times New Roman"/>
          <w:sz w:val="24"/>
          <w:szCs w:val="24"/>
        </w:rPr>
        <w:t xml:space="preserve">Экскавация грунтов с забоя в транспортные средства будет производиться гидравлическим экскаватором </w:t>
      </w:r>
      <w:r w:rsidRPr="00506B13">
        <w:rPr>
          <w:rFonts w:ascii="Times New Roman" w:hAnsi="Times New Roman" w:cs="Times New Roman"/>
          <w:sz w:val="24"/>
          <w:szCs w:val="24"/>
          <w:lang w:val="en-US"/>
        </w:rPr>
        <w:t>Hyundai</w:t>
      </w:r>
      <w:r w:rsidRPr="00506B13">
        <w:rPr>
          <w:rFonts w:ascii="Times New Roman" w:hAnsi="Times New Roman" w:cs="Times New Roman"/>
          <w:sz w:val="24"/>
          <w:szCs w:val="24"/>
        </w:rPr>
        <w:t xml:space="preserve"> ёмкостью ковша 2,0 м³, транспортировка к месту назначения будет осуществляться автосамосвалами SHAANXI (</w:t>
      </w:r>
      <w:proofErr w:type="spellStart"/>
      <w:r w:rsidRPr="00506B13">
        <w:rPr>
          <w:rFonts w:ascii="Times New Roman" w:hAnsi="Times New Roman" w:cs="Times New Roman"/>
          <w:sz w:val="24"/>
          <w:szCs w:val="24"/>
        </w:rPr>
        <w:t>Шанкси</w:t>
      </w:r>
      <w:proofErr w:type="spellEnd"/>
      <w:r w:rsidRPr="00506B13">
        <w:rPr>
          <w:rFonts w:ascii="Times New Roman" w:hAnsi="Times New Roman" w:cs="Times New Roman"/>
          <w:sz w:val="24"/>
          <w:szCs w:val="24"/>
        </w:rPr>
        <w:t>) SHACMAN (</w:t>
      </w:r>
      <w:proofErr w:type="spellStart"/>
      <w:r w:rsidRPr="00506B13">
        <w:rPr>
          <w:rFonts w:ascii="Times New Roman" w:hAnsi="Times New Roman" w:cs="Times New Roman"/>
          <w:sz w:val="24"/>
          <w:szCs w:val="24"/>
        </w:rPr>
        <w:t>Шакман</w:t>
      </w:r>
      <w:proofErr w:type="spellEnd"/>
      <w:r w:rsidRPr="00506B13">
        <w:rPr>
          <w:rFonts w:ascii="Times New Roman" w:hAnsi="Times New Roman" w:cs="Times New Roman"/>
          <w:sz w:val="24"/>
          <w:szCs w:val="24"/>
        </w:rPr>
        <w:t>) 6x4, грузоподъемностью 25 тонн.</w:t>
      </w:r>
    </w:p>
    <w:p w:rsidR="00585C0E" w:rsidRPr="00506B13" w:rsidRDefault="00585C0E" w:rsidP="00585C0E">
      <w:pPr>
        <w:autoSpaceDE w:val="0"/>
        <w:autoSpaceDN w:val="0"/>
        <w:adjustRightInd w:val="0"/>
        <w:spacing w:after="0" w:line="240" w:lineRule="auto"/>
        <w:ind w:firstLine="709"/>
        <w:jc w:val="both"/>
        <w:rPr>
          <w:rFonts w:ascii="Times New Roman" w:hAnsi="Times New Roman" w:cs="Times New Roman"/>
          <w:sz w:val="24"/>
          <w:szCs w:val="24"/>
        </w:rPr>
      </w:pPr>
      <w:r w:rsidRPr="00506B13">
        <w:rPr>
          <w:rFonts w:ascii="Times New Roman" w:hAnsi="Times New Roman" w:cs="Times New Roman"/>
          <w:sz w:val="24"/>
          <w:szCs w:val="24"/>
        </w:rPr>
        <w:t xml:space="preserve">Удаление вскрышных пород (почвенно-растительного слоя) производится гидравлическим экскаватором </w:t>
      </w:r>
      <w:r w:rsidRPr="00506B13">
        <w:rPr>
          <w:rFonts w:ascii="Times New Roman" w:hAnsi="Times New Roman" w:cs="Times New Roman"/>
          <w:sz w:val="24"/>
          <w:szCs w:val="24"/>
          <w:lang w:val="en-US"/>
        </w:rPr>
        <w:t>Hyundai</w:t>
      </w:r>
      <w:r w:rsidRPr="00506B13">
        <w:rPr>
          <w:rFonts w:ascii="Times New Roman" w:hAnsi="Times New Roman" w:cs="Times New Roman"/>
          <w:sz w:val="24"/>
          <w:szCs w:val="24"/>
        </w:rPr>
        <w:t xml:space="preserve"> ёмкостью ковша 2,0 м³ и складируется в буртах на борту карьера для дальнейшей транспортировки в отработанное пространство с целью рекультивации.</w:t>
      </w:r>
    </w:p>
    <w:p w:rsidR="00585C0E" w:rsidRPr="00EC1EA2" w:rsidRDefault="00585C0E" w:rsidP="00585C0E">
      <w:pPr>
        <w:autoSpaceDE w:val="0"/>
        <w:autoSpaceDN w:val="0"/>
        <w:adjustRightInd w:val="0"/>
        <w:spacing w:after="0" w:line="240" w:lineRule="auto"/>
        <w:ind w:firstLine="709"/>
        <w:jc w:val="both"/>
        <w:rPr>
          <w:rFonts w:ascii="Times New Roman" w:hAnsi="Times New Roman" w:cs="Times New Roman"/>
          <w:sz w:val="24"/>
          <w:szCs w:val="24"/>
        </w:rPr>
      </w:pPr>
      <w:r w:rsidRPr="00EC1EA2">
        <w:rPr>
          <w:rFonts w:ascii="Times New Roman" w:hAnsi="Times New Roman" w:cs="Times New Roman"/>
          <w:sz w:val="24"/>
          <w:szCs w:val="24"/>
        </w:rPr>
        <w:t xml:space="preserve">Обустройство въездной траншей и дорог внутри карьера не требуется, так как месторождение будет отрабатываться одним уступом высотой 3 м с верхней погрузкой в автосамосвалы. </w:t>
      </w:r>
    </w:p>
    <w:p w:rsidR="00585C0E" w:rsidRDefault="00585C0E" w:rsidP="00585C0E">
      <w:pPr>
        <w:autoSpaceDE w:val="0"/>
        <w:autoSpaceDN w:val="0"/>
        <w:adjustRightInd w:val="0"/>
        <w:spacing w:after="0" w:line="240" w:lineRule="auto"/>
        <w:ind w:firstLine="709"/>
        <w:jc w:val="both"/>
        <w:rPr>
          <w:rFonts w:ascii="Times New Roman" w:hAnsi="Times New Roman" w:cs="Times New Roman"/>
          <w:sz w:val="24"/>
          <w:szCs w:val="24"/>
        </w:rPr>
      </w:pPr>
      <w:r w:rsidRPr="00EC1EA2">
        <w:rPr>
          <w:rFonts w:ascii="Times New Roman" w:hAnsi="Times New Roman" w:cs="Times New Roman"/>
          <w:sz w:val="24"/>
          <w:szCs w:val="24"/>
        </w:rPr>
        <w:lastRenderedPageBreak/>
        <w:t>Грунтовые автомобильные дороги, связывающие карьер и склад готовой продукции, будут иметь ширину 8 м, что устанавливается исходя из размеров автомобилей с учетом оставляемых зазоров между встречными автомобилями не менее 1,5 м и от колеса до края проезжей части дороги не менее 0,5 м.</w:t>
      </w:r>
    </w:p>
    <w:p w:rsidR="00585C0E" w:rsidRPr="00AC060C" w:rsidRDefault="00585C0E" w:rsidP="00585C0E">
      <w:pPr>
        <w:autoSpaceDE w:val="0"/>
        <w:autoSpaceDN w:val="0"/>
        <w:adjustRightInd w:val="0"/>
        <w:spacing w:after="0" w:line="240" w:lineRule="auto"/>
        <w:ind w:firstLine="709"/>
        <w:jc w:val="both"/>
        <w:rPr>
          <w:rFonts w:ascii="Times New Roman" w:hAnsi="Times New Roman" w:cs="Times New Roman"/>
          <w:sz w:val="24"/>
          <w:szCs w:val="24"/>
        </w:rPr>
      </w:pPr>
      <w:r w:rsidRPr="00AC060C">
        <w:rPr>
          <w:rFonts w:ascii="Times New Roman" w:hAnsi="Times New Roman" w:cs="Times New Roman"/>
          <w:sz w:val="24"/>
          <w:szCs w:val="24"/>
        </w:rPr>
        <w:t xml:space="preserve">При добычных работах возможны незначительные изменения в окружающей среде. Основными источниками воздействия на окружающую среду </w:t>
      </w:r>
      <w:proofErr w:type="gramStart"/>
      <w:r w:rsidRPr="00AC060C">
        <w:rPr>
          <w:rFonts w:ascii="Times New Roman" w:hAnsi="Times New Roman" w:cs="Times New Roman"/>
          <w:sz w:val="24"/>
          <w:szCs w:val="24"/>
        </w:rPr>
        <w:t>в</w:t>
      </w:r>
      <w:proofErr w:type="gramEnd"/>
      <w:r w:rsidRPr="00AC060C">
        <w:rPr>
          <w:rFonts w:ascii="Times New Roman" w:hAnsi="Times New Roman" w:cs="Times New Roman"/>
          <w:sz w:val="24"/>
          <w:szCs w:val="24"/>
        </w:rPr>
        <w:t xml:space="preserve"> являются:</w:t>
      </w:r>
    </w:p>
    <w:p w:rsidR="00585C0E" w:rsidRPr="00AC060C" w:rsidRDefault="00585C0E" w:rsidP="00585C0E">
      <w:pPr>
        <w:autoSpaceDE w:val="0"/>
        <w:autoSpaceDN w:val="0"/>
        <w:adjustRightInd w:val="0"/>
        <w:spacing w:after="0" w:line="240" w:lineRule="auto"/>
        <w:ind w:firstLine="709"/>
        <w:jc w:val="both"/>
        <w:rPr>
          <w:rFonts w:ascii="Times New Roman" w:hAnsi="Times New Roman" w:cs="Times New Roman"/>
          <w:sz w:val="24"/>
          <w:szCs w:val="24"/>
          <w:lang w:val="kk-KZ"/>
        </w:rPr>
      </w:pPr>
      <w:r w:rsidRPr="00AC060C">
        <w:rPr>
          <w:rFonts w:ascii="Wingdings" w:hAnsi="Wingdings" w:cs="Wingdings"/>
          <w:sz w:val="24"/>
          <w:szCs w:val="24"/>
        </w:rPr>
        <w:t></w:t>
      </w:r>
      <w:r w:rsidRPr="00AC060C">
        <w:rPr>
          <w:rFonts w:ascii="Times New Roman" w:hAnsi="Times New Roman" w:cs="Times New Roman"/>
          <w:sz w:val="24"/>
          <w:szCs w:val="24"/>
        </w:rPr>
        <w:t xml:space="preserve"> Пыление при выемочно-погрузочных работах, транспортировании горной массы;</w:t>
      </w:r>
    </w:p>
    <w:p w:rsidR="00585C0E" w:rsidRPr="00AC060C" w:rsidRDefault="00585C0E" w:rsidP="00585C0E">
      <w:pPr>
        <w:autoSpaceDE w:val="0"/>
        <w:autoSpaceDN w:val="0"/>
        <w:adjustRightInd w:val="0"/>
        <w:spacing w:after="0" w:line="240" w:lineRule="auto"/>
        <w:ind w:firstLine="709"/>
        <w:jc w:val="both"/>
        <w:rPr>
          <w:rFonts w:ascii="Times New Roman" w:hAnsi="Times New Roman" w:cs="Times New Roman"/>
          <w:sz w:val="24"/>
          <w:szCs w:val="24"/>
          <w:lang w:val="kk-KZ"/>
        </w:rPr>
      </w:pPr>
      <w:r w:rsidRPr="00AC060C">
        <w:rPr>
          <w:rFonts w:ascii="Wingdings" w:hAnsi="Wingdings" w:cs="Wingdings"/>
          <w:sz w:val="24"/>
          <w:szCs w:val="24"/>
        </w:rPr>
        <w:t></w:t>
      </w:r>
      <w:r w:rsidRPr="00AC060C">
        <w:rPr>
          <w:rFonts w:ascii="Times New Roman" w:hAnsi="Times New Roman" w:cs="Times New Roman"/>
          <w:sz w:val="24"/>
          <w:szCs w:val="24"/>
        </w:rPr>
        <w:t xml:space="preserve"> Пыление при статическом хранении готовой продукции;</w:t>
      </w:r>
    </w:p>
    <w:p w:rsidR="00585C0E" w:rsidRPr="00AC060C" w:rsidRDefault="00585C0E" w:rsidP="00585C0E">
      <w:pPr>
        <w:autoSpaceDE w:val="0"/>
        <w:autoSpaceDN w:val="0"/>
        <w:adjustRightInd w:val="0"/>
        <w:spacing w:after="0" w:line="240" w:lineRule="auto"/>
        <w:ind w:firstLine="709"/>
        <w:jc w:val="both"/>
        <w:rPr>
          <w:rFonts w:ascii="Times New Roman" w:hAnsi="Times New Roman" w:cs="Times New Roman"/>
          <w:sz w:val="24"/>
          <w:szCs w:val="24"/>
          <w:lang w:val="kk-KZ"/>
        </w:rPr>
      </w:pPr>
      <w:r w:rsidRPr="00AC060C">
        <w:rPr>
          <w:rFonts w:ascii="Wingdings" w:hAnsi="Wingdings" w:cs="Wingdings"/>
          <w:sz w:val="24"/>
          <w:szCs w:val="24"/>
        </w:rPr>
        <w:t></w:t>
      </w:r>
      <w:r w:rsidRPr="00AC060C">
        <w:rPr>
          <w:rFonts w:ascii="Times New Roman" w:hAnsi="Times New Roman" w:cs="Times New Roman"/>
          <w:sz w:val="24"/>
          <w:szCs w:val="24"/>
        </w:rPr>
        <w:t xml:space="preserve"> ДЭС</w:t>
      </w:r>
    </w:p>
    <w:p w:rsidR="00585C0E" w:rsidRPr="00AC060C" w:rsidRDefault="00585C0E" w:rsidP="00585C0E">
      <w:pPr>
        <w:autoSpaceDE w:val="0"/>
        <w:autoSpaceDN w:val="0"/>
        <w:adjustRightInd w:val="0"/>
        <w:spacing w:after="0" w:line="240" w:lineRule="auto"/>
        <w:ind w:firstLine="709"/>
        <w:jc w:val="both"/>
        <w:rPr>
          <w:rFonts w:ascii="Times New Roman" w:hAnsi="Times New Roman" w:cs="Times New Roman"/>
          <w:sz w:val="24"/>
          <w:szCs w:val="24"/>
          <w:lang w:val="kk-KZ"/>
        </w:rPr>
      </w:pPr>
      <w:r w:rsidRPr="00AC060C">
        <w:rPr>
          <w:rFonts w:ascii="Wingdings" w:hAnsi="Wingdings" w:cs="Wingdings"/>
          <w:sz w:val="24"/>
          <w:szCs w:val="24"/>
        </w:rPr>
        <w:t></w:t>
      </w:r>
      <w:r w:rsidRPr="00AC060C">
        <w:rPr>
          <w:rFonts w:ascii="Times New Roman" w:hAnsi="Times New Roman" w:cs="Times New Roman"/>
          <w:sz w:val="24"/>
          <w:szCs w:val="24"/>
        </w:rPr>
        <w:t xml:space="preserve"> Выбросы токсичных веще</w:t>
      </w:r>
      <w:proofErr w:type="gramStart"/>
      <w:r w:rsidRPr="00AC060C">
        <w:rPr>
          <w:rFonts w:ascii="Times New Roman" w:hAnsi="Times New Roman" w:cs="Times New Roman"/>
          <w:sz w:val="24"/>
          <w:szCs w:val="24"/>
        </w:rPr>
        <w:t>ств пр</w:t>
      </w:r>
      <w:proofErr w:type="gramEnd"/>
      <w:r w:rsidRPr="00AC060C">
        <w:rPr>
          <w:rFonts w:ascii="Times New Roman" w:hAnsi="Times New Roman" w:cs="Times New Roman"/>
          <w:sz w:val="24"/>
          <w:szCs w:val="24"/>
        </w:rPr>
        <w:t xml:space="preserve">и работе горнотранспортного оборудования. </w:t>
      </w:r>
    </w:p>
    <w:p w:rsidR="00585C0E" w:rsidRDefault="00585C0E" w:rsidP="00585C0E">
      <w:pPr>
        <w:autoSpaceDE w:val="0"/>
        <w:autoSpaceDN w:val="0"/>
        <w:adjustRightInd w:val="0"/>
        <w:spacing w:line="240" w:lineRule="auto"/>
        <w:ind w:firstLine="709"/>
        <w:jc w:val="both"/>
        <w:rPr>
          <w:rFonts w:ascii="Times New Roman" w:hAnsi="Times New Roman" w:cs="Times New Roman"/>
          <w:sz w:val="24"/>
          <w:szCs w:val="24"/>
          <w:u w:val="single"/>
        </w:rPr>
      </w:pPr>
      <w:r w:rsidRPr="00AC060C">
        <w:rPr>
          <w:rFonts w:ascii="Times New Roman" w:hAnsi="Times New Roman" w:cs="Times New Roman"/>
          <w:sz w:val="24"/>
          <w:szCs w:val="24"/>
        </w:rPr>
        <w:t>Для оценки воздействия на атмосферный воздух проектируемого проектных работ, определения источников выбросов приняты</w:t>
      </w:r>
      <w:r w:rsidRPr="00D205F7">
        <w:rPr>
          <w:rFonts w:ascii="Times New Roman" w:hAnsi="Times New Roman" w:cs="Times New Roman"/>
          <w:sz w:val="24"/>
          <w:szCs w:val="24"/>
        </w:rPr>
        <w:t xml:space="preserve"> по технической документации, представленной Заказчиком, также рассчитаны валовые и максимально разовые выбросы от используемого оборудования при проведении работ. Основными источниками загрязнения атмосферного воздуха при производстве работ являются карьерные работы - вскрышные работы, выемочно-погрузочные работы, разгрузочные работы, карьерный транспорт. </w:t>
      </w:r>
      <w:proofErr w:type="spellStart"/>
      <w:r w:rsidRPr="00506B13">
        <w:rPr>
          <w:rFonts w:ascii="Times New Roman" w:hAnsi="Times New Roman" w:cs="Times New Roman"/>
          <w:bCs/>
          <w:sz w:val="24"/>
          <w:szCs w:val="24"/>
        </w:rPr>
        <w:t>Отвалообразование</w:t>
      </w:r>
      <w:proofErr w:type="spellEnd"/>
      <w:r w:rsidRPr="00506B13">
        <w:rPr>
          <w:rFonts w:ascii="Times New Roman" w:hAnsi="Times New Roman" w:cs="Times New Roman"/>
          <w:bCs/>
          <w:sz w:val="24"/>
          <w:szCs w:val="24"/>
        </w:rPr>
        <w:t xml:space="preserve"> не предусматривается. Вскрышные породы, представленные ПРС, будут использованы для рекультивации отработанного пространства.</w:t>
      </w:r>
      <w:r>
        <w:rPr>
          <w:rFonts w:ascii="Times New Roman" w:hAnsi="Times New Roman" w:cs="Times New Roman"/>
          <w:bCs/>
          <w:sz w:val="24"/>
          <w:szCs w:val="24"/>
        </w:rPr>
        <w:t xml:space="preserve"> </w:t>
      </w:r>
      <w:r w:rsidRPr="00506B13">
        <w:rPr>
          <w:rFonts w:ascii="Times New Roman" w:hAnsi="Times New Roman" w:cs="Times New Roman"/>
          <w:sz w:val="24"/>
          <w:szCs w:val="24"/>
        </w:rPr>
        <w:t>Добычные работы будут производиться без применения буровзрывных работ, методом экскавации.</w:t>
      </w:r>
      <w:r>
        <w:rPr>
          <w:rFonts w:ascii="Times New Roman" w:hAnsi="Times New Roman" w:cs="Times New Roman"/>
          <w:sz w:val="24"/>
          <w:szCs w:val="24"/>
        </w:rPr>
        <w:t xml:space="preserve"> </w:t>
      </w:r>
      <w:r w:rsidRPr="00D205F7">
        <w:rPr>
          <w:rFonts w:ascii="Times New Roman" w:hAnsi="Times New Roman" w:cs="Times New Roman"/>
          <w:sz w:val="24"/>
          <w:szCs w:val="24"/>
        </w:rPr>
        <w:t>Выхлопы от карьерного транспорта. Выхлопы от дизел</w:t>
      </w:r>
      <w:proofErr w:type="gramStart"/>
      <w:r w:rsidRPr="00D205F7">
        <w:rPr>
          <w:rFonts w:ascii="Times New Roman" w:hAnsi="Times New Roman" w:cs="Times New Roman"/>
          <w:sz w:val="24"/>
          <w:szCs w:val="24"/>
        </w:rPr>
        <w:t>ь-</w:t>
      </w:r>
      <w:proofErr w:type="gramEnd"/>
      <w:r w:rsidRPr="00D205F7">
        <w:rPr>
          <w:rFonts w:ascii="Times New Roman" w:hAnsi="Times New Roman" w:cs="Times New Roman"/>
          <w:sz w:val="24"/>
          <w:szCs w:val="24"/>
        </w:rPr>
        <w:t xml:space="preserve"> электростанции </w:t>
      </w:r>
      <w:r w:rsidRPr="001948C0">
        <w:rPr>
          <w:rFonts w:ascii="Times New Roman" w:hAnsi="Times New Roman" w:cs="Times New Roman"/>
          <w:bCs/>
          <w:iCs/>
          <w:sz w:val="24"/>
          <w:szCs w:val="24"/>
        </w:rPr>
        <w:t xml:space="preserve">типа TSS SDG 7000EH3A,  </w:t>
      </w:r>
      <w:proofErr w:type="spellStart"/>
      <w:r w:rsidRPr="001948C0">
        <w:rPr>
          <w:rFonts w:ascii="Times New Roman" w:hAnsi="Times New Roman" w:cs="Times New Roman"/>
          <w:bCs/>
          <w:iCs/>
          <w:sz w:val="24"/>
          <w:szCs w:val="24"/>
        </w:rPr>
        <w:t>ном.мощность</w:t>
      </w:r>
      <w:proofErr w:type="spellEnd"/>
      <w:r w:rsidRPr="001948C0">
        <w:rPr>
          <w:rFonts w:ascii="Times New Roman" w:hAnsi="Times New Roman" w:cs="Times New Roman"/>
          <w:bCs/>
          <w:iCs/>
          <w:sz w:val="24"/>
          <w:szCs w:val="24"/>
        </w:rPr>
        <w:t xml:space="preserve"> 6,5 кВт., обеспечивающим электроэнергией пост охраны, модуль выдачи нарядов и освещение карьера в темное время суток.</w:t>
      </w:r>
      <w:r w:rsidRPr="00D205F7">
        <w:rPr>
          <w:rFonts w:ascii="Times New Roman" w:hAnsi="Times New Roman" w:cs="Times New Roman"/>
          <w:sz w:val="24"/>
          <w:szCs w:val="24"/>
        </w:rPr>
        <w:t xml:space="preserve"> </w:t>
      </w:r>
      <w:r w:rsidRPr="00D205F7">
        <w:rPr>
          <w:rFonts w:ascii="Times New Roman" w:hAnsi="Times New Roman" w:cs="Times New Roman"/>
          <w:sz w:val="24"/>
          <w:szCs w:val="24"/>
          <w:u w:val="single"/>
        </w:rPr>
        <w:t>Используемый автотранспорт при проведении работ, являются передвижными</w:t>
      </w:r>
      <w:r>
        <w:rPr>
          <w:rFonts w:ascii="Times New Roman" w:hAnsi="Times New Roman" w:cs="Times New Roman"/>
          <w:sz w:val="24"/>
          <w:szCs w:val="24"/>
          <w:u w:val="single"/>
        </w:rPr>
        <w:t>.</w:t>
      </w:r>
    </w:p>
    <w:p w:rsidR="00585C0E" w:rsidRPr="004D47DD" w:rsidRDefault="00585C0E" w:rsidP="00585C0E">
      <w:pPr>
        <w:spacing w:after="0" w:line="240" w:lineRule="auto"/>
        <w:ind w:firstLine="709"/>
        <w:jc w:val="both"/>
        <w:rPr>
          <w:rFonts w:ascii="Times New Roman" w:hAnsi="Times New Roman"/>
          <w:sz w:val="24"/>
          <w:szCs w:val="24"/>
        </w:rPr>
      </w:pPr>
      <w:r w:rsidRPr="00533AD3">
        <w:rPr>
          <w:rFonts w:ascii="Times New Roman" w:hAnsi="Times New Roman"/>
          <w:sz w:val="24"/>
          <w:szCs w:val="24"/>
        </w:rPr>
        <w:t xml:space="preserve">В составе производственных объектов </w:t>
      </w:r>
      <w:r>
        <w:rPr>
          <w:rFonts w:ascii="Times New Roman" w:hAnsi="Times New Roman"/>
          <w:sz w:val="24"/>
          <w:szCs w:val="24"/>
        </w:rPr>
        <w:t>Месторождения Бала-</w:t>
      </w:r>
      <w:proofErr w:type="spellStart"/>
      <w:r>
        <w:rPr>
          <w:rFonts w:ascii="Times New Roman" w:hAnsi="Times New Roman"/>
          <w:sz w:val="24"/>
          <w:szCs w:val="24"/>
        </w:rPr>
        <w:t>Дересин</w:t>
      </w:r>
      <w:proofErr w:type="spellEnd"/>
      <w:r>
        <w:rPr>
          <w:rFonts w:ascii="Times New Roman" w:hAnsi="Times New Roman"/>
          <w:sz w:val="24"/>
          <w:szCs w:val="24"/>
        </w:rPr>
        <w:t xml:space="preserve"> Северный </w:t>
      </w:r>
      <w:r w:rsidRPr="00533AD3">
        <w:rPr>
          <w:rFonts w:ascii="Times New Roman" w:hAnsi="Times New Roman"/>
          <w:sz w:val="24"/>
          <w:szCs w:val="24"/>
        </w:rPr>
        <w:t xml:space="preserve">будет функционировать </w:t>
      </w:r>
      <w:r>
        <w:rPr>
          <w:rFonts w:ascii="Times New Roman" w:hAnsi="Times New Roman"/>
          <w:sz w:val="24"/>
          <w:szCs w:val="24"/>
        </w:rPr>
        <w:t>12 источников загрязнения, из них:</w:t>
      </w:r>
      <w:r w:rsidRPr="00533AD3">
        <w:rPr>
          <w:rFonts w:ascii="Times New Roman" w:hAnsi="Times New Roman"/>
          <w:sz w:val="24"/>
          <w:szCs w:val="24"/>
        </w:rPr>
        <w:t xml:space="preserve"> </w:t>
      </w:r>
      <w:r>
        <w:rPr>
          <w:rFonts w:ascii="Times New Roman" w:hAnsi="Times New Roman"/>
          <w:sz w:val="24"/>
          <w:szCs w:val="24"/>
        </w:rPr>
        <w:t xml:space="preserve">11 </w:t>
      </w:r>
      <w:r w:rsidRPr="00533AD3">
        <w:rPr>
          <w:rFonts w:ascii="Times New Roman" w:hAnsi="Times New Roman"/>
          <w:sz w:val="24"/>
          <w:szCs w:val="24"/>
        </w:rPr>
        <w:t xml:space="preserve">неорганизованных </w:t>
      </w:r>
      <w:r w:rsidRPr="004D47DD">
        <w:rPr>
          <w:rFonts w:ascii="Times New Roman" w:hAnsi="Times New Roman"/>
          <w:sz w:val="24"/>
          <w:szCs w:val="24"/>
        </w:rPr>
        <w:t xml:space="preserve">источников выбросов вредных веществ в атмосферу, в том числе </w:t>
      </w:r>
      <w:r>
        <w:rPr>
          <w:rFonts w:ascii="Times New Roman" w:hAnsi="Times New Roman"/>
          <w:sz w:val="24"/>
          <w:szCs w:val="24"/>
        </w:rPr>
        <w:t>6</w:t>
      </w:r>
      <w:r w:rsidRPr="004D47DD">
        <w:rPr>
          <w:rFonts w:ascii="Times New Roman" w:hAnsi="Times New Roman"/>
          <w:sz w:val="24"/>
          <w:szCs w:val="24"/>
        </w:rPr>
        <w:t xml:space="preserve"> передвижн</w:t>
      </w:r>
      <w:r>
        <w:rPr>
          <w:rFonts w:ascii="Times New Roman" w:hAnsi="Times New Roman"/>
          <w:sz w:val="24"/>
          <w:szCs w:val="24"/>
        </w:rPr>
        <w:t>ых (</w:t>
      </w:r>
      <w:proofErr w:type="spellStart"/>
      <w:r>
        <w:rPr>
          <w:rFonts w:ascii="Times New Roman" w:hAnsi="Times New Roman"/>
          <w:sz w:val="24"/>
          <w:szCs w:val="24"/>
        </w:rPr>
        <w:t>спец</w:t>
      </w:r>
      <w:proofErr w:type="gramStart"/>
      <w:r>
        <w:rPr>
          <w:rFonts w:ascii="Times New Roman" w:hAnsi="Times New Roman"/>
          <w:sz w:val="24"/>
          <w:szCs w:val="24"/>
        </w:rPr>
        <w:t>.т</w:t>
      </w:r>
      <w:proofErr w:type="gramEnd"/>
      <w:r>
        <w:rPr>
          <w:rFonts w:ascii="Times New Roman" w:hAnsi="Times New Roman"/>
          <w:sz w:val="24"/>
          <w:szCs w:val="24"/>
        </w:rPr>
        <w:t>ехника</w:t>
      </w:r>
      <w:proofErr w:type="spellEnd"/>
      <w:r>
        <w:rPr>
          <w:rFonts w:ascii="Times New Roman" w:hAnsi="Times New Roman"/>
          <w:sz w:val="24"/>
          <w:szCs w:val="24"/>
        </w:rPr>
        <w:t>) и 1 организованный источник.</w:t>
      </w:r>
    </w:p>
    <w:p w:rsidR="00585C0E" w:rsidRPr="004D47DD" w:rsidRDefault="00585C0E" w:rsidP="00585C0E">
      <w:pPr>
        <w:widowControl w:val="0"/>
        <w:spacing w:after="0" w:line="240" w:lineRule="auto"/>
        <w:ind w:firstLine="709"/>
        <w:jc w:val="both"/>
        <w:rPr>
          <w:rFonts w:ascii="Times New Roman" w:eastAsia="Calibri" w:hAnsi="Times New Roman" w:cs="Times New Roman"/>
          <w:sz w:val="24"/>
          <w:szCs w:val="24"/>
        </w:rPr>
      </w:pPr>
      <w:r w:rsidRPr="004D47DD">
        <w:rPr>
          <w:rFonts w:ascii="Times New Roman" w:eastAsia="Calibri" w:hAnsi="Times New Roman" w:cs="Times New Roman"/>
          <w:sz w:val="24"/>
          <w:szCs w:val="24"/>
        </w:rPr>
        <w:t>1001 – работа ДЭС;</w:t>
      </w:r>
    </w:p>
    <w:p w:rsidR="00585C0E" w:rsidRPr="004D47DD" w:rsidRDefault="00585C0E" w:rsidP="00585C0E">
      <w:pPr>
        <w:widowControl w:val="0"/>
        <w:spacing w:after="0" w:line="240" w:lineRule="auto"/>
        <w:ind w:firstLine="709"/>
        <w:jc w:val="both"/>
        <w:rPr>
          <w:rFonts w:ascii="Times New Roman" w:eastAsia="Calibri" w:hAnsi="Times New Roman" w:cs="Times New Roman"/>
          <w:sz w:val="24"/>
          <w:szCs w:val="24"/>
        </w:rPr>
      </w:pPr>
      <w:r w:rsidRPr="004D47DD">
        <w:rPr>
          <w:rFonts w:ascii="Times New Roman" w:eastAsia="Calibri" w:hAnsi="Times New Roman" w:cs="Times New Roman"/>
          <w:sz w:val="24"/>
          <w:szCs w:val="24"/>
        </w:rPr>
        <w:t>6001 – выемочно-погрузочные и транспортировочные работы;</w:t>
      </w:r>
    </w:p>
    <w:p w:rsidR="00585C0E" w:rsidRPr="004D47DD" w:rsidRDefault="00585C0E" w:rsidP="00585C0E">
      <w:pPr>
        <w:widowControl w:val="0"/>
        <w:spacing w:after="0" w:line="240" w:lineRule="auto"/>
        <w:ind w:firstLine="709"/>
        <w:jc w:val="both"/>
        <w:rPr>
          <w:rFonts w:ascii="Times New Roman" w:eastAsia="Calibri" w:hAnsi="Times New Roman" w:cs="Times New Roman"/>
          <w:sz w:val="24"/>
          <w:szCs w:val="24"/>
        </w:rPr>
      </w:pPr>
      <w:r w:rsidRPr="004D47DD">
        <w:rPr>
          <w:rFonts w:ascii="Times New Roman" w:eastAsia="Calibri" w:hAnsi="Times New Roman" w:cs="Times New Roman"/>
          <w:sz w:val="24"/>
          <w:szCs w:val="24"/>
        </w:rPr>
        <w:t>6002 –</w:t>
      </w:r>
      <w:r>
        <w:rPr>
          <w:rFonts w:ascii="Times New Roman" w:hAnsi="Times New Roman"/>
          <w:sz w:val="24"/>
          <w:szCs w:val="24"/>
        </w:rPr>
        <w:t xml:space="preserve"> </w:t>
      </w:r>
      <w:r w:rsidRPr="004D47DD">
        <w:rPr>
          <w:rFonts w:ascii="Times New Roman" w:eastAsia="Calibri" w:hAnsi="Times New Roman" w:cs="Times New Roman"/>
          <w:sz w:val="24"/>
          <w:szCs w:val="24"/>
        </w:rPr>
        <w:t>разгрузка вскрышных пород</w:t>
      </w:r>
      <w:r>
        <w:rPr>
          <w:rFonts w:ascii="Times New Roman" w:hAnsi="Times New Roman"/>
          <w:sz w:val="24"/>
          <w:szCs w:val="24"/>
        </w:rPr>
        <w:t xml:space="preserve"> и сдувание</w:t>
      </w:r>
      <w:r w:rsidRPr="004D47DD">
        <w:rPr>
          <w:rFonts w:ascii="Times New Roman" w:eastAsia="Calibri" w:hAnsi="Times New Roman" w:cs="Times New Roman"/>
          <w:sz w:val="24"/>
          <w:szCs w:val="24"/>
        </w:rPr>
        <w:t>;</w:t>
      </w:r>
    </w:p>
    <w:p w:rsidR="00585C0E" w:rsidRPr="004D47DD" w:rsidRDefault="00585C0E" w:rsidP="00585C0E">
      <w:pPr>
        <w:widowControl w:val="0"/>
        <w:spacing w:after="0" w:line="240" w:lineRule="auto"/>
        <w:ind w:firstLine="709"/>
        <w:jc w:val="both"/>
        <w:rPr>
          <w:rFonts w:ascii="Times New Roman" w:eastAsia="Calibri" w:hAnsi="Times New Roman" w:cs="Times New Roman"/>
          <w:sz w:val="24"/>
          <w:szCs w:val="24"/>
        </w:rPr>
      </w:pPr>
      <w:r w:rsidRPr="004D47DD">
        <w:rPr>
          <w:rFonts w:ascii="Times New Roman" w:eastAsia="Calibri" w:hAnsi="Times New Roman" w:cs="Times New Roman"/>
          <w:sz w:val="24"/>
          <w:szCs w:val="24"/>
        </w:rPr>
        <w:t>6003 –</w:t>
      </w:r>
      <w:r w:rsidRPr="004D47DD">
        <w:rPr>
          <w:rFonts w:ascii="Times New Roman" w:hAnsi="Times New Roman"/>
          <w:sz w:val="24"/>
          <w:szCs w:val="24"/>
        </w:rPr>
        <w:t xml:space="preserve"> </w:t>
      </w:r>
      <w:r w:rsidRPr="004D47DD">
        <w:rPr>
          <w:rFonts w:ascii="Times New Roman" w:hAnsi="Times New Roman" w:cs="Times New Roman"/>
          <w:sz w:val="24"/>
          <w:szCs w:val="24"/>
        </w:rPr>
        <w:t>разгрузка ПГС</w:t>
      </w:r>
      <w:r>
        <w:rPr>
          <w:rFonts w:ascii="Times New Roman" w:hAnsi="Times New Roman"/>
          <w:sz w:val="24"/>
          <w:szCs w:val="24"/>
        </w:rPr>
        <w:t xml:space="preserve"> и сдувание</w:t>
      </w:r>
    </w:p>
    <w:p w:rsidR="00585C0E" w:rsidRPr="004D47DD" w:rsidRDefault="00585C0E" w:rsidP="00585C0E">
      <w:pPr>
        <w:widowControl w:val="0"/>
        <w:spacing w:after="0" w:line="240" w:lineRule="auto"/>
        <w:ind w:firstLine="709"/>
        <w:jc w:val="both"/>
        <w:rPr>
          <w:rFonts w:ascii="Times New Roman" w:eastAsia="Calibri" w:hAnsi="Times New Roman" w:cs="Times New Roman"/>
          <w:sz w:val="24"/>
          <w:szCs w:val="24"/>
        </w:rPr>
      </w:pPr>
      <w:r w:rsidRPr="004D47DD">
        <w:rPr>
          <w:rFonts w:ascii="Times New Roman" w:eastAsia="Calibri" w:hAnsi="Times New Roman" w:cs="Times New Roman"/>
          <w:sz w:val="24"/>
          <w:szCs w:val="24"/>
        </w:rPr>
        <w:t>6004 –</w:t>
      </w:r>
      <w:r>
        <w:rPr>
          <w:rFonts w:ascii="Times New Roman" w:hAnsi="Times New Roman"/>
          <w:sz w:val="24"/>
          <w:szCs w:val="24"/>
        </w:rPr>
        <w:t xml:space="preserve"> выемочно-погрузочные и </w:t>
      </w:r>
      <w:proofErr w:type="spellStart"/>
      <w:r>
        <w:rPr>
          <w:rFonts w:ascii="Times New Roman" w:hAnsi="Times New Roman"/>
          <w:sz w:val="24"/>
          <w:szCs w:val="24"/>
        </w:rPr>
        <w:t>транспортировакаработы</w:t>
      </w:r>
      <w:proofErr w:type="spellEnd"/>
      <w:r>
        <w:rPr>
          <w:rFonts w:ascii="Times New Roman" w:hAnsi="Times New Roman"/>
          <w:sz w:val="24"/>
          <w:szCs w:val="24"/>
        </w:rPr>
        <w:t xml:space="preserve"> по ПГС</w:t>
      </w:r>
      <w:r w:rsidRPr="004D47DD">
        <w:rPr>
          <w:rFonts w:ascii="Times New Roman" w:eastAsia="Calibri" w:hAnsi="Times New Roman" w:cs="Times New Roman"/>
          <w:sz w:val="24"/>
          <w:szCs w:val="24"/>
        </w:rPr>
        <w:t>;</w:t>
      </w:r>
    </w:p>
    <w:p w:rsidR="00585C0E" w:rsidRPr="004D47DD" w:rsidRDefault="00585C0E" w:rsidP="00585C0E">
      <w:pPr>
        <w:widowControl w:val="0"/>
        <w:spacing w:after="0" w:line="240" w:lineRule="auto"/>
        <w:ind w:firstLine="709"/>
        <w:jc w:val="both"/>
        <w:rPr>
          <w:rFonts w:ascii="Times New Roman" w:eastAsia="Calibri" w:hAnsi="Times New Roman" w:cs="Times New Roman"/>
          <w:sz w:val="24"/>
          <w:szCs w:val="24"/>
        </w:rPr>
      </w:pPr>
      <w:r w:rsidRPr="004D47DD">
        <w:rPr>
          <w:rFonts w:ascii="Times New Roman" w:eastAsia="Calibri" w:hAnsi="Times New Roman" w:cs="Times New Roman"/>
          <w:sz w:val="24"/>
          <w:szCs w:val="24"/>
        </w:rPr>
        <w:t>6005 –  топливозаправщик;</w:t>
      </w:r>
    </w:p>
    <w:p w:rsidR="00585C0E" w:rsidRDefault="00585C0E" w:rsidP="00585C0E">
      <w:pPr>
        <w:widowControl w:val="0"/>
        <w:spacing w:after="0" w:line="240" w:lineRule="auto"/>
        <w:ind w:firstLine="709"/>
        <w:jc w:val="both"/>
        <w:rPr>
          <w:rFonts w:ascii="Times New Roman" w:eastAsia="Calibri" w:hAnsi="Times New Roman" w:cs="Times New Roman"/>
          <w:sz w:val="24"/>
          <w:szCs w:val="24"/>
        </w:rPr>
      </w:pPr>
      <w:r>
        <w:rPr>
          <w:rFonts w:ascii="Times New Roman" w:hAnsi="Times New Roman"/>
          <w:sz w:val="24"/>
          <w:szCs w:val="24"/>
        </w:rPr>
        <w:t>6006-6011</w:t>
      </w:r>
      <w:r w:rsidRPr="004D47DD">
        <w:rPr>
          <w:rFonts w:ascii="Times New Roman" w:eastAsia="Calibri" w:hAnsi="Times New Roman" w:cs="Times New Roman"/>
          <w:sz w:val="24"/>
          <w:szCs w:val="24"/>
        </w:rPr>
        <w:t xml:space="preserve"> – </w:t>
      </w:r>
      <w:proofErr w:type="spellStart"/>
      <w:r w:rsidRPr="004D47DD">
        <w:rPr>
          <w:rFonts w:ascii="Times New Roman" w:eastAsia="Calibri" w:hAnsi="Times New Roman" w:cs="Times New Roman"/>
          <w:sz w:val="24"/>
          <w:szCs w:val="24"/>
        </w:rPr>
        <w:t>спец</w:t>
      </w:r>
      <w:proofErr w:type="gramStart"/>
      <w:r w:rsidRPr="004D47DD">
        <w:rPr>
          <w:rFonts w:ascii="Times New Roman" w:eastAsia="Calibri" w:hAnsi="Times New Roman" w:cs="Times New Roman"/>
          <w:sz w:val="24"/>
          <w:szCs w:val="24"/>
        </w:rPr>
        <w:t>.т</w:t>
      </w:r>
      <w:proofErr w:type="gramEnd"/>
      <w:r w:rsidRPr="004D47DD">
        <w:rPr>
          <w:rFonts w:ascii="Times New Roman" w:eastAsia="Calibri" w:hAnsi="Times New Roman" w:cs="Times New Roman"/>
          <w:sz w:val="24"/>
          <w:szCs w:val="24"/>
        </w:rPr>
        <w:t>ехника</w:t>
      </w:r>
      <w:proofErr w:type="spellEnd"/>
      <w:r w:rsidRPr="004D47DD">
        <w:rPr>
          <w:rFonts w:ascii="Times New Roman" w:eastAsia="Calibri" w:hAnsi="Times New Roman" w:cs="Times New Roman"/>
          <w:sz w:val="24"/>
          <w:szCs w:val="24"/>
        </w:rPr>
        <w:t>.</w:t>
      </w:r>
    </w:p>
    <w:p w:rsidR="008E0BA1" w:rsidRPr="004D47DD" w:rsidRDefault="008E0BA1" w:rsidP="00585C0E">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Выбросы ЗВ на 2026-2033 годы составят – </w:t>
      </w:r>
      <w:bookmarkStart w:id="0" w:name="_GoBack"/>
      <w:r w:rsidRPr="008E0BA1">
        <w:rPr>
          <w:rFonts w:ascii="Times New Roman" w:eastAsia="Calibri" w:hAnsi="Times New Roman" w:cs="Times New Roman"/>
          <w:b/>
          <w:sz w:val="24"/>
          <w:szCs w:val="24"/>
        </w:rPr>
        <w:t>2,4206925 тонн/год.</w:t>
      </w:r>
      <w:bookmarkEnd w:id="0"/>
    </w:p>
    <w:p w:rsidR="00297D95" w:rsidRPr="00924BAF" w:rsidRDefault="00297D95" w:rsidP="00297D95">
      <w:pPr>
        <w:spacing w:after="0" w:line="240" w:lineRule="auto"/>
        <w:ind w:firstLine="709"/>
        <w:jc w:val="both"/>
        <w:rPr>
          <w:rFonts w:ascii="Times New Roman" w:hAnsi="Times New Roman" w:cs="Times New Roman"/>
          <w:sz w:val="24"/>
          <w:szCs w:val="24"/>
        </w:rPr>
      </w:pPr>
      <w:r w:rsidRPr="00924BAF">
        <w:rPr>
          <w:rFonts w:ascii="Times New Roman" w:hAnsi="Times New Roman" w:cs="Times New Roman"/>
          <w:sz w:val="24"/>
          <w:szCs w:val="24"/>
        </w:rPr>
        <w:t xml:space="preserve">Списочная численность персонала– </w:t>
      </w:r>
      <w:r w:rsidR="00585C0E" w:rsidRPr="00924BAF">
        <w:rPr>
          <w:rFonts w:ascii="Times New Roman" w:hAnsi="Times New Roman" w:cs="Times New Roman"/>
          <w:sz w:val="24"/>
          <w:szCs w:val="24"/>
        </w:rPr>
        <w:t>12</w:t>
      </w:r>
      <w:r w:rsidRPr="00924BAF">
        <w:rPr>
          <w:rFonts w:ascii="Times New Roman" w:hAnsi="Times New Roman" w:cs="Times New Roman"/>
          <w:sz w:val="24"/>
          <w:szCs w:val="24"/>
        </w:rPr>
        <w:t xml:space="preserve"> человек.</w:t>
      </w:r>
    </w:p>
    <w:p w:rsidR="008970B5" w:rsidRPr="00924BAF" w:rsidRDefault="008970B5" w:rsidP="008970B5">
      <w:pPr>
        <w:shd w:val="clear" w:color="auto" w:fill="FFFFFF"/>
        <w:spacing w:after="0" w:line="240" w:lineRule="auto"/>
        <w:ind w:firstLine="573"/>
        <w:jc w:val="both"/>
        <w:rPr>
          <w:rFonts w:ascii="Times New Roman" w:eastAsia="Times New Roman" w:hAnsi="Times New Roman" w:cs="Times New Roman"/>
          <w:sz w:val="24"/>
          <w:szCs w:val="24"/>
          <w:lang w:eastAsia="ru-RU"/>
        </w:rPr>
      </w:pPr>
    </w:p>
    <w:p w:rsidR="008970B5" w:rsidRPr="00924BAF" w:rsidRDefault="00B63605" w:rsidP="00B63605">
      <w:pPr>
        <w:shd w:val="clear" w:color="auto" w:fill="FFFFFF"/>
        <w:spacing w:after="0" w:line="240" w:lineRule="auto"/>
        <w:ind w:firstLine="573"/>
        <w:jc w:val="center"/>
        <w:rPr>
          <w:rFonts w:ascii="Times New Roman" w:eastAsia="Times New Roman" w:hAnsi="Times New Roman" w:cs="Times New Roman"/>
          <w:sz w:val="24"/>
          <w:szCs w:val="24"/>
          <w:lang w:eastAsia="ru-RU"/>
        </w:rPr>
      </w:pPr>
      <w:bookmarkStart w:id="1" w:name="_Toc289851680"/>
      <w:bookmarkStart w:id="2" w:name="_Toc362751443"/>
      <w:bookmarkStart w:id="3" w:name="_Toc87430087"/>
      <w:r w:rsidRPr="00924BAF">
        <w:rPr>
          <w:rFonts w:ascii="Times New Roman" w:eastAsia="Times New Roman" w:hAnsi="Times New Roman" w:cs="Times New Roman"/>
          <w:b/>
          <w:iCs/>
          <w:sz w:val="24"/>
          <w:szCs w:val="24"/>
          <w:lang w:eastAsia="ru-RU"/>
        </w:rPr>
        <w:t>Оценка воздействия проектных решений на атмосферный воздух</w:t>
      </w:r>
      <w:bookmarkEnd w:id="1"/>
      <w:bookmarkEnd w:id="2"/>
      <w:bookmarkEnd w:id="3"/>
    </w:p>
    <w:p w:rsidR="00924BAF" w:rsidRPr="00B14B1F" w:rsidRDefault="00924BAF" w:rsidP="00924BAF">
      <w:pPr>
        <w:autoSpaceDE w:val="0"/>
        <w:autoSpaceDN w:val="0"/>
        <w:adjustRightInd w:val="0"/>
        <w:spacing w:after="0" w:line="240" w:lineRule="auto"/>
        <w:ind w:firstLine="709"/>
        <w:jc w:val="both"/>
        <w:rPr>
          <w:rFonts w:ascii="Times New Roman" w:hAnsi="Times New Roman" w:cs="Times New Roman"/>
          <w:sz w:val="24"/>
          <w:szCs w:val="24"/>
        </w:rPr>
      </w:pPr>
      <w:r w:rsidRPr="00924BAF">
        <w:rPr>
          <w:rFonts w:ascii="Times New Roman" w:hAnsi="Times New Roman" w:cs="Times New Roman"/>
          <w:sz w:val="24"/>
          <w:szCs w:val="24"/>
        </w:rPr>
        <w:t>По масштабам распространения загрязнения атмосферного воздуха выбросы относятся к относительно</w:t>
      </w:r>
      <w:r w:rsidRPr="00B14B1F">
        <w:rPr>
          <w:rFonts w:ascii="Times New Roman" w:hAnsi="Times New Roman" w:cs="Times New Roman"/>
          <w:sz w:val="24"/>
          <w:szCs w:val="24"/>
        </w:rPr>
        <w:t xml:space="preserve"> локальному типу загрязнения, который</w:t>
      </w:r>
      <w:r>
        <w:rPr>
          <w:rFonts w:ascii="Times New Roman" w:hAnsi="Times New Roman" w:cs="Times New Roman"/>
          <w:sz w:val="24"/>
          <w:szCs w:val="24"/>
        </w:rPr>
        <w:t xml:space="preserve"> </w:t>
      </w:r>
      <w:r w:rsidRPr="00B14B1F">
        <w:rPr>
          <w:rFonts w:ascii="Times New Roman" w:hAnsi="Times New Roman" w:cs="Times New Roman"/>
          <w:sz w:val="24"/>
          <w:szCs w:val="24"/>
        </w:rPr>
        <w:t>характеризуется повышенным содержанием загрязняющих веществ лишь в</w:t>
      </w:r>
      <w:r>
        <w:rPr>
          <w:rFonts w:ascii="Times New Roman" w:hAnsi="Times New Roman" w:cs="Times New Roman"/>
          <w:sz w:val="24"/>
          <w:szCs w:val="24"/>
        </w:rPr>
        <w:t xml:space="preserve"> </w:t>
      </w:r>
      <w:r w:rsidRPr="00B14B1F">
        <w:rPr>
          <w:rFonts w:ascii="Times New Roman" w:hAnsi="Times New Roman" w:cs="Times New Roman"/>
          <w:sz w:val="24"/>
          <w:szCs w:val="24"/>
        </w:rPr>
        <w:t>производственной зоне предприятия. По временному масштабу воздействия относится к</w:t>
      </w:r>
      <w:r>
        <w:rPr>
          <w:rFonts w:ascii="Times New Roman" w:hAnsi="Times New Roman" w:cs="Times New Roman"/>
          <w:sz w:val="24"/>
          <w:szCs w:val="24"/>
        </w:rPr>
        <w:t xml:space="preserve"> </w:t>
      </w:r>
      <w:r w:rsidRPr="00B14B1F">
        <w:rPr>
          <w:rFonts w:ascii="Times New Roman" w:hAnsi="Times New Roman" w:cs="Times New Roman"/>
          <w:sz w:val="24"/>
          <w:szCs w:val="24"/>
        </w:rPr>
        <w:t>продолжительному воздействию.</w:t>
      </w:r>
    </w:p>
    <w:p w:rsidR="00924BAF" w:rsidRPr="00B14B1F" w:rsidRDefault="00924BAF" w:rsidP="00924BAF">
      <w:pPr>
        <w:autoSpaceDE w:val="0"/>
        <w:autoSpaceDN w:val="0"/>
        <w:adjustRightInd w:val="0"/>
        <w:spacing w:after="0" w:line="240" w:lineRule="auto"/>
        <w:ind w:firstLine="709"/>
        <w:jc w:val="both"/>
        <w:rPr>
          <w:rFonts w:ascii="Times New Roman" w:hAnsi="Times New Roman" w:cs="Times New Roman"/>
          <w:sz w:val="24"/>
          <w:szCs w:val="24"/>
        </w:rPr>
      </w:pPr>
      <w:r w:rsidRPr="00B14B1F">
        <w:rPr>
          <w:rFonts w:ascii="Times New Roman" w:hAnsi="Times New Roman" w:cs="Times New Roman"/>
          <w:sz w:val="24"/>
          <w:szCs w:val="24"/>
        </w:rPr>
        <w:t>Интенсивность воздействия не значительная, так как изменения природной среды не выходят за существующие пределы естественной природной изменчивости.</w:t>
      </w:r>
    </w:p>
    <w:p w:rsidR="00924BAF" w:rsidRPr="00B14B1F" w:rsidRDefault="00924BAF" w:rsidP="00924BAF">
      <w:pPr>
        <w:autoSpaceDE w:val="0"/>
        <w:autoSpaceDN w:val="0"/>
        <w:adjustRightInd w:val="0"/>
        <w:spacing w:after="0" w:line="240" w:lineRule="auto"/>
        <w:ind w:firstLine="709"/>
        <w:jc w:val="both"/>
        <w:rPr>
          <w:rFonts w:ascii="Times New Roman" w:hAnsi="Times New Roman" w:cs="Times New Roman"/>
          <w:sz w:val="24"/>
          <w:szCs w:val="24"/>
        </w:rPr>
      </w:pPr>
      <w:r w:rsidRPr="00B14B1F">
        <w:rPr>
          <w:rFonts w:ascii="Times New Roman" w:hAnsi="Times New Roman" w:cs="Times New Roman"/>
          <w:sz w:val="24"/>
          <w:szCs w:val="24"/>
        </w:rPr>
        <w:t xml:space="preserve">Воздействие </w:t>
      </w:r>
      <w:r>
        <w:rPr>
          <w:rFonts w:ascii="Times New Roman" w:hAnsi="Times New Roman" w:cs="Times New Roman"/>
          <w:sz w:val="24"/>
          <w:szCs w:val="24"/>
        </w:rPr>
        <w:t>средней</w:t>
      </w:r>
      <w:r w:rsidRPr="00B14B1F">
        <w:rPr>
          <w:rFonts w:ascii="Times New Roman" w:hAnsi="Times New Roman" w:cs="Times New Roman"/>
          <w:sz w:val="24"/>
          <w:szCs w:val="24"/>
        </w:rPr>
        <w:t xml:space="preserve"> значимости. Производственный объект на жилую, селитебную</w:t>
      </w:r>
      <w:r>
        <w:rPr>
          <w:rFonts w:ascii="Times New Roman" w:hAnsi="Times New Roman" w:cs="Times New Roman"/>
          <w:sz w:val="24"/>
          <w:szCs w:val="24"/>
        </w:rPr>
        <w:t xml:space="preserve"> </w:t>
      </w:r>
      <w:r w:rsidRPr="00B14B1F">
        <w:rPr>
          <w:rFonts w:ascii="Times New Roman" w:hAnsi="Times New Roman" w:cs="Times New Roman"/>
          <w:sz w:val="24"/>
          <w:szCs w:val="24"/>
        </w:rPr>
        <w:t>зону, здоровье граждан предприятие не окажет негативного влияния, с учетом их</w:t>
      </w:r>
      <w:r>
        <w:rPr>
          <w:rFonts w:ascii="Times New Roman" w:hAnsi="Times New Roman" w:cs="Times New Roman"/>
          <w:sz w:val="24"/>
          <w:szCs w:val="24"/>
        </w:rPr>
        <w:t xml:space="preserve"> </w:t>
      </w:r>
      <w:r w:rsidRPr="00B14B1F">
        <w:rPr>
          <w:rFonts w:ascii="Times New Roman" w:hAnsi="Times New Roman" w:cs="Times New Roman"/>
          <w:sz w:val="24"/>
          <w:szCs w:val="24"/>
        </w:rPr>
        <w:t>отдаленности.</w:t>
      </w:r>
    </w:p>
    <w:p w:rsidR="00924BAF" w:rsidRPr="00574993" w:rsidRDefault="00924BAF" w:rsidP="00924BAF">
      <w:pPr>
        <w:autoSpaceDE w:val="0"/>
        <w:autoSpaceDN w:val="0"/>
        <w:adjustRightInd w:val="0"/>
        <w:spacing w:after="0" w:line="240" w:lineRule="auto"/>
        <w:ind w:firstLine="709"/>
        <w:jc w:val="both"/>
        <w:rPr>
          <w:rFonts w:ascii="Times New Roman" w:hAnsi="Times New Roman" w:cs="Times New Roman"/>
          <w:sz w:val="24"/>
          <w:szCs w:val="24"/>
        </w:rPr>
      </w:pPr>
      <w:r w:rsidRPr="00F14B0D">
        <w:rPr>
          <w:rFonts w:ascii="Times New Roman" w:hAnsi="Times New Roman" w:cs="Times New Roman"/>
          <w:sz w:val="24"/>
          <w:szCs w:val="24"/>
        </w:rPr>
        <w:t xml:space="preserve">До ближайшего населенного пункта </w:t>
      </w:r>
      <w:r>
        <w:rPr>
          <w:rFonts w:ascii="Times New Roman" w:eastAsia="Times New Roman" w:hAnsi="Times New Roman" w:cs="Times New Roman"/>
          <w:sz w:val="24"/>
          <w:szCs w:val="24"/>
          <w:lang w:eastAsia="ru-RU"/>
        </w:rPr>
        <w:t xml:space="preserve">9 км на Ю-З участка – </w:t>
      </w:r>
      <w:proofErr w:type="spellStart"/>
      <w:r>
        <w:rPr>
          <w:rFonts w:ascii="Times New Roman" w:eastAsia="Times New Roman" w:hAnsi="Times New Roman" w:cs="Times New Roman"/>
          <w:sz w:val="24"/>
          <w:szCs w:val="24"/>
          <w:lang w:eastAsia="ru-RU"/>
        </w:rPr>
        <w:t>п</w:t>
      </w:r>
      <w:proofErr w:type="gramStart"/>
      <w:r>
        <w:rPr>
          <w:rFonts w:ascii="Times New Roman" w:eastAsia="Times New Roman" w:hAnsi="Times New Roman" w:cs="Times New Roman"/>
          <w:sz w:val="24"/>
          <w:szCs w:val="24"/>
          <w:lang w:eastAsia="ru-RU"/>
        </w:rPr>
        <w:t>.Ш</w:t>
      </w:r>
      <w:proofErr w:type="gramEnd"/>
      <w:r>
        <w:rPr>
          <w:rFonts w:ascii="Times New Roman" w:eastAsia="Times New Roman" w:hAnsi="Times New Roman" w:cs="Times New Roman"/>
          <w:sz w:val="24"/>
          <w:szCs w:val="24"/>
          <w:lang w:eastAsia="ru-RU"/>
        </w:rPr>
        <w:t>ашубай</w:t>
      </w:r>
      <w:proofErr w:type="spellEnd"/>
      <w:r>
        <w:rPr>
          <w:rFonts w:ascii="Times New Roman" w:eastAsia="Times New Roman" w:hAnsi="Times New Roman" w:cs="Times New Roman"/>
          <w:sz w:val="24"/>
          <w:szCs w:val="24"/>
          <w:lang w:eastAsia="ru-RU"/>
        </w:rPr>
        <w:t>.</w:t>
      </w:r>
    </w:p>
    <w:p w:rsidR="009E04D8" w:rsidRPr="00EA0259" w:rsidRDefault="009E04D8" w:rsidP="00924BAF">
      <w:pPr>
        <w:widowControl w:val="0"/>
        <w:tabs>
          <w:tab w:val="left" w:pos="885"/>
          <w:tab w:val="left" w:pos="1650"/>
          <w:tab w:val="left" w:pos="1966"/>
          <w:tab w:val="left" w:pos="3017"/>
          <w:tab w:val="left" w:pos="3888"/>
          <w:tab w:val="left" w:pos="4637"/>
          <w:tab w:val="left" w:pos="6292"/>
          <w:tab w:val="left" w:pos="6717"/>
          <w:tab w:val="left" w:pos="7288"/>
          <w:tab w:val="left" w:pos="7948"/>
          <w:tab w:val="left" w:pos="8640"/>
          <w:tab w:val="left" w:pos="10490"/>
        </w:tabs>
        <w:autoSpaceDE w:val="0"/>
        <w:autoSpaceDN w:val="0"/>
        <w:spacing w:after="0" w:line="240" w:lineRule="auto"/>
        <w:jc w:val="both"/>
      </w:pPr>
    </w:p>
    <w:p w:rsidR="009E04D8" w:rsidRPr="00EA0259" w:rsidRDefault="009E04D8" w:rsidP="00AC25C0">
      <w:pPr>
        <w:pStyle w:val="Default"/>
        <w:ind w:firstLine="567"/>
        <w:rPr>
          <w:b/>
        </w:rPr>
      </w:pPr>
      <w:r w:rsidRPr="00EA0259">
        <w:rPr>
          <w:b/>
        </w:rPr>
        <w:t>Оценка воздействия намечаемой деятельности на водные ресурсы</w:t>
      </w:r>
    </w:p>
    <w:p w:rsidR="00924BAF" w:rsidRPr="00474563" w:rsidRDefault="00474563" w:rsidP="00474563">
      <w:pPr>
        <w:spacing w:after="0" w:line="240" w:lineRule="auto"/>
        <w:ind w:firstLine="709"/>
        <w:jc w:val="both"/>
        <w:rPr>
          <w:rFonts w:ascii="Times New Roman" w:eastAsia="Times New Roman" w:hAnsi="Times New Roman" w:cs="Times New Roman"/>
          <w:sz w:val="24"/>
          <w:szCs w:val="24"/>
          <w:lang w:val="kk-KZ" w:eastAsia="ru-RU"/>
        </w:rPr>
      </w:pPr>
      <w:r w:rsidRPr="00375B9B">
        <w:rPr>
          <w:rFonts w:ascii="Times New Roman" w:eastAsia="Times New Roman" w:hAnsi="Times New Roman" w:cs="Times New Roman"/>
          <w:sz w:val="24"/>
          <w:szCs w:val="24"/>
          <w:lang w:val="kk-KZ" w:eastAsia="ru-RU"/>
        </w:rPr>
        <w:t xml:space="preserve">Учитывая значительные расстояния до ближайших водных объектов (ближайшая точка водного горизонта озера Балхаш находится на расстоянии более 5 км южнее), </w:t>
      </w:r>
      <w:r w:rsidRPr="00375B9B">
        <w:rPr>
          <w:rFonts w:ascii="Times New Roman" w:eastAsia="Times New Roman" w:hAnsi="Times New Roman" w:cs="Times New Roman"/>
          <w:sz w:val="24"/>
          <w:szCs w:val="24"/>
          <w:lang w:val="kk-KZ" w:eastAsia="ru-RU"/>
        </w:rPr>
        <w:lastRenderedPageBreak/>
        <w:t>работы будут проводиться за пределами водоохранных зон и полос. Установление водоохранных зон и полос</w:t>
      </w:r>
      <w:r>
        <w:rPr>
          <w:rFonts w:ascii="Times New Roman" w:eastAsia="Times New Roman" w:hAnsi="Times New Roman" w:cs="Times New Roman"/>
          <w:sz w:val="24"/>
          <w:szCs w:val="24"/>
          <w:lang w:val="kk-KZ" w:eastAsia="ru-RU"/>
        </w:rPr>
        <w:t xml:space="preserve">. </w:t>
      </w:r>
      <w:r w:rsidR="00924BAF" w:rsidRPr="00EF7B4B">
        <w:rPr>
          <w:rFonts w:ascii="Times New Roman" w:hAnsi="Times New Roman" w:cs="Times New Roman"/>
          <w:sz w:val="24"/>
          <w:szCs w:val="24"/>
        </w:rPr>
        <w:t>Проектируемые работы носят локального воздействия, средней продолжительности, и не могут вызвать негативных отрицательных изменений в природной среде. Таким образом, на поверхностные воды, проектируемые работы воздействия не окажут.</w:t>
      </w:r>
    </w:p>
    <w:p w:rsidR="00924BAF" w:rsidRPr="002B6C0A" w:rsidRDefault="00924BAF" w:rsidP="00924BAF">
      <w:pPr>
        <w:spacing w:after="0" w:line="240" w:lineRule="auto"/>
        <w:ind w:firstLine="709"/>
        <w:jc w:val="both"/>
        <w:rPr>
          <w:rFonts w:ascii="Times New Roman" w:hAnsi="Times New Roman" w:cs="Times New Roman"/>
          <w:sz w:val="24"/>
          <w:szCs w:val="24"/>
        </w:rPr>
      </w:pPr>
      <w:r w:rsidRPr="002B6C0A">
        <w:rPr>
          <w:rFonts w:ascii="Times New Roman" w:hAnsi="Times New Roman" w:cs="Times New Roman"/>
          <w:sz w:val="24"/>
          <w:szCs w:val="24"/>
        </w:rPr>
        <w:t>Участок проектных работ характеризуются отсутствием сетей водопровода. Вода привозная. В соответствии со СНиП 2.04.01-85* (СНиП РК 4.01-02-2001) норма потребления питьевой воды 25 л/сутки на одного работающего.</w:t>
      </w:r>
    </w:p>
    <w:p w:rsidR="00924BAF" w:rsidRPr="002B6C0A" w:rsidRDefault="00924BAF" w:rsidP="00924BAF">
      <w:pPr>
        <w:spacing w:after="0" w:line="240" w:lineRule="auto"/>
        <w:ind w:firstLine="709"/>
        <w:jc w:val="both"/>
        <w:rPr>
          <w:rFonts w:ascii="Times New Roman" w:hAnsi="Times New Roman" w:cs="Times New Roman"/>
          <w:sz w:val="24"/>
          <w:szCs w:val="24"/>
        </w:rPr>
      </w:pPr>
      <w:r w:rsidRPr="002B6C0A">
        <w:rPr>
          <w:rFonts w:ascii="Times New Roman" w:hAnsi="Times New Roman" w:cs="Times New Roman"/>
          <w:sz w:val="24"/>
          <w:szCs w:val="24"/>
        </w:rPr>
        <w:t>Потребление хозяй</w:t>
      </w:r>
      <w:r>
        <w:rPr>
          <w:rFonts w:ascii="Times New Roman" w:hAnsi="Times New Roman" w:cs="Times New Roman"/>
          <w:sz w:val="24"/>
          <w:szCs w:val="24"/>
        </w:rPr>
        <w:t>ственно-питьевой воды составит 12</w:t>
      </w:r>
      <w:r w:rsidRPr="002B6C0A">
        <w:rPr>
          <w:rFonts w:ascii="Times New Roman" w:hAnsi="Times New Roman" w:cs="Times New Roman"/>
          <w:sz w:val="24"/>
          <w:szCs w:val="24"/>
        </w:rPr>
        <w:t>*0,025=0,</w:t>
      </w:r>
      <w:r>
        <w:rPr>
          <w:rFonts w:ascii="Times New Roman" w:hAnsi="Times New Roman" w:cs="Times New Roman"/>
          <w:sz w:val="24"/>
          <w:szCs w:val="24"/>
        </w:rPr>
        <w:t xml:space="preserve">3 </w:t>
      </w:r>
      <w:proofErr w:type="spellStart"/>
      <w:r>
        <w:rPr>
          <w:rFonts w:ascii="Times New Roman" w:hAnsi="Times New Roman" w:cs="Times New Roman"/>
          <w:sz w:val="24"/>
          <w:szCs w:val="24"/>
        </w:rPr>
        <w:t>куб</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 xml:space="preserve"> в сутки.  Всего 0,3*240</w:t>
      </w:r>
      <w:r w:rsidRPr="002B6C0A">
        <w:rPr>
          <w:rFonts w:ascii="Times New Roman" w:hAnsi="Times New Roman" w:cs="Times New Roman"/>
          <w:sz w:val="24"/>
          <w:szCs w:val="24"/>
        </w:rPr>
        <w:t xml:space="preserve"> </w:t>
      </w:r>
      <w:proofErr w:type="spellStart"/>
      <w:r w:rsidRPr="002B6C0A">
        <w:rPr>
          <w:rFonts w:ascii="Times New Roman" w:hAnsi="Times New Roman" w:cs="Times New Roman"/>
          <w:sz w:val="24"/>
          <w:szCs w:val="24"/>
        </w:rPr>
        <w:t>сут</w:t>
      </w:r>
      <w:proofErr w:type="spellEnd"/>
      <w:r w:rsidRPr="002B6C0A">
        <w:rPr>
          <w:rFonts w:ascii="Times New Roman" w:hAnsi="Times New Roman" w:cs="Times New Roman"/>
          <w:sz w:val="24"/>
          <w:szCs w:val="24"/>
        </w:rPr>
        <w:t xml:space="preserve">./год = </w:t>
      </w:r>
      <w:r>
        <w:rPr>
          <w:rFonts w:ascii="Times New Roman" w:hAnsi="Times New Roman" w:cs="Times New Roman"/>
          <w:sz w:val="24"/>
          <w:szCs w:val="24"/>
        </w:rPr>
        <w:t>72</w:t>
      </w:r>
      <w:r w:rsidRPr="002B6C0A">
        <w:rPr>
          <w:rFonts w:ascii="Times New Roman" w:hAnsi="Times New Roman" w:cs="Times New Roman"/>
          <w:sz w:val="24"/>
          <w:szCs w:val="24"/>
        </w:rPr>
        <w:t xml:space="preserve"> куб. м в год (2026</w:t>
      </w:r>
      <w:r>
        <w:rPr>
          <w:rFonts w:ascii="Times New Roman" w:hAnsi="Times New Roman" w:cs="Times New Roman"/>
          <w:sz w:val="24"/>
          <w:szCs w:val="24"/>
        </w:rPr>
        <w:t>-2033</w:t>
      </w:r>
      <w:r w:rsidRPr="002B6C0A">
        <w:rPr>
          <w:rFonts w:ascii="Times New Roman" w:hAnsi="Times New Roman" w:cs="Times New Roman"/>
          <w:sz w:val="24"/>
          <w:szCs w:val="24"/>
        </w:rPr>
        <w:t xml:space="preserve"> год).</w:t>
      </w:r>
    </w:p>
    <w:p w:rsidR="00924BAF" w:rsidRDefault="00924BAF" w:rsidP="00924BAF">
      <w:pPr>
        <w:spacing w:after="0" w:line="240" w:lineRule="auto"/>
        <w:ind w:firstLine="709"/>
        <w:jc w:val="both"/>
        <w:rPr>
          <w:rFonts w:ascii="Times New Roman" w:hAnsi="Times New Roman" w:cs="Times New Roman"/>
          <w:sz w:val="24"/>
          <w:szCs w:val="24"/>
        </w:rPr>
      </w:pPr>
    </w:p>
    <w:p w:rsidR="00924BAF" w:rsidRPr="007B57D6" w:rsidRDefault="00924BAF" w:rsidP="00924BAF">
      <w:pPr>
        <w:spacing w:line="240" w:lineRule="auto"/>
        <w:ind w:firstLine="709"/>
        <w:contextualSpacing/>
        <w:jc w:val="both"/>
        <w:rPr>
          <w:rFonts w:ascii="Times New Roman" w:hAnsi="Times New Roman" w:cs="Times New Roman"/>
          <w:sz w:val="24"/>
          <w:szCs w:val="24"/>
        </w:rPr>
      </w:pPr>
      <w:r w:rsidRPr="007B57D6">
        <w:rPr>
          <w:rFonts w:ascii="Times New Roman" w:hAnsi="Times New Roman" w:cs="Times New Roman"/>
          <w:sz w:val="24"/>
          <w:szCs w:val="24"/>
          <w:lang w:eastAsia="ru-RU"/>
        </w:rPr>
        <w:t xml:space="preserve">Техническая вода. </w:t>
      </w:r>
      <w:r w:rsidRPr="007B57D6">
        <w:rPr>
          <w:rFonts w:ascii="Times New Roman" w:hAnsi="Times New Roman" w:cs="Times New Roman"/>
          <w:sz w:val="24"/>
          <w:szCs w:val="24"/>
        </w:rPr>
        <w:t xml:space="preserve">Водопотребление </w:t>
      </w:r>
      <w:r w:rsidRPr="007B57D6">
        <w:rPr>
          <w:rFonts w:ascii="Times New Roman" w:hAnsi="Times New Roman" w:cs="Times New Roman"/>
          <w:i/>
          <w:sz w:val="24"/>
          <w:szCs w:val="24"/>
          <w:u w:val="single"/>
        </w:rPr>
        <w:t xml:space="preserve">на технические нужды с целью пылеподавления </w:t>
      </w:r>
      <w:r w:rsidRPr="007B57D6">
        <w:rPr>
          <w:rFonts w:ascii="Times New Roman" w:hAnsi="Times New Roman" w:cs="Times New Roman"/>
          <w:sz w:val="24"/>
          <w:szCs w:val="24"/>
        </w:rPr>
        <w:t>- 5 м</w:t>
      </w:r>
      <w:r w:rsidRPr="007B57D6">
        <w:rPr>
          <w:rFonts w:ascii="Times New Roman" w:hAnsi="Times New Roman" w:cs="Times New Roman"/>
          <w:sz w:val="24"/>
          <w:szCs w:val="24"/>
          <w:vertAlign w:val="superscript"/>
        </w:rPr>
        <w:t>3</w:t>
      </w:r>
      <w:r w:rsidRPr="007B57D6">
        <w:rPr>
          <w:rFonts w:ascii="Times New Roman" w:hAnsi="Times New Roman" w:cs="Times New Roman"/>
          <w:sz w:val="24"/>
          <w:szCs w:val="24"/>
        </w:rPr>
        <w:t>/</w:t>
      </w:r>
      <w:proofErr w:type="spellStart"/>
      <w:r w:rsidRPr="007B57D6">
        <w:rPr>
          <w:rFonts w:ascii="Times New Roman" w:hAnsi="Times New Roman" w:cs="Times New Roman"/>
          <w:sz w:val="24"/>
          <w:szCs w:val="24"/>
        </w:rPr>
        <w:t>сут</w:t>
      </w:r>
      <w:proofErr w:type="spellEnd"/>
      <w:r w:rsidRPr="007B57D6">
        <w:rPr>
          <w:rFonts w:ascii="Times New Roman" w:hAnsi="Times New Roman" w:cs="Times New Roman"/>
          <w:sz w:val="24"/>
          <w:szCs w:val="24"/>
          <w:vertAlign w:val="superscript"/>
        </w:rPr>
        <w:t xml:space="preserve"> </w:t>
      </w:r>
      <w:r w:rsidRPr="007B57D6">
        <w:rPr>
          <w:rFonts w:ascii="Times New Roman" w:hAnsi="Times New Roman" w:cs="Times New Roman"/>
          <w:sz w:val="24"/>
          <w:szCs w:val="24"/>
        </w:rPr>
        <w:t>, 190 дней (</w:t>
      </w:r>
      <w:r>
        <w:rPr>
          <w:rFonts w:ascii="Times New Roman" w:hAnsi="Times New Roman" w:cs="Times New Roman"/>
          <w:sz w:val="24"/>
          <w:szCs w:val="24"/>
        </w:rPr>
        <w:t>в дождливые дни пылеподавление не пров</w:t>
      </w:r>
      <w:r w:rsidRPr="007B57D6">
        <w:rPr>
          <w:rFonts w:ascii="Times New Roman" w:hAnsi="Times New Roman" w:cs="Times New Roman"/>
          <w:sz w:val="24"/>
          <w:szCs w:val="24"/>
        </w:rPr>
        <w:t>одится)</w:t>
      </w:r>
      <w:r>
        <w:rPr>
          <w:rFonts w:ascii="Times New Roman" w:hAnsi="Times New Roman" w:cs="Times New Roman"/>
          <w:sz w:val="24"/>
          <w:szCs w:val="24"/>
        </w:rPr>
        <w:t>.</w:t>
      </w:r>
    </w:p>
    <w:p w:rsidR="00924BAF" w:rsidRPr="007B57D6" w:rsidRDefault="00924BAF" w:rsidP="00924BAF">
      <w:pPr>
        <w:spacing w:after="0" w:line="240" w:lineRule="auto"/>
        <w:ind w:firstLine="709"/>
        <w:contextualSpacing/>
        <w:jc w:val="both"/>
        <w:rPr>
          <w:rFonts w:ascii="Times New Roman" w:hAnsi="Times New Roman" w:cs="Times New Roman"/>
          <w:sz w:val="24"/>
          <w:szCs w:val="24"/>
        </w:rPr>
      </w:pPr>
      <w:r w:rsidRPr="007B57D6">
        <w:rPr>
          <w:rFonts w:ascii="Times New Roman" w:hAnsi="Times New Roman" w:cs="Times New Roman"/>
          <w:sz w:val="24"/>
          <w:szCs w:val="24"/>
        </w:rPr>
        <w:t>Потребление технической воды составит 190*5=950 м</w:t>
      </w:r>
      <w:r w:rsidRPr="007B57D6">
        <w:rPr>
          <w:rFonts w:ascii="Times New Roman" w:hAnsi="Times New Roman" w:cs="Times New Roman"/>
          <w:sz w:val="24"/>
          <w:szCs w:val="24"/>
          <w:vertAlign w:val="superscript"/>
        </w:rPr>
        <w:t>3</w:t>
      </w:r>
      <w:r w:rsidRPr="007B57D6">
        <w:rPr>
          <w:rFonts w:ascii="Times New Roman" w:hAnsi="Times New Roman" w:cs="Times New Roman"/>
          <w:sz w:val="24"/>
          <w:szCs w:val="24"/>
        </w:rPr>
        <w:t xml:space="preserve">/год. </w:t>
      </w:r>
      <w:r w:rsidRPr="007B57D6">
        <w:rPr>
          <w:rFonts w:ascii="Times New Roman" w:eastAsia="Times New Roman" w:hAnsi="Times New Roman" w:cs="Times New Roman"/>
          <w:sz w:val="24"/>
          <w:szCs w:val="24"/>
          <w:lang w:eastAsia="ru-RU"/>
        </w:rPr>
        <w:t>Вода относится к безвозвратному водопотреблению</w:t>
      </w:r>
      <w:r>
        <w:rPr>
          <w:rFonts w:ascii="Times New Roman" w:eastAsia="Times New Roman" w:hAnsi="Times New Roman" w:cs="Times New Roman"/>
          <w:sz w:val="24"/>
          <w:szCs w:val="24"/>
          <w:lang w:eastAsia="ru-RU"/>
        </w:rPr>
        <w:t>.</w:t>
      </w:r>
    </w:p>
    <w:p w:rsidR="00924BAF" w:rsidRPr="002B6C0A" w:rsidRDefault="00924BAF" w:rsidP="00924BAF">
      <w:pPr>
        <w:spacing w:after="0" w:line="240" w:lineRule="auto"/>
        <w:ind w:firstLine="709"/>
        <w:contextualSpacing/>
        <w:jc w:val="both"/>
        <w:rPr>
          <w:rFonts w:ascii="Times New Roman" w:hAnsi="Times New Roman" w:cs="Times New Roman"/>
          <w:sz w:val="24"/>
          <w:szCs w:val="24"/>
        </w:rPr>
      </w:pPr>
      <w:r w:rsidRPr="007B57D6">
        <w:rPr>
          <w:rFonts w:ascii="Times New Roman" w:hAnsi="Times New Roman" w:cs="Times New Roman"/>
          <w:sz w:val="24"/>
          <w:szCs w:val="24"/>
        </w:rPr>
        <w:t>Расход воды на пожаротушение</w:t>
      </w:r>
      <w:r w:rsidRPr="002B6C0A">
        <w:rPr>
          <w:rFonts w:ascii="Times New Roman" w:hAnsi="Times New Roman" w:cs="Times New Roman"/>
          <w:sz w:val="24"/>
          <w:szCs w:val="24"/>
        </w:rPr>
        <w:t xml:space="preserve"> 10 л/сек. Противопожарный запас воды заливается в резервуар объемом 10 м</w:t>
      </w:r>
      <w:r w:rsidRPr="002B6C0A">
        <w:rPr>
          <w:rFonts w:ascii="Times New Roman" w:hAnsi="Times New Roman" w:cs="Times New Roman"/>
          <w:sz w:val="24"/>
          <w:szCs w:val="24"/>
          <w:vertAlign w:val="superscript"/>
        </w:rPr>
        <w:t>3</w:t>
      </w:r>
      <w:r w:rsidRPr="002B6C0A">
        <w:rPr>
          <w:rFonts w:ascii="Times New Roman" w:hAnsi="Times New Roman" w:cs="Times New Roman"/>
          <w:sz w:val="24"/>
          <w:szCs w:val="24"/>
        </w:rPr>
        <w:t xml:space="preserve"> и используется только по назначению. </w:t>
      </w:r>
    </w:p>
    <w:p w:rsidR="00924BAF" w:rsidRPr="00A87028" w:rsidRDefault="00924BAF" w:rsidP="00924BAF">
      <w:pPr>
        <w:autoSpaceDE w:val="0"/>
        <w:autoSpaceDN w:val="0"/>
        <w:adjustRightInd w:val="0"/>
        <w:spacing w:after="0" w:line="240" w:lineRule="auto"/>
        <w:ind w:firstLine="709"/>
        <w:jc w:val="both"/>
        <w:rPr>
          <w:rFonts w:ascii="Times New Roman" w:hAnsi="Times New Roman" w:cs="Times New Roman"/>
          <w:sz w:val="24"/>
          <w:szCs w:val="24"/>
        </w:rPr>
      </w:pPr>
      <w:r w:rsidRPr="002B6C0A">
        <w:rPr>
          <w:rFonts w:ascii="Times New Roman" w:hAnsi="Times New Roman" w:cs="Times New Roman"/>
          <w:sz w:val="24"/>
          <w:szCs w:val="24"/>
        </w:rPr>
        <w:t xml:space="preserve">Техническая вода будет доставляться из ближайшего населенного пункта </w:t>
      </w:r>
      <w:proofErr w:type="spellStart"/>
      <w:r w:rsidRPr="002B6C0A">
        <w:rPr>
          <w:rFonts w:ascii="Times New Roman" w:hAnsi="Times New Roman" w:cs="Times New Roman"/>
          <w:sz w:val="24"/>
          <w:szCs w:val="24"/>
        </w:rPr>
        <w:t>п</w:t>
      </w:r>
      <w:proofErr w:type="gramStart"/>
      <w:r w:rsidRPr="002B6C0A">
        <w:rPr>
          <w:rFonts w:ascii="Times New Roman" w:hAnsi="Times New Roman" w:cs="Times New Roman"/>
          <w:sz w:val="24"/>
          <w:szCs w:val="24"/>
        </w:rPr>
        <w:t>.</w:t>
      </w:r>
      <w:r>
        <w:rPr>
          <w:rFonts w:ascii="Times New Roman" w:hAnsi="Times New Roman" w:cs="Times New Roman"/>
          <w:sz w:val="24"/>
          <w:szCs w:val="24"/>
        </w:rPr>
        <w:t>Ш</w:t>
      </w:r>
      <w:proofErr w:type="gramEnd"/>
      <w:r>
        <w:rPr>
          <w:rFonts w:ascii="Times New Roman" w:hAnsi="Times New Roman" w:cs="Times New Roman"/>
          <w:sz w:val="24"/>
          <w:szCs w:val="24"/>
        </w:rPr>
        <w:t>ашубай</w:t>
      </w:r>
      <w:proofErr w:type="spellEnd"/>
      <w:r>
        <w:rPr>
          <w:rFonts w:ascii="Times New Roman" w:hAnsi="Times New Roman" w:cs="Times New Roman"/>
          <w:sz w:val="24"/>
          <w:szCs w:val="24"/>
        </w:rPr>
        <w:t xml:space="preserve">, либо </w:t>
      </w:r>
      <w:proofErr w:type="spellStart"/>
      <w:r>
        <w:rPr>
          <w:rFonts w:ascii="Times New Roman" w:hAnsi="Times New Roman" w:cs="Times New Roman"/>
          <w:sz w:val="24"/>
          <w:szCs w:val="24"/>
        </w:rPr>
        <w:t>г.Балхаш</w:t>
      </w:r>
      <w:proofErr w:type="spellEnd"/>
      <w:r w:rsidRPr="002B6C0A">
        <w:rPr>
          <w:rFonts w:ascii="Times New Roman" w:hAnsi="Times New Roman" w:cs="Times New Roman"/>
          <w:sz w:val="24"/>
          <w:szCs w:val="24"/>
        </w:rPr>
        <w:t xml:space="preserve">  по договору с лицами имеющих разрешение на </w:t>
      </w:r>
      <w:proofErr w:type="spellStart"/>
      <w:r w:rsidRPr="002B6C0A">
        <w:rPr>
          <w:rFonts w:ascii="Times New Roman" w:hAnsi="Times New Roman" w:cs="Times New Roman"/>
          <w:sz w:val="24"/>
          <w:szCs w:val="24"/>
        </w:rPr>
        <w:t>спецводопользование</w:t>
      </w:r>
      <w:proofErr w:type="spellEnd"/>
      <w:r w:rsidRPr="002B6C0A">
        <w:rPr>
          <w:rFonts w:ascii="Times New Roman" w:hAnsi="Times New Roman" w:cs="Times New Roman"/>
          <w:sz w:val="24"/>
          <w:szCs w:val="24"/>
        </w:rPr>
        <w:t xml:space="preserve"> с правом передачи </w:t>
      </w:r>
      <w:r w:rsidRPr="007C59E4">
        <w:rPr>
          <w:rFonts w:ascii="Times New Roman" w:hAnsi="Times New Roman" w:cs="Times New Roman"/>
          <w:sz w:val="24"/>
          <w:szCs w:val="24"/>
        </w:rPr>
        <w:t>третьим лицам</w:t>
      </w:r>
      <w:r>
        <w:rPr>
          <w:rFonts w:ascii="Times New Roman" w:hAnsi="Times New Roman" w:cs="Times New Roman"/>
          <w:sz w:val="24"/>
          <w:szCs w:val="24"/>
        </w:rPr>
        <w:t xml:space="preserve">, </w:t>
      </w:r>
      <w:r w:rsidRPr="00A87028">
        <w:rPr>
          <w:rFonts w:ascii="Times New Roman" w:hAnsi="Times New Roman" w:cs="Times New Roman"/>
          <w:sz w:val="24"/>
          <w:szCs w:val="24"/>
        </w:rPr>
        <w:t xml:space="preserve">если таковые лица отсутствуют, то будет использоваться центральный водопровод с оплатой  по счётчику. </w:t>
      </w:r>
    </w:p>
    <w:p w:rsidR="00924BAF" w:rsidRPr="007C59E4" w:rsidRDefault="00924BAF" w:rsidP="00924BAF">
      <w:pPr>
        <w:spacing w:after="0" w:line="240" w:lineRule="auto"/>
        <w:ind w:firstLine="709"/>
        <w:jc w:val="both"/>
        <w:rPr>
          <w:rFonts w:ascii="Times New Roman" w:hAnsi="Times New Roman" w:cs="Times New Roman"/>
          <w:sz w:val="24"/>
          <w:szCs w:val="24"/>
        </w:rPr>
      </w:pPr>
      <w:r w:rsidRPr="007C59E4">
        <w:rPr>
          <w:rFonts w:ascii="Times New Roman" w:hAnsi="Times New Roman" w:cs="Times New Roman"/>
          <w:sz w:val="24"/>
          <w:szCs w:val="24"/>
        </w:rPr>
        <w:t xml:space="preserve">Питьевая вода – </w:t>
      </w:r>
      <w:proofErr w:type="spellStart"/>
      <w:r w:rsidRPr="007C59E4">
        <w:rPr>
          <w:rFonts w:ascii="Times New Roman" w:hAnsi="Times New Roman" w:cs="Times New Roman"/>
          <w:sz w:val="24"/>
          <w:szCs w:val="24"/>
        </w:rPr>
        <w:t>бутилированнная</w:t>
      </w:r>
      <w:proofErr w:type="spellEnd"/>
      <w:r w:rsidRPr="007C59E4">
        <w:rPr>
          <w:rFonts w:ascii="Times New Roman" w:hAnsi="Times New Roman" w:cs="Times New Roman"/>
          <w:sz w:val="24"/>
          <w:szCs w:val="24"/>
        </w:rPr>
        <w:t xml:space="preserve"> посредством закупа в торговых точках</w:t>
      </w:r>
      <w:r>
        <w:rPr>
          <w:rFonts w:ascii="Times New Roman" w:hAnsi="Times New Roman" w:cs="Times New Roman"/>
          <w:sz w:val="24"/>
          <w:szCs w:val="24"/>
        </w:rPr>
        <w:t>.</w:t>
      </w:r>
    </w:p>
    <w:p w:rsidR="00357119" w:rsidRPr="0052194D" w:rsidRDefault="00357119" w:rsidP="00357119">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2194D">
        <w:rPr>
          <w:rFonts w:ascii="Times New Roman" w:eastAsia="Times New Roman" w:hAnsi="Times New Roman" w:cs="Times New Roman"/>
          <w:sz w:val="24"/>
          <w:szCs w:val="24"/>
          <w:lang w:eastAsia="ru-RU"/>
        </w:rPr>
        <w:t>Объем водоотведения хозяйственно-бытовых сточных вод на территории проведения работ равен водопотреблению</w:t>
      </w:r>
      <w:r>
        <w:rPr>
          <w:rFonts w:ascii="Times New Roman" w:eastAsia="Times New Roman" w:hAnsi="Times New Roman" w:cs="Times New Roman"/>
          <w:sz w:val="24"/>
          <w:szCs w:val="24"/>
          <w:lang w:eastAsia="ru-RU"/>
        </w:rPr>
        <w:t xml:space="preserve"> на хоз</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бытовые нужды</w:t>
      </w:r>
      <w:r w:rsidRPr="0052194D">
        <w:rPr>
          <w:rFonts w:ascii="Times New Roman" w:eastAsia="Times New Roman" w:hAnsi="Times New Roman" w:cs="Times New Roman"/>
          <w:sz w:val="24"/>
          <w:szCs w:val="24"/>
          <w:lang w:eastAsia="ru-RU"/>
        </w:rPr>
        <w:t xml:space="preserve"> и соответствует – </w:t>
      </w:r>
      <w:r w:rsidR="00924BAF">
        <w:rPr>
          <w:rFonts w:ascii="Times New Roman" w:eastAsia="Times New Roman" w:hAnsi="Times New Roman" w:cs="Times New Roman"/>
          <w:sz w:val="24"/>
          <w:szCs w:val="24"/>
          <w:lang w:eastAsia="ru-RU"/>
        </w:rPr>
        <w:t>72</w:t>
      </w:r>
      <w:r w:rsidRPr="0052194D">
        <w:rPr>
          <w:rFonts w:ascii="Times New Roman" w:eastAsia="Times New Roman" w:hAnsi="Times New Roman" w:cs="Times New Roman"/>
          <w:sz w:val="24"/>
          <w:szCs w:val="24"/>
          <w:lang w:eastAsia="ru-RU"/>
        </w:rPr>
        <w:t xml:space="preserve"> м</w:t>
      </w:r>
      <w:r w:rsidRPr="0052194D">
        <w:rPr>
          <w:rFonts w:ascii="Times New Roman" w:eastAsia="Times New Roman" w:hAnsi="Times New Roman" w:cs="Times New Roman"/>
          <w:sz w:val="24"/>
          <w:szCs w:val="24"/>
          <w:vertAlign w:val="superscript"/>
          <w:lang w:eastAsia="ru-RU"/>
        </w:rPr>
        <w:t>3</w:t>
      </w:r>
      <w:r w:rsidR="00924BAF">
        <w:rPr>
          <w:rFonts w:ascii="Times New Roman" w:eastAsia="Times New Roman" w:hAnsi="Times New Roman" w:cs="Times New Roman"/>
          <w:sz w:val="24"/>
          <w:szCs w:val="24"/>
          <w:lang w:eastAsia="ru-RU"/>
        </w:rPr>
        <w:t>/год</w:t>
      </w:r>
      <w:r>
        <w:rPr>
          <w:rFonts w:ascii="Times New Roman" w:eastAsia="Times New Roman" w:hAnsi="Times New Roman" w:cs="Times New Roman"/>
          <w:sz w:val="24"/>
          <w:szCs w:val="24"/>
          <w:lang w:eastAsia="ru-RU"/>
        </w:rPr>
        <w:t xml:space="preserve">. </w:t>
      </w:r>
      <w:r w:rsidRPr="0052194D">
        <w:rPr>
          <w:rFonts w:ascii="Times New Roman" w:eastAsia="Times New Roman" w:hAnsi="Times New Roman" w:cs="Times New Roman"/>
          <w:sz w:val="24"/>
          <w:szCs w:val="24"/>
          <w:lang w:eastAsia="ru-RU"/>
        </w:rPr>
        <w:t xml:space="preserve">Стоки от биотуалета будут вывозиться на ближайшие очистные сооружения </w:t>
      </w:r>
      <w:proofErr w:type="spellStart"/>
      <w:r w:rsidRPr="0052194D">
        <w:rPr>
          <w:rFonts w:ascii="Times New Roman" w:eastAsia="Times New Roman" w:hAnsi="Times New Roman" w:cs="Times New Roman"/>
          <w:sz w:val="24"/>
          <w:szCs w:val="24"/>
          <w:lang w:eastAsia="ru-RU"/>
        </w:rPr>
        <w:t>спец</w:t>
      </w:r>
      <w:proofErr w:type="gramStart"/>
      <w:r w:rsidRPr="0052194D">
        <w:rPr>
          <w:rFonts w:ascii="Times New Roman" w:eastAsia="Times New Roman" w:hAnsi="Times New Roman" w:cs="Times New Roman"/>
          <w:sz w:val="24"/>
          <w:szCs w:val="24"/>
          <w:lang w:eastAsia="ru-RU"/>
        </w:rPr>
        <w:t>.а</w:t>
      </w:r>
      <w:proofErr w:type="gramEnd"/>
      <w:r w:rsidRPr="0052194D">
        <w:rPr>
          <w:rFonts w:ascii="Times New Roman" w:eastAsia="Times New Roman" w:hAnsi="Times New Roman" w:cs="Times New Roman"/>
          <w:sz w:val="24"/>
          <w:szCs w:val="24"/>
          <w:lang w:eastAsia="ru-RU"/>
        </w:rPr>
        <w:t>втотранспортом</w:t>
      </w:r>
      <w:proofErr w:type="spellEnd"/>
      <w:r w:rsidRPr="0052194D">
        <w:rPr>
          <w:rFonts w:ascii="Times New Roman" w:eastAsia="Times New Roman" w:hAnsi="Times New Roman" w:cs="Times New Roman"/>
          <w:sz w:val="24"/>
          <w:szCs w:val="24"/>
          <w:lang w:eastAsia="ru-RU"/>
        </w:rPr>
        <w:t xml:space="preserve"> на основании заключенного договора. </w:t>
      </w:r>
    </w:p>
    <w:p w:rsidR="0084065A" w:rsidRPr="0084065A" w:rsidRDefault="0084065A" w:rsidP="0084065A">
      <w:pPr>
        <w:spacing w:after="0" w:line="240" w:lineRule="auto"/>
        <w:ind w:firstLine="567"/>
        <w:jc w:val="both"/>
        <w:rPr>
          <w:rFonts w:ascii="Times New Roman" w:hAnsi="Times New Roman" w:cs="Times New Roman"/>
          <w:sz w:val="24"/>
          <w:szCs w:val="24"/>
          <w:u w:val="single"/>
        </w:rPr>
      </w:pPr>
    </w:p>
    <w:p w:rsidR="009E04D8" w:rsidRPr="00EA0259" w:rsidRDefault="009E04D8" w:rsidP="00AC25C0">
      <w:pPr>
        <w:pStyle w:val="Default"/>
        <w:ind w:firstLine="567"/>
        <w:rPr>
          <w:rFonts w:eastAsia="Times New Roman"/>
          <w:b/>
          <w:lang w:eastAsia="ru-RU"/>
        </w:rPr>
      </w:pPr>
      <w:r w:rsidRPr="00EA0259">
        <w:rPr>
          <w:rFonts w:eastAsia="Times New Roman"/>
          <w:b/>
          <w:lang w:eastAsia="ru-RU"/>
        </w:rPr>
        <w:t>Оценка воздействия намечаемой деятельности на земельные ресурсы</w:t>
      </w:r>
    </w:p>
    <w:p w:rsidR="00357119" w:rsidRPr="00C53F34" w:rsidRDefault="00357119" w:rsidP="00357119">
      <w:pPr>
        <w:autoSpaceDE w:val="0"/>
        <w:autoSpaceDN w:val="0"/>
        <w:adjustRightInd w:val="0"/>
        <w:spacing w:after="0" w:line="240" w:lineRule="auto"/>
        <w:ind w:firstLine="709"/>
        <w:jc w:val="both"/>
        <w:rPr>
          <w:rFonts w:ascii="Times New Roman" w:hAnsi="Times New Roman" w:cs="Times New Roman"/>
          <w:i/>
          <w:sz w:val="24"/>
          <w:szCs w:val="24"/>
        </w:rPr>
      </w:pPr>
      <w:r w:rsidRPr="0019089A">
        <w:rPr>
          <w:rFonts w:ascii="Times New Roman" w:hAnsi="Times New Roman" w:cs="Times New Roman"/>
          <w:sz w:val="24"/>
          <w:szCs w:val="24"/>
        </w:rPr>
        <w:t xml:space="preserve">В пределах промышленной площадки отсутствуют памятники археологии, особо охраняемые территории и другие объекты, ограничивающие его эксплуатацию. </w:t>
      </w:r>
    </w:p>
    <w:p w:rsidR="00357119" w:rsidRPr="00C53F34" w:rsidRDefault="00357119" w:rsidP="00357119">
      <w:pPr>
        <w:autoSpaceDE w:val="0"/>
        <w:autoSpaceDN w:val="0"/>
        <w:adjustRightInd w:val="0"/>
        <w:spacing w:after="0" w:line="240" w:lineRule="auto"/>
        <w:ind w:firstLine="709"/>
        <w:jc w:val="both"/>
        <w:rPr>
          <w:rFonts w:ascii="Times New Roman" w:hAnsi="Times New Roman" w:cs="Times New Roman"/>
          <w:sz w:val="24"/>
          <w:szCs w:val="24"/>
        </w:rPr>
      </w:pPr>
      <w:r w:rsidRPr="00C53F34">
        <w:rPr>
          <w:rFonts w:ascii="Times New Roman" w:hAnsi="Times New Roman" w:cs="Times New Roman"/>
          <w:sz w:val="24"/>
          <w:szCs w:val="24"/>
        </w:rPr>
        <w:t xml:space="preserve">Минимизация площади нарушенных земель будет обеспечиваться тем, что месторождение располагается строго в отведенных границах картограммы. В период проведения </w:t>
      </w:r>
      <w:r w:rsidR="00924BAF">
        <w:rPr>
          <w:rFonts w:ascii="Times New Roman" w:hAnsi="Times New Roman" w:cs="Times New Roman"/>
          <w:sz w:val="24"/>
          <w:szCs w:val="24"/>
        </w:rPr>
        <w:t>горных</w:t>
      </w:r>
      <w:r w:rsidRPr="00C53F34">
        <w:rPr>
          <w:rFonts w:ascii="Times New Roman" w:hAnsi="Times New Roman" w:cs="Times New Roman"/>
          <w:sz w:val="24"/>
          <w:szCs w:val="24"/>
        </w:rPr>
        <w:t xml:space="preserve"> работ будет контролироваться режим землепользования, не допускается производство каких-либо работ за пределами установленных границ лицензионного участка без предварительного согласования с контролирующими органами.</w:t>
      </w:r>
    </w:p>
    <w:p w:rsidR="00541A87" w:rsidRDefault="00541A87" w:rsidP="00541A87">
      <w:pPr>
        <w:pStyle w:val="Default"/>
        <w:ind w:firstLine="567"/>
        <w:jc w:val="both"/>
      </w:pPr>
      <w:r w:rsidRPr="005D5910">
        <w:t xml:space="preserve">В процессе производственных работ и жизнедеятельности персонала предприятия на участке проведения </w:t>
      </w:r>
      <w:r w:rsidR="00585C0E">
        <w:t>горных</w:t>
      </w:r>
      <w:r w:rsidRPr="005D5910">
        <w:t xml:space="preserve"> работ отходы потребления представлены только ТБО</w:t>
      </w:r>
      <w:r w:rsidR="00585C0E">
        <w:t xml:space="preserve">, отходы производства </w:t>
      </w:r>
      <w:r w:rsidR="00924BAF">
        <w:t>представлены промасленной</w:t>
      </w:r>
      <w:r w:rsidR="00585C0E">
        <w:t xml:space="preserve"> ветошь</w:t>
      </w:r>
      <w:r w:rsidR="00924BAF">
        <w:t>ю и вскрышными породами</w:t>
      </w:r>
      <w:r w:rsidRPr="005D5910">
        <w:t>. Так как ремонта спецтехники на данном участке выполняться не будет</w:t>
      </w:r>
      <w:r>
        <w:t>,</w:t>
      </w:r>
      <w:r w:rsidRPr="005D5910">
        <w:t xml:space="preserve"> </w:t>
      </w:r>
      <w:r w:rsidR="00585C0E">
        <w:t xml:space="preserve">иные </w:t>
      </w:r>
      <w:r w:rsidRPr="005D5910">
        <w:t>отходы производства отсутствуют.</w:t>
      </w:r>
    </w:p>
    <w:p w:rsidR="001055DA" w:rsidRPr="00761DAA" w:rsidRDefault="001055DA" w:rsidP="00761DAA">
      <w:pPr>
        <w:widowControl w:val="0"/>
        <w:spacing w:after="0" w:line="240" w:lineRule="auto"/>
        <w:ind w:firstLine="709"/>
        <w:jc w:val="both"/>
        <w:rPr>
          <w:rFonts w:ascii="Times New Roman" w:hAnsi="Times New Roman" w:cs="Times New Roman"/>
          <w:color w:val="000000" w:themeColor="text1"/>
          <w:sz w:val="24"/>
          <w:szCs w:val="24"/>
        </w:rPr>
      </w:pPr>
      <w:r w:rsidRPr="00761DAA">
        <w:rPr>
          <w:rFonts w:ascii="Times New Roman" w:hAnsi="Times New Roman" w:cs="Times New Roman"/>
          <w:color w:val="000000" w:themeColor="text1"/>
          <w:sz w:val="24"/>
          <w:szCs w:val="24"/>
        </w:rPr>
        <w:t xml:space="preserve">В соответствии с «Классификатором отходов», утвержденным приказом Министра охраны окружающей среды от 6 августа 2021 года № 314, данным отходам присваивается код: </w:t>
      </w:r>
    </w:p>
    <w:p w:rsidR="001055DA" w:rsidRPr="00761DAA" w:rsidRDefault="00924BAF" w:rsidP="00761DAA">
      <w:pPr>
        <w:widowControl w:val="0"/>
        <w:spacing w:after="0" w:line="240" w:lineRule="auto"/>
        <w:ind w:firstLine="709"/>
        <w:jc w:val="both"/>
        <w:rPr>
          <w:rFonts w:ascii="Times New Roman" w:hAnsi="Times New Roman" w:cs="Times New Roman"/>
          <w:color w:val="000000" w:themeColor="text1"/>
          <w:sz w:val="24"/>
          <w:szCs w:val="24"/>
        </w:rPr>
      </w:pPr>
      <w:r w:rsidRPr="00924BAF">
        <w:rPr>
          <w:rFonts w:ascii="Times New Roman" w:hAnsi="Times New Roman" w:cs="Times New Roman"/>
          <w:b/>
          <w:i/>
          <w:color w:val="000000" w:themeColor="text1"/>
          <w:sz w:val="24"/>
          <w:szCs w:val="24"/>
        </w:rPr>
        <w:t>ТБО (</w:t>
      </w:r>
      <w:r w:rsidR="001055DA" w:rsidRPr="00924BAF">
        <w:rPr>
          <w:rFonts w:ascii="Times New Roman" w:hAnsi="Times New Roman" w:cs="Times New Roman"/>
          <w:b/>
          <w:i/>
          <w:color w:val="000000" w:themeColor="text1"/>
          <w:sz w:val="24"/>
          <w:szCs w:val="24"/>
        </w:rPr>
        <w:t>20 03 01</w:t>
      </w:r>
      <w:r w:rsidRPr="00924BAF">
        <w:rPr>
          <w:rFonts w:ascii="Times New Roman" w:hAnsi="Times New Roman" w:cs="Times New Roman"/>
          <w:b/>
          <w:i/>
          <w:color w:val="000000" w:themeColor="text1"/>
          <w:sz w:val="24"/>
          <w:szCs w:val="24"/>
        </w:rPr>
        <w:t>)</w:t>
      </w:r>
      <w:r>
        <w:rPr>
          <w:rFonts w:ascii="Times New Roman" w:hAnsi="Times New Roman" w:cs="Times New Roman"/>
          <w:color w:val="000000" w:themeColor="text1"/>
          <w:sz w:val="24"/>
          <w:szCs w:val="24"/>
        </w:rPr>
        <w:t xml:space="preserve"> -</w:t>
      </w:r>
      <w:r w:rsidR="001055DA" w:rsidRPr="00924BAF">
        <w:rPr>
          <w:rFonts w:ascii="Times New Roman" w:hAnsi="Times New Roman" w:cs="Times New Roman"/>
          <w:color w:val="000000" w:themeColor="text1"/>
          <w:sz w:val="24"/>
          <w:szCs w:val="24"/>
        </w:rPr>
        <w:t xml:space="preserve"> </w:t>
      </w:r>
      <w:r w:rsidR="001055DA" w:rsidRPr="00761DAA">
        <w:rPr>
          <w:rFonts w:ascii="Times New Roman" w:hAnsi="Times New Roman" w:cs="Times New Roman"/>
          <w:color w:val="000000" w:themeColor="text1"/>
          <w:sz w:val="24"/>
          <w:szCs w:val="24"/>
        </w:rPr>
        <w:t>Смешанные коммунальные отходы</w:t>
      </w:r>
      <w:r w:rsidR="00574086">
        <w:rPr>
          <w:rFonts w:ascii="Times New Roman" w:hAnsi="Times New Roman" w:cs="Times New Roman"/>
          <w:color w:val="000000" w:themeColor="text1"/>
          <w:sz w:val="24"/>
          <w:szCs w:val="24"/>
        </w:rPr>
        <w:t xml:space="preserve"> </w:t>
      </w:r>
      <w:r w:rsidR="001055DA" w:rsidRPr="00761DAA">
        <w:rPr>
          <w:rFonts w:ascii="Times New Roman" w:hAnsi="Times New Roman" w:cs="Times New Roman"/>
          <w:color w:val="000000" w:themeColor="text1"/>
          <w:sz w:val="24"/>
          <w:szCs w:val="24"/>
        </w:rPr>
        <w:t>(неопасный отход).</w:t>
      </w:r>
    </w:p>
    <w:p w:rsidR="001055DA" w:rsidRPr="00761DAA" w:rsidRDefault="001055DA" w:rsidP="00761DAA">
      <w:pPr>
        <w:widowControl w:val="0"/>
        <w:spacing w:after="0" w:line="240" w:lineRule="auto"/>
        <w:ind w:firstLine="709"/>
        <w:jc w:val="both"/>
        <w:rPr>
          <w:rFonts w:ascii="Times New Roman" w:hAnsi="Times New Roman" w:cs="Times New Roman"/>
          <w:color w:val="000000" w:themeColor="text1"/>
          <w:sz w:val="24"/>
          <w:szCs w:val="24"/>
        </w:rPr>
      </w:pPr>
      <w:r w:rsidRPr="00761DAA">
        <w:rPr>
          <w:rFonts w:ascii="Times New Roman" w:hAnsi="Times New Roman" w:cs="Times New Roman"/>
          <w:color w:val="000000" w:themeColor="text1"/>
          <w:sz w:val="24"/>
          <w:szCs w:val="24"/>
        </w:rPr>
        <w:t xml:space="preserve">Согласно Приложению №16 к приказу Министра охраны окружающей среды Республики Казахстан от 18.04.2008г. № 100-п «Методика </w:t>
      </w:r>
      <w:proofErr w:type="gramStart"/>
      <w:r w:rsidRPr="00761DAA">
        <w:rPr>
          <w:rFonts w:ascii="Times New Roman" w:hAnsi="Times New Roman" w:cs="Times New Roman"/>
          <w:color w:val="000000" w:themeColor="text1"/>
          <w:sz w:val="24"/>
          <w:szCs w:val="24"/>
        </w:rPr>
        <w:t>разработки проектов нормативов предельного размещения отходов производства</w:t>
      </w:r>
      <w:proofErr w:type="gramEnd"/>
      <w:r w:rsidRPr="00761DAA">
        <w:rPr>
          <w:rFonts w:ascii="Times New Roman" w:hAnsi="Times New Roman" w:cs="Times New Roman"/>
          <w:color w:val="000000" w:themeColor="text1"/>
          <w:sz w:val="24"/>
          <w:szCs w:val="24"/>
        </w:rPr>
        <w:t xml:space="preserve"> и потребления» морфологический состав отходов следующий: Бумага и древесина – 60 %; тряпье – 7 %; пищевые отходы – 10 %; </w:t>
      </w:r>
      <w:proofErr w:type="spellStart"/>
      <w:r w:rsidRPr="00761DAA">
        <w:rPr>
          <w:rFonts w:ascii="Times New Roman" w:hAnsi="Times New Roman" w:cs="Times New Roman"/>
          <w:color w:val="000000" w:themeColor="text1"/>
          <w:sz w:val="24"/>
          <w:szCs w:val="24"/>
        </w:rPr>
        <w:t>стеклобой</w:t>
      </w:r>
      <w:proofErr w:type="spellEnd"/>
      <w:r w:rsidRPr="00761DAA">
        <w:rPr>
          <w:rFonts w:ascii="Times New Roman" w:hAnsi="Times New Roman" w:cs="Times New Roman"/>
          <w:color w:val="000000" w:themeColor="text1"/>
          <w:sz w:val="24"/>
          <w:szCs w:val="24"/>
        </w:rPr>
        <w:t xml:space="preserve"> – 6 %; металлы – 5 %; пластмассы – 12 % и др. </w:t>
      </w:r>
    </w:p>
    <w:p w:rsidR="001055DA" w:rsidRDefault="001055DA" w:rsidP="00761DAA">
      <w:pPr>
        <w:widowControl w:val="0"/>
        <w:spacing w:after="0" w:line="240" w:lineRule="auto"/>
        <w:ind w:firstLine="709"/>
        <w:jc w:val="both"/>
        <w:rPr>
          <w:rFonts w:ascii="Times New Roman" w:hAnsi="Times New Roman" w:cs="Times New Roman"/>
          <w:color w:val="000000" w:themeColor="text1"/>
          <w:sz w:val="24"/>
          <w:szCs w:val="24"/>
        </w:rPr>
      </w:pPr>
      <w:r w:rsidRPr="00761DAA">
        <w:rPr>
          <w:rFonts w:ascii="Times New Roman" w:hAnsi="Times New Roman" w:cs="Times New Roman"/>
          <w:color w:val="000000" w:themeColor="text1"/>
          <w:sz w:val="24"/>
          <w:szCs w:val="24"/>
        </w:rPr>
        <w:t>Отходы находятся преимущественно в твердом состоянии.</w:t>
      </w:r>
    </w:p>
    <w:p w:rsidR="00924BAF" w:rsidRPr="002F57A1" w:rsidRDefault="00924BAF" w:rsidP="00924BAF">
      <w:pPr>
        <w:widowControl w:val="0"/>
        <w:kinsoku w:val="0"/>
        <w:overflowPunct w:val="0"/>
        <w:autoSpaceDE w:val="0"/>
        <w:autoSpaceDN w:val="0"/>
        <w:adjustRightInd w:val="0"/>
        <w:snapToGrid w:val="0"/>
        <w:spacing w:after="0" w:line="240" w:lineRule="auto"/>
        <w:ind w:firstLine="709"/>
        <w:jc w:val="both"/>
        <w:rPr>
          <w:rFonts w:ascii="Times New Roman" w:eastAsia="Courier New" w:hAnsi="Times New Roman" w:cs="Times New Roman"/>
          <w:sz w:val="24"/>
          <w:szCs w:val="24"/>
          <w:lang w:eastAsia="ru-RU" w:bidi="ru-RU"/>
        </w:rPr>
      </w:pPr>
      <w:r w:rsidRPr="002F57A1">
        <w:rPr>
          <w:rFonts w:ascii="Times New Roman" w:eastAsia="Courier New" w:hAnsi="Times New Roman" w:cs="Times New Roman"/>
          <w:b/>
          <w:i/>
          <w:sz w:val="24"/>
          <w:szCs w:val="24"/>
          <w:lang w:eastAsia="ru-RU" w:bidi="ru-RU"/>
        </w:rPr>
        <w:t xml:space="preserve">Ветошь </w:t>
      </w:r>
      <w:proofErr w:type="spellStart"/>
      <w:r w:rsidRPr="002F57A1">
        <w:rPr>
          <w:rFonts w:ascii="Times New Roman" w:eastAsia="Courier New" w:hAnsi="Times New Roman" w:cs="Times New Roman"/>
          <w:b/>
          <w:i/>
          <w:sz w:val="24"/>
          <w:szCs w:val="24"/>
          <w:lang w:eastAsia="ru-RU" w:bidi="ru-RU"/>
        </w:rPr>
        <w:t>промасленая</w:t>
      </w:r>
      <w:proofErr w:type="spellEnd"/>
      <w:r w:rsidRPr="002F57A1">
        <w:rPr>
          <w:rFonts w:ascii="Times New Roman" w:eastAsia="Courier New" w:hAnsi="Times New Roman" w:cs="Times New Roman"/>
          <w:b/>
          <w:i/>
          <w:sz w:val="24"/>
          <w:szCs w:val="24"/>
          <w:lang w:eastAsia="ru-RU" w:bidi="ru-RU"/>
        </w:rPr>
        <w:t xml:space="preserve"> (код 15 02 02*)</w:t>
      </w:r>
      <w:r>
        <w:rPr>
          <w:rFonts w:ascii="Times New Roman" w:eastAsia="Courier New" w:hAnsi="Times New Roman" w:cs="Times New Roman"/>
          <w:b/>
          <w:i/>
          <w:sz w:val="24"/>
          <w:szCs w:val="24"/>
          <w:lang w:eastAsia="ru-RU" w:bidi="ru-RU"/>
        </w:rPr>
        <w:t xml:space="preserve"> - </w:t>
      </w:r>
      <w:r w:rsidRPr="002F57A1">
        <w:rPr>
          <w:rFonts w:ascii="Times New Roman" w:eastAsia="Courier New" w:hAnsi="Times New Roman" w:cs="Times New Roman"/>
          <w:sz w:val="24"/>
          <w:szCs w:val="24"/>
          <w:lang w:eastAsia="ru-RU" w:bidi="ru-RU"/>
        </w:rPr>
        <w:t>Объемы образования приняты согласно данным оператор</w:t>
      </w:r>
      <w:r>
        <w:rPr>
          <w:rFonts w:ascii="Times New Roman" w:eastAsia="Courier New" w:hAnsi="Times New Roman" w:cs="Times New Roman"/>
          <w:sz w:val="24"/>
          <w:szCs w:val="24"/>
          <w:lang w:eastAsia="ru-RU" w:bidi="ru-RU"/>
        </w:rPr>
        <w:t>а – 0,1</w:t>
      </w:r>
      <w:r w:rsidRPr="002F57A1">
        <w:rPr>
          <w:rFonts w:ascii="Times New Roman" w:eastAsia="Courier New" w:hAnsi="Times New Roman" w:cs="Times New Roman"/>
          <w:sz w:val="24"/>
          <w:szCs w:val="24"/>
          <w:lang w:eastAsia="ru-RU" w:bidi="ru-RU"/>
        </w:rPr>
        <w:t xml:space="preserve">7  т. </w:t>
      </w:r>
    </w:p>
    <w:p w:rsidR="001E2325" w:rsidRPr="001E2325" w:rsidRDefault="001E2325" w:rsidP="001E2325">
      <w:pPr>
        <w:spacing w:after="0" w:line="240" w:lineRule="auto"/>
        <w:ind w:firstLine="709"/>
        <w:jc w:val="both"/>
        <w:rPr>
          <w:rFonts w:ascii="Times New Roman" w:hAnsi="Times New Roman" w:cs="Times New Roman"/>
          <w:color w:val="000000" w:themeColor="text1"/>
          <w:sz w:val="24"/>
          <w:szCs w:val="24"/>
        </w:rPr>
      </w:pPr>
      <w:r w:rsidRPr="001E2325">
        <w:rPr>
          <w:rFonts w:ascii="Times New Roman" w:hAnsi="Times New Roman" w:cs="Times New Roman"/>
          <w:color w:val="000000" w:themeColor="text1"/>
          <w:sz w:val="24"/>
          <w:szCs w:val="24"/>
        </w:rPr>
        <w:lastRenderedPageBreak/>
        <w:t xml:space="preserve">Накопление образуемых отходов предусмотрено в специально оборудованных контейнерах в соответствии с требованиями законодательства Республики Казахстан. Все образуемые отходы, в </w:t>
      </w:r>
      <w:proofErr w:type="spellStart"/>
      <w:r w:rsidRPr="001E2325">
        <w:rPr>
          <w:rFonts w:ascii="Times New Roman" w:hAnsi="Times New Roman" w:cs="Times New Roman"/>
          <w:color w:val="000000" w:themeColor="text1"/>
          <w:sz w:val="24"/>
          <w:szCs w:val="24"/>
        </w:rPr>
        <w:t>т.ч</w:t>
      </w:r>
      <w:proofErr w:type="spellEnd"/>
      <w:r w:rsidRPr="001E2325">
        <w:rPr>
          <w:rFonts w:ascii="Times New Roman" w:hAnsi="Times New Roman" w:cs="Times New Roman"/>
          <w:color w:val="000000" w:themeColor="text1"/>
          <w:sz w:val="24"/>
          <w:szCs w:val="24"/>
        </w:rPr>
        <w:t>. твердые бытовые, будут передаваться для сортировки, утилизации и захоронения, что исключит их отрицательное воздействие на окружающую среду. Договоры на вывоз отходов со специализированными организациями будут заключены непосредственно перед началом проведения работ.</w:t>
      </w:r>
    </w:p>
    <w:p w:rsidR="00761DAA" w:rsidRDefault="00924BAF" w:rsidP="00924BAF">
      <w:pPr>
        <w:spacing w:after="0" w:line="240" w:lineRule="auto"/>
        <w:ind w:firstLine="709"/>
        <w:jc w:val="both"/>
        <w:rPr>
          <w:rFonts w:ascii="Times New Roman" w:hAnsi="Times New Roman" w:cs="Times New Roman"/>
          <w:bCs/>
          <w:sz w:val="24"/>
          <w:szCs w:val="24"/>
        </w:rPr>
      </w:pPr>
      <w:r w:rsidRPr="002F57A1">
        <w:rPr>
          <w:rFonts w:ascii="Times New Roman" w:eastAsia="Calibri" w:hAnsi="Times New Roman" w:cs="Times New Roman"/>
          <w:b/>
          <w:i/>
          <w:sz w:val="24"/>
          <w:szCs w:val="24"/>
          <w:lang w:eastAsia="ru-RU"/>
        </w:rPr>
        <w:t>Вскрышные породы (</w:t>
      </w:r>
      <w:r>
        <w:rPr>
          <w:rFonts w:ascii="Times New Roman" w:eastAsia="Calibri" w:hAnsi="Times New Roman" w:cs="Times New Roman"/>
          <w:b/>
          <w:i/>
          <w:sz w:val="24"/>
          <w:szCs w:val="24"/>
          <w:lang w:eastAsia="ru-RU"/>
        </w:rPr>
        <w:t xml:space="preserve">код </w:t>
      </w:r>
      <w:r w:rsidRPr="002F57A1">
        <w:rPr>
          <w:rFonts w:ascii="Times New Roman" w:eastAsia="Calibri" w:hAnsi="Times New Roman" w:cs="Times New Roman"/>
          <w:b/>
          <w:i/>
          <w:sz w:val="24"/>
          <w:szCs w:val="24"/>
          <w:lang w:eastAsia="ru-RU"/>
        </w:rPr>
        <w:t>01</w:t>
      </w:r>
      <w:r>
        <w:rPr>
          <w:rFonts w:ascii="Times New Roman" w:eastAsia="Calibri" w:hAnsi="Times New Roman" w:cs="Times New Roman"/>
          <w:b/>
          <w:i/>
          <w:sz w:val="24"/>
          <w:szCs w:val="24"/>
          <w:lang w:eastAsia="ru-RU"/>
        </w:rPr>
        <w:t xml:space="preserve"> </w:t>
      </w:r>
      <w:r w:rsidRPr="002F57A1">
        <w:rPr>
          <w:rFonts w:ascii="Times New Roman" w:eastAsia="Calibri" w:hAnsi="Times New Roman" w:cs="Times New Roman"/>
          <w:b/>
          <w:i/>
          <w:sz w:val="24"/>
          <w:szCs w:val="24"/>
          <w:lang w:eastAsia="ru-RU"/>
        </w:rPr>
        <w:t>01</w:t>
      </w:r>
      <w:r>
        <w:rPr>
          <w:rFonts w:ascii="Times New Roman" w:eastAsia="Calibri" w:hAnsi="Times New Roman" w:cs="Times New Roman"/>
          <w:b/>
          <w:i/>
          <w:sz w:val="24"/>
          <w:szCs w:val="24"/>
          <w:lang w:eastAsia="ru-RU"/>
        </w:rPr>
        <w:t xml:space="preserve"> 02)</w:t>
      </w:r>
      <w:r>
        <w:rPr>
          <w:rFonts w:ascii="Times New Roman" w:eastAsia="Calibri" w:hAnsi="Times New Roman" w:cs="Times New Roman"/>
          <w:b/>
          <w:i/>
          <w:sz w:val="24"/>
          <w:szCs w:val="24"/>
          <w:lang w:eastAsia="ru-RU"/>
        </w:rPr>
        <w:t xml:space="preserve"> - </w:t>
      </w:r>
      <w:r w:rsidRPr="002F57A1">
        <w:rPr>
          <w:rFonts w:ascii="Times New Roman" w:hAnsi="Times New Roman" w:cs="Times New Roman"/>
          <w:sz w:val="24"/>
          <w:szCs w:val="24"/>
        </w:rPr>
        <w:t xml:space="preserve">Вскрышные породы будут транспортироваться и складироваться в отработанное пространство с целью одновременной рекультивации (прогрессивная рекультивация), что позволить избежать </w:t>
      </w:r>
      <w:proofErr w:type="spellStart"/>
      <w:r w:rsidRPr="002F57A1">
        <w:rPr>
          <w:rFonts w:ascii="Times New Roman" w:hAnsi="Times New Roman" w:cs="Times New Roman"/>
          <w:sz w:val="24"/>
          <w:szCs w:val="24"/>
        </w:rPr>
        <w:t>отвалообразования</w:t>
      </w:r>
      <w:proofErr w:type="spellEnd"/>
      <w:r w:rsidRPr="002F57A1">
        <w:rPr>
          <w:rFonts w:ascii="Times New Roman" w:hAnsi="Times New Roman" w:cs="Times New Roman"/>
          <w:sz w:val="24"/>
          <w:szCs w:val="24"/>
        </w:rPr>
        <w:t xml:space="preserve"> и улучшит экологические аспекты проекта.</w:t>
      </w:r>
    </w:p>
    <w:p w:rsidR="006F1E34" w:rsidRPr="006F1E34" w:rsidRDefault="006F1E34" w:rsidP="006F1E34">
      <w:pPr>
        <w:spacing w:after="0" w:line="240" w:lineRule="auto"/>
        <w:ind w:firstLine="567"/>
        <w:jc w:val="both"/>
        <w:rPr>
          <w:rFonts w:ascii="Times New Roman" w:hAnsi="Times New Roman" w:cs="Times New Roman"/>
          <w:bCs/>
          <w:sz w:val="24"/>
          <w:szCs w:val="24"/>
        </w:rPr>
      </w:pPr>
      <w:r w:rsidRPr="006F1E34">
        <w:rPr>
          <w:rFonts w:ascii="Times New Roman" w:hAnsi="Times New Roman" w:cs="Times New Roman"/>
          <w:bCs/>
          <w:sz w:val="24"/>
          <w:szCs w:val="24"/>
        </w:rPr>
        <w:t xml:space="preserve">Для снижения негативного воздействия на земельные ресурсы в период </w:t>
      </w:r>
      <w:r w:rsidR="00924BAF">
        <w:rPr>
          <w:rFonts w:ascii="Times New Roman" w:hAnsi="Times New Roman" w:cs="Times New Roman"/>
          <w:bCs/>
          <w:sz w:val="24"/>
          <w:szCs w:val="24"/>
        </w:rPr>
        <w:t>добычных</w:t>
      </w:r>
      <w:r w:rsidR="001E2325">
        <w:rPr>
          <w:rFonts w:ascii="Times New Roman" w:hAnsi="Times New Roman" w:cs="Times New Roman"/>
          <w:bCs/>
          <w:sz w:val="24"/>
          <w:szCs w:val="24"/>
        </w:rPr>
        <w:t xml:space="preserve"> работ</w:t>
      </w:r>
      <w:r w:rsidRPr="006F1E34">
        <w:rPr>
          <w:rFonts w:ascii="Times New Roman" w:hAnsi="Times New Roman" w:cs="Times New Roman"/>
          <w:bCs/>
          <w:sz w:val="24"/>
          <w:szCs w:val="24"/>
        </w:rPr>
        <w:t xml:space="preserve"> предусматриваются следующие мероприятия:</w:t>
      </w:r>
    </w:p>
    <w:p w:rsidR="006F1E34" w:rsidRPr="006F1E34" w:rsidRDefault="006F1E34" w:rsidP="006F1E34">
      <w:pPr>
        <w:numPr>
          <w:ilvl w:val="0"/>
          <w:numId w:val="10"/>
        </w:numPr>
        <w:tabs>
          <w:tab w:val="num" w:pos="851"/>
        </w:tabs>
        <w:spacing w:after="0" w:line="240" w:lineRule="auto"/>
        <w:ind w:left="851" w:hanging="284"/>
        <w:jc w:val="both"/>
        <w:rPr>
          <w:rFonts w:ascii="Times New Roman" w:hAnsi="Times New Roman" w:cs="Times New Roman"/>
          <w:sz w:val="24"/>
          <w:szCs w:val="24"/>
        </w:rPr>
      </w:pPr>
      <w:r w:rsidRPr="006F1E34">
        <w:rPr>
          <w:rFonts w:ascii="Times New Roman" w:hAnsi="Times New Roman" w:cs="Times New Roman"/>
          <w:sz w:val="24"/>
          <w:szCs w:val="24"/>
        </w:rPr>
        <w:t>ограничение зоны проведения строительных работ за пределами выделенного земельного участка.</w:t>
      </w:r>
    </w:p>
    <w:p w:rsidR="006F1E34" w:rsidRPr="006F1E34" w:rsidRDefault="006F1E34" w:rsidP="006F1E34">
      <w:pPr>
        <w:numPr>
          <w:ilvl w:val="0"/>
          <w:numId w:val="10"/>
        </w:numPr>
        <w:tabs>
          <w:tab w:val="num" w:pos="851"/>
        </w:tabs>
        <w:spacing w:after="0" w:line="240" w:lineRule="auto"/>
        <w:ind w:left="851" w:hanging="284"/>
        <w:jc w:val="both"/>
        <w:rPr>
          <w:rFonts w:ascii="Times New Roman" w:hAnsi="Times New Roman" w:cs="Times New Roman"/>
          <w:sz w:val="24"/>
          <w:szCs w:val="24"/>
        </w:rPr>
      </w:pPr>
      <w:r w:rsidRPr="006F1E34">
        <w:rPr>
          <w:rFonts w:ascii="Times New Roman" w:hAnsi="Times New Roman" w:cs="Times New Roman"/>
          <w:sz w:val="24"/>
          <w:szCs w:val="24"/>
        </w:rPr>
        <w:t>стоянка автомобильной техники и складирование стройматериалов и оборудования предусматривается в пределах существующего земельного участка;</w:t>
      </w:r>
    </w:p>
    <w:p w:rsidR="006F1E34" w:rsidRPr="006F1E34" w:rsidRDefault="006F1E34" w:rsidP="006F1E34">
      <w:pPr>
        <w:numPr>
          <w:ilvl w:val="0"/>
          <w:numId w:val="10"/>
        </w:numPr>
        <w:tabs>
          <w:tab w:val="num" w:pos="851"/>
        </w:tabs>
        <w:spacing w:after="0" w:line="240" w:lineRule="auto"/>
        <w:ind w:left="851" w:hanging="284"/>
        <w:jc w:val="both"/>
        <w:rPr>
          <w:rFonts w:ascii="Times New Roman" w:hAnsi="Times New Roman" w:cs="Times New Roman"/>
          <w:sz w:val="24"/>
          <w:szCs w:val="24"/>
        </w:rPr>
      </w:pPr>
      <w:r w:rsidRPr="006F1E34">
        <w:rPr>
          <w:rFonts w:ascii="Times New Roman" w:hAnsi="Times New Roman" w:cs="Times New Roman"/>
          <w:sz w:val="24"/>
          <w:szCs w:val="24"/>
        </w:rPr>
        <w:t>минимальное переустройство существующего микрорельефа путём максимально возможного приближения к нулевому балансу земляных масс;</w:t>
      </w:r>
    </w:p>
    <w:p w:rsidR="006F1E34" w:rsidRPr="006F1E34" w:rsidRDefault="006F1E34" w:rsidP="006F1E34">
      <w:pPr>
        <w:numPr>
          <w:ilvl w:val="0"/>
          <w:numId w:val="10"/>
        </w:numPr>
        <w:tabs>
          <w:tab w:val="num" w:pos="851"/>
        </w:tabs>
        <w:spacing w:after="0" w:line="240" w:lineRule="auto"/>
        <w:ind w:left="851" w:hanging="284"/>
        <w:jc w:val="both"/>
        <w:rPr>
          <w:rFonts w:ascii="Times New Roman" w:hAnsi="Times New Roman" w:cs="Times New Roman"/>
          <w:sz w:val="24"/>
          <w:szCs w:val="24"/>
        </w:rPr>
      </w:pPr>
      <w:r w:rsidRPr="006F1E34">
        <w:rPr>
          <w:rFonts w:ascii="Times New Roman" w:hAnsi="Times New Roman" w:cs="Times New Roman"/>
          <w:sz w:val="24"/>
          <w:szCs w:val="24"/>
        </w:rPr>
        <w:t>использование для движения строительной техники существующих подъездных дорог;</w:t>
      </w:r>
    </w:p>
    <w:p w:rsidR="006F1E34" w:rsidRPr="006F1E34" w:rsidRDefault="006F1E34" w:rsidP="006F1E34">
      <w:pPr>
        <w:numPr>
          <w:ilvl w:val="0"/>
          <w:numId w:val="10"/>
        </w:numPr>
        <w:tabs>
          <w:tab w:val="num" w:pos="851"/>
        </w:tabs>
        <w:spacing w:after="0" w:line="240" w:lineRule="auto"/>
        <w:ind w:left="851" w:hanging="284"/>
        <w:jc w:val="both"/>
        <w:rPr>
          <w:rFonts w:ascii="Times New Roman" w:hAnsi="Times New Roman" w:cs="Times New Roman"/>
          <w:sz w:val="24"/>
          <w:szCs w:val="24"/>
        </w:rPr>
      </w:pPr>
      <w:r w:rsidRPr="006F1E34">
        <w:rPr>
          <w:rFonts w:ascii="Times New Roman" w:hAnsi="Times New Roman" w:cs="Times New Roman"/>
          <w:sz w:val="24"/>
          <w:szCs w:val="24"/>
        </w:rPr>
        <w:t>капитальный ремонт строительной техники должен проводиться на базе подрядной организации или на СТО;</w:t>
      </w:r>
    </w:p>
    <w:p w:rsidR="006F1E34" w:rsidRDefault="006F1E34" w:rsidP="006F1E34">
      <w:pPr>
        <w:widowControl w:val="0"/>
        <w:numPr>
          <w:ilvl w:val="0"/>
          <w:numId w:val="9"/>
        </w:numPr>
        <w:tabs>
          <w:tab w:val="num" w:pos="851"/>
          <w:tab w:val="num" w:pos="1134"/>
          <w:tab w:val="num" w:pos="1725"/>
        </w:tabs>
        <w:spacing w:after="0" w:line="240" w:lineRule="auto"/>
        <w:ind w:left="851" w:hanging="284"/>
        <w:jc w:val="both"/>
        <w:rPr>
          <w:rFonts w:ascii="Times New Roman" w:hAnsi="Times New Roman" w:cs="Times New Roman"/>
          <w:bCs/>
          <w:sz w:val="24"/>
          <w:szCs w:val="24"/>
        </w:rPr>
      </w:pPr>
      <w:r w:rsidRPr="006F1E34">
        <w:rPr>
          <w:rFonts w:ascii="Times New Roman" w:hAnsi="Times New Roman" w:cs="Times New Roman"/>
          <w:bCs/>
          <w:sz w:val="24"/>
          <w:szCs w:val="24"/>
        </w:rPr>
        <w:t>использование для строительных и эксплуатационных работ только исправной техники;</w:t>
      </w:r>
    </w:p>
    <w:p w:rsidR="006F1E34" w:rsidRPr="006F1E34" w:rsidRDefault="006F1E34" w:rsidP="006F1E34">
      <w:pPr>
        <w:widowControl w:val="0"/>
        <w:numPr>
          <w:ilvl w:val="0"/>
          <w:numId w:val="9"/>
        </w:numPr>
        <w:tabs>
          <w:tab w:val="num" w:pos="851"/>
          <w:tab w:val="num" w:pos="1134"/>
          <w:tab w:val="num" w:pos="1725"/>
        </w:tabs>
        <w:spacing w:after="0" w:line="240" w:lineRule="auto"/>
        <w:ind w:left="851" w:hanging="284"/>
        <w:jc w:val="both"/>
        <w:rPr>
          <w:rFonts w:ascii="Times New Roman" w:hAnsi="Times New Roman" w:cs="Times New Roman"/>
          <w:bCs/>
          <w:sz w:val="24"/>
          <w:szCs w:val="24"/>
        </w:rPr>
      </w:pPr>
      <w:r w:rsidRPr="006F1E34">
        <w:rPr>
          <w:rFonts w:ascii="Times New Roman" w:hAnsi="Times New Roman" w:cs="Times New Roman"/>
          <w:sz w:val="24"/>
          <w:szCs w:val="24"/>
        </w:rPr>
        <w:t>своевременный вывоз образующихся отходов.</w:t>
      </w:r>
    </w:p>
    <w:p w:rsidR="006F1E34" w:rsidRDefault="006F1E34" w:rsidP="006F1E34">
      <w:pPr>
        <w:widowControl w:val="0"/>
        <w:tabs>
          <w:tab w:val="num" w:pos="1134"/>
          <w:tab w:val="num" w:pos="1725"/>
        </w:tabs>
        <w:spacing w:after="0" w:line="240" w:lineRule="auto"/>
        <w:jc w:val="both"/>
        <w:rPr>
          <w:rFonts w:ascii="Times New Roman" w:hAnsi="Times New Roman" w:cs="Times New Roman"/>
          <w:sz w:val="24"/>
          <w:szCs w:val="24"/>
        </w:rPr>
      </w:pPr>
    </w:p>
    <w:p w:rsidR="000033C9" w:rsidRPr="00EA0259" w:rsidRDefault="000033C9" w:rsidP="009F5CA5">
      <w:pPr>
        <w:spacing w:after="0" w:line="240" w:lineRule="auto"/>
        <w:jc w:val="center"/>
        <w:rPr>
          <w:rFonts w:ascii="Times New Roman" w:eastAsia="Times New Roman" w:hAnsi="Times New Roman" w:cs="Times New Roman"/>
          <w:b/>
          <w:sz w:val="24"/>
          <w:szCs w:val="24"/>
          <w:lang w:eastAsia="ru-RU"/>
        </w:rPr>
      </w:pPr>
      <w:r w:rsidRPr="00EA0259">
        <w:rPr>
          <w:rFonts w:ascii="Times New Roman" w:eastAsia="Times New Roman" w:hAnsi="Times New Roman" w:cs="Times New Roman"/>
          <w:b/>
          <w:sz w:val="24"/>
          <w:szCs w:val="24"/>
          <w:lang w:eastAsia="ru-RU"/>
        </w:rPr>
        <w:t xml:space="preserve">Оценка воздействия намечаемой деятельности на </w:t>
      </w:r>
      <w:r w:rsidR="006F1E34">
        <w:rPr>
          <w:rFonts w:ascii="Times New Roman" w:eastAsia="Times New Roman" w:hAnsi="Times New Roman" w:cs="Times New Roman"/>
          <w:b/>
          <w:sz w:val="24"/>
          <w:szCs w:val="24"/>
          <w:lang w:eastAsia="ru-RU"/>
        </w:rPr>
        <w:t>недра</w:t>
      </w:r>
    </w:p>
    <w:p w:rsidR="005F4D41" w:rsidRPr="00EA0259" w:rsidRDefault="000033C9" w:rsidP="009F5CA5">
      <w:pPr>
        <w:spacing w:after="0" w:line="240" w:lineRule="auto"/>
        <w:jc w:val="center"/>
        <w:rPr>
          <w:rFonts w:ascii="Times New Roman" w:eastAsia="Times New Roman" w:hAnsi="Times New Roman" w:cs="Times New Roman"/>
          <w:b/>
          <w:sz w:val="24"/>
          <w:szCs w:val="24"/>
          <w:lang w:eastAsia="ru-RU"/>
        </w:rPr>
      </w:pPr>
      <w:r w:rsidRPr="00EA0259">
        <w:rPr>
          <w:rFonts w:ascii="Times New Roman" w:eastAsia="Times New Roman" w:hAnsi="Times New Roman" w:cs="Times New Roman"/>
          <w:b/>
          <w:sz w:val="24"/>
          <w:szCs w:val="24"/>
          <w:lang w:eastAsia="ru-RU"/>
        </w:rPr>
        <w:t>животный мир и растительный покров</w:t>
      </w:r>
    </w:p>
    <w:p w:rsidR="000033C9" w:rsidRPr="006F1E34" w:rsidRDefault="006F1E34" w:rsidP="006F1E34">
      <w:pPr>
        <w:spacing w:after="0" w:line="240" w:lineRule="auto"/>
        <w:ind w:firstLine="567"/>
        <w:jc w:val="both"/>
        <w:rPr>
          <w:rFonts w:ascii="Times New Roman" w:hAnsi="Times New Roman" w:cs="Times New Roman"/>
          <w:sz w:val="24"/>
          <w:szCs w:val="24"/>
        </w:rPr>
      </w:pPr>
      <w:r w:rsidRPr="006F1E34">
        <w:rPr>
          <w:rFonts w:ascii="Times New Roman" w:hAnsi="Times New Roman" w:cs="Times New Roman"/>
          <w:sz w:val="24"/>
          <w:szCs w:val="24"/>
        </w:rPr>
        <w:t>Планируемая деятельность будет осуществляться в пределах границ земельного отвода, вне мест расположения запасов полезных ископаемых и месторождений подземных вод. Изъятие или воздействие на недра проектными решениями не предусматривается. В связи с вышеизложенным, разработка мероприятий по охране недр для данного вида хозяйственной деятельности не целесообразна.</w:t>
      </w:r>
    </w:p>
    <w:p w:rsidR="006F1E34" w:rsidRPr="00474563" w:rsidRDefault="006F1E34" w:rsidP="006F1E34">
      <w:pPr>
        <w:spacing w:after="0" w:line="240" w:lineRule="auto"/>
        <w:ind w:firstLine="567"/>
        <w:jc w:val="both"/>
        <w:rPr>
          <w:rFonts w:ascii="Times New Roman" w:hAnsi="Times New Roman" w:cs="Times New Roman"/>
          <w:snapToGrid w:val="0"/>
          <w:sz w:val="24"/>
          <w:szCs w:val="24"/>
        </w:rPr>
      </w:pPr>
      <w:r w:rsidRPr="006F1E34">
        <w:rPr>
          <w:rFonts w:ascii="Times New Roman" w:hAnsi="Times New Roman" w:cs="Times New Roman"/>
          <w:snapToGrid w:val="0"/>
          <w:sz w:val="24"/>
          <w:szCs w:val="24"/>
        </w:rPr>
        <w:t xml:space="preserve">Непосредственно на </w:t>
      </w:r>
      <w:r w:rsidRPr="00474563">
        <w:rPr>
          <w:rFonts w:ascii="Times New Roman" w:hAnsi="Times New Roman" w:cs="Times New Roman"/>
          <w:snapToGrid w:val="0"/>
          <w:sz w:val="24"/>
          <w:szCs w:val="24"/>
        </w:rPr>
        <w:t xml:space="preserve">прилегающей к ней территории, вследствие длительной техногенной нагрузки растительный покров значительно угнетен и представлен преимущественно степными насаждениями. </w:t>
      </w:r>
    </w:p>
    <w:p w:rsidR="000101B7" w:rsidRPr="00474563" w:rsidRDefault="006F1E34" w:rsidP="006F1E34">
      <w:pPr>
        <w:spacing w:after="0" w:line="240" w:lineRule="auto"/>
        <w:ind w:firstLine="567"/>
        <w:jc w:val="both"/>
        <w:rPr>
          <w:rFonts w:ascii="Times New Roman" w:hAnsi="Times New Roman" w:cs="Times New Roman"/>
          <w:snapToGrid w:val="0"/>
          <w:sz w:val="24"/>
          <w:szCs w:val="24"/>
        </w:rPr>
      </w:pPr>
      <w:r w:rsidRPr="00474563">
        <w:rPr>
          <w:rFonts w:ascii="Times New Roman" w:hAnsi="Times New Roman" w:cs="Times New Roman"/>
          <w:snapToGrid w:val="0"/>
          <w:sz w:val="24"/>
          <w:szCs w:val="24"/>
        </w:rPr>
        <w:t xml:space="preserve">Территория в районе размещения объектов проектирования безлесная, городская, промышленная. Растительность в районе предприятия – разнотравно-злаковая (ковыль, полынь). Редкие и </w:t>
      </w:r>
      <w:proofErr w:type="gramStart"/>
      <w:r w:rsidRPr="00474563">
        <w:rPr>
          <w:rFonts w:ascii="Times New Roman" w:hAnsi="Times New Roman" w:cs="Times New Roman"/>
          <w:snapToGrid w:val="0"/>
          <w:sz w:val="24"/>
          <w:szCs w:val="24"/>
        </w:rPr>
        <w:t>исчезающие растения, занесённые в Красн</w:t>
      </w:r>
      <w:r w:rsidR="00BF5C33" w:rsidRPr="00474563">
        <w:rPr>
          <w:rFonts w:ascii="Times New Roman" w:hAnsi="Times New Roman" w:cs="Times New Roman"/>
          <w:snapToGrid w:val="0"/>
          <w:sz w:val="24"/>
          <w:szCs w:val="24"/>
        </w:rPr>
        <w:t>ую книгу  не наблюдаются</w:t>
      </w:r>
      <w:proofErr w:type="gramEnd"/>
      <w:r w:rsidR="00BF5C33" w:rsidRPr="00474563">
        <w:rPr>
          <w:rFonts w:ascii="Times New Roman" w:hAnsi="Times New Roman" w:cs="Times New Roman"/>
          <w:snapToGrid w:val="0"/>
          <w:sz w:val="24"/>
          <w:szCs w:val="24"/>
        </w:rPr>
        <w:t>. Естествен</w:t>
      </w:r>
      <w:r w:rsidRPr="00474563">
        <w:rPr>
          <w:rFonts w:ascii="Times New Roman" w:hAnsi="Times New Roman" w:cs="Times New Roman"/>
          <w:snapToGrid w:val="0"/>
          <w:sz w:val="24"/>
          <w:szCs w:val="24"/>
        </w:rPr>
        <w:t>ные пищевые и лекарственные растения отсутствуют.</w:t>
      </w:r>
    </w:p>
    <w:p w:rsidR="00541A87" w:rsidRPr="00474563" w:rsidRDefault="00474563" w:rsidP="00541A87">
      <w:pPr>
        <w:spacing w:line="240" w:lineRule="auto"/>
        <w:ind w:firstLine="709"/>
        <w:contextualSpacing/>
        <w:jc w:val="both"/>
        <w:rPr>
          <w:rFonts w:ascii="Times New Roman" w:hAnsi="Times New Roman" w:cs="Times New Roman"/>
          <w:sz w:val="24"/>
          <w:szCs w:val="24"/>
        </w:rPr>
      </w:pPr>
      <w:r w:rsidRPr="00474563">
        <w:rPr>
          <w:rFonts w:ascii="Times New Roman" w:eastAsia="Times New Roman" w:hAnsi="Times New Roman"/>
          <w:bCs/>
          <w:sz w:val="24"/>
          <w:szCs w:val="24"/>
        </w:rPr>
        <w:t xml:space="preserve">ТОО </w:t>
      </w:r>
      <w:r w:rsidRPr="00474563">
        <w:rPr>
          <w:rFonts w:ascii="Times New Roman" w:eastAsia="Times New Roman" w:hAnsi="Times New Roman"/>
          <w:bCs/>
          <w:color w:val="000000"/>
          <w:sz w:val="24"/>
          <w:szCs w:val="24"/>
          <w:lang w:eastAsia="ru-RU"/>
        </w:rPr>
        <w:t>«</w:t>
      </w:r>
      <w:r w:rsidRPr="00474563">
        <w:rPr>
          <w:rFonts w:ascii="Times New Roman" w:hAnsi="Times New Roman" w:cs="Times New Roman"/>
          <w:sz w:val="24"/>
          <w:szCs w:val="24"/>
        </w:rPr>
        <w:t>Б</w:t>
      </w:r>
      <w:r w:rsidRPr="00474563">
        <w:rPr>
          <w:rFonts w:ascii="Times New Roman" w:hAnsi="Times New Roman" w:cs="Times New Roman"/>
          <w:sz w:val="24"/>
          <w:szCs w:val="24"/>
          <w:lang w:val="kk-KZ"/>
        </w:rPr>
        <w:t>алқаш жібек жолы</w:t>
      </w:r>
      <w:r w:rsidRPr="00474563">
        <w:rPr>
          <w:rFonts w:ascii="Times New Roman" w:eastAsia="Times New Roman" w:hAnsi="Times New Roman"/>
          <w:bCs/>
          <w:color w:val="000000"/>
          <w:sz w:val="24"/>
          <w:szCs w:val="24"/>
          <w:lang w:eastAsia="ru-RU"/>
        </w:rPr>
        <w:t>»</w:t>
      </w:r>
      <w:r w:rsidR="00541A87" w:rsidRPr="00474563">
        <w:rPr>
          <w:rFonts w:ascii="Times New Roman" w:hAnsi="Times New Roman" w:cs="Times New Roman"/>
          <w:sz w:val="24"/>
          <w:szCs w:val="24"/>
        </w:rPr>
        <w:t xml:space="preserve"> при проведении </w:t>
      </w:r>
      <w:r w:rsidRPr="00474563">
        <w:rPr>
          <w:rFonts w:ascii="Times New Roman" w:hAnsi="Times New Roman" w:cs="Times New Roman"/>
          <w:sz w:val="24"/>
          <w:szCs w:val="24"/>
        </w:rPr>
        <w:t xml:space="preserve">добычных </w:t>
      </w:r>
      <w:r w:rsidR="00541A87" w:rsidRPr="00474563">
        <w:rPr>
          <w:rFonts w:ascii="Times New Roman" w:hAnsi="Times New Roman" w:cs="Times New Roman"/>
          <w:sz w:val="24"/>
          <w:szCs w:val="24"/>
        </w:rPr>
        <w:t>работ на участке обязуется строго соблюдать требования п. 8 ст. 257 Экологического кодекса РК.</w:t>
      </w:r>
    </w:p>
    <w:p w:rsidR="00541A87" w:rsidRPr="00474563" w:rsidRDefault="00541A87" w:rsidP="00541A87">
      <w:pPr>
        <w:spacing w:after="0" w:line="240" w:lineRule="auto"/>
        <w:ind w:firstLine="567"/>
        <w:jc w:val="both"/>
        <w:rPr>
          <w:rFonts w:ascii="Times New Roman" w:hAnsi="Times New Roman" w:cs="Times New Roman"/>
          <w:sz w:val="24"/>
          <w:szCs w:val="24"/>
        </w:rPr>
      </w:pPr>
      <w:r w:rsidRPr="00474563">
        <w:rPr>
          <w:rFonts w:ascii="Times New Roman" w:hAnsi="Times New Roman" w:cs="Times New Roman"/>
          <w:sz w:val="24"/>
          <w:szCs w:val="24"/>
        </w:rPr>
        <w:t>1.</w:t>
      </w:r>
      <w:r w:rsidRPr="00474563">
        <w:rPr>
          <w:rFonts w:ascii="Times New Roman" w:hAnsi="Times New Roman" w:cs="Times New Roman"/>
          <w:sz w:val="24"/>
          <w:szCs w:val="24"/>
        </w:rPr>
        <w:tab/>
        <w:t>Воспитание (информационная кампания) для персонала и населения в духе гуманного и бережного отношения к животным и диким птицам;</w:t>
      </w:r>
    </w:p>
    <w:p w:rsidR="00541A87" w:rsidRPr="00474563" w:rsidRDefault="00541A87" w:rsidP="00541A87">
      <w:pPr>
        <w:spacing w:after="0" w:line="240" w:lineRule="auto"/>
        <w:ind w:firstLine="567"/>
        <w:jc w:val="both"/>
        <w:rPr>
          <w:rFonts w:ascii="Times New Roman" w:hAnsi="Times New Roman" w:cs="Times New Roman"/>
          <w:sz w:val="24"/>
          <w:szCs w:val="24"/>
        </w:rPr>
      </w:pPr>
      <w:r w:rsidRPr="00474563">
        <w:rPr>
          <w:rFonts w:ascii="Times New Roman" w:hAnsi="Times New Roman" w:cs="Times New Roman"/>
          <w:sz w:val="24"/>
          <w:szCs w:val="24"/>
        </w:rPr>
        <w:t>2.</w:t>
      </w:r>
      <w:r w:rsidRPr="00474563">
        <w:rPr>
          <w:rFonts w:ascii="Times New Roman" w:hAnsi="Times New Roman" w:cs="Times New Roman"/>
          <w:sz w:val="24"/>
          <w:szCs w:val="24"/>
        </w:rPr>
        <w:tab/>
        <w:t>Установка вторичных глушителей выхлопа на спец. технику и автотранспорт;</w:t>
      </w:r>
    </w:p>
    <w:p w:rsidR="00541A87" w:rsidRPr="00474563" w:rsidRDefault="00541A87" w:rsidP="00541A87">
      <w:pPr>
        <w:spacing w:after="0" w:line="240" w:lineRule="auto"/>
        <w:ind w:firstLine="567"/>
        <w:jc w:val="both"/>
        <w:rPr>
          <w:rFonts w:ascii="Times New Roman" w:hAnsi="Times New Roman" w:cs="Times New Roman"/>
          <w:sz w:val="24"/>
          <w:szCs w:val="24"/>
        </w:rPr>
      </w:pPr>
      <w:r w:rsidRPr="00474563">
        <w:rPr>
          <w:rFonts w:ascii="Times New Roman" w:hAnsi="Times New Roman" w:cs="Times New Roman"/>
          <w:sz w:val="24"/>
          <w:szCs w:val="24"/>
        </w:rPr>
        <w:t>3.</w:t>
      </w:r>
      <w:r w:rsidRPr="00474563">
        <w:rPr>
          <w:rFonts w:ascii="Times New Roman" w:hAnsi="Times New Roman" w:cs="Times New Roman"/>
          <w:sz w:val="24"/>
          <w:szCs w:val="24"/>
        </w:rPr>
        <w:tab/>
        <w:t>Регулярное техническое обслуживание производственного оборудования и его эксплуатация в соответствии со стандартами изготовителей;</w:t>
      </w:r>
    </w:p>
    <w:p w:rsidR="00541A87" w:rsidRPr="00474563" w:rsidRDefault="00541A87" w:rsidP="00541A87">
      <w:pPr>
        <w:spacing w:after="0" w:line="240" w:lineRule="auto"/>
        <w:ind w:firstLine="567"/>
        <w:jc w:val="both"/>
        <w:rPr>
          <w:rFonts w:ascii="Times New Roman" w:hAnsi="Times New Roman" w:cs="Times New Roman"/>
          <w:sz w:val="24"/>
          <w:szCs w:val="24"/>
        </w:rPr>
      </w:pPr>
      <w:r w:rsidRPr="00474563">
        <w:rPr>
          <w:rFonts w:ascii="Times New Roman" w:hAnsi="Times New Roman" w:cs="Times New Roman"/>
          <w:sz w:val="24"/>
          <w:szCs w:val="24"/>
        </w:rPr>
        <w:t>4.</w:t>
      </w:r>
      <w:r w:rsidRPr="00474563">
        <w:rPr>
          <w:rFonts w:ascii="Times New Roman" w:hAnsi="Times New Roman" w:cs="Times New Roman"/>
          <w:sz w:val="24"/>
          <w:szCs w:val="24"/>
        </w:rPr>
        <w:tab/>
        <w:t>Осуществление жесткого контроля нерегламентированной добычи животных;</w:t>
      </w:r>
    </w:p>
    <w:p w:rsidR="00541A87" w:rsidRPr="008D28FA" w:rsidRDefault="00541A87" w:rsidP="00541A87">
      <w:pPr>
        <w:spacing w:after="0" w:line="240" w:lineRule="auto"/>
        <w:ind w:firstLine="567"/>
        <w:jc w:val="both"/>
        <w:rPr>
          <w:rFonts w:ascii="Times New Roman" w:hAnsi="Times New Roman" w:cs="Times New Roman"/>
          <w:sz w:val="24"/>
          <w:szCs w:val="24"/>
        </w:rPr>
      </w:pPr>
      <w:r w:rsidRPr="00474563">
        <w:rPr>
          <w:rFonts w:ascii="Times New Roman" w:hAnsi="Times New Roman" w:cs="Times New Roman"/>
          <w:sz w:val="24"/>
          <w:szCs w:val="24"/>
        </w:rPr>
        <w:t>5.</w:t>
      </w:r>
      <w:r w:rsidRPr="00474563">
        <w:rPr>
          <w:rFonts w:ascii="Times New Roman" w:hAnsi="Times New Roman" w:cs="Times New Roman"/>
          <w:sz w:val="24"/>
          <w:szCs w:val="24"/>
        </w:rPr>
        <w:tab/>
        <w:t>Сохранение биологического разнообразия и целостности сообществ</w:t>
      </w:r>
      <w:r w:rsidRPr="008D28FA">
        <w:rPr>
          <w:rFonts w:ascii="Times New Roman" w:hAnsi="Times New Roman" w:cs="Times New Roman"/>
          <w:sz w:val="24"/>
          <w:szCs w:val="24"/>
        </w:rPr>
        <w:t xml:space="preserve"> животного мира в состоянии естественной свободы;</w:t>
      </w:r>
    </w:p>
    <w:p w:rsidR="00541A87" w:rsidRPr="008D28FA" w:rsidRDefault="00541A87" w:rsidP="00541A87">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t>6.</w:t>
      </w:r>
      <w:r w:rsidRPr="008D28FA">
        <w:rPr>
          <w:rFonts w:ascii="Times New Roman" w:hAnsi="Times New Roman" w:cs="Times New Roman"/>
          <w:sz w:val="24"/>
          <w:szCs w:val="24"/>
        </w:rPr>
        <w:tab/>
        <w:t>Сохранение среды обитания, условий размножения, путей миграции и мест концентрации объектов животного мира;</w:t>
      </w:r>
    </w:p>
    <w:p w:rsidR="00541A87" w:rsidRPr="008D28FA" w:rsidRDefault="00541A87" w:rsidP="00541A87">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lastRenderedPageBreak/>
        <w:t>7.</w:t>
      </w:r>
      <w:r w:rsidRPr="008D28FA">
        <w:rPr>
          <w:rFonts w:ascii="Times New Roman" w:hAnsi="Times New Roman" w:cs="Times New Roman"/>
          <w:sz w:val="24"/>
          <w:szCs w:val="24"/>
        </w:rPr>
        <w:tab/>
        <w:t>Ограничение перемещения горной техники специально отведенными дорогами;</w:t>
      </w:r>
    </w:p>
    <w:p w:rsidR="00541A87" w:rsidRPr="008D28FA" w:rsidRDefault="00541A87" w:rsidP="00541A87">
      <w:pPr>
        <w:spacing w:after="0" w:line="240" w:lineRule="auto"/>
        <w:ind w:firstLine="567"/>
        <w:jc w:val="both"/>
        <w:rPr>
          <w:rFonts w:ascii="Times New Roman" w:hAnsi="Times New Roman" w:cs="Times New Roman"/>
          <w:sz w:val="24"/>
          <w:szCs w:val="24"/>
        </w:rPr>
      </w:pPr>
      <w:r w:rsidRPr="008D28FA">
        <w:rPr>
          <w:rFonts w:ascii="Times New Roman" w:hAnsi="Times New Roman" w:cs="Times New Roman"/>
          <w:sz w:val="24"/>
          <w:szCs w:val="24"/>
        </w:rPr>
        <w:t>8.</w:t>
      </w:r>
      <w:r w:rsidRPr="008D28FA">
        <w:rPr>
          <w:rFonts w:ascii="Times New Roman" w:hAnsi="Times New Roman" w:cs="Times New Roman"/>
          <w:sz w:val="24"/>
          <w:szCs w:val="24"/>
        </w:rPr>
        <w:tab/>
        <w:t>Ограничение проведения работ в период отела сайгаков</w:t>
      </w:r>
      <w:r>
        <w:rPr>
          <w:rFonts w:ascii="Times New Roman" w:hAnsi="Times New Roman" w:cs="Times New Roman"/>
          <w:sz w:val="24"/>
          <w:szCs w:val="24"/>
        </w:rPr>
        <w:t>,</w:t>
      </w:r>
      <w:r w:rsidRPr="008D28FA">
        <w:rPr>
          <w:rFonts w:ascii="Times New Roman" w:hAnsi="Times New Roman" w:cs="Times New Roman"/>
          <w:sz w:val="24"/>
          <w:szCs w:val="24"/>
        </w:rPr>
        <w:t xml:space="preserve"> размножения</w:t>
      </w:r>
      <w:r>
        <w:rPr>
          <w:rFonts w:ascii="Times New Roman" w:hAnsi="Times New Roman" w:cs="Times New Roman"/>
          <w:sz w:val="24"/>
          <w:szCs w:val="24"/>
        </w:rPr>
        <w:t xml:space="preserve"> других</w:t>
      </w:r>
      <w:r w:rsidRPr="008D28FA">
        <w:rPr>
          <w:rFonts w:ascii="Times New Roman" w:hAnsi="Times New Roman" w:cs="Times New Roman"/>
          <w:sz w:val="24"/>
          <w:szCs w:val="24"/>
        </w:rPr>
        <w:t xml:space="preserve"> диких животных</w:t>
      </w:r>
      <w:r>
        <w:rPr>
          <w:rFonts w:ascii="Times New Roman" w:hAnsi="Times New Roman" w:cs="Times New Roman"/>
          <w:sz w:val="24"/>
          <w:szCs w:val="24"/>
        </w:rPr>
        <w:t xml:space="preserve"> и гнездования птиц</w:t>
      </w:r>
      <w:r w:rsidRPr="008D28FA">
        <w:rPr>
          <w:rFonts w:ascii="Times New Roman" w:hAnsi="Times New Roman" w:cs="Times New Roman"/>
          <w:sz w:val="24"/>
          <w:szCs w:val="24"/>
        </w:rPr>
        <w:t>;</w:t>
      </w:r>
    </w:p>
    <w:p w:rsidR="00541A87" w:rsidRDefault="00541A87" w:rsidP="00541A87">
      <w:pPr>
        <w:spacing w:line="240" w:lineRule="auto"/>
        <w:ind w:firstLine="567"/>
        <w:contextualSpacing/>
        <w:rPr>
          <w:rFonts w:ascii="Times New Roman" w:hAnsi="Times New Roman" w:cs="Times New Roman"/>
          <w:sz w:val="24"/>
          <w:szCs w:val="24"/>
        </w:rPr>
      </w:pPr>
      <w:r w:rsidRPr="008D28FA">
        <w:rPr>
          <w:rFonts w:ascii="Times New Roman" w:hAnsi="Times New Roman" w:cs="Times New Roman"/>
          <w:sz w:val="24"/>
          <w:szCs w:val="24"/>
        </w:rPr>
        <w:t>9.</w:t>
      </w:r>
      <w:r w:rsidRPr="008D28FA">
        <w:rPr>
          <w:rFonts w:ascii="Times New Roman" w:hAnsi="Times New Roman" w:cs="Times New Roman"/>
          <w:sz w:val="24"/>
          <w:szCs w:val="24"/>
        </w:rPr>
        <w:tab/>
        <w:t>Ограничение движения авто</w:t>
      </w:r>
      <w:r>
        <w:rPr>
          <w:rFonts w:ascii="Times New Roman" w:hAnsi="Times New Roman" w:cs="Times New Roman"/>
          <w:sz w:val="24"/>
          <w:szCs w:val="24"/>
        </w:rPr>
        <w:t>транспорта в ночное время суток;</w:t>
      </w:r>
    </w:p>
    <w:p w:rsidR="00541A87" w:rsidRPr="00BA28D6" w:rsidRDefault="00541A87" w:rsidP="00541A87">
      <w:pPr>
        <w:spacing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 xml:space="preserve">10.        </w:t>
      </w:r>
      <w:proofErr w:type="gramStart"/>
      <w:r w:rsidRPr="00BA28D6">
        <w:rPr>
          <w:rFonts w:ascii="Times New Roman" w:hAnsi="Times New Roman" w:cs="Times New Roman"/>
          <w:sz w:val="24"/>
          <w:szCs w:val="24"/>
        </w:rPr>
        <w:t>Контроль за</w:t>
      </w:r>
      <w:proofErr w:type="gramEnd"/>
      <w:r w:rsidRPr="00BA28D6">
        <w:rPr>
          <w:rFonts w:ascii="Times New Roman" w:hAnsi="Times New Roman" w:cs="Times New Roman"/>
          <w:sz w:val="24"/>
          <w:szCs w:val="24"/>
        </w:rPr>
        <w:t xml:space="preserve"> недопущением разрушения и повреждения гнезд, сбор яиц без разрешения уполномоченного органа;</w:t>
      </w:r>
    </w:p>
    <w:p w:rsidR="00541A87" w:rsidRPr="00BA28D6" w:rsidRDefault="00541A87" w:rsidP="00541A87">
      <w:pPr>
        <w:spacing w:line="240" w:lineRule="auto"/>
        <w:ind w:firstLine="567"/>
        <w:contextualSpacing/>
        <w:rPr>
          <w:rFonts w:ascii="Times New Roman" w:hAnsi="Times New Roman" w:cs="Times New Roman"/>
          <w:sz w:val="24"/>
          <w:szCs w:val="24"/>
        </w:rPr>
      </w:pPr>
      <w:r>
        <w:rPr>
          <w:rFonts w:ascii="Times New Roman" w:hAnsi="Times New Roman" w:cs="Times New Roman"/>
          <w:sz w:val="24"/>
          <w:szCs w:val="24"/>
        </w:rPr>
        <w:t>11</w:t>
      </w:r>
      <w:r w:rsidRPr="00BA28D6">
        <w:rPr>
          <w:rFonts w:ascii="Times New Roman" w:hAnsi="Times New Roman" w:cs="Times New Roman"/>
          <w:sz w:val="24"/>
          <w:szCs w:val="24"/>
        </w:rPr>
        <w:t>.</w:t>
      </w:r>
      <w:r w:rsidRPr="00BA28D6">
        <w:rPr>
          <w:rFonts w:ascii="Times New Roman" w:hAnsi="Times New Roman" w:cs="Times New Roman"/>
          <w:sz w:val="24"/>
          <w:szCs w:val="24"/>
        </w:rPr>
        <w:tab/>
        <w:t>Установка информационных таб</w:t>
      </w:r>
      <w:r>
        <w:rPr>
          <w:rFonts w:ascii="Times New Roman" w:hAnsi="Times New Roman" w:cs="Times New Roman"/>
          <w:sz w:val="24"/>
          <w:szCs w:val="24"/>
        </w:rPr>
        <w:t>личек в местах гнездования птиц.</w:t>
      </w:r>
    </w:p>
    <w:p w:rsidR="00474563" w:rsidRDefault="00474563" w:rsidP="00924BAF">
      <w:pPr>
        <w:autoSpaceDE w:val="0"/>
        <w:autoSpaceDN w:val="0"/>
        <w:adjustRightInd w:val="0"/>
        <w:spacing w:after="0" w:line="240" w:lineRule="auto"/>
        <w:ind w:firstLine="709"/>
        <w:jc w:val="both"/>
        <w:rPr>
          <w:rFonts w:ascii="Times New Roman" w:hAnsi="Times New Roman" w:cs="Times New Roman"/>
          <w:b/>
          <w:bCs/>
          <w:sz w:val="24"/>
          <w:szCs w:val="24"/>
        </w:rPr>
      </w:pPr>
    </w:p>
    <w:p w:rsidR="00474563" w:rsidRDefault="00924BAF" w:rsidP="00474563">
      <w:pPr>
        <w:autoSpaceDE w:val="0"/>
        <w:autoSpaceDN w:val="0"/>
        <w:adjustRightInd w:val="0"/>
        <w:spacing w:after="0" w:line="240" w:lineRule="auto"/>
        <w:ind w:firstLine="709"/>
        <w:jc w:val="center"/>
        <w:rPr>
          <w:rFonts w:ascii="Times New Roman" w:hAnsi="Times New Roman" w:cs="Times New Roman"/>
          <w:b/>
          <w:bCs/>
          <w:sz w:val="24"/>
          <w:szCs w:val="24"/>
        </w:rPr>
      </w:pPr>
      <w:r w:rsidRPr="00B14B1F">
        <w:rPr>
          <w:rFonts w:ascii="Times New Roman" w:hAnsi="Times New Roman" w:cs="Times New Roman"/>
          <w:b/>
          <w:bCs/>
          <w:sz w:val="24"/>
          <w:szCs w:val="24"/>
        </w:rPr>
        <w:t>Авар</w:t>
      </w:r>
      <w:r w:rsidR="00474563">
        <w:rPr>
          <w:rFonts w:ascii="Times New Roman" w:hAnsi="Times New Roman" w:cs="Times New Roman"/>
          <w:b/>
          <w:bCs/>
          <w:sz w:val="24"/>
          <w:szCs w:val="24"/>
        </w:rPr>
        <w:t>ийные ситуации</w:t>
      </w:r>
    </w:p>
    <w:p w:rsidR="00924BAF" w:rsidRDefault="00924BAF" w:rsidP="00924BAF">
      <w:pPr>
        <w:autoSpaceDE w:val="0"/>
        <w:autoSpaceDN w:val="0"/>
        <w:adjustRightInd w:val="0"/>
        <w:spacing w:after="0" w:line="240" w:lineRule="auto"/>
        <w:ind w:firstLine="709"/>
        <w:jc w:val="both"/>
        <w:rPr>
          <w:rFonts w:ascii="Times New Roman" w:hAnsi="Times New Roman" w:cs="Times New Roman"/>
          <w:sz w:val="24"/>
          <w:szCs w:val="24"/>
        </w:rPr>
      </w:pPr>
      <w:r w:rsidRPr="00B14B1F">
        <w:rPr>
          <w:rFonts w:ascii="Times New Roman" w:hAnsi="Times New Roman" w:cs="Times New Roman"/>
          <w:sz w:val="24"/>
          <w:szCs w:val="24"/>
        </w:rPr>
        <w:t>Во избежание возникновения аварийных ситуаций и</w:t>
      </w:r>
      <w:r>
        <w:rPr>
          <w:rFonts w:ascii="Times New Roman" w:hAnsi="Times New Roman" w:cs="Times New Roman"/>
          <w:sz w:val="24"/>
          <w:szCs w:val="24"/>
        </w:rPr>
        <w:t xml:space="preserve"> </w:t>
      </w:r>
      <w:r w:rsidRPr="00B14B1F">
        <w:rPr>
          <w:rFonts w:ascii="Times New Roman" w:hAnsi="Times New Roman" w:cs="Times New Roman"/>
          <w:sz w:val="24"/>
          <w:szCs w:val="24"/>
        </w:rPr>
        <w:t>обеспечения безопасности необходимо соблюдение проектных норм. Для снижения степени</w:t>
      </w:r>
      <w:r>
        <w:rPr>
          <w:rFonts w:ascii="Times New Roman" w:hAnsi="Times New Roman" w:cs="Times New Roman"/>
          <w:sz w:val="24"/>
          <w:szCs w:val="24"/>
        </w:rPr>
        <w:t xml:space="preserve"> </w:t>
      </w:r>
      <w:r w:rsidRPr="00B14B1F">
        <w:rPr>
          <w:rFonts w:ascii="Times New Roman" w:hAnsi="Times New Roman" w:cs="Times New Roman"/>
          <w:sz w:val="24"/>
          <w:szCs w:val="24"/>
        </w:rPr>
        <w:t>риска при организации работ следует предусмотреть меры по предотвращению (снижению)</w:t>
      </w:r>
      <w:r>
        <w:rPr>
          <w:rFonts w:ascii="Times New Roman" w:hAnsi="Times New Roman" w:cs="Times New Roman"/>
          <w:sz w:val="24"/>
          <w:szCs w:val="24"/>
        </w:rPr>
        <w:t xml:space="preserve"> </w:t>
      </w:r>
      <w:r w:rsidRPr="00B14B1F">
        <w:rPr>
          <w:rFonts w:ascii="Times New Roman" w:hAnsi="Times New Roman" w:cs="Times New Roman"/>
          <w:sz w:val="24"/>
          <w:szCs w:val="24"/>
        </w:rPr>
        <w:t>аварийных ситуаций, которые включают организационные меры, перечень ответ</w:t>
      </w:r>
      <w:r>
        <w:rPr>
          <w:rFonts w:ascii="Times New Roman" w:hAnsi="Times New Roman" w:cs="Times New Roman"/>
          <w:sz w:val="24"/>
          <w:szCs w:val="24"/>
        </w:rPr>
        <w:t>ственности лиц, план передачи сообщений, подробные данные об аварийной службе и др. при возникновении аварийной ситуации, она будет носить локальный характер и не повлечет за собой катастрофических последствий.</w:t>
      </w:r>
    </w:p>
    <w:p w:rsidR="00924BAF" w:rsidRPr="0092431A" w:rsidRDefault="00924BAF" w:rsidP="00924BAF">
      <w:pPr>
        <w:keepNext/>
        <w:keepLines/>
        <w:spacing w:after="0" w:line="240" w:lineRule="auto"/>
        <w:ind w:firstLine="709"/>
        <w:jc w:val="both"/>
        <w:rPr>
          <w:rFonts w:ascii="Times New Roman" w:eastAsia="Times New Roman" w:hAnsi="Times New Roman" w:cs="Times New Roman"/>
          <w:sz w:val="24"/>
          <w:szCs w:val="24"/>
          <w:lang w:eastAsia="ru-RU"/>
        </w:rPr>
      </w:pPr>
      <w:proofErr w:type="gramStart"/>
      <w:r w:rsidRPr="0092431A">
        <w:rPr>
          <w:rFonts w:ascii="Times New Roman" w:eastAsia="Times New Roman" w:hAnsi="Times New Roman" w:cs="Times New Roman"/>
          <w:sz w:val="24"/>
          <w:szCs w:val="24"/>
          <w:lang w:eastAsia="ru-RU"/>
        </w:rPr>
        <w:t xml:space="preserve">В качестве имеющихся на настоящий момент в рамках осуществляемой деятельности необратимых последствий при осуществлении производственной деятельности на месторождение относятся следующие: </w:t>
      </w:r>
      <w:proofErr w:type="gramEnd"/>
    </w:p>
    <w:p w:rsidR="00967CA9" w:rsidRDefault="00967CA9" w:rsidP="00541A87">
      <w:pPr>
        <w:spacing w:after="0" w:line="240" w:lineRule="auto"/>
        <w:ind w:firstLine="567"/>
        <w:jc w:val="both"/>
        <w:rPr>
          <w:rFonts w:ascii="Times New Roman" w:hAnsi="Times New Roman" w:cs="Times New Roman"/>
          <w:sz w:val="24"/>
          <w:szCs w:val="24"/>
        </w:rPr>
      </w:pPr>
    </w:p>
    <w:sectPr w:rsidR="00967CA9" w:rsidSect="00C13875">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92223"/>
    <w:multiLevelType w:val="hybridMultilevel"/>
    <w:tmpl w:val="AF307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8748E"/>
    <w:multiLevelType w:val="hybridMultilevel"/>
    <w:tmpl w:val="786C41B0"/>
    <w:lvl w:ilvl="0" w:tplc="CEC4DD3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767AA5"/>
    <w:multiLevelType w:val="hybridMultilevel"/>
    <w:tmpl w:val="B0DC58A4"/>
    <w:lvl w:ilvl="0" w:tplc="9BCEB49E">
      <w:start w:val="1"/>
      <w:numFmt w:val="decimal"/>
      <w:lvlText w:val="%1."/>
      <w:lvlJc w:val="left"/>
      <w:pPr>
        <w:ind w:left="1262" w:hanging="360"/>
      </w:pPr>
    </w:lvl>
    <w:lvl w:ilvl="1" w:tplc="04190019">
      <w:start w:val="1"/>
      <w:numFmt w:val="lowerLetter"/>
      <w:lvlText w:val="%2."/>
      <w:lvlJc w:val="left"/>
      <w:pPr>
        <w:ind w:left="1982" w:hanging="360"/>
      </w:pPr>
    </w:lvl>
    <w:lvl w:ilvl="2" w:tplc="0419001B">
      <w:start w:val="1"/>
      <w:numFmt w:val="lowerRoman"/>
      <w:lvlText w:val="%3."/>
      <w:lvlJc w:val="right"/>
      <w:pPr>
        <w:ind w:left="2702" w:hanging="180"/>
      </w:pPr>
    </w:lvl>
    <w:lvl w:ilvl="3" w:tplc="0419000F">
      <w:start w:val="1"/>
      <w:numFmt w:val="decimal"/>
      <w:lvlText w:val="%4."/>
      <w:lvlJc w:val="left"/>
      <w:pPr>
        <w:ind w:left="3422" w:hanging="360"/>
      </w:pPr>
    </w:lvl>
    <w:lvl w:ilvl="4" w:tplc="04190019">
      <w:start w:val="1"/>
      <w:numFmt w:val="lowerLetter"/>
      <w:lvlText w:val="%5."/>
      <w:lvlJc w:val="left"/>
      <w:pPr>
        <w:ind w:left="4142" w:hanging="360"/>
      </w:pPr>
    </w:lvl>
    <w:lvl w:ilvl="5" w:tplc="0419001B">
      <w:start w:val="1"/>
      <w:numFmt w:val="lowerRoman"/>
      <w:lvlText w:val="%6."/>
      <w:lvlJc w:val="right"/>
      <w:pPr>
        <w:ind w:left="4862" w:hanging="180"/>
      </w:pPr>
    </w:lvl>
    <w:lvl w:ilvl="6" w:tplc="0419000F">
      <w:start w:val="1"/>
      <w:numFmt w:val="decimal"/>
      <w:lvlText w:val="%7."/>
      <w:lvlJc w:val="left"/>
      <w:pPr>
        <w:ind w:left="5582" w:hanging="360"/>
      </w:pPr>
    </w:lvl>
    <w:lvl w:ilvl="7" w:tplc="04190019">
      <w:start w:val="1"/>
      <w:numFmt w:val="lowerLetter"/>
      <w:lvlText w:val="%8."/>
      <w:lvlJc w:val="left"/>
      <w:pPr>
        <w:ind w:left="6302" w:hanging="360"/>
      </w:pPr>
    </w:lvl>
    <w:lvl w:ilvl="8" w:tplc="0419001B">
      <w:start w:val="1"/>
      <w:numFmt w:val="lowerRoman"/>
      <w:lvlText w:val="%9."/>
      <w:lvlJc w:val="right"/>
      <w:pPr>
        <w:ind w:left="7022" w:hanging="180"/>
      </w:pPr>
    </w:lvl>
  </w:abstractNum>
  <w:abstractNum w:abstractNumId="3">
    <w:nsid w:val="089A3127"/>
    <w:multiLevelType w:val="hybridMultilevel"/>
    <w:tmpl w:val="C43257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655BB"/>
    <w:multiLevelType w:val="hybridMultilevel"/>
    <w:tmpl w:val="1EA6216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D652EF"/>
    <w:multiLevelType w:val="hybridMultilevel"/>
    <w:tmpl w:val="27A6894E"/>
    <w:lvl w:ilvl="0" w:tplc="FFFFFFFF">
      <w:start w:val="4"/>
      <w:numFmt w:val="bullet"/>
      <w:lvlText w:val="-"/>
      <w:lvlJc w:val="left"/>
      <w:pPr>
        <w:tabs>
          <w:tab w:val="num" w:pos="1594"/>
        </w:tabs>
        <w:ind w:left="1594" w:hanging="885"/>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A7A7192"/>
    <w:multiLevelType w:val="hybridMultilevel"/>
    <w:tmpl w:val="917A67F4"/>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7">
    <w:nsid w:val="2F7C5D22"/>
    <w:multiLevelType w:val="hybridMultilevel"/>
    <w:tmpl w:val="33D28DB8"/>
    <w:lvl w:ilvl="0" w:tplc="0419000B">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393B58EE"/>
    <w:multiLevelType w:val="hybridMultilevel"/>
    <w:tmpl w:val="F46C97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225D50"/>
    <w:multiLevelType w:val="hybridMultilevel"/>
    <w:tmpl w:val="9B2422CA"/>
    <w:lvl w:ilvl="0" w:tplc="D8FA87BE">
      <w:start w:val="7"/>
      <w:numFmt w:val="bullet"/>
      <w:lvlText w:val="-"/>
      <w:lvlJc w:val="left"/>
      <w:pPr>
        <w:tabs>
          <w:tab w:val="num" w:pos="1753"/>
        </w:tabs>
        <w:ind w:left="1753" w:hanging="1005"/>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9A86E9B"/>
    <w:multiLevelType w:val="hybridMultilevel"/>
    <w:tmpl w:val="FBDEFD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621E04"/>
    <w:multiLevelType w:val="hybridMultilevel"/>
    <w:tmpl w:val="7E342F24"/>
    <w:lvl w:ilvl="0" w:tplc="B3488988">
      <w:start w:val="1"/>
      <w:numFmt w:val="bullet"/>
      <w:lvlText w:val=""/>
      <w:lvlJc w:val="left"/>
      <w:pPr>
        <w:tabs>
          <w:tab w:val="num" w:pos="2280"/>
        </w:tabs>
        <w:ind w:left="2280" w:hanging="360"/>
      </w:pPr>
      <w:rPr>
        <w:rFonts w:ascii="Symbol" w:hAnsi="Symbol" w:hint="default"/>
      </w:rPr>
    </w:lvl>
    <w:lvl w:ilvl="1" w:tplc="04190019" w:tentative="1">
      <w:start w:val="1"/>
      <w:numFmt w:val="bullet"/>
      <w:lvlText w:val="o"/>
      <w:lvlJc w:val="left"/>
      <w:pPr>
        <w:tabs>
          <w:tab w:val="num" w:pos="2291"/>
        </w:tabs>
        <w:ind w:left="2291" w:hanging="360"/>
      </w:pPr>
      <w:rPr>
        <w:rFonts w:ascii="Courier New" w:hAnsi="Courier New" w:hint="default"/>
      </w:rPr>
    </w:lvl>
    <w:lvl w:ilvl="2" w:tplc="0419001B" w:tentative="1">
      <w:start w:val="1"/>
      <w:numFmt w:val="bullet"/>
      <w:lvlText w:val=""/>
      <w:lvlJc w:val="left"/>
      <w:pPr>
        <w:tabs>
          <w:tab w:val="num" w:pos="3011"/>
        </w:tabs>
        <w:ind w:left="3011" w:hanging="360"/>
      </w:pPr>
      <w:rPr>
        <w:rFonts w:ascii="Wingdings" w:hAnsi="Wingdings" w:hint="default"/>
      </w:rPr>
    </w:lvl>
    <w:lvl w:ilvl="3" w:tplc="0419000F" w:tentative="1">
      <w:start w:val="1"/>
      <w:numFmt w:val="bullet"/>
      <w:lvlText w:val=""/>
      <w:lvlJc w:val="left"/>
      <w:pPr>
        <w:tabs>
          <w:tab w:val="num" w:pos="3731"/>
        </w:tabs>
        <w:ind w:left="3731" w:hanging="360"/>
      </w:pPr>
      <w:rPr>
        <w:rFonts w:ascii="Symbol" w:hAnsi="Symbol" w:hint="default"/>
      </w:rPr>
    </w:lvl>
    <w:lvl w:ilvl="4" w:tplc="04190019" w:tentative="1">
      <w:start w:val="1"/>
      <w:numFmt w:val="bullet"/>
      <w:lvlText w:val="o"/>
      <w:lvlJc w:val="left"/>
      <w:pPr>
        <w:tabs>
          <w:tab w:val="num" w:pos="4451"/>
        </w:tabs>
        <w:ind w:left="4451" w:hanging="360"/>
      </w:pPr>
      <w:rPr>
        <w:rFonts w:ascii="Courier New" w:hAnsi="Courier New" w:hint="default"/>
      </w:rPr>
    </w:lvl>
    <w:lvl w:ilvl="5" w:tplc="0419001B" w:tentative="1">
      <w:start w:val="1"/>
      <w:numFmt w:val="bullet"/>
      <w:lvlText w:val=""/>
      <w:lvlJc w:val="left"/>
      <w:pPr>
        <w:tabs>
          <w:tab w:val="num" w:pos="5171"/>
        </w:tabs>
        <w:ind w:left="5171" w:hanging="360"/>
      </w:pPr>
      <w:rPr>
        <w:rFonts w:ascii="Wingdings" w:hAnsi="Wingdings" w:hint="default"/>
      </w:rPr>
    </w:lvl>
    <w:lvl w:ilvl="6" w:tplc="0419000F" w:tentative="1">
      <w:start w:val="1"/>
      <w:numFmt w:val="bullet"/>
      <w:lvlText w:val=""/>
      <w:lvlJc w:val="left"/>
      <w:pPr>
        <w:tabs>
          <w:tab w:val="num" w:pos="5891"/>
        </w:tabs>
        <w:ind w:left="5891" w:hanging="360"/>
      </w:pPr>
      <w:rPr>
        <w:rFonts w:ascii="Symbol" w:hAnsi="Symbol" w:hint="default"/>
      </w:rPr>
    </w:lvl>
    <w:lvl w:ilvl="7" w:tplc="04190019" w:tentative="1">
      <w:start w:val="1"/>
      <w:numFmt w:val="bullet"/>
      <w:lvlText w:val="o"/>
      <w:lvlJc w:val="left"/>
      <w:pPr>
        <w:tabs>
          <w:tab w:val="num" w:pos="6611"/>
        </w:tabs>
        <w:ind w:left="6611" w:hanging="360"/>
      </w:pPr>
      <w:rPr>
        <w:rFonts w:ascii="Courier New" w:hAnsi="Courier New" w:hint="default"/>
      </w:rPr>
    </w:lvl>
    <w:lvl w:ilvl="8" w:tplc="0419001B" w:tentative="1">
      <w:start w:val="1"/>
      <w:numFmt w:val="bullet"/>
      <w:lvlText w:val=""/>
      <w:lvlJc w:val="left"/>
      <w:pPr>
        <w:tabs>
          <w:tab w:val="num" w:pos="7331"/>
        </w:tabs>
        <w:ind w:left="7331" w:hanging="360"/>
      </w:pPr>
      <w:rPr>
        <w:rFonts w:ascii="Wingdings" w:hAnsi="Wingdings" w:hint="default"/>
      </w:rPr>
    </w:lvl>
  </w:abstractNum>
  <w:abstractNum w:abstractNumId="12">
    <w:nsid w:val="605C7450"/>
    <w:multiLevelType w:val="hybridMultilevel"/>
    <w:tmpl w:val="D9B0B0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3BF3E29"/>
    <w:multiLevelType w:val="hybridMultilevel"/>
    <w:tmpl w:val="F502E5C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501038E"/>
    <w:multiLevelType w:val="hybridMultilevel"/>
    <w:tmpl w:val="26DC2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7"/>
  </w:num>
  <w:num w:numId="7">
    <w:abstractNumId w:val="6"/>
  </w:num>
  <w:num w:numId="8">
    <w:abstractNumId w:val="8"/>
  </w:num>
  <w:num w:numId="9">
    <w:abstractNumId w:val="9"/>
  </w:num>
  <w:num w:numId="10">
    <w:abstractNumId w:val="5"/>
  </w:num>
  <w:num w:numId="11">
    <w:abstractNumId w:val="1"/>
  </w:num>
  <w:num w:numId="12">
    <w:abstractNumId w:val="13"/>
  </w:num>
  <w:num w:numId="13">
    <w:abstractNumId w:val="2"/>
  </w:num>
  <w:num w:numId="14">
    <w:abstractNumId w:val="14"/>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5F4D41"/>
    <w:rsid w:val="000033C9"/>
    <w:rsid w:val="000101B7"/>
    <w:rsid w:val="00072554"/>
    <w:rsid w:val="000F2134"/>
    <w:rsid w:val="001055DA"/>
    <w:rsid w:val="001152C3"/>
    <w:rsid w:val="00120066"/>
    <w:rsid w:val="00182DAA"/>
    <w:rsid w:val="001C45EE"/>
    <w:rsid w:val="001E2325"/>
    <w:rsid w:val="002253D4"/>
    <w:rsid w:val="00231726"/>
    <w:rsid w:val="002411E3"/>
    <w:rsid w:val="0025344C"/>
    <w:rsid w:val="00263A9B"/>
    <w:rsid w:val="00297D95"/>
    <w:rsid w:val="002D1BC2"/>
    <w:rsid w:val="002E41F4"/>
    <w:rsid w:val="00357119"/>
    <w:rsid w:val="00371CBF"/>
    <w:rsid w:val="003C0375"/>
    <w:rsid w:val="003E6945"/>
    <w:rsid w:val="003E6A03"/>
    <w:rsid w:val="00407CF9"/>
    <w:rsid w:val="00474563"/>
    <w:rsid w:val="00490ED2"/>
    <w:rsid w:val="004C4E52"/>
    <w:rsid w:val="004F504E"/>
    <w:rsid w:val="0052271B"/>
    <w:rsid w:val="00531883"/>
    <w:rsid w:val="00541A87"/>
    <w:rsid w:val="00546313"/>
    <w:rsid w:val="00563C8A"/>
    <w:rsid w:val="00574086"/>
    <w:rsid w:val="00585C0E"/>
    <w:rsid w:val="005B14F9"/>
    <w:rsid w:val="005C1B69"/>
    <w:rsid w:val="005F0BCF"/>
    <w:rsid w:val="005F4D41"/>
    <w:rsid w:val="00623860"/>
    <w:rsid w:val="00623B18"/>
    <w:rsid w:val="0063728B"/>
    <w:rsid w:val="00656A5A"/>
    <w:rsid w:val="006753E1"/>
    <w:rsid w:val="006944F7"/>
    <w:rsid w:val="006B3673"/>
    <w:rsid w:val="006F1AFC"/>
    <w:rsid w:val="006F1E34"/>
    <w:rsid w:val="00707549"/>
    <w:rsid w:val="00750334"/>
    <w:rsid w:val="00761DAA"/>
    <w:rsid w:val="007754D2"/>
    <w:rsid w:val="00775D1C"/>
    <w:rsid w:val="007B763E"/>
    <w:rsid w:val="007F51F1"/>
    <w:rsid w:val="008065CA"/>
    <w:rsid w:val="0084065A"/>
    <w:rsid w:val="00850E2D"/>
    <w:rsid w:val="00866915"/>
    <w:rsid w:val="0088414B"/>
    <w:rsid w:val="0089210F"/>
    <w:rsid w:val="008970B5"/>
    <w:rsid w:val="008A0838"/>
    <w:rsid w:val="008A3A9D"/>
    <w:rsid w:val="008D23FE"/>
    <w:rsid w:val="008D4C5A"/>
    <w:rsid w:val="008E0BA1"/>
    <w:rsid w:val="00910D2D"/>
    <w:rsid w:val="00924BAF"/>
    <w:rsid w:val="00933363"/>
    <w:rsid w:val="00957DA9"/>
    <w:rsid w:val="00967CA9"/>
    <w:rsid w:val="009C59D7"/>
    <w:rsid w:val="009E04D8"/>
    <w:rsid w:val="009F5CA5"/>
    <w:rsid w:val="00A35DE4"/>
    <w:rsid w:val="00A4765E"/>
    <w:rsid w:val="00A55189"/>
    <w:rsid w:val="00A773E5"/>
    <w:rsid w:val="00A8704E"/>
    <w:rsid w:val="00A94D0D"/>
    <w:rsid w:val="00AC25C0"/>
    <w:rsid w:val="00B105FC"/>
    <w:rsid w:val="00B63605"/>
    <w:rsid w:val="00B64E11"/>
    <w:rsid w:val="00B77B10"/>
    <w:rsid w:val="00BF5C33"/>
    <w:rsid w:val="00C13875"/>
    <w:rsid w:val="00C17D07"/>
    <w:rsid w:val="00C21539"/>
    <w:rsid w:val="00C537D7"/>
    <w:rsid w:val="00C8065B"/>
    <w:rsid w:val="00CA2EF7"/>
    <w:rsid w:val="00CA4D7D"/>
    <w:rsid w:val="00CA5836"/>
    <w:rsid w:val="00CC6F5F"/>
    <w:rsid w:val="00CE2429"/>
    <w:rsid w:val="00D07DE8"/>
    <w:rsid w:val="00D61047"/>
    <w:rsid w:val="00D65684"/>
    <w:rsid w:val="00D70F94"/>
    <w:rsid w:val="00D91066"/>
    <w:rsid w:val="00D95797"/>
    <w:rsid w:val="00E90A2D"/>
    <w:rsid w:val="00EA0259"/>
    <w:rsid w:val="00EF0C69"/>
    <w:rsid w:val="00F16B35"/>
    <w:rsid w:val="00F27C30"/>
    <w:rsid w:val="00FA6AC3"/>
    <w:rsid w:val="00FB3A76"/>
    <w:rsid w:val="00FC3B93"/>
    <w:rsid w:val="00FC62E3"/>
    <w:rsid w:val="00FE060D"/>
    <w:rsid w:val="00FF6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B69"/>
  </w:style>
  <w:style w:type="paragraph" w:styleId="1">
    <w:name w:val="heading 1"/>
    <w:basedOn w:val="a"/>
    <w:next w:val="a"/>
    <w:link w:val="10"/>
    <w:qFormat/>
    <w:rsid w:val="00541A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Подраздел),Подразд. доклада,Заголовок 2 Знак1,Заголовок 2 Знак Знак,Заголовок 2 Знак2 Знак Знак,Заголовок 2 Знак1 Знак Знак Знак,Заголовок 2 Знак Знак Знак Знак Знак,Знак1 Знак Знак Знак Знак Знак, Знак22 Знак Знак1"/>
    <w:next w:val="a0"/>
    <w:link w:val="22"/>
    <w:qFormat/>
    <w:rsid w:val="00FF6F13"/>
    <w:pPr>
      <w:keepNext/>
      <w:spacing w:after="0" w:line="240" w:lineRule="auto"/>
      <w:jc w:val="both"/>
      <w:outlineLvl w:val="1"/>
    </w:pPr>
    <w:rPr>
      <w:rFonts w:ascii="Times New Roman" w:eastAsia="Times New Roman" w:hAnsi="Times New Roman" w:cs="Times New Roman"/>
      <w:b/>
      <w:iCs/>
      <w:sz w:val="28"/>
      <w:szCs w:val="28"/>
      <w:lang w:eastAsia="ru-RU"/>
    </w:rPr>
  </w:style>
  <w:style w:type="paragraph" w:styleId="3">
    <w:name w:val="heading 3"/>
    <w:basedOn w:val="a"/>
    <w:next w:val="a"/>
    <w:link w:val="30"/>
    <w:uiPriority w:val="9"/>
    <w:semiHidden/>
    <w:unhideWhenUsed/>
    <w:qFormat/>
    <w:rsid w:val="00FB3A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FC3B9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aliases w:val="Знак4 Знак Знак,Обычный (Web),Знак4,Знак4 Знак Знак Знак Знак,Знак4 Знак"/>
    <w:basedOn w:val="a"/>
    <w:uiPriority w:val="99"/>
    <w:unhideWhenUsed/>
    <w:rsid w:val="008669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aliases w:val="Title Up"/>
    <w:basedOn w:val="a"/>
    <w:link w:val="a6"/>
    <w:uiPriority w:val="99"/>
    <w:unhideWhenUsed/>
    <w:rsid w:val="008970B5"/>
    <w:pPr>
      <w:tabs>
        <w:tab w:val="center" w:pos="4677"/>
        <w:tab w:val="right" w:pos="9355"/>
      </w:tabs>
      <w:spacing w:after="0" w:line="240" w:lineRule="auto"/>
    </w:pPr>
  </w:style>
  <w:style w:type="character" w:customStyle="1" w:styleId="a6">
    <w:name w:val="Верхний колонтитул Знак"/>
    <w:aliases w:val="Title Up Знак"/>
    <w:basedOn w:val="a1"/>
    <w:link w:val="a5"/>
    <w:uiPriority w:val="99"/>
    <w:rsid w:val="008970B5"/>
  </w:style>
  <w:style w:type="character" w:customStyle="1" w:styleId="a7">
    <w:name w:val="Основной текст_"/>
    <w:link w:val="31"/>
    <w:rsid w:val="000033C9"/>
    <w:rPr>
      <w:rFonts w:ascii="Arial" w:eastAsia="SimSun" w:hAnsi="Arial" w:cs="Arial"/>
      <w:sz w:val="26"/>
      <w:szCs w:val="26"/>
      <w:shd w:val="clear" w:color="auto" w:fill="FFFFFF"/>
      <w:lang w:val="en-US"/>
    </w:rPr>
  </w:style>
  <w:style w:type="paragraph" w:customStyle="1" w:styleId="31">
    <w:name w:val="Основной текст3"/>
    <w:basedOn w:val="a"/>
    <w:link w:val="a7"/>
    <w:rsid w:val="000033C9"/>
    <w:pPr>
      <w:widowControl w:val="0"/>
      <w:shd w:val="clear" w:color="auto" w:fill="FFFFFF"/>
      <w:spacing w:after="0" w:line="317" w:lineRule="exact"/>
      <w:jc w:val="both"/>
    </w:pPr>
    <w:rPr>
      <w:rFonts w:ascii="Arial" w:eastAsia="SimSun" w:hAnsi="Arial" w:cs="Arial"/>
      <w:sz w:val="26"/>
      <w:szCs w:val="26"/>
      <w:lang w:val="en-US"/>
    </w:rPr>
  </w:style>
  <w:style w:type="paragraph" w:styleId="a8">
    <w:name w:val="List Paragraph"/>
    <w:aliases w:val="Таблицы,punto elenco,Абзац списка - заголовок 3,Paragraph,Citation List,Resume Title,List Paragraph Char Char,Bullet 1,List Paragraph1,b1,Number_1,SGLText List Paragraph,new,lp1,Normal Sentence,Colorful List - Accent 11,ListPar1,list1"/>
    <w:basedOn w:val="a"/>
    <w:link w:val="a9"/>
    <w:uiPriority w:val="99"/>
    <w:qFormat/>
    <w:rsid w:val="000033C9"/>
    <w:pPr>
      <w:ind w:left="720"/>
      <w:contextualSpacing/>
    </w:pPr>
  </w:style>
  <w:style w:type="paragraph" w:styleId="a0">
    <w:name w:val="Body Text"/>
    <w:aliases w:val="AETC-Body,DNV-Body,AETC-Body1,DNV-Body1,Основной текст Знак Знак,Основной текст Знак1,Основной текст Знак Знак Знак Знак"/>
    <w:link w:val="20"/>
    <w:rsid w:val="00A4765E"/>
    <w:pPr>
      <w:shd w:val="clear" w:color="auto" w:fill="FFFFFF"/>
      <w:spacing w:after="0" w:line="240" w:lineRule="auto"/>
      <w:ind w:firstLine="851"/>
      <w:jc w:val="both"/>
    </w:pPr>
    <w:rPr>
      <w:rFonts w:ascii="Times New Roman" w:eastAsia="Times New Roman" w:hAnsi="Times New Roman" w:cs="Times New Roman"/>
      <w:color w:val="000000"/>
      <w:spacing w:val="7"/>
      <w:sz w:val="28"/>
      <w:szCs w:val="24"/>
      <w:lang w:eastAsia="ru-RU"/>
    </w:rPr>
  </w:style>
  <w:style w:type="character" w:customStyle="1" w:styleId="aa">
    <w:name w:val="Основной текст Знак"/>
    <w:basedOn w:val="a1"/>
    <w:uiPriority w:val="99"/>
    <w:semiHidden/>
    <w:rsid w:val="00A4765E"/>
  </w:style>
  <w:style w:type="character" w:customStyle="1" w:styleId="20">
    <w:name w:val="Основной текст Знак2"/>
    <w:aliases w:val="AETC-Body Знак,DNV-Body Знак,AETC-Body1 Знак,DNV-Body1 Знак,Основной текст Знак Знак Знак,Основной текст Знак1 Знак,Основной текст Знак Знак Знак Знак Знак"/>
    <w:link w:val="a0"/>
    <w:rsid w:val="00A4765E"/>
    <w:rPr>
      <w:rFonts w:ascii="Times New Roman" w:eastAsia="Times New Roman" w:hAnsi="Times New Roman" w:cs="Times New Roman"/>
      <w:color w:val="000000"/>
      <w:spacing w:val="7"/>
      <w:sz w:val="28"/>
      <w:szCs w:val="24"/>
      <w:shd w:val="clear" w:color="auto" w:fill="FFFFFF"/>
      <w:lang w:eastAsia="ru-RU"/>
    </w:rPr>
  </w:style>
  <w:style w:type="character" w:customStyle="1" w:styleId="s0">
    <w:name w:val="s0"/>
    <w:rsid w:val="00A4765E"/>
    <w:rPr>
      <w:rFonts w:ascii="Times New Roman" w:hAnsi="Times New Roman" w:cs="Times New Roman"/>
      <w:color w:val="000000"/>
      <w:u w:val="none"/>
      <w:effect w:val="none"/>
    </w:rPr>
  </w:style>
  <w:style w:type="paragraph" w:styleId="ab">
    <w:name w:val="Body Text Indent"/>
    <w:basedOn w:val="a"/>
    <w:link w:val="ac"/>
    <w:rsid w:val="00A4765E"/>
    <w:pPr>
      <w:widowControl w:val="0"/>
      <w:autoSpaceDE w:val="0"/>
      <w:autoSpaceDN w:val="0"/>
      <w:adjustRightInd w:val="0"/>
      <w:spacing w:after="120" w:line="240" w:lineRule="auto"/>
      <w:ind w:left="283"/>
    </w:pPr>
    <w:rPr>
      <w:rFonts w:ascii="Arial" w:eastAsia="Times New Roman" w:hAnsi="Arial" w:cs="Arial"/>
      <w:sz w:val="20"/>
      <w:szCs w:val="20"/>
      <w:lang w:eastAsia="ru-RU"/>
    </w:rPr>
  </w:style>
  <w:style w:type="character" w:customStyle="1" w:styleId="ac">
    <w:name w:val="Основной текст с отступом Знак"/>
    <w:basedOn w:val="a1"/>
    <w:link w:val="ab"/>
    <w:rsid w:val="00A4765E"/>
    <w:rPr>
      <w:rFonts w:ascii="Arial" w:eastAsia="Times New Roman" w:hAnsi="Arial" w:cs="Arial"/>
      <w:sz w:val="20"/>
      <w:szCs w:val="20"/>
      <w:lang w:eastAsia="ru-RU"/>
    </w:rPr>
  </w:style>
  <w:style w:type="paragraph" w:styleId="ad">
    <w:name w:val="No Spacing"/>
    <w:aliases w:val="Текст с абзацем"/>
    <w:link w:val="ae"/>
    <w:uiPriority w:val="99"/>
    <w:qFormat/>
    <w:rsid w:val="00EA0259"/>
    <w:pPr>
      <w:spacing w:after="0" w:line="240" w:lineRule="auto"/>
    </w:pPr>
    <w:rPr>
      <w:rFonts w:ascii="Calibri" w:eastAsia="Times New Roman" w:hAnsi="Calibri" w:cs="Times New Roman"/>
    </w:rPr>
  </w:style>
  <w:style w:type="character" w:customStyle="1" w:styleId="ae">
    <w:name w:val="Без интервала Знак"/>
    <w:aliases w:val="Текст с абзацем Знак"/>
    <w:link w:val="ad"/>
    <w:uiPriority w:val="99"/>
    <w:rsid w:val="00EA0259"/>
    <w:rPr>
      <w:rFonts w:ascii="Calibri" w:eastAsia="Times New Roman" w:hAnsi="Calibri" w:cs="Times New Roman"/>
    </w:rPr>
  </w:style>
  <w:style w:type="character" w:styleId="af">
    <w:name w:val="Hyperlink"/>
    <w:uiPriority w:val="99"/>
    <w:rsid w:val="00182DAA"/>
    <w:rPr>
      <w:color w:val="0000FF"/>
      <w:u w:val="single"/>
    </w:rPr>
  </w:style>
  <w:style w:type="character" w:customStyle="1" w:styleId="a9">
    <w:name w:val="Абзац списка Знак"/>
    <w:aliases w:val="Таблицы Знак,punto elenco Знак,Абзац списка - заголовок 3 Знак,Paragraph Знак,Citation List Знак,Resume Title Знак,List Paragraph Char Char Знак,Bullet 1 Знак,List Paragraph1 Знак,b1 Знак,Number_1 Знак,SGLText List Paragraph Знак"/>
    <w:link w:val="a8"/>
    <w:uiPriority w:val="99"/>
    <w:qFormat/>
    <w:rsid w:val="00182DAA"/>
  </w:style>
  <w:style w:type="paragraph" w:styleId="21">
    <w:name w:val="Body Text Indent 2"/>
    <w:basedOn w:val="a"/>
    <w:link w:val="210"/>
    <w:rsid w:val="00FF6F13"/>
    <w:pPr>
      <w:widowControl w:val="0"/>
      <w:autoSpaceDE w:val="0"/>
      <w:autoSpaceDN w:val="0"/>
      <w:adjustRightInd w:val="0"/>
      <w:spacing w:after="120" w:line="480" w:lineRule="auto"/>
      <w:ind w:left="283"/>
    </w:pPr>
    <w:rPr>
      <w:rFonts w:ascii="Arial" w:eastAsia="Times New Roman" w:hAnsi="Arial" w:cs="Arial"/>
      <w:sz w:val="20"/>
      <w:szCs w:val="20"/>
      <w:lang w:eastAsia="ru-RU"/>
    </w:rPr>
  </w:style>
  <w:style w:type="character" w:customStyle="1" w:styleId="23">
    <w:name w:val="Основной текст с отступом 2 Знак"/>
    <w:basedOn w:val="a1"/>
    <w:uiPriority w:val="99"/>
    <w:semiHidden/>
    <w:rsid w:val="00FF6F13"/>
  </w:style>
  <w:style w:type="character" w:customStyle="1" w:styleId="210">
    <w:name w:val="Основной текст с отступом 2 Знак1"/>
    <w:link w:val="21"/>
    <w:rsid w:val="00FF6F13"/>
    <w:rPr>
      <w:rFonts w:ascii="Arial" w:eastAsia="Times New Roman" w:hAnsi="Arial" w:cs="Arial"/>
      <w:sz w:val="20"/>
      <w:szCs w:val="20"/>
      <w:lang w:eastAsia="ru-RU"/>
    </w:rPr>
  </w:style>
  <w:style w:type="paragraph" w:customStyle="1" w:styleId="af0">
    <w:name w:val="Мой текст"/>
    <w:link w:val="af1"/>
    <w:rsid w:val="00FF6F13"/>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af1">
    <w:name w:val="Мой текст Знак"/>
    <w:link w:val="af0"/>
    <w:rsid w:val="00FF6F13"/>
    <w:rPr>
      <w:rFonts w:ascii="Times New Roman" w:eastAsia="Times New Roman" w:hAnsi="Times New Roman" w:cs="Times New Roman"/>
      <w:color w:val="000000"/>
      <w:sz w:val="24"/>
      <w:szCs w:val="24"/>
      <w:lang w:eastAsia="ru-RU"/>
    </w:rPr>
  </w:style>
  <w:style w:type="character" w:customStyle="1" w:styleId="24">
    <w:name w:val="Заголовок 2 Знак"/>
    <w:basedOn w:val="a1"/>
    <w:uiPriority w:val="9"/>
    <w:semiHidden/>
    <w:rsid w:val="00FF6F13"/>
    <w:rPr>
      <w:rFonts w:asciiTheme="majorHAnsi" w:eastAsiaTheme="majorEastAsia" w:hAnsiTheme="majorHAnsi" w:cstheme="majorBidi"/>
      <w:b/>
      <w:bCs/>
      <w:color w:val="4F81BD" w:themeColor="accent1"/>
      <w:sz w:val="26"/>
      <w:szCs w:val="26"/>
    </w:rPr>
  </w:style>
  <w:style w:type="character" w:customStyle="1" w:styleId="22">
    <w:name w:val="Заголовок 2 Знак2"/>
    <w:aliases w:val="(Подраздел) Знак,Подразд. доклада Знак,Заголовок 2 Знак1 Знак,Заголовок 2 Знак Знак Знак,Заголовок 2 Знак2 Знак Знак Знак,Заголовок 2 Знак1 Знак Знак Знак Знак,Заголовок 2 Знак Знак Знак Знак Знак Знак, Знак22 Знак Знак1 Знак"/>
    <w:link w:val="2"/>
    <w:rsid w:val="00FF6F13"/>
    <w:rPr>
      <w:rFonts w:ascii="Times New Roman" w:eastAsia="Times New Roman" w:hAnsi="Times New Roman" w:cs="Times New Roman"/>
      <w:b/>
      <w:iCs/>
      <w:sz w:val="28"/>
      <w:szCs w:val="28"/>
      <w:lang w:eastAsia="ru-RU"/>
    </w:rPr>
  </w:style>
  <w:style w:type="paragraph" w:styleId="af2">
    <w:name w:val="Title"/>
    <w:aliases w:val="текст"/>
    <w:basedOn w:val="a"/>
    <w:next w:val="a"/>
    <w:link w:val="af3"/>
    <w:uiPriority w:val="10"/>
    <w:qFormat/>
    <w:rsid w:val="00E90A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Название Знак"/>
    <w:aliases w:val="текст Знак"/>
    <w:basedOn w:val="a1"/>
    <w:link w:val="af2"/>
    <w:uiPriority w:val="10"/>
    <w:rsid w:val="00E90A2D"/>
    <w:rPr>
      <w:rFonts w:asciiTheme="majorHAnsi" w:eastAsiaTheme="majorEastAsia" w:hAnsiTheme="majorHAnsi" w:cstheme="majorBidi"/>
      <w:spacing w:val="-10"/>
      <w:kern w:val="28"/>
      <w:sz w:val="56"/>
      <w:szCs w:val="56"/>
    </w:rPr>
  </w:style>
  <w:style w:type="paragraph" w:customStyle="1" w:styleId="af4">
    <w:name w:val="А_Обычный"/>
    <w:basedOn w:val="a"/>
    <w:link w:val="af5"/>
    <w:qFormat/>
    <w:rsid w:val="002411E3"/>
    <w:pPr>
      <w:spacing w:after="120" w:line="240" w:lineRule="auto"/>
      <w:ind w:firstLine="709"/>
      <w:jc w:val="both"/>
    </w:pPr>
    <w:rPr>
      <w:rFonts w:ascii="Times New Roman" w:eastAsia="Times New Roman" w:hAnsi="Times New Roman" w:cs="Times New Roman"/>
      <w:iCs/>
      <w:sz w:val="24"/>
      <w:szCs w:val="24"/>
    </w:rPr>
  </w:style>
  <w:style w:type="character" w:customStyle="1" w:styleId="af5">
    <w:name w:val="А_Обычный Знак"/>
    <w:link w:val="af4"/>
    <w:rsid w:val="002411E3"/>
    <w:rPr>
      <w:rFonts w:ascii="Times New Roman" w:eastAsia="Times New Roman" w:hAnsi="Times New Roman" w:cs="Times New Roman"/>
      <w:iCs/>
      <w:sz w:val="24"/>
      <w:szCs w:val="24"/>
    </w:rPr>
  </w:style>
  <w:style w:type="paragraph" w:customStyle="1" w:styleId="font5">
    <w:name w:val="font5"/>
    <w:basedOn w:val="a"/>
    <w:rsid w:val="00297D95"/>
    <w:pPr>
      <w:spacing w:before="100" w:beforeAutospacing="1" w:after="100" w:afterAutospacing="1" w:line="240" w:lineRule="auto"/>
    </w:pPr>
    <w:rPr>
      <w:rFonts w:ascii="SimSun" w:eastAsia="Calibri" w:hAnsi="SimSun" w:cs="SimSun"/>
      <w:sz w:val="20"/>
      <w:szCs w:val="20"/>
      <w:lang w:eastAsia="ru-RU"/>
    </w:rPr>
  </w:style>
  <w:style w:type="table" w:styleId="af6">
    <w:name w:val="Table Grid"/>
    <w:basedOn w:val="a2"/>
    <w:uiPriority w:val="39"/>
    <w:rsid w:val="00775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rsid w:val="00933363"/>
    <w:pPr>
      <w:tabs>
        <w:tab w:val="right" w:leader="dot" w:pos="9720"/>
      </w:tabs>
      <w:spacing w:after="0" w:line="240" w:lineRule="auto"/>
    </w:pPr>
    <w:rPr>
      <w:rFonts w:ascii="SimSun" w:eastAsia="Times New Roman" w:hAnsi="SimSun" w:cs="SimSun"/>
      <w:b/>
      <w:bCs/>
      <w:caps/>
      <w:sz w:val="24"/>
      <w:szCs w:val="24"/>
      <w:lang w:eastAsia="ru-RU"/>
    </w:rPr>
  </w:style>
  <w:style w:type="character" w:customStyle="1" w:styleId="ezkurwreuab5ozgtqnkl">
    <w:name w:val="ezkurwreuab5ozgtqnkl"/>
    <w:basedOn w:val="a1"/>
    <w:rsid w:val="00D70F94"/>
  </w:style>
  <w:style w:type="paragraph" w:styleId="af7">
    <w:name w:val="Subtitle"/>
    <w:basedOn w:val="a"/>
    <w:next w:val="a"/>
    <w:link w:val="af8"/>
    <w:qFormat/>
    <w:rsid w:val="008A08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8">
    <w:name w:val="Подзаголовок Знак"/>
    <w:basedOn w:val="a1"/>
    <w:link w:val="af7"/>
    <w:rsid w:val="008A0838"/>
    <w:rPr>
      <w:rFonts w:asciiTheme="majorHAnsi" w:eastAsiaTheme="majorEastAsia" w:hAnsiTheme="majorHAnsi" w:cstheme="majorBidi"/>
      <w:i/>
      <w:iCs/>
      <w:color w:val="4F81BD" w:themeColor="accent1"/>
      <w:spacing w:val="15"/>
      <w:sz w:val="24"/>
      <w:szCs w:val="24"/>
    </w:rPr>
  </w:style>
  <w:style w:type="paragraph" w:styleId="af9">
    <w:name w:val="Balloon Text"/>
    <w:basedOn w:val="a"/>
    <w:link w:val="afa"/>
    <w:uiPriority w:val="99"/>
    <w:semiHidden/>
    <w:unhideWhenUsed/>
    <w:rsid w:val="00541A87"/>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541A87"/>
    <w:rPr>
      <w:rFonts w:ascii="Tahoma" w:hAnsi="Tahoma" w:cs="Tahoma"/>
      <w:sz w:val="16"/>
      <w:szCs w:val="16"/>
    </w:rPr>
  </w:style>
  <w:style w:type="character" w:customStyle="1" w:styleId="10">
    <w:name w:val="Заголовок 1 Знак"/>
    <w:basedOn w:val="a1"/>
    <w:link w:val="1"/>
    <w:rsid w:val="00541A8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uiPriority w:val="9"/>
    <w:semiHidden/>
    <w:rsid w:val="00FB3A7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398108">
      <w:bodyDiv w:val="1"/>
      <w:marLeft w:val="0"/>
      <w:marRight w:val="0"/>
      <w:marTop w:val="0"/>
      <w:marBottom w:val="0"/>
      <w:divBdr>
        <w:top w:val="none" w:sz="0" w:space="0" w:color="auto"/>
        <w:left w:val="none" w:sz="0" w:space="0" w:color="auto"/>
        <w:bottom w:val="none" w:sz="0" w:space="0" w:color="auto"/>
        <w:right w:val="none" w:sz="0" w:space="0" w:color="auto"/>
      </w:divBdr>
    </w:div>
    <w:div w:id="197783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C7A12-ADD4-4299-9FE8-74CF05F5D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7</Pages>
  <Words>3092</Words>
  <Characters>17629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Lvicira</cp:lastModifiedBy>
  <cp:revision>41</cp:revision>
  <dcterms:created xsi:type="dcterms:W3CDTF">2023-09-08T01:16:00Z</dcterms:created>
  <dcterms:modified xsi:type="dcterms:W3CDTF">2026-06-26T11:33:00Z</dcterms:modified>
</cp:coreProperties>
</file>