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E3CCE" w14:textId="541D7218" w:rsidR="00262F9D" w:rsidRPr="00E1492D" w:rsidRDefault="00000000" w:rsidP="00E1492D">
      <w:pPr>
        <w:spacing w:before="73" w:line="274" w:lineRule="exact"/>
        <w:ind w:left="502"/>
        <w:jc w:val="both"/>
        <w:rPr>
          <w:bCs/>
          <w:sz w:val="24"/>
          <w:lang w:val="kk-KZ"/>
        </w:rPr>
      </w:pPr>
      <w:r>
        <w:rPr>
          <w:spacing w:val="-60"/>
          <w:sz w:val="24"/>
          <w:u w:val="thick"/>
        </w:rPr>
        <w:t xml:space="preserve"> </w:t>
      </w:r>
      <w:r w:rsidR="00E1492D" w:rsidRPr="00E1492D">
        <w:rPr>
          <w:bCs/>
          <w:sz w:val="24"/>
        </w:rPr>
        <w:t>В связи с тем, что в дальнейшем будет оформляться только Разрешение на воздействие на строительство, в данном случае не требуется</w:t>
      </w:r>
      <w:r w:rsidR="00E1492D" w:rsidRPr="00E1492D">
        <w:rPr>
          <w:bCs/>
          <w:sz w:val="24"/>
          <w:lang w:val="kk-KZ"/>
        </w:rPr>
        <w:t>:</w:t>
      </w:r>
    </w:p>
    <w:p w14:paraId="0A7F717F" w14:textId="6AD1CE95" w:rsidR="00262F9D" w:rsidRPr="00E1492D" w:rsidRDefault="00000000" w:rsidP="00E1492D">
      <w:pPr>
        <w:pStyle w:val="a4"/>
        <w:numPr>
          <w:ilvl w:val="0"/>
          <w:numId w:val="2"/>
        </w:numPr>
        <w:tabs>
          <w:tab w:val="left" w:pos="763"/>
        </w:tabs>
        <w:spacing w:line="274" w:lineRule="exact"/>
        <w:rPr>
          <w:sz w:val="24"/>
        </w:rPr>
      </w:pPr>
      <w:r w:rsidRPr="00E1492D">
        <w:rPr>
          <w:sz w:val="24"/>
        </w:rPr>
        <w:t>проект нормативов эмиссий;</w:t>
      </w:r>
    </w:p>
    <w:p w14:paraId="5631D3A0" w14:textId="0DEF258A" w:rsidR="00262F9D" w:rsidRDefault="00000000">
      <w:pPr>
        <w:pStyle w:val="a4"/>
        <w:numPr>
          <w:ilvl w:val="0"/>
          <w:numId w:val="2"/>
        </w:numPr>
        <w:tabs>
          <w:tab w:val="left" w:pos="763"/>
        </w:tabs>
        <w:spacing w:before="1"/>
        <w:ind w:hanging="261"/>
        <w:rPr>
          <w:sz w:val="24"/>
        </w:rPr>
      </w:pPr>
      <w:r>
        <w:rPr>
          <w:sz w:val="24"/>
        </w:rPr>
        <w:t>проект программы управления отходами;</w:t>
      </w:r>
    </w:p>
    <w:p w14:paraId="50908DB2" w14:textId="2A7FD8E7" w:rsidR="00262F9D" w:rsidRDefault="00000000">
      <w:pPr>
        <w:pStyle w:val="a4"/>
        <w:numPr>
          <w:ilvl w:val="0"/>
          <w:numId w:val="2"/>
        </w:numPr>
        <w:tabs>
          <w:tab w:val="left" w:pos="781"/>
        </w:tabs>
        <w:ind w:left="102" w:right="111" w:firstLine="400"/>
        <w:rPr>
          <w:sz w:val="24"/>
        </w:rPr>
      </w:pPr>
      <w:r>
        <w:rPr>
          <w:sz w:val="24"/>
        </w:rPr>
        <w:t>проект программы производственного экологического контроля;</w:t>
      </w:r>
    </w:p>
    <w:p w14:paraId="0419DC7A" w14:textId="77777777" w:rsidR="00262F9D" w:rsidRDefault="00262F9D">
      <w:pPr>
        <w:pStyle w:val="a3"/>
        <w:ind w:left="0" w:firstLine="0"/>
        <w:rPr>
          <w:sz w:val="26"/>
        </w:rPr>
      </w:pPr>
    </w:p>
    <w:p w14:paraId="578B3E1B" w14:textId="05B9D076" w:rsidR="00E1492D" w:rsidRDefault="00E1492D">
      <w:pPr>
        <w:pStyle w:val="a3"/>
        <w:ind w:left="0" w:firstLine="0"/>
        <w:rPr>
          <w:sz w:val="26"/>
        </w:rPr>
      </w:pPr>
      <w:r>
        <w:rPr>
          <w:sz w:val="26"/>
        </w:rPr>
        <w:t>Данные проекты и соответственно общественные слушания на них будут проводится отдельно.</w:t>
      </w:r>
    </w:p>
    <w:sectPr w:rsidR="00E1492D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34BE"/>
    <w:multiLevelType w:val="hybridMultilevel"/>
    <w:tmpl w:val="0CBE1A40"/>
    <w:lvl w:ilvl="0" w:tplc="49361E98">
      <w:start w:val="1"/>
      <w:numFmt w:val="decimal"/>
      <w:lvlText w:val="%1."/>
      <w:lvlJc w:val="left"/>
      <w:pPr>
        <w:ind w:left="762" w:hanging="260"/>
        <w:jc w:val="left"/>
      </w:pPr>
      <w:rPr>
        <w:rFonts w:ascii="Times New Roman" w:eastAsia="Times New Roman" w:hAnsi="Times New Roman" w:cs="Times New Roman"/>
        <w:spacing w:val="-8"/>
        <w:w w:val="100"/>
        <w:sz w:val="24"/>
        <w:szCs w:val="24"/>
        <w:lang w:val="ru-RU" w:eastAsia="ru-RU" w:bidi="ru-RU"/>
      </w:rPr>
    </w:lvl>
    <w:lvl w:ilvl="1" w:tplc="4334959E">
      <w:numFmt w:val="bullet"/>
      <w:lvlText w:val="•"/>
      <w:lvlJc w:val="left"/>
      <w:pPr>
        <w:ind w:left="1640" w:hanging="260"/>
      </w:pPr>
      <w:rPr>
        <w:rFonts w:hint="default"/>
        <w:lang w:val="ru-RU" w:eastAsia="ru-RU" w:bidi="ru-RU"/>
      </w:rPr>
    </w:lvl>
    <w:lvl w:ilvl="2" w:tplc="5B0C428C">
      <w:numFmt w:val="bullet"/>
      <w:lvlText w:val="•"/>
      <w:lvlJc w:val="left"/>
      <w:pPr>
        <w:ind w:left="2521" w:hanging="260"/>
      </w:pPr>
      <w:rPr>
        <w:rFonts w:hint="default"/>
        <w:lang w:val="ru-RU" w:eastAsia="ru-RU" w:bidi="ru-RU"/>
      </w:rPr>
    </w:lvl>
    <w:lvl w:ilvl="3" w:tplc="5F522026">
      <w:numFmt w:val="bullet"/>
      <w:lvlText w:val="•"/>
      <w:lvlJc w:val="left"/>
      <w:pPr>
        <w:ind w:left="3401" w:hanging="260"/>
      </w:pPr>
      <w:rPr>
        <w:rFonts w:hint="default"/>
        <w:lang w:val="ru-RU" w:eastAsia="ru-RU" w:bidi="ru-RU"/>
      </w:rPr>
    </w:lvl>
    <w:lvl w:ilvl="4" w:tplc="C7E2CE24">
      <w:numFmt w:val="bullet"/>
      <w:lvlText w:val="•"/>
      <w:lvlJc w:val="left"/>
      <w:pPr>
        <w:ind w:left="4282" w:hanging="260"/>
      </w:pPr>
      <w:rPr>
        <w:rFonts w:hint="default"/>
        <w:lang w:val="ru-RU" w:eastAsia="ru-RU" w:bidi="ru-RU"/>
      </w:rPr>
    </w:lvl>
    <w:lvl w:ilvl="5" w:tplc="CC96302E">
      <w:numFmt w:val="bullet"/>
      <w:lvlText w:val="•"/>
      <w:lvlJc w:val="left"/>
      <w:pPr>
        <w:ind w:left="5163" w:hanging="260"/>
      </w:pPr>
      <w:rPr>
        <w:rFonts w:hint="default"/>
        <w:lang w:val="ru-RU" w:eastAsia="ru-RU" w:bidi="ru-RU"/>
      </w:rPr>
    </w:lvl>
    <w:lvl w:ilvl="6" w:tplc="9C40F2CE">
      <w:numFmt w:val="bullet"/>
      <w:lvlText w:val="•"/>
      <w:lvlJc w:val="left"/>
      <w:pPr>
        <w:ind w:left="6043" w:hanging="260"/>
      </w:pPr>
      <w:rPr>
        <w:rFonts w:hint="default"/>
        <w:lang w:val="ru-RU" w:eastAsia="ru-RU" w:bidi="ru-RU"/>
      </w:rPr>
    </w:lvl>
    <w:lvl w:ilvl="7" w:tplc="5BB21E1C">
      <w:numFmt w:val="bullet"/>
      <w:lvlText w:val="•"/>
      <w:lvlJc w:val="left"/>
      <w:pPr>
        <w:ind w:left="6924" w:hanging="260"/>
      </w:pPr>
      <w:rPr>
        <w:rFonts w:hint="default"/>
        <w:lang w:val="ru-RU" w:eastAsia="ru-RU" w:bidi="ru-RU"/>
      </w:rPr>
    </w:lvl>
    <w:lvl w:ilvl="8" w:tplc="6AE68D34">
      <w:numFmt w:val="bullet"/>
      <w:lvlText w:val="•"/>
      <w:lvlJc w:val="left"/>
      <w:pPr>
        <w:ind w:left="7805" w:hanging="260"/>
      </w:pPr>
      <w:rPr>
        <w:rFonts w:hint="default"/>
        <w:lang w:val="ru-RU" w:eastAsia="ru-RU" w:bidi="ru-RU"/>
      </w:rPr>
    </w:lvl>
  </w:abstractNum>
  <w:abstractNum w:abstractNumId="1" w15:restartNumberingAfterBreak="0">
    <w:nsid w:val="6EB32B25"/>
    <w:multiLevelType w:val="hybridMultilevel"/>
    <w:tmpl w:val="4516EF50"/>
    <w:lvl w:ilvl="0" w:tplc="8CF88D40">
      <w:start w:val="1"/>
      <w:numFmt w:val="decimal"/>
      <w:lvlText w:val="%1)"/>
      <w:lvlJc w:val="left"/>
      <w:pPr>
        <w:ind w:left="762" w:hanging="2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525852BE">
      <w:numFmt w:val="bullet"/>
      <w:lvlText w:val="•"/>
      <w:lvlJc w:val="left"/>
      <w:pPr>
        <w:ind w:left="1640" w:hanging="260"/>
      </w:pPr>
      <w:rPr>
        <w:rFonts w:hint="default"/>
        <w:lang w:val="ru-RU" w:eastAsia="ru-RU" w:bidi="ru-RU"/>
      </w:rPr>
    </w:lvl>
    <w:lvl w:ilvl="2" w:tplc="9BC0B3B2">
      <w:numFmt w:val="bullet"/>
      <w:lvlText w:val="•"/>
      <w:lvlJc w:val="left"/>
      <w:pPr>
        <w:ind w:left="2521" w:hanging="260"/>
      </w:pPr>
      <w:rPr>
        <w:rFonts w:hint="default"/>
        <w:lang w:val="ru-RU" w:eastAsia="ru-RU" w:bidi="ru-RU"/>
      </w:rPr>
    </w:lvl>
    <w:lvl w:ilvl="3" w:tplc="24B0DE36">
      <w:numFmt w:val="bullet"/>
      <w:lvlText w:val="•"/>
      <w:lvlJc w:val="left"/>
      <w:pPr>
        <w:ind w:left="3401" w:hanging="260"/>
      </w:pPr>
      <w:rPr>
        <w:rFonts w:hint="default"/>
        <w:lang w:val="ru-RU" w:eastAsia="ru-RU" w:bidi="ru-RU"/>
      </w:rPr>
    </w:lvl>
    <w:lvl w:ilvl="4" w:tplc="8236E496">
      <w:numFmt w:val="bullet"/>
      <w:lvlText w:val="•"/>
      <w:lvlJc w:val="left"/>
      <w:pPr>
        <w:ind w:left="4282" w:hanging="260"/>
      </w:pPr>
      <w:rPr>
        <w:rFonts w:hint="default"/>
        <w:lang w:val="ru-RU" w:eastAsia="ru-RU" w:bidi="ru-RU"/>
      </w:rPr>
    </w:lvl>
    <w:lvl w:ilvl="5" w:tplc="089A4438">
      <w:numFmt w:val="bullet"/>
      <w:lvlText w:val="•"/>
      <w:lvlJc w:val="left"/>
      <w:pPr>
        <w:ind w:left="5163" w:hanging="260"/>
      </w:pPr>
      <w:rPr>
        <w:rFonts w:hint="default"/>
        <w:lang w:val="ru-RU" w:eastAsia="ru-RU" w:bidi="ru-RU"/>
      </w:rPr>
    </w:lvl>
    <w:lvl w:ilvl="6" w:tplc="A97C752C">
      <w:numFmt w:val="bullet"/>
      <w:lvlText w:val="•"/>
      <w:lvlJc w:val="left"/>
      <w:pPr>
        <w:ind w:left="6043" w:hanging="260"/>
      </w:pPr>
      <w:rPr>
        <w:rFonts w:hint="default"/>
        <w:lang w:val="ru-RU" w:eastAsia="ru-RU" w:bidi="ru-RU"/>
      </w:rPr>
    </w:lvl>
    <w:lvl w:ilvl="7" w:tplc="81D8C24C">
      <w:numFmt w:val="bullet"/>
      <w:lvlText w:val="•"/>
      <w:lvlJc w:val="left"/>
      <w:pPr>
        <w:ind w:left="6924" w:hanging="260"/>
      </w:pPr>
      <w:rPr>
        <w:rFonts w:hint="default"/>
        <w:lang w:val="ru-RU" w:eastAsia="ru-RU" w:bidi="ru-RU"/>
      </w:rPr>
    </w:lvl>
    <w:lvl w:ilvl="8" w:tplc="7D98B4AA">
      <w:numFmt w:val="bullet"/>
      <w:lvlText w:val="•"/>
      <w:lvlJc w:val="left"/>
      <w:pPr>
        <w:ind w:left="7805" w:hanging="260"/>
      </w:pPr>
      <w:rPr>
        <w:rFonts w:hint="default"/>
        <w:lang w:val="ru-RU" w:eastAsia="ru-RU" w:bidi="ru-RU"/>
      </w:rPr>
    </w:lvl>
  </w:abstractNum>
  <w:num w:numId="1" w16cid:durableId="1156991222">
    <w:abstractNumId w:val="1"/>
  </w:num>
  <w:num w:numId="2" w16cid:durableId="1336494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F9D"/>
    <w:rsid w:val="00262F9D"/>
    <w:rsid w:val="00D4491E"/>
    <w:rsid w:val="00E1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1F4A4"/>
  <w15:docId w15:val="{598C5461-2B56-48EE-B7F2-1D0DD5D6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4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40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Хаманова Элеанора Мурадымовна</dc:creator>
  <cp:lastModifiedBy>Yekaterina Arustamova</cp:lastModifiedBy>
  <cp:revision>3</cp:revision>
  <dcterms:created xsi:type="dcterms:W3CDTF">2026-07-01T04:50:00Z</dcterms:created>
  <dcterms:modified xsi:type="dcterms:W3CDTF">2026-07-01T04:53:00Z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2026-07-01T00:00:00Z</vt:filetime>
  </property>
</Properties>
</file>