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08D9" w14:textId="77777777" w:rsidR="005D4387" w:rsidRDefault="005D4387" w:rsidP="005D4387">
      <w:pPr>
        <w:spacing w:after="0" w:line="240" w:lineRule="auto"/>
        <w:jc w:val="center"/>
        <w:rPr>
          <w:rFonts w:ascii="Times New Roman" w:hAnsi="Times New Roman" w:cs="Times New Roman"/>
          <w:b/>
          <w:sz w:val="24"/>
          <w:szCs w:val="24"/>
        </w:rPr>
      </w:pPr>
      <w:r w:rsidRPr="00DB620A">
        <w:rPr>
          <w:rFonts w:ascii="Times New Roman" w:hAnsi="Times New Roman" w:cs="Times New Roman"/>
          <w:b/>
          <w:sz w:val="24"/>
          <w:szCs w:val="24"/>
        </w:rPr>
        <w:t>НЕТЕХНИЧЕСКОЕ РЕЗЮМЕ</w:t>
      </w:r>
      <w:r w:rsidRPr="00763703">
        <w:rPr>
          <w:rFonts w:ascii="Times New Roman" w:hAnsi="Times New Roman" w:cs="Times New Roman"/>
          <w:b/>
          <w:sz w:val="24"/>
          <w:szCs w:val="24"/>
        </w:rPr>
        <w:t xml:space="preserve"> </w:t>
      </w:r>
    </w:p>
    <w:p w14:paraId="7472B065" w14:textId="53AE342A" w:rsidR="00491EB0" w:rsidRDefault="005D4387" w:rsidP="005D438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 проектной документации</w:t>
      </w:r>
    </w:p>
    <w:p w14:paraId="2A43CA9B" w14:textId="77777777" w:rsidR="005D4387" w:rsidRDefault="005D4387" w:rsidP="005D4387">
      <w:pPr>
        <w:autoSpaceDE w:val="0"/>
        <w:autoSpaceDN w:val="0"/>
        <w:adjustRightInd w:val="0"/>
        <w:spacing w:after="0" w:line="240" w:lineRule="auto"/>
        <w:jc w:val="center"/>
        <w:rPr>
          <w:rFonts w:ascii="TimesNewRomanPSMT" w:hAnsi="TimesNewRomanPSMT" w:cs="TimesNewRomanPSMT"/>
          <w:sz w:val="28"/>
          <w:szCs w:val="28"/>
        </w:rPr>
      </w:pPr>
    </w:p>
    <w:p w14:paraId="56260F36" w14:textId="05C05748" w:rsidR="00F77CB0" w:rsidRPr="00F77CB0" w:rsidRDefault="00491EB0" w:rsidP="00F77CB0">
      <w:pPr>
        <w:spacing w:after="0" w:line="240" w:lineRule="auto"/>
        <w:ind w:firstLine="567"/>
        <w:jc w:val="both"/>
        <w:rPr>
          <w:rFonts w:ascii="Times New Roman" w:hAnsi="Times New Roman" w:cs="Times New Roman"/>
          <w:sz w:val="24"/>
          <w:szCs w:val="24"/>
        </w:rPr>
      </w:pPr>
      <w:r w:rsidRPr="0045278E">
        <w:rPr>
          <w:rFonts w:ascii="Times New Roman" w:hAnsi="Times New Roman" w:cs="Times New Roman"/>
          <w:b/>
        </w:rPr>
        <w:t>Месторасположение предприятия</w:t>
      </w:r>
      <w:r>
        <w:rPr>
          <w:rFonts w:ascii="Times New Roman" w:hAnsi="Times New Roman" w:cs="Times New Roman"/>
          <w:b/>
        </w:rPr>
        <w:t>.</w:t>
      </w:r>
      <w:r w:rsidRPr="00884466">
        <w:rPr>
          <w:rFonts w:ascii="Times New Roman" w:hAnsi="Times New Roman" w:cs="Times New Roman"/>
          <w:sz w:val="24"/>
          <w:szCs w:val="24"/>
        </w:rPr>
        <w:t xml:space="preserve"> </w:t>
      </w:r>
      <w:r w:rsidR="00F77CB0" w:rsidRPr="00F77CB0">
        <w:rPr>
          <w:rFonts w:ascii="Times New Roman" w:hAnsi="Times New Roman" w:cs="Times New Roman"/>
          <w:sz w:val="24"/>
          <w:szCs w:val="24"/>
        </w:rPr>
        <w:t>В административном отношении</w:t>
      </w:r>
      <w:r w:rsidR="008657B9">
        <w:rPr>
          <w:rFonts w:ascii="Times New Roman" w:hAnsi="Times New Roman" w:cs="Times New Roman"/>
          <w:sz w:val="24"/>
          <w:szCs w:val="24"/>
        </w:rPr>
        <w:t xml:space="preserve"> участок 2</w:t>
      </w:r>
      <w:r w:rsidR="000C081A">
        <w:rPr>
          <w:rFonts w:ascii="Times New Roman" w:hAnsi="Times New Roman" w:cs="Times New Roman"/>
          <w:sz w:val="24"/>
          <w:szCs w:val="24"/>
        </w:rPr>
        <w:t>5</w:t>
      </w:r>
      <w:r w:rsidR="008657B9">
        <w:rPr>
          <w:rFonts w:ascii="Times New Roman" w:hAnsi="Times New Roman" w:cs="Times New Roman"/>
          <w:sz w:val="24"/>
          <w:szCs w:val="24"/>
        </w:rPr>
        <w:t xml:space="preserve"> (рудное тело </w:t>
      </w:r>
      <w:r w:rsidR="000C081A">
        <w:rPr>
          <w:rFonts w:ascii="Times New Roman" w:hAnsi="Times New Roman" w:cs="Times New Roman"/>
          <w:sz w:val="24"/>
          <w:szCs w:val="24"/>
        </w:rPr>
        <w:t>2</w:t>
      </w:r>
      <w:r w:rsidR="008657B9">
        <w:rPr>
          <w:rFonts w:ascii="Times New Roman" w:hAnsi="Times New Roman" w:cs="Times New Roman"/>
          <w:sz w:val="24"/>
          <w:szCs w:val="24"/>
        </w:rPr>
        <w:t>)</w:t>
      </w:r>
      <w:r w:rsidR="00F77CB0" w:rsidRPr="00F77CB0">
        <w:rPr>
          <w:rFonts w:ascii="Times New Roman" w:hAnsi="Times New Roman" w:cs="Times New Roman"/>
          <w:sz w:val="24"/>
          <w:szCs w:val="24"/>
        </w:rPr>
        <w:t xml:space="preserve"> </w:t>
      </w:r>
      <w:proofErr w:type="spellStart"/>
      <w:r w:rsidR="00F77CB0" w:rsidRPr="00F77CB0">
        <w:rPr>
          <w:rFonts w:ascii="Times New Roman" w:hAnsi="Times New Roman" w:cs="Times New Roman"/>
          <w:sz w:val="24"/>
          <w:szCs w:val="24"/>
        </w:rPr>
        <w:t>Таунсорско</w:t>
      </w:r>
      <w:r w:rsidR="008657B9">
        <w:rPr>
          <w:rFonts w:ascii="Times New Roman" w:hAnsi="Times New Roman" w:cs="Times New Roman"/>
          <w:sz w:val="24"/>
          <w:szCs w:val="24"/>
        </w:rPr>
        <w:t>го</w:t>
      </w:r>
      <w:proofErr w:type="spellEnd"/>
      <w:r w:rsidR="00F77CB0" w:rsidRPr="00F77CB0">
        <w:rPr>
          <w:rFonts w:ascii="Times New Roman" w:hAnsi="Times New Roman" w:cs="Times New Roman"/>
          <w:sz w:val="24"/>
          <w:szCs w:val="24"/>
        </w:rPr>
        <w:t xml:space="preserve"> месторождени</w:t>
      </w:r>
      <w:r w:rsidR="008657B9">
        <w:rPr>
          <w:rFonts w:ascii="Times New Roman" w:hAnsi="Times New Roman" w:cs="Times New Roman"/>
          <w:sz w:val="24"/>
          <w:szCs w:val="24"/>
        </w:rPr>
        <w:t>я</w:t>
      </w:r>
      <w:r w:rsidR="00F77CB0" w:rsidRPr="00F77CB0">
        <w:rPr>
          <w:rFonts w:ascii="Times New Roman" w:hAnsi="Times New Roman" w:cs="Times New Roman"/>
          <w:sz w:val="24"/>
          <w:szCs w:val="24"/>
        </w:rPr>
        <w:t xml:space="preserve"> бокситов находится в Камыстинском районе Костанайской области Республики Казахстан, в 70-90 км на юг от Краснооктябрьского бокситового месторождения, разрабатываемого Филиалом АО «Алюминий Казахстана» Краснооктябрьским бокситовым рудоуправлением.</w:t>
      </w:r>
    </w:p>
    <w:p w14:paraId="11167F70" w14:textId="3F9FDB25" w:rsidR="00117CB0" w:rsidRDefault="00117CB0" w:rsidP="00F77CB0">
      <w:pPr>
        <w:spacing w:after="0" w:line="240" w:lineRule="auto"/>
        <w:ind w:firstLine="539"/>
        <w:jc w:val="both"/>
        <w:rPr>
          <w:rFonts w:ascii="Times New Roman" w:eastAsia="Calibri" w:hAnsi="Times New Roman" w:cs="Times New Roman"/>
          <w:sz w:val="24"/>
          <w:szCs w:val="24"/>
        </w:rPr>
      </w:pPr>
      <w:r w:rsidRPr="00763703">
        <w:rPr>
          <w:rFonts w:ascii="Times New Roman" w:eastAsia="Calibri" w:hAnsi="Times New Roman" w:cs="Times New Roman"/>
          <w:sz w:val="24"/>
          <w:szCs w:val="24"/>
        </w:rPr>
        <w:t xml:space="preserve">Площадь участка недр составляет </w:t>
      </w:r>
      <w:r w:rsidRPr="00092764">
        <w:rPr>
          <w:rFonts w:ascii="Times New Roman" w:hAnsi="Times New Roman" w:cs="Times New Roman"/>
          <w:sz w:val="24"/>
          <w:szCs w:val="24"/>
        </w:rPr>
        <w:t>6,034898</w:t>
      </w:r>
      <w:r w:rsidRPr="00763703">
        <w:rPr>
          <w:rFonts w:ascii="Times New Roman" w:eastAsia="Calibri" w:hAnsi="Times New Roman" w:cs="Times New Roman"/>
          <w:sz w:val="24"/>
          <w:szCs w:val="24"/>
        </w:rPr>
        <w:t xml:space="preserve"> км</w:t>
      </w:r>
      <w:r w:rsidRPr="00763703">
        <w:rPr>
          <w:rFonts w:ascii="Times New Roman" w:eastAsia="Calibri" w:hAnsi="Times New Roman" w:cs="Times New Roman"/>
          <w:sz w:val="24"/>
          <w:szCs w:val="24"/>
          <w:vertAlign w:val="superscript"/>
        </w:rPr>
        <w:t>2</w:t>
      </w:r>
      <w:r w:rsidRPr="007637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6783D">
        <w:rPr>
          <w:rFonts w:ascii="Times New Roman" w:eastAsia="Calibri" w:hAnsi="Times New Roman" w:cs="Times New Roman"/>
          <w:sz w:val="24"/>
          <w:szCs w:val="24"/>
        </w:rPr>
        <w:t xml:space="preserve">Границы </w:t>
      </w:r>
      <w:r>
        <w:rPr>
          <w:rFonts w:ascii="Times New Roman" w:eastAsia="Calibri" w:hAnsi="Times New Roman" w:cs="Times New Roman"/>
          <w:sz w:val="24"/>
          <w:szCs w:val="24"/>
        </w:rPr>
        <w:t>участка недр</w:t>
      </w:r>
      <w:r w:rsidRPr="0046783D">
        <w:rPr>
          <w:rFonts w:ascii="Times New Roman" w:eastAsia="Calibri" w:hAnsi="Times New Roman" w:cs="Times New Roman"/>
          <w:sz w:val="24"/>
          <w:szCs w:val="24"/>
        </w:rPr>
        <w:t xml:space="preserve"> </w:t>
      </w:r>
      <w:r w:rsidRPr="0046783D">
        <w:rPr>
          <w:rFonts w:ascii="Times New Roman" w:hAnsi="Times New Roman" w:cs="Times New Roman"/>
          <w:sz w:val="24"/>
          <w:szCs w:val="24"/>
        </w:rPr>
        <w:t>приведены в таблице 1:</w:t>
      </w:r>
    </w:p>
    <w:p w14:paraId="1379CF31" w14:textId="77777777" w:rsidR="00117CB0" w:rsidRDefault="00117CB0" w:rsidP="00F77CB0">
      <w:pPr>
        <w:spacing w:after="0" w:line="240" w:lineRule="auto"/>
        <w:ind w:firstLine="540"/>
        <w:jc w:val="center"/>
        <w:rPr>
          <w:rFonts w:ascii="Times New Roman" w:hAnsi="Times New Roman" w:cs="Times New Roman"/>
          <w:b/>
          <w:sz w:val="24"/>
          <w:szCs w:val="24"/>
        </w:rPr>
      </w:pPr>
    </w:p>
    <w:p w14:paraId="55622DD8" w14:textId="7F34464C" w:rsidR="00F77CB0" w:rsidRPr="0046783D" w:rsidRDefault="00F77CB0" w:rsidP="00F77CB0">
      <w:pPr>
        <w:spacing w:after="0" w:line="240" w:lineRule="auto"/>
        <w:ind w:firstLine="540"/>
        <w:jc w:val="center"/>
        <w:rPr>
          <w:rFonts w:ascii="Times New Roman" w:hAnsi="Times New Roman" w:cs="Times New Roman"/>
          <w:b/>
          <w:sz w:val="24"/>
          <w:szCs w:val="24"/>
        </w:rPr>
      </w:pPr>
      <w:r w:rsidRPr="0046783D">
        <w:rPr>
          <w:rFonts w:ascii="Times New Roman" w:hAnsi="Times New Roman" w:cs="Times New Roman"/>
          <w:b/>
          <w:sz w:val="24"/>
          <w:szCs w:val="24"/>
        </w:rPr>
        <w:t>Координаты угловых точек</w:t>
      </w:r>
    </w:p>
    <w:p w14:paraId="32859F8C" w14:textId="22325003" w:rsidR="00F77CB0" w:rsidRPr="0046783D" w:rsidRDefault="00F77CB0" w:rsidP="00F77CB0">
      <w:pPr>
        <w:spacing w:after="0" w:line="240" w:lineRule="auto"/>
        <w:ind w:firstLine="540"/>
        <w:jc w:val="right"/>
        <w:rPr>
          <w:rFonts w:ascii="Times New Roman" w:hAnsi="Times New Roman" w:cs="Times New Roman"/>
          <w:b/>
          <w:sz w:val="24"/>
          <w:szCs w:val="24"/>
        </w:rPr>
      </w:pPr>
      <w:r w:rsidRPr="0046783D">
        <w:rPr>
          <w:rFonts w:ascii="Times New Roman" w:hAnsi="Times New Roman" w:cs="Times New Roman"/>
          <w:b/>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2758"/>
        <w:gridCol w:w="2875"/>
      </w:tblGrid>
      <w:tr w:rsidR="00F77CB0" w:rsidRPr="0046783D" w14:paraId="4196914E" w14:textId="77777777" w:rsidTr="00BD4765">
        <w:trPr>
          <w:jc w:val="center"/>
        </w:trPr>
        <w:tc>
          <w:tcPr>
            <w:tcW w:w="2087" w:type="dxa"/>
            <w:vMerge w:val="restart"/>
            <w:tcBorders>
              <w:top w:val="single" w:sz="4" w:space="0" w:color="auto"/>
              <w:left w:val="single" w:sz="4" w:space="0" w:color="auto"/>
              <w:bottom w:val="single" w:sz="4" w:space="0" w:color="auto"/>
              <w:right w:val="single" w:sz="4" w:space="0" w:color="auto"/>
            </w:tcBorders>
            <w:vAlign w:val="center"/>
          </w:tcPr>
          <w:p w14:paraId="4B467CCC"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w:t>
            </w:r>
          </w:p>
          <w:p w14:paraId="6A2E8E20"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угловых</w:t>
            </w:r>
            <w:r>
              <w:rPr>
                <w:rFonts w:ascii="Times New Roman" w:hAnsi="Times New Roman" w:cs="Times New Roman"/>
                <w:bCs/>
                <w:sz w:val="24"/>
                <w:szCs w:val="24"/>
              </w:rPr>
              <w:t xml:space="preserve"> </w:t>
            </w:r>
            <w:r w:rsidRPr="0046783D">
              <w:rPr>
                <w:rFonts w:ascii="Times New Roman" w:hAnsi="Times New Roman" w:cs="Times New Roman"/>
                <w:bCs/>
                <w:sz w:val="24"/>
                <w:szCs w:val="24"/>
              </w:rPr>
              <w:t>точек</w:t>
            </w:r>
          </w:p>
        </w:tc>
        <w:tc>
          <w:tcPr>
            <w:tcW w:w="5633" w:type="dxa"/>
            <w:gridSpan w:val="2"/>
            <w:tcBorders>
              <w:top w:val="single" w:sz="4" w:space="0" w:color="auto"/>
              <w:left w:val="single" w:sz="4" w:space="0" w:color="auto"/>
              <w:bottom w:val="single" w:sz="4" w:space="0" w:color="auto"/>
              <w:right w:val="single" w:sz="4" w:space="0" w:color="auto"/>
            </w:tcBorders>
            <w:vAlign w:val="center"/>
          </w:tcPr>
          <w:p w14:paraId="170F50AC"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Координаты</w:t>
            </w:r>
          </w:p>
        </w:tc>
      </w:tr>
      <w:tr w:rsidR="00F77CB0" w:rsidRPr="0046783D" w14:paraId="110F5CD9" w14:textId="77777777" w:rsidTr="00BD4765">
        <w:trPr>
          <w:trHeight w:val="70"/>
          <w:jc w:val="center"/>
        </w:trPr>
        <w:tc>
          <w:tcPr>
            <w:tcW w:w="2087" w:type="dxa"/>
            <w:vMerge/>
            <w:tcBorders>
              <w:top w:val="single" w:sz="4" w:space="0" w:color="auto"/>
              <w:left w:val="single" w:sz="4" w:space="0" w:color="auto"/>
              <w:bottom w:val="single" w:sz="4" w:space="0" w:color="auto"/>
              <w:right w:val="single" w:sz="4" w:space="0" w:color="auto"/>
            </w:tcBorders>
            <w:vAlign w:val="center"/>
          </w:tcPr>
          <w:p w14:paraId="4851275D"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p>
        </w:tc>
        <w:tc>
          <w:tcPr>
            <w:tcW w:w="2758" w:type="dxa"/>
            <w:tcBorders>
              <w:top w:val="single" w:sz="4" w:space="0" w:color="auto"/>
              <w:left w:val="single" w:sz="4" w:space="0" w:color="auto"/>
              <w:bottom w:val="single" w:sz="4" w:space="0" w:color="auto"/>
              <w:right w:val="single" w:sz="4" w:space="0" w:color="auto"/>
            </w:tcBorders>
            <w:vAlign w:val="center"/>
          </w:tcPr>
          <w:p w14:paraId="6C60064E"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proofErr w:type="spellStart"/>
            <w:r w:rsidRPr="0046783D">
              <w:rPr>
                <w:rFonts w:ascii="Times New Roman" w:hAnsi="Times New Roman" w:cs="Times New Roman"/>
                <w:bCs/>
                <w:sz w:val="24"/>
                <w:szCs w:val="24"/>
              </w:rPr>
              <w:t>с.ш</w:t>
            </w:r>
            <w:proofErr w:type="spellEnd"/>
            <w:r w:rsidRPr="0046783D">
              <w:rPr>
                <w:rFonts w:ascii="Times New Roman" w:hAnsi="Times New Roman" w:cs="Times New Roman"/>
                <w:bCs/>
                <w:sz w:val="24"/>
                <w:szCs w:val="24"/>
              </w:rPr>
              <w:t>.</w:t>
            </w:r>
          </w:p>
        </w:tc>
        <w:tc>
          <w:tcPr>
            <w:tcW w:w="2875" w:type="dxa"/>
            <w:tcBorders>
              <w:top w:val="single" w:sz="4" w:space="0" w:color="auto"/>
              <w:left w:val="single" w:sz="4" w:space="0" w:color="auto"/>
              <w:bottom w:val="single" w:sz="4" w:space="0" w:color="auto"/>
              <w:right w:val="single" w:sz="4" w:space="0" w:color="auto"/>
            </w:tcBorders>
            <w:vAlign w:val="center"/>
          </w:tcPr>
          <w:p w14:paraId="3ADED147"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proofErr w:type="spellStart"/>
            <w:r w:rsidRPr="0046783D">
              <w:rPr>
                <w:rFonts w:ascii="Times New Roman" w:hAnsi="Times New Roman" w:cs="Times New Roman"/>
                <w:bCs/>
                <w:sz w:val="24"/>
                <w:szCs w:val="24"/>
              </w:rPr>
              <w:t>в.д</w:t>
            </w:r>
            <w:proofErr w:type="spellEnd"/>
            <w:r w:rsidRPr="0046783D">
              <w:rPr>
                <w:rFonts w:ascii="Times New Roman" w:hAnsi="Times New Roman" w:cs="Times New Roman"/>
                <w:bCs/>
                <w:sz w:val="24"/>
                <w:szCs w:val="24"/>
              </w:rPr>
              <w:t>,</w:t>
            </w:r>
          </w:p>
        </w:tc>
      </w:tr>
      <w:tr w:rsidR="008657B9" w:rsidRPr="0046783D" w14:paraId="5376BF0F"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1569B253"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1</w:t>
            </w:r>
          </w:p>
        </w:tc>
        <w:tc>
          <w:tcPr>
            <w:tcW w:w="2758" w:type="dxa"/>
            <w:tcBorders>
              <w:top w:val="single" w:sz="4" w:space="0" w:color="auto"/>
              <w:left w:val="single" w:sz="4" w:space="0" w:color="auto"/>
              <w:bottom w:val="single" w:sz="4" w:space="0" w:color="auto"/>
              <w:right w:val="single" w:sz="4" w:space="0" w:color="auto"/>
            </w:tcBorders>
            <w:vAlign w:val="center"/>
          </w:tcPr>
          <w:p w14:paraId="12EAC431" w14:textId="23F08878"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37' 12,8''</w:t>
            </w:r>
          </w:p>
        </w:tc>
        <w:tc>
          <w:tcPr>
            <w:tcW w:w="2875" w:type="dxa"/>
            <w:tcBorders>
              <w:top w:val="single" w:sz="4" w:space="0" w:color="auto"/>
              <w:left w:val="single" w:sz="4" w:space="0" w:color="auto"/>
              <w:bottom w:val="single" w:sz="4" w:space="0" w:color="auto"/>
              <w:right w:val="single" w:sz="4" w:space="0" w:color="auto"/>
            </w:tcBorders>
            <w:vAlign w:val="center"/>
          </w:tcPr>
          <w:p w14:paraId="53753B74" w14:textId="4AE6DB67"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52' 13,35''</w:t>
            </w:r>
          </w:p>
        </w:tc>
      </w:tr>
      <w:tr w:rsidR="008657B9" w:rsidRPr="0046783D" w14:paraId="58425981"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D8C8E33"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2</w:t>
            </w:r>
          </w:p>
        </w:tc>
        <w:tc>
          <w:tcPr>
            <w:tcW w:w="2758" w:type="dxa"/>
            <w:tcBorders>
              <w:top w:val="single" w:sz="4" w:space="0" w:color="auto"/>
              <w:left w:val="single" w:sz="4" w:space="0" w:color="auto"/>
              <w:bottom w:val="single" w:sz="4" w:space="0" w:color="auto"/>
              <w:right w:val="single" w:sz="4" w:space="0" w:color="auto"/>
            </w:tcBorders>
            <w:vAlign w:val="center"/>
          </w:tcPr>
          <w:p w14:paraId="6437F5A5" w14:textId="4DAAF08D"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37' 12,8''</w:t>
            </w:r>
          </w:p>
        </w:tc>
        <w:tc>
          <w:tcPr>
            <w:tcW w:w="2875" w:type="dxa"/>
            <w:tcBorders>
              <w:top w:val="single" w:sz="4" w:space="0" w:color="auto"/>
              <w:left w:val="single" w:sz="4" w:space="0" w:color="auto"/>
              <w:bottom w:val="single" w:sz="4" w:space="0" w:color="auto"/>
              <w:right w:val="single" w:sz="4" w:space="0" w:color="auto"/>
            </w:tcBorders>
            <w:vAlign w:val="center"/>
          </w:tcPr>
          <w:p w14:paraId="51D7A0D8" w14:textId="3F048283"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50' 0''</w:t>
            </w:r>
          </w:p>
        </w:tc>
      </w:tr>
      <w:tr w:rsidR="008657B9" w:rsidRPr="0046783D" w14:paraId="6373A619"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4709E4E"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3</w:t>
            </w:r>
          </w:p>
        </w:tc>
        <w:tc>
          <w:tcPr>
            <w:tcW w:w="2758" w:type="dxa"/>
            <w:tcBorders>
              <w:top w:val="single" w:sz="4" w:space="0" w:color="auto"/>
              <w:left w:val="single" w:sz="4" w:space="0" w:color="auto"/>
              <w:bottom w:val="single" w:sz="4" w:space="0" w:color="auto"/>
              <w:right w:val="single" w:sz="4" w:space="0" w:color="auto"/>
            </w:tcBorders>
            <w:vAlign w:val="center"/>
          </w:tcPr>
          <w:p w14:paraId="6F75D426" w14:textId="1490700F"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38' 29,11''</w:t>
            </w:r>
          </w:p>
        </w:tc>
        <w:tc>
          <w:tcPr>
            <w:tcW w:w="2875" w:type="dxa"/>
            <w:tcBorders>
              <w:top w:val="single" w:sz="4" w:space="0" w:color="auto"/>
              <w:left w:val="single" w:sz="4" w:space="0" w:color="auto"/>
              <w:bottom w:val="single" w:sz="4" w:space="0" w:color="auto"/>
              <w:right w:val="single" w:sz="4" w:space="0" w:color="auto"/>
            </w:tcBorders>
            <w:vAlign w:val="center"/>
          </w:tcPr>
          <w:p w14:paraId="1658B064" w14:textId="009C4486"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50' 0''</w:t>
            </w:r>
          </w:p>
        </w:tc>
      </w:tr>
      <w:tr w:rsidR="008657B9" w:rsidRPr="0046783D" w14:paraId="348C52E0"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66B7E8A4"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4</w:t>
            </w:r>
          </w:p>
        </w:tc>
        <w:tc>
          <w:tcPr>
            <w:tcW w:w="2758" w:type="dxa"/>
            <w:tcBorders>
              <w:top w:val="single" w:sz="4" w:space="0" w:color="auto"/>
              <w:left w:val="single" w:sz="4" w:space="0" w:color="auto"/>
              <w:bottom w:val="single" w:sz="4" w:space="0" w:color="auto"/>
              <w:right w:val="single" w:sz="4" w:space="0" w:color="auto"/>
            </w:tcBorders>
            <w:vAlign w:val="center"/>
          </w:tcPr>
          <w:p w14:paraId="3864DA6F" w14:textId="6682D3DE"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38' 29,11''</w:t>
            </w:r>
          </w:p>
        </w:tc>
        <w:tc>
          <w:tcPr>
            <w:tcW w:w="2875" w:type="dxa"/>
            <w:tcBorders>
              <w:top w:val="single" w:sz="4" w:space="0" w:color="auto"/>
              <w:left w:val="single" w:sz="4" w:space="0" w:color="auto"/>
              <w:bottom w:val="single" w:sz="4" w:space="0" w:color="auto"/>
              <w:right w:val="single" w:sz="4" w:space="0" w:color="auto"/>
            </w:tcBorders>
            <w:vAlign w:val="center"/>
          </w:tcPr>
          <w:p w14:paraId="101C9BA9" w14:textId="5843A174"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52' 12,71''</w:t>
            </w:r>
          </w:p>
        </w:tc>
      </w:tr>
    </w:tbl>
    <w:p w14:paraId="065422DC" w14:textId="5577B2A6" w:rsidR="00F77CB0" w:rsidRDefault="00F77CB0" w:rsidP="00F77CB0">
      <w:pPr>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sz w:val="24"/>
          <w:szCs w:val="24"/>
        </w:rPr>
        <w:t>На рисунке 1</w:t>
      </w:r>
      <w:r>
        <w:rPr>
          <w:rFonts w:ascii="Times New Roman" w:hAnsi="Times New Roman" w:cs="Times New Roman"/>
          <w:sz w:val="24"/>
          <w:szCs w:val="24"/>
        </w:rPr>
        <w:t xml:space="preserve"> п</w:t>
      </w:r>
      <w:r w:rsidRPr="0046783D">
        <w:rPr>
          <w:rFonts w:ascii="Times New Roman" w:hAnsi="Times New Roman" w:cs="Times New Roman"/>
          <w:sz w:val="24"/>
          <w:szCs w:val="24"/>
        </w:rPr>
        <w:t>риведена обзорная карта расположения объекта.</w:t>
      </w:r>
    </w:p>
    <w:p w14:paraId="4BE10ACB" w14:textId="77777777" w:rsidR="004F5F28" w:rsidRDefault="004F5F28" w:rsidP="004F5F28">
      <w:pPr>
        <w:pStyle w:val="af7"/>
        <w:suppressAutoHyphens/>
        <w:spacing w:after="0"/>
        <w:ind w:left="0" w:firstLine="567"/>
        <w:jc w:val="both"/>
      </w:pPr>
      <w:r w:rsidRPr="00F77CB0">
        <w:t>Инициатор: АО «Алюминий Казахстана», адрес: Республика Казахстан, Павлодарская область, город Павлодар, промышленная зона Восточная, строение 65, БИН 940140000325.</w:t>
      </w:r>
    </w:p>
    <w:p w14:paraId="1367DBAD" w14:textId="77777777" w:rsidR="004F5F28" w:rsidRPr="00B16608" w:rsidRDefault="004F5F28" w:rsidP="004F5F28">
      <w:pPr>
        <w:spacing w:after="0" w:line="240" w:lineRule="auto"/>
        <w:ind w:firstLine="567"/>
        <w:jc w:val="both"/>
        <w:rPr>
          <w:rFonts w:ascii="Times New Roman" w:hAnsi="Times New Roman" w:cs="Times New Roman"/>
          <w:sz w:val="24"/>
          <w:szCs w:val="24"/>
        </w:rPr>
      </w:pPr>
      <w:r w:rsidRPr="00B16608">
        <w:rPr>
          <w:rFonts w:ascii="Times New Roman" w:hAnsi="Times New Roman" w:cs="Times New Roman"/>
          <w:sz w:val="24"/>
          <w:szCs w:val="24"/>
        </w:rPr>
        <w:t xml:space="preserve">Добычные работы на месторождении будут вестись филиалом АО «Алюминий Казахстана» КБРУ. Адрес предприятия: РК, Костанайская область, город </w:t>
      </w:r>
      <w:proofErr w:type="spellStart"/>
      <w:r w:rsidRPr="00B16608">
        <w:rPr>
          <w:rFonts w:ascii="Times New Roman" w:hAnsi="Times New Roman" w:cs="Times New Roman"/>
          <w:sz w:val="24"/>
          <w:szCs w:val="24"/>
        </w:rPr>
        <w:t>Лисаковск</w:t>
      </w:r>
      <w:proofErr w:type="spellEnd"/>
      <w:r w:rsidRPr="00B16608">
        <w:rPr>
          <w:rFonts w:ascii="Times New Roman" w:hAnsi="Times New Roman" w:cs="Times New Roman"/>
          <w:sz w:val="24"/>
          <w:szCs w:val="24"/>
        </w:rPr>
        <w:t>, поселок Октябрьский, улица Уральская, дом 42А, почтовый индекс 111203,  БИН 040341005787.</w:t>
      </w:r>
    </w:p>
    <w:p w14:paraId="12632BBB" w14:textId="77777777" w:rsidR="004F5F28" w:rsidRDefault="004F5F28" w:rsidP="004F5F28">
      <w:pPr>
        <w:pStyle w:val="af7"/>
        <w:suppressAutoHyphens/>
        <w:spacing w:after="0"/>
        <w:ind w:left="0" w:firstLine="567"/>
        <w:jc w:val="both"/>
      </w:pPr>
      <w:r w:rsidRPr="00E35BA4">
        <w:t>Основным видом деятельности предприятия является производство и реализация глинозёма, а также добычи, переработка и реализация бокситов.</w:t>
      </w:r>
    </w:p>
    <w:p w14:paraId="01915B09" w14:textId="77777777" w:rsidR="004F5F28" w:rsidRDefault="004F5F28" w:rsidP="004F5F28">
      <w:pPr>
        <w:pStyle w:val="af7"/>
        <w:suppressAutoHyphens/>
        <w:spacing w:after="0"/>
        <w:ind w:left="0" w:firstLine="567"/>
        <w:jc w:val="both"/>
      </w:pPr>
      <w:r>
        <w:t>Горные работы на месторождении ранее не проводились. На существующее положение месторождение в стадии проектирования.</w:t>
      </w:r>
    </w:p>
    <w:p w14:paraId="405E214A" w14:textId="77777777" w:rsidR="004F5F28" w:rsidRDefault="004F5F28" w:rsidP="004F5F28">
      <w:pPr>
        <w:pStyle w:val="af7"/>
        <w:suppressAutoHyphens/>
        <w:spacing w:after="0"/>
        <w:ind w:left="0" w:firstLine="567"/>
        <w:jc w:val="both"/>
      </w:pPr>
      <w:r>
        <w:t xml:space="preserve">Планом горных работ предусматривается разработка участка месторождения в период с 2035 года по 2045гг. </w:t>
      </w:r>
      <w:r w:rsidRPr="00E35BA4">
        <w:t xml:space="preserve">На рассматриваемый отчетом период предусматривается проведение следующих работ: гидрогеологические исследования в 2026-2027 </w:t>
      </w:r>
      <w:proofErr w:type="spellStart"/>
      <w:r w:rsidRPr="00E35BA4">
        <w:t>гг</w:t>
      </w:r>
      <w:proofErr w:type="spellEnd"/>
      <w:r w:rsidRPr="00E35BA4">
        <w:t>; строительство подъездных автодорог (2027-2034 гг.), снятие почвенно-плодородного слоя (ППС) и складирование его в отвалы ППС (2027-2035 гг.), начало добычных работ (2035г.)</w:t>
      </w:r>
    </w:p>
    <w:p w14:paraId="074050BA" w14:textId="44978DE9" w:rsidR="00B16608" w:rsidRPr="0046783D" w:rsidRDefault="00B16608" w:rsidP="00B16608">
      <w:pPr>
        <w:tabs>
          <w:tab w:val="num" w:pos="0"/>
        </w:tabs>
        <w:spacing w:after="0" w:line="240" w:lineRule="auto"/>
        <w:ind w:firstLine="567"/>
        <w:jc w:val="both"/>
        <w:rPr>
          <w:rFonts w:ascii="Times New Roman" w:eastAsia="Calibri" w:hAnsi="Times New Roman" w:cs="Times New Roman"/>
          <w:b/>
          <w:sz w:val="24"/>
          <w:szCs w:val="24"/>
        </w:rPr>
      </w:pPr>
    </w:p>
    <w:p w14:paraId="19BED7BD" w14:textId="3EEEC432" w:rsidR="00491EB0" w:rsidRDefault="00491EB0" w:rsidP="00491EB0">
      <w:pPr>
        <w:tabs>
          <w:tab w:val="left" w:pos="810"/>
        </w:tabs>
        <w:spacing w:after="0" w:line="240" w:lineRule="auto"/>
        <w:jc w:val="both"/>
        <w:rPr>
          <w:rFonts w:ascii="Times New Roman" w:hAnsi="Times New Roman" w:cs="Times New Roman"/>
          <w:sz w:val="24"/>
          <w:szCs w:val="24"/>
        </w:rPr>
      </w:pPr>
    </w:p>
    <w:p w14:paraId="49672AA7" w14:textId="76973542" w:rsidR="00491EB0" w:rsidRDefault="008657B9" w:rsidP="00E35BA4">
      <w:pPr>
        <w:spacing w:after="0" w:line="240" w:lineRule="auto"/>
        <w:jc w:val="center"/>
        <w:rPr>
          <w:rFonts w:ascii="TimesNewRomanPSMT" w:hAnsi="TimesNewRomanPSMT" w:cs="TimesNewRomanPSMT"/>
          <w:sz w:val="28"/>
          <w:szCs w:val="28"/>
        </w:rPr>
      </w:pPr>
      <w:r w:rsidRPr="00092764">
        <w:rPr>
          <w:rFonts w:ascii="Times New Roman" w:eastAsia="Times New Roman" w:hAnsi="Times New Roman" w:cs="Times New Roman"/>
          <w:b/>
          <w:noProof/>
          <w:sz w:val="24"/>
          <w:szCs w:val="24"/>
          <w:lang w:eastAsia="ru-RU"/>
        </w:rPr>
        <w:lastRenderedPageBreak/>
        <w:drawing>
          <wp:inline distT="0" distB="0" distL="0" distR="0" wp14:anchorId="21E31A17" wp14:editId="206CBA9A">
            <wp:extent cx="5754338" cy="8401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489" cy="8402731"/>
                    </a:xfrm>
                    <a:prstGeom prst="rect">
                      <a:avLst/>
                    </a:prstGeom>
                    <a:noFill/>
                  </pic:spPr>
                </pic:pic>
              </a:graphicData>
            </a:graphic>
          </wp:inline>
        </w:drawing>
      </w:r>
    </w:p>
    <w:p w14:paraId="15DC1CF7" w14:textId="77777777" w:rsidR="00491EB0" w:rsidRDefault="00491EB0" w:rsidP="00491EB0">
      <w:pPr>
        <w:autoSpaceDE w:val="0"/>
        <w:autoSpaceDN w:val="0"/>
        <w:adjustRightInd w:val="0"/>
        <w:spacing w:after="0" w:line="240" w:lineRule="auto"/>
        <w:ind w:left="-426"/>
        <w:rPr>
          <w:rFonts w:ascii="TimesNewRomanPSMT" w:hAnsi="TimesNewRomanPSMT" w:cs="TimesNewRomanPSMT"/>
          <w:sz w:val="28"/>
          <w:szCs w:val="28"/>
        </w:rPr>
      </w:pPr>
    </w:p>
    <w:p w14:paraId="384FF078" w14:textId="77777777" w:rsidR="00491EB0" w:rsidRDefault="00491EB0" w:rsidP="00491EB0">
      <w:pPr>
        <w:autoSpaceDE w:val="0"/>
        <w:autoSpaceDN w:val="0"/>
        <w:adjustRightInd w:val="0"/>
        <w:spacing w:after="0" w:line="240" w:lineRule="auto"/>
        <w:jc w:val="center"/>
        <w:rPr>
          <w:rFonts w:ascii="Times New Roman" w:hAnsi="Times New Roman" w:cs="Times New Roman"/>
          <w:sz w:val="24"/>
          <w:szCs w:val="24"/>
        </w:rPr>
      </w:pPr>
      <w:r w:rsidRPr="00DB620A">
        <w:rPr>
          <w:rFonts w:ascii="Times New Roman" w:hAnsi="Times New Roman" w:cs="Times New Roman"/>
          <w:sz w:val="24"/>
          <w:szCs w:val="24"/>
        </w:rPr>
        <w:t>Рис.1. Обзорная карта расположения объектов</w:t>
      </w:r>
    </w:p>
    <w:p w14:paraId="6DC90308" w14:textId="6C45785F" w:rsidR="00491EB0" w:rsidRDefault="00491EB0" w:rsidP="00491EB0">
      <w:pPr>
        <w:autoSpaceDE w:val="0"/>
        <w:autoSpaceDN w:val="0"/>
        <w:adjustRightInd w:val="0"/>
        <w:spacing w:after="0" w:line="240" w:lineRule="auto"/>
        <w:jc w:val="center"/>
        <w:rPr>
          <w:rFonts w:ascii="TimesNewRomanPSMT" w:hAnsi="TimesNewRomanPSMT" w:cs="TimesNewRomanPSMT"/>
          <w:sz w:val="24"/>
          <w:szCs w:val="24"/>
        </w:rPr>
      </w:pPr>
    </w:p>
    <w:p w14:paraId="024837DF" w14:textId="70F56502" w:rsidR="0002254D" w:rsidRDefault="0002254D" w:rsidP="00F77CB0">
      <w:pPr>
        <w:pStyle w:val="af7"/>
        <w:suppressAutoHyphens/>
        <w:spacing w:after="0"/>
        <w:ind w:left="0" w:firstLine="567"/>
        <w:jc w:val="both"/>
      </w:pPr>
    </w:p>
    <w:p w14:paraId="2F256C09" w14:textId="7724BFAD" w:rsidR="00F77CB0" w:rsidRDefault="00F77CB0" w:rsidP="00E35BA4">
      <w:pPr>
        <w:pStyle w:val="af7"/>
        <w:suppressAutoHyphens/>
        <w:spacing w:after="0"/>
        <w:ind w:left="0" w:firstLine="567"/>
        <w:jc w:val="both"/>
      </w:pPr>
      <w:r>
        <w:lastRenderedPageBreak/>
        <w:t>Планом горных работ предусматривается разработка месторождения открытым сп</w:t>
      </w:r>
      <w:r w:rsidR="00E35BA4">
        <w:t>о</w:t>
      </w:r>
      <w:r>
        <w:t xml:space="preserve">собом. Мощность по добыче 500 </w:t>
      </w:r>
      <w:proofErr w:type="spellStart"/>
      <w:r>
        <w:t>тыс.т</w:t>
      </w:r>
      <w:proofErr w:type="spellEnd"/>
      <w:r>
        <w:t xml:space="preserve"> руды. </w:t>
      </w:r>
      <w:r w:rsidR="00B16E49" w:rsidRPr="00092764">
        <w:rPr>
          <w:rFonts w:eastAsia="Calibri"/>
        </w:rPr>
        <w:t>Вскрытие проектируемых карьеров предусматривается как внешними, так и внутренними въездными траншеями.</w:t>
      </w:r>
    </w:p>
    <w:p w14:paraId="49AE59FA" w14:textId="77777777" w:rsidR="00F77CB0" w:rsidRDefault="00F77CB0" w:rsidP="00E35BA4">
      <w:pPr>
        <w:pStyle w:val="af7"/>
        <w:suppressAutoHyphens/>
        <w:spacing w:after="0"/>
        <w:ind w:left="0" w:firstLine="567"/>
        <w:jc w:val="both"/>
      </w:pPr>
      <w:r>
        <w:t xml:space="preserve">Режим работ при ведении горных работ предусмотрен следующий: </w:t>
      </w:r>
    </w:p>
    <w:p w14:paraId="40BEBB50" w14:textId="77777777" w:rsidR="00F77CB0" w:rsidRDefault="00F77CB0" w:rsidP="00E35BA4">
      <w:pPr>
        <w:pStyle w:val="af7"/>
        <w:suppressAutoHyphens/>
        <w:spacing w:after="0"/>
        <w:ind w:left="0" w:firstLine="567"/>
        <w:jc w:val="both"/>
      </w:pPr>
      <w:r>
        <w:t xml:space="preserve"> 1. Продолжительность работ: 365 дней год, 7 дней в неделю.</w:t>
      </w:r>
    </w:p>
    <w:p w14:paraId="7024D0B0" w14:textId="0B31EBB4" w:rsidR="00F77CB0" w:rsidRDefault="00F77CB0" w:rsidP="00E35BA4">
      <w:pPr>
        <w:pStyle w:val="af7"/>
        <w:suppressAutoHyphens/>
        <w:spacing w:after="0"/>
        <w:ind w:left="0" w:firstLine="567"/>
        <w:jc w:val="both"/>
      </w:pPr>
      <w:r>
        <w:t>2. Продолжительность смены</w:t>
      </w:r>
      <w:r w:rsidR="00B16E49">
        <w:t xml:space="preserve">: </w:t>
      </w:r>
      <w:r>
        <w:t xml:space="preserve">12 часов. </w:t>
      </w:r>
    </w:p>
    <w:p w14:paraId="4F66EDF7" w14:textId="2E39418B" w:rsidR="00F77CB0" w:rsidRDefault="00F77CB0" w:rsidP="00E35BA4">
      <w:pPr>
        <w:pStyle w:val="af7"/>
        <w:suppressAutoHyphens/>
        <w:spacing w:after="0"/>
        <w:ind w:left="0" w:firstLine="567"/>
        <w:jc w:val="both"/>
      </w:pPr>
      <w:r>
        <w:t>3. Количество смен</w:t>
      </w:r>
      <w:r w:rsidR="00B16E49">
        <w:t xml:space="preserve">: </w:t>
      </w:r>
      <w:r>
        <w:t>2 смены.</w:t>
      </w:r>
    </w:p>
    <w:p w14:paraId="3FC6D520" w14:textId="77777777" w:rsidR="008657B9" w:rsidRDefault="008657B9" w:rsidP="00E35BA4">
      <w:pPr>
        <w:pStyle w:val="af7"/>
        <w:suppressAutoHyphens/>
        <w:spacing w:after="0"/>
        <w:ind w:left="0" w:firstLine="567"/>
        <w:jc w:val="both"/>
      </w:pPr>
      <w:r w:rsidRPr="00092764">
        <w:t>Явочная численность персонала на предприятии при проведении работ составит в 2026 г - 10 человек, 2027 г - 10 человек, 2028 г - 12 человек, 2029 г - 12 человек, 2030 г - 12 человек, 2031 г - 12 человек, 2032 г – 12 человек, 2033 г - 12 человек, 2034 г - 12 человек, 2035 г - 12 человек, 2035 г - 20 человек.</w:t>
      </w:r>
    </w:p>
    <w:p w14:paraId="44D82C7D" w14:textId="29100037" w:rsidR="00E35BA4" w:rsidRPr="00B16E49" w:rsidRDefault="00F77CB0" w:rsidP="008657B9">
      <w:pPr>
        <w:spacing w:after="0" w:line="240" w:lineRule="auto"/>
        <w:ind w:firstLine="567"/>
        <w:jc w:val="both"/>
        <w:rPr>
          <w:rFonts w:ascii="Times New Roman" w:hAnsi="Times New Roman" w:cs="Times New Roman"/>
          <w:sz w:val="24"/>
          <w:szCs w:val="24"/>
        </w:rPr>
      </w:pPr>
      <w:r w:rsidRPr="00B16E49">
        <w:rPr>
          <w:rFonts w:ascii="Times New Roman" w:hAnsi="Times New Roman" w:cs="Times New Roman"/>
          <w:sz w:val="24"/>
          <w:szCs w:val="24"/>
        </w:rPr>
        <w:t>Рабочие и обслуживающий персонал ежедневно доставляется на рудники автобусами из ближайшего поселка.</w:t>
      </w:r>
    </w:p>
    <w:p w14:paraId="03C6F63A" w14:textId="77777777" w:rsidR="004F5F28" w:rsidRPr="00E311B0" w:rsidRDefault="004F5F28" w:rsidP="004F5F28">
      <w:pPr>
        <w:pStyle w:val="af7"/>
        <w:suppressAutoHyphens/>
        <w:spacing w:after="0"/>
        <w:ind w:left="0" w:firstLine="567"/>
        <w:jc w:val="both"/>
        <w:rPr>
          <w:rFonts w:eastAsiaTheme="minorHAnsi"/>
          <w:lang w:eastAsia="en-US"/>
        </w:rPr>
      </w:pPr>
      <w:r w:rsidRPr="00E311B0">
        <w:rPr>
          <w:rFonts w:eastAsiaTheme="minorHAnsi"/>
          <w:lang w:eastAsia="en-US"/>
        </w:rPr>
        <w:t xml:space="preserve">Подключение электропотребителей карьеров осуществляется от ближайшей подстанции. К разрабатываемым карьерам прокладывается ВЛ-6кВ на стойках. </w:t>
      </w:r>
    </w:p>
    <w:p w14:paraId="02E0CF5D" w14:textId="77777777" w:rsidR="004F5F28" w:rsidRDefault="004F5F28" w:rsidP="004F5F28">
      <w:pPr>
        <w:pStyle w:val="af7"/>
        <w:suppressAutoHyphens/>
        <w:spacing w:after="0"/>
        <w:ind w:left="0" w:firstLine="567"/>
        <w:jc w:val="both"/>
        <w:rPr>
          <w:rFonts w:eastAsiaTheme="minorHAnsi"/>
          <w:lang w:eastAsia="en-US"/>
        </w:rPr>
      </w:pPr>
      <w:r w:rsidRPr="00AC079D">
        <w:t>Район месторождения относится к относительно освоенному, с развитой сетью железных и автомобильных дорог, соединяющих населенные пункты Костанайской и Актюбинской областей, линий электропередачи ЛЭП-35кВ.</w:t>
      </w:r>
    </w:p>
    <w:p w14:paraId="1C465936" w14:textId="057FD06C" w:rsidR="004F5F28" w:rsidRDefault="004F5F28" w:rsidP="004F5F28">
      <w:pPr>
        <w:spacing w:after="0" w:line="240" w:lineRule="auto"/>
        <w:ind w:firstLine="567"/>
        <w:jc w:val="both"/>
      </w:pPr>
      <w:r w:rsidRPr="00AC079D">
        <w:t>Климат района резко континентальный.</w:t>
      </w:r>
      <w:r>
        <w:t xml:space="preserve"> </w:t>
      </w:r>
      <w:r w:rsidRPr="00AC079D">
        <w:t>Рельеф представляет собой слабо расчлененную равнину</w:t>
      </w:r>
      <w:r>
        <w:t>.</w:t>
      </w:r>
    </w:p>
    <w:p w14:paraId="0AAA19AA" w14:textId="77777777" w:rsidR="004F5F28" w:rsidRDefault="004F5F28" w:rsidP="004F5F28">
      <w:pPr>
        <w:autoSpaceDE w:val="0"/>
        <w:autoSpaceDN w:val="0"/>
        <w:adjustRightInd w:val="0"/>
        <w:spacing w:after="0" w:line="240" w:lineRule="auto"/>
        <w:ind w:firstLine="567"/>
        <w:jc w:val="both"/>
        <w:rPr>
          <w:rFonts w:ascii="Times New Roman" w:hAnsi="Times New Roman" w:cs="Times New Roman"/>
          <w:sz w:val="24"/>
          <w:szCs w:val="24"/>
        </w:rPr>
      </w:pPr>
      <w:r w:rsidRPr="00B108E9">
        <w:rPr>
          <w:rFonts w:ascii="Times New Roman" w:hAnsi="Times New Roman" w:cs="Times New Roman"/>
          <w:sz w:val="24"/>
          <w:szCs w:val="24"/>
        </w:rPr>
        <w:t>Объект не будет оказывать существенного негативного влияния на жизнь и здоровье людей, т.к находится далеко от населенных пунктов.</w:t>
      </w:r>
      <w:r>
        <w:rPr>
          <w:rFonts w:ascii="Times New Roman" w:hAnsi="Times New Roman" w:cs="Times New Roman"/>
          <w:sz w:val="24"/>
          <w:szCs w:val="24"/>
        </w:rPr>
        <w:t xml:space="preserve"> </w:t>
      </w:r>
      <w:r w:rsidRPr="0046783D">
        <w:rPr>
          <w:rFonts w:ascii="Times New Roman" w:hAnsi="Times New Roman"/>
          <w:sz w:val="24"/>
          <w:szCs w:val="24"/>
        </w:rPr>
        <w:t>Ближайшим к участку работ населенным пункт</w:t>
      </w:r>
      <w:r>
        <w:rPr>
          <w:rFonts w:ascii="Times New Roman" w:hAnsi="Times New Roman"/>
          <w:sz w:val="24"/>
          <w:szCs w:val="24"/>
        </w:rPr>
        <w:t>о</w:t>
      </w:r>
      <w:r w:rsidRPr="0046783D">
        <w:rPr>
          <w:rFonts w:ascii="Times New Roman" w:hAnsi="Times New Roman"/>
          <w:sz w:val="24"/>
          <w:szCs w:val="24"/>
        </w:rPr>
        <w:t>м явля</w:t>
      </w:r>
      <w:r>
        <w:rPr>
          <w:rFonts w:ascii="Times New Roman" w:hAnsi="Times New Roman"/>
          <w:sz w:val="24"/>
          <w:szCs w:val="24"/>
        </w:rPr>
        <w:t>е</w:t>
      </w:r>
      <w:r w:rsidRPr="0046783D">
        <w:rPr>
          <w:rFonts w:ascii="Times New Roman" w:hAnsi="Times New Roman"/>
          <w:sz w:val="24"/>
          <w:szCs w:val="24"/>
        </w:rPr>
        <w:t xml:space="preserve">тся </w:t>
      </w:r>
      <w:r>
        <w:rPr>
          <w:rFonts w:ascii="Times New Roman" w:hAnsi="Times New Roman" w:cs="Times New Roman"/>
          <w:sz w:val="24"/>
          <w:szCs w:val="24"/>
        </w:rPr>
        <w:t xml:space="preserve">село Дружба 18 км, </w:t>
      </w:r>
      <w:r w:rsidRPr="0046783D">
        <w:rPr>
          <w:rFonts w:ascii="Times New Roman" w:hAnsi="Times New Roman" w:cs="Times New Roman"/>
          <w:color w:val="000000"/>
          <w:spacing w:val="-2"/>
          <w:sz w:val="24"/>
          <w:szCs w:val="24"/>
        </w:rPr>
        <w:t>Превышение выбросов на границе СЗЗ не выявлены</w:t>
      </w:r>
      <w:r>
        <w:rPr>
          <w:rFonts w:ascii="Times New Roman" w:hAnsi="Times New Roman" w:cs="Times New Roman"/>
          <w:color w:val="000000"/>
          <w:spacing w:val="-2"/>
          <w:sz w:val="24"/>
          <w:szCs w:val="24"/>
        </w:rPr>
        <w:t>.</w:t>
      </w:r>
    </w:p>
    <w:p w14:paraId="207A55FC" w14:textId="1A5E5E12"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 xml:space="preserve">При горных работах на месторождении </w:t>
      </w:r>
      <w:proofErr w:type="spellStart"/>
      <w:r w:rsidRPr="00092764">
        <w:rPr>
          <w:rFonts w:ascii="Times New Roman" w:hAnsi="Times New Roman" w:cs="Times New Roman"/>
          <w:bCs/>
          <w:sz w:val="24"/>
          <w:szCs w:val="24"/>
        </w:rPr>
        <w:t>Таунсорское</w:t>
      </w:r>
      <w:proofErr w:type="spellEnd"/>
      <w:r w:rsidRPr="00092764">
        <w:rPr>
          <w:rFonts w:ascii="Times New Roman" w:hAnsi="Times New Roman" w:cs="Times New Roman"/>
          <w:bCs/>
          <w:sz w:val="24"/>
          <w:szCs w:val="24"/>
        </w:rPr>
        <w:t xml:space="preserve"> проводятся буровые работы (ист. 6006). Буровые работы до начала добычи проводятся с целью гидрогеологических и инженерно-геологических изучений инженерно-гидрогеологических условии участка месторождения. </w:t>
      </w:r>
    </w:p>
    <w:p w14:paraId="10415A46" w14:textId="77777777"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Перед началом вскрышных работ будет произведено снятие плодородного слоя (ист. 6001, 6002, 6003, 6004). При снятии плодородного слоя выделяется пыль неорганическая SiO2 70- 20 %. При сдуве с поверхности склада ППС выделяется пыль неорганическая SiO2 70- 20 %. (ист. 6005).</w:t>
      </w:r>
    </w:p>
    <w:p w14:paraId="3630EBF9" w14:textId="77777777"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При устройстве дорог выделяется пыль неорганическая SiO2 70- 20 % (ист. 6010).</w:t>
      </w:r>
    </w:p>
    <w:p w14:paraId="0DD9804F" w14:textId="58CE3044"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sz w:val="24"/>
          <w:szCs w:val="24"/>
        </w:rPr>
        <w:t xml:space="preserve">Первоначально производится вскрытие месторождения </w:t>
      </w:r>
      <w:r w:rsidR="00E35BA4" w:rsidRPr="00092764">
        <w:rPr>
          <w:rFonts w:ascii="Times New Roman" w:hAnsi="Times New Roman" w:cs="Times New Roman"/>
          <w:sz w:val="24"/>
          <w:szCs w:val="24"/>
        </w:rPr>
        <w:t>бестранспортным</w:t>
      </w:r>
      <w:r w:rsidRPr="00092764">
        <w:rPr>
          <w:rFonts w:ascii="Times New Roman" w:hAnsi="Times New Roman" w:cs="Times New Roman"/>
          <w:sz w:val="24"/>
          <w:szCs w:val="24"/>
        </w:rPr>
        <w:t xml:space="preserve"> способом и начинается разработка вскрышных пород. </w:t>
      </w:r>
      <w:r w:rsidR="00E35BA4" w:rsidRPr="00092764">
        <w:rPr>
          <w:rFonts w:ascii="Times New Roman" w:hAnsi="Times New Roman" w:cs="Times New Roman"/>
          <w:sz w:val="24"/>
          <w:szCs w:val="24"/>
        </w:rPr>
        <w:t>Экскаваторами</w:t>
      </w:r>
      <w:r w:rsidRPr="00092764">
        <w:rPr>
          <w:rFonts w:ascii="Times New Roman" w:hAnsi="Times New Roman" w:cs="Times New Roman"/>
          <w:sz w:val="24"/>
          <w:szCs w:val="24"/>
        </w:rPr>
        <w:t xml:space="preserve"> осуществляет выемочно-разгрузочные работы (ист. 6007, 6008), при сдуве с поверхности </w:t>
      </w:r>
      <w:r w:rsidR="00E35BA4" w:rsidRPr="00092764">
        <w:rPr>
          <w:rFonts w:ascii="Times New Roman" w:hAnsi="Times New Roman" w:cs="Times New Roman"/>
          <w:sz w:val="24"/>
          <w:szCs w:val="24"/>
        </w:rPr>
        <w:t>бестранспортного</w:t>
      </w:r>
      <w:r w:rsidRPr="00092764">
        <w:rPr>
          <w:rFonts w:ascii="Times New Roman" w:hAnsi="Times New Roman" w:cs="Times New Roman"/>
          <w:sz w:val="24"/>
          <w:szCs w:val="24"/>
        </w:rPr>
        <w:t xml:space="preserve"> отвала </w:t>
      </w:r>
      <w:r w:rsidRPr="00092764">
        <w:rPr>
          <w:rFonts w:ascii="Times New Roman" w:hAnsi="Times New Roman" w:cs="Times New Roman"/>
          <w:bCs/>
          <w:sz w:val="24"/>
          <w:szCs w:val="24"/>
        </w:rPr>
        <w:t>(ист. 6009) выделяется пыль неорганическая SiO2 70- 20 %.</w:t>
      </w:r>
    </w:p>
    <w:p w14:paraId="6C1C09CC" w14:textId="77777777"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Топливозаправщик (ист. 6011) Постоянный склад ГСМ на участках работ не предусматривается. Топливо будет завозиться топливозаправщиком и сразу развозится по оборудованию.  При заправке автотранспорта выделяются в атмосферу загрязняющие вещества сероводород, углеводороды С12-С19.</w:t>
      </w:r>
    </w:p>
    <w:p w14:paraId="6BB159E8" w14:textId="30610D8C" w:rsidR="00F77CB0" w:rsidRDefault="008657B9" w:rsidP="008657B9">
      <w:pPr>
        <w:pStyle w:val="af7"/>
        <w:suppressAutoHyphens/>
        <w:spacing w:after="0"/>
        <w:ind w:left="0" w:firstLine="567"/>
        <w:jc w:val="both"/>
        <w:rPr>
          <w:vertAlign w:val="subscript"/>
        </w:rPr>
      </w:pPr>
      <w:r w:rsidRPr="00092764">
        <w:rPr>
          <w:bCs/>
        </w:rPr>
        <w:t xml:space="preserve">Дизельгенератор буровой установки (ист.0001). При работе буровой установки и генератора экскаватора выделяются загрязняющие вещества – сажа, сернистый ангидрид, диоксид азота, оксид азота, оксид углерода, </w:t>
      </w:r>
      <w:proofErr w:type="spellStart"/>
      <w:r w:rsidRPr="00092764">
        <w:rPr>
          <w:bCs/>
        </w:rPr>
        <w:t>бенз</w:t>
      </w:r>
      <w:proofErr w:type="spellEnd"/>
      <w:r w:rsidRPr="00092764">
        <w:rPr>
          <w:bCs/>
        </w:rPr>
        <w:t>(а)пирен, формальдегид.</w:t>
      </w:r>
      <w:r w:rsidR="00C542E3" w:rsidRPr="0046783D">
        <w:rPr>
          <w:vertAlign w:val="subscript"/>
        </w:rPr>
        <w:t>.</w:t>
      </w:r>
    </w:p>
    <w:p w14:paraId="3FBE2E30" w14:textId="77777777" w:rsidR="004F5F28" w:rsidRDefault="004F5F28" w:rsidP="004F5F2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AC079D">
        <w:rPr>
          <w:rFonts w:ascii="Times New Roman" w:hAnsi="Times New Roman" w:cs="Times New Roman"/>
          <w:sz w:val="24"/>
          <w:szCs w:val="24"/>
        </w:rPr>
        <w:t xml:space="preserve"> атмосферу выбрасывается вредных веществ</w:t>
      </w:r>
      <w:r>
        <w:rPr>
          <w:rFonts w:ascii="Times New Roman" w:hAnsi="Times New Roman" w:cs="Times New Roman"/>
          <w:sz w:val="24"/>
          <w:szCs w:val="24"/>
        </w:rPr>
        <w:t xml:space="preserve"> всего</w:t>
      </w:r>
      <w:r w:rsidRPr="00AC079D">
        <w:rPr>
          <w:rFonts w:ascii="Times New Roman" w:hAnsi="Times New Roman" w:cs="Times New Roman"/>
          <w:sz w:val="24"/>
          <w:szCs w:val="24"/>
        </w:rPr>
        <w:t xml:space="preserve"> в объеме: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40"/>
        <w:gridCol w:w="1615"/>
        <w:gridCol w:w="1321"/>
        <w:gridCol w:w="1530"/>
        <w:gridCol w:w="1553"/>
        <w:gridCol w:w="1376"/>
      </w:tblGrid>
      <w:tr w:rsidR="004F5F28" w:rsidRPr="00092764" w14:paraId="70A00E32" w14:textId="77777777" w:rsidTr="004F5F28">
        <w:trPr>
          <w:trHeight w:hRule="exact" w:val="478"/>
          <w:jc w:val="center"/>
        </w:trPr>
        <w:tc>
          <w:tcPr>
            <w:tcW w:w="1081" w:type="pct"/>
            <w:shd w:val="clear" w:color="auto" w:fill="FFFFFF"/>
          </w:tcPr>
          <w:p w14:paraId="75540F28" w14:textId="77777777" w:rsidR="004F5F28" w:rsidRPr="00092764" w:rsidRDefault="004F5F28" w:rsidP="00A97954">
            <w:pPr>
              <w:shd w:val="clear" w:color="auto" w:fill="FFFFFF"/>
              <w:spacing w:after="0" w:line="240" w:lineRule="auto"/>
              <w:ind w:left="1" w:right="-40"/>
              <w:jc w:val="center"/>
              <w:rPr>
                <w:rFonts w:ascii="Times New Roman" w:hAnsi="Times New Roman" w:cs="Times New Roman"/>
                <w:b/>
                <w:sz w:val="20"/>
                <w:szCs w:val="20"/>
              </w:rPr>
            </w:pPr>
            <w:bookmarkStart w:id="0" w:name="_Hlk227009630"/>
            <w:r w:rsidRPr="00092764">
              <w:rPr>
                <w:rFonts w:ascii="Times New Roman" w:hAnsi="Times New Roman" w:cs="Times New Roman"/>
                <w:b/>
                <w:spacing w:val="-1"/>
                <w:sz w:val="20"/>
                <w:szCs w:val="20"/>
              </w:rPr>
              <w:t xml:space="preserve">Сравниваемый </w:t>
            </w:r>
            <w:r w:rsidRPr="00092764">
              <w:rPr>
                <w:rFonts w:ascii="Times New Roman" w:hAnsi="Times New Roman" w:cs="Times New Roman"/>
                <w:b/>
                <w:sz w:val="20"/>
                <w:szCs w:val="20"/>
              </w:rPr>
              <w:t>параметр</w:t>
            </w:r>
          </w:p>
        </w:tc>
        <w:tc>
          <w:tcPr>
            <w:tcW w:w="856" w:type="pct"/>
            <w:shd w:val="clear" w:color="auto" w:fill="FFFFFF"/>
          </w:tcPr>
          <w:p w14:paraId="34D65962"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2026 г</w:t>
            </w:r>
          </w:p>
        </w:tc>
        <w:tc>
          <w:tcPr>
            <w:tcW w:w="700" w:type="pct"/>
            <w:shd w:val="clear" w:color="auto" w:fill="FFFFFF"/>
          </w:tcPr>
          <w:p w14:paraId="1E2FD527"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2027 г</w:t>
            </w:r>
          </w:p>
        </w:tc>
        <w:tc>
          <w:tcPr>
            <w:tcW w:w="811" w:type="pct"/>
            <w:shd w:val="clear" w:color="auto" w:fill="FFFFFF"/>
          </w:tcPr>
          <w:p w14:paraId="2C10F6C3"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2028 г</w:t>
            </w:r>
          </w:p>
        </w:tc>
        <w:tc>
          <w:tcPr>
            <w:tcW w:w="823" w:type="pct"/>
            <w:shd w:val="clear" w:color="auto" w:fill="FFFFFF"/>
          </w:tcPr>
          <w:p w14:paraId="21D75628"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2029 г</w:t>
            </w:r>
          </w:p>
        </w:tc>
        <w:tc>
          <w:tcPr>
            <w:tcW w:w="729" w:type="pct"/>
            <w:shd w:val="clear" w:color="auto" w:fill="FFFFFF"/>
          </w:tcPr>
          <w:p w14:paraId="5D1102AA"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2030 г</w:t>
            </w:r>
          </w:p>
        </w:tc>
      </w:tr>
      <w:tr w:rsidR="004F5F28" w:rsidRPr="00092764" w14:paraId="707E6B96" w14:textId="77777777" w:rsidTr="004F5F28">
        <w:trPr>
          <w:trHeight w:hRule="exact" w:val="359"/>
          <w:jc w:val="center"/>
        </w:trPr>
        <w:tc>
          <w:tcPr>
            <w:tcW w:w="1081" w:type="pct"/>
            <w:shd w:val="clear" w:color="auto" w:fill="FFFFFF"/>
          </w:tcPr>
          <w:p w14:paraId="474D7738" w14:textId="77777777" w:rsidR="004F5F28" w:rsidRPr="00092764" w:rsidRDefault="004F5F28"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t>г/сек</w:t>
            </w:r>
          </w:p>
        </w:tc>
        <w:tc>
          <w:tcPr>
            <w:tcW w:w="856" w:type="pct"/>
            <w:shd w:val="clear" w:color="auto" w:fill="FFFFFF"/>
          </w:tcPr>
          <w:p w14:paraId="01E37E48"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1,755954442</w:t>
            </w:r>
          </w:p>
        </w:tc>
        <w:tc>
          <w:tcPr>
            <w:tcW w:w="700" w:type="pct"/>
            <w:shd w:val="clear" w:color="auto" w:fill="FFFFFF"/>
          </w:tcPr>
          <w:p w14:paraId="0F7048F5"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1,924672065</w:t>
            </w:r>
          </w:p>
        </w:tc>
        <w:tc>
          <w:tcPr>
            <w:tcW w:w="811" w:type="pct"/>
            <w:shd w:val="clear" w:color="auto" w:fill="FFFFFF"/>
          </w:tcPr>
          <w:p w14:paraId="61AB8658"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0,31904613</w:t>
            </w:r>
          </w:p>
        </w:tc>
        <w:tc>
          <w:tcPr>
            <w:tcW w:w="823" w:type="pct"/>
            <w:shd w:val="clear" w:color="auto" w:fill="FFFFFF"/>
          </w:tcPr>
          <w:p w14:paraId="0C4DB650"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0,461147918</w:t>
            </w:r>
          </w:p>
        </w:tc>
        <w:tc>
          <w:tcPr>
            <w:tcW w:w="729" w:type="pct"/>
            <w:shd w:val="clear" w:color="auto" w:fill="FFFFFF"/>
          </w:tcPr>
          <w:p w14:paraId="1C57D476"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0,603249707</w:t>
            </w:r>
          </w:p>
        </w:tc>
      </w:tr>
      <w:tr w:rsidR="004F5F28" w:rsidRPr="00092764" w14:paraId="602D033D" w14:textId="77777777" w:rsidTr="004F5F28">
        <w:trPr>
          <w:trHeight w:hRule="exact" w:val="281"/>
          <w:jc w:val="center"/>
        </w:trPr>
        <w:tc>
          <w:tcPr>
            <w:tcW w:w="1081" w:type="pct"/>
            <w:shd w:val="clear" w:color="auto" w:fill="FFFFFF"/>
          </w:tcPr>
          <w:p w14:paraId="3CF24697" w14:textId="77777777" w:rsidR="004F5F28" w:rsidRPr="00092764" w:rsidRDefault="004F5F28"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t>т/год</w:t>
            </w:r>
          </w:p>
        </w:tc>
        <w:tc>
          <w:tcPr>
            <w:tcW w:w="856" w:type="pct"/>
            <w:shd w:val="clear" w:color="auto" w:fill="FFFFFF"/>
          </w:tcPr>
          <w:p w14:paraId="358AD451"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0,623989142</w:t>
            </w:r>
          </w:p>
        </w:tc>
        <w:tc>
          <w:tcPr>
            <w:tcW w:w="700" w:type="pct"/>
            <w:shd w:val="clear" w:color="auto" w:fill="FFFFFF"/>
          </w:tcPr>
          <w:p w14:paraId="29FFE984"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1,319393085</w:t>
            </w:r>
          </w:p>
        </w:tc>
        <w:tc>
          <w:tcPr>
            <w:tcW w:w="811" w:type="pct"/>
            <w:shd w:val="clear" w:color="auto" w:fill="FFFFFF"/>
          </w:tcPr>
          <w:p w14:paraId="59AE285F"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0,979016376</w:t>
            </w:r>
          </w:p>
        </w:tc>
        <w:tc>
          <w:tcPr>
            <w:tcW w:w="823" w:type="pct"/>
            <w:shd w:val="clear" w:color="auto" w:fill="FFFFFF"/>
          </w:tcPr>
          <w:p w14:paraId="094F9FEE"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1,26262881</w:t>
            </w:r>
          </w:p>
        </w:tc>
        <w:tc>
          <w:tcPr>
            <w:tcW w:w="729" w:type="pct"/>
            <w:shd w:val="clear" w:color="auto" w:fill="FFFFFF"/>
          </w:tcPr>
          <w:p w14:paraId="4EB711A7"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1,546241243</w:t>
            </w:r>
          </w:p>
        </w:tc>
      </w:tr>
    </w:tbl>
    <w:p w14:paraId="39E2379E" w14:textId="77777777" w:rsidR="004F5F28" w:rsidRPr="00092764" w:rsidRDefault="004F5F28" w:rsidP="004F5F28">
      <w:pPr>
        <w:pStyle w:val="ae"/>
        <w:widowControl w:val="0"/>
        <w:autoSpaceDE w:val="0"/>
        <w:autoSpaceDN w:val="0"/>
        <w:adjustRightInd w:val="0"/>
        <w:spacing w:after="0" w:line="240" w:lineRule="auto"/>
        <w:ind w:left="1920"/>
        <w:jc w:val="both"/>
        <w:rPr>
          <w:rFonts w:ascii="Times New Roman" w:hAnsi="Times New Roman" w:cs="Times New Roman"/>
          <w:noProof/>
          <w:sz w:val="20"/>
          <w:szCs w:val="2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905"/>
        <w:gridCol w:w="1506"/>
        <w:gridCol w:w="1506"/>
        <w:gridCol w:w="1506"/>
        <w:gridCol w:w="1506"/>
        <w:gridCol w:w="1506"/>
      </w:tblGrid>
      <w:tr w:rsidR="004F5F28" w:rsidRPr="00092764" w14:paraId="5B98B005" w14:textId="77777777" w:rsidTr="004F5F28">
        <w:trPr>
          <w:trHeight w:hRule="exact" w:val="526"/>
          <w:jc w:val="center"/>
        </w:trPr>
        <w:tc>
          <w:tcPr>
            <w:tcW w:w="1010" w:type="pct"/>
            <w:tcBorders>
              <w:top w:val="single" w:sz="6" w:space="0" w:color="auto"/>
              <w:left w:val="single" w:sz="6" w:space="0" w:color="auto"/>
              <w:bottom w:val="single" w:sz="6" w:space="0" w:color="auto"/>
              <w:right w:val="single" w:sz="6" w:space="0" w:color="auto"/>
            </w:tcBorders>
            <w:shd w:val="clear" w:color="auto" w:fill="FFFFFF"/>
            <w:hideMark/>
          </w:tcPr>
          <w:p w14:paraId="367C76ED" w14:textId="77777777" w:rsidR="004F5F28" w:rsidRPr="00092764" w:rsidRDefault="004F5F28" w:rsidP="00A97954">
            <w:pPr>
              <w:shd w:val="clear" w:color="auto" w:fill="FFFFFF"/>
              <w:spacing w:after="0" w:line="240" w:lineRule="auto"/>
              <w:ind w:left="1" w:right="-40"/>
              <w:jc w:val="center"/>
              <w:rPr>
                <w:rFonts w:ascii="Times New Roman" w:hAnsi="Times New Roman" w:cs="Times New Roman"/>
                <w:b/>
                <w:spacing w:val="-1"/>
                <w:sz w:val="20"/>
                <w:szCs w:val="20"/>
              </w:rPr>
            </w:pPr>
            <w:r w:rsidRPr="00092764">
              <w:rPr>
                <w:rFonts w:ascii="Times New Roman" w:hAnsi="Times New Roman" w:cs="Times New Roman"/>
                <w:b/>
                <w:spacing w:val="-1"/>
                <w:sz w:val="20"/>
                <w:szCs w:val="20"/>
              </w:rPr>
              <w:t>Сравниваемый</w:t>
            </w:r>
          </w:p>
          <w:p w14:paraId="5FEB235C" w14:textId="77777777" w:rsidR="004F5F28" w:rsidRPr="00092764" w:rsidRDefault="004F5F28" w:rsidP="00A97954">
            <w:pPr>
              <w:shd w:val="clear" w:color="auto" w:fill="FFFFFF"/>
              <w:spacing w:after="0" w:line="240" w:lineRule="auto"/>
              <w:ind w:left="1" w:right="-40"/>
              <w:jc w:val="center"/>
              <w:rPr>
                <w:rFonts w:ascii="Times New Roman" w:hAnsi="Times New Roman" w:cs="Times New Roman"/>
                <w:b/>
                <w:sz w:val="20"/>
                <w:szCs w:val="20"/>
              </w:rPr>
            </w:pPr>
            <w:r w:rsidRPr="00092764">
              <w:rPr>
                <w:rFonts w:ascii="Times New Roman" w:hAnsi="Times New Roman" w:cs="Times New Roman"/>
                <w:b/>
                <w:sz w:val="20"/>
                <w:szCs w:val="20"/>
              </w:rPr>
              <w:t>параметр</w:t>
            </w:r>
          </w:p>
        </w:tc>
        <w:tc>
          <w:tcPr>
            <w:tcW w:w="798" w:type="pct"/>
            <w:tcBorders>
              <w:top w:val="single" w:sz="6" w:space="0" w:color="auto"/>
              <w:left w:val="single" w:sz="6" w:space="0" w:color="auto"/>
              <w:bottom w:val="single" w:sz="6" w:space="0" w:color="auto"/>
              <w:right w:val="single" w:sz="6" w:space="0" w:color="auto"/>
            </w:tcBorders>
            <w:shd w:val="clear" w:color="auto" w:fill="FFFFFF"/>
            <w:hideMark/>
          </w:tcPr>
          <w:p w14:paraId="5AB86247"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2031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E9F202C"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2032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9A224C7"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2033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0C69DC9C"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2034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5440F8E1"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2035 г</w:t>
            </w:r>
          </w:p>
        </w:tc>
      </w:tr>
      <w:tr w:rsidR="004F5F28" w:rsidRPr="00092764" w14:paraId="35A77A6A" w14:textId="77777777" w:rsidTr="004F5F28">
        <w:trPr>
          <w:trHeight w:hRule="exact" w:val="359"/>
          <w:jc w:val="center"/>
        </w:trPr>
        <w:tc>
          <w:tcPr>
            <w:tcW w:w="1010" w:type="pct"/>
            <w:tcBorders>
              <w:top w:val="single" w:sz="6" w:space="0" w:color="auto"/>
              <w:left w:val="single" w:sz="6" w:space="0" w:color="auto"/>
              <w:bottom w:val="single" w:sz="6" w:space="0" w:color="auto"/>
              <w:right w:val="single" w:sz="6" w:space="0" w:color="auto"/>
            </w:tcBorders>
            <w:shd w:val="clear" w:color="auto" w:fill="FFFFFF"/>
            <w:hideMark/>
          </w:tcPr>
          <w:p w14:paraId="0BA59952" w14:textId="77777777" w:rsidR="004F5F28" w:rsidRPr="00092764" w:rsidRDefault="004F5F28"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lastRenderedPageBreak/>
              <w:t>г/сек</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AF788AC"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0,745351495</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35431CEE"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0,887453283</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AB9A668"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1,029555072</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F31DCB7"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1,17165686</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6ED38C3"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11,36876397</w:t>
            </w:r>
          </w:p>
        </w:tc>
      </w:tr>
      <w:tr w:rsidR="004F5F28" w:rsidRPr="00092764" w14:paraId="15A124D6" w14:textId="77777777" w:rsidTr="004F5F28">
        <w:trPr>
          <w:trHeight w:hRule="exact" w:val="281"/>
          <w:jc w:val="center"/>
        </w:trPr>
        <w:tc>
          <w:tcPr>
            <w:tcW w:w="1010" w:type="pct"/>
            <w:tcBorders>
              <w:top w:val="single" w:sz="6" w:space="0" w:color="auto"/>
              <w:left w:val="single" w:sz="6" w:space="0" w:color="auto"/>
              <w:bottom w:val="single" w:sz="6" w:space="0" w:color="auto"/>
              <w:right w:val="single" w:sz="6" w:space="0" w:color="auto"/>
            </w:tcBorders>
            <w:shd w:val="clear" w:color="auto" w:fill="FFFFFF"/>
            <w:hideMark/>
          </w:tcPr>
          <w:p w14:paraId="75100BB9" w14:textId="77777777" w:rsidR="004F5F28" w:rsidRPr="00092764" w:rsidRDefault="004F5F28"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t>т/год</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039EA289"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1,829853676</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77CE0BA7" w14:textId="77777777" w:rsidR="004F5F28" w:rsidRPr="00092764" w:rsidRDefault="004F5F28" w:rsidP="00A97954">
            <w:pPr>
              <w:spacing w:after="0" w:line="240" w:lineRule="auto"/>
              <w:jc w:val="center"/>
              <w:rPr>
                <w:rFonts w:ascii="Times New Roman" w:hAnsi="Times New Roman" w:cs="Times New Roman"/>
                <w:b/>
                <w:bCs/>
                <w:sz w:val="20"/>
                <w:szCs w:val="20"/>
              </w:rPr>
            </w:pPr>
            <w:r w:rsidRPr="00092764">
              <w:rPr>
                <w:rFonts w:ascii="Times New Roman" w:hAnsi="Times New Roman" w:cs="Times New Roman"/>
                <w:sz w:val="20"/>
                <w:szCs w:val="20"/>
              </w:rPr>
              <w:t>2,11346611</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36A1F41D"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2,397078543</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7E1ECC7B"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2,680690977</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7E97839D"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31,38924402</w:t>
            </w:r>
          </w:p>
        </w:tc>
      </w:tr>
    </w:tbl>
    <w:bookmarkEnd w:id="0"/>
    <w:p w14:paraId="315ACE99" w14:textId="1FC77AFC" w:rsidR="004F5F28" w:rsidRDefault="004F5F28" w:rsidP="004F5F28">
      <w:pPr>
        <w:spacing w:after="0" w:line="240" w:lineRule="auto"/>
        <w:ind w:firstLine="567"/>
        <w:jc w:val="both"/>
        <w:rPr>
          <w:rFonts w:ascii="Times New Roman" w:hAnsi="Times New Roman" w:cs="Times New Roman"/>
          <w:noProof/>
          <w:sz w:val="24"/>
          <w:szCs w:val="24"/>
        </w:rPr>
      </w:pPr>
      <w:r w:rsidRPr="007A2E60">
        <w:rPr>
          <w:rFonts w:ascii="Times New Roman" w:hAnsi="Times New Roman" w:cs="Times New Roman"/>
          <w:noProof/>
          <w:sz w:val="24"/>
          <w:szCs w:val="24"/>
        </w:rPr>
        <w:t>Анализ результатов</w:t>
      </w:r>
      <w:r>
        <w:rPr>
          <w:rFonts w:ascii="Times New Roman" w:hAnsi="Times New Roman" w:cs="Times New Roman"/>
          <w:noProof/>
          <w:sz w:val="24"/>
          <w:szCs w:val="24"/>
        </w:rPr>
        <w:t xml:space="preserve"> рассеивания</w:t>
      </w:r>
      <w:r w:rsidRPr="007A2E60">
        <w:rPr>
          <w:rFonts w:ascii="Times New Roman" w:hAnsi="Times New Roman" w:cs="Times New Roman"/>
          <w:noProof/>
          <w:sz w:val="24"/>
          <w:szCs w:val="24"/>
        </w:rPr>
        <w:t xml:space="preserve"> показал, что на границе СЗЗ концентрации ЗВ, выбрасываемых источниками загрязнения, не превышают ПДК.</w:t>
      </w:r>
    </w:p>
    <w:p w14:paraId="08EC6EB6" w14:textId="77777777" w:rsidR="004F5F28" w:rsidRPr="004000B8" w:rsidRDefault="004F5F28" w:rsidP="004F5F28">
      <w:pPr>
        <w:widowControl w:val="0"/>
        <w:autoSpaceDE w:val="0"/>
        <w:autoSpaceDN w:val="0"/>
        <w:adjustRightInd w:val="0"/>
        <w:spacing w:after="0" w:line="240" w:lineRule="auto"/>
        <w:ind w:firstLine="567"/>
        <w:jc w:val="both"/>
        <w:rPr>
          <w:rFonts w:ascii="Times New Roman" w:hAnsi="Times New Roman" w:cs="Times New Roman"/>
          <w:noProof/>
          <w:sz w:val="24"/>
          <w:szCs w:val="24"/>
        </w:rPr>
      </w:pPr>
      <w:r w:rsidRPr="004000B8">
        <w:rPr>
          <w:rFonts w:ascii="Times New Roman" w:hAnsi="Times New Roman" w:cs="Times New Roman"/>
          <w:sz w:val="24"/>
          <w:szCs w:val="24"/>
        </w:rPr>
        <w:t xml:space="preserve">В районе проводимых работ лечебно-курортные, детские оздоровительные учреждения и заповедники, охраняемые государством, отсутствуют. </w:t>
      </w:r>
    </w:p>
    <w:p w14:paraId="21E75CC5" w14:textId="212D1961" w:rsidR="004F5F28" w:rsidRPr="00E311B0" w:rsidRDefault="004F5F28" w:rsidP="004F5F28">
      <w:pPr>
        <w:pStyle w:val="af7"/>
        <w:suppressAutoHyphens/>
        <w:spacing w:after="0"/>
        <w:ind w:left="0" w:firstLine="567"/>
        <w:jc w:val="both"/>
        <w:rPr>
          <w:rFonts w:eastAsiaTheme="minorHAnsi"/>
          <w:lang w:eastAsia="en-US"/>
        </w:rPr>
      </w:pPr>
      <w:r w:rsidRPr="00E311B0">
        <w:rPr>
          <w:rFonts w:eastAsiaTheme="minorHAnsi"/>
          <w:lang w:eastAsia="en-US"/>
        </w:rPr>
        <w:t>В период разработки проекта установлено:</w:t>
      </w:r>
      <w:r>
        <w:rPr>
          <w:rFonts w:eastAsiaTheme="minorHAnsi"/>
          <w:lang w:eastAsia="en-US"/>
        </w:rPr>
        <w:t xml:space="preserve"> </w:t>
      </w:r>
      <w:r w:rsidRPr="00CC7E46">
        <w:rPr>
          <w:rFonts w:eastAsiaTheme="minorHAnsi"/>
          <w:lang w:eastAsia="en-US"/>
        </w:rPr>
        <w:t>1</w:t>
      </w:r>
      <w:r>
        <w:rPr>
          <w:rFonts w:eastAsiaTheme="minorHAnsi"/>
          <w:lang w:eastAsia="en-US"/>
        </w:rPr>
        <w:t>2</w:t>
      </w:r>
      <w:r w:rsidRPr="00E311B0">
        <w:rPr>
          <w:rFonts w:eastAsiaTheme="minorHAnsi"/>
          <w:lang w:eastAsia="en-US"/>
        </w:rPr>
        <w:t xml:space="preserve"> источников выброса, из них 1</w:t>
      </w:r>
      <w:r>
        <w:rPr>
          <w:rFonts w:eastAsiaTheme="minorHAnsi"/>
          <w:lang w:eastAsia="en-US"/>
        </w:rPr>
        <w:t>1</w:t>
      </w:r>
      <w:r w:rsidRPr="00E311B0">
        <w:rPr>
          <w:rFonts w:eastAsiaTheme="minorHAnsi"/>
          <w:lang w:eastAsia="en-US"/>
        </w:rPr>
        <w:t xml:space="preserve"> неорганизованных, </w:t>
      </w:r>
      <w:r>
        <w:rPr>
          <w:rFonts w:eastAsiaTheme="minorHAnsi"/>
          <w:lang w:eastAsia="en-US"/>
        </w:rPr>
        <w:t>1</w:t>
      </w:r>
      <w:r w:rsidRPr="00E311B0">
        <w:rPr>
          <w:rFonts w:eastAsiaTheme="minorHAnsi"/>
          <w:lang w:eastAsia="en-US"/>
        </w:rPr>
        <w:t xml:space="preserve"> организованный;</w:t>
      </w:r>
      <w:r>
        <w:rPr>
          <w:rFonts w:eastAsiaTheme="minorHAnsi"/>
          <w:lang w:eastAsia="en-US"/>
        </w:rPr>
        <w:t xml:space="preserve"> </w:t>
      </w:r>
      <w:r w:rsidRPr="00E311B0">
        <w:rPr>
          <w:rFonts w:eastAsiaTheme="minorHAnsi"/>
          <w:lang w:eastAsia="en-US"/>
        </w:rPr>
        <w:t>10 ингредиентов загрязняющих веществ и 3 группы веществ, обладающих эффектом суммации вредного действия.</w:t>
      </w:r>
    </w:p>
    <w:p w14:paraId="16518216" w14:textId="2B4EB966" w:rsidR="00744C14" w:rsidRDefault="00744C14" w:rsidP="008657B9">
      <w:pPr>
        <w:pStyle w:val="af7"/>
        <w:suppressAutoHyphens/>
        <w:spacing w:after="0"/>
        <w:ind w:left="0" w:firstLine="567"/>
        <w:jc w:val="both"/>
        <w:rPr>
          <w:vertAlign w:val="subscript"/>
        </w:rPr>
      </w:pPr>
      <w:r w:rsidRPr="00E311B0">
        <w:rPr>
          <w:rFonts w:eastAsiaTheme="minorHAnsi"/>
          <w:lang w:eastAsia="en-US"/>
        </w:rPr>
        <w:t>В соответствии с  ЭК РК  Приложение 1 Раздел 1 п.2 пп.2.2, (карьеры и открытая добыча твердых полезных ископаемых на территории, превышающей 25 га, или добыча торфа, при которой территория превышает 150 га) относится к объектам I категории.  Нормативная санитарно-защитная зона для данного объекта составляет не менее 1000 м.</w:t>
      </w:r>
    </w:p>
    <w:p w14:paraId="40786DA3" w14:textId="5A335203" w:rsidR="002B06E9" w:rsidRPr="00E311B0" w:rsidRDefault="002B06E9" w:rsidP="00E35BA4">
      <w:pPr>
        <w:pStyle w:val="af7"/>
        <w:suppressAutoHyphens/>
        <w:spacing w:after="0"/>
        <w:ind w:left="0" w:firstLine="567"/>
        <w:jc w:val="both"/>
        <w:rPr>
          <w:rFonts w:eastAsiaTheme="minorHAnsi"/>
          <w:lang w:eastAsia="en-US"/>
        </w:rPr>
      </w:pPr>
      <w:r w:rsidRPr="00E311B0">
        <w:rPr>
          <w:rFonts w:eastAsiaTheme="minorHAnsi"/>
          <w:lang w:eastAsia="en-US"/>
        </w:rPr>
        <w:t xml:space="preserve"> </w:t>
      </w:r>
    </w:p>
    <w:p w14:paraId="6712E97F" w14:textId="77777777" w:rsidR="002B06E9" w:rsidRPr="00E311B0" w:rsidRDefault="002B06E9" w:rsidP="00E35BA4">
      <w:pPr>
        <w:pStyle w:val="af7"/>
        <w:suppressAutoHyphens/>
        <w:spacing w:after="0"/>
        <w:ind w:left="0" w:firstLine="567"/>
        <w:jc w:val="both"/>
        <w:rPr>
          <w:rFonts w:eastAsiaTheme="minorHAnsi"/>
          <w:lang w:eastAsia="en-US"/>
        </w:rPr>
      </w:pPr>
      <w:r w:rsidRPr="00E311B0">
        <w:rPr>
          <w:rFonts w:eastAsiaTheme="minorHAnsi"/>
          <w:lang w:eastAsia="en-US"/>
        </w:rPr>
        <w:t>Предлагаются следующие мероприятия, направленные на защиту подземных вод и поверхностных вод:</w:t>
      </w:r>
    </w:p>
    <w:p w14:paraId="5B9488D9" w14:textId="77777777" w:rsidR="002B06E9" w:rsidRPr="00E311B0" w:rsidRDefault="002B06E9" w:rsidP="00744C14">
      <w:pPr>
        <w:pStyle w:val="af7"/>
        <w:numPr>
          <w:ilvl w:val="0"/>
          <w:numId w:val="43"/>
        </w:numPr>
        <w:tabs>
          <w:tab w:val="left" w:pos="993"/>
        </w:tabs>
        <w:suppressAutoHyphens/>
        <w:spacing w:after="0"/>
        <w:ind w:left="0" w:firstLine="709"/>
        <w:jc w:val="both"/>
        <w:rPr>
          <w:rFonts w:eastAsiaTheme="minorHAnsi"/>
          <w:lang w:eastAsia="en-US"/>
        </w:rPr>
      </w:pPr>
      <w:r w:rsidRPr="00E311B0">
        <w:rPr>
          <w:rFonts w:eastAsiaTheme="minorHAnsi"/>
          <w:lang w:eastAsia="en-US"/>
        </w:rPr>
        <w:t>При заправке спецтехники ГСМ использовать поддоны;</w:t>
      </w:r>
    </w:p>
    <w:p w14:paraId="6C52D342" w14:textId="3128099D" w:rsidR="002B06E9" w:rsidRPr="00E311B0" w:rsidRDefault="002B06E9" w:rsidP="00744C14">
      <w:pPr>
        <w:pStyle w:val="af7"/>
        <w:numPr>
          <w:ilvl w:val="0"/>
          <w:numId w:val="43"/>
        </w:numPr>
        <w:tabs>
          <w:tab w:val="left" w:pos="993"/>
        </w:tabs>
        <w:suppressAutoHyphens/>
        <w:spacing w:after="0"/>
        <w:ind w:left="0" w:firstLine="709"/>
        <w:jc w:val="both"/>
        <w:rPr>
          <w:rFonts w:eastAsiaTheme="minorHAnsi"/>
          <w:lang w:eastAsia="en-US"/>
        </w:rPr>
      </w:pPr>
      <w:r w:rsidRPr="00E311B0">
        <w:rPr>
          <w:rFonts w:eastAsiaTheme="minorHAnsi"/>
          <w:lang w:eastAsia="en-US"/>
        </w:rPr>
        <w:t>Применять для утилизаций, складирования герметичные контейнеры и установить их на оборудованных водонепроницаемых покрытиях;</w:t>
      </w:r>
    </w:p>
    <w:p w14:paraId="407F706E" w14:textId="77777777" w:rsidR="002B06E9" w:rsidRPr="00E311B0" w:rsidRDefault="002B06E9" w:rsidP="00744C14">
      <w:pPr>
        <w:pStyle w:val="af7"/>
        <w:numPr>
          <w:ilvl w:val="0"/>
          <w:numId w:val="43"/>
        </w:numPr>
        <w:tabs>
          <w:tab w:val="left" w:pos="993"/>
        </w:tabs>
        <w:suppressAutoHyphens/>
        <w:spacing w:after="0"/>
        <w:ind w:left="0" w:firstLine="709"/>
        <w:jc w:val="both"/>
        <w:rPr>
          <w:rFonts w:eastAsiaTheme="minorHAnsi"/>
          <w:lang w:eastAsia="en-US"/>
        </w:rPr>
      </w:pPr>
      <w:r w:rsidRPr="00E311B0">
        <w:rPr>
          <w:rFonts w:eastAsiaTheme="minorHAnsi"/>
          <w:lang w:eastAsia="en-US"/>
        </w:rPr>
        <w:t xml:space="preserve">Исключить сброс неочищенных сточных вод на дневную поверхность, сброс сточных вод будет </w:t>
      </w:r>
      <w:proofErr w:type="spellStart"/>
      <w:r w:rsidRPr="00E311B0">
        <w:rPr>
          <w:rFonts w:eastAsiaTheme="minorHAnsi"/>
          <w:lang w:eastAsia="en-US"/>
        </w:rPr>
        <w:t>осуществлятся</w:t>
      </w:r>
      <w:proofErr w:type="spellEnd"/>
      <w:r w:rsidRPr="00E311B0">
        <w:rPr>
          <w:rFonts w:eastAsiaTheme="minorHAnsi"/>
          <w:lang w:eastAsia="en-US"/>
        </w:rPr>
        <w:t xml:space="preserve"> в биотуалеты, с дальнейшим вывозом в места согласованные СЭС.</w:t>
      </w:r>
    </w:p>
    <w:p w14:paraId="4AE02A63" w14:textId="5056E58F" w:rsidR="00B16E49" w:rsidRDefault="00744C14" w:rsidP="00744C14">
      <w:pPr>
        <w:pStyle w:val="af7"/>
        <w:suppressAutoHyphens/>
        <w:spacing w:after="0"/>
        <w:ind w:left="0" w:firstLine="567"/>
        <w:jc w:val="both"/>
      </w:pPr>
      <w:r w:rsidRPr="00744C14">
        <w:t>На участках работ образуются отходы производства и потребления</w:t>
      </w:r>
      <w:r w:rsidR="00B16E49">
        <w:t xml:space="preserve">: </w:t>
      </w:r>
      <w:r w:rsidR="00B16E49" w:rsidRPr="00092764">
        <w:rPr>
          <w:rFonts w:eastAsia="Calibri"/>
          <w:i/>
        </w:rPr>
        <w:t>Коммунальные отходы (ТБО)</w:t>
      </w:r>
      <w:r w:rsidR="00B16E49" w:rsidRPr="00092764">
        <w:rPr>
          <w:rFonts w:eastAsia="Calibri"/>
        </w:rPr>
        <w:t>, образующиеся в результате жизнедеятельности рабочих, складируются в специальные, герметично закрытые контейнеры, по мере накопления вывозиться в соответствии с договором</w:t>
      </w:r>
      <w:r w:rsidR="00B16E49">
        <w:rPr>
          <w:rFonts w:eastAsia="Calibri"/>
        </w:rPr>
        <w:t xml:space="preserve">; </w:t>
      </w:r>
      <w:r w:rsidR="00B16E49" w:rsidRPr="00092764">
        <w:rPr>
          <w:rFonts w:eastAsia="Calibri"/>
          <w:i/>
        </w:rPr>
        <w:t>Промасленная ветошь</w:t>
      </w:r>
      <w:r w:rsidR="00B16E49" w:rsidRPr="00092764">
        <w:rPr>
          <w:rFonts w:eastAsia="Calibri"/>
        </w:rPr>
        <w:t xml:space="preserve"> образуется в процессе использования обтирочного материала (тряпья для протирки механизмов, деталей, машин) вывозятся базу и далее по договору в специализированную организацию. Складируются в герметично закрытых контейнерах, которые установлены под навесом на забетонированных поверхностях</w:t>
      </w:r>
      <w:r w:rsidR="00B16E49">
        <w:rPr>
          <w:rFonts w:eastAsia="Calibri"/>
        </w:rPr>
        <w:t xml:space="preserve">; </w:t>
      </w:r>
      <w:r w:rsidR="00B16E49" w:rsidRPr="00B16E49">
        <w:rPr>
          <w:rFonts w:eastAsia="Calibri"/>
          <w:i/>
          <w:iCs/>
        </w:rPr>
        <w:t>Вскрышные породы</w:t>
      </w:r>
      <w:r w:rsidR="00B16E49" w:rsidRPr="00B16E49">
        <w:rPr>
          <w:rFonts w:eastAsia="Calibri"/>
        </w:rPr>
        <w:t xml:space="preserve"> образуются вследствие вскрытия полезных ископаемых, размещаются на </w:t>
      </w:r>
      <w:proofErr w:type="spellStart"/>
      <w:r w:rsidR="00B16E49" w:rsidRPr="00B16E49">
        <w:rPr>
          <w:rFonts w:eastAsia="Calibri"/>
        </w:rPr>
        <w:t>трехярусном</w:t>
      </w:r>
      <w:proofErr w:type="spellEnd"/>
      <w:r w:rsidR="00B16E49" w:rsidRPr="00B16E49">
        <w:rPr>
          <w:rFonts w:eastAsia="Calibri"/>
        </w:rPr>
        <w:t xml:space="preserve"> отвале высотой 45 м, бестранспортных отвалах высотой 22 м.</w:t>
      </w:r>
    </w:p>
    <w:p w14:paraId="60AD8D45" w14:textId="6142B1C9" w:rsidR="00744C14" w:rsidRDefault="00744C14" w:rsidP="00744C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w:t>
      </w:r>
      <w:r w:rsidRPr="00744C14">
        <w:rPr>
          <w:rFonts w:ascii="Times New Roman" w:hAnsi="Times New Roman" w:cs="Times New Roman"/>
          <w:sz w:val="24"/>
          <w:szCs w:val="24"/>
        </w:rPr>
        <w:t>ерритори</w:t>
      </w:r>
      <w:r>
        <w:rPr>
          <w:rFonts w:ascii="Times New Roman" w:hAnsi="Times New Roman" w:cs="Times New Roman"/>
          <w:sz w:val="24"/>
          <w:szCs w:val="24"/>
        </w:rPr>
        <w:t>я</w:t>
      </w:r>
      <w:r w:rsidRPr="00744C14">
        <w:rPr>
          <w:rFonts w:ascii="Times New Roman" w:hAnsi="Times New Roman" w:cs="Times New Roman"/>
          <w:sz w:val="24"/>
          <w:szCs w:val="24"/>
        </w:rPr>
        <w:t xml:space="preserve"> расположения участка </w:t>
      </w:r>
      <w:r>
        <w:rPr>
          <w:rFonts w:ascii="Times New Roman" w:hAnsi="Times New Roman" w:cs="Times New Roman"/>
          <w:sz w:val="24"/>
          <w:szCs w:val="24"/>
        </w:rPr>
        <w:t>25 (рудное тело 2)</w:t>
      </w:r>
      <w:r w:rsidRPr="00744C14">
        <w:rPr>
          <w:rFonts w:ascii="Times New Roman" w:hAnsi="Times New Roman" w:cs="Times New Roman"/>
          <w:sz w:val="24"/>
          <w:szCs w:val="24"/>
        </w:rPr>
        <w:t xml:space="preserve"> </w:t>
      </w:r>
      <w:proofErr w:type="spellStart"/>
      <w:r w:rsidRPr="00744C14">
        <w:rPr>
          <w:rFonts w:ascii="Times New Roman" w:hAnsi="Times New Roman" w:cs="Times New Roman"/>
          <w:sz w:val="24"/>
          <w:szCs w:val="24"/>
        </w:rPr>
        <w:t>Таунсорского</w:t>
      </w:r>
      <w:proofErr w:type="spellEnd"/>
      <w:r w:rsidRPr="00744C14">
        <w:rPr>
          <w:rFonts w:ascii="Times New Roman" w:hAnsi="Times New Roman" w:cs="Times New Roman"/>
          <w:sz w:val="24"/>
          <w:szCs w:val="24"/>
        </w:rPr>
        <w:t xml:space="preserve"> месторождения не входит особо охраняемые природные территории и государственный лесной фонд. Сибиреязвенные захоронения отсутствуют.</w:t>
      </w:r>
    </w:p>
    <w:p w14:paraId="56AB6507" w14:textId="103E98D1" w:rsidR="00B16E49" w:rsidRDefault="00B16E49" w:rsidP="00744C14">
      <w:pPr>
        <w:spacing w:after="0" w:line="240" w:lineRule="auto"/>
        <w:ind w:firstLine="567"/>
        <w:jc w:val="both"/>
        <w:rPr>
          <w:rFonts w:ascii="Times New Roman" w:hAnsi="Times New Roman" w:cs="Times New Roman"/>
          <w:sz w:val="24"/>
          <w:szCs w:val="24"/>
        </w:rPr>
      </w:pPr>
      <w:r w:rsidRPr="00092764">
        <w:rPr>
          <w:rFonts w:ascii="Times New Roman" w:hAnsi="Times New Roman" w:cs="Times New Roman"/>
          <w:sz w:val="24"/>
          <w:szCs w:val="24"/>
        </w:rPr>
        <w:t>В районе размещения предприятия отсутствуют памятники архитектуры, санитарно-профилактические учреждения, зоны отдыха и другие природоохранные объекты.</w:t>
      </w:r>
    </w:p>
    <w:p w14:paraId="4C7936CF" w14:textId="1A21AAAA" w:rsidR="002B1681" w:rsidRDefault="002B1681" w:rsidP="00744C14">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w:t>
      </w:r>
      <w:r w:rsidRPr="00AC079D">
        <w:rPr>
          <w:rFonts w:ascii="Times New Roman" w:eastAsia="Calibri" w:hAnsi="Times New Roman" w:cs="Times New Roman"/>
          <w:bCs/>
          <w:sz w:val="24"/>
          <w:szCs w:val="24"/>
        </w:rPr>
        <w:t>есторождения подземных вод питьевого назначения</w:t>
      </w:r>
      <w:r>
        <w:rPr>
          <w:rFonts w:ascii="Times New Roman" w:eastAsia="Calibri" w:hAnsi="Times New Roman" w:cs="Times New Roman"/>
          <w:bCs/>
          <w:sz w:val="24"/>
          <w:szCs w:val="24"/>
        </w:rPr>
        <w:t xml:space="preserve"> на территории участка работ отсутствуют.</w:t>
      </w:r>
    </w:p>
    <w:p w14:paraId="189D09E9" w14:textId="0F890ABF" w:rsidR="009D14F1" w:rsidRPr="00744C14" w:rsidRDefault="009D14F1" w:rsidP="00744C14">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bCs/>
          <w:sz w:val="24"/>
          <w:szCs w:val="24"/>
        </w:rPr>
        <w:t xml:space="preserve">Электромагнитное воздействие, шумовое воздействие, радиационное воздействие, вибрация в пределах норм установленных законодательством РК. Влияние на население </w:t>
      </w:r>
      <w:r w:rsidR="004F5F28">
        <w:rPr>
          <w:rFonts w:ascii="Times New Roman" w:eastAsia="Calibri" w:hAnsi="Times New Roman" w:cs="Times New Roman"/>
          <w:bCs/>
          <w:sz w:val="24"/>
          <w:szCs w:val="24"/>
        </w:rPr>
        <w:t>отсутствует</w:t>
      </w:r>
      <w:r>
        <w:rPr>
          <w:rFonts w:ascii="Times New Roman" w:eastAsia="Calibri" w:hAnsi="Times New Roman" w:cs="Times New Roman"/>
          <w:bCs/>
          <w:sz w:val="24"/>
          <w:szCs w:val="24"/>
        </w:rPr>
        <w:t>.</w:t>
      </w:r>
    </w:p>
    <w:p w14:paraId="21B6A855" w14:textId="77777777" w:rsidR="00744C14" w:rsidRPr="00744C14" w:rsidRDefault="00744C14" w:rsidP="00744C14">
      <w:pPr>
        <w:spacing w:after="0" w:line="240" w:lineRule="auto"/>
        <w:ind w:firstLine="567"/>
        <w:jc w:val="both"/>
        <w:rPr>
          <w:rFonts w:ascii="Times New Roman" w:hAnsi="Times New Roman" w:cs="Times New Roman"/>
          <w:sz w:val="24"/>
          <w:szCs w:val="24"/>
        </w:rPr>
      </w:pPr>
      <w:r w:rsidRPr="00744C14">
        <w:rPr>
          <w:rFonts w:ascii="Times New Roman" w:hAnsi="Times New Roman" w:cs="Times New Roman"/>
          <w:sz w:val="24"/>
          <w:szCs w:val="24"/>
        </w:rPr>
        <w:t>При реализации предложенных мероприятий будет снижено негативное воздействие предприятия на компоненты окружающей среды.</w:t>
      </w:r>
    </w:p>
    <w:p w14:paraId="12CA3CAF" w14:textId="01D7F627" w:rsidR="00744C14" w:rsidRDefault="00744C14" w:rsidP="00744C14">
      <w:pPr>
        <w:pStyle w:val="af7"/>
        <w:suppressAutoHyphens/>
        <w:spacing w:after="0"/>
        <w:ind w:left="0" w:firstLine="567"/>
        <w:jc w:val="both"/>
      </w:pPr>
      <w:r w:rsidRPr="00744C14">
        <w:rPr>
          <w:rFonts w:eastAsiaTheme="minorHAnsi"/>
          <w:lang w:eastAsia="en-US"/>
        </w:rPr>
        <w:t>Воздействие на окружающую среду на месторождении оценивается как локальное</w:t>
      </w:r>
      <w:r>
        <w:rPr>
          <w:rFonts w:eastAsiaTheme="minorHAnsi"/>
          <w:lang w:eastAsia="en-US"/>
        </w:rPr>
        <w:t xml:space="preserve"> </w:t>
      </w:r>
      <w:r w:rsidRPr="00744C14">
        <w:rPr>
          <w:rFonts w:eastAsiaTheme="minorHAnsi"/>
          <w:lang w:eastAsia="en-US"/>
        </w:rPr>
        <w:t>и компенсируется природоохранными мероприятиями, платежами.</w:t>
      </w:r>
    </w:p>
    <w:sectPr w:rsidR="00744C14" w:rsidSect="00F77C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FA39A" w14:textId="77777777" w:rsidR="00410821" w:rsidRDefault="00410821">
      <w:pPr>
        <w:spacing w:after="0" w:line="240" w:lineRule="auto"/>
      </w:pPr>
      <w:r>
        <w:separator/>
      </w:r>
    </w:p>
  </w:endnote>
  <w:endnote w:type="continuationSeparator" w:id="0">
    <w:p w14:paraId="1DF9E8C7" w14:textId="77777777" w:rsidR="00410821" w:rsidRDefault="0041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KZ Arial">
    <w:altName w:val="Arial"/>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DEDA" w14:textId="77777777" w:rsidR="00410821" w:rsidRDefault="00410821">
      <w:pPr>
        <w:spacing w:after="0" w:line="240" w:lineRule="auto"/>
      </w:pPr>
      <w:r>
        <w:separator/>
      </w:r>
    </w:p>
  </w:footnote>
  <w:footnote w:type="continuationSeparator" w:id="0">
    <w:p w14:paraId="1F043910" w14:textId="77777777" w:rsidR="00410821" w:rsidRDefault="00410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35EF47E"/>
    <w:lvl w:ilvl="0">
      <w:numFmt w:val="bullet"/>
      <w:lvlText w:val="*"/>
      <w:lvlJc w:val="left"/>
    </w:lvl>
  </w:abstractNum>
  <w:abstractNum w:abstractNumId="1" w15:restartNumberingAfterBreak="0">
    <w:nsid w:val="05912F58"/>
    <w:multiLevelType w:val="hybridMultilevel"/>
    <w:tmpl w:val="5BE0F516"/>
    <w:lvl w:ilvl="0" w:tplc="632E745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0802E2"/>
    <w:multiLevelType w:val="multilevel"/>
    <w:tmpl w:val="E87A304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F164DE"/>
    <w:multiLevelType w:val="hybridMultilevel"/>
    <w:tmpl w:val="B4722A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B4D35B2"/>
    <w:multiLevelType w:val="hybridMultilevel"/>
    <w:tmpl w:val="94FE63B0"/>
    <w:lvl w:ilvl="0" w:tplc="04190001">
      <w:start w:val="1"/>
      <w:numFmt w:val="decimal"/>
      <w:lvlText w:val="%1."/>
      <w:lvlJc w:val="left"/>
      <w:pPr>
        <w:tabs>
          <w:tab w:val="num" w:pos="644"/>
        </w:tabs>
        <w:ind w:left="644"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540"/>
        </w:tabs>
        <w:ind w:left="54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 w15:restartNumberingAfterBreak="0">
    <w:nsid w:val="0B7C5059"/>
    <w:multiLevelType w:val="hybridMultilevel"/>
    <w:tmpl w:val="5622B7D0"/>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BEE634A"/>
    <w:multiLevelType w:val="hybridMultilevel"/>
    <w:tmpl w:val="8E5E4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16B5ED6"/>
    <w:multiLevelType w:val="hybridMultilevel"/>
    <w:tmpl w:val="E28CDA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2F61573"/>
    <w:multiLevelType w:val="hybridMultilevel"/>
    <w:tmpl w:val="448E74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14315CF5"/>
    <w:multiLevelType w:val="hybridMultilevel"/>
    <w:tmpl w:val="E0EA1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B63927"/>
    <w:multiLevelType w:val="hybridMultilevel"/>
    <w:tmpl w:val="8CDEA82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A06190C"/>
    <w:multiLevelType w:val="hybridMultilevel"/>
    <w:tmpl w:val="37669494"/>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1D114389"/>
    <w:multiLevelType w:val="hybridMultilevel"/>
    <w:tmpl w:val="37C02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4503B9"/>
    <w:multiLevelType w:val="hybridMultilevel"/>
    <w:tmpl w:val="DE24A3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F401CDD"/>
    <w:multiLevelType w:val="hybridMultilevel"/>
    <w:tmpl w:val="E8A6CC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FB17F5F"/>
    <w:multiLevelType w:val="hybridMultilevel"/>
    <w:tmpl w:val="47F25B46"/>
    <w:lvl w:ilvl="0" w:tplc="8B2CA41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68A2A8B"/>
    <w:multiLevelType w:val="hybridMultilevel"/>
    <w:tmpl w:val="CF5481B0"/>
    <w:lvl w:ilvl="0" w:tplc="FFFFFFFF">
      <w:start w:val="1"/>
      <w:numFmt w:val="bullet"/>
      <w:lvlText w:val=""/>
      <w:lvlJc w:val="left"/>
      <w:pPr>
        <w:tabs>
          <w:tab w:val="num" w:pos="360"/>
        </w:tabs>
        <w:ind w:left="360" w:hanging="360"/>
      </w:pPr>
      <w:rPr>
        <w:rFonts w:ascii="Symbol" w:hAnsi="Symbol" w:hint="default"/>
        <w:sz w:val="16"/>
        <w:szCs w:val="16"/>
      </w:rPr>
    </w:lvl>
    <w:lvl w:ilvl="1" w:tplc="FFFFFFFF">
      <w:start w:val="1"/>
      <w:numFmt w:val="bullet"/>
      <w:lvlText w:val=""/>
      <w:lvlJc w:val="left"/>
      <w:pPr>
        <w:tabs>
          <w:tab w:val="num" w:pos="1080"/>
        </w:tabs>
        <w:ind w:left="1080" w:hanging="360"/>
      </w:pPr>
      <w:rPr>
        <w:rFonts w:ascii="Symbol" w:hAnsi="Symbol" w:hint="default"/>
        <w:sz w:val="16"/>
        <w:szCs w:val="16"/>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867F7C"/>
    <w:multiLevelType w:val="hybridMultilevel"/>
    <w:tmpl w:val="21FE94EC"/>
    <w:lvl w:ilvl="0" w:tplc="77F8C056">
      <w:start w:val="1"/>
      <w:numFmt w:val="decimal"/>
      <w:pStyle w:val="10"/>
      <w:lvlText w:val="1.%1   "/>
      <w:lvlJc w:val="left"/>
      <w:pPr>
        <w:ind w:left="1920" w:hanging="360"/>
      </w:pPr>
      <w:rPr>
        <w:rFonts w:asciiTheme="majorHAnsi" w:hAnsiTheme="majorHAnsi" w:hint="default"/>
        <w:spacing w:val="0"/>
        <w:w w:val="100"/>
        <w:kern w:val="28"/>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8" w15:restartNumberingAfterBreak="0">
    <w:nsid w:val="28A20A80"/>
    <w:multiLevelType w:val="hybridMultilevel"/>
    <w:tmpl w:val="10C84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9AA2C2E"/>
    <w:multiLevelType w:val="hybridMultilevel"/>
    <w:tmpl w:val="62863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DD922CA"/>
    <w:multiLevelType w:val="hybridMultilevel"/>
    <w:tmpl w:val="A32A329C"/>
    <w:lvl w:ilvl="0" w:tplc="04190001">
      <w:start w:val="1"/>
      <w:numFmt w:val="bullet"/>
      <w:lvlText w:val=""/>
      <w:lvlJc w:val="left"/>
      <w:pPr>
        <w:tabs>
          <w:tab w:val="num" w:pos="1404"/>
        </w:tabs>
        <w:ind w:left="14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11E13B2"/>
    <w:multiLevelType w:val="hybridMultilevel"/>
    <w:tmpl w:val="94B6B59E"/>
    <w:lvl w:ilvl="0" w:tplc="0419000F">
      <w:start w:val="1"/>
      <w:numFmt w:val="bullet"/>
      <w:lvlText w:val=""/>
      <w:lvlJc w:val="left"/>
      <w:pPr>
        <w:tabs>
          <w:tab w:val="num" w:pos="2160"/>
        </w:tabs>
        <w:ind w:left="2160" w:hanging="360"/>
      </w:pPr>
      <w:rPr>
        <w:rFonts w:ascii="Symbol" w:hAnsi="Symbol" w:hint="default"/>
      </w:rPr>
    </w:lvl>
    <w:lvl w:ilvl="1" w:tplc="04190019" w:tentative="1">
      <w:start w:val="1"/>
      <w:numFmt w:val="bullet"/>
      <w:lvlText w:val="o"/>
      <w:lvlJc w:val="left"/>
      <w:pPr>
        <w:tabs>
          <w:tab w:val="num" w:pos="2880"/>
        </w:tabs>
        <w:ind w:left="2880" w:hanging="360"/>
      </w:pPr>
      <w:rPr>
        <w:rFonts w:ascii="Courier New" w:hAnsi="Courier New" w:cs="Courier New" w:hint="default"/>
      </w:rPr>
    </w:lvl>
    <w:lvl w:ilvl="2" w:tplc="0419001B" w:tentative="1">
      <w:start w:val="1"/>
      <w:numFmt w:val="bullet"/>
      <w:lvlText w:val=""/>
      <w:lvlJc w:val="left"/>
      <w:pPr>
        <w:tabs>
          <w:tab w:val="num" w:pos="3600"/>
        </w:tabs>
        <w:ind w:left="3600" w:hanging="360"/>
      </w:pPr>
      <w:rPr>
        <w:rFonts w:ascii="Wingdings" w:hAnsi="Wingdings" w:hint="default"/>
      </w:rPr>
    </w:lvl>
    <w:lvl w:ilvl="3" w:tplc="0419000F" w:tentative="1">
      <w:start w:val="1"/>
      <w:numFmt w:val="bullet"/>
      <w:lvlText w:val=""/>
      <w:lvlJc w:val="left"/>
      <w:pPr>
        <w:tabs>
          <w:tab w:val="num" w:pos="4320"/>
        </w:tabs>
        <w:ind w:left="4320" w:hanging="360"/>
      </w:pPr>
      <w:rPr>
        <w:rFonts w:ascii="Symbol" w:hAnsi="Symbol" w:hint="default"/>
      </w:rPr>
    </w:lvl>
    <w:lvl w:ilvl="4" w:tplc="04190019" w:tentative="1">
      <w:start w:val="1"/>
      <w:numFmt w:val="bullet"/>
      <w:lvlText w:val="o"/>
      <w:lvlJc w:val="left"/>
      <w:pPr>
        <w:tabs>
          <w:tab w:val="num" w:pos="5040"/>
        </w:tabs>
        <w:ind w:left="5040" w:hanging="360"/>
      </w:pPr>
      <w:rPr>
        <w:rFonts w:ascii="Courier New" w:hAnsi="Courier New" w:cs="Courier New" w:hint="default"/>
      </w:rPr>
    </w:lvl>
    <w:lvl w:ilvl="5" w:tplc="0419001B" w:tentative="1">
      <w:start w:val="1"/>
      <w:numFmt w:val="bullet"/>
      <w:lvlText w:val=""/>
      <w:lvlJc w:val="left"/>
      <w:pPr>
        <w:tabs>
          <w:tab w:val="num" w:pos="5760"/>
        </w:tabs>
        <w:ind w:left="5760" w:hanging="360"/>
      </w:pPr>
      <w:rPr>
        <w:rFonts w:ascii="Wingdings" w:hAnsi="Wingdings" w:hint="default"/>
      </w:rPr>
    </w:lvl>
    <w:lvl w:ilvl="6" w:tplc="0419000F" w:tentative="1">
      <w:start w:val="1"/>
      <w:numFmt w:val="bullet"/>
      <w:lvlText w:val=""/>
      <w:lvlJc w:val="left"/>
      <w:pPr>
        <w:tabs>
          <w:tab w:val="num" w:pos="6480"/>
        </w:tabs>
        <w:ind w:left="6480" w:hanging="360"/>
      </w:pPr>
      <w:rPr>
        <w:rFonts w:ascii="Symbol" w:hAnsi="Symbol" w:hint="default"/>
      </w:rPr>
    </w:lvl>
    <w:lvl w:ilvl="7" w:tplc="04190019" w:tentative="1">
      <w:start w:val="1"/>
      <w:numFmt w:val="bullet"/>
      <w:lvlText w:val="o"/>
      <w:lvlJc w:val="left"/>
      <w:pPr>
        <w:tabs>
          <w:tab w:val="num" w:pos="7200"/>
        </w:tabs>
        <w:ind w:left="7200" w:hanging="360"/>
      </w:pPr>
      <w:rPr>
        <w:rFonts w:ascii="Courier New" w:hAnsi="Courier New" w:cs="Courier New" w:hint="default"/>
      </w:rPr>
    </w:lvl>
    <w:lvl w:ilvl="8" w:tplc="0419001B"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315726CD"/>
    <w:multiLevelType w:val="hybridMultilevel"/>
    <w:tmpl w:val="5EC64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60049B1"/>
    <w:multiLevelType w:val="hybridMultilevel"/>
    <w:tmpl w:val="A60239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37154D70"/>
    <w:multiLevelType w:val="multilevel"/>
    <w:tmpl w:val="9A1A3FD2"/>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3A0B062E"/>
    <w:multiLevelType w:val="hybridMultilevel"/>
    <w:tmpl w:val="6608A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A5B7682"/>
    <w:multiLevelType w:val="hybridMultilevel"/>
    <w:tmpl w:val="660A2DA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0067096"/>
    <w:multiLevelType w:val="multilevel"/>
    <w:tmpl w:val="15F25DFA"/>
    <w:lvl w:ilvl="0">
      <w:start w:val="4"/>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8" w15:restartNumberingAfterBreak="0">
    <w:nsid w:val="419C4726"/>
    <w:multiLevelType w:val="hybridMultilevel"/>
    <w:tmpl w:val="5A7A5C42"/>
    <w:lvl w:ilvl="0" w:tplc="6B702ECA">
      <w:start w:val="2"/>
      <w:numFmt w:val="bullet"/>
      <w:lvlText w:val="–"/>
      <w:lvlJc w:val="left"/>
      <w:pPr>
        <w:ind w:left="4190" w:hanging="360"/>
      </w:pPr>
      <w:rPr>
        <w:rFonts w:ascii="Times New Roman" w:eastAsia="Symbol" w:hAnsi="Times New Roman" w:cs="Times New Roman" w:hint="default"/>
      </w:rPr>
    </w:lvl>
    <w:lvl w:ilvl="1" w:tplc="04190003" w:tentative="1">
      <w:start w:val="1"/>
      <w:numFmt w:val="bullet"/>
      <w:lvlText w:val="o"/>
      <w:lvlJc w:val="left"/>
      <w:pPr>
        <w:ind w:left="4910" w:hanging="360"/>
      </w:pPr>
      <w:rPr>
        <w:rFonts w:ascii="Courier New" w:hAnsi="Courier New" w:cs="Courier New" w:hint="default"/>
      </w:rPr>
    </w:lvl>
    <w:lvl w:ilvl="2" w:tplc="04190005" w:tentative="1">
      <w:start w:val="1"/>
      <w:numFmt w:val="bullet"/>
      <w:lvlText w:val=""/>
      <w:lvlJc w:val="left"/>
      <w:pPr>
        <w:ind w:left="5630" w:hanging="360"/>
      </w:pPr>
      <w:rPr>
        <w:rFonts w:ascii="Wingdings" w:hAnsi="Wingdings" w:hint="default"/>
      </w:rPr>
    </w:lvl>
    <w:lvl w:ilvl="3" w:tplc="04190001" w:tentative="1">
      <w:start w:val="1"/>
      <w:numFmt w:val="bullet"/>
      <w:lvlText w:val=""/>
      <w:lvlJc w:val="left"/>
      <w:pPr>
        <w:ind w:left="6350" w:hanging="360"/>
      </w:pPr>
      <w:rPr>
        <w:rFonts w:ascii="Symbol" w:hAnsi="Symbol" w:hint="default"/>
      </w:rPr>
    </w:lvl>
    <w:lvl w:ilvl="4" w:tplc="04190003" w:tentative="1">
      <w:start w:val="1"/>
      <w:numFmt w:val="bullet"/>
      <w:lvlText w:val="o"/>
      <w:lvlJc w:val="left"/>
      <w:pPr>
        <w:ind w:left="7070" w:hanging="360"/>
      </w:pPr>
      <w:rPr>
        <w:rFonts w:ascii="Courier New" w:hAnsi="Courier New" w:cs="Courier New" w:hint="default"/>
      </w:rPr>
    </w:lvl>
    <w:lvl w:ilvl="5" w:tplc="04190005" w:tentative="1">
      <w:start w:val="1"/>
      <w:numFmt w:val="bullet"/>
      <w:lvlText w:val=""/>
      <w:lvlJc w:val="left"/>
      <w:pPr>
        <w:ind w:left="7790" w:hanging="360"/>
      </w:pPr>
      <w:rPr>
        <w:rFonts w:ascii="Wingdings" w:hAnsi="Wingdings" w:hint="default"/>
      </w:rPr>
    </w:lvl>
    <w:lvl w:ilvl="6" w:tplc="04190001" w:tentative="1">
      <w:start w:val="1"/>
      <w:numFmt w:val="bullet"/>
      <w:lvlText w:val=""/>
      <w:lvlJc w:val="left"/>
      <w:pPr>
        <w:ind w:left="8510" w:hanging="360"/>
      </w:pPr>
      <w:rPr>
        <w:rFonts w:ascii="Symbol" w:hAnsi="Symbol" w:hint="default"/>
      </w:rPr>
    </w:lvl>
    <w:lvl w:ilvl="7" w:tplc="04190003" w:tentative="1">
      <w:start w:val="1"/>
      <w:numFmt w:val="bullet"/>
      <w:lvlText w:val="o"/>
      <w:lvlJc w:val="left"/>
      <w:pPr>
        <w:ind w:left="9230" w:hanging="360"/>
      </w:pPr>
      <w:rPr>
        <w:rFonts w:ascii="Courier New" w:hAnsi="Courier New" w:cs="Courier New" w:hint="default"/>
      </w:rPr>
    </w:lvl>
    <w:lvl w:ilvl="8" w:tplc="04190005" w:tentative="1">
      <w:start w:val="1"/>
      <w:numFmt w:val="bullet"/>
      <w:lvlText w:val=""/>
      <w:lvlJc w:val="left"/>
      <w:pPr>
        <w:ind w:left="9950" w:hanging="360"/>
      </w:pPr>
      <w:rPr>
        <w:rFonts w:ascii="Wingdings" w:hAnsi="Wingdings" w:hint="default"/>
      </w:rPr>
    </w:lvl>
  </w:abstractNum>
  <w:abstractNum w:abstractNumId="29" w15:restartNumberingAfterBreak="0">
    <w:nsid w:val="44646250"/>
    <w:multiLevelType w:val="hybridMultilevel"/>
    <w:tmpl w:val="014E4682"/>
    <w:lvl w:ilvl="0" w:tplc="0419000F">
      <w:start w:val="1"/>
      <w:numFmt w:val="bullet"/>
      <w:lvlText w:val=""/>
      <w:lvlJc w:val="left"/>
      <w:pPr>
        <w:tabs>
          <w:tab w:val="num" w:pos="1140"/>
        </w:tabs>
        <w:ind w:left="1140" w:hanging="360"/>
      </w:pPr>
      <w:rPr>
        <w:rFonts w:ascii="Wingdings" w:hAnsi="Wingdings" w:hint="default"/>
      </w:rPr>
    </w:lvl>
    <w:lvl w:ilvl="1" w:tplc="04190019">
      <w:start w:val="1"/>
      <w:numFmt w:val="bullet"/>
      <w:lvlText w:val=""/>
      <w:lvlJc w:val="left"/>
      <w:pPr>
        <w:tabs>
          <w:tab w:val="num" w:pos="1860"/>
        </w:tabs>
        <w:ind w:left="1860" w:hanging="360"/>
      </w:pPr>
      <w:rPr>
        <w:rFonts w:ascii="Symbol" w:hAnsi="Symbol" w:hint="default"/>
      </w:rPr>
    </w:lvl>
    <w:lvl w:ilvl="2" w:tplc="0419001B" w:tentative="1">
      <w:start w:val="1"/>
      <w:numFmt w:val="bullet"/>
      <w:lvlText w:val=""/>
      <w:lvlJc w:val="left"/>
      <w:pPr>
        <w:tabs>
          <w:tab w:val="num" w:pos="2580"/>
        </w:tabs>
        <w:ind w:left="2580" w:hanging="360"/>
      </w:pPr>
      <w:rPr>
        <w:rFonts w:ascii="Wingdings" w:hAnsi="Wingdings" w:hint="default"/>
      </w:rPr>
    </w:lvl>
    <w:lvl w:ilvl="3" w:tplc="0419000F" w:tentative="1">
      <w:start w:val="1"/>
      <w:numFmt w:val="bullet"/>
      <w:lvlText w:val=""/>
      <w:lvlJc w:val="left"/>
      <w:pPr>
        <w:tabs>
          <w:tab w:val="num" w:pos="3300"/>
        </w:tabs>
        <w:ind w:left="3300" w:hanging="360"/>
      </w:pPr>
      <w:rPr>
        <w:rFonts w:ascii="Symbol" w:hAnsi="Symbol" w:hint="default"/>
      </w:rPr>
    </w:lvl>
    <w:lvl w:ilvl="4" w:tplc="04190019" w:tentative="1">
      <w:start w:val="1"/>
      <w:numFmt w:val="bullet"/>
      <w:lvlText w:val="o"/>
      <w:lvlJc w:val="left"/>
      <w:pPr>
        <w:tabs>
          <w:tab w:val="num" w:pos="4020"/>
        </w:tabs>
        <w:ind w:left="4020" w:hanging="360"/>
      </w:pPr>
      <w:rPr>
        <w:rFonts w:ascii="Courier New" w:hAnsi="Courier New" w:cs="Courier New" w:hint="default"/>
      </w:rPr>
    </w:lvl>
    <w:lvl w:ilvl="5" w:tplc="0419001B" w:tentative="1">
      <w:start w:val="1"/>
      <w:numFmt w:val="bullet"/>
      <w:lvlText w:val=""/>
      <w:lvlJc w:val="left"/>
      <w:pPr>
        <w:tabs>
          <w:tab w:val="num" w:pos="4740"/>
        </w:tabs>
        <w:ind w:left="4740" w:hanging="360"/>
      </w:pPr>
      <w:rPr>
        <w:rFonts w:ascii="Wingdings" w:hAnsi="Wingdings" w:hint="default"/>
      </w:rPr>
    </w:lvl>
    <w:lvl w:ilvl="6" w:tplc="0419000F" w:tentative="1">
      <w:start w:val="1"/>
      <w:numFmt w:val="bullet"/>
      <w:lvlText w:val=""/>
      <w:lvlJc w:val="left"/>
      <w:pPr>
        <w:tabs>
          <w:tab w:val="num" w:pos="5460"/>
        </w:tabs>
        <w:ind w:left="5460" w:hanging="360"/>
      </w:pPr>
      <w:rPr>
        <w:rFonts w:ascii="Symbol" w:hAnsi="Symbol" w:hint="default"/>
      </w:rPr>
    </w:lvl>
    <w:lvl w:ilvl="7" w:tplc="04190019" w:tentative="1">
      <w:start w:val="1"/>
      <w:numFmt w:val="bullet"/>
      <w:lvlText w:val="o"/>
      <w:lvlJc w:val="left"/>
      <w:pPr>
        <w:tabs>
          <w:tab w:val="num" w:pos="6180"/>
        </w:tabs>
        <w:ind w:left="6180" w:hanging="360"/>
      </w:pPr>
      <w:rPr>
        <w:rFonts w:ascii="Courier New" w:hAnsi="Courier New" w:cs="Courier New" w:hint="default"/>
      </w:rPr>
    </w:lvl>
    <w:lvl w:ilvl="8" w:tplc="0419001B" w:tentative="1">
      <w:start w:val="1"/>
      <w:numFmt w:val="bullet"/>
      <w:lvlText w:val=""/>
      <w:lvlJc w:val="left"/>
      <w:pPr>
        <w:tabs>
          <w:tab w:val="num" w:pos="6900"/>
        </w:tabs>
        <w:ind w:left="6900" w:hanging="360"/>
      </w:pPr>
      <w:rPr>
        <w:rFonts w:ascii="Wingdings" w:hAnsi="Wingdings" w:hint="default"/>
      </w:rPr>
    </w:lvl>
  </w:abstractNum>
  <w:abstractNum w:abstractNumId="30" w15:restartNumberingAfterBreak="0">
    <w:nsid w:val="498D781E"/>
    <w:multiLevelType w:val="hybridMultilevel"/>
    <w:tmpl w:val="EDB4A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DCE1DEE"/>
    <w:multiLevelType w:val="hybridMultilevel"/>
    <w:tmpl w:val="D882B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2CC1818"/>
    <w:multiLevelType w:val="hybridMultilevel"/>
    <w:tmpl w:val="337214DC"/>
    <w:lvl w:ilvl="0" w:tplc="04190001">
      <w:start w:val="1"/>
      <w:numFmt w:val="bullet"/>
      <w:lvlText w:val=""/>
      <w:lvlJc w:val="left"/>
      <w:pPr>
        <w:ind w:left="1080" w:hanging="360"/>
      </w:pPr>
      <w:rPr>
        <w:rFonts w:ascii="Symbol" w:hAnsi="Symbol" w:hint="default"/>
      </w:rPr>
    </w:lvl>
    <w:lvl w:ilvl="1" w:tplc="C0C8538E">
      <w:numFmt w:val="bullet"/>
      <w:lvlText w:val="•"/>
      <w:lvlJc w:val="left"/>
      <w:pPr>
        <w:ind w:left="1800" w:hanging="360"/>
      </w:pPr>
      <w:rPr>
        <w:rFonts w:ascii="Times New Roman" w:eastAsia="SymbolMT"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8BD1F8B"/>
    <w:multiLevelType w:val="hybridMultilevel"/>
    <w:tmpl w:val="97785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0C1428"/>
    <w:multiLevelType w:val="hybridMultilevel"/>
    <w:tmpl w:val="D9623D90"/>
    <w:lvl w:ilvl="0" w:tplc="FFFFFFFF">
      <w:start w:val="1"/>
      <w:numFmt w:val="bullet"/>
      <w:lvlText w:val=""/>
      <w:lvlJc w:val="left"/>
      <w:pPr>
        <w:tabs>
          <w:tab w:val="num" w:pos="737"/>
        </w:tabs>
        <w:ind w:left="73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347161"/>
    <w:multiLevelType w:val="hybridMultilevel"/>
    <w:tmpl w:val="E4449D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9545B5"/>
    <w:multiLevelType w:val="hybridMultilevel"/>
    <w:tmpl w:val="0CA0B9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7" w15:restartNumberingAfterBreak="0">
    <w:nsid w:val="72C94B9E"/>
    <w:multiLevelType w:val="hybridMultilevel"/>
    <w:tmpl w:val="6C100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E0858F3"/>
    <w:multiLevelType w:val="hybridMultilevel"/>
    <w:tmpl w:val="7B669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B071D3"/>
    <w:multiLevelType w:val="hybridMultilevel"/>
    <w:tmpl w:val="041E39FE"/>
    <w:lvl w:ilvl="0" w:tplc="30885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C1559F"/>
    <w:multiLevelType w:val="hybridMultilevel"/>
    <w:tmpl w:val="B09E470E"/>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num w:numId="1" w16cid:durableId="417597402">
    <w:abstractNumId w:val="2"/>
  </w:num>
  <w:num w:numId="2" w16cid:durableId="2068454528">
    <w:abstractNumId w:val="40"/>
  </w:num>
  <w:num w:numId="3" w16cid:durableId="1106195102">
    <w:abstractNumId w:val="19"/>
  </w:num>
  <w:num w:numId="4" w16cid:durableId="208229155">
    <w:abstractNumId w:val="0"/>
    <w:lvlOverride w:ilvl="0">
      <w:lvl w:ilvl="0">
        <w:start w:val="65535"/>
        <w:numFmt w:val="bullet"/>
        <w:lvlText w:val="•"/>
        <w:legacy w:legacy="1" w:legacySpace="0" w:legacyIndent="535"/>
        <w:lvlJc w:val="left"/>
        <w:rPr>
          <w:rFonts w:ascii="Arial" w:hAnsi="Arial" w:cs="Arial" w:hint="default"/>
        </w:rPr>
      </w:lvl>
    </w:lvlOverride>
  </w:num>
  <w:num w:numId="5" w16cid:durableId="1197238301">
    <w:abstractNumId w:val="0"/>
    <w:lvlOverride w:ilvl="0">
      <w:lvl w:ilvl="0">
        <w:start w:val="65535"/>
        <w:numFmt w:val="bullet"/>
        <w:lvlText w:val="•"/>
        <w:legacy w:legacy="1" w:legacySpace="0" w:legacyIndent="310"/>
        <w:lvlJc w:val="left"/>
        <w:rPr>
          <w:rFonts w:ascii="Arial" w:hAnsi="Arial" w:cs="Arial" w:hint="default"/>
        </w:rPr>
      </w:lvl>
    </w:lvlOverride>
  </w:num>
  <w:num w:numId="6" w16cid:durableId="615991541">
    <w:abstractNumId w:val="0"/>
    <w:lvlOverride w:ilvl="0">
      <w:lvl w:ilvl="0">
        <w:start w:val="65535"/>
        <w:numFmt w:val="bullet"/>
        <w:lvlText w:val="•"/>
        <w:legacy w:legacy="1" w:legacySpace="0" w:legacyIndent="315"/>
        <w:lvlJc w:val="left"/>
        <w:rPr>
          <w:rFonts w:ascii="Arial" w:hAnsi="Arial" w:cs="Arial" w:hint="default"/>
        </w:rPr>
      </w:lvl>
    </w:lvlOverride>
  </w:num>
  <w:num w:numId="7" w16cid:durableId="1357073444">
    <w:abstractNumId w:val="12"/>
  </w:num>
  <w:num w:numId="8" w16cid:durableId="1959987456">
    <w:abstractNumId w:val="30"/>
  </w:num>
  <w:num w:numId="9" w16cid:durableId="1505559053">
    <w:abstractNumId w:val="13"/>
  </w:num>
  <w:num w:numId="10" w16cid:durableId="864171495">
    <w:abstractNumId w:val="25"/>
  </w:num>
  <w:num w:numId="11" w16cid:durableId="719323570">
    <w:abstractNumId w:val="4"/>
  </w:num>
  <w:num w:numId="12" w16cid:durableId="990476139">
    <w:abstractNumId w:val="3"/>
  </w:num>
  <w:num w:numId="13" w16cid:durableId="1182891936">
    <w:abstractNumId w:val="8"/>
  </w:num>
  <w:num w:numId="14" w16cid:durableId="534001738">
    <w:abstractNumId w:val="33"/>
  </w:num>
  <w:num w:numId="15" w16cid:durableId="295765738">
    <w:abstractNumId w:val="9"/>
  </w:num>
  <w:num w:numId="16" w16cid:durableId="131021974">
    <w:abstractNumId w:val="18"/>
  </w:num>
  <w:num w:numId="17" w16cid:durableId="17816862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3562648">
    <w:abstractNumId w:val="29"/>
  </w:num>
  <w:num w:numId="19" w16cid:durableId="671765448">
    <w:abstractNumId w:val="16"/>
  </w:num>
  <w:num w:numId="20" w16cid:durableId="762535181">
    <w:abstractNumId w:val="21"/>
  </w:num>
  <w:num w:numId="21" w16cid:durableId="975986283">
    <w:abstractNumId w:val="38"/>
  </w:num>
  <w:num w:numId="22" w16cid:durableId="723334091">
    <w:abstractNumId w:val="7"/>
  </w:num>
  <w:num w:numId="23" w16cid:durableId="1236159225">
    <w:abstractNumId w:val="23"/>
  </w:num>
  <w:num w:numId="24" w16cid:durableId="68698750">
    <w:abstractNumId w:val="35"/>
  </w:num>
  <w:num w:numId="25" w16cid:durableId="1111046390">
    <w:abstractNumId w:val="14"/>
  </w:num>
  <w:num w:numId="26" w16cid:durableId="1383140169">
    <w:abstractNumId w:val="34"/>
  </w:num>
  <w:num w:numId="27" w16cid:durableId="1692486605">
    <w:abstractNumId w:val="22"/>
  </w:num>
  <w:num w:numId="28" w16cid:durableId="2105414471">
    <w:abstractNumId w:val="32"/>
  </w:num>
  <w:num w:numId="29" w16cid:durableId="414978167">
    <w:abstractNumId w:val="27"/>
  </w:num>
  <w:num w:numId="30" w16cid:durableId="1947691543">
    <w:abstractNumId w:val="31"/>
  </w:num>
  <w:num w:numId="31" w16cid:durableId="1009060563">
    <w:abstractNumId w:val="17"/>
  </w:num>
  <w:num w:numId="32" w16cid:durableId="1308973072">
    <w:abstractNumId w:val="39"/>
  </w:num>
  <w:num w:numId="33" w16cid:durableId="1270356985">
    <w:abstractNumId w:val="5"/>
  </w:num>
  <w:num w:numId="34" w16cid:durableId="546920424">
    <w:abstractNumId w:val="11"/>
  </w:num>
  <w:num w:numId="35" w16cid:durableId="357658843">
    <w:abstractNumId w:val="15"/>
  </w:num>
  <w:num w:numId="36" w16cid:durableId="980885536">
    <w:abstractNumId w:val="36"/>
  </w:num>
  <w:num w:numId="37" w16cid:durableId="1855268907">
    <w:abstractNumId w:val="10"/>
  </w:num>
  <w:num w:numId="38" w16cid:durableId="1385258385">
    <w:abstractNumId w:val="26"/>
  </w:num>
  <w:num w:numId="39" w16cid:durableId="1081803293">
    <w:abstractNumId w:val="1"/>
  </w:num>
  <w:num w:numId="40" w16cid:durableId="1234975843">
    <w:abstractNumId w:val="24"/>
  </w:num>
  <w:num w:numId="41" w16cid:durableId="346518145">
    <w:abstractNumId w:val="28"/>
  </w:num>
  <w:num w:numId="42" w16cid:durableId="1883861608">
    <w:abstractNumId w:val="37"/>
  </w:num>
  <w:num w:numId="43" w16cid:durableId="1728870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FED"/>
    <w:rsid w:val="00002701"/>
    <w:rsid w:val="0002254D"/>
    <w:rsid w:val="000C081A"/>
    <w:rsid w:val="000C0BB7"/>
    <w:rsid w:val="000D66C4"/>
    <w:rsid w:val="000D7DAB"/>
    <w:rsid w:val="001055BA"/>
    <w:rsid w:val="00116425"/>
    <w:rsid w:val="00117CB0"/>
    <w:rsid w:val="001D5602"/>
    <w:rsid w:val="002016E7"/>
    <w:rsid w:val="002B06E9"/>
    <w:rsid w:val="002B1681"/>
    <w:rsid w:val="00346956"/>
    <w:rsid w:val="00410821"/>
    <w:rsid w:val="00411658"/>
    <w:rsid w:val="00452439"/>
    <w:rsid w:val="004671DD"/>
    <w:rsid w:val="00491EB0"/>
    <w:rsid w:val="004D2268"/>
    <w:rsid w:val="004E24F6"/>
    <w:rsid w:val="004F5F28"/>
    <w:rsid w:val="005D4387"/>
    <w:rsid w:val="006C59E1"/>
    <w:rsid w:val="00744C14"/>
    <w:rsid w:val="008475EB"/>
    <w:rsid w:val="008657B9"/>
    <w:rsid w:val="008E6BDE"/>
    <w:rsid w:val="009D14F1"/>
    <w:rsid w:val="00AD237C"/>
    <w:rsid w:val="00B16608"/>
    <w:rsid w:val="00B16E49"/>
    <w:rsid w:val="00BF4BD2"/>
    <w:rsid w:val="00BF5FED"/>
    <w:rsid w:val="00C542E3"/>
    <w:rsid w:val="00D43A7B"/>
    <w:rsid w:val="00D67D3B"/>
    <w:rsid w:val="00DF3A56"/>
    <w:rsid w:val="00E2540C"/>
    <w:rsid w:val="00E35BA4"/>
    <w:rsid w:val="00EA660A"/>
    <w:rsid w:val="00EC380F"/>
    <w:rsid w:val="00ED1E59"/>
    <w:rsid w:val="00ED3FAB"/>
    <w:rsid w:val="00F0578E"/>
    <w:rsid w:val="00F77CB0"/>
    <w:rsid w:val="00F8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1476"/>
  <w15:docId w15:val="{46CECF74-299D-46A7-B2DE-09F5150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EB0"/>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KAAE"/>
    <w:basedOn w:val="a"/>
    <w:next w:val="a"/>
    <w:link w:val="11"/>
    <w:uiPriority w:val="9"/>
    <w:qFormat/>
    <w:rsid w:val="00BF5FED"/>
    <w:pPr>
      <w:keepNext/>
      <w:pageBreakBefore/>
      <w:numPr>
        <w:numId w:val="1"/>
      </w:numPr>
      <w:spacing w:after="240" w:line="360" w:lineRule="auto"/>
      <w:jc w:val="center"/>
      <w:outlineLvl w:val="0"/>
    </w:pPr>
    <w:rPr>
      <w:rFonts w:ascii="Arial" w:eastAsia="Times New Roman" w:hAnsi="Arial" w:cs="Times New Roman"/>
      <w:b/>
      <w:caps/>
      <w:sz w:val="36"/>
      <w:szCs w:val="20"/>
      <w:lang w:val="en-US" w:eastAsia="ru-RU"/>
    </w:rPr>
  </w:style>
  <w:style w:type="paragraph" w:styleId="2">
    <w:name w:val="heading 2"/>
    <w:aliases w:val="Section,Heading R 2,Heading R 21,Heading R 22,Heading R 23,Heading R 24,Heading R 25,RSKH2,Paragraaf,A Head,- 2nd Order Heading,ALK_K2,Heading 2_ARGOSS,Oggetto,(Подраздел),Подразд. доклада,Заголовок 2 Знак1,Заголовок 2 Знак Знак,KAAE2"/>
    <w:basedOn w:val="a"/>
    <w:next w:val="a"/>
    <w:link w:val="20"/>
    <w:uiPriority w:val="9"/>
    <w:qFormat/>
    <w:rsid w:val="00BF5FED"/>
    <w:pPr>
      <w:keepNext/>
      <w:numPr>
        <w:ilvl w:val="1"/>
        <w:numId w:val="1"/>
      </w:numPr>
      <w:spacing w:before="480" w:line="336" w:lineRule="auto"/>
      <w:jc w:val="center"/>
      <w:outlineLvl w:val="1"/>
    </w:pPr>
    <w:rPr>
      <w:rFonts w:ascii="Arial" w:eastAsia="Times New Roman" w:hAnsi="Arial" w:cs="Times New Roman"/>
      <w:b/>
      <w:caps/>
      <w:sz w:val="32"/>
      <w:szCs w:val="20"/>
      <w:lang w:val="en-GB" w:eastAsia="ru-RU"/>
    </w:rPr>
  </w:style>
  <w:style w:type="paragraph" w:styleId="3">
    <w:name w:val="heading 3"/>
    <w:aliases w:val="(Пункт),Назв. пунктов подраздела,Заголовок 3 Знак Знак Знак Знак Знак Знак Знак Знак,Заголовок 3 Знак Знак Знак Знак Знак Знак,Заголовок 3 Знак Знак Знак,Заголовок 3 Знак Знак Знак Знак Знак Знак Знак,Заголовок 3 Знак Знак,KAAE3,Subparagraaf"/>
    <w:basedOn w:val="a"/>
    <w:next w:val="a"/>
    <w:link w:val="30"/>
    <w:uiPriority w:val="9"/>
    <w:qFormat/>
    <w:rsid w:val="00BF5FED"/>
    <w:pPr>
      <w:keepNext/>
      <w:numPr>
        <w:ilvl w:val="2"/>
        <w:numId w:val="1"/>
      </w:numPr>
      <w:spacing w:before="360" w:after="120" w:line="336" w:lineRule="auto"/>
      <w:outlineLvl w:val="2"/>
    </w:pPr>
    <w:rPr>
      <w:rFonts w:ascii="Times New Roman" w:eastAsia="Times New Roman" w:hAnsi="Times New Roman" w:cs="Times New Roman"/>
      <w:b/>
      <w:sz w:val="32"/>
      <w:szCs w:val="20"/>
      <w:lang w:val="en-US" w:eastAsia="ru-RU"/>
    </w:rPr>
  </w:style>
  <w:style w:type="paragraph" w:styleId="4">
    <w:name w:val="heading 4"/>
    <w:aliases w:val="KAAE4,RSKH4,C Head,Close,заголовок 4,Kopje,Report Heading 4,. (A.),ALK_K4,Heading 4_ARGOSS,H4,заголовок 4 Знак,EIA H4,- 1.1.1.1,Map Title"/>
    <w:basedOn w:val="a"/>
    <w:next w:val="a"/>
    <w:link w:val="40"/>
    <w:uiPriority w:val="9"/>
    <w:qFormat/>
    <w:rsid w:val="00BF5FED"/>
    <w:pPr>
      <w:keepNext/>
      <w:numPr>
        <w:ilvl w:val="3"/>
        <w:numId w:val="1"/>
      </w:numPr>
      <w:spacing w:before="360" w:after="120" w:line="288" w:lineRule="auto"/>
      <w:outlineLvl w:val="3"/>
    </w:pPr>
    <w:rPr>
      <w:rFonts w:ascii="Times New Roman" w:eastAsia="Times New Roman" w:hAnsi="Times New Roman" w:cs="Times New Roman"/>
      <w:b/>
      <w:i/>
      <w:sz w:val="28"/>
      <w:szCs w:val="20"/>
      <w:lang w:val="en-GB" w:eastAsia="ru-RU"/>
    </w:rPr>
  </w:style>
  <w:style w:type="paragraph" w:styleId="5">
    <w:name w:val="heading 5"/>
    <w:aliases w:val="SubClose,RSKH5,D Head,Kop 1A,Report Heading 5,h5,. (1.),EIA H5,Block Label,Underline"/>
    <w:basedOn w:val="a"/>
    <w:next w:val="a"/>
    <w:link w:val="50"/>
    <w:qFormat/>
    <w:rsid w:val="00BF5FED"/>
    <w:pPr>
      <w:keepNext/>
      <w:numPr>
        <w:ilvl w:val="4"/>
        <w:numId w:val="1"/>
      </w:numPr>
      <w:spacing w:before="240" w:after="60" w:line="288" w:lineRule="auto"/>
      <w:outlineLvl w:val="4"/>
    </w:pPr>
    <w:rPr>
      <w:rFonts w:ascii="Times New Roman" w:eastAsia="Times New Roman" w:hAnsi="Times New Roman" w:cs="Times New Roman"/>
      <w:b/>
      <w:szCs w:val="20"/>
      <w:u w:val="single"/>
      <w:lang w:val="en-GB" w:eastAsia="ru-RU"/>
    </w:rPr>
  </w:style>
  <w:style w:type="paragraph" w:styleId="6">
    <w:name w:val="heading 6"/>
    <w:aliases w:val="Стиль 6,Ñòèëü 6,Report Heading,h6,. (a.)"/>
    <w:basedOn w:val="a"/>
    <w:next w:val="a"/>
    <w:link w:val="60"/>
    <w:qFormat/>
    <w:rsid w:val="00BF5FED"/>
    <w:pPr>
      <w:numPr>
        <w:ilvl w:val="5"/>
        <w:numId w:val="1"/>
      </w:numPr>
      <w:spacing w:before="240" w:after="60" w:line="336" w:lineRule="auto"/>
      <w:jc w:val="both"/>
      <w:outlineLvl w:val="5"/>
    </w:pPr>
    <w:rPr>
      <w:rFonts w:ascii="Times New Roman" w:eastAsia="Times New Roman" w:hAnsi="Times New Roman" w:cs="Times New Roman"/>
      <w:i/>
      <w:szCs w:val="20"/>
      <w:lang w:val="en-GB" w:eastAsia="ru-RU"/>
    </w:rPr>
  </w:style>
  <w:style w:type="paragraph" w:styleId="7">
    <w:name w:val="heading 7"/>
    <w:aliases w:val="Not in Use,Itallics,Italics"/>
    <w:basedOn w:val="a"/>
    <w:next w:val="a"/>
    <w:link w:val="70"/>
    <w:unhideWhenUsed/>
    <w:qFormat/>
    <w:rsid w:val="00BF5F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 [(a)],not In use"/>
    <w:basedOn w:val="a"/>
    <w:next w:val="a"/>
    <w:link w:val="80"/>
    <w:qFormat/>
    <w:rsid w:val="00BF5FED"/>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aliases w:val=". [(iii)],headappen,Not in use"/>
    <w:basedOn w:val="a"/>
    <w:next w:val="a"/>
    <w:link w:val="90"/>
    <w:qFormat/>
    <w:rsid w:val="00BF5FED"/>
    <w:pPr>
      <w:tabs>
        <w:tab w:val="num" w:pos="1584"/>
      </w:tabs>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KAAE Знак"/>
    <w:basedOn w:val="a0"/>
    <w:link w:val="1"/>
    <w:uiPriority w:val="9"/>
    <w:rsid w:val="00BF5FED"/>
    <w:rPr>
      <w:rFonts w:ascii="Arial" w:eastAsia="Times New Roman" w:hAnsi="Arial" w:cs="Times New Roman"/>
      <w:b/>
      <w:caps/>
      <w:sz w:val="36"/>
      <w:szCs w:val="20"/>
      <w:lang w:val="en-US" w:eastAsia="ru-RU"/>
    </w:rPr>
  </w:style>
  <w:style w:type="character" w:customStyle="1" w:styleId="20">
    <w:name w:val="Заголовок 2 Знак"/>
    <w:aliases w:val="Section Знак,Heading R 2 Знак,Heading R 21 Знак,Heading R 22 Знак,Heading R 23 Знак,Heading R 24 Знак,Heading R 25 Знак,RSKH2 Знак,Paragraaf Знак,A Head Знак,- 2nd Order Heading Знак,ALK_K2 Знак,Heading 2_ARGOSS Знак,Oggetto Знак"/>
    <w:basedOn w:val="a0"/>
    <w:link w:val="2"/>
    <w:uiPriority w:val="9"/>
    <w:rsid w:val="00BF5FED"/>
    <w:rPr>
      <w:rFonts w:ascii="Arial" w:eastAsia="Times New Roman" w:hAnsi="Arial" w:cs="Times New Roman"/>
      <w:b/>
      <w:caps/>
      <w:sz w:val="32"/>
      <w:szCs w:val="20"/>
      <w:lang w:val="en-GB" w:eastAsia="ru-RU"/>
    </w:rPr>
  </w:style>
  <w:style w:type="character" w:customStyle="1" w:styleId="30">
    <w:name w:val="Заголовок 3 Знак"/>
    <w:aliases w:val="(Пункт) Знак,Назв. пунктов подраздела Знак,Заголовок 3 Знак Знак Знак Знак Знак Знак Знак Знак Знак,Заголовок 3 Знак Знак Знак Знак Знак Знак Знак1,Заголовок 3 Знак Знак Знак Знак,Заголовок 3 Знак Знак Знак Знак Знак Знак Знак Знак1"/>
    <w:basedOn w:val="a0"/>
    <w:link w:val="3"/>
    <w:uiPriority w:val="9"/>
    <w:rsid w:val="00BF5FED"/>
    <w:rPr>
      <w:rFonts w:ascii="Times New Roman" w:eastAsia="Times New Roman" w:hAnsi="Times New Roman" w:cs="Times New Roman"/>
      <w:b/>
      <w:sz w:val="32"/>
      <w:szCs w:val="20"/>
      <w:lang w:val="en-US" w:eastAsia="ru-RU"/>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EIA H4 Знак,- 1.1.1.1 Знак,Map Title Знак"/>
    <w:basedOn w:val="a0"/>
    <w:link w:val="4"/>
    <w:uiPriority w:val="9"/>
    <w:rsid w:val="00BF5FED"/>
    <w:rPr>
      <w:rFonts w:ascii="Times New Roman" w:eastAsia="Times New Roman" w:hAnsi="Times New Roman" w:cs="Times New Roman"/>
      <w:b/>
      <w:i/>
      <w:sz w:val="28"/>
      <w:szCs w:val="20"/>
      <w:lang w:val="en-GB" w:eastAsia="ru-RU"/>
    </w:rPr>
  </w:style>
  <w:style w:type="character" w:customStyle="1" w:styleId="50">
    <w:name w:val="Заголовок 5 Знак"/>
    <w:aliases w:val="SubClose Знак,RSKH5 Знак,D Head Знак,Kop 1A Знак,Report Heading 5 Знак,h5 Знак,. (1.) Знак,EIA H5 Знак,Block Label Знак,Underline Знак"/>
    <w:basedOn w:val="a0"/>
    <w:link w:val="5"/>
    <w:rsid w:val="00BF5FED"/>
    <w:rPr>
      <w:rFonts w:ascii="Times New Roman" w:eastAsia="Times New Roman" w:hAnsi="Times New Roman" w:cs="Times New Roman"/>
      <w:b/>
      <w:szCs w:val="20"/>
      <w:u w:val="single"/>
      <w:lang w:val="en-GB" w:eastAsia="ru-RU"/>
    </w:rPr>
  </w:style>
  <w:style w:type="character" w:customStyle="1" w:styleId="60">
    <w:name w:val="Заголовок 6 Знак"/>
    <w:aliases w:val="Стиль 6 Знак,Ñòèëü 6 Знак,Report Heading Знак,h6 Знак,. (a.) Знак"/>
    <w:basedOn w:val="a0"/>
    <w:link w:val="6"/>
    <w:rsid w:val="00BF5FED"/>
    <w:rPr>
      <w:rFonts w:ascii="Times New Roman" w:eastAsia="Times New Roman" w:hAnsi="Times New Roman" w:cs="Times New Roman"/>
      <w:i/>
      <w:szCs w:val="20"/>
      <w:lang w:val="en-GB" w:eastAsia="ru-RU"/>
    </w:rPr>
  </w:style>
  <w:style w:type="character" w:customStyle="1" w:styleId="70">
    <w:name w:val="Заголовок 7 Знак"/>
    <w:aliases w:val="Not in Use Знак,Itallics Знак,Italics Знак"/>
    <w:basedOn w:val="a0"/>
    <w:link w:val="7"/>
    <w:rsid w:val="00BF5FED"/>
    <w:rPr>
      <w:rFonts w:asciiTheme="majorHAnsi" w:eastAsiaTheme="majorEastAsia" w:hAnsiTheme="majorHAnsi" w:cstheme="majorBidi"/>
      <w:i/>
      <w:iCs/>
      <w:color w:val="404040" w:themeColor="text1" w:themeTint="BF"/>
    </w:rPr>
  </w:style>
  <w:style w:type="character" w:customStyle="1" w:styleId="80">
    <w:name w:val="Заголовок 8 Знак"/>
    <w:aliases w:val=". [(a)] Знак,not In use Знак"/>
    <w:basedOn w:val="a0"/>
    <w:link w:val="8"/>
    <w:rsid w:val="00BF5FED"/>
    <w:rPr>
      <w:rFonts w:ascii="Times New Roman" w:eastAsia="Calibri" w:hAnsi="Times New Roman" w:cs="Times New Roman"/>
      <w:i/>
      <w:iCs/>
      <w:sz w:val="24"/>
      <w:szCs w:val="24"/>
      <w:lang w:eastAsia="ru-RU"/>
    </w:rPr>
  </w:style>
  <w:style w:type="character" w:customStyle="1" w:styleId="90">
    <w:name w:val="Заголовок 9 Знак"/>
    <w:aliases w:val=". [(iii)] Знак,headappen Знак,Not in use Знак"/>
    <w:basedOn w:val="a0"/>
    <w:link w:val="9"/>
    <w:rsid w:val="00BF5FED"/>
    <w:rPr>
      <w:rFonts w:ascii="Arial" w:eastAsia="Times New Roman" w:hAnsi="Arial" w:cs="Times New Roman"/>
    </w:rPr>
  </w:style>
  <w:style w:type="paragraph" w:styleId="a3">
    <w:name w:val="Balloon Text"/>
    <w:basedOn w:val="a"/>
    <w:link w:val="a4"/>
    <w:uiPriority w:val="99"/>
    <w:unhideWhenUsed/>
    <w:rsid w:val="00BF5FE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BF5FED"/>
    <w:rPr>
      <w:rFonts w:ascii="Tahoma" w:hAnsi="Tahoma" w:cs="Tahoma"/>
      <w:sz w:val="16"/>
      <w:szCs w:val="16"/>
    </w:rPr>
  </w:style>
  <w:style w:type="paragraph" w:styleId="a5">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
    <w:basedOn w:val="a"/>
    <w:link w:val="12"/>
    <w:rsid w:val="00BF5FED"/>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2 Знак Знак1,Основной текст Знак1 Знак Знак1 Знак1,Основной текст Знак Знак Знак Знак1 Знак1,Основной текст Знак Знак1 Знак1 Знак1,Основной текст Знак1 Знак Знак Знак Знак1,Знак11 Знак Знак Знак"/>
    <w:basedOn w:val="a0"/>
    <w:uiPriority w:val="99"/>
    <w:rsid w:val="00BF5FED"/>
  </w:style>
  <w:style w:type="character" w:customStyle="1" w:styleId="12">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5"/>
    <w:rsid w:val="00BF5FED"/>
    <w:rPr>
      <w:rFonts w:ascii="Times New Roman" w:eastAsia="Times New Roman" w:hAnsi="Times New Roman" w:cs="Times New Roman"/>
      <w:sz w:val="24"/>
      <w:szCs w:val="24"/>
      <w:lang w:eastAsia="ru-RU"/>
    </w:rPr>
  </w:style>
  <w:style w:type="paragraph" w:styleId="a7">
    <w:name w:val="Normal Indent"/>
    <w:basedOn w:val="a"/>
    <w:rsid w:val="00BF5FED"/>
    <w:pPr>
      <w:spacing w:after="0" w:line="240" w:lineRule="auto"/>
      <w:ind w:left="708"/>
    </w:pPr>
    <w:rPr>
      <w:rFonts w:ascii="Times New Roman" w:eastAsia="Batang" w:hAnsi="Times New Roman" w:cs="Times New Roman"/>
      <w:sz w:val="20"/>
      <w:szCs w:val="20"/>
      <w:lang w:eastAsia="ru-RU"/>
    </w:rPr>
  </w:style>
  <w:style w:type="paragraph" w:styleId="a8">
    <w:name w:val="header"/>
    <w:aliases w:val="Знак2 Знак, Знак2 Знак,Title Up"/>
    <w:basedOn w:val="a"/>
    <w:link w:val="a9"/>
    <w:uiPriority w:val="99"/>
    <w:unhideWhenUsed/>
    <w:rsid w:val="00BF5FED"/>
    <w:pPr>
      <w:tabs>
        <w:tab w:val="center" w:pos="4677"/>
        <w:tab w:val="right" w:pos="9355"/>
      </w:tabs>
      <w:spacing w:after="0" w:line="240" w:lineRule="auto"/>
    </w:pPr>
  </w:style>
  <w:style w:type="character" w:customStyle="1" w:styleId="a9">
    <w:name w:val="Верхний колонтитул Знак"/>
    <w:aliases w:val="Знак2 Знак Знак, Знак2 Знак Знак,Title Up Знак"/>
    <w:basedOn w:val="a0"/>
    <w:link w:val="a8"/>
    <w:uiPriority w:val="99"/>
    <w:rsid w:val="00BF5FED"/>
  </w:style>
  <w:style w:type="paragraph" w:styleId="aa">
    <w:name w:val="footer"/>
    <w:aliases w:val="Footer Char,Знак10 Знак, Знак10 Знак, Знак14 Знак Знак,Знак10 Знак Знак Знак1"/>
    <w:basedOn w:val="a"/>
    <w:link w:val="ab"/>
    <w:uiPriority w:val="99"/>
    <w:unhideWhenUsed/>
    <w:rsid w:val="00BF5FED"/>
    <w:pPr>
      <w:tabs>
        <w:tab w:val="center" w:pos="4677"/>
        <w:tab w:val="right" w:pos="9355"/>
      </w:tabs>
      <w:spacing w:after="0" w:line="240" w:lineRule="auto"/>
    </w:pPr>
  </w:style>
  <w:style w:type="character" w:customStyle="1" w:styleId="ab">
    <w:name w:val="Нижний колонтитул Знак"/>
    <w:aliases w:val="Footer Char Знак,Знак10 Знак Знак, Знак10 Знак Знак, Знак14 Знак Знак Знак,Знак10 Знак Знак Знак1 Знак"/>
    <w:basedOn w:val="a0"/>
    <w:link w:val="aa"/>
    <w:uiPriority w:val="99"/>
    <w:rsid w:val="00BF5FED"/>
  </w:style>
  <w:style w:type="paragraph" w:styleId="ac">
    <w:name w:val="Plain Text"/>
    <w:aliases w:val="Текст Знак1,Текст Знак Знак,Текст Знак2 Знак Знак,Текст Знак1 Знак Знак Знак,Текст Знак Знак1 Знак Знак Знак,Текст Знак1 Знак Знак Знак Знак Знак,Текст Знак Знак1 Знак Знак Знак Знак Знак,Текст Знак1 Знак Знак Знак Знак Знак Знак Знак, Знак7"/>
    <w:basedOn w:val="a"/>
    <w:link w:val="ad"/>
    <w:rsid w:val="00BF5FED"/>
    <w:pPr>
      <w:spacing w:after="0" w:line="240" w:lineRule="auto"/>
    </w:pPr>
    <w:rPr>
      <w:rFonts w:ascii="Courier New" w:eastAsia="Times New Roman" w:hAnsi="Courier New" w:cs="Courier New"/>
      <w:sz w:val="20"/>
      <w:szCs w:val="20"/>
      <w:lang w:val="en-US"/>
    </w:rPr>
  </w:style>
  <w:style w:type="character" w:customStyle="1" w:styleId="ad">
    <w:name w:val="Текст Знак"/>
    <w:aliases w:val="Текст Знак1 Знак,Текст Знак Знак Знак,Текст Знак2 Знак Знак Знак,Текст Знак1 Знак Знак Знак Знак,Текст Знак Знак1 Знак Знак Знак Знак,Текст Знак1 Знак Знак Знак Знак Знак Знак,Текст Знак Знак1 Знак Знак Знак Знак Знак Знак, Знак7 Знак"/>
    <w:basedOn w:val="a0"/>
    <w:link w:val="ac"/>
    <w:rsid w:val="00BF5FED"/>
    <w:rPr>
      <w:rFonts w:ascii="Courier New" w:eastAsia="Times New Roman" w:hAnsi="Courier New" w:cs="Courier New"/>
      <w:sz w:val="20"/>
      <w:szCs w:val="20"/>
      <w:lang w:val="en-US"/>
    </w:rPr>
  </w:style>
  <w:style w:type="paragraph" w:customStyle="1" w:styleId="13">
    <w:name w:val="Основной текст1"/>
    <w:basedOn w:val="a"/>
    <w:rsid w:val="00BF5FED"/>
    <w:pPr>
      <w:widowControl w:val="0"/>
      <w:shd w:val="clear" w:color="auto" w:fill="FFFFFF"/>
      <w:spacing w:after="60" w:line="0" w:lineRule="atLeast"/>
      <w:jc w:val="both"/>
    </w:pPr>
    <w:rPr>
      <w:rFonts w:ascii="Times New Roman" w:eastAsia="Times New Roman" w:hAnsi="Times New Roman" w:cs="Times New Roman"/>
      <w:color w:val="000000"/>
      <w:sz w:val="27"/>
      <w:szCs w:val="27"/>
      <w:lang w:eastAsia="ru-RU"/>
    </w:rPr>
  </w:style>
  <w:style w:type="character" w:customStyle="1" w:styleId="105pt">
    <w:name w:val="Основной текст + 10;5 pt;Полужирный"/>
    <w:rsid w:val="00BF5FE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styleId="ae">
    <w:name w:val="List Paragraph"/>
    <w:aliases w:val="5  Абзац списка,Обычный жирный Абзац списка,Абзац,Маркировка 1,маркированный,strich,2nd Tier Header,Citation List,Текстовая,Абзац списка11,Абзац списка7,Абзац списка71,Абзац списка8,List Paragraph1,Абзац с отступом,References,Paragraph,b1,n"/>
    <w:basedOn w:val="a"/>
    <w:link w:val="af"/>
    <w:uiPriority w:val="34"/>
    <w:qFormat/>
    <w:rsid w:val="00BF5FED"/>
    <w:pPr>
      <w:ind w:left="720"/>
      <w:contextualSpacing/>
    </w:pPr>
  </w:style>
  <w:style w:type="character" w:customStyle="1" w:styleId="af">
    <w:name w:val="Абзац списка Знак"/>
    <w:aliases w:val="5  Абзац списка Знак,Обычный жирный Абзац списка Знак,Абзац Знак,Маркировка 1 Знак,маркированный Знак,strich Знак,2nd Tier Header Знак,Citation List Знак,Текстовая Знак,Абзац списка11 Знак,Абзац списка7 Знак,Абзац списка71 Знак,b1 Знак"/>
    <w:link w:val="ae"/>
    <w:uiPriority w:val="34"/>
    <w:qFormat/>
    <w:locked/>
    <w:rsid w:val="00BF5FED"/>
  </w:style>
  <w:style w:type="paragraph" w:customStyle="1" w:styleId="af0">
    <w:name w:val="Мой стиль"/>
    <w:basedOn w:val="1"/>
    <w:link w:val="af1"/>
    <w:qFormat/>
    <w:rsid w:val="00BF5FED"/>
    <w:pPr>
      <w:pageBreakBefore w:val="0"/>
      <w:numPr>
        <w:numId w:val="0"/>
      </w:numPr>
      <w:spacing w:after="0" w:line="240" w:lineRule="auto"/>
    </w:pPr>
    <w:rPr>
      <w:rFonts w:ascii="Cambria" w:hAnsi="Cambria"/>
      <w:bCs/>
      <w:caps w:val="0"/>
      <w:kern w:val="32"/>
      <w:sz w:val="28"/>
      <w:szCs w:val="32"/>
    </w:rPr>
  </w:style>
  <w:style w:type="character" w:customStyle="1" w:styleId="af1">
    <w:name w:val="Мой стиль Знак"/>
    <w:link w:val="af0"/>
    <w:rsid w:val="00BF5FED"/>
    <w:rPr>
      <w:rFonts w:ascii="Cambria" w:eastAsia="Times New Roman" w:hAnsi="Cambria" w:cs="Times New Roman"/>
      <w:b/>
      <w:bCs/>
      <w:kern w:val="32"/>
      <w:sz w:val="28"/>
      <w:szCs w:val="32"/>
      <w:lang w:val="en-US" w:eastAsia="ru-RU"/>
    </w:rPr>
  </w:style>
  <w:style w:type="paragraph" w:styleId="21">
    <w:name w:val="Body Text 2"/>
    <w:aliases w:val=" Знак1"/>
    <w:basedOn w:val="a"/>
    <w:link w:val="22"/>
    <w:rsid w:val="00BF5FE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
    <w:basedOn w:val="a0"/>
    <w:link w:val="21"/>
    <w:rsid w:val="00BF5FED"/>
    <w:rPr>
      <w:rFonts w:ascii="Times New Roman" w:eastAsia="Times New Roman" w:hAnsi="Times New Roman" w:cs="Times New Roman"/>
      <w:sz w:val="24"/>
      <w:szCs w:val="24"/>
    </w:rPr>
  </w:style>
  <w:style w:type="paragraph" w:styleId="31">
    <w:name w:val="Body Text 3"/>
    <w:basedOn w:val="a"/>
    <w:link w:val="32"/>
    <w:uiPriority w:val="99"/>
    <w:rsid w:val="00BF5FE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F5FED"/>
    <w:rPr>
      <w:rFonts w:ascii="Times New Roman" w:eastAsia="Times New Roman" w:hAnsi="Times New Roman" w:cs="Times New Roman"/>
      <w:sz w:val="16"/>
      <w:szCs w:val="16"/>
    </w:rPr>
  </w:style>
  <w:style w:type="paragraph" w:customStyle="1" w:styleId="af2">
    <w:name w:val="Знак"/>
    <w:basedOn w:val="a"/>
    <w:autoRedefine/>
    <w:rsid w:val="00BF5FED"/>
    <w:pPr>
      <w:spacing w:after="160" w:line="240" w:lineRule="exact"/>
    </w:pPr>
    <w:rPr>
      <w:rFonts w:ascii="Times New Roman" w:eastAsia="SimSun" w:hAnsi="Times New Roman" w:cs="Times New Roman"/>
      <w:b/>
      <w:sz w:val="28"/>
      <w:szCs w:val="24"/>
      <w:lang w:val="en-US"/>
    </w:rPr>
  </w:style>
  <w:style w:type="character" w:customStyle="1" w:styleId="23">
    <w:name w:val="Основной текст (2)"/>
    <w:link w:val="210"/>
    <w:rsid w:val="00BF5FED"/>
    <w:rPr>
      <w:sz w:val="26"/>
      <w:szCs w:val="26"/>
      <w:shd w:val="clear" w:color="auto" w:fill="FFFFFF"/>
    </w:rPr>
  </w:style>
  <w:style w:type="paragraph" w:customStyle="1" w:styleId="210">
    <w:name w:val="Основной текст (2)1"/>
    <w:basedOn w:val="a"/>
    <w:link w:val="23"/>
    <w:rsid w:val="00BF5FED"/>
    <w:pPr>
      <w:shd w:val="clear" w:color="auto" w:fill="FFFFFF"/>
      <w:spacing w:after="0" w:line="240" w:lineRule="atLeast"/>
    </w:pPr>
    <w:rPr>
      <w:sz w:val="26"/>
      <w:szCs w:val="26"/>
    </w:rPr>
  </w:style>
  <w:style w:type="paragraph" w:customStyle="1" w:styleId="33">
    <w:name w:val="Основной текст3"/>
    <w:basedOn w:val="a"/>
    <w:rsid w:val="00BF5FED"/>
    <w:pPr>
      <w:widowControl w:val="0"/>
      <w:shd w:val="clear" w:color="auto" w:fill="FFFFFF"/>
      <w:spacing w:before="300" w:after="0" w:line="269" w:lineRule="exact"/>
      <w:ind w:hanging="1080"/>
      <w:jc w:val="both"/>
    </w:pPr>
    <w:rPr>
      <w:rFonts w:ascii="Times New Roman" w:eastAsia="Times New Roman" w:hAnsi="Times New Roman" w:cs="Times New Roman"/>
      <w:color w:val="000000"/>
      <w:sz w:val="21"/>
      <w:szCs w:val="21"/>
      <w:lang w:eastAsia="ru-RU"/>
    </w:rPr>
  </w:style>
  <w:style w:type="character" w:customStyle="1" w:styleId="500">
    <w:name w:val="Основной текст + Масштаб 50%"/>
    <w:rsid w:val="00BF5FED"/>
    <w:rPr>
      <w:rFonts w:ascii="Times New Roman" w:eastAsia="Times New Roman" w:hAnsi="Times New Roman" w:cs="Times New Roman"/>
      <w:b w:val="0"/>
      <w:bCs w:val="0"/>
      <w:i w:val="0"/>
      <w:iCs w:val="0"/>
      <w:smallCaps w:val="0"/>
      <w:strike w:val="0"/>
      <w:color w:val="000000"/>
      <w:spacing w:val="0"/>
      <w:w w:val="50"/>
      <w:position w:val="0"/>
      <w:sz w:val="21"/>
      <w:szCs w:val="21"/>
      <w:u w:val="none"/>
      <w:shd w:val="clear" w:color="auto" w:fill="FFFFFF"/>
      <w:lang w:val="ru-RU"/>
    </w:rPr>
  </w:style>
  <w:style w:type="character" w:customStyle="1" w:styleId="0pt">
    <w:name w:val="Основной текст + Интервал 0 pt"/>
    <w:rsid w:val="00BF5FED"/>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2BookmanOldStyle11pt0pt">
    <w:name w:val="Основной текст (2) + Bookman Old Style;11 pt;Полужирный;Интервал 0 pt"/>
    <w:rsid w:val="00BF5FED"/>
    <w:rPr>
      <w:rFonts w:ascii="Bookman Old Style" w:eastAsia="Bookman Old Style" w:hAnsi="Bookman Old Style" w:cs="Bookman Old Style"/>
      <w:b/>
      <w:bCs/>
      <w:i w:val="0"/>
      <w:iCs w:val="0"/>
      <w:smallCaps w:val="0"/>
      <w:strike w:val="0"/>
      <w:color w:val="000000"/>
      <w:spacing w:val="10"/>
      <w:w w:val="100"/>
      <w:position w:val="0"/>
      <w:sz w:val="22"/>
      <w:szCs w:val="22"/>
      <w:u w:val="none"/>
      <w:lang w:val="ru-RU"/>
    </w:rPr>
  </w:style>
  <w:style w:type="character" w:customStyle="1" w:styleId="4Tahoma105pt">
    <w:name w:val="Основной текст (4) + Tahoma;10;5 pt"/>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Tahoma105pt0">
    <w:name w:val="Основной текст (4) + Tahoma;10;5 pt;Не полужирный"/>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105pt0pt">
    <w:name w:val="Основной текст (4) + 10;5 pt;Не полужирный;Интервал 0 pt"/>
    <w:rsid w:val="00BF5FED"/>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43pt">
    <w:name w:val="Основной текст (4) + 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ru-RU"/>
    </w:rPr>
  </w:style>
  <w:style w:type="character" w:customStyle="1" w:styleId="23pt">
    <w:name w:val="Основной текст (2) + Полужирный;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en-US"/>
    </w:rPr>
  </w:style>
  <w:style w:type="paragraph" w:customStyle="1" w:styleId="51">
    <w:name w:val="Основной текст5"/>
    <w:basedOn w:val="a"/>
    <w:rsid w:val="00BF5FED"/>
    <w:pPr>
      <w:widowControl w:val="0"/>
      <w:shd w:val="clear" w:color="auto" w:fill="FFFFFF"/>
      <w:spacing w:after="300" w:line="317" w:lineRule="exact"/>
      <w:jc w:val="both"/>
    </w:pPr>
    <w:rPr>
      <w:rFonts w:ascii="Times New Roman" w:eastAsia="Times New Roman" w:hAnsi="Times New Roman" w:cs="Times New Roman"/>
      <w:color w:val="000000"/>
      <w:sz w:val="27"/>
      <w:szCs w:val="27"/>
      <w:lang w:eastAsia="ru-RU"/>
    </w:rPr>
  </w:style>
  <w:style w:type="paragraph" w:customStyle="1" w:styleId="af3">
    <w:name w:val="мой стиль"/>
    <w:basedOn w:val="2"/>
    <w:link w:val="af4"/>
    <w:rsid w:val="00BF5FED"/>
    <w:pPr>
      <w:numPr>
        <w:ilvl w:val="0"/>
        <w:numId w:val="0"/>
      </w:numPr>
      <w:autoSpaceDE w:val="0"/>
      <w:autoSpaceDN w:val="0"/>
      <w:adjustRightInd w:val="0"/>
      <w:spacing w:before="0" w:after="0" w:line="240" w:lineRule="auto"/>
      <w:ind w:right="-1"/>
    </w:pPr>
    <w:rPr>
      <w:rFonts w:ascii="Times New Roman" w:hAnsi="Times New Roman"/>
      <w:bCs/>
      <w:caps w:val="0"/>
      <w:sz w:val="28"/>
      <w:szCs w:val="18"/>
    </w:rPr>
  </w:style>
  <w:style w:type="character" w:customStyle="1" w:styleId="af4">
    <w:name w:val="мой стиль Знак"/>
    <w:link w:val="af3"/>
    <w:rsid w:val="00BF5FED"/>
    <w:rPr>
      <w:rFonts w:ascii="Times New Roman" w:eastAsia="Times New Roman" w:hAnsi="Times New Roman" w:cs="Times New Roman"/>
      <w:b/>
      <w:bCs/>
      <w:sz w:val="28"/>
      <w:szCs w:val="18"/>
      <w:lang w:val="en-GB" w:eastAsia="ru-RU"/>
    </w:rPr>
  </w:style>
  <w:style w:type="character" w:styleId="af5">
    <w:name w:val="page number"/>
    <w:basedOn w:val="a0"/>
    <w:rsid w:val="00BF5FED"/>
  </w:style>
  <w:style w:type="character" w:styleId="af6">
    <w:name w:val="Emphasis"/>
    <w:uiPriority w:val="20"/>
    <w:qFormat/>
    <w:rsid w:val="00BF5FED"/>
    <w:rPr>
      <w:i/>
      <w:iCs/>
    </w:rPr>
  </w:style>
  <w:style w:type="paragraph" w:customStyle="1" w:styleId="Style6">
    <w:name w:val="Style6"/>
    <w:basedOn w:val="a"/>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Body Text Indent"/>
    <w:aliases w:val="Список1"/>
    <w:basedOn w:val="a"/>
    <w:link w:val="af8"/>
    <w:rsid w:val="00BF5FED"/>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aliases w:val="Список1 Знак"/>
    <w:basedOn w:val="a0"/>
    <w:link w:val="af7"/>
    <w:rsid w:val="00BF5FED"/>
    <w:rPr>
      <w:rFonts w:ascii="Times New Roman" w:eastAsia="Times New Roman" w:hAnsi="Times New Roman" w:cs="Times New Roman"/>
      <w:sz w:val="24"/>
      <w:szCs w:val="24"/>
      <w:lang w:eastAsia="ru-RU"/>
    </w:rPr>
  </w:style>
  <w:style w:type="paragraph" w:styleId="34">
    <w:name w:val="Body Text Indent 3"/>
    <w:basedOn w:val="a"/>
    <w:link w:val="35"/>
    <w:uiPriority w:val="99"/>
    <w:rsid w:val="00BF5FED"/>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BF5FED"/>
    <w:rPr>
      <w:rFonts w:ascii="Times New Roman" w:eastAsia="Times New Roman" w:hAnsi="Times New Roman" w:cs="Times New Roman"/>
      <w:sz w:val="16"/>
      <w:szCs w:val="16"/>
      <w:lang w:eastAsia="ru-RU"/>
    </w:rPr>
  </w:style>
  <w:style w:type="paragraph" w:styleId="af9">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Знак Знак"/>
    <w:basedOn w:val="a"/>
    <w:link w:val="afa"/>
    <w:qFormat/>
    <w:rsid w:val="00BF5FED"/>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Заголов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w:basedOn w:val="a0"/>
    <w:link w:val="af9"/>
    <w:rsid w:val="00BF5FED"/>
    <w:rPr>
      <w:rFonts w:ascii="Times New Roman" w:eastAsia="Times New Roman" w:hAnsi="Times New Roman" w:cs="Times New Roman"/>
      <w:sz w:val="28"/>
      <w:szCs w:val="20"/>
      <w:lang w:eastAsia="ru-RU"/>
    </w:rPr>
  </w:style>
  <w:style w:type="paragraph" w:customStyle="1" w:styleId="afb">
    <w:name w:val="табл_назв"/>
    <w:basedOn w:val="a"/>
    <w:rsid w:val="00BF5FED"/>
    <w:pPr>
      <w:spacing w:before="120" w:after="0" w:line="360" w:lineRule="auto"/>
      <w:jc w:val="center"/>
    </w:pPr>
    <w:rPr>
      <w:rFonts w:ascii="Arial" w:eastAsia="Times New Roman" w:hAnsi="Arial" w:cs="Times New Roman"/>
      <w:b/>
      <w:sz w:val="18"/>
      <w:szCs w:val="20"/>
      <w:lang w:eastAsia="ru-RU"/>
    </w:rPr>
  </w:style>
  <w:style w:type="paragraph" w:customStyle="1" w:styleId="afc">
    <w:name w:val="текст с отст"/>
    <w:basedOn w:val="a5"/>
    <w:rsid w:val="00BF5FED"/>
    <w:pPr>
      <w:spacing w:after="0"/>
      <w:ind w:firstLine="720"/>
      <w:jc w:val="both"/>
    </w:pPr>
    <w:rPr>
      <w:rFonts w:ascii="KZ Arial" w:hAnsi="KZ Arial"/>
      <w:sz w:val="18"/>
      <w:szCs w:val="20"/>
    </w:rPr>
  </w:style>
  <w:style w:type="paragraph" w:styleId="afd">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веб) Знак,Обычный (Web) Знак1,Знак4 Знак,Зна,Знак4,gl,Bod, Знак Знак1 Знак"/>
    <w:basedOn w:val="a"/>
    <w:link w:val="afe"/>
    <w:uiPriority w:val="99"/>
    <w:qFormat/>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Обычный (Интернет)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Обычный (Web) Знак1 Знак"/>
    <w:basedOn w:val="a0"/>
    <w:link w:val="afd"/>
    <w:uiPriority w:val="99"/>
    <w:locked/>
    <w:rsid w:val="00BF5FED"/>
    <w:rPr>
      <w:rFonts w:ascii="Times New Roman" w:eastAsia="Times New Roman" w:hAnsi="Times New Roman" w:cs="Times New Roman"/>
      <w:sz w:val="24"/>
      <w:szCs w:val="24"/>
      <w:lang w:eastAsia="ru-RU"/>
    </w:rPr>
  </w:style>
  <w:style w:type="paragraph" w:customStyle="1" w:styleId="14">
    <w:name w:val="Мой текст Знак Знак1"/>
    <w:link w:val="24"/>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24">
    <w:name w:val="Мой текст Знак Знак Знак2"/>
    <w:basedOn w:val="a0"/>
    <w:link w:val="14"/>
    <w:rsid w:val="00BF5FED"/>
    <w:rPr>
      <w:rFonts w:ascii="Times New Roman" w:eastAsia="Times New Roman" w:hAnsi="Times New Roman" w:cs="Times New Roman"/>
      <w:color w:val="000000"/>
      <w:sz w:val="24"/>
      <w:szCs w:val="24"/>
      <w:lang w:eastAsia="ru-RU"/>
    </w:rPr>
  </w:style>
  <w:style w:type="paragraph" w:styleId="25">
    <w:name w:val="Body Text Indent 2"/>
    <w:basedOn w:val="a"/>
    <w:link w:val="26"/>
    <w:uiPriority w:val="99"/>
    <w:rsid w:val="00BF5FED"/>
    <w:pPr>
      <w:spacing w:after="120" w:line="480" w:lineRule="auto"/>
      <w:ind w:left="283"/>
    </w:pPr>
    <w:rPr>
      <w:rFonts w:ascii="Times New Roman" w:eastAsia="Times New Roman" w:hAnsi="Times New Roman" w:cs="Times New Roman"/>
      <w:sz w:val="24"/>
      <w:szCs w:val="24"/>
      <w:lang w:val="en-US"/>
    </w:rPr>
  </w:style>
  <w:style w:type="character" w:customStyle="1" w:styleId="26">
    <w:name w:val="Основной текст с отступом 2 Знак"/>
    <w:basedOn w:val="a0"/>
    <w:link w:val="25"/>
    <w:uiPriority w:val="99"/>
    <w:rsid w:val="00BF5FED"/>
    <w:rPr>
      <w:rFonts w:ascii="Times New Roman" w:eastAsia="Times New Roman" w:hAnsi="Times New Roman" w:cs="Times New Roman"/>
      <w:sz w:val="24"/>
      <w:szCs w:val="24"/>
      <w:lang w:val="en-US"/>
    </w:rPr>
  </w:style>
  <w:style w:type="table" w:styleId="aff">
    <w:name w:val="Table Grid"/>
    <w:basedOn w:val="a1"/>
    <w:uiPriority w:val="5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uiPriority w:val="99"/>
    <w:rsid w:val="00BF5FED"/>
    <w:rPr>
      <w:rFonts w:ascii="Arial" w:hAnsi="Arial" w:cs="Arial" w:hint="default"/>
      <w:b/>
      <w:bCs/>
      <w:i w:val="0"/>
      <w:iCs w:val="0"/>
      <w:strike w:val="0"/>
      <w:dstrike w:val="0"/>
      <w:color w:val="000000"/>
      <w:sz w:val="20"/>
      <w:szCs w:val="20"/>
      <w:u w:val="none"/>
      <w:effect w:val="none"/>
    </w:rPr>
  </w:style>
  <w:style w:type="paragraph" w:styleId="aff0">
    <w:name w:val="caption"/>
    <w:basedOn w:val="a"/>
    <w:next w:val="a"/>
    <w:qFormat/>
    <w:rsid w:val="00BF5FED"/>
    <w:pPr>
      <w:keepNext/>
      <w:numPr>
        <w:ilvl w:val="12"/>
      </w:numPr>
      <w:spacing w:before="120" w:after="120" w:line="288" w:lineRule="auto"/>
    </w:pPr>
    <w:rPr>
      <w:rFonts w:ascii="Arial" w:eastAsia="Times New Roman" w:hAnsi="Arial" w:cs="Times New Roman"/>
      <w:bCs/>
      <w:sz w:val="20"/>
      <w:szCs w:val="20"/>
      <w:lang w:val="en-GB" w:eastAsia="ru-RU"/>
    </w:rPr>
  </w:style>
  <w:style w:type="paragraph" w:styleId="aff1">
    <w:name w:val="No Spacing"/>
    <w:aliases w:val="Обя,мелкий,Без интервала1,мой рабочий,2 уровень"/>
    <w:link w:val="aff2"/>
    <w:qFormat/>
    <w:rsid w:val="00BF5FED"/>
    <w:pPr>
      <w:suppressAutoHyphens/>
      <w:spacing w:after="0" w:line="240" w:lineRule="auto"/>
    </w:pPr>
    <w:rPr>
      <w:rFonts w:ascii="Calibri" w:eastAsia="Calibri" w:hAnsi="Calibri" w:cs="Times New Roman"/>
      <w:lang w:eastAsia="ar-SA"/>
    </w:rPr>
  </w:style>
  <w:style w:type="character" w:customStyle="1" w:styleId="aff2">
    <w:name w:val="Без интервала Знак"/>
    <w:aliases w:val="Обя Знак,мелкий Знак,Без интервала1 Знак,мой рабочий Знак,2 уровень Знак"/>
    <w:link w:val="aff1"/>
    <w:rsid w:val="00BF5FED"/>
    <w:rPr>
      <w:rFonts w:ascii="Calibri" w:eastAsia="Calibri" w:hAnsi="Calibri" w:cs="Times New Roman"/>
      <w:lang w:eastAsia="ar-SA"/>
    </w:rPr>
  </w:style>
  <w:style w:type="paragraph" w:customStyle="1" w:styleId="aff3">
    <w:name w:val="Стиль"/>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Основной текст с отступом11"/>
    <w:basedOn w:val="a"/>
    <w:rsid w:val="00BF5FED"/>
    <w:pPr>
      <w:spacing w:after="120" w:line="240" w:lineRule="auto"/>
      <w:ind w:left="283"/>
    </w:pPr>
    <w:rPr>
      <w:rFonts w:ascii="Times New Roman" w:eastAsia="Calibri" w:hAnsi="Times New Roman" w:cs="Times New Roman"/>
      <w:sz w:val="20"/>
      <w:szCs w:val="20"/>
      <w:lang w:eastAsia="ru-RU"/>
    </w:rPr>
  </w:style>
  <w:style w:type="character" w:styleId="aff4">
    <w:name w:val="Hyperlink"/>
    <w:uiPriority w:val="99"/>
    <w:rsid w:val="00BF5FED"/>
    <w:rPr>
      <w:color w:val="0000FF"/>
      <w:u w:val="single"/>
    </w:rPr>
  </w:style>
  <w:style w:type="paragraph" w:styleId="aff5">
    <w:name w:val="Subtitle"/>
    <w:aliases w:val="Подзаголовок Знак1 Знак1,Подзаголовок Знак1 Знак Знак Знак,Подзаголовок Знак Знак Знак Знак Знак,Знак Знак Знак Знак Знак Знак,Подзаголовок Знак1 Знак Знак1,Подзаголовок Знак Знак Знак Знак1,Знак Знак Знак Знак Знак1"/>
    <w:basedOn w:val="a"/>
    <w:next w:val="a5"/>
    <w:link w:val="aff6"/>
    <w:uiPriority w:val="99"/>
    <w:qFormat/>
    <w:rsid w:val="00BF5FED"/>
    <w:pPr>
      <w:suppressAutoHyphens/>
      <w:spacing w:after="0" w:line="240" w:lineRule="auto"/>
      <w:jc w:val="center"/>
    </w:pPr>
    <w:rPr>
      <w:rFonts w:ascii="Times New Roman" w:eastAsia="Calibri" w:hAnsi="Times New Roman" w:cs="Times New Roman"/>
      <w:b/>
      <w:bCs/>
      <w:i/>
      <w:iCs/>
      <w:sz w:val="24"/>
      <w:szCs w:val="24"/>
      <w:lang w:eastAsia="ar-SA"/>
    </w:rPr>
  </w:style>
  <w:style w:type="character" w:customStyle="1" w:styleId="aff6">
    <w:name w:val="Подзаголовок Знак"/>
    <w:aliases w:val="Подзаголовок Знак1 Знак1 Знак,Подзаголовок Знак1 Знак Знак Знак Знак,Подзаголовок Знак Знак Знак Знак Знак Знак,Знак Знак Знак Знак Знак Знак Знак,Подзаголовок Знак1 Знак Знак1 Знак,Подзаголовок Знак Знак Знак Знак1 Знак"/>
    <w:basedOn w:val="a0"/>
    <w:link w:val="aff5"/>
    <w:uiPriority w:val="99"/>
    <w:rsid w:val="00BF5FED"/>
    <w:rPr>
      <w:rFonts w:ascii="Times New Roman" w:eastAsia="Calibri" w:hAnsi="Times New Roman" w:cs="Times New Roman"/>
      <w:b/>
      <w:bCs/>
      <w:i/>
      <w:iCs/>
      <w:sz w:val="24"/>
      <w:szCs w:val="24"/>
      <w:lang w:eastAsia="ar-SA"/>
    </w:rPr>
  </w:style>
  <w:style w:type="character" w:customStyle="1" w:styleId="2pt">
    <w:name w:val="Основной текст + Интервал 2 pt"/>
    <w:uiPriority w:val="99"/>
    <w:rsid w:val="00BF5FED"/>
    <w:rPr>
      <w:rFonts w:ascii="Times New Roman" w:hAnsi="Times New Roman" w:cs="Times New Roman"/>
      <w:spacing w:val="40"/>
      <w:w w:val="70"/>
      <w:sz w:val="25"/>
      <w:szCs w:val="25"/>
    </w:rPr>
  </w:style>
  <w:style w:type="paragraph" w:styleId="HTML">
    <w:name w:val="HTML Preformatted"/>
    <w:basedOn w:val="a"/>
    <w:link w:val="HTML0"/>
    <w:unhideWhenUsed/>
    <w:rsid w:val="00BF5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rPr>
  </w:style>
  <w:style w:type="character" w:customStyle="1" w:styleId="HTML0">
    <w:name w:val="Стандартный HTML Знак"/>
    <w:basedOn w:val="a0"/>
    <w:link w:val="HTML"/>
    <w:rsid w:val="00BF5FED"/>
    <w:rPr>
      <w:rFonts w:ascii="Courier New" w:eastAsia="Courier New" w:hAnsi="Courier New" w:cs="Times New Roman"/>
      <w:color w:val="000000"/>
      <w:sz w:val="20"/>
      <w:szCs w:val="20"/>
    </w:rPr>
  </w:style>
  <w:style w:type="character" w:customStyle="1" w:styleId="FontStyle12">
    <w:name w:val="Font Style12"/>
    <w:rsid w:val="00BF5FED"/>
    <w:rPr>
      <w:rFonts w:ascii="Times New Roman" w:hAnsi="Times New Roman" w:cs="Times New Roman" w:hint="default"/>
      <w:i/>
      <w:iCs/>
      <w:sz w:val="26"/>
      <w:szCs w:val="26"/>
    </w:rPr>
  </w:style>
  <w:style w:type="character" w:customStyle="1" w:styleId="FontStyle13">
    <w:name w:val="Font Style13"/>
    <w:rsid w:val="00BF5FED"/>
    <w:rPr>
      <w:rFonts w:ascii="Times New Roman" w:hAnsi="Times New Roman" w:cs="Times New Roman" w:hint="default"/>
      <w:sz w:val="26"/>
      <w:szCs w:val="26"/>
    </w:rPr>
  </w:style>
  <w:style w:type="character" w:customStyle="1" w:styleId="s00">
    <w:name w:val="s00"/>
    <w:uiPriority w:val="99"/>
    <w:rsid w:val="00BF5FED"/>
    <w:rPr>
      <w:rFonts w:ascii="Times New Roman" w:hAnsi="Times New Roman" w:cs="Times New Roman" w:hint="default"/>
      <w:b w:val="0"/>
      <w:bCs w:val="0"/>
      <w:i w:val="0"/>
      <w:iCs w:val="0"/>
      <w:strike w:val="0"/>
      <w:dstrike w:val="0"/>
      <w:color w:val="000000"/>
      <w:u w:val="none"/>
      <w:effect w:val="none"/>
    </w:rPr>
  </w:style>
  <w:style w:type="paragraph" w:styleId="15">
    <w:name w:val="toc 1"/>
    <w:basedOn w:val="a"/>
    <w:next w:val="a"/>
    <w:autoRedefine/>
    <w:uiPriority w:val="39"/>
    <w:rsid w:val="00BF5FED"/>
    <w:pPr>
      <w:spacing w:after="120" w:line="240" w:lineRule="auto"/>
      <w:ind w:right="-397"/>
      <w:jc w:val="center"/>
    </w:pPr>
    <w:rPr>
      <w:rFonts w:ascii="Times New Roman" w:eastAsia="Times New Roman" w:hAnsi="Times New Roman" w:cs="Times New Roman"/>
      <w:b/>
      <w:bCs/>
      <w:sz w:val="28"/>
      <w:szCs w:val="28"/>
      <w:lang w:eastAsia="ru-RU"/>
    </w:rPr>
  </w:style>
  <w:style w:type="paragraph" w:styleId="27">
    <w:name w:val="toc 2"/>
    <w:basedOn w:val="a"/>
    <w:next w:val="a"/>
    <w:autoRedefine/>
    <w:semiHidden/>
    <w:rsid w:val="00BF5FED"/>
    <w:pPr>
      <w:spacing w:after="0" w:line="240" w:lineRule="auto"/>
      <w:ind w:left="240"/>
    </w:pPr>
    <w:rPr>
      <w:rFonts w:ascii="Times New Roman" w:eastAsia="Times New Roman" w:hAnsi="Times New Roman" w:cs="Times New Roman"/>
      <w:sz w:val="24"/>
      <w:szCs w:val="24"/>
      <w:lang w:eastAsia="ru-RU"/>
    </w:rPr>
  </w:style>
  <w:style w:type="paragraph" w:styleId="36">
    <w:name w:val="toc 3"/>
    <w:basedOn w:val="a"/>
    <w:next w:val="a"/>
    <w:autoRedefine/>
    <w:semiHidden/>
    <w:rsid w:val="00BF5FED"/>
    <w:pPr>
      <w:spacing w:after="0" w:line="240" w:lineRule="auto"/>
      <w:ind w:left="480"/>
    </w:pPr>
    <w:rPr>
      <w:rFonts w:ascii="Times New Roman" w:eastAsia="Times New Roman" w:hAnsi="Times New Roman" w:cs="Times New Roman"/>
      <w:sz w:val="24"/>
      <w:szCs w:val="24"/>
      <w:lang w:eastAsia="ru-RU"/>
    </w:rPr>
  </w:style>
  <w:style w:type="character" w:styleId="aff7">
    <w:name w:val="FollowedHyperlink"/>
    <w:uiPriority w:val="99"/>
    <w:rsid w:val="00BF5FED"/>
    <w:rPr>
      <w:color w:val="800080"/>
      <w:u w:val="single"/>
    </w:rPr>
  </w:style>
  <w:style w:type="character" w:styleId="aff8">
    <w:name w:val="line number"/>
    <w:rsid w:val="00BF5FED"/>
  </w:style>
  <w:style w:type="paragraph" w:customStyle="1" w:styleId="D801C6740D3442D0974ED4C393ECA78C">
    <w:name w:val="D801C6740D3442D0974ED4C393ECA78C"/>
    <w:rsid w:val="00BF5FED"/>
    <w:rPr>
      <w:rFonts w:ascii="Calibri" w:eastAsia="Times New Roman" w:hAnsi="Calibri" w:cs="Times New Roman"/>
      <w:lang w:eastAsia="ru-RU"/>
    </w:rPr>
  </w:style>
  <w:style w:type="character" w:customStyle="1" w:styleId="aff9">
    <w:name w:val="обычный Знак"/>
    <w:basedOn w:val="a0"/>
    <w:link w:val="affa"/>
    <w:locked/>
    <w:rsid w:val="00BF5FED"/>
    <w:rPr>
      <w:iCs/>
      <w:sz w:val="24"/>
      <w:szCs w:val="24"/>
      <w:lang w:eastAsia="ru-RU"/>
    </w:rPr>
  </w:style>
  <w:style w:type="paragraph" w:customStyle="1" w:styleId="affa">
    <w:name w:val="обычный"/>
    <w:basedOn w:val="a"/>
    <w:link w:val="aff9"/>
    <w:autoRedefine/>
    <w:rsid w:val="00BF5FED"/>
    <w:pPr>
      <w:tabs>
        <w:tab w:val="left" w:pos="-34"/>
      </w:tabs>
      <w:spacing w:after="0" w:line="240" w:lineRule="auto"/>
      <w:contextualSpacing/>
    </w:pPr>
    <w:rPr>
      <w:iCs/>
      <w:sz w:val="24"/>
      <w:szCs w:val="24"/>
      <w:lang w:eastAsia="ru-RU"/>
    </w:rPr>
  </w:style>
  <w:style w:type="paragraph" w:customStyle="1" w:styleId="16">
    <w:name w:val="Основной текст с отступом1"/>
    <w:aliases w:val="Основной текст с отступом Знак1,Основной текст с отступом Знак Знак,Знак13 Знак Знак,Знак13 Знак"/>
    <w:basedOn w:val="a"/>
    <w:rsid w:val="00BF5FED"/>
    <w:pPr>
      <w:spacing w:after="120" w:line="240" w:lineRule="auto"/>
      <w:ind w:left="283"/>
    </w:pPr>
    <w:rPr>
      <w:rFonts w:ascii="Times New Roman" w:eastAsia="Times New Roman" w:hAnsi="Times New Roman" w:cs="Times New Roman"/>
      <w:sz w:val="20"/>
      <w:szCs w:val="20"/>
      <w:lang w:eastAsia="ru-RU"/>
    </w:rPr>
  </w:style>
  <w:style w:type="paragraph" w:customStyle="1" w:styleId="affb">
    <w:name w:val="Мой текст Знак Знак"/>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BodyTextKaz">
    <w:name w:val="Body Text Kaz"/>
    <w:rsid w:val="00BF5FED"/>
    <w:rPr>
      <w:rFonts w:ascii="Times New Roman" w:eastAsia="Times New Roman" w:hAnsi="Times New Roman" w:cs="Times New Roman" w:hint="default"/>
      <w:b w:val="0"/>
      <w:bCs w:val="0"/>
      <w:i w:val="0"/>
      <w:iCs w:val="0"/>
      <w:sz w:val="18"/>
      <w:szCs w:val="18"/>
    </w:rPr>
  </w:style>
  <w:style w:type="paragraph" w:customStyle="1" w:styleId="28">
    <w:name w:val="Знак2"/>
    <w:basedOn w:val="a"/>
    <w:autoRedefine/>
    <w:rsid w:val="00BF5FED"/>
    <w:pPr>
      <w:spacing w:after="160" w:line="240" w:lineRule="exact"/>
    </w:pPr>
    <w:rPr>
      <w:rFonts w:ascii="Times New Roman" w:eastAsia="Times New Roman" w:hAnsi="Times New Roman" w:cs="Times New Roman"/>
      <w:sz w:val="28"/>
      <w:szCs w:val="20"/>
      <w:lang w:val="en-US"/>
    </w:rPr>
  </w:style>
  <w:style w:type="character" w:customStyle="1" w:styleId="s0">
    <w:name w:val="s0"/>
    <w:basedOn w:val="a0"/>
    <w:uiPriority w:val="99"/>
    <w:rsid w:val="00BF5FED"/>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17">
    <w:name w:val="çàãîëîâîê 1"/>
    <w:basedOn w:val="a"/>
    <w:next w:val="a"/>
    <w:rsid w:val="00BF5FED"/>
    <w:pPr>
      <w:keepNext/>
      <w:widowControl w:val="0"/>
      <w:autoSpaceDE w:val="0"/>
      <w:autoSpaceDN w:val="0"/>
      <w:adjustRightInd w:val="0"/>
      <w:spacing w:after="0" w:line="240" w:lineRule="auto"/>
      <w:jc w:val="right"/>
    </w:pPr>
    <w:rPr>
      <w:rFonts w:ascii="Times New Roman" w:eastAsia="Times New Roman" w:hAnsi="Times New Roman" w:cs="Times New Roman"/>
      <w:sz w:val="32"/>
      <w:szCs w:val="32"/>
      <w:lang w:eastAsia="ru-RU"/>
    </w:rPr>
  </w:style>
  <w:style w:type="character" w:customStyle="1" w:styleId="CharStyle23">
    <w:name w:val="CharStyle23"/>
    <w:basedOn w:val="a0"/>
    <w:rsid w:val="00BF5FED"/>
    <w:rPr>
      <w:rFonts w:ascii="Times New Roman" w:eastAsia="Times New Roman" w:hAnsi="Times New Roman" w:cs="Times New Roman"/>
      <w:b w:val="0"/>
      <w:bCs w:val="0"/>
      <w:i/>
      <w:iCs/>
      <w:smallCaps w:val="0"/>
      <w:sz w:val="24"/>
      <w:szCs w:val="24"/>
    </w:rPr>
  </w:style>
  <w:style w:type="paragraph" w:customStyle="1" w:styleId="18">
    <w:name w:val="Абзац списка1"/>
    <w:basedOn w:val="a"/>
    <w:uiPriority w:val="99"/>
    <w:qFormat/>
    <w:rsid w:val="00BF5FED"/>
    <w:pPr>
      <w:spacing w:after="0" w:line="240" w:lineRule="auto"/>
      <w:ind w:left="720"/>
    </w:pPr>
    <w:rPr>
      <w:rFonts w:ascii="Times New Roman" w:eastAsia="Times New Roman" w:hAnsi="Times New Roman" w:cs="Times New Roman"/>
      <w:sz w:val="26"/>
      <w:szCs w:val="26"/>
      <w:lang w:eastAsia="ru-RU"/>
    </w:rPr>
  </w:style>
  <w:style w:type="paragraph" w:customStyle="1" w:styleId="211">
    <w:name w:val="Основной текст 21"/>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character" w:styleId="affc">
    <w:name w:val="Strong"/>
    <w:basedOn w:val="a0"/>
    <w:uiPriority w:val="22"/>
    <w:qFormat/>
    <w:rsid w:val="00BF5FED"/>
    <w:rPr>
      <w:b/>
      <w:bCs/>
    </w:rPr>
  </w:style>
  <w:style w:type="character" w:customStyle="1" w:styleId="apple-converted-space">
    <w:name w:val="apple-converted-space"/>
    <w:basedOn w:val="a0"/>
    <w:uiPriority w:val="99"/>
    <w:rsid w:val="00BF5FED"/>
  </w:style>
  <w:style w:type="paragraph" w:customStyle="1" w:styleId="37">
    <w:name w:val="Основной текст с отступом3"/>
    <w:basedOn w:val="a"/>
    <w:rsid w:val="00BF5FED"/>
    <w:pPr>
      <w:spacing w:after="120" w:line="240" w:lineRule="auto"/>
      <w:ind w:left="283"/>
    </w:pPr>
    <w:rPr>
      <w:rFonts w:ascii="Calibri" w:eastAsia="Calibri" w:hAnsi="Calibri" w:cs="Calibri"/>
      <w:sz w:val="20"/>
      <w:szCs w:val="20"/>
      <w:lang w:eastAsia="ru-RU"/>
    </w:rPr>
  </w:style>
  <w:style w:type="character" w:customStyle="1" w:styleId="19">
    <w:name w:val="Подзаголовок Знак1"/>
    <w:aliases w:val="Подзаголовок Знак1 Знак1 Знак1 Знак,Подзаголовок Знак1 Знак Знак Знак Знак1 Знак,Подзаголовок Знак Знак Знак Знак Знак Знак1 Знак,Знак Знак Знак Знак Знак Знак Знак2 Знак,Подзаголовок Знак1 Знак Знак1 Знак1 Знак"/>
    <w:rsid w:val="00BF5FED"/>
    <w:rPr>
      <w:rFonts w:ascii="Calibri" w:hAnsi="Calibri" w:cs="Calibri"/>
      <w:b/>
      <w:bCs/>
      <w:i/>
      <w:iCs/>
      <w:sz w:val="24"/>
      <w:szCs w:val="24"/>
    </w:rPr>
  </w:style>
  <w:style w:type="paragraph" w:customStyle="1" w:styleId="1a">
    <w:name w:val="Знак1"/>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Style43">
    <w:name w:val="Style43"/>
    <w:basedOn w:val="a"/>
    <w:rsid w:val="00BF5FED"/>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character" w:customStyle="1" w:styleId="WW8Num27z1">
    <w:name w:val="WW8Num27z1"/>
    <w:rsid w:val="00BF5FED"/>
    <w:rPr>
      <w:rFonts w:ascii="Courier New" w:hAnsi="Courier New" w:cs="Courier New"/>
    </w:rPr>
  </w:style>
  <w:style w:type="character" w:customStyle="1" w:styleId="WW8Num13z0">
    <w:name w:val="WW8Num13z0"/>
    <w:rsid w:val="00BF5FED"/>
    <w:rPr>
      <w:rFonts w:ascii="Symbol" w:hAnsi="Symbol"/>
    </w:rPr>
  </w:style>
  <w:style w:type="paragraph" w:customStyle="1" w:styleId="310">
    <w:name w:val="Основной текст 31"/>
    <w:basedOn w:val="a"/>
    <w:rsid w:val="00BF5FED"/>
    <w:pPr>
      <w:spacing w:after="0" w:line="240" w:lineRule="auto"/>
      <w:jc w:val="center"/>
    </w:pPr>
    <w:rPr>
      <w:rFonts w:ascii="Times New Roman" w:eastAsia="Times New Roman" w:hAnsi="Times New Roman" w:cs="Times New Roman"/>
      <w:b/>
      <w:sz w:val="28"/>
      <w:szCs w:val="20"/>
      <w:lang w:eastAsia="ru-RU"/>
    </w:rPr>
  </w:style>
  <w:style w:type="character" w:customStyle="1" w:styleId="WW8Num16z0">
    <w:name w:val="WW8Num16z0"/>
    <w:rsid w:val="00BF5FED"/>
    <w:rPr>
      <w:rFonts w:ascii="Symbol" w:hAnsi="Symbol"/>
    </w:rPr>
  </w:style>
  <w:style w:type="paragraph" w:customStyle="1" w:styleId="1b">
    <w:name w:val="Обычный1"/>
    <w:rsid w:val="00BF5FED"/>
    <w:pPr>
      <w:widowControl w:val="0"/>
      <w:spacing w:after="0" w:line="360" w:lineRule="auto"/>
      <w:ind w:firstLine="567"/>
      <w:jc w:val="both"/>
    </w:pPr>
    <w:rPr>
      <w:rFonts w:ascii="Times New Roman" w:eastAsia="Times New Roman" w:hAnsi="Times New Roman" w:cs="Times New Roman"/>
      <w:color w:val="000000"/>
      <w:sz w:val="24"/>
      <w:szCs w:val="20"/>
      <w:lang w:eastAsia="ru-RU"/>
    </w:rPr>
  </w:style>
  <w:style w:type="paragraph" w:customStyle="1" w:styleId="29">
    <w:name w:val="Îñíîâíîé òåêñò ñ îòñòóïîì 2"/>
    <w:basedOn w:val="a"/>
    <w:rsid w:val="00BF5FED"/>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affd">
    <w:name w:val="Табл№"/>
    <w:basedOn w:val="a"/>
    <w:next w:val="a"/>
    <w:link w:val="affe"/>
    <w:rsid w:val="00BF5FED"/>
    <w:pPr>
      <w:spacing w:after="0" w:line="240" w:lineRule="auto"/>
      <w:ind w:firstLine="7598"/>
      <w:jc w:val="center"/>
    </w:pPr>
    <w:rPr>
      <w:rFonts w:ascii="Calibri" w:eastAsia="Calibri" w:hAnsi="Calibri" w:cs="Times New Roman"/>
      <w:sz w:val="26"/>
      <w:szCs w:val="26"/>
      <w:lang w:val="en-US"/>
    </w:rPr>
  </w:style>
  <w:style w:type="character" w:customStyle="1" w:styleId="affe">
    <w:name w:val="Табл№ Знак"/>
    <w:link w:val="affd"/>
    <w:rsid w:val="00BF5FED"/>
    <w:rPr>
      <w:rFonts w:ascii="Calibri" w:eastAsia="Calibri" w:hAnsi="Calibri" w:cs="Times New Roman"/>
      <w:sz w:val="26"/>
      <w:szCs w:val="26"/>
      <w:lang w:val="en-US"/>
    </w:rPr>
  </w:style>
  <w:style w:type="paragraph" w:customStyle="1" w:styleId="320">
    <w:name w:val="Основной текст 32"/>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2a">
    <w:name w:val="Обычный2"/>
    <w:rsid w:val="00BF5FED"/>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2a"/>
    <w:rsid w:val="00BF5FED"/>
    <w:pPr>
      <w:widowControl/>
      <w:ind w:firstLine="720"/>
      <w:jc w:val="both"/>
    </w:pPr>
    <w:rPr>
      <w:rFonts w:ascii="Times New Roman" w:hAnsi="Times New Roman"/>
      <w:snapToGrid/>
      <w:sz w:val="24"/>
    </w:rPr>
  </w:style>
  <w:style w:type="paragraph" w:customStyle="1" w:styleId="Default">
    <w:name w:val="Default"/>
    <w:rsid w:val="00BF5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30">
    <w:name w:val="Основной текст 33"/>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font5">
    <w:name w:val="font5"/>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4">
    <w:name w:val="xl6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F5FE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F5FE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2">
    <w:name w:val="xl7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3">
    <w:name w:val="xl73"/>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7">
    <w:name w:val="xl7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9">
    <w:name w:val="xl79"/>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0">
    <w:name w:val="xl8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81">
    <w:name w:val="xl8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2">
    <w:name w:val="xl8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4">
    <w:name w:val="xl8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6">
    <w:name w:val="xl8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7">
    <w:name w:val="xl8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8">
    <w:name w:val="xl8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0">
    <w:name w:val="xl9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4">
    <w:name w:val="xl9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6">
    <w:name w:val="xl96"/>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4">
    <w:name w:val="xl104"/>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5">
    <w:name w:val="xl105"/>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BF5F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afff">
    <w:name w:val="annotation text"/>
    <w:basedOn w:val="a"/>
    <w:link w:val="afff0"/>
    <w:uiPriority w:val="99"/>
    <w:unhideWhenUsed/>
    <w:rsid w:val="00BF5FE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rsid w:val="00BF5FED"/>
    <w:rPr>
      <w:rFonts w:ascii="Times New Roman" w:eastAsia="Times New Roman" w:hAnsi="Times New Roman" w:cs="Times New Roman"/>
      <w:sz w:val="20"/>
      <w:szCs w:val="20"/>
      <w:lang w:eastAsia="ru-RU"/>
    </w:rPr>
  </w:style>
  <w:style w:type="paragraph" w:customStyle="1" w:styleId="font7">
    <w:name w:val="font7"/>
    <w:basedOn w:val="a"/>
    <w:rsid w:val="00BF5FED"/>
    <w:pPr>
      <w:spacing w:before="100" w:beforeAutospacing="1" w:after="100" w:afterAutospacing="1" w:line="240" w:lineRule="auto"/>
      <w:ind w:firstLine="567"/>
      <w:jc w:val="both"/>
    </w:pPr>
    <w:rPr>
      <w:rFonts w:ascii="Times New Roman" w:eastAsia="Times New Roman" w:hAnsi="Times New Roman" w:cs="Times New Roman"/>
      <w:b/>
      <w:bCs/>
      <w:i/>
      <w:iCs/>
      <w:sz w:val="20"/>
      <w:szCs w:val="20"/>
      <w:lang w:eastAsia="ru-RU"/>
    </w:rPr>
  </w:style>
  <w:style w:type="paragraph" w:customStyle="1" w:styleId="1c">
    <w:name w:val="1"/>
    <w:basedOn w:val="a"/>
    <w:next w:val="af9"/>
    <w:qFormat/>
    <w:rsid w:val="00BF5FED"/>
    <w:pPr>
      <w:suppressLineNumbers/>
      <w:spacing w:after="0" w:line="240" w:lineRule="auto"/>
      <w:ind w:firstLine="567"/>
      <w:jc w:val="center"/>
    </w:pPr>
    <w:rPr>
      <w:rFonts w:ascii="Times New Roman" w:eastAsia="Times New Roman" w:hAnsi="Times New Roman" w:cs="Times New Roman"/>
      <w:b/>
      <w:sz w:val="24"/>
      <w:szCs w:val="24"/>
    </w:rPr>
  </w:style>
  <w:style w:type="character" w:customStyle="1" w:styleId="FontStyle26">
    <w:name w:val="Font Style26"/>
    <w:uiPriority w:val="99"/>
    <w:rsid w:val="00BF5FED"/>
    <w:rPr>
      <w:rFonts w:ascii="Times New Roman" w:hAnsi="Times New Roman" w:cs="Times New Roman"/>
      <w:sz w:val="24"/>
      <w:szCs w:val="24"/>
    </w:rPr>
  </w:style>
  <w:style w:type="paragraph" w:customStyle="1" w:styleId="2b">
    <w:name w:val="Основной текст с отступом2"/>
    <w:basedOn w:val="a"/>
    <w:link w:val="BodyTextIndentChar"/>
    <w:rsid w:val="00BF5FED"/>
    <w:pPr>
      <w:spacing w:after="120" w:line="240" w:lineRule="auto"/>
      <w:ind w:left="283" w:firstLine="567"/>
      <w:jc w:val="both"/>
    </w:pPr>
    <w:rPr>
      <w:rFonts w:ascii="Times New Roman" w:eastAsia="Times New Roman" w:hAnsi="Times New Roman" w:cs="Times New Roman"/>
      <w:sz w:val="26"/>
      <w:szCs w:val="26"/>
    </w:rPr>
  </w:style>
  <w:style w:type="character" w:customStyle="1" w:styleId="BodyTextIndentChar">
    <w:name w:val="Body Text Indent Char"/>
    <w:link w:val="2b"/>
    <w:rsid w:val="00BF5FED"/>
    <w:rPr>
      <w:rFonts w:ascii="Times New Roman" w:eastAsia="Times New Roman" w:hAnsi="Times New Roman" w:cs="Times New Roman"/>
      <w:sz w:val="26"/>
      <w:szCs w:val="26"/>
    </w:rPr>
  </w:style>
  <w:style w:type="paragraph" w:customStyle="1" w:styleId="2c">
    <w:name w:val="Абзац списка2"/>
    <w:basedOn w:val="a"/>
    <w:rsid w:val="00BF5FED"/>
    <w:pPr>
      <w:spacing w:after="0" w:line="240" w:lineRule="auto"/>
      <w:ind w:left="720" w:firstLine="567"/>
      <w:jc w:val="both"/>
    </w:pPr>
    <w:rPr>
      <w:rFonts w:ascii="Times New Roman" w:eastAsia="Times New Roman" w:hAnsi="Times New Roman" w:cs="Times New Roman"/>
      <w:sz w:val="26"/>
      <w:szCs w:val="26"/>
      <w:lang w:eastAsia="ru-RU"/>
    </w:rPr>
  </w:style>
  <w:style w:type="paragraph" w:customStyle="1" w:styleId="212">
    <w:name w:val="Основной текст с отступом21"/>
    <w:basedOn w:val="a"/>
    <w:rsid w:val="00BF5FED"/>
    <w:pPr>
      <w:spacing w:after="120" w:line="240" w:lineRule="auto"/>
      <w:ind w:left="283" w:firstLine="567"/>
      <w:jc w:val="both"/>
    </w:pPr>
    <w:rPr>
      <w:rFonts w:ascii="Times New Roman" w:eastAsia="Times New Roman" w:hAnsi="Times New Roman" w:cs="Times New Roman"/>
      <w:sz w:val="20"/>
      <w:szCs w:val="20"/>
      <w:lang w:eastAsia="ru-RU"/>
    </w:rPr>
  </w:style>
  <w:style w:type="character" w:styleId="afff1">
    <w:name w:val="annotation reference"/>
    <w:uiPriority w:val="99"/>
    <w:semiHidden/>
    <w:unhideWhenUsed/>
    <w:rsid w:val="00BF5FED"/>
    <w:rPr>
      <w:sz w:val="16"/>
      <w:szCs w:val="16"/>
    </w:rPr>
  </w:style>
  <w:style w:type="paragraph" w:styleId="afff2">
    <w:name w:val="annotation subject"/>
    <w:basedOn w:val="afff"/>
    <w:next w:val="afff"/>
    <w:link w:val="afff3"/>
    <w:uiPriority w:val="99"/>
    <w:semiHidden/>
    <w:unhideWhenUsed/>
    <w:rsid w:val="00BF5FED"/>
    <w:pPr>
      <w:ind w:firstLine="567"/>
      <w:jc w:val="both"/>
    </w:pPr>
    <w:rPr>
      <w:b/>
      <w:bCs/>
    </w:rPr>
  </w:style>
  <w:style w:type="character" w:customStyle="1" w:styleId="afff3">
    <w:name w:val="Тема примечания Знак"/>
    <w:basedOn w:val="afff0"/>
    <w:link w:val="afff2"/>
    <w:uiPriority w:val="99"/>
    <w:semiHidden/>
    <w:rsid w:val="00BF5FED"/>
    <w:rPr>
      <w:rFonts w:ascii="Times New Roman" w:eastAsia="Times New Roman" w:hAnsi="Times New Roman" w:cs="Times New Roman"/>
      <w:b/>
      <w:bCs/>
      <w:sz w:val="20"/>
      <w:szCs w:val="20"/>
      <w:lang w:eastAsia="ru-RU"/>
    </w:rPr>
  </w:style>
  <w:style w:type="paragraph" w:customStyle="1" w:styleId="xl63">
    <w:name w:val="xl63"/>
    <w:basedOn w:val="a"/>
    <w:rsid w:val="00BF5FED"/>
    <w:pPr>
      <w:spacing w:before="100" w:beforeAutospacing="1" w:after="100" w:afterAutospacing="1" w:line="240" w:lineRule="auto"/>
      <w:ind w:firstLine="567"/>
      <w:jc w:val="both"/>
      <w:textAlignment w:val="center"/>
    </w:pPr>
    <w:rPr>
      <w:rFonts w:ascii="Times New Roman" w:eastAsia="Times New Roman" w:hAnsi="Times New Roman" w:cs="Times New Roman"/>
      <w:sz w:val="20"/>
      <w:szCs w:val="20"/>
      <w:lang w:eastAsia="ru-RU"/>
    </w:rPr>
  </w:style>
  <w:style w:type="paragraph" w:customStyle="1" w:styleId="afff4">
    <w:name w:val="таблица"/>
    <w:basedOn w:val="a"/>
    <w:qFormat/>
    <w:rsid w:val="00BF5FED"/>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paragraph" w:styleId="afff5">
    <w:name w:val="table of figures"/>
    <w:basedOn w:val="a"/>
    <w:next w:val="a"/>
    <w:uiPriority w:val="99"/>
    <w:unhideWhenUsed/>
    <w:rsid w:val="00BF5FED"/>
    <w:pPr>
      <w:spacing w:after="0" w:line="240" w:lineRule="auto"/>
    </w:pPr>
    <w:rPr>
      <w:rFonts w:ascii="Times New Roman" w:eastAsia="Times New Roman" w:hAnsi="Times New Roman" w:cs="Times New Roman"/>
      <w:sz w:val="28"/>
      <w:szCs w:val="24"/>
      <w:lang w:eastAsia="ru-RU"/>
    </w:rPr>
  </w:style>
  <w:style w:type="paragraph" w:customStyle="1" w:styleId="130">
    <w:name w:val="Текст отчета 13"/>
    <w:basedOn w:val="a"/>
    <w:rsid w:val="00BF5FED"/>
    <w:pPr>
      <w:spacing w:after="120" w:line="240" w:lineRule="auto"/>
      <w:ind w:firstLine="709"/>
      <w:jc w:val="both"/>
    </w:pPr>
    <w:rPr>
      <w:rFonts w:ascii="Times New Roman" w:eastAsia="Times New Roman" w:hAnsi="Times New Roman" w:cs="Times New Roman"/>
      <w:sz w:val="26"/>
      <w:szCs w:val="20"/>
      <w:lang w:val="en-US" w:eastAsia="ru-RU"/>
    </w:rPr>
  </w:style>
  <w:style w:type="character" w:customStyle="1" w:styleId="afff6">
    <w:name w:val="Основной текст_"/>
    <w:basedOn w:val="a0"/>
    <w:link w:val="81"/>
    <w:rsid w:val="00BF5FED"/>
    <w:rPr>
      <w:rFonts w:ascii="Batang" w:eastAsia="Batang" w:hAnsi="Batang" w:cs="Batang"/>
      <w:shd w:val="clear" w:color="auto" w:fill="FFFFFF"/>
    </w:rPr>
  </w:style>
  <w:style w:type="paragraph" w:customStyle="1" w:styleId="81">
    <w:name w:val="Основной текст8"/>
    <w:basedOn w:val="a"/>
    <w:link w:val="afff6"/>
    <w:rsid w:val="00BF5FED"/>
    <w:pPr>
      <w:shd w:val="clear" w:color="auto" w:fill="FFFFFF"/>
      <w:spacing w:after="0" w:line="288" w:lineRule="exact"/>
      <w:jc w:val="both"/>
    </w:pPr>
    <w:rPr>
      <w:rFonts w:ascii="Batang" w:eastAsia="Batang" w:hAnsi="Batang" w:cs="Batang"/>
    </w:rPr>
  </w:style>
  <w:style w:type="paragraph" w:customStyle="1" w:styleId="311">
    <w:name w:val="Основной текст с отступом 31"/>
    <w:basedOn w:val="a"/>
    <w:rsid w:val="00BF5FED"/>
    <w:pPr>
      <w:spacing w:before="60" w:after="40" w:line="360" w:lineRule="auto"/>
      <w:ind w:firstLine="284"/>
      <w:jc w:val="both"/>
    </w:pPr>
    <w:rPr>
      <w:rFonts w:ascii="Times New Roman" w:eastAsia="Times New Roman" w:hAnsi="Times New Roman" w:cs="Times New Roman"/>
      <w:sz w:val="24"/>
      <w:szCs w:val="20"/>
      <w:lang w:eastAsia="ar-SA"/>
    </w:rPr>
  </w:style>
  <w:style w:type="paragraph" w:customStyle="1" w:styleId="main">
    <w:name w:val="main"/>
    <w:basedOn w:val="a"/>
    <w:rsid w:val="00BF5FED"/>
    <w:pPr>
      <w:spacing w:before="180" w:after="180" w:line="240" w:lineRule="auto"/>
      <w:ind w:left="450" w:right="150"/>
      <w:jc w:val="both"/>
    </w:pPr>
    <w:rPr>
      <w:rFonts w:ascii="Tahoma" w:eastAsia="Times New Roman" w:hAnsi="Tahoma" w:cs="Tahoma"/>
      <w:color w:val="333333"/>
      <w:sz w:val="18"/>
      <w:szCs w:val="18"/>
      <w:lang w:eastAsia="ru-RU"/>
    </w:rPr>
  </w:style>
  <w:style w:type="paragraph" w:customStyle="1" w:styleId="rubrikser">
    <w:name w:val="rubrikser"/>
    <w:basedOn w:val="a"/>
    <w:rsid w:val="00BF5FED"/>
    <w:pPr>
      <w:spacing w:before="180" w:after="180" w:line="240" w:lineRule="auto"/>
    </w:pPr>
    <w:rPr>
      <w:rFonts w:ascii="Tahoma" w:eastAsia="Times New Roman" w:hAnsi="Tahoma" w:cs="Tahoma"/>
      <w:b/>
      <w:bCs/>
      <w:color w:val="306759"/>
      <w:sz w:val="18"/>
      <w:szCs w:val="18"/>
      <w:lang w:eastAsia="ru-RU"/>
    </w:rPr>
  </w:style>
  <w:style w:type="paragraph" w:customStyle="1" w:styleId="WW-">
    <w:name w:val="WW-Текст"/>
    <w:basedOn w:val="a"/>
    <w:rsid w:val="00BF5FED"/>
    <w:pPr>
      <w:suppressAutoHyphens/>
      <w:spacing w:after="0" w:line="240" w:lineRule="auto"/>
    </w:pPr>
    <w:rPr>
      <w:rFonts w:ascii="Courier New" w:eastAsia="Times New Roman" w:hAnsi="Courier New" w:cs="Times New Roman"/>
      <w:sz w:val="20"/>
      <w:szCs w:val="20"/>
      <w:lang w:eastAsia="ar-SA"/>
    </w:rPr>
  </w:style>
  <w:style w:type="paragraph" w:customStyle="1" w:styleId="Char">
    <w:name w:val="Знак Знак Знак Знак Знак Знак Знак Знак Знак Знак Знак Знак Char"/>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2TimesNewRoman1212">
    <w:name w:val="Стиль Заголовок 2 + Times New Roman 12 пт не курсив Перед:  12 п..."/>
    <w:basedOn w:val="2"/>
    <w:rsid w:val="00BF5FED"/>
    <w:pPr>
      <w:numPr>
        <w:ilvl w:val="0"/>
        <w:numId w:val="0"/>
      </w:numPr>
      <w:shd w:val="clear" w:color="auto" w:fill="FFFFFF"/>
      <w:spacing w:before="240" w:after="0" w:line="240" w:lineRule="auto"/>
      <w:jc w:val="left"/>
    </w:pPr>
    <w:rPr>
      <w:rFonts w:ascii="Times New Roman" w:hAnsi="Times New Roman"/>
      <w:bCs/>
      <w:caps w:val="0"/>
      <w:sz w:val="24"/>
      <w:lang w:val="ru-RU"/>
    </w:rPr>
  </w:style>
  <w:style w:type="paragraph" w:customStyle="1" w:styleId="230">
    <w:name w:val="Основной текст 23"/>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1d">
    <w:name w:val="Знак Знак Знак1 Знак Знак Знак Знак Знак Знак Знак"/>
    <w:basedOn w:val="a"/>
    <w:autoRedefine/>
    <w:rsid w:val="00BF5FED"/>
    <w:pPr>
      <w:spacing w:after="160" w:line="240" w:lineRule="exact"/>
    </w:pPr>
    <w:rPr>
      <w:rFonts w:ascii="Times New Roman" w:eastAsia="SimSun" w:hAnsi="Times New Roman" w:cs="Times New Roman"/>
      <w:b/>
      <w:sz w:val="28"/>
      <w:szCs w:val="24"/>
      <w:lang w:val="en-US"/>
    </w:rPr>
  </w:style>
  <w:style w:type="paragraph" w:styleId="afff7">
    <w:name w:val="Block Text"/>
    <w:basedOn w:val="a"/>
    <w:rsid w:val="00BF5FED"/>
    <w:pPr>
      <w:spacing w:after="0" w:line="240" w:lineRule="auto"/>
      <w:ind w:left="-284" w:right="-2" w:firstLine="284"/>
      <w:jc w:val="both"/>
    </w:pPr>
    <w:rPr>
      <w:rFonts w:ascii="Times New Roman" w:eastAsia="Times New Roman" w:hAnsi="Times New Roman" w:cs="Times New Roman"/>
      <w:sz w:val="28"/>
      <w:szCs w:val="20"/>
      <w:lang w:eastAsia="ko-KR"/>
    </w:rPr>
  </w:style>
  <w:style w:type="character" w:customStyle="1" w:styleId="FontStyle76">
    <w:name w:val="Font Style76"/>
    <w:rsid w:val="00BF5FED"/>
    <w:rPr>
      <w:rFonts w:ascii="Times New Roman" w:hAnsi="Times New Roman" w:cs="Times New Roman"/>
      <w:b/>
      <w:bCs/>
      <w:sz w:val="20"/>
      <w:szCs w:val="20"/>
    </w:rPr>
  </w:style>
  <w:style w:type="paragraph" w:customStyle="1" w:styleId="1e">
    <w:name w:val="Подглава уровня 1"/>
    <w:basedOn w:val="a"/>
    <w:rsid w:val="00BF5FED"/>
    <w:pPr>
      <w:keepNext/>
      <w:keepLines/>
      <w:suppressAutoHyphens/>
      <w:spacing w:after="240" w:line="240" w:lineRule="auto"/>
      <w:ind w:firstLine="709"/>
      <w:outlineLvl w:val="0"/>
    </w:pPr>
    <w:rPr>
      <w:rFonts w:ascii="Times New Roman" w:eastAsia="Times New Roman" w:hAnsi="Times New Roman" w:cs="Calibri"/>
      <w:bCs/>
      <w:i/>
      <w:sz w:val="26"/>
      <w:szCs w:val="26"/>
      <w:lang w:eastAsia="ar-SA"/>
    </w:rPr>
  </w:style>
  <w:style w:type="paragraph" w:customStyle="1" w:styleId="41">
    <w:name w:val="Мой заголовок4"/>
    <w:next w:val="a"/>
    <w:rsid w:val="00BF5FED"/>
    <w:pPr>
      <w:spacing w:before="240" w:after="0" w:line="240" w:lineRule="auto"/>
      <w:jc w:val="both"/>
      <w:outlineLvl w:val="3"/>
    </w:pPr>
    <w:rPr>
      <w:rFonts w:ascii="Arial" w:eastAsia="Times New Roman" w:hAnsi="Arial" w:cs="Times New Roman"/>
      <w:b/>
      <w:i/>
      <w:color w:val="000000"/>
      <w:szCs w:val="24"/>
      <w:lang w:eastAsia="ru-RU"/>
    </w:rPr>
  </w:style>
  <w:style w:type="paragraph" w:customStyle="1" w:styleId="afff8">
    <w:name w:val="Мой текст"/>
    <w:link w:val="38"/>
    <w:rsid w:val="00BF5FED"/>
    <w:pPr>
      <w:suppressAutoHyphens/>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38">
    <w:name w:val="Мой текст Знак3"/>
    <w:link w:val="afff8"/>
    <w:rsid w:val="00BF5FED"/>
    <w:rPr>
      <w:rFonts w:ascii="Times New Roman" w:eastAsia="Times New Roman" w:hAnsi="Times New Roman" w:cs="Times New Roman"/>
      <w:color w:val="000000"/>
      <w:sz w:val="24"/>
      <w:szCs w:val="24"/>
      <w:lang w:eastAsia="ru-RU"/>
    </w:rPr>
  </w:style>
  <w:style w:type="paragraph" w:customStyle="1" w:styleId="Agip">
    <w:name w:val="Agip"/>
    <w:rsid w:val="00BF5FED"/>
    <w:pPr>
      <w:spacing w:after="120" w:line="240" w:lineRule="auto"/>
      <w:jc w:val="both"/>
    </w:pPr>
    <w:rPr>
      <w:rFonts w:ascii="Arial" w:eastAsia="Times New Roman" w:hAnsi="Arial" w:cs="Times New Roman"/>
      <w:sz w:val="20"/>
      <w:szCs w:val="20"/>
      <w:lang w:eastAsia="ru-RU"/>
    </w:rPr>
  </w:style>
  <w:style w:type="character" w:customStyle="1" w:styleId="FontStyle173">
    <w:name w:val="Font Style173"/>
    <w:rsid w:val="00BF5FED"/>
    <w:rPr>
      <w:rFonts w:ascii="Times New Roman" w:hAnsi="Times New Roman" w:cs="Times New Roman"/>
      <w:sz w:val="22"/>
      <w:szCs w:val="22"/>
    </w:rPr>
  </w:style>
  <w:style w:type="paragraph" w:customStyle="1" w:styleId="msonormalmailrucssattributepostfixmailrucssattributepostfixmailrucssattributepostfix">
    <w:name w:val="msonormal_mailru_css_attribute_postfix_mailru_css_attribute_postfix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BF5FED"/>
  </w:style>
  <w:style w:type="paragraph" w:customStyle="1" w:styleId="Style15">
    <w:name w:val="Style15"/>
    <w:basedOn w:val="a"/>
    <w:uiPriority w:val="99"/>
    <w:rsid w:val="00BF5FED"/>
    <w:pPr>
      <w:spacing w:after="0" w:line="302" w:lineRule="exact"/>
      <w:ind w:hanging="341"/>
    </w:pPr>
    <w:rPr>
      <w:rFonts w:ascii="Times New Roman" w:eastAsia="Times New Roman" w:hAnsi="Times New Roman" w:cs="Times New Roman"/>
      <w:sz w:val="20"/>
      <w:szCs w:val="20"/>
      <w:lang w:eastAsia="ru-RU"/>
    </w:rPr>
  </w:style>
  <w:style w:type="character" w:customStyle="1" w:styleId="2d">
    <w:name w:val="Основной текст (2)_"/>
    <w:basedOn w:val="a0"/>
    <w:rsid w:val="00BF5FED"/>
    <w:rPr>
      <w:shd w:val="clear" w:color="auto" w:fill="FFFFFF"/>
    </w:rPr>
  </w:style>
  <w:style w:type="character" w:customStyle="1" w:styleId="28pt">
    <w:name w:val="Основной текст (2) + 8 pt"/>
    <w:basedOn w:val="2d"/>
    <w:rsid w:val="00BF5FED"/>
    <w:rPr>
      <w:color w:val="000000"/>
      <w:spacing w:val="0"/>
      <w:w w:val="100"/>
      <w:position w:val="0"/>
      <w:sz w:val="16"/>
      <w:szCs w:val="16"/>
      <w:shd w:val="clear" w:color="auto" w:fill="FFFFFF"/>
      <w:lang w:val="ru-RU" w:eastAsia="ru-RU" w:bidi="ru-RU"/>
    </w:rPr>
  </w:style>
  <w:style w:type="character" w:customStyle="1" w:styleId="62">
    <w:name w:val="Заголовок №6 (2)_"/>
    <w:basedOn w:val="a0"/>
    <w:link w:val="620"/>
    <w:rsid w:val="00BF5FED"/>
    <w:rPr>
      <w:b/>
      <w:bCs/>
      <w:shd w:val="clear" w:color="auto" w:fill="FFFFFF"/>
    </w:rPr>
  </w:style>
  <w:style w:type="paragraph" w:customStyle="1" w:styleId="620">
    <w:name w:val="Заголовок №6 (2)"/>
    <w:basedOn w:val="a"/>
    <w:link w:val="62"/>
    <w:rsid w:val="00BF5FED"/>
    <w:pPr>
      <w:widowControl w:val="0"/>
      <w:shd w:val="clear" w:color="auto" w:fill="FFFFFF"/>
      <w:spacing w:after="0" w:line="0" w:lineRule="atLeast"/>
      <w:jc w:val="center"/>
      <w:outlineLvl w:val="5"/>
    </w:pPr>
    <w:rPr>
      <w:b/>
      <w:bCs/>
    </w:rPr>
  </w:style>
  <w:style w:type="character" w:customStyle="1" w:styleId="44">
    <w:name w:val="Основной текст (44)_"/>
    <w:basedOn w:val="a0"/>
    <w:link w:val="440"/>
    <w:rsid w:val="00BF5FED"/>
    <w:rPr>
      <w:sz w:val="16"/>
      <w:szCs w:val="16"/>
      <w:shd w:val="clear" w:color="auto" w:fill="FFFFFF"/>
    </w:rPr>
  </w:style>
  <w:style w:type="paragraph" w:customStyle="1" w:styleId="440">
    <w:name w:val="Основной текст (44)"/>
    <w:basedOn w:val="a"/>
    <w:link w:val="44"/>
    <w:rsid w:val="00BF5FED"/>
    <w:pPr>
      <w:widowControl w:val="0"/>
      <w:shd w:val="clear" w:color="auto" w:fill="FFFFFF"/>
      <w:spacing w:after="0" w:line="0" w:lineRule="atLeast"/>
    </w:pPr>
    <w:rPr>
      <w:sz w:val="16"/>
      <w:szCs w:val="16"/>
    </w:rPr>
  </w:style>
  <w:style w:type="character" w:customStyle="1" w:styleId="61">
    <w:name w:val="Подпись к таблице (6)_"/>
    <w:basedOn w:val="a0"/>
    <w:link w:val="63"/>
    <w:rsid w:val="00BF5FED"/>
    <w:rPr>
      <w:sz w:val="16"/>
      <w:szCs w:val="16"/>
      <w:shd w:val="clear" w:color="auto" w:fill="FFFFFF"/>
    </w:rPr>
  </w:style>
  <w:style w:type="paragraph" w:customStyle="1" w:styleId="63">
    <w:name w:val="Подпись к таблице (6)"/>
    <w:basedOn w:val="a"/>
    <w:link w:val="61"/>
    <w:rsid w:val="00BF5FED"/>
    <w:pPr>
      <w:widowControl w:val="0"/>
      <w:shd w:val="clear" w:color="auto" w:fill="FFFFFF"/>
      <w:spacing w:after="0" w:line="0" w:lineRule="atLeast"/>
    </w:pPr>
    <w:rPr>
      <w:sz w:val="16"/>
      <w:szCs w:val="16"/>
    </w:rPr>
  </w:style>
  <w:style w:type="character" w:customStyle="1" w:styleId="42">
    <w:name w:val="Основной текст4"/>
    <w:basedOn w:val="afff6"/>
    <w:rsid w:val="00BF5FE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P1">
    <w:name w:val="P1"/>
    <w:basedOn w:val="a"/>
    <w:link w:val="P1Char"/>
    <w:autoRedefine/>
    <w:rsid w:val="00BF5FED"/>
    <w:pPr>
      <w:widowControl w:val="0"/>
      <w:tabs>
        <w:tab w:val="left" w:pos="426"/>
        <w:tab w:val="left" w:pos="709"/>
      </w:tabs>
      <w:spacing w:after="120" w:line="240" w:lineRule="auto"/>
      <w:ind w:firstLine="567"/>
      <w:jc w:val="both"/>
    </w:pPr>
    <w:rPr>
      <w:rFonts w:ascii="Arial" w:eastAsia="Times New Roman" w:hAnsi="Arial" w:cs="Arial"/>
      <w:snapToGrid w:val="0"/>
      <w:color w:val="000000"/>
      <w:sz w:val="20"/>
      <w:szCs w:val="20"/>
      <w:lang w:eastAsia="it-IT"/>
    </w:rPr>
  </w:style>
  <w:style w:type="character" w:customStyle="1" w:styleId="P1Char">
    <w:name w:val="P1 Char"/>
    <w:link w:val="P1"/>
    <w:rsid w:val="00BF5FED"/>
    <w:rPr>
      <w:rFonts w:ascii="Arial" w:eastAsia="Times New Roman" w:hAnsi="Arial" w:cs="Arial"/>
      <w:snapToGrid w:val="0"/>
      <w:color w:val="000000"/>
      <w:sz w:val="20"/>
      <w:szCs w:val="20"/>
      <w:lang w:eastAsia="it-IT"/>
    </w:rPr>
  </w:style>
  <w:style w:type="paragraph" w:customStyle="1" w:styleId="Markernew">
    <w:name w:val="Marker_new"/>
    <w:basedOn w:val="a"/>
    <w:rsid w:val="00BF5FED"/>
    <w:pPr>
      <w:tabs>
        <w:tab w:val="num" w:pos="454"/>
      </w:tabs>
      <w:kinsoku w:val="0"/>
      <w:overflowPunct w:val="0"/>
      <w:autoSpaceDE w:val="0"/>
      <w:autoSpaceDN w:val="0"/>
      <w:adjustRightInd w:val="0"/>
      <w:snapToGrid w:val="0"/>
      <w:spacing w:after="120" w:line="240" w:lineRule="auto"/>
      <w:ind w:left="454" w:hanging="341"/>
      <w:jc w:val="both"/>
    </w:pPr>
    <w:rPr>
      <w:rFonts w:ascii="Arial" w:eastAsia="Times New Roman" w:hAnsi="Arial" w:cs="Times New Roman"/>
      <w:sz w:val="20"/>
      <w:szCs w:val="20"/>
      <w:lang w:eastAsia="ru-RU"/>
    </w:rPr>
  </w:style>
  <w:style w:type="character" w:customStyle="1" w:styleId="S01">
    <w:name w:val="S0"/>
    <w:rsid w:val="00BF5FED"/>
    <w:rPr>
      <w:rFonts w:ascii="Times New Roman" w:hAnsi="Times New Roman" w:cs="Times New Roman" w:hint="default"/>
      <w:b w:val="0"/>
      <w:bCs w:val="0"/>
      <w:i w:val="0"/>
      <w:iCs w:val="0"/>
      <w:color w:val="000000"/>
    </w:rPr>
  </w:style>
  <w:style w:type="paragraph" w:customStyle="1" w:styleId="SOURSES">
    <w:name w:val="**SOURSES"/>
    <w:basedOn w:val="a"/>
    <w:rsid w:val="00BF5FED"/>
    <w:pPr>
      <w:widowControl w:val="0"/>
      <w:spacing w:after="60" w:line="240" w:lineRule="auto"/>
      <w:ind w:left="1134" w:hanging="1134"/>
      <w:jc w:val="both"/>
    </w:pPr>
    <w:rPr>
      <w:rFonts w:ascii="Arial" w:eastAsia="Times New Roman" w:hAnsi="Arial" w:cs="Times New Roman"/>
      <w:i/>
      <w:sz w:val="14"/>
      <w:szCs w:val="20"/>
      <w:lang w:eastAsia="ru-RU"/>
    </w:rPr>
  </w:style>
  <w:style w:type="paragraph" w:customStyle="1" w:styleId="TEXTOFTABLES">
    <w:name w:val="**TEXT OF TABLES"/>
    <w:basedOn w:val="a"/>
    <w:link w:val="TEXTOFTABLES0"/>
    <w:rsid w:val="00BF5FED"/>
    <w:pPr>
      <w:widowControl w:val="0"/>
      <w:spacing w:after="0" w:line="240" w:lineRule="auto"/>
      <w:jc w:val="center"/>
    </w:pPr>
    <w:rPr>
      <w:rFonts w:ascii="Arial" w:eastAsia="Times New Roman" w:hAnsi="Arial" w:cs="Times New Roman"/>
      <w:sz w:val="16"/>
      <w:szCs w:val="20"/>
      <w:lang w:eastAsia="ru-RU"/>
    </w:rPr>
  </w:style>
  <w:style w:type="character" w:customStyle="1" w:styleId="TEXTOFTABLES0">
    <w:name w:val="**TEXT OF TABLES Знак Знак"/>
    <w:link w:val="TEXTOFTABLES"/>
    <w:rsid w:val="00BF5FED"/>
    <w:rPr>
      <w:rFonts w:ascii="Arial" w:eastAsia="Times New Roman" w:hAnsi="Arial" w:cs="Times New Roman"/>
      <w:sz w:val="16"/>
      <w:szCs w:val="20"/>
      <w:lang w:eastAsia="ru-RU"/>
    </w:rPr>
  </w:style>
  <w:style w:type="paragraph" w:customStyle="1" w:styleId="NAMEOFTABLES">
    <w:name w:val="**NAME OF TABLES"/>
    <w:basedOn w:val="a"/>
    <w:link w:val="NAMEOFTABLES0"/>
    <w:rsid w:val="00BF5FED"/>
    <w:pPr>
      <w:widowControl w:val="0"/>
      <w:tabs>
        <w:tab w:val="left" w:pos="1701"/>
      </w:tabs>
      <w:autoSpaceDE w:val="0"/>
      <w:autoSpaceDN w:val="0"/>
      <w:adjustRightInd w:val="0"/>
      <w:spacing w:before="120" w:after="120" w:line="240" w:lineRule="auto"/>
      <w:ind w:left="1701" w:hanging="1701"/>
      <w:jc w:val="both"/>
      <w:outlineLvl w:val="8"/>
    </w:pPr>
    <w:rPr>
      <w:rFonts w:ascii="Arial" w:eastAsia="Times New Roman" w:hAnsi="Arial" w:cs="Times New Roman"/>
      <w:b/>
      <w:sz w:val="20"/>
      <w:szCs w:val="20"/>
      <w:lang w:eastAsia="ru-RU"/>
    </w:rPr>
  </w:style>
  <w:style w:type="character" w:customStyle="1" w:styleId="NAMEOFTABLES0">
    <w:name w:val="**NAME OF TABLES Знак Знак"/>
    <w:link w:val="NAMEOFTABLES"/>
    <w:locked/>
    <w:rsid w:val="00BF5FED"/>
    <w:rPr>
      <w:rFonts w:ascii="Arial" w:eastAsia="Times New Roman" w:hAnsi="Arial" w:cs="Times New Roman"/>
      <w:b/>
      <w:sz w:val="20"/>
      <w:szCs w:val="20"/>
      <w:lang w:eastAsia="ru-RU"/>
    </w:rPr>
  </w:style>
  <w:style w:type="character" w:customStyle="1" w:styleId="64">
    <w:name w:val="Заголовок №6_"/>
    <w:basedOn w:val="a0"/>
    <w:link w:val="65"/>
    <w:rsid w:val="00BF5FED"/>
    <w:rPr>
      <w:shd w:val="clear" w:color="auto" w:fill="FFFFFF"/>
    </w:rPr>
  </w:style>
  <w:style w:type="paragraph" w:customStyle="1" w:styleId="65">
    <w:name w:val="Заголовок №6"/>
    <w:basedOn w:val="a"/>
    <w:link w:val="64"/>
    <w:rsid w:val="00BF5FED"/>
    <w:pPr>
      <w:widowControl w:val="0"/>
      <w:shd w:val="clear" w:color="auto" w:fill="FFFFFF"/>
      <w:spacing w:after="0" w:line="562" w:lineRule="exact"/>
      <w:jc w:val="both"/>
      <w:outlineLvl w:val="5"/>
    </w:pPr>
  </w:style>
  <w:style w:type="paragraph" w:customStyle="1" w:styleId="71">
    <w:name w:val="Основной текст7"/>
    <w:basedOn w:val="a"/>
    <w:rsid w:val="00BF5FED"/>
    <w:pPr>
      <w:widowControl w:val="0"/>
      <w:shd w:val="clear" w:color="auto" w:fill="FFFFFF"/>
      <w:spacing w:after="0" w:line="480" w:lineRule="exact"/>
      <w:ind w:hanging="1060"/>
      <w:jc w:val="center"/>
    </w:pPr>
    <w:rPr>
      <w:rFonts w:ascii="Times New Roman" w:eastAsia="Times New Roman" w:hAnsi="Times New Roman" w:cs="Times New Roman"/>
      <w:sz w:val="26"/>
      <w:szCs w:val="26"/>
      <w:lang w:eastAsia="ru-RU"/>
    </w:rPr>
  </w:style>
  <w:style w:type="paragraph" w:styleId="afff9">
    <w:name w:val="Document Map"/>
    <w:basedOn w:val="a"/>
    <w:link w:val="afffa"/>
    <w:rsid w:val="00BF5FED"/>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0"/>
    <w:link w:val="afff9"/>
    <w:rsid w:val="00BF5FED"/>
    <w:rPr>
      <w:rFonts w:ascii="Tahoma" w:eastAsia="Times New Roman" w:hAnsi="Tahoma" w:cs="Tahoma"/>
      <w:sz w:val="16"/>
      <w:szCs w:val="16"/>
      <w:lang w:eastAsia="ru-RU"/>
    </w:rPr>
  </w:style>
  <w:style w:type="paragraph" w:customStyle="1" w:styleId="213">
    <w:name w:val="Основной текст с отступом 21"/>
    <w:basedOn w:val="a"/>
    <w:rsid w:val="00BF5FE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character" w:customStyle="1" w:styleId="Heading1">
    <w:name w:val="Heading #1_"/>
    <w:basedOn w:val="a0"/>
    <w:link w:val="Heading10"/>
    <w:rsid w:val="00BF5FED"/>
    <w:rPr>
      <w:rFonts w:ascii="Times New Roman" w:eastAsia="Times New Roman" w:hAnsi="Times New Roman" w:cs="Times New Roman"/>
      <w:b/>
      <w:bCs/>
      <w:sz w:val="48"/>
      <w:szCs w:val="48"/>
      <w:shd w:val="clear" w:color="auto" w:fill="FFFFFF"/>
    </w:rPr>
  </w:style>
  <w:style w:type="paragraph" w:customStyle="1" w:styleId="Heading10">
    <w:name w:val="Heading #1"/>
    <w:basedOn w:val="a"/>
    <w:link w:val="Heading1"/>
    <w:rsid w:val="00BF5FED"/>
    <w:pPr>
      <w:widowControl w:val="0"/>
      <w:shd w:val="clear" w:color="auto" w:fill="FFFFFF"/>
      <w:spacing w:before="1560" w:after="0" w:line="552" w:lineRule="exact"/>
      <w:jc w:val="center"/>
      <w:outlineLvl w:val="0"/>
    </w:pPr>
    <w:rPr>
      <w:rFonts w:ascii="Times New Roman" w:eastAsia="Times New Roman" w:hAnsi="Times New Roman" w:cs="Times New Roman"/>
      <w:b/>
      <w:bCs/>
      <w:sz w:val="48"/>
      <w:szCs w:val="48"/>
    </w:rPr>
  </w:style>
  <w:style w:type="character" w:customStyle="1" w:styleId="Bodytext4">
    <w:name w:val="Body text (4)_"/>
    <w:basedOn w:val="a0"/>
    <w:link w:val="Bodytext40"/>
    <w:rsid w:val="00BF5FED"/>
    <w:rPr>
      <w:rFonts w:ascii="Times New Roman" w:eastAsia="Times New Roman" w:hAnsi="Times New Roman" w:cs="Times New Roman"/>
      <w:b/>
      <w:bCs/>
      <w:sz w:val="36"/>
      <w:szCs w:val="36"/>
      <w:shd w:val="clear" w:color="auto" w:fill="FFFFFF"/>
    </w:rPr>
  </w:style>
  <w:style w:type="paragraph" w:customStyle="1" w:styleId="Bodytext40">
    <w:name w:val="Body text (4)"/>
    <w:basedOn w:val="a"/>
    <w:link w:val="Bodytext4"/>
    <w:rsid w:val="00BF5FED"/>
    <w:pPr>
      <w:widowControl w:val="0"/>
      <w:shd w:val="clear" w:color="auto" w:fill="FFFFFF"/>
      <w:spacing w:before="600" w:after="0" w:line="0" w:lineRule="atLeast"/>
      <w:jc w:val="center"/>
    </w:pPr>
    <w:rPr>
      <w:rFonts w:ascii="Times New Roman" w:eastAsia="Times New Roman" w:hAnsi="Times New Roman" w:cs="Times New Roman"/>
      <w:b/>
      <w:bCs/>
      <w:sz w:val="36"/>
      <w:szCs w:val="36"/>
    </w:rPr>
  </w:style>
  <w:style w:type="character" w:customStyle="1" w:styleId="l7">
    <w:name w:val="l7"/>
    <w:basedOn w:val="a0"/>
    <w:rsid w:val="00BF5FED"/>
  </w:style>
  <w:style w:type="character" w:customStyle="1" w:styleId="Bodytext3">
    <w:name w:val="Body text (3)_"/>
    <w:basedOn w:val="a0"/>
    <w:link w:val="Bodytext30"/>
    <w:rsid w:val="00BF5FED"/>
    <w:rPr>
      <w:rFonts w:ascii="Times New Roman" w:eastAsia="Times New Roman" w:hAnsi="Times New Roman" w:cs="Times New Roman"/>
      <w:b/>
      <w:bCs/>
      <w:sz w:val="40"/>
      <w:szCs w:val="40"/>
      <w:shd w:val="clear" w:color="auto" w:fill="FFFFFF"/>
    </w:rPr>
  </w:style>
  <w:style w:type="paragraph" w:customStyle="1" w:styleId="Bodytext30">
    <w:name w:val="Body text (3)"/>
    <w:basedOn w:val="a"/>
    <w:link w:val="Bodytext3"/>
    <w:rsid w:val="00BF5FED"/>
    <w:pPr>
      <w:widowControl w:val="0"/>
      <w:shd w:val="clear" w:color="auto" w:fill="FFFFFF"/>
      <w:spacing w:after="600" w:line="456" w:lineRule="exact"/>
      <w:jc w:val="center"/>
    </w:pPr>
    <w:rPr>
      <w:rFonts w:ascii="Times New Roman" w:eastAsia="Times New Roman" w:hAnsi="Times New Roman" w:cs="Times New Roman"/>
      <w:b/>
      <w:bCs/>
      <w:sz w:val="40"/>
      <w:szCs w:val="40"/>
    </w:rPr>
  </w:style>
  <w:style w:type="table" w:customStyle="1" w:styleId="66">
    <w:name w:val="Сетка таблицы6"/>
    <w:basedOn w:val="a1"/>
    <w:next w:val="aff"/>
    <w:uiPriority w:val="3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s">
    <w:name w:val="msonormals"/>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BF5FED"/>
  </w:style>
  <w:style w:type="paragraph" w:customStyle="1" w:styleId="afffb">
    <w:name w:val="ОснТекст"/>
    <w:link w:val="1f"/>
    <w:rsid w:val="00BF5FED"/>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1f">
    <w:name w:val="ОснТекст Знак1"/>
    <w:link w:val="afffb"/>
    <w:rsid w:val="00BF5FED"/>
    <w:rPr>
      <w:rFonts w:ascii="Times New Roman" w:eastAsia="Times New Roman" w:hAnsi="Times New Roman" w:cs="Times New Roman"/>
      <w:sz w:val="20"/>
      <w:szCs w:val="20"/>
      <w:lang w:eastAsia="ru-RU"/>
    </w:rPr>
  </w:style>
  <w:style w:type="paragraph" w:customStyle="1" w:styleId="First">
    <w:name w:val="FirstОснТекст"/>
    <w:basedOn w:val="afffb"/>
    <w:next w:val="afffb"/>
    <w:link w:val="First0"/>
    <w:rsid w:val="00BF5FED"/>
    <w:pPr>
      <w:spacing w:before="160"/>
      <w:ind w:firstLine="0"/>
    </w:pPr>
  </w:style>
  <w:style w:type="character" w:customStyle="1" w:styleId="First0">
    <w:name w:val="FirstОснТекст Знак"/>
    <w:basedOn w:val="a0"/>
    <w:link w:val="First"/>
    <w:rsid w:val="00BF5FED"/>
    <w:rPr>
      <w:rFonts w:ascii="Times New Roman" w:eastAsia="Times New Roman" w:hAnsi="Times New Roman" w:cs="Times New Roman"/>
      <w:sz w:val="20"/>
      <w:szCs w:val="20"/>
      <w:lang w:eastAsia="ru-RU"/>
    </w:rPr>
  </w:style>
  <w:style w:type="paragraph" w:customStyle="1" w:styleId="First1">
    <w:name w:val="FirstОснТекст:"/>
    <w:basedOn w:val="First"/>
    <w:next w:val="afffb"/>
    <w:rsid w:val="00BF5FED"/>
    <w:pPr>
      <w:spacing w:before="240" w:after="120"/>
    </w:pPr>
  </w:style>
  <w:style w:type="paragraph" w:customStyle="1" w:styleId="39">
    <w:name w:val="Заголов 3"/>
    <w:basedOn w:val="afffb"/>
    <w:next w:val="First"/>
    <w:rsid w:val="00BF5FED"/>
    <w:pPr>
      <w:spacing w:before="213" w:after="142"/>
      <w:ind w:firstLine="0"/>
      <w:outlineLvl w:val="2"/>
    </w:pPr>
    <w:rPr>
      <w:rFonts w:ascii="Arial" w:hAnsi="Arial"/>
      <w:b/>
    </w:rPr>
  </w:style>
  <w:style w:type="paragraph" w:customStyle="1" w:styleId="afffc">
    <w:name w:val="ОснТекст:"/>
    <w:basedOn w:val="afffb"/>
    <w:next w:val="a"/>
    <w:link w:val="afffd"/>
    <w:rsid w:val="00BF5FED"/>
    <w:pPr>
      <w:spacing w:after="120"/>
    </w:pPr>
  </w:style>
  <w:style w:type="character" w:customStyle="1" w:styleId="afffd">
    <w:name w:val="ОснТекст: Знак"/>
    <w:basedOn w:val="a0"/>
    <w:link w:val="afffc"/>
    <w:locked/>
    <w:rsid w:val="00BF5FED"/>
    <w:rPr>
      <w:rFonts w:ascii="Times New Roman" w:eastAsia="Times New Roman" w:hAnsi="Times New Roman" w:cs="Times New Roman"/>
      <w:sz w:val="20"/>
      <w:szCs w:val="20"/>
      <w:lang w:eastAsia="ru-RU"/>
    </w:rPr>
  </w:style>
  <w:style w:type="paragraph" w:customStyle="1" w:styleId="afffe">
    <w:name w:val="Основной текст проекта"/>
    <w:basedOn w:val="21"/>
    <w:link w:val="affff"/>
    <w:qFormat/>
    <w:rsid w:val="00BF5FED"/>
    <w:pPr>
      <w:spacing w:after="0" w:line="240" w:lineRule="auto"/>
      <w:ind w:firstLine="709"/>
      <w:jc w:val="both"/>
    </w:pPr>
    <w:rPr>
      <w:sz w:val="28"/>
      <w:szCs w:val="20"/>
      <w:lang w:eastAsia="ru-RU"/>
    </w:rPr>
  </w:style>
  <w:style w:type="character" w:customStyle="1" w:styleId="affff">
    <w:name w:val="Основной текст проекта Знак"/>
    <w:basedOn w:val="22"/>
    <w:link w:val="afffe"/>
    <w:rsid w:val="00BF5FED"/>
    <w:rPr>
      <w:rFonts w:ascii="Times New Roman" w:eastAsia="Times New Roman" w:hAnsi="Times New Roman" w:cs="Times New Roman"/>
      <w:sz w:val="28"/>
      <w:szCs w:val="20"/>
      <w:lang w:eastAsia="ru-RU"/>
    </w:rPr>
  </w:style>
  <w:style w:type="character" w:customStyle="1" w:styleId="221">
    <w:name w:val="Заголовок №2 (2)"/>
    <w:uiPriority w:val="99"/>
    <w:rsid w:val="00BF5FED"/>
    <w:rPr>
      <w:sz w:val="27"/>
      <w:szCs w:val="28"/>
      <w:shd w:val="clear" w:color="auto" w:fill="FFFFFF"/>
    </w:rPr>
  </w:style>
  <w:style w:type="paragraph" w:customStyle="1" w:styleId="10">
    <w:name w:val="Стиль1"/>
    <w:basedOn w:val="a"/>
    <w:link w:val="1f0"/>
    <w:qFormat/>
    <w:rsid w:val="00BF5FED"/>
    <w:pPr>
      <w:numPr>
        <w:numId w:val="31"/>
      </w:numPr>
      <w:spacing w:before="120" w:after="120" w:line="240" w:lineRule="auto"/>
      <w:ind w:left="4897"/>
      <w:jc w:val="center"/>
    </w:pPr>
    <w:rPr>
      <w:rFonts w:ascii="Times New Roman" w:eastAsia="Times New Roman" w:hAnsi="Times New Roman" w:cs="Times New Roman"/>
      <w:sz w:val="28"/>
      <w:szCs w:val="20"/>
      <w:lang w:eastAsia="ru-RU"/>
    </w:rPr>
  </w:style>
  <w:style w:type="character" w:customStyle="1" w:styleId="1f0">
    <w:name w:val="Стиль1 Знак"/>
    <w:basedOn w:val="a0"/>
    <w:link w:val="10"/>
    <w:rsid w:val="00BF5FED"/>
    <w:rPr>
      <w:rFonts w:ascii="Times New Roman" w:eastAsia="Times New Roman" w:hAnsi="Times New Roman" w:cs="Times New Roman"/>
      <w:sz w:val="28"/>
      <w:szCs w:val="20"/>
      <w:lang w:eastAsia="ru-RU"/>
    </w:rPr>
  </w:style>
  <w:style w:type="character" w:customStyle="1" w:styleId="Bodytext2">
    <w:name w:val="Body text (2)_"/>
    <w:basedOn w:val="a0"/>
    <w:link w:val="Bodytext20"/>
    <w:rsid w:val="00BF5FED"/>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BF5FED"/>
    <w:pPr>
      <w:widowControl w:val="0"/>
      <w:shd w:val="clear" w:color="auto" w:fill="FFFFFF"/>
      <w:spacing w:before="420" w:after="0" w:line="370" w:lineRule="exact"/>
      <w:jc w:val="center"/>
    </w:pPr>
    <w:rPr>
      <w:rFonts w:ascii="Times New Roman" w:eastAsia="Times New Roman" w:hAnsi="Times New Roman" w:cs="Times New Roman"/>
      <w:sz w:val="28"/>
      <w:szCs w:val="28"/>
    </w:rPr>
  </w:style>
  <w:style w:type="character" w:customStyle="1" w:styleId="Bodytext210pt22">
    <w:name w:val="Body text (2) + 10 pt22"/>
    <w:aliases w:val="Bold103"/>
    <w:basedOn w:val="Bodytext2"/>
    <w:rsid w:val="00BF5FE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85pt">
    <w:name w:val="Body text (2) + 8.5 pt"/>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Bodytext21">
    <w:name w:val="Body text (2)1"/>
    <w:basedOn w:val="a"/>
    <w:rsid w:val="00BF5FED"/>
    <w:pPr>
      <w:widowControl w:val="0"/>
      <w:shd w:val="clear" w:color="auto" w:fill="FFFFFF"/>
      <w:spacing w:after="0" w:line="0" w:lineRule="atLeast"/>
      <w:jc w:val="both"/>
    </w:pPr>
    <w:rPr>
      <w:rFonts w:ascii="Times New Roman" w:eastAsia="Times New Roman" w:hAnsi="Times New Roman" w:cs="Times New Roman"/>
    </w:rPr>
  </w:style>
  <w:style w:type="character" w:customStyle="1" w:styleId="Heading62">
    <w:name w:val="Heading #6 (2)_"/>
    <w:basedOn w:val="a0"/>
    <w:link w:val="Heading621"/>
    <w:rsid w:val="00BF5FED"/>
    <w:rPr>
      <w:rFonts w:ascii="Times New Roman" w:eastAsia="Times New Roman" w:hAnsi="Times New Roman" w:cs="Times New Roman"/>
      <w:b/>
      <w:bCs/>
      <w:shd w:val="clear" w:color="auto" w:fill="FFFFFF"/>
    </w:rPr>
  </w:style>
  <w:style w:type="paragraph" w:customStyle="1" w:styleId="Heading621">
    <w:name w:val="Heading #6 (2)1"/>
    <w:basedOn w:val="a"/>
    <w:link w:val="Heading62"/>
    <w:rsid w:val="00BF5FED"/>
    <w:pPr>
      <w:widowControl w:val="0"/>
      <w:shd w:val="clear" w:color="auto" w:fill="FFFFFF"/>
      <w:spacing w:after="0" w:line="0" w:lineRule="atLeast"/>
      <w:jc w:val="center"/>
      <w:outlineLvl w:val="5"/>
    </w:pPr>
    <w:rPr>
      <w:rFonts w:ascii="Times New Roman" w:eastAsia="Times New Roman" w:hAnsi="Times New Roman" w:cs="Times New Roman"/>
      <w:b/>
      <w:bCs/>
    </w:rPr>
  </w:style>
  <w:style w:type="character" w:customStyle="1" w:styleId="Tablecaption3">
    <w:name w:val="Table caption (3)_"/>
    <w:basedOn w:val="a0"/>
    <w:link w:val="Tablecaption31"/>
    <w:rsid w:val="00BF5FED"/>
    <w:rPr>
      <w:rFonts w:ascii="Times New Roman" w:eastAsia="Times New Roman" w:hAnsi="Times New Roman" w:cs="Times New Roman"/>
      <w:shd w:val="clear" w:color="auto" w:fill="FFFFFF"/>
    </w:rPr>
  </w:style>
  <w:style w:type="paragraph" w:customStyle="1" w:styleId="Tablecaption31">
    <w:name w:val="Table caption (3)1"/>
    <w:basedOn w:val="a"/>
    <w:link w:val="Tablecaption3"/>
    <w:rsid w:val="00BF5FED"/>
    <w:pPr>
      <w:widowControl w:val="0"/>
      <w:shd w:val="clear" w:color="auto" w:fill="FFFFFF"/>
      <w:spacing w:after="0" w:line="0" w:lineRule="atLeast"/>
    </w:pPr>
    <w:rPr>
      <w:rFonts w:ascii="Times New Roman" w:eastAsia="Times New Roman" w:hAnsi="Times New Roman" w:cs="Times New Roman"/>
    </w:rPr>
  </w:style>
  <w:style w:type="character" w:customStyle="1" w:styleId="Bodytext17">
    <w:name w:val="Body text (17)_"/>
    <w:basedOn w:val="a0"/>
    <w:link w:val="Bodytext171"/>
    <w:rsid w:val="00BF5FED"/>
    <w:rPr>
      <w:rFonts w:ascii="Times New Roman" w:eastAsia="Times New Roman" w:hAnsi="Times New Roman" w:cs="Times New Roman"/>
      <w:shd w:val="clear" w:color="auto" w:fill="FFFFFF"/>
    </w:rPr>
  </w:style>
  <w:style w:type="paragraph" w:customStyle="1" w:styleId="Bodytext171">
    <w:name w:val="Body text (17)1"/>
    <w:basedOn w:val="a"/>
    <w:link w:val="Bodytext17"/>
    <w:rsid w:val="00BF5FED"/>
    <w:pPr>
      <w:widowControl w:val="0"/>
      <w:shd w:val="clear" w:color="auto" w:fill="FFFFFF"/>
      <w:spacing w:after="240" w:line="0" w:lineRule="atLeast"/>
      <w:jc w:val="both"/>
    </w:pPr>
    <w:rPr>
      <w:rFonts w:ascii="Times New Roman" w:eastAsia="Times New Roman" w:hAnsi="Times New Roman" w:cs="Times New Roman"/>
    </w:rPr>
  </w:style>
  <w:style w:type="paragraph" w:customStyle="1" w:styleId="msonormalmailrucssattributepostfix">
    <w:name w:val="msonormal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cimalAligned">
    <w:name w:val="Decimal Aligned"/>
    <w:basedOn w:val="a"/>
    <w:qFormat/>
    <w:rsid w:val="00BF5FED"/>
    <w:pPr>
      <w:tabs>
        <w:tab w:val="decimal" w:pos="360"/>
      </w:tabs>
    </w:pPr>
    <w:rPr>
      <w:rFonts w:ascii="Calibri" w:eastAsia="Times New Roman" w:hAnsi="Calibri" w:cs="Times New Roman"/>
    </w:rPr>
  </w:style>
  <w:style w:type="paragraph" w:customStyle="1" w:styleId="-">
    <w:name w:val="Диплом-Текст"/>
    <w:rsid w:val="00BF5FE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0">
    <w:name w:val="Диплом-Формула"/>
    <w:basedOn w:val="a"/>
    <w:rsid w:val="00BF5FED"/>
    <w:pPr>
      <w:tabs>
        <w:tab w:val="left" w:pos="8222"/>
      </w:tabs>
      <w:spacing w:before="240" w:after="240" w:line="360" w:lineRule="auto"/>
      <w:ind w:firstLine="1134"/>
      <w:jc w:val="both"/>
    </w:pPr>
    <w:rPr>
      <w:rFonts w:ascii="Times New Roman" w:eastAsia="Times New Roman" w:hAnsi="Times New Roman" w:cs="Times New Roman"/>
      <w:sz w:val="28"/>
      <w:szCs w:val="20"/>
      <w:lang w:eastAsia="ru-RU"/>
    </w:rPr>
  </w:style>
  <w:style w:type="paragraph" w:customStyle="1" w:styleId="-1">
    <w:name w:val="Диплом-ТФ"/>
    <w:basedOn w:val="-"/>
    <w:rsid w:val="00BF5FED"/>
    <w:pPr>
      <w:tabs>
        <w:tab w:val="left" w:pos="709"/>
      </w:tabs>
      <w:ind w:left="1276" w:hanging="1276"/>
    </w:pPr>
  </w:style>
  <w:style w:type="paragraph" w:customStyle="1" w:styleId="caaieiaie1">
    <w:name w:val="caaieiaie 1"/>
    <w:basedOn w:val="Iauiue1"/>
    <w:next w:val="Iauiue1"/>
    <w:rsid w:val="00BF5FED"/>
    <w:pPr>
      <w:keepNext/>
    </w:pPr>
    <w:rPr>
      <w:sz w:val="28"/>
    </w:rPr>
  </w:style>
  <w:style w:type="paragraph" w:customStyle="1" w:styleId="Iauiue1">
    <w:name w:val="Iau?iue1"/>
    <w:rsid w:val="00BF5FED"/>
    <w:pPr>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BF5FED"/>
    <w:pPr>
      <w:spacing w:after="0" w:line="240" w:lineRule="auto"/>
    </w:pPr>
    <w:rPr>
      <w:rFonts w:ascii="Times New Roman" w:eastAsia="Times New Roman" w:hAnsi="Times New Roman" w:cs="Times New Roman"/>
      <w:sz w:val="20"/>
      <w:szCs w:val="20"/>
      <w:lang w:eastAsia="ru-RU"/>
    </w:rPr>
  </w:style>
  <w:style w:type="paragraph" w:customStyle="1" w:styleId="Iauiue3">
    <w:name w:val="Iau?iue3"/>
    <w:rsid w:val="00BF5FED"/>
    <w:pPr>
      <w:spacing w:after="0" w:line="240" w:lineRule="auto"/>
    </w:pPr>
    <w:rPr>
      <w:rFonts w:ascii="Times New Roman" w:eastAsia="Times New Roman" w:hAnsi="Times New Roman" w:cs="Times New Roman"/>
      <w:sz w:val="20"/>
      <w:szCs w:val="20"/>
      <w:lang w:val="en-US" w:eastAsia="ru-RU"/>
    </w:rPr>
  </w:style>
  <w:style w:type="paragraph" w:customStyle="1" w:styleId="caaieiaie4">
    <w:name w:val="caaieiaie 4"/>
    <w:basedOn w:val="Iauiue"/>
    <w:next w:val="Iauiue"/>
    <w:rsid w:val="00BF5FED"/>
    <w:pPr>
      <w:keepNext/>
      <w:jc w:val="right"/>
    </w:pPr>
    <w:rPr>
      <w:sz w:val="24"/>
    </w:rPr>
  </w:style>
  <w:style w:type="paragraph" w:customStyle="1" w:styleId="2e">
    <w:name w:val="заголовок 2"/>
    <w:basedOn w:val="a"/>
    <w:next w:val="a"/>
    <w:rsid w:val="00BF5FED"/>
    <w:pPr>
      <w:keepNext/>
      <w:spacing w:after="0" w:line="360" w:lineRule="auto"/>
      <w:ind w:firstLine="720"/>
    </w:pPr>
    <w:rPr>
      <w:rFonts w:ascii="Times New Roman" w:eastAsia="Times New Roman" w:hAnsi="Times New Roman" w:cs="Times New Roman"/>
      <w:b/>
      <w:sz w:val="26"/>
      <w:szCs w:val="20"/>
      <w:lang w:eastAsia="ru-RU"/>
    </w:rPr>
  </w:style>
  <w:style w:type="paragraph" w:customStyle="1" w:styleId="FR3">
    <w:name w:val="FR3"/>
    <w:rsid w:val="00BF5FED"/>
    <w:pPr>
      <w:widowControl w:val="0"/>
      <w:spacing w:before="180" w:after="0" w:line="300" w:lineRule="auto"/>
      <w:ind w:right="600" w:firstLine="700"/>
      <w:jc w:val="both"/>
    </w:pPr>
    <w:rPr>
      <w:rFonts w:ascii="Courier New" w:eastAsia="Times New Roman" w:hAnsi="Courier New" w:cs="Times New Roman"/>
      <w:snapToGrid w:val="0"/>
      <w:sz w:val="16"/>
      <w:szCs w:val="20"/>
      <w:lang w:eastAsia="ru-RU"/>
    </w:rPr>
  </w:style>
  <w:style w:type="character" w:customStyle="1" w:styleId="l9">
    <w:name w:val="l9"/>
    <w:basedOn w:val="a0"/>
    <w:rsid w:val="00BF5FED"/>
  </w:style>
  <w:style w:type="character" w:customStyle="1" w:styleId="affff0">
    <w:name w:val="a"/>
    <w:basedOn w:val="a0"/>
    <w:rsid w:val="00BF5FED"/>
  </w:style>
  <w:style w:type="character" w:customStyle="1" w:styleId="l6">
    <w:name w:val="l6"/>
    <w:basedOn w:val="a0"/>
    <w:rsid w:val="00BF5FED"/>
  </w:style>
  <w:style w:type="character" w:customStyle="1" w:styleId="l8">
    <w:name w:val="l8"/>
    <w:basedOn w:val="a0"/>
    <w:rsid w:val="00BF5FED"/>
  </w:style>
  <w:style w:type="character" w:customStyle="1" w:styleId="l11">
    <w:name w:val="l11"/>
    <w:basedOn w:val="a0"/>
    <w:rsid w:val="00BF5FED"/>
  </w:style>
  <w:style w:type="character" w:customStyle="1" w:styleId="l10">
    <w:name w:val="l10"/>
    <w:basedOn w:val="a0"/>
    <w:rsid w:val="00BF5FED"/>
  </w:style>
  <w:style w:type="character" w:customStyle="1" w:styleId="s9">
    <w:name w:val="s9"/>
    <w:rsid w:val="00BF5FED"/>
    <w:rPr>
      <w:rFonts w:ascii="Times New Roman" w:hAnsi="Times New Roman" w:cs="Times New Roman" w:hint="default"/>
      <w:b/>
      <w:bCs/>
      <w:i/>
      <w:iCs/>
      <w:color w:val="333399"/>
      <w:u w:val="single"/>
      <w:bdr w:val="none" w:sz="0" w:space="0" w:color="auto" w:frame="1"/>
    </w:rPr>
  </w:style>
  <w:style w:type="paragraph" w:customStyle="1" w:styleId="Heading">
    <w:name w:val="Heading"/>
    <w:rsid w:val="00BF5FED"/>
    <w:pPr>
      <w:widowControl w:val="0"/>
      <w:overflowPunct w:val="0"/>
      <w:autoSpaceDE w:val="0"/>
      <w:autoSpaceDN w:val="0"/>
      <w:adjustRightInd w:val="0"/>
      <w:spacing w:after="0" w:line="240" w:lineRule="auto"/>
      <w:jc w:val="center"/>
    </w:pPr>
    <w:rPr>
      <w:rFonts w:ascii="Arial" w:eastAsia="Times New Roman" w:hAnsi="Arial" w:cs="Times New Roman"/>
      <w:b/>
      <w:szCs w:val="20"/>
      <w:lang w:eastAsia="ru-RU"/>
    </w:rPr>
  </w:style>
  <w:style w:type="paragraph" w:customStyle="1" w:styleId="2f">
    <w:name w:val="Основной текст2"/>
    <w:basedOn w:val="a"/>
    <w:rsid w:val="00BF5FED"/>
    <w:pPr>
      <w:shd w:val="clear" w:color="auto" w:fill="FFFFFF"/>
      <w:spacing w:before="300" w:after="120" w:line="370" w:lineRule="exact"/>
    </w:pPr>
    <w:rPr>
      <w:rFonts w:ascii="Times New Roman" w:eastAsia="Times New Roman" w:hAnsi="Times New Roman" w:cs="Times New Roman"/>
      <w:color w:val="000000"/>
      <w:sz w:val="25"/>
      <w:szCs w:val="25"/>
      <w:lang w:eastAsia="ru-RU"/>
    </w:rPr>
  </w:style>
  <w:style w:type="character" w:customStyle="1" w:styleId="FontStyle27">
    <w:name w:val="Font Style27"/>
    <w:basedOn w:val="a0"/>
    <w:uiPriority w:val="99"/>
    <w:rsid w:val="00BF5FED"/>
    <w:rPr>
      <w:rFonts w:ascii="Times New Roman" w:hAnsi="Times New Roman" w:cs="Times New Roman"/>
      <w:b/>
      <w:bCs/>
      <w:sz w:val="24"/>
      <w:szCs w:val="24"/>
    </w:rPr>
  </w:style>
  <w:style w:type="character" w:customStyle="1" w:styleId="FontStyle35">
    <w:name w:val="Font Style35"/>
    <w:uiPriority w:val="99"/>
    <w:rsid w:val="00BF5FED"/>
    <w:rPr>
      <w:rFonts w:ascii="Palatino Linotype" w:hAnsi="Palatino Linotype" w:cs="Palatino Linotype"/>
      <w:i/>
      <w:iCs/>
      <w:sz w:val="46"/>
      <w:szCs w:val="46"/>
    </w:rPr>
  </w:style>
  <w:style w:type="character" w:customStyle="1" w:styleId="FontStyle43">
    <w:name w:val="Font Style43"/>
    <w:basedOn w:val="a0"/>
    <w:uiPriority w:val="99"/>
    <w:rsid w:val="00BF5FED"/>
    <w:rPr>
      <w:rFonts w:ascii="Times New Roman" w:hAnsi="Times New Roman" w:cs="Times New Roman"/>
      <w:sz w:val="30"/>
      <w:szCs w:val="30"/>
    </w:rPr>
  </w:style>
  <w:style w:type="paragraph" w:customStyle="1" w:styleId="Style12">
    <w:name w:val="Style12"/>
    <w:basedOn w:val="a"/>
    <w:uiPriority w:val="99"/>
    <w:rsid w:val="00BF5FED"/>
    <w:pPr>
      <w:widowControl w:val="0"/>
      <w:autoSpaceDE w:val="0"/>
      <w:autoSpaceDN w:val="0"/>
      <w:adjustRightInd w:val="0"/>
      <w:spacing w:after="0" w:line="360" w:lineRule="exact"/>
      <w:ind w:firstLine="302"/>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BF5FED"/>
    <w:rPr>
      <w:rFonts w:ascii="Times New Roman" w:hAnsi="Times New Roman" w:cs="Times New Roman"/>
      <w:i/>
      <w:iCs/>
      <w:sz w:val="28"/>
      <w:szCs w:val="28"/>
    </w:rPr>
  </w:style>
  <w:style w:type="paragraph" w:customStyle="1" w:styleId="Style21">
    <w:name w:val="Style21"/>
    <w:basedOn w:val="a"/>
    <w:uiPriority w:val="99"/>
    <w:rsid w:val="00BF5FED"/>
    <w:pPr>
      <w:widowControl w:val="0"/>
      <w:autoSpaceDE w:val="0"/>
      <w:autoSpaceDN w:val="0"/>
      <w:adjustRightInd w:val="0"/>
      <w:spacing w:after="0" w:line="363" w:lineRule="exact"/>
      <w:ind w:hanging="326"/>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BF5F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BF5FED"/>
    <w:pPr>
      <w:widowControl w:val="0"/>
      <w:autoSpaceDE w:val="0"/>
      <w:autoSpaceDN w:val="0"/>
      <w:adjustRightInd w:val="0"/>
      <w:spacing w:after="0" w:line="364" w:lineRule="exact"/>
      <w:ind w:firstLine="758"/>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BF5FED"/>
    <w:rPr>
      <w:rFonts w:ascii="Times New Roman" w:hAnsi="Times New Roman" w:cs="Times New Roman"/>
      <w:b/>
      <w:bCs/>
      <w:spacing w:val="-20"/>
      <w:sz w:val="28"/>
      <w:szCs w:val="28"/>
    </w:rPr>
  </w:style>
  <w:style w:type="character" w:styleId="affff1">
    <w:name w:val="Book Title"/>
    <w:uiPriority w:val="33"/>
    <w:qFormat/>
    <w:rsid w:val="00BF5FED"/>
    <w:rPr>
      <w:b/>
      <w:bCs/>
      <w:smallCaps/>
      <w:spacing w:val="5"/>
    </w:rPr>
  </w:style>
  <w:style w:type="paragraph" w:customStyle="1" w:styleId="Style2">
    <w:name w:val="Style2"/>
    <w:basedOn w:val="a"/>
    <w:uiPriority w:val="99"/>
    <w:rsid w:val="00BF5FED"/>
    <w:pPr>
      <w:widowControl w:val="0"/>
      <w:autoSpaceDE w:val="0"/>
      <w:autoSpaceDN w:val="0"/>
      <w:adjustRightInd w:val="0"/>
      <w:spacing w:after="0" w:line="361" w:lineRule="exact"/>
      <w:jc w:val="right"/>
    </w:pPr>
    <w:rPr>
      <w:rFonts w:ascii="Times New Roman" w:eastAsia="Times New Roman" w:hAnsi="Times New Roman" w:cs="Times New Roman"/>
      <w:sz w:val="24"/>
      <w:szCs w:val="24"/>
      <w:lang w:eastAsia="ru-RU"/>
    </w:rPr>
  </w:style>
  <w:style w:type="character" w:customStyle="1" w:styleId="FontStyle29">
    <w:name w:val="Font Style29"/>
    <w:uiPriority w:val="99"/>
    <w:rsid w:val="00BF5FED"/>
    <w:rPr>
      <w:rFonts w:ascii="Times New Roman" w:hAnsi="Times New Roman" w:cs="Times New Roman"/>
      <w:b/>
      <w:bCs/>
      <w:spacing w:val="-10"/>
      <w:sz w:val="28"/>
      <w:szCs w:val="28"/>
    </w:rPr>
  </w:style>
  <w:style w:type="character" w:customStyle="1" w:styleId="FontStyle36">
    <w:name w:val="Font Style36"/>
    <w:uiPriority w:val="99"/>
    <w:rsid w:val="00BF5FED"/>
    <w:rPr>
      <w:rFonts w:ascii="Times New Roman" w:hAnsi="Times New Roman" w:cs="Times New Roman"/>
      <w:b/>
      <w:bCs/>
      <w:sz w:val="24"/>
      <w:szCs w:val="24"/>
    </w:rPr>
  </w:style>
  <w:style w:type="paragraph" w:customStyle="1" w:styleId="Style24">
    <w:name w:val="Style24"/>
    <w:basedOn w:val="a"/>
    <w:uiPriority w:val="99"/>
    <w:rsid w:val="00BF5FED"/>
    <w:pPr>
      <w:widowControl w:val="0"/>
      <w:autoSpaceDE w:val="0"/>
      <w:autoSpaceDN w:val="0"/>
      <w:adjustRightInd w:val="0"/>
      <w:spacing w:after="0" w:line="365" w:lineRule="exact"/>
      <w:ind w:firstLine="418"/>
    </w:pPr>
    <w:rPr>
      <w:rFonts w:ascii="Times New Roman" w:eastAsia="Times New Roman" w:hAnsi="Times New Roman" w:cs="Times New Roman"/>
      <w:sz w:val="24"/>
      <w:szCs w:val="24"/>
      <w:lang w:eastAsia="ru-RU"/>
    </w:rPr>
  </w:style>
  <w:style w:type="character" w:customStyle="1" w:styleId="FontStyle48">
    <w:name w:val="Font Style48"/>
    <w:uiPriority w:val="99"/>
    <w:rsid w:val="00BF5FED"/>
    <w:rPr>
      <w:rFonts w:ascii="Bookman Old Style" w:hAnsi="Bookman Old Style" w:cs="Bookman Old Style"/>
      <w:b/>
      <w:bCs/>
      <w:sz w:val="22"/>
      <w:szCs w:val="22"/>
    </w:rPr>
  </w:style>
  <w:style w:type="character" w:customStyle="1" w:styleId="FontStyle49">
    <w:name w:val="Font Style49"/>
    <w:basedOn w:val="a0"/>
    <w:uiPriority w:val="99"/>
    <w:rsid w:val="00BF5FED"/>
    <w:rPr>
      <w:rFonts w:ascii="Bookman Old Style" w:hAnsi="Bookman Old Style" w:cs="Bookman Old Style"/>
      <w:b/>
      <w:bCs/>
      <w:smallCaps/>
      <w:sz w:val="22"/>
      <w:szCs w:val="22"/>
    </w:rPr>
  </w:style>
  <w:style w:type="character" w:customStyle="1" w:styleId="FontStyle40">
    <w:name w:val="Font Style40"/>
    <w:uiPriority w:val="99"/>
    <w:rsid w:val="00BF5FED"/>
    <w:rPr>
      <w:rFonts w:ascii="Times New Roman" w:hAnsi="Times New Roman" w:cs="Times New Roman"/>
      <w:i/>
      <w:iCs/>
      <w:spacing w:val="-10"/>
      <w:sz w:val="32"/>
      <w:szCs w:val="32"/>
    </w:rPr>
  </w:style>
  <w:style w:type="paragraph" w:styleId="affff2">
    <w:name w:val="footnote text"/>
    <w:basedOn w:val="a"/>
    <w:link w:val="affff3"/>
    <w:rsid w:val="00BF5FED"/>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сноски Знак"/>
    <w:basedOn w:val="a0"/>
    <w:link w:val="affff2"/>
    <w:rsid w:val="00BF5FED"/>
    <w:rPr>
      <w:rFonts w:ascii="Times New Roman" w:eastAsia="Times New Roman" w:hAnsi="Times New Roman" w:cs="Times New Roman"/>
      <w:sz w:val="20"/>
      <w:szCs w:val="20"/>
      <w:lang w:eastAsia="ru-RU"/>
    </w:rPr>
  </w:style>
  <w:style w:type="character" w:styleId="affff4">
    <w:name w:val="footnote reference"/>
    <w:rsid w:val="00BF5FED"/>
    <w:rPr>
      <w:vertAlign w:val="superscript"/>
    </w:rPr>
  </w:style>
  <w:style w:type="paragraph" w:customStyle="1" w:styleId="xl118">
    <w:name w:val="xl118"/>
    <w:basedOn w:val="a"/>
    <w:rsid w:val="00BF5FE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BF5FE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rsid w:val="00BF5FE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BF5FED"/>
    <w:pPr>
      <w:pBdr>
        <w:top w:val="single" w:sz="4" w:space="0" w:color="auto"/>
        <w:left w:val="single" w:sz="4" w:space="0" w:color="auto"/>
        <w:bottom w:val="single" w:sz="8"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BF5FE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BF5FE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BF5F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BF5FED"/>
    <w:pPr>
      <w:pBdr>
        <w:top w:val="single" w:sz="4" w:space="0" w:color="auto"/>
        <w:left w:val="single" w:sz="4" w:space="0" w:color="auto"/>
        <w:bottom w:val="single" w:sz="4"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BF5FE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BF5F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BF5FE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BF5F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BF5FED"/>
    <w:pPr>
      <w:pBdr>
        <w:top w:val="single" w:sz="4" w:space="0" w:color="auto"/>
        <w:left w:val="single" w:sz="8"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BF5FED"/>
    <w:pPr>
      <w:pBdr>
        <w:top w:val="single" w:sz="4" w:space="0" w:color="auto"/>
        <w:left w:val="single" w:sz="4" w:space="0" w:color="auto"/>
        <w:bottom w:val="single" w:sz="8"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BF5FED"/>
    <w:pPr>
      <w:pBdr>
        <w:top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BF5FE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BF5FE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11pt">
    <w:name w:val="Основной текст + 11 pt"/>
    <w:rsid w:val="00BF5FED"/>
    <w:rPr>
      <w:rFonts w:eastAsia="Calibri"/>
      <w:sz w:val="22"/>
      <w:szCs w:val="22"/>
      <w:shd w:val="clear" w:color="auto" w:fill="FFFFFF"/>
      <w:lang w:val="ru-RU" w:eastAsia="ru-RU" w:bidi="ar-SA"/>
    </w:rPr>
  </w:style>
  <w:style w:type="paragraph" w:customStyle="1" w:styleId="affff5">
    <w:name w:val="Отчет текст"/>
    <w:basedOn w:val="a"/>
    <w:rsid w:val="00BF5FED"/>
    <w:pPr>
      <w:spacing w:after="0" w:line="288" w:lineRule="auto"/>
      <w:ind w:firstLine="720"/>
      <w:jc w:val="both"/>
    </w:pPr>
    <w:rPr>
      <w:rFonts w:ascii="Times New Roman" w:eastAsia="Times New Roman" w:hAnsi="Times New Roman" w:cs="Times New Roman"/>
      <w:sz w:val="24"/>
      <w:szCs w:val="24"/>
      <w:lang w:eastAsia="ru-RU"/>
    </w:rPr>
  </w:style>
  <w:style w:type="character" w:customStyle="1" w:styleId="Bodytext295pt">
    <w:name w:val="Body text (2) + 9.5 pt"/>
    <w:aliases w:val="Bold94"/>
    <w:basedOn w:val="Bodytext2"/>
    <w:rsid w:val="00BF5FED"/>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Bodytext29pt">
    <w:name w:val="Body text (2) + 9 pt"/>
    <w:aliases w:val="Bold89,Italic56"/>
    <w:basedOn w:val="Bodytext2"/>
    <w:rsid w:val="00BF5FED"/>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Bodytext255pt11">
    <w:name w:val="Body text (2) + 5.5 pt11"/>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Bodytext210pt21">
    <w:name w:val="Body text (2) + 10 pt21"/>
    <w:aliases w:val="Bold100"/>
    <w:basedOn w:val="Bodytext2"/>
    <w:rsid w:val="00BF5FE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265pt">
    <w:name w:val="Body text (2) + 6.5 pt"/>
    <w:aliases w:val="Small Caps28"/>
    <w:basedOn w:val="Bodytext2"/>
    <w:rsid w:val="00BF5FED"/>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ru-RU" w:eastAsia="ru-RU" w:bidi="ru-RU"/>
    </w:rPr>
  </w:style>
  <w:style w:type="character" w:customStyle="1" w:styleId="Bodytext210pt18">
    <w:name w:val="Body text (2) + 10 pt18"/>
    <w:aliases w:val="Bold90,Italic57"/>
    <w:basedOn w:val="Bodytext2"/>
    <w:rsid w:val="00BF5FE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Bodytext1711pt1">
    <w:name w:val="Body text (17) + 11 pt1"/>
    <w:aliases w:val="Small Caps24"/>
    <w:basedOn w:val="Bodytext17"/>
    <w:rsid w:val="00BF5FE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Bodytext2115pt">
    <w:name w:val="Body text (2) + 11.5 pt"/>
    <w:aliases w:val="Bold"/>
    <w:basedOn w:val="Bodytext2"/>
    <w:rsid w:val="00BF5FED"/>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231">
    <w:name w:val="Основной текст с отступом 23"/>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240">
    <w:name w:val="Основной текст с отступом 24"/>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msonormal0">
    <w:name w:val="msonormal"/>
    <w:basedOn w:val="a"/>
    <w:rsid w:val="00BF5F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10">
    <w:name w:val="Body text (21)_"/>
    <w:basedOn w:val="a0"/>
    <w:link w:val="Bodytext211"/>
    <w:rsid w:val="00BF5FED"/>
    <w:rPr>
      <w:rFonts w:ascii="Times New Roman" w:eastAsia="Times New Roman" w:hAnsi="Times New Roman" w:cs="Times New Roman"/>
      <w:i/>
      <w:iCs/>
      <w:spacing w:val="30"/>
      <w:sz w:val="26"/>
      <w:szCs w:val="26"/>
      <w:shd w:val="clear" w:color="auto" w:fill="FFFFFF"/>
    </w:rPr>
  </w:style>
  <w:style w:type="paragraph" w:customStyle="1" w:styleId="Bodytext211">
    <w:name w:val="Body text (21)1"/>
    <w:basedOn w:val="a"/>
    <w:link w:val="Bodytext210"/>
    <w:rsid w:val="00BF5FED"/>
    <w:pPr>
      <w:widowControl w:val="0"/>
      <w:shd w:val="clear" w:color="auto" w:fill="FFFFFF"/>
      <w:spacing w:before="120" w:after="60" w:line="0" w:lineRule="atLeast"/>
      <w:jc w:val="both"/>
    </w:pPr>
    <w:rPr>
      <w:rFonts w:ascii="Times New Roman" w:eastAsia="Times New Roman" w:hAnsi="Times New Roman" w:cs="Times New Roman"/>
      <w:i/>
      <w:iCs/>
      <w:spacing w:val="30"/>
      <w:sz w:val="26"/>
      <w:szCs w:val="26"/>
    </w:rPr>
  </w:style>
  <w:style w:type="character" w:customStyle="1" w:styleId="Bodytext21Spacing0pt">
    <w:name w:val="Body text (21) + Spacing 0 pt"/>
    <w:basedOn w:val="Bodytext210"/>
    <w:rsid w:val="00BF5FED"/>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numbering" w:customStyle="1" w:styleId="1f1">
    <w:name w:val="Нет списка1"/>
    <w:next w:val="a2"/>
    <w:uiPriority w:val="99"/>
    <w:semiHidden/>
    <w:unhideWhenUsed/>
    <w:rsid w:val="00BF5FED"/>
  </w:style>
  <w:style w:type="paragraph" w:customStyle="1" w:styleId="affff6">
    <w:name w:val="Наименование"/>
    <w:basedOn w:val="a"/>
    <w:next w:val="a"/>
    <w:rsid w:val="00BF5FED"/>
    <w:pPr>
      <w:spacing w:before="200" w:line="240" w:lineRule="auto"/>
      <w:jc w:val="center"/>
    </w:pPr>
    <w:rPr>
      <w:rFonts w:ascii="Times New Roman" w:eastAsia="Times New Roman" w:hAnsi="Times New Roman" w:cs="Times New Roman"/>
      <w:b/>
      <w:noProof/>
      <w:color w:val="000000"/>
      <w:szCs w:val="20"/>
      <w:lang w:eastAsia="ru-RU"/>
    </w:rPr>
  </w:style>
  <w:style w:type="paragraph" w:customStyle="1" w:styleId="affff7">
    <w:name w:val="раздел_ширина"/>
    <w:basedOn w:val="a"/>
    <w:rsid w:val="00BF5FED"/>
    <w:pPr>
      <w:spacing w:after="0" w:line="240" w:lineRule="auto"/>
      <w:ind w:firstLine="567"/>
      <w:jc w:val="both"/>
    </w:pPr>
    <w:rPr>
      <w:rFonts w:ascii="Arial" w:eastAsia="Times New Roman" w:hAnsi="Arial" w:cs="Times New Roman"/>
      <w:szCs w:val="24"/>
      <w:lang w:val="en-US" w:bidi="en-US"/>
    </w:rPr>
  </w:style>
  <w:style w:type="character" w:styleId="affff8">
    <w:name w:val="Unresolved Mention"/>
    <w:basedOn w:val="a0"/>
    <w:uiPriority w:val="99"/>
    <w:semiHidden/>
    <w:unhideWhenUsed/>
    <w:rsid w:val="00F7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4</Pages>
  <Words>1206</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Пользователь</cp:lastModifiedBy>
  <cp:revision>27</cp:revision>
  <dcterms:created xsi:type="dcterms:W3CDTF">2022-06-27T02:48:00Z</dcterms:created>
  <dcterms:modified xsi:type="dcterms:W3CDTF">2026-07-03T04:57:00Z</dcterms:modified>
</cp:coreProperties>
</file>