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7BF71" w14:textId="39B46D96" w:rsidR="00F5742E" w:rsidRPr="00BF030C" w:rsidRDefault="00F5742E" w:rsidP="00F5742E">
      <w:pPr>
        <w:pStyle w:val="2"/>
        <w:spacing w:before="0" w:beforeAutospacing="0" w:after="0" w:afterAutospacing="0"/>
        <w:ind w:firstLine="709"/>
        <w:jc w:val="both"/>
        <w:rPr>
          <w:sz w:val="24"/>
          <w:szCs w:val="24"/>
        </w:rPr>
      </w:pPr>
      <w:bookmarkStart w:id="0" w:name="_Toc227731915"/>
      <w:bookmarkStart w:id="1" w:name="_Hlk227704474"/>
      <w:r w:rsidRPr="00BF030C">
        <w:rPr>
          <w:sz w:val="24"/>
          <w:szCs w:val="24"/>
        </w:rPr>
        <w:t>КРАТКОЕ НЕТЕХНИЧЕСКОЕ РЕЗЮМЕ</w:t>
      </w:r>
      <w:bookmarkEnd w:id="0"/>
    </w:p>
    <w:p w14:paraId="63284849" w14:textId="77777777" w:rsidR="00F5742E" w:rsidRPr="00BF030C" w:rsidRDefault="00F5742E" w:rsidP="00F5742E">
      <w:pPr>
        <w:spacing w:after="0" w:line="240" w:lineRule="auto"/>
        <w:rPr>
          <w:rFonts w:ascii="Times New Roman" w:hAnsi="Times New Roman" w:cs="Times New Roman"/>
        </w:rPr>
      </w:pPr>
    </w:p>
    <w:p w14:paraId="1B6A0AA3" w14:textId="77777777" w:rsidR="00F5742E" w:rsidRPr="00BF030C" w:rsidRDefault="00F5742E" w:rsidP="00F5742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F030C">
        <w:rPr>
          <w:rFonts w:ascii="Times New Roman" w:hAnsi="Times New Roman" w:cs="Times New Roman"/>
          <w:b/>
          <w:bCs/>
          <w:sz w:val="24"/>
          <w:szCs w:val="24"/>
        </w:rPr>
        <w:t>Описание предполагаемого места осуществления намечаемой деятельности</w:t>
      </w:r>
    </w:p>
    <w:p w14:paraId="4E26DB31" w14:textId="77777777" w:rsidR="00F5742E" w:rsidRPr="00BF030C" w:rsidRDefault="00F5742E" w:rsidP="00F5742E">
      <w:pPr>
        <w:pStyle w:val="a4"/>
        <w:spacing w:before="0" w:beforeAutospacing="0" w:after="0" w:afterAutospacing="0"/>
        <w:ind w:firstLine="709"/>
        <w:jc w:val="both"/>
      </w:pPr>
      <w:r w:rsidRPr="00BF030C">
        <w:t xml:space="preserve">Намечаемая деятельность предусматривается в пределах геологического отвода месторождений </w:t>
      </w:r>
      <w:proofErr w:type="spellStart"/>
      <w:r w:rsidRPr="00BF030C">
        <w:t>Нурбай-Сарыбулакской</w:t>
      </w:r>
      <w:proofErr w:type="spellEnd"/>
      <w:r w:rsidRPr="00BF030C">
        <w:t xml:space="preserve"> группы, расположенного в </w:t>
      </w:r>
      <w:proofErr w:type="spellStart"/>
      <w:r w:rsidRPr="00BF030C">
        <w:t>Айгызском</w:t>
      </w:r>
      <w:proofErr w:type="spellEnd"/>
      <w:r w:rsidRPr="00BF030C">
        <w:t xml:space="preserve"> сельском округе Аягозского района области Абай Республики Казахстан. Работы будут выполняться в пределах контрактной территории, предоставленной для разведки медных руд. Ближайшим населенным пунктом является пос. </w:t>
      </w:r>
      <w:proofErr w:type="spellStart"/>
      <w:r w:rsidRPr="00BF030C">
        <w:t>Коксала</w:t>
      </w:r>
      <w:proofErr w:type="spellEnd"/>
      <w:r w:rsidRPr="00BF030C">
        <w:t>, расположенный на расстоянии около 4 км от</w:t>
      </w:r>
      <w:r w:rsidRPr="00BF030C">
        <w:rPr>
          <w:lang w:val="ru-RU"/>
        </w:rPr>
        <w:t xml:space="preserve"> границы</w:t>
      </w:r>
      <w:r w:rsidRPr="00BF030C">
        <w:t xml:space="preserve"> участка </w:t>
      </w:r>
      <w:proofErr w:type="spellStart"/>
      <w:r w:rsidRPr="00BF030C">
        <w:t>Нурбай</w:t>
      </w:r>
      <w:proofErr w:type="spellEnd"/>
      <w:r w:rsidRPr="00BF030C">
        <w:t>. Территория характеризуется слабой освоенностью, отсутствием крупных промышленных объектов и удаленностью от плотной жилой застройки.</w:t>
      </w:r>
    </w:p>
    <w:p w14:paraId="43B3C7AF" w14:textId="77777777" w:rsidR="00F5742E" w:rsidRPr="00BF030C" w:rsidRDefault="00F5742E" w:rsidP="00F5742E">
      <w:pPr>
        <w:pStyle w:val="a4"/>
        <w:spacing w:before="0" w:beforeAutospacing="0" w:after="0" w:afterAutospacing="0"/>
        <w:ind w:firstLine="709"/>
        <w:jc w:val="both"/>
      </w:pPr>
    </w:p>
    <w:p w14:paraId="63005917" w14:textId="77777777" w:rsidR="00F5742E" w:rsidRPr="00BF030C" w:rsidRDefault="00F5742E" w:rsidP="00F5742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F030C">
        <w:rPr>
          <w:rFonts w:ascii="Times New Roman" w:hAnsi="Times New Roman" w:cs="Times New Roman"/>
          <w:b/>
          <w:bCs/>
          <w:sz w:val="24"/>
          <w:szCs w:val="24"/>
        </w:rPr>
        <w:t>Описание затрагиваемой территории</w:t>
      </w:r>
    </w:p>
    <w:p w14:paraId="1F66C35D" w14:textId="77777777" w:rsidR="00F5742E" w:rsidRPr="00BF030C" w:rsidRDefault="00F5742E" w:rsidP="00F5742E">
      <w:pPr>
        <w:pStyle w:val="a4"/>
        <w:spacing w:before="0" w:beforeAutospacing="0" w:after="0" w:afterAutospacing="0"/>
        <w:ind w:firstLine="709"/>
        <w:jc w:val="both"/>
      </w:pPr>
      <w:r w:rsidRPr="00BF030C">
        <w:t>Затрагиваемая территория включает участки размещения буровых точек, временные площадки для размещения оборудования и техники, зоны передвижения транспорта и прилегающую территорию, в пределах которой возможно проявление локальных воздействий на окружающую среду. Основными компонентами окружающей среды, которые могут испытывать воздействие, являются атмосферный воздух, земельные ресурсы, почвенный покров, недра, поверхностные и подземные воды, растительный и животный мир.</w:t>
      </w:r>
    </w:p>
    <w:p w14:paraId="446191DD" w14:textId="77777777" w:rsidR="00F5742E" w:rsidRPr="00BF030C" w:rsidRDefault="00F5742E" w:rsidP="00F5742E">
      <w:pPr>
        <w:pStyle w:val="a4"/>
        <w:spacing w:before="0" w:beforeAutospacing="0" w:after="0" w:afterAutospacing="0"/>
        <w:ind w:firstLine="709"/>
        <w:jc w:val="both"/>
      </w:pPr>
    </w:p>
    <w:p w14:paraId="6E25A546" w14:textId="77777777" w:rsidR="00F5742E" w:rsidRPr="00BF030C" w:rsidRDefault="00F5742E" w:rsidP="00F5742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F030C">
        <w:rPr>
          <w:rFonts w:ascii="Times New Roman" w:hAnsi="Times New Roman" w:cs="Times New Roman"/>
          <w:b/>
          <w:bCs/>
          <w:sz w:val="24"/>
          <w:szCs w:val="24"/>
        </w:rPr>
        <w:t>Инициатор намечаемой деятельности</w:t>
      </w:r>
    </w:p>
    <w:p w14:paraId="35424E0A" w14:textId="77777777" w:rsidR="00F5742E" w:rsidRPr="00BF030C" w:rsidRDefault="00F5742E" w:rsidP="00F5742E">
      <w:pPr>
        <w:pStyle w:val="a4"/>
        <w:spacing w:before="0" w:beforeAutospacing="0" w:after="0" w:afterAutospacing="0"/>
        <w:ind w:firstLine="709"/>
        <w:jc w:val="both"/>
      </w:pPr>
      <w:r w:rsidRPr="00BF030C">
        <w:t xml:space="preserve">Инициатором намечаемой деятельности является </w:t>
      </w:r>
      <w:r w:rsidRPr="00BF030C">
        <w:rPr>
          <w:rStyle w:val="a3"/>
        </w:rPr>
        <w:t>ТОО «</w:t>
      </w:r>
      <w:proofErr w:type="spellStart"/>
      <w:r w:rsidRPr="00BF030C">
        <w:rPr>
          <w:rStyle w:val="a3"/>
        </w:rPr>
        <w:t>Stellar</w:t>
      </w:r>
      <w:proofErr w:type="spellEnd"/>
      <w:r w:rsidRPr="00BF030C">
        <w:rPr>
          <w:rStyle w:val="a3"/>
        </w:rPr>
        <w:t xml:space="preserve"> Mining»</w:t>
      </w:r>
      <w:r w:rsidRPr="00BF030C">
        <w:t xml:space="preserve">, осуществляющее работы на основании действующего контракта на недропользование на разведку медных руд на месторождениях </w:t>
      </w:r>
      <w:proofErr w:type="spellStart"/>
      <w:r w:rsidRPr="00BF030C">
        <w:t>Нурбай-Сарыбулакской</w:t>
      </w:r>
      <w:proofErr w:type="spellEnd"/>
      <w:r w:rsidRPr="00BF030C">
        <w:t xml:space="preserve"> группы в области Абай.</w:t>
      </w:r>
    </w:p>
    <w:p w14:paraId="4BB8A6C8" w14:textId="77777777" w:rsidR="00F5742E" w:rsidRPr="00BF030C" w:rsidRDefault="00F5742E" w:rsidP="00F5742E">
      <w:pPr>
        <w:pStyle w:val="a4"/>
        <w:spacing w:before="0" w:beforeAutospacing="0" w:after="0" w:afterAutospacing="0"/>
        <w:ind w:firstLine="709"/>
        <w:jc w:val="both"/>
      </w:pPr>
    </w:p>
    <w:p w14:paraId="05E315A2" w14:textId="77777777" w:rsidR="00F5742E" w:rsidRPr="00BF030C" w:rsidRDefault="00F5742E" w:rsidP="00F5742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F030C">
        <w:rPr>
          <w:rFonts w:ascii="Times New Roman" w:hAnsi="Times New Roman" w:cs="Times New Roman"/>
          <w:b/>
          <w:bCs/>
          <w:sz w:val="24"/>
          <w:szCs w:val="24"/>
        </w:rPr>
        <w:t>Краткое описание намечаемой деятельности</w:t>
      </w:r>
    </w:p>
    <w:p w14:paraId="73C1AC8F" w14:textId="77777777" w:rsidR="00F5742E" w:rsidRPr="00BF030C" w:rsidRDefault="00F5742E" w:rsidP="00F5742E">
      <w:pPr>
        <w:pStyle w:val="a4"/>
        <w:spacing w:before="0" w:beforeAutospacing="0" w:after="0" w:afterAutospacing="0"/>
        <w:ind w:firstLine="709"/>
        <w:jc w:val="both"/>
      </w:pPr>
      <w:r w:rsidRPr="00BF030C">
        <w:t>Проектом предусматривается выполнение геологоразведочных работ на 2026</w:t>
      </w:r>
      <w:r w:rsidRPr="00BF030C">
        <w:rPr>
          <w:lang w:val="ru-RU"/>
        </w:rPr>
        <w:t xml:space="preserve"> - </w:t>
      </w:r>
      <w:r w:rsidRPr="00BF030C">
        <w:t xml:space="preserve">2027 годы, направленных на подтверждение и оконтуривание рудных тел, уточнение геологического строения участка, оценку ресурсов и запасов, а также подготовку итогового отчета по результатам геологоразведочных работ. В состав намечаемой деятельности входят бурение разведочных и </w:t>
      </w:r>
      <w:proofErr w:type="spellStart"/>
      <w:r w:rsidRPr="00BF030C">
        <w:t>заверочных</w:t>
      </w:r>
      <w:proofErr w:type="spellEnd"/>
      <w:r w:rsidRPr="00BF030C">
        <w:t xml:space="preserve"> скважин, гидрогеологические и геофизические работы, опробование, аналитические исследования и камеральная обработка материалов. Работы носят временный, сезонный и локальный характер. Капитальное строительство, создание перерабатывающих мощностей и постоянной производственной инфраструктуры проектом не предусматриваются.</w:t>
      </w:r>
    </w:p>
    <w:p w14:paraId="6805D971" w14:textId="77777777" w:rsidR="00F5742E" w:rsidRPr="00BF030C" w:rsidRDefault="00F5742E" w:rsidP="00F5742E">
      <w:pPr>
        <w:pStyle w:val="a4"/>
        <w:spacing w:before="0" w:beforeAutospacing="0" w:after="0" w:afterAutospacing="0"/>
        <w:ind w:firstLine="709"/>
        <w:jc w:val="both"/>
      </w:pPr>
    </w:p>
    <w:p w14:paraId="4373A8AE" w14:textId="77777777" w:rsidR="00F5742E" w:rsidRPr="00BF030C" w:rsidRDefault="00F5742E" w:rsidP="00F5742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F030C">
        <w:rPr>
          <w:rFonts w:ascii="Times New Roman" w:hAnsi="Times New Roman" w:cs="Times New Roman"/>
          <w:b/>
          <w:bCs/>
          <w:sz w:val="24"/>
          <w:szCs w:val="24"/>
        </w:rPr>
        <w:t>Краткое описание существенных воздействий намечаемой деятельности на окружающую среду</w:t>
      </w:r>
    </w:p>
    <w:p w14:paraId="471AF2E0" w14:textId="77777777" w:rsidR="00F5742E" w:rsidRPr="00BF030C" w:rsidRDefault="00F5742E" w:rsidP="00F5742E">
      <w:pPr>
        <w:pStyle w:val="a4"/>
        <w:spacing w:before="0" w:beforeAutospacing="0" w:after="0" w:afterAutospacing="0"/>
        <w:ind w:firstLine="709"/>
        <w:jc w:val="both"/>
      </w:pPr>
      <w:r w:rsidRPr="00BF030C">
        <w:t>Основные воздействия намечаемой деятельности связаны с:</w:t>
      </w:r>
    </w:p>
    <w:p w14:paraId="6FE46924" w14:textId="77777777" w:rsidR="00F5742E" w:rsidRPr="00BF030C" w:rsidRDefault="00F5742E" w:rsidP="00F5742E">
      <w:pPr>
        <w:numPr>
          <w:ilvl w:val="0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выбросами загрязняющих веществ в атмосферный воздух от работы буровых установок, дизельного оборудования, техники и топливозаправочных операций; </w:t>
      </w:r>
    </w:p>
    <w:p w14:paraId="28A28E41" w14:textId="77777777" w:rsidR="00F5742E" w:rsidRPr="00BF030C" w:rsidRDefault="00F5742E" w:rsidP="00F5742E">
      <w:pPr>
        <w:numPr>
          <w:ilvl w:val="0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локальным нарушением земель и почвенно-растительного покрова; </w:t>
      </w:r>
    </w:p>
    <w:p w14:paraId="7F3816F8" w14:textId="77777777" w:rsidR="00F5742E" w:rsidRPr="00BF030C" w:rsidRDefault="00F5742E" w:rsidP="00F5742E">
      <w:pPr>
        <w:numPr>
          <w:ilvl w:val="0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образованием отходов производства и потребления; </w:t>
      </w:r>
    </w:p>
    <w:p w14:paraId="25D6339D" w14:textId="77777777" w:rsidR="00F5742E" w:rsidRPr="00BF030C" w:rsidRDefault="00F5742E" w:rsidP="00F5742E">
      <w:pPr>
        <w:numPr>
          <w:ilvl w:val="0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шумовым воздействием; </w:t>
      </w:r>
    </w:p>
    <w:p w14:paraId="2586C9E8" w14:textId="77777777" w:rsidR="00F5742E" w:rsidRPr="00BF030C" w:rsidRDefault="00F5742E" w:rsidP="00F5742E">
      <w:pPr>
        <w:numPr>
          <w:ilvl w:val="0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временным беспокойством животного мира; </w:t>
      </w:r>
    </w:p>
    <w:p w14:paraId="3EFC81C7" w14:textId="77777777" w:rsidR="00F5742E" w:rsidRPr="00BF030C" w:rsidRDefault="00F5742E" w:rsidP="00F5742E">
      <w:pPr>
        <w:numPr>
          <w:ilvl w:val="0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прямым воздействием на недра при бурении скважин. </w:t>
      </w:r>
    </w:p>
    <w:p w14:paraId="780B877B" w14:textId="77777777" w:rsidR="00F5742E" w:rsidRPr="00BF030C" w:rsidRDefault="00F5742E" w:rsidP="00F5742E">
      <w:pPr>
        <w:pStyle w:val="a4"/>
        <w:spacing w:before="0" w:beforeAutospacing="0" w:after="0" w:afterAutospacing="0"/>
        <w:ind w:firstLine="709"/>
        <w:jc w:val="both"/>
      </w:pPr>
      <w:r w:rsidRPr="00BF030C">
        <w:t>Большинство указанных воздействий имеют временный, локальный и обратимый характер. Существенных необратимых воздействий на окружающую среду при реализации проекта не прогнозируется.</w:t>
      </w:r>
    </w:p>
    <w:p w14:paraId="6D5971DE" w14:textId="77777777" w:rsidR="00F5742E" w:rsidRPr="00BF030C" w:rsidRDefault="00F5742E" w:rsidP="00F5742E">
      <w:pPr>
        <w:pStyle w:val="a4"/>
        <w:spacing w:before="0" w:beforeAutospacing="0" w:after="0" w:afterAutospacing="0"/>
        <w:ind w:firstLine="709"/>
        <w:jc w:val="both"/>
      </w:pPr>
    </w:p>
    <w:p w14:paraId="1B7238FA" w14:textId="77777777" w:rsidR="00F5742E" w:rsidRPr="00BF030C" w:rsidRDefault="00F5742E" w:rsidP="00F5742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F030C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отходов, а также их захоронения, если оно планируется в рамках намечаемой деятельности</w:t>
      </w:r>
    </w:p>
    <w:p w14:paraId="080094E2" w14:textId="77777777" w:rsidR="00F5742E" w:rsidRPr="00BF030C" w:rsidRDefault="00F5742E" w:rsidP="00F5742E">
      <w:pPr>
        <w:pStyle w:val="a4"/>
        <w:spacing w:before="0" w:beforeAutospacing="0" w:after="0" w:afterAutospacing="0"/>
        <w:ind w:firstLine="709"/>
        <w:jc w:val="both"/>
      </w:pPr>
      <w:r w:rsidRPr="00BF030C">
        <w:t>На период проведения работ ожидаются выбросы загрязняющих веществ в атмосферный воздух от временных источников. Основной вклад в выбросы вносит неорганическая пыль, а также продукты сгорания дизельного топлива. Физические воздействия представлены главным образом шумом и вибрацией от работы техники и буровых установок.</w:t>
      </w:r>
    </w:p>
    <w:p w14:paraId="195C4F36" w14:textId="77777777" w:rsidR="00F5742E" w:rsidRPr="00BF030C" w:rsidRDefault="00F5742E" w:rsidP="00F5742E">
      <w:pPr>
        <w:pStyle w:val="a4"/>
        <w:spacing w:before="0" w:beforeAutospacing="0" w:after="0" w:afterAutospacing="0"/>
        <w:ind w:firstLine="709"/>
        <w:jc w:val="both"/>
      </w:pPr>
      <w:r w:rsidRPr="00BF030C">
        <w:t>В рамках проекта образуются отходы, характерные для геологоразведочных работ, в том числе твердые бытовые отходы, промасленная ветошь, отработанные масла. Все отходы подлежат раздельному сбору, временному накоплению и передаче специализированным организациям. Захоронение отходов в пределах участка работ проектом не предусматривается.</w:t>
      </w:r>
    </w:p>
    <w:p w14:paraId="05578B6F" w14:textId="77777777" w:rsidR="00F5742E" w:rsidRPr="00BF030C" w:rsidRDefault="00F5742E" w:rsidP="00F5742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F030C">
        <w:rPr>
          <w:rFonts w:ascii="Times New Roman" w:hAnsi="Times New Roman" w:cs="Times New Roman"/>
          <w:b/>
          <w:bCs/>
          <w:sz w:val="24"/>
          <w:szCs w:val="24"/>
        </w:rPr>
        <w:t>Вероятность возникновения аварий и опасных природных явлений</w:t>
      </w:r>
    </w:p>
    <w:p w14:paraId="0A8CD960" w14:textId="77777777" w:rsidR="00F5742E" w:rsidRPr="00BF030C" w:rsidRDefault="00F5742E" w:rsidP="00F5742E">
      <w:pPr>
        <w:pStyle w:val="a4"/>
        <w:spacing w:before="0" w:beforeAutospacing="0" w:after="0" w:afterAutospacing="0"/>
        <w:ind w:firstLine="709"/>
        <w:jc w:val="both"/>
      </w:pPr>
      <w:r w:rsidRPr="00BF030C">
        <w:t>Вероятность возникновения крупных аварий с существенными долговременными последствиями оценивается как низкая. Наиболее вероятными являются локальные нештатные ситуации, связанные с эксплуатацией техники, обращением с горюче-смазочными материалами, временным хранением отходов и неблагоприятными погодными условиями. К числу природных факторов риска относятся сильные ветры, пыльные бури, грозовые явления и экстремальные температуры.</w:t>
      </w:r>
    </w:p>
    <w:p w14:paraId="587BE641" w14:textId="77777777" w:rsidR="00F5742E" w:rsidRPr="00BF030C" w:rsidRDefault="00F5742E" w:rsidP="00F5742E">
      <w:pPr>
        <w:pStyle w:val="a4"/>
        <w:spacing w:before="0" w:beforeAutospacing="0" w:after="0" w:afterAutospacing="0"/>
        <w:ind w:firstLine="709"/>
        <w:jc w:val="both"/>
      </w:pPr>
    </w:p>
    <w:p w14:paraId="243D362A" w14:textId="77777777" w:rsidR="00F5742E" w:rsidRPr="00BF030C" w:rsidRDefault="00F5742E" w:rsidP="00F5742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F030C">
        <w:rPr>
          <w:rFonts w:ascii="Times New Roman" w:hAnsi="Times New Roman" w:cs="Times New Roman"/>
          <w:b/>
          <w:bCs/>
          <w:sz w:val="24"/>
          <w:szCs w:val="24"/>
        </w:rPr>
        <w:t>Меры по предотвращению аварий и опасных природных явлений</w:t>
      </w:r>
    </w:p>
    <w:p w14:paraId="5B53A7F9" w14:textId="77777777" w:rsidR="00F5742E" w:rsidRPr="00BF030C" w:rsidRDefault="00F5742E" w:rsidP="00F5742E">
      <w:pPr>
        <w:pStyle w:val="a4"/>
        <w:spacing w:before="0" w:beforeAutospacing="0" w:after="0" w:afterAutospacing="0"/>
        <w:ind w:firstLine="709"/>
        <w:jc w:val="both"/>
      </w:pPr>
      <w:r w:rsidRPr="00BF030C">
        <w:t>Для предупреждения аварийных ситуаций предусматриваются:</w:t>
      </w:r>
    </w:p>
    <w:p w14:paraId="335FD692" w14:textId="77777777" w:rsidR="00F5742E" w:rsidRPr="00BF030C" w:rsidRDefault="00F5742E" w:rsidP="00F5742E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использование исправной техники и оборудования; </w:t>
      </w:r>
    </w:p>
    <w:p w14:paraId="7EB77414" w14:textId="77777777" w:rsidR="00F5742E" w:rsidRPr="00BF030C" w:rsidRDefault="00F5742E" w:rsidP="00F5742E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соблюдение требований промышленной, экологической и пожарной безопасности; </w:t>
      </w:r>
    </w:p>
    <w:p w14:paraId="5EED29AF" w14:textId="77777777" w:rsidR="00F5742E" w:rsidRPr="00BF030C" w:rsidRDefault="00F5742E" w:rsidP="00F5742E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безопасное хранение и обращение с ГСМ; </w:t>
      </w:r>
    </w:p>
    <w:p w14:paraId="4B6519AE" w14:textId="77777777" w:rsidR="00F5742E" w:rsidRPr="00BF030C" w:rsidRDefault="00F5742E" w:rsidP="00F5742E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наличие средств для ликвидации проливов нефтепродуктов; </w:t>
      </w:r>
    </w:p>
    <w:p w14:paraId="009712C3" w14:textId="77777777" w:rsidR="00F5742E" w:rsidRPr="00BF030C" w:rsidRDefault="00F5742E" w:rsidP="00F5742E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своевременный вывоз отходов и сточных вод; </w:t>
      </w:r>
    </w:p>
    <w:p w14:paraId="3EB7818E" w14:textId="77777777" w:rsidR="00F5742E" w:rsidRPr="00BF030C" w:rsidRDefault="00F5742E" w:rsidP="00F5742E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проведение инструктажей для персонала; </w:t>
      </w:r>
    </w:p>
    <w:p w14:paraId="20F1FFB4" w14:textId="77777777" w:rsidR="00F5742E" w:rsidRPr="00BF030C" w:rsidRDefault="00F5742E" w:rsidP="00F5742E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>временное ограничение или приостановление работ при опасных погодных явлениях.</w:t>
      </w:r>
    </w:p>
    <w:p w14:paraId="7EEB5688" w14:textId="77777777" w:rsidR="00F5742E" w:rsidRPr="00BF030C" w:rsidRDefault="00F5742E" w:rsidP="00F5742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F030C">
        <w:rPr>
          <w:rFonts w:ascii="Times New Roman" w:hAnsi="Times New Roman" w:cs="Times New Roman"/>
          <w:b/>
          <w:bCs/>
          <w:sz w:val="24"/>
          <w:szCs w:val="24"/>
        </w:rPr>
        <w:t>Меры по предотвращению, сокращению, смягчению выявленных существенных воздействий на окружающую среду</w:t>
      </w:r>
    </w:p>
    <w:p w14:paraId="25639DD0" w14:textId="77777777" w:rsidR="00F5742E" w:rsidRPr="00BF030C" w:rsidRDefault="00F5742E" w:rsidP="00F5742E">
      <w:pPr>
        <w:pStyle w:val="a4"/>
        <w:spacing w:before="0" w:beforeAutospacing="0" w:after="0" w:afterAutospacing="0"/>
        <w:ind w:firstLine="709"/>
        <w:jc w:val="both"/>
      </w:pPr>
      <w:r w:rsidRPr="00BF030C">
        <w:t>Для снижения воздействия на окружающую среду предусматриваются:</w:t>
      </w:r>
    </w:p>
    <w:p w14:paraId="79A9F885" w14:textId="77777777" w:rsidR="00F5742E" w:rsidRPr="00BF030C" w:rsidRDefault="00F5742E" w:rsidP="00F5742E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использование технически исправной техники; </w:t>
      </w:r>
    </w:p>
    <w:p w14:paraId="08AFFCDB" w14:textId="77777777" w:rsidR="00F5742E" w:rsidRPr="00BF030C" w:rsidRDefault="00F5742E" w:rsidP="00F5742E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ограничение площади нарушаемых земель; </w:t>
      </w:r>
    </w:p>
    <w:p w14:paraId="62841ED2" w14:textId="77777777" w:rsidR="00F5742E" w:rsidRPr="00BF030C" w:rsidRDefault="00F5742E" w:rsidP="00F5742E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соблюдение проектных границ буровых площадок; </w:t>
      </w:r>
    </w:p>
    <w:p w14:paraId="019F4026" w14:textId="77777777" w:rsidR="00F5742E" w:rsidRPr="00BF030C" w:rsidRDefault="00F5742E" w:rsidP="00F5742E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применение мер по пылеподавлению при необходимости; </w:t>
      </w:r>
    </w:p>
    <w:p w14:paraId="556CADD2" w14:textId="77777777" w:rsidR="00F5742E" w:rsidRPr="00BF030C" w:rsidRDefault="00F5742E" w:rsidP="00F5742E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недопущение сбросов сточных вод на рельеф и в водные объекты; </w:t>
      </w:r>
    </w:p>
    <w:p w14:paraId="45553E16" w14:textId="77777777" w:rsidR="00F5742E" w:rsidRPr="00BF030C" w:rsidRDefault="00F5742E" w:rsidP="00F5742E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безопасное обращение с отходами; </w:t>
      </w:r>
    </w:p>
    <w:p w14:paraId="723BAD67" w14:textId="77777777" w:rsidR="00F5742E" w:rsidRPr="00BF030C" w:rsidRDefault="00F5742E" w:rsidP="00F5742E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предотвращение проливов ГСМ; </w:t>
      </w:r>
    </w:p>
    <w:p w14:paraId="76783955" w14:textId="77777777" w:rsidR="00F5742E" w:rsidRPr="00BF030C" w:rsidRDefault="00F5742E" w:rsidP="00F5742E">
      <w:pPr>
        <w:numPr>
          <w:ilvl w:val="0"/>
          <w:numId w:val="3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>очистка территории и восстановление нарушенных участков после завершения работ.</w:t>
      </w:r>
    </w:p>
    <w:p w14:paraId="7D3C67E3" w14:textId="77777777" w:rsidR="00F5742E" w:rsidRPr="00BF030C" w:rsidRDefault="00F5742E" w:rsidP="00F5742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F030C">
        <w:rPr>
          <w:rFonts w:ascii="Times New Roman" w:hAnsi="Times New Roman" w:cs="Times New Roman"/>
          <w:b/>
          <w:bCs/>
          <w:sz w:val="24"/>
          <w:szCs w:val="24"/>
        </w:rPr>
        <w:t>Меры по компенсации потерь биоразнообразия, если намечаемая деятельность может привести к таким потерям</w:t>
      </w:r>
    </w:p>
    <w:p w14:paraId="116A72F8" w14:textId="77777777" w:rsidR="00F5742E" w:rsidRPr="00BF030C" w:rsidRDefault="00F5742E" w:rsidP="00F5742E">
      <w:pPr>
        <w:pStyle w:val="a4"/>
        <w:spacing w:before="0" w:beforeAutospacing="0" w:after="0" w:afterAutospacing="0"/>
        <w:ind w:firstLine="709"/>
        <w:jc w:val="both"/>
        <w:rPr>
          <w:rStyle w:val="a3"/>
        </w:rPr>
      </w:pPr>
      <w:r w:rsidRPr="00BF030C">
        <w:t xml:space="preserve">С учетом временного, локального и обратимого характера работ существенная потеря биоразнообразия не прогнозируется. Основными мерами являются сохранение минимально необходимой площади нарушения, недопущение загрязнения среды обитания, снижение фактора беспокойства для животных и восстановление нарушенных участков </w:t>
      </w:r>
      <w:r w:rsidRPr="00BF030C">
        <w:lastRenderedPageBreak/>
        <w:t>после завершения работ. Специальные компенсационные меры на текущем этапе не требуются.</w:t>
      </w:r>
    </w:p>
    <w:p w14:paraId="3BC93F2E" w14:textId="77777777" w:rsidR="00F5742E" w:rsidRPr="00BF030C" w:rsidRDefault="00F5742E" w:rsidP="00F5742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F030C">
        <w:rPr>
          <w:rFonts w:ascii="Times New Roman" w:hAnsi="Times New Roman" w:cs="Times New Roman"/>
          <w:b/>
          <w:bCs/>
          <w:sz w:val="24"/>
          <w:szCs w:val="24"/>
        </w:rPr>
        <w:t>Описание возможных необратимых воздействий намечаемой деятельности на окружающую среду</w:t>
      </w:r>
    </w:p>
    <w:p w14:paraId="32898C32" w14:textId="77777777" w:rsidR="00F5742E" w:rsidRPr="00BF030C" w:rsidRDefault="00F5742E" w:rsidP="00F5742E">
      <w:pPr>
        <w:pStyle w:val="a4"/>
        <w:spacing w:before="0" w:beforeAutospacing="0" w:after="0" w:afterAutospacing="0"/>
        <w:ind w:firstLine="709"/>
        <w:jc w:val="both"/>
        <w:rPr>
          <w:rStyle w:val="a3"/>
        </w:rPr>
      </w:pPr>
      <w:r w:rsidRPr="00BF030C">
        <w:t>Существенные необратимые воздействия на окружающую среду в рамках проекта не прогнозируются. Наиболее значимое по характеру воздействие связано с бурением скважин как с прямым вмешательством в недра, однако оно является ограниченным, обоснованным целями геологического изучения и не приводит к масштабному необратимому преобразованию природной среды.</w:t>
      </w:r>
    </w:p>
    <w:p w14:paraId="61D434C0" w14:textId="77777777" w:rsidR="00F5742E" w:rsidRPr="00BF030C" w:rsidRDefault="00F5742E" w:rsidP="00F5742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F030C">
        <w:rPr>
          <w:rFonts w:ascii="Times New Roman" w:hAnsi="Times New Roman" w:cs="Times New Roman"/>
          <w:b/>
          <w:bCs/>
          <w:sz w:val="24"/>
          <w:szCs w:val="24"/>
        </w:rPr>
        <w:t>Описание способов и мер восстановления окружающей среды в случаях прекращения намечаемой деятельности</w:t>
      </w:r>
    </w:p>
    <w:p w14:paraId="24F89ABE" w14:textId="77777777" w:rsidR="00F5742E" w:rsidRPr="00BF030C" w:rsidRDefault="00F5742E" w:rsidP="00F5742E">
      <w:pPr>
        <w:pStyle w:val="a4"/>
        <w:spacing w:before="0" w:beforeAutospacing="0" w:after="0" w:afterAutospacing="0"/>
        <w:ind w:firstLine="709"/>
        <w:jc w:val="both"/>
      </w:pPr>
      <w:r w:rsidRPr="00BF030C">
        <w:t>На случай завершения либо досрочного прекращения намечаемой деятельности предусматриваются:</w:t>
      </w:r>
    </w:p>
    <w:p w14:paraId="70554190" w14:textId="77777777" w:rsidR="00F5742E" w:rsidRPr="00BF030C" w:rsidRDefault="00F5742E" w:rsidP="00F5742E">
      <w:pPr>
        <w:numPr>
          <w:ilvl w:val="0"/>
          <w:numId w:val="4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вывоз техники, оборудования, материалов и отходов; </w:t>
      </w:r>
    </w:p>
    <w:p w14:paraId="11C129A7" w14:textId="77777777" w:rsidR="00F5742E" w:rsidRPr="00BF030C" w:rsidRDefault="00F5742E" w:rsidP="00F5742E">
      <w:pPr>
        <w:numPr>
          <w:ilvl w:val="0"/>
          <w:numId w:val="4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очистка временных площадок; </w:t>
      </w:r>
    </w:p>
    <w:p w14:paraId="3A67945B" w14:textId="77777777" w:rsidR="00F5742E" w:rsidRPr="00BF030C" w:rsidRDefault="00F5742E" w:rsidP="00F5742E">
      <w:pPr>
        <w:numPr>
          <w:ilvl w:val="0"/>
          <w:numId w:val="4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устранение локальных загрязнений; </w:t>
      </w:r>
    </w:p>
    <w:p w14:paraId="32B332BD" w14:textId="77777777" w:rsidR="00F5742E" w:rsidRPr="00BF030C" w:rsidRDefault="00F5742E" w:rsidP="00F5742E">
      <w:pPr>
        <w:numPr>
          <w:ilvl w:val="0"/>
          <w:numId w:val="4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планировка нарушенных участков; </w:t>
      </w:r>
    </w:p>
    <w:p w14:paraId="1FAE41AC" w14:textId="77777777" w:rsidR="00F5742E" w:rsidRPr="00BF030C" w:rsidRDefault="00F5742E" w:rsidP="00F5742E">
      <w:pPr>
        <w:numPr>
          <w:ilvl w:val="0"/>
          <w:numId w:val="4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восстановление почвенно-растительного покрова; </w:t>
      </w:r>
    </w:p>
    <w:p w14:paraId="7B1A221F" w14:textId="77777777" w:rsidR="00F5742E" w:rsidRPr="00BF030C" w:rsidRDefault="00F5742E" w:rsidP="00F5742E">
      <w:pPr>
        <w:numPr>
          <w:ilvl w:val="0"/>
          <w:numId w:val="4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приведение территории в состояние, пригодное для дальнейшего использования. </w:t>
      </w:r>
    </w:p>
    <w:p w14:paraId="349BF9C5" w14:textId="77777777" w:rsidR="00F5742E" w:rsidRPr="00BF030C" w:rsidRDefault="00F5742E" w:rsidP="00F5742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F030C">
        <w:rPr>
          <w:rFonts w:ascii="Times New Roman" w:eastAsiaTheme="minorHAnsi" w:hAnsi="Times New Roman" w:cs="Times New Roman"/>
          <w:b/>
          <w:bCs/>
          <w:sz w:val="24"/>
          <w:szCs w:val="24"/>
        </w:rPr>
        <w:t>Список источников информации, полученной в ходе выполнения оценки</w:t>
      </w:r>
      <w:r w:rsidRPr="00BF030C">
        <w:rPr>
          <w:rFonts w:ascii="Times New Roman" w:hAnsi="Times New Roman" w:cs="Times New Roman"/>
          <w:b/>
          <w:bCs/>
          <w:sz w:val="24"/>
          <w:szCs w:val="24"/>
        </w:rPr>
        <w:t xml:space="preserve"> воздействия на окружающую среду</w:t>
      </w:r>
    </w:p>
    <w:p w14:paraId="5EC9D3CE" w14:textId="77777777" w:rsidR="00F5742E" w:rsidRPr="00BF030C" w:rsidRDefault="00F5742E" w:rsidP="00F5742E">
      <w:pPr>
        <w:pStyle w:val="a4"/>
        <w:spacing w:before="0" w:beforeAutospacing="0" w:after="0" w:afterAutospacing="0"/>
        <w:ind w:firstLine="709"/>
        <w:jc w:val="both"/>
      </w:pPr>
      <w:r w:rsidRPr="00BF030C">
        <w:t>При подготовке Отчета использованы:</w:t>
      </w:r>
    </w:p>
    <w:p w14:paraId="7FCF6C7C" w14:textId="77777777" w:rsidR="00F5742E" w:rsidRPr="00BF030C" w:rsidRDefault="00F5742E" w:rsidP="00F5742E">
      <w:pPr>
        <w:numPr>
          <w:ilvl w:val="0"/>
          <w:numId w:val="5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План разведки месторождений </w:t>
      </w:r>
      <w:proofErr w:type="spellStart"/>
      <w:r w:rsidRPr="00BF030C">
        <w:rPr>
          <w:rFonts w:ascii="Times New Roman" w:hAnsi="Times New Roman" w:cs="Times New Roman"/>
          <w:sz w:val="24"/>
          <w:szCs w:val="24"/>
        </w:rPr>
        <w:t>Нурбай-Сарыбулакской</w:t>
      </w:r>
      <w:proofErr w:type="spellEnd"/>
      <w:r w:rsidRPr="00BF030C">
        <w:rPr>
          <w:rFonts w:ascii="Times New Roman" w:hAnsi="Times New Roman" w:cs="Times New Roman"/>
          <w:sz w:val="24"/>
          <w:szCs w:val="24"/>
        </w:rPr>
        <w:t xml:space="preserve"> группы в области Абай на 2026</w:t>
      </w:r>
      <w:r w:rsidRPr="00BF030C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Pr="00BF030C">
        <w:rPr>
          <w:rFonts w:ascii="Times New Roman" w:hAnsi="Times New Roman" w:cs="Times New Roman"/>
          <w:sz w:val="24"/>
          <w:szCs w:val="24"/>
        </w:rPr>
        <w:t xml:space="preserve">2027 годы; </w:t>
      </w:r>
    </w:p>
    <w:p w14:paraId="5381CB67" w14:textId="77777777" w:rsidR="00F5742E" w:rsidRPr="00BF030C" w:rsidRDefault="00F5742E" w:rsidP="00F5742E">
      <w:pPr>
        <w:numPr>
          <w:ilvl w:val="0"/>
          <w:numId w:val="5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Заявление о намечаемой деятельности; </w:t>
      </w:r>
    </w:p>
    <w:p w14:paraId="35652016" w14:textId="77777777" w:rsidR="00F5742E" w:rsidRPr="00BF030C" w:rsidRDefault="00F5742E" w:rsidP="00F5742E">
      <w:pPr>
        <w:numPr>
          <w:ilvl w:val="0"/>
          <w:numId w:val="5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Заключение об определении сферы охвата оценки воздействия на окружающую среду; </w:t>
      </w:r>
    </w:p>
    <w:p w14:paraId="038CB487" w14:textId="77777777" w:rsidR="00F5742E" w:rsidRPr="00BF030C" w:rsidRDefault="00F5742E" w:rsidP="00F5742E">
      <w:pPr>
        <w:numPr>
          <w:ilvl w:val="0"/>
          <w:numId w:val="5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материалы </w:t>
      </w:r>
      <w:proofErr w:type="spellStart"/>
      <w:r w:rsidRPr="00BF030C">
        <w:rPr>
          <w:rFonts w:ascii="Times New Roman" w:hAnsi="Times New Roman" w:cs="Times New Roman"/>
          <w:sz w:val="24"/>
          <w:szCs w:val="24"/>
        </w:rPr>
        <w:t>ЗОНДа</w:t>
      </w:r>
      <w:proofErr w:type="spellEnd"/>
      <w:r w:rsidRPr="00BF030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7F64BED" w14:textId="77777777" w:rsidR="00F5742E" w:rsidRPr="00BF030C" w:rsidRDefault="00F5742E" w:rsidP="00F5742E">
      <w:pPr>
        <w:numPr>
          <w:ilvl w:val="0"/>
          <w:numId w:val="5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ранее разработанный </w:t>
      </w:r>
      <w:r>
        <w:rPr>
          <w:rFonts w:ascii="Times New Roman" w:hAnsi="Times New Roman" w:cs="Times New Roman"/>
          <w:sz w:val="24"/>
          <w:szCs w:val="24"/>
        </w:rPr>
        <w:t>Раздел охраны окружающей среды</w:t>
      </w:r>
      <w:r w:rsidRPr="00BF030C">
        <w:rPr>
          <w:rFonts w:ascii="Times New Roman" w:hAnsi="Times New Roman" w:cs="Times New Roman"/>
          <w:sz w:val="24"/>
          <w:szCs w:val="24"/>
        </w:rPr>
        <w:t xml:space="preserve"> по объекту; </w:t>
      </w:r>
    </w:p>
    <w:p w14:paraId="4ECB955E" w14:textId="77777777" w:rsidR="00F5742E" w:rsidRPr="00BF030C" w:rsidRDefault="00F5742E" w:rsidP="00F5742E">
      <w:pPr>
        <w:numPr>
          <w:ilvl w:val="0"/>
          <w:numId w:val="5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 xml:space="preserve">нормативные правовые и методические документы Республики Казахстан в области охраны окружающей среды; </w:t>
      </w:r>
    </w:p>
    <w:p w14:paraId="732E21EB" w14:textId="77777777" w:rsidR="00F5742E" w:rsidRPr="00BF030C" w:rsidRDefault="00F5742E" w:rsidP="00F5742E">
      <w:pPr>
        <w:numPr>
          <w:ilvl w:val="0"/>
          <w:numId w:val="5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Style w:val="a3"/>
          <w:b w:val="0"/>
          <w:bCs w:val="0"/>
          <w:sz w:val="24"/>
          <w:szCs w:val="24"/>
        </w:rPr>
      </w:pPr>
      <w:r w:rsidRPr="00BF030C">
        <w:rPr>
          <w:rFonts w:ascii="Times New Roman" w:hAnsi="Times New Roman" w:cs="Times New Roman"/>
          <w:sz w:val="24"/>
          <w:szCs w:val="24"/>
        </w:rPr>
        <w:t>проектные, картографические, геологические и иные исходные материалы по объекту.</w:t>
      </w:r>
    </w:p>
    <w:p w14:paraId="4BD82E5B" w14:textId="77777777" w:rsidR="00F5742E" w:rsidRPr="00BF030C" w:rsidRDefault="00F5742E" w:rsidP="00F5742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BF030C">
        <w:rPr>
          <w:rFonts w:ascii="Times New Roman" w:hAnsi="Times New Roman" w:cs="Times New Roman"/>
          <w:b/>
          <w:bCs/>
          <w:sz w:val="24"/>
          <w:szCs w:val="24"/>
        </w:rPr>
        <w:t>Общий вывод нетехнического резюме</w:t>
      </w:r>
    </w:p>
    <w:p w14:paraId="3F7727CF" w14:textId="77777777" w:rsidR="00F5742E" w:rsidRPr="00BF030C" w:rsidRDefault="00F5742E" w:rsidP="00F5742E">
      <w:pPr>
        <w:pStyle w:val="a4"/>
        <w:spacing w:before="0" w:beforeAutospacing="0" w:after="0" w:afterAutospacing="0"/>
        <w:ind w:firstLine="709"/>
        <w:jc w:val="both"/>
      </w:pPr>
      <w:r w:rsidRPr="00BF030C">
        <w:t xml:space="preserve">Реализация проекта </w:t>
      </w:r>
      <w:r w:rsidRPr="00BF030C">
        <w:rPr>
          <w:rStyle w:val="a3"/>
        </w:rPr>
        <w:t xml:space="preserve">«План разведки месторождений </w:t>
      </w:r>
      <w:proofErr w:type="spellStart"/>
      <w:r w:rsidRPr="00BF030C">
        <w:rPr>
          <w:rStyle w:val="a3"/>
        </w:rPr>
        <w:t>Нурбай-Сарыбулакской</w:t>
      </w:r>
      <w:proofErr w:type="spellEnd"/>
      <w:r w:rsidRPr="00BF030C">
        <w:rPr>
          <w:rStyle w:val="a3"/>
        </w:rPr>
        <w:t xml:space="preserve"> группы в области Абай на 2026</w:t>
      </w:r>
      <w:r w:rsidRPr="00BF030C">
        <w:rPr>
          <w:rStyle w:val="a3"/>
          <w:lang w:val="ru-RU"/>
        </w:rPr>
        <w:t xml:space="preserve"> - </w:t>
      </w:r>
      <w:r w:rsidRPr="00BF030C">
        <w:rPr>
          <w:rStyle w:val="a3"/>
        </w:rPr>
        <w:t>2027 годы»</w:t>
      </w:r>
      <w:r w:rsidRPr="00BF030C">
        <w:t xml:space="preserve"> связана с временными геологоразведочными работами и не предусматривает создания постоянных промышленных объектов. Основные воздействия на окружающую среду носят локальный, сезонный и обратимый характер. При соблюдении предусмотренных природоохранных, технических и организационных мероприятий намечаемая деятельность является экологически допустимой.</w:t>
      </w:r>
    </w:p>
    <w:bookmarkEnd w:id="1"/>
    <w:p w14:paraId="709DF602" w14:textId="77777777" w:rsidR="001B72B2" w:rsidRDefault="001B72B2"/>
    <w:sectPr w:rsidR="001B7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3EC3"/>
    <w:multiLevelType w:val="multilevel"/>
    <w:tmpl w:val="16B0C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179F6"/>
    <w:multiLevelType w:val="multilevel"/>
    <w:tmpl w:val="46E8A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335951"/>
    <w:multiLevelType w:val="multilevel"/>
    <w:tmpl w:val="8662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343F5F"/>
    <w:multiLevelType w:val="multilevel"/>
    <w:tmpl w:val="DD22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CF4B77"/>
    <w:multiLevelType w:val="multilevel"/>
    <w:tmpl w:val="C4604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9D6"/>
    <w:rsid w:val="001B72B2"/>
    <w:rsid w:val="00F279D6"/>
    <w:rsid w:val="00F5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D042"/>
  <w15:chartTrackingRefBased/>
  <w15:docId w15:val="{926DB3B4-D0A7-4EF3-A542-2069926C4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742E"/>
    <w:rPr>
      <w:rFonts w:eastAsia="SimSun"/>
    </w:rPr>
  </w:style>
  <w:style w:type="paragraph" w:styleId="2">
    <w:name w:val="heading 2"/>
    <w:basedOn w:val="a"/>
    <w:link w:val="20"/>
    <w:uiPriority w:val="9"/>
    <w:qFormat/>
    <w:rsid w:val="00F574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742E"/>
    <w:rPr>
      <w:rFonts w:ascii="Times New Roman" w:eastAsia="Times New Roman" w:hAnsi="Times New Roman" w:cs="Times New Roman"/>
      <w:b/>
      <w:bCs/>
      <w:sz w:val="36"/>
      <w:szCs w:val="36"/>
      <w:lang w:eastAsia="ru-KZ"/>
    </w:rPr>
  </w:style>
  <w:style w:type="character" w:styleId="a3">
    <w:name w:val="Strong"/>
    <w:basedOn w:val="a0"/>
    <w:uiPriority w:val="22"/>
    <w:qFormat/>
    <w:rsid w:val="00F5742E"/>
    <w:rPr>
      <w:b/>
      <w:bCs/>
    </w:rPr>
  </w:style>
  <w:style w:type="paragraph" w:styleId="a4">
    <w:name w:val="Normal (Web)"/>
    <w:basedOn w:val="a"/>
    <w:uiPriority w:val="99"/>
    <w:unhideWhenUsed/>
    <w:rsid w:val="00F57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1170</Words>
  <Characters>6669</Characters>
  <Application>Microsoft Office Word</Application>
  <DocSecurity>0</DocSecurity>
  <Lines>55</Lines>
  <Paragraphs>15</Paragraphs>
  <ScaleCrop>false</ScaleCrop>
  <Company/>
  <LinksUpToDate>false</LinksUpToDate>
  <CharactersWithSpaces>7824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2026-07-10T08:24:00Z</dcterms:created>
  <dcterms:modified xsi:type="dcterms:W3CDTF">2026-07-10T08:24:00Z</dcterms:modified>
</cp:coreProperties>
</file>