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86651" w14:textId="7CEABB88" w:rsidR="00AD11B2" w:rsidRPr="00E678F8" w:rsidRDefault="00AD11B2" w:rsidP="00E678F8">
      <w:pPr>
        <w:tabs>
          <w:tab w:val="num" w:pos="0"/>
        </w:tabs>
        <w:spacing w:after="0" w:line="360" w:lineRule="auto"/>
        <w:ind w:firstLine="709"/>
        <w:jc w:val="center"/>
        <w:rPr>
          <w:rFonts w:ascii="Arial" w:eastAsia="Batang" w:hAnsi="Arial" w:cs="Arial"/>
          <w:b/>
          <w:i/>
          <w:sz w:val="24"/>
          <w:szCs w:val="24"/>
          <w:u w:val="single"/>
          <w:lang w:eastAsia="ko-KR"/>
        </w:rPr>
      </w:pPr>
      <w:r w:rsidRPr="00E678F8">
        <w:rPr>
          <w:rFonts w:ascii="Arial" w:eastAsia="Batang" w:hAnsi="Arial" w:cs="Arial"/>
          <w:b/>
          <w:i/>
          <w:sz w:val="24"/>
          <w:szCs w:val="24"/>
          <w:u w:val="single"/>
          <w:lang w:eastAsia="ko-KR"/>
        </w:rPr>
        <w:t>Раздел «Охрана окружающей среды» к рабочему проекту «</w:t>
      </w:r>
      <w:r w:rsidR="00BE5747" w:rsidRPr="00BE5747">
        <w:rPr>
          <w:rFonts w:ascii="Arial" w:eastAsia="Batang" w:hAnsi="Arial" w:cs="Arial"/>
          <w:b/>
          <w:i/>
          <w:sz w:val="24"/>
          <w:szCs w:val="24"/>
          <w:u w:val="single"/>
          <w:lang w:eastAsia="ko-KR"/>
        </w:rPr>
        <w:t xml:space="preserve">Реконструкция УПН </w:t>
      </w:r>
      <w:proofErr w:type="spellStart"/>
      <w:r w:rsidR="00BE5747" w:rsidRPr="00BE5747">
        <w:rPr>
          <w:rFonts w:ascii="Arial" w:eastAsia="Batang" w:hAnsi="Arial" w:cs="Arial"/>
          <w:b/>
          <w:i/>
          <w:sz w:val="24"/>
          <w:szCs w:val="24"/>
          <w:u w:val="single"/>
          <w:lang w:eastAsia="ko-KR"/>
        </w:rPr>
        <w:t>Ю.Каратобе</w:t>
      </w:r>
      <w:proofErr w:type="spellEnd"/>
      <w:r w:rsidR="00BE5747" w:rsidRPr="00BE5747">
        <w:rPr>
          <w:rFonts w:ascii="Arial" w:eastAsia="Batang" w:hAnsi="Arial" w:cs="Arial"/>
          <w:b/>
          <w:i/>
          <w:sz w:val="24"/>
          <w:szCs w:val="24"/>
          <w:u w:val="single"/>
          <w:lang w:eastAsia="ko-KR"/>
        </w:rPr>
        <w:t xml:space="preserve"> Актюбинская область Байганинский район</w:t>
      </w:r>
      <w:r w:rsidRPr="00E678F8">
        <w:rPr>
          <w:rFonts w:ascii="Arial" w:eastAsia="Batang" w:hAnsi="Arial" w:cs="Arial"/>
          <w:b/>
          <w:i/>
          <w:sz w:val="24"/>
          <w:szCs w:val="24"/>
          <w:u w:val="single"/>
          <w:lang w:eastAsia="ko-KR"/>
        </w:rPr>
        <w:t>»</w:t>
      </w:r>
    </w:p>
    <w:p w14:paraId="356A1E4C" w14:textId="6DE6DAAF" w:rsidR="00AD11B2" w:rsidRDefault="00AD11B2" w:rsidP="00E678F8">
      <w:pPr>
        <w:tabs>
          <w:tab w:val="num" w:pos="0"/>
        </w:tabs>
        <w:spacing w:after="0" w:line="360" w:lineRule="auto"/>
        <w:ind w:firstLine="709"/>
        <w:jc w:val="both"/>
        <w:rPr>
          <w:rFonts w:ascii="Arial" w:eastAsia="Batang" w:hAnsi="Arial" w:cs="Arial"/>
          <w:sz w:val="24"/>
          <w:szCs w:val="24"/>
          <w:lang w:eastAsia="ko-KR"/>
        </w:rPr>
      </w:pPr>
      <w:r w:rsidRPr="00E678F8">
        <w:rPr>
          <w:rFonts w:ascii="Arial" w:eastAsia="Batang" w:hAnsi="Arial" w:cs="Arial"/>
          <w:sz w:val="24"/>
          <w:szCs w:val="24"/>
          <w:lang w:eastAsia="ko-KR"/>
        </w:rPr>
        <w:t>Данная работа выполнено в соответствие договору на оказание услуг. Разработчик проекта Атырауский филиал ТОО «КМГ Инжиниринг» (Государственная лицензия на выполнение работ и оказание услуг в области ООС (№02</w:t>
      </w:r>
      <w:r w:rsidR="005D04AA" w:rsidRPr="00E678F8">
        <w:rPr>
          <w:rFonts w:ascii="Arial" w:eastAsia="Batang" w:hAnsi="Arial" w:cs="Arial"/>
          <w:sz w:val="24"/>
          <w:szCs w:val="24"/>
          <w:lang w:eastAsia="ko-KR"/>
        </w:rPr>
        <w:t>354</w:t>
      </w:r>
      <w:r w:rsidRPr="00E678F8">
        <w:rPr>
          <w:rFonts w:ascii="Arial" w:eastAsia="Batang" w:hAnsi="Arial" w:cs="Arial"/>
          <w:sz w:val="24"/>
          <w:szCs w:val="24"/>
          <w:lang w:eastAsia="ko-KR"/>
        </w:rPr>
        <w:t>Р от 1</w:t>
      </w:r>
      <w:r w:rsidR="005D04AA" w:rsidRPr="00E678F8">
        <w:rPr>
          <w:rFonts w:ascii="Arial" w:eastAsia="Batang" w:hAnsi="Arial" w:cs="Arial"/>
          <w:sz w:val="24"/>
          <w:szCs w:val="24"/>
          <w:lang w:eastAsia="ko-KR"/>
        </w:rPr>
        <w:t>5</w:t>
      </w:r>
      <w:r w:rsidRPr="00E678F8">
        <w:rPr>
          <w:rFonts w:ascii="Arial" w:eastAsia="Batang" w:hAnsi="Arial" w:cs="Arial"/>
          <w:sz w:val="24"/>
          <w:szCs w:val="24"/>
          <w:lang w:eastAsia="ko-KR"/>
        </w:rPr>
        <w:t xml:space="preserve"> </w:t>
      </w:r>
      <w:r w:rsidR="005D04AA" w:rsidRPr="00E678F8">
        <w:rPr>
          <w:rFonts w:ascii="Arial" w:eastAsia="Batang" w:hAnsi="Arial" w:cs="Arial"/>
          <w:sz w:val="24"/>
          <w:szCs w:val="24"/>
          <w:lang w:eastAsia="ko-KR"/>
        </w:rPr>
        <w:t>декабря</w:t>
      </w:r>
      <w:r w:rsidRPr="00E678F8">
        <w:rPr>
          <w:rFonts w:ascii="Arial" w:eastAsia="Batang" w:hAnsi="Arial" w:cs="Arial"/>
          <w:sz w:val="24"/>
          <w:szCs w:val="24"/>
          <w:lang w:eastAsia="ko-KR"/>
        </w:rPr>
        <w:t xml:space="preserve"> 202</w:t>
      </w:r>
      <w:r w:rsidR="005D04AA" w:rsidRPr="00E678F8">
        <w:rPr>
          <w:rFonts w:ascii="Arial" w:eastAsia="Batang" w:hAnsi="Arial" w:cs="Arial"/>
          <w:sz w:val="24"/>
          <w:szCs w:val="24"/>
          <w:lang w:eastAsia="ko-KR"/>
        </w:rPr>
        <w:t>1</w:t>
      </w:r>
      <w:r w:rsidRPr="00E678F8">
        <w:rPr>
          <w:rFonts w:ascii="Arial" w:eastAsia="Batang" w:hAnsi="Arial" w:cs="Arial"/>
          <w:sz w:val="24"/>
          <w:szCs w:val="24"/>
          <w:lang w:eastAsia="ko-KR"/>
        </w:rPr>
        <w:t>г).</w:t>
      </w:r>
    </w:p>
    <w:p w14:paraId="535032B1" w14:textId="240A1B53" w:rsidR="00BE5747" w:rsidRPr="00BE5747" w:rsidRDefault="00BE5747" w:rsidP="00BE5747">
      <w:pPr>
        <w:tabs>
          <w:tab w:val="num" w:pos="0"/>
        </w:tabs>
        <w:spacing w:after="0" w:line="360" w:lineRule="auto"/>
        <w:ind w:firstLine="709"/>
        <w:jc w:val="both"/>
        <w:rPr>
          <w:rFonts w:ascii="Arial" w:eastAsia="Batang" w:hAnsi="Arial" w:cs="Arial"/>
          <w:sz w:val="24"/>
          <w:szCs w:val="24"/>
          <w:lang w:val="ru-KZ" w:eastAsia="ko-KR"/>
        </w:rPr>
      </w:pPr>
      <w:r w:rsidRPr="00BE5747">
        <w:rPr>
          <w:rFonts w:ascii="Arial" w:eastAsia="Batang" w:hAnsi="Arial" w:cs="Arial"/>
          <w:sz w:val="24"/>
          <w:szCs w:val="24"/>
          <w:lang w:val="ru-KZ" w:eastAsia="ko-KR"/>
        </w:rPr>
        <w:t>Участок работ расположен на месторождении «</w:t>
      </w:r>
      <w:proofErr w:type="spellStart"/>
      <w:r w:rsidRPr="00BE5747">
        <w:rPr>
          <w:rFonts w:ascii="Arial" w:eastAsia="Batang" w:hAnsi="Arial" w:cs="Arial"/>
          <w:sz w:val="24"/>
          <w:szCs w:val="24"/>
          <w:lang w:val="ru-KZ" w:eastAsia="ko-KR"/>
        </w:rPr>
        <w:t>Ю.Каратобе</w:t>
      </w:r>
      <w:proofErr w:type="spellEnd"/>
      <w:r w:rsidRPr="00BE5747">
        <w:rPr>
          <w:rFonts w:ascii="Arial" w:eastAsia="Batang" w:hAnsi="Arial" w:cs="Arial"/>
          <w:sz w:val="24"/>
          <w:szCs w:val="24"/>
          <w:lang w:val="ru-KZ" w:eastAsia="ko-KR"/>
        </w:rPr>
        <w:t>». Месторождение</w:t>
      </w:r>
      <w:r>
        <w:rPr>
          <w:rFonts w:ascii="Arial" w:eastAsia="Batang" w:hAnsi="Arial" w:cs="Arial"/>
          <w:sz w:val="24"/>
          <w:szCs w:val="24"/>
          <w:lang w:val="ru-KZ" w:eastAsia="ko-KR"/>
        </w:rPr>
        <w:t xml:space="preserve"> </w:t>
      </w:r>
      <w:r w:rsidRPr="00BE5747">
        <w:rPr>
          <w:rFonts w:ascii="Arial" w:eastAsia="Batang" w:hAnsi="Arial" w:cs="Arial"/>
          <w:sz w:val="24"/>
          <w:szCs w:val="24"/>
          <w:lang w:val="ru-KZ" w:eastAsia="ko-KR"/>
        </w:rPr>
        <w:t>«</w:t>
      </w:r>
      <w:proofErr w:type="spellStart"/>
      <w:r w:rsidRPr="00BE5747">
        <w:rPr>
          <w:rFonts w:ascii="Arial" w:eastAsia="Batang" w:hAnsi="Arial" w:cs="Arial"/>
          <w:sz w:val="24"/>
          <w:szCs w:val="24"/>
          <w:lang w:val="ru-KZ" w:eastAsia="ko-KR"/>
        </w:rPr>
        <w:t>Ю.Каратобе</w:t>
      </w:r>
      <w:proofErr w:type="spellEnd"/>
      <w:r w:rsidRPr="00BE5747">
        <w:rPr>
          <w:rFonts w:ascii="Arial" w:eastAsia="Batang" w:hAnsi="Arial" w:cs="Arial"/>
          <w:sz w:val="24"/>
          <w:szCs w:val="24"/>
          <w:lang w:val="ru-KZ" w:eastAsia="ko-KR"/>
        </w:rPr>
        <w:t>» в административном отношении входит в состав Байганинского</w:t>
      </w:r>
      <w:r>
        <w:rPr>
          <w:rFonts w:ascii="Arial" w:eastAsia="Batang" w:hAnsi="Arial" w:cs="Arial"/>
          <w:sz w:val="24"/>
          <w:szCs w:val="24"/>
          <w:lang w:val="ru-KZ" w:eastAsia="ko-KR"/>
        </w:rPr>
        <w:t xml:space="preserve"> </w:t>
      </w:r>
      <w:r w:rsidRPr="00BE5747">
        <w:rPr>
          <w:rFonts w:ascii="Arial" w:eastAsia="Batang" w:hAnsi="Arial" w:cs="Arial"/>
          <w:sz w:val="24"/>
          <w:szCs w:val="24"/>
          <w:lang w:val="ru-KZ" w:eastAsia="ko-KR"/>
        </w:rPr>
        <w:t>района Актюбинской области, которая расположена в северо-западной части</w:t>
      </w:r>
      <w:r>
        <w:rPr>
          <w:rFonts w:ascii="Arial" w:eastAsia="Batang" w:hAnsi="Arial" w:cs="Arial"/>
          <w:sz w:val="24"/>
          <w:szCs w:val="24"/>
          <w:lang w:val="ru-KZ" w:eastAsia="ko-KR"/>
        </w:rPr>
        <w:t xml:space="preserve"> </w:t>
      </w:r>
      <w:r w:rsidRPr="00BE5747">
        <w:rPr>
          <w:rFonts w:ascii="Arial" w:eastAsia="Batang" w:hAnsi="Arial" w:cs="Arial"/>
          <w:sz w:val="24"/>
          <w:szCs w:val="24"/>
          <w:lang w:val="ru-KZ" w:eastAsia="ko-KR"/>
        </w:rPr>
        <w:t>Республики Казахстан.</w:t>
      </w:r>
    </w:p>
    <w:p w14:paraId="3E982C35" w14:textId="1A1F6512" w:rsidR="00BE5747" w:rsidRPr="00BE5747" w:rsidRDefault="00BE5747" w:rsidP="00BE5747">
      <w:pPr>
        <w:tabs>
          <w:tab w:val="num" w:pos="0"/>
        </w:tabs>
        <w:spacing w:after="0" w:line="360" w:lineRule="auto"/>
        <w:ind w:firstLine="709"/>
        <w:jc w:val="both"/>
        <w:rPr>
          <w:rFonts w:ascii="Arial" w:eastAsia="Batang" w:hAnsi="Arial" w:cs="Arial"/>
          <w:sz w:val="24"/>
          <w:szCs w:val="24"/>
          <w:lang w:val="ru-KZ" w:eastAsia="ko-KR"/>
        </w:rPr>
      </w:pPr>
      <w:r w:rsidRPr="00BE5747">
        <w:rPr>
          <w:rFonts w:ascii="Arial" w:eastAsia="Batang" w:hAnsi="Arial" w:cs="Arial"/>
          <w:sz w:val="24"/>
          <w:szCs w:val="24"/>
          <w:lang w:val="ru-KZ" w:eastAsia="ko-KR"/>
        </w:rPr>
        <w:t xml:space="preserve">Районный центр, аул </w:t>
      </w:r>
      <w:proofErr w:type="spellStart"/>
      <w:r w:rsidRPr="00BE5747">
        <w:rPr>
          <w:rFonts w:ascii="Arial" w:eastAsia="Batang" w:hAnsi="Arial" w:cs="Arial"/>
          <w:sz w:val="24"/>
          <w:szCs w:val="24"/>
          <w:lang w:val="ru-KZ" w:eastAsia="ko-KR"/>
        </w:rPr>
        <w:t>Карауылкельды</w:t>
      </w:r>
      <w:proofErr w:type="spellEnd"/>
      <w:r w:rsidRPr="00BE5747">
        <w:rPr>
          <w:rFonts w:ascii="Arial" w:eastAsia="Batang" w:hAnsi="Arial" w:cs="Arial"/>
          <w:sz w:val="24"/>
          <w:szCs w:val="24"/>
          <w:lang w:val="ru-KZ" w:eastAsia="ko-KR"/>
        </w:rPr>
        <w:t>, являющийся одновременно</w:t>
      </w:r>
      <w:r>
        <w:rPr>
          <w:rFonts w:ascii="Arial" w:eastAsia="Batang" w:hAnsi="Arial" w:cs="Arial"/>
          <w:sz w:val="24"/>
          <w:szCs w:val="24"/>
          <w:lang w:val="ru-KZ" w:eastAsia="ko-KR"/>
        </w:rPr>
        <w:t xml:space="preserve"> </w:t>
      </w:r>
      <w:r w:rsidRPr="00BE5747">
        <w:rPr>
          <w:rFonts w:ascii="Arial" w:eastAsia="Batang" w:hAnsi="Arial" w:cs="Arial"/>
          <w:sz w:val="24"/>
          <w:szCs w:val="24"/>
          <w:lang w:val="ru-KZ" w:eastAsia="ko-KR"/>
        </w:rPr>
        <w:t>железнодорожной станцией, расположен на расстоянии 105км; от месторождения</w:t>
      </w:r>
    </w:p>
    <w:p w14:paraId="65258EE5" w14:textId="12A6918C" w:rsidR="00D94FC6" w:rsidRDefault="00BE5747" w:rsidP="00BE5747">
      <w:pPr>
        <w:tabs>
          <w:tab w:val="num" w:pos="0"/>
        </w:tabs>
        <w:spacing w:after="0" w:line="360" w:lineRule="auto"/>
        <w:ind w:firstLine="709"/>
        <w:jc w:val="both"/>
        <w:rPr>
          <w:rFonts w:ascii="Arial" w:eastAsia="Batang" w:hAnsi="Arial" w:cs="Arial"/>
          <w:sz w:val="24"/>
          <w:szCs w:val="24"/>
          <w:lang w:val="ru-KZ" w:eastAsia="ko-KR"/>
        </w:rPr>
      </w:pPr>
      <w:r w:rsidRPr="00BE5747">
        <w:rPr>
          <w:rFonts w:ascii="Arial" w:eastAsia="Batang" w:hAnsi="Arial" w:cs="Arial"/>
          <w:sz w:val="24"/>
          <w:szCs w:val="24"/>
          <w:lang w:val="ru-KZ" w:eastAsia="ko-KR"/>
        </w:rPr>
        <w:t>«</w:t>
      </w:r>
      <w:proofErr w:type="spellStart"/>
      <w:r w:rsidRPr="00BE5747">
        <w:rPr>
          <w:rFonts w:ascii="Arial" w:eastAsia="Batang" w:hAnsi="Arial" w:cs="Arial"/>
          <w:sz w:val="24"/>
          <w:szCs w:val="24"/>
          <w:lang w:val="ru-KZ" w:eastAsia="ko-KR"/>
        </w:rPr>
        <w:t>Ю.Каратобе</w:t>
      </w:r>
      <w:proofErr w:type="spellEnd"/>
      <w:r w:rsidRPr="00BE5747">
        <w:rPr>
          <w:rFonts w:ascii="Arial" w:eastAsia="Batang" w:hAnsi="Arial" w:cs="Arial"/>
          <w:sz w:val="24"/>
          <w:szCs w:val="24"/>
          <w:lang w:val="ru-KZ" w:eastAsia="ko-KR"/>
        </w:rPr>
        <w:t>». Сообщение с ним по профилированной грунтовой дороге (грейдере)</w:t>
      </w:r>
      <w:r>
        <w:rPr>
          <w:rFonts w:ascii="Arial" w:eastAsia="Batang" w:hAnsi="Arial" w:cs="Arial"/>
          <w:sz w:val="24"/>
          <w:szCs w:val="24"/>
          <w:lang w:val="ru-KZ" w:eastAsia="ko-KR"/>
        </w:rPr>
        <w:t xml:space="preserve"> </w:t>
      </w:r>
      <w:r w:rsidRPr="00BE5747">
        <w:rPr>
          <w:rFonts w:ascii="Arial" w:eastAsia="Batang" w:hAnsi="Arial" w:cs="Arial"/>
          <w:sz w:val="24"/>
          <w:szCs w:val="24"/>
          <w:lang w:val="ru-KZ" w:eastAsia="ko-KR"/>
        </w:rPr>
        <w:t>и по проселочным дорогам. Крупным ближайшим населенным пунктом является</w:t>
      </w:r>
      <w:r>
        <w:rPr>
          <w:rFonts w:ascii="Arial" w:eastAsia="Batang" w:hAnsi="Arial" w:cs="Arial"/>
          <w:sz w:val="24"/>
          <w:szCs w:val="24"/>
          <w:lang w:val="ru-KZ" w:eastAsia="ko-KR"/>
        </w:rPr>
        <w:t xml:space="preserve"> </w:t>
      </w:r>
      <w:r w:rsidRPr="00BE5747">
        <w:rPr>
          <w:rFonts w:ascii="Arial" w:eastAsia="Batang" w:hAnsi="Arial" w:cs="Arial"/>
          <w:sz w:val="24"/>
          <w:szCs w:val="24"/>
          <w:lang w:val="ru-KZ" w:eastAsia="ko-KR"/>
        </w:rPr>
        <w:t>поселок Жаркамыс, расположенный на правом берегу реки Эмба, на расстоянии 5</w:t>
      </w:r>
      <w:r>
        <w:rPr>
          <w:rFonts w:ascii="Arial" w:eastAsia="Batang" w:hAnsi="Arial" w:cs="Arial"/>
          <w:sz w:val="24"/>
          <w:szCs w:val="24"/>
          <w:lang w:val="ru-KZ" w:eastAsia="ko-KR"/>
        </w:rPr>
        <w:t xml:space="preserve"> </w:t>
      </w:r>
      <w:r w:rsidRPr="00BE5747">
        <w:rPr>
          <w:rFonts w:ascii="Arial" w:eastAsia="Batang" w:hAnsi="Arial" w:cs="Arial"/>
          <w:sz w:val="24"/>
          <w:szCs w:val="24"/>
          <w:lang w:val="ru-KZ" w:eastAsia="ko-KR"/>
        </w:rPr>
        <w:t>км. В 85 км к северо-востоку от района работ находится разрабатываемое</w:t>
      </w:r>
      <w:r>
        <w:rPr>
          <w:rFonts w:ascii="Arial" w:eastAsia="Batang" w:hAnsi="Arial" w:cs="Arial"/>
          <w:sz w:val="24"/>
          <w:szCs w:val="24"/>
          <w:lang w:val="ru-KZ" w:eastAsia="ko-KR"/>
        </w:rPr>
        <w:t xml:space="preserve"> </w:t>
      </w:r>
      <w:r w:rsidRPr="00BE5747">
        <w:rPr>
          <w:rFonts w:ascii="Arial" w:eastAsia="Batang" w:hAnsi="Arial" w:cs="Arial"/>
          <w:sz w:val="24"/>
          <w:szCs w:val="24"/>
          <w:lang w:val="ru-KZ" w:eastAsia="ko-KR"/>
        </w:rPr>
        <w:t>месторождение Жанажол с действующим нефтепроводом.</w:t>
      </w:r>
      <w:r>
        <w:rPr>
          <w:rFonts w:ascii="Arial" w:eastAsia="Batang" w:hAnsi="Arial" w:cs="Arial"/>
          <w:sz w:val="24"/>
          <w:szCs w:val="24"/>
          <w:lang w:val="ru-KZ" w:eastAsia="ko-KR"/>
        </w:rPr>
        <w:t xml:space="preserve"> </w:t>
      </w:r>
      <w:r w:rsidR="00D94FC6" w:rsidRPr="00D94FC6">
        <w:rPr>
          <w:rFonts w:ascii="Arial" w:eastAsia="Batang" w:hAnsi="Arial" w:cs="Arial"/>
          <w:sz w:val="24"/>
          <w:szCs w:val="24"/>
          <w:lang w:val="ru-KZ" w:eastAsia="ko-KR"/>
        </w:rPr>
        <w:t xml:space="preserve">Основными загрязняющими атмосферу веществами на период строительства будут вещества, выделяемые при работе двигателей строительной техники и транспорта, а также пыль, образуемая при их движении и при осуществлении земляных работ. </w:t>
      </w:r>
    </w:p>
    <w:p w14:paraId="45B6649E" w14:textId="460B0A4D" w:rsidR="00BE5747" w:rsidRDefault="00BE5747" w:rsidP="00BE5747">
      <w:pPr>
        <w:tabs>
          <w:tab w:val="num" w:pos="0"/>
        </w:tabs>
        <w:spacing w:after="0" w:line="360" w:lineRule="auto"/>
        <w:ind w:firstLine="709"/>
        <w:jc w:val="both"/>
        <w:rPr>
          <w:rFonts w:ascii="Arial" w:eastAsia="Batang" w:hAnsi="Arial" w:cs="Arial"/>
          <w:sz w:val="24"/>
          <w:szCs w:val="24"/>
          <w:lang w:val="ru-KZ" w:eastAsia="ko-KR"/>
        </w:rPr>
      </w:pPr>
      <w:r w:rsidRPr="00BE5747">
        <w:rPr>
          <w:rFonts w:ascii="Arial" w:eastAsia="Batang" w:hAnsi="Arial" w:cs="Arial"/>
          <w:sz w:val="24"/>
          <w:szCs w:val="24"/>
          <w:lang w:val="ru-KZ" w:eastAsia="ko-KR"/>
        </w:rPr>
        <w:t>Целью настоящего раздела является обеспечение требования техники</w:t>
      </w:r>
      <w:r>
        <w:rPr>
          <w:rFonts w:ascii="Arial" w:eastAsia="Batang" w:hAnsi="Arial" w:cs="Arial"/>
          <w:sz w:val="24"/>
          <w:szCs w:val="24"/>
          <w:lang w:val="ru-KZ" w:eastAsia="ko-KR"/>
        </w:rPr>
        <w:t xml:space="preserve"> </w:t>
      </w:r>
      <w:r w:rsidRPr="00BE5747">
        <w:rPr>
          <w:rFonts w:ascii="Arial" w:eastAsia="Batang" w:hAnsi="Arial" w:cs="Arial"/>
          <w:sz w:val="24"/>
          <w:szCs w:val="24"/>
          <w:lang w:val="ru-KZ" w:eastAsia="ko-KR"/>
        </w:rPr>
        <w:t>безопасности и улучшение обслуживания техническим персоналом площадок</w:t>
      </w:r>
      <w:r>
        <w:rPr>
          <w:rFonts w:ascii="Arial" w:eastAsia="Batang" w:hAnsi="Arial" w:cs="Arial"/>
          <w:sz w:val="24"/>
          <w:szCs w:val="24"/>
          <w:lang w:val="ru-KZ" w:eastAsia="ko-KR"/>
        </w:rPr>
        <w:t xml:space="preserve"> </w:t>
      </w:r>
      <w:r w:rsidRPr="00BE5747">
        <w:rPr>
          <w:rFonts w:ascii="Arial" w:eastAsia="Batang" w:hAnsi="Arial" w:cs="Arial"/>
          <w:sz w:val="24"/>
          <w:szCs w:val="24"/>
          <w:lang w:val="ru-KZ" w:eastAsia="ko-KR"/>
        </w:rPr>
        <w:t>повышенной опасности, а также для улучшения технологии подготовки нефти на</w:t>
      </w:r>
      <w:r>
        <w:rPr>
          <w:rFonts w:ascii="Arial" w:eastAsia="Batang" w:hAnsi="Arial" w:cs="Arial"/>
          <w:sz w:val="24"/>
          <w:szCs w:val="24"/>
          <w:lang w:val="ru-KZ" w:eastAsia="ko-KR"/>
        </w:rPr>
        <w:t xml:space="preserve"> </w:t>
      </w:r>
      <w:r w:rsidRPr="00BE5747">
        <w:rPr>
          <w:rFonts w:ascii="Arial" w:eastAsia="Batang" w:hAnsi="Arial" w:cs="Arial"/>
          <w:sz w:val="24"/>
          <w:szCs w:val="24"/>
          <w:lang w:val="ru-KZ" w:eastAsia="ko-KR"/>
        </w:rPr>
        <w:t xml:space="preserve">УПН </w:t>
      </w:r>
      <w:proofErr w:type="spellStart"/>
      <w:r w:rsidRPr="00BE5747">
        <w:rPr>
          <w:rFonts w:ascii="Arial" w:eastAsia="Batang" w:hAnsi="Arial" w:cs="Arial"/>
          <w:sz w:val="24"/>
          <w:szCs w:val="24"/>
          <w:lang w:val="ru-KZ" w:eastAsia="ko-KR"/>
        </w:rPr>
        <w:t>Ю.Каратобе</w:t>
      </w:r>
      <w:proofErr w:type="spellEnd"/>
      <w:r w:rsidRPr="00BE5747">
        <w:rPr>
          <w:rFonts w:ascii="Arial" w:eastAsia="Batang" w:hAnsi="Arial" w:cs="Arial"/>
          <w:sz w:val="24"/>
          <w:szCs w:val="24"/>
          <w:lang w:val="ru-KZ" w:eastAsia="ko-KR"/>
        </w:rPr>
        <w:t>.</w:t>
      </w:r>
      <w:r>
        <w:rPr>
          <w:rFonts w:ascii="Arial" w:eastAsia="Batang" w:hAnsi="Arial" w:cs="Arial"/>
          <w:sz w:val="24"/>
          <w:szCs w:val="24"/>
          <w:lang w:val="ru-KZ" w:eastAsia="ko-KR"/>
        </w:rPr>
        <w:t xml:space="preserve"> </w:t>
      </w:r>
      <w:r w:rsidRPr="00BE5747">
        <w:rPr>
          <w:rFonts w:ascii="Arial" w:eastAsia="Batang" w:hAnsi="Arial" w:cs="Arial"/>
          <w:sz w:val="24"/>
          <w:szCs w:val="24"/>
          <w:lang w:val="ru-KZ" w:eastAsia="ko-KR"/>
        </w:rPr>
        <w:t>В целях улучшения технологического процесса подготовки нефти, а также</w:t>
      </w:r>
      <w:r>
        <w:rPr>
          <w:rFonts w:ascii="Arial" w:eastAsia="Batang" w:hAnsi="Arial" w:cs="Arial"/>
          <w:sz w:val="24"/>
          <w:szCs w:val="24"/>
          <w:lang w:val="ru-KZ" w:eastAsia="ko-KR"/>
        </w:rPr>
        <w:t xml:space="preserve"> </w:t>
      </w:r>
      <w:r w:rsidRPr="00BE5747">
        <w:rPr>
          <w:rFonts w:ascii="Arial" w:eastAsia="Batang" w:hAnsi="Arial" w:cs="Arial"/>
          <w:sz w:val="24"/>
          <w:szCs w:val="24"/>
          <w:lang w:val="ru-KZ" w:eastAsia="ko-KR"/>
        </w:rPr>
        <w:t xml:space="preserve">виду изменения технологического режима нефти на УПН </w:t>
      </w:r>
      <w:proofErr w:type="spellStart"/>
      <w:r w:rsidRPr="00BE5747">
        <w:rPr>
          <w:rFonts w:ascii="Arial" w:eastAsia="Batang" w:hAnsi="Arial" w:cs="Arial"/>
          <w:sz w:val="24"/>
          <w:szCs w:val="24"/>
          <w:lang w:val="ru-KZ" w:eastAsia="ko-KR"/>
        </w:rPr>
        <w:t>Ю.Каратобе</w:t>
      </w:r>
      <w:proofErr w:type="spellEnd"/>
      <w:r w:rsidRPr="00BE5747">
        <w:rPr>
          <w:rFonts w:ascii="Arial" w:eastAsia="Batang" w:hAnsi="Arial" w:cs="Arial"/>
          <w:sz w:val="24"/>
          <w:szCs w:val="24"/>
          <w:lang w:val="ru-KZ" w:eastAsia="ko-KR"/>
        </w:rPr>
        <w:t xml:space="preserve">, </w:t>
      </w:r>
      <w:proofErr w:type="gramStart"/>
      <w:r w:rsidRPr="00BE5747">
        <w:rPr>
          <w:rFonts w:ascii="Arial" w:eastAsia="Batang" w:hAnsi="Arial" w:cs="Arial"/>
          <w:sz w:val="24"/>
          <w:szCs w:val="24"/>
          <w:lang w:val="ru-KZ" w:eastAsia="ko-KR"/>
        </w:rPr>
        <w:t>по</w:t>
      </w:r>
      <w:r>
        <w:rPr>
          <w:rFonts w:ascii="Arial" w:eastAsia="Batang" w:hAnsi="Arial" w:cs="Arial"/>
          <w:sz w:val="24"/>
          <w:szCs w:val="24"/>
          <w:lang w:val="ru-KZ" w:eastAsia="ko-KR"/>
        </w:rPr>
        <w:t xml:space="preserve">  </w:t>
      </w:r>
      <w:r w:rsidRPr="00BE5747">
        <w:rPr>
          <w:rFonts w:ascii="Arial" w:eastAsia="Batang" w:hAnsi="Arial" w:cs="Arial"/>
          <w:sz w:val="24"/>
          <w:szCs w:val="24"/>
          <w:lang w:val="ru-KZ" w:eastAsia="ko-KR"/>
        </w:rPr>
        <w:t>инициативе</w:t>
      </w:r>
      <w:proofErr w:type="gramEnd"/>
      <w:r w:rsidRPr="00BE5747">
        <w:rPr>
          <w:rFonts w:ascii="Arial" w:eastAsia="Batang" w:hAnsi="Arial" w:cs="Arial"/>
          <w:sz w:val="24"/>
          <w:szCs w:val="24"/>
          <w:lang w:val="ru-KZ" w:eastAsia="ko-KR"/>
        </w:rPr>
        <w:t xml:space="preserve"> Заказчика было принято решение о разработке рабочего проекта</w:t>
      </w:r>
      <w:r>
        <w:rPr>
          <w:rFonts w:ascii="Arial" w:eastAsia="Batang" w:hAnsi="Arial" w:cs="Arial"/>
          <w:sz w:val="24"/>
          <w:szCs w:val="24"/>
          <w:lang w:val="ru-KZ" w:eastAsia="ko-KR"/>
        </w:rPr>
        <w:t xml:space="preserve"> </w:t>
      </w:r>
      <w:r w:rsidRPr="00BE5747">
        <w:rPr>
          <w:rFonts w:ascii="Arial" w:eastAsia="Batang" w:hAnsi="Arial" w:cs="Arial"/>
          <w:sz w:val="24"/>
          <w:szCs w:val="24"/>
          <w:lang w:val="ru-KZ" w:eastAsia="ko-KR"/>
        </w:rPr>
        <w:t xml:space="preserve">«Реконструкция УПН </w:t>
      </w:r>
      <w:proofErr w:type="spellStart"/>
      <w:r w:rsidRPr="00BE5747">
        <w:rPr>
          <w:rFonts w:ascii="Arial" w:eastAsia="Batang" w:hAnsi="Arial" w:cs="Arial"/>
          <w:sz w:val="24"/>
          <w:szCs w:val="24"/>
          <w:lang w:val="ru-KZ" w:eastAsia="ko-KR"/>
        </w:rPr>
        <w:t>Ю.Каратобе</w:t>
      </w:r>
      <w:proofErr w:type="spellEnd"/>
      <w:r w:rsidRPr="00BE5747">
        <w:rPr>
          <w:rFonts w:ascii="Arial" w:eastAsia="Batang" w:hAnsi="Arial" w:cs="Arial"/>
          <w:sz w:val="24"/>
          <w:szCs w:val="24"/>
          <w:lang w:val="ru-KZ" w:eastAsia="ko-KR"/>
        </w:rPr>
        <w:t>».</w:t>
      </w:r>
      <w:r>
        <w:rPr>
          <w:rFonts w:ascii="Arial" w:eastAsia="Batang" w:hAnsi="Arial" w:cs="Arial"/>
          <w:sz w:val="24"/>
          <w:szCs w:val="24"/>
          <w:lang w:val="ru-KZ" w:eastAsia="ko-KR"/>
        </w:rPr>
        <w:t xml:space="preserve"> </w:t>
      </w:r>
      <w:r w:rsidRPr="00BE5747">
        <w:rPr>
          <w:rFonts w:ascii="Arial" w:eastAsia="Batang" w:hAnsi="Arial" w:cs="Arial"/>
          <w:sz w:val="24"/>
          <w:szCs w:val="24"/>
          <w:lang w:val="ru-KZ" w:eastAsia="ko-KR"/>
        </w:rPr>
        <w:t xml:space="preserve">Мощность предприятия до реконструкции УПН </w:t>
      </w:r>
      <w:proofErr w:type="spellStart"/>
      <w:r w:rsidRPr="00BE5747">
        <w:rPr>
          <w:rFonts w:ascii="Arial" w:eastAsia="Batang" w:hAnsi="Arial" w:cs="Arial"/>
          <w:sz w:val="24"/>
          <w:szCs w:val="24"/>
          <w:lang w:val="ru-KZ" w:eastAsia="ko-KR"/>
        </w:rPr>
        <w:t>Ю.Каратобе</w:t>
      </w:r>
      <w:proofErr w:type="spellEnd"/>
      <w:r w:rsidRPr="00BE5747">
        <w:rPr>
          <w:rFonts w:ascii="Arial" w:eastAsia="Batang" w:hAnsi="Arial" w:cs="Arial"/>
          <w:sz w:val="24"/>
          <w:szCs w:val="24"/>
          <w:lang w:val="ru-KZ" w:eastAsia="ko-KR"/>
        </w:rPr>
        <w:t xml:space="preserve"> составляла 117,5</w:t>
      </w:r>
      <w:r>
        <w:rPr>
          <w:rFonts w:ascii="Arial" w:eastAsia="Batang" w:hAnsi="Arial" w:cs="Arial"/>
          <w:sz w:val="24"/>
          <w:szCs w:val="24"/>
          <w:lang w:val="ru-KZ" w:eastAsia="ko-KR"/>
        </w:rPr>
        <w:t xml:space="preserve"> </w:t>
      </w:r>
      <w:proofErr w:type="spellStart"/>
      <w:proofErr w:type="gramStart"/>
      <w:r w:rsidRPr="00BE5747">
        <w:rPr>
          <w:rFonts w:ascii="Arial" w:eastAsia="Batang" w:hAnsi="Arial" w:cs="Arial"/>
          <w:sz w:val="24"/>
          <w:szCs w:val="24"/>
          <w:lang w:val="ru-KZ" w:eastAsia="ko-KR"/>
        </w:rPr>
        <w:t>тыс.тонн</w:t>
      </w:r>
      <w:proofErr w:type="spellEnd"/>
      <w:proofErr w:type="gramEnd"/>
      <w:r w:rsidRPr="00BE5747">
        <w:rPr>
          <w:rFonts w:ascii="Arial" w:eastAsia="Batang" w:hAnsi="Arial" w:cs="Arial"/>
          <w:sz w:val="24"/>
          <w:szCs w:val="24"/>
          <w:lang w:val="ru-KZ" w:eastAsia="ko-KR"/>
        </w:rPr>
        <w:t xml:space="preserve"> нефти в год (по данным заключениям от 2017 года). Мощность</w:t>
      </w:r>
      <w:r>
        <w:rPr>
          <w:rFonts w:ascii="Arial" w:eastAsia="Batang" w:hAnsi="Arial" w:cs="Arial"/>
          <w:sz w:val="24"/>
          <w:szCs w:val="24"/>
          <w:lang w:val="ru-KZ" w:eastAsia="ko-KR"/>
        </w:rPr>
        <w:t xml:space="preserve"> </w:t>
      </w:r>
      <w:r w:rsidRPr="00BE5747">
        <w:rPr>
          <w:rFonts w:ascii="Arial" w:eastAsia="Batang" w:hAnsi="Arial" w:cs="Arial"/>
          <w:sz w:val="24"/>
          <w:szCs w:val="24"/>
          <w:lang w:val="ru-KZ" w:eastAsia="ko-KR"/>
        </w:rPr>
        <w:t xml:space="preserve">предприятия после реконструкции УПН </w:t>
      </w:r>
      <w:proofErr w:type="spellStart"/>
      <w:r w:rsidRPr="00BE5747">
        <w:rPr>
          <w:rFonts w:ascii="Arial" w:eastAsia="Batang" w:hAnsi="Arial" w:cs="Arial"/>
          <w:sz w:val="24"/>
          <w:szCs w:val="24"/>
          <w:lang w:val="ru-KZ" w:eastAsia="ko-KR"/>
        </w:rPr>
        <w:t>Ю.Каратобе</w:t>
      </w:r>
      <w:proofErr w:type="spellEnd"/>
      <w:r w:rsidRPr="00BE5747">
        <w:rPr>
          <w:rFonts w:ascii="Arial" w:eastAsia="Batang" w:hAnsi="Arial" w:cs="Arial"/>
          <w:sz w:val="24"/>
          <w:szCs w:val="24"/>
          <w:lang w:val="ru-KZ" w:eastAsia="ko-KR"/>
        </w:rPr>
        <w:t xml:space="preserve"> составляет 282,8 </w:t>
      </w:r>
      <w:proofErr w:type="spellStart"/>
      <w:proofErr w:type="gramStart"/>
      <w:r w:rsidRPr="00BE5747">
        <w:rPr>
          <w:rFonts w:ascii="Arial" w:eastAsia="Batang" w:hAnsi="Arial" w:cs="Arial"/>
          <w:sz w:val="24"/>
          <w:szCs w:val="24"/>
          <w:lang w:val="ru-KZ" w:eastAsia="ko-KR"/>
        </w:rPr>
        <w:t>тыс.тонн</w:t>
      </w:r>
      <w:proofErr w:type="spellEnd"/>
      <w:proofErr w:type="gramEnd"/>
      <w:r>
        <w:rPr>
          <w:rFonts w:ascii="Arial" w:eastAsia="Batang" w:hAnsi="Arial" w:cs="Arial"/>
          <w:sz w:val="24"/>
          <w:szCs w:val="24"/>
          <w:lang w:val="ru-KZ" w:eastAsia="ko-KR"/>
        </w:rPr>
        <w:t xml:space="preserve"> </w:t>
      </w:r>
      <w:r w:rsidRPr="00BE5747">
        <w:rPr>
          <w:rFonts w:ascii="Arial" w:eastAsia="Batang" w:hAnsi="Arial" w:cs="Arial"/>
          <w:sz w:val="24"/>
          <w:szCs w:val="24"/>
          <w:lang w:val="ru-KZ" w:eastAsia="ko-KR"/>
        </w:rPr>
        <w:t>нефти в год.</w:t>
      </w:r>
    </w:p>
    <w:p w14:paraId="028B649D" w14:textId="77777777" w:rsidR="00BE5747" w:rsidRDefault="00BE5747" w:rsidP="00BE5747">
      <w:pPr>
        <w:tabs>
          <w:tab w:val="num" w:pos="0"/>
        </w:tabs>
        <w:spacing w:after="0" w:line="360" w:lineRule="auto"/>
        <w:ind w:firstLine="709"/>
        <w:jc w:val="both"/>
        <w:rPr>
          <w:rFonts w:ascii="Arial" w:eastAsia="Batang" w:hAnsi="Arial" w:cs="Arial"/>
          <w:sz w:val="24"/>
          <w:szCs w:val="24"/>
          <w:lang w:val="ru-KZ" w:eastAsia="ko-KR"/>
        </w:rPr>
      </w:pPr>
      <w:r w:rsidRPr="00BE5747">
        <w:rPr>
          <w:rFonts w:ascii="Arial" w:eastAsia="Batang" w:hAnsi="Arial" w:cs="Arial"/>
          <w:sz w:val="24"/>
          <w:szCs w:val="24"/>
          <w:lang w:val="ru-KZ" w:eastAsia="ko-KR"/>
        </w:rPr>
        <w:t>Описание технологической схемы</w:t>
      </w:r>
      <w:r>
        <w:rPr>
          <w:rFonts w:ascii="Arial" w:eastAsia="Batang" w:hAnsi="Arial" w:cs="Arial"/>
          <w:sz w:val="24"/>
          <w:szCs w:val="24"/>
          <w:lang w:val="ru-KZ" w:eastAsia="ko-KR"/>
        </w:rPr>
        <w:t xml:space="preserve">.  </w:t>
      </w:r>
      <w:r w:rsidRPr="00BE5747">
        <w:rPr>
          <w:rFonts w:ascii="Arial" w:eastAsia="Batang" w:hAnsi="Arial" w:cs="Arial"/>
          <w:sz w:val="24"/>
          <w:szCs w:val="24"/>
          <w:lang w:val="ru-KZ" w:eastAsia="ko-KR"/>
        </w:rPr>
        <w:t xml:space="preserve">На УПН </w:t>
      </w:r>
      <w:proofErr w:type="spellStart"/>
      <w:r w:rsidRPr="00BE5747">
        <w:rPr>
          <w:rFonts w:ascii="Arial" w:eastAsia="Batang" w:hAnsi="Arial" w:cs="Arial"/>
          <w:sz w:val="24"/>
          <w:szCs w:val="24"/>
          <w:lang w:val="ru-KZ" w:eastAsia="ko-KR"/>
        </w:rPr>
        <w:t>Ю.Каратобе</w:t>
      </w:r>
      <w:proofErr w:type="spellEnd"/>
      <w:r w:rsidRPr="00BE5747">
        <w:rPr>
          <w:rFonts w:ascii="Arial" w:eastAsia="Batang" w:hAnsi="Arial" w:cs="Arial"/>
          <w:sz w:val="24"/>
          <w:szCs w:val="24"/>
          <w:lang w:val="ru-KZ" w:eastAsia="ko-KR"/>
        </w:rPr>
        <w:t xml:space="preserve"> предусмотрена 4-х ступенчатая подготовка нефти.</w:t>
      </w:r>
      <w:r>
        <w:rPr>
          <w:rFonts w:ascii="Arial" w:eastAsia="Batang" w:hAnsi="Arial" w:cs="Arial"/>
          <w:sz w:val="24"/>
          <w:szCs w:val="24"/>
          <w:lang w:val="ru-KZ" w:eastAsia="ko-KR"/>
        </w:rPr>
        <w:t xml:space="preserve"> </w:t>
      </w:r>
    </w:p>
    <w:p w14:paraId="5D9DD894" w14:textId="77777777" w:rsidR="00BE5747" w:rsidRDefault="00BE5747" w:rsidP="00BE5747">
      <w:pPr>
        <w:tabs>
          <w:tab w:val="num" w:pos="0"/>
        </w:tabs>
        <w:spacing w:after="0" w:line="360" w:lineRule="auto"/>
        <w:ind w:firstLine="709"/>
        <w:jc w:val="both"/>
        <w:rPr>
          <w:rFonts w:ascii="Arial" w:eastAsia="Batang" w:hAnsi="Arial" w:cs="Arial"/>
          <w:sz w:val="24"/>
          <w:szCs w:val="24"/>
          <w:lang w:val="ru-KZ" w:eastAsia="ko-KR"/>
        </w:rPr>
      </w:pPr>
      <w:r w:rsidRPr="00BE5747">
        <w:rPr>
          <w:rFonts w:ascii="Arial" w:eastAsia="Batang" w:hAnsi="Arial" w:cs="Arial"/>
          <w:sz w:val="24"/>
          <w:szCs w:val="24"/>
          <w:lang w:val="ru-KZ" w:eastAsia="ko-KR"/>
        </w:rPr>
        <w:lastRenderedPageBreak/>
        <w:t>1-ая ступень.</w:t>
      </w:r>
      <w:r>
        <w:rPr>
          <w:rFonts w:ascii="Arial" w:eastAsia="Batang" w:hAnsi="Arial" w:cs="Arial"/>
          <w:sz w:val="24"/>
          <w:szCs w:val="24"/>
          <w:lang w:val="ru-KZ" w:eastAsia="ko-KR"/>
        </w:rPr>
        <w:t xml:space="preserve"> </w:t>
      </w:r>
      <w:r w:rsidRPr="00BE5747">
        <w:rPr>
          <w:rFonts w:ascii="Arial" w:eastAsia="Batang" w:hAnsi="Arial" w:cs="Arial"/>
          <w:sz w:val="24"/>
          <w:szCs w:val="24"/>
          <w:lang w:val="ru-KZ" w:eastAsia="ko-KR"/>
        </w:rPr>
        <w:t>Нефтегазовая смесь от добывающих скважин поступает по существующему</w:t>
      </w:r>
      <w:r>
        <w:rPr>
          <w:rFonts w:ascii="Arial" w:eastAsia="Batang" w:hAnsi="Arial" w:cs="Arial"/>
          <w:sz w:val="24"/>
          <w:szCs w:val="24"/>
          <w:lang w:val="ru-KZ" w:eastAsia="ko-KR"/>
        </w:rPr>
        <w:t xml:space="preserve"> </w:t>
      </w:r>
      <w:r w:rsidRPr="00BE5747">
        <w:rPr>
          <w:rFonts w:ascii="Arial" w:eastAsia="Batang" w:hAnsi="Arial" w:cs="Arial"/>
          <w:sz w:val="24"/>
          <w:szCs w:val="24"/>
          <w:lang w:val="ru-KZ" w:eastAsia="ko-KR"/>
        </w:rPr>
        <w:t>трубопроводу через АГЗУ на нефтегазовый сепаратор НГС-1 (НГС II-1,6-2000-1),</w:t>
      </w:r>
      <w:r>
        <w:rPr>
          <w:rFonts w:ascii="Arial" w:eastAsia="Batang" w:hAnsi="Arial" w:cs="Arial"/>
          <w:sz w:val="24"/>
          <w:szCs w:val="24"/>
          <w:lang w:val="ru-KZ" w:eastAsia="ko-KR"/>
        </w:rPr>
        <w:t xml:space="preserve"> </w:t>
      </w:r>
      <w:r w:rsidRPr="00BE5747">
        <w:rPr>
          <w:rFonts w:ascii="Arial" w:eastAsia="Batang" w:hAnsi="Arial" w:cs="Arial"/>
          <w:sz w:val="24"/>
          <w:szCs w:val="24"/>
          <w:lang w:val="ru-KZ" w:eastAsia="ko-KR"/>
        </w:rPr>
        <w:t>где происходит 1-ая ступень отделения газа от нефти. Газ, отсепарированный в</w:t>
      </w:r>
      <w:r>
        <w:rPr>
          <w:rFonts w:ascii="Arial" w:eastAsia="Batang" w:hAnsi="Arial" w:cs="Arial"/>
          <w:sz w:val="24"/>
          <w:szCs w:val="24"/>
          <w:lang w:val="ru-KZ" w:eastAsia="ko-KR"/>
        </w:rPr>
        <w:t xml:space="preserve"> </w:t>
      </w:r>
      <w:proofErr w:type="spellStart"/>
      <w:r w:rsidRPr="00BE5747">
        <w:rPr>
          <w:rFonts w:ascii="Arial" w:eastAsia="Batang" w:hAnsi="Arial" w:cs="Arial"/>
          <w:sz w:val="24"/>
          <w:szCs w:val="24"/>
          <w:lang w:val="ru-KZ" w:eastAsia="ko-KR"/>
        </w:rPr>
        <w:t>нефтегазосепараторе</w:t>
      </w:r>
      <w:proofErr w:type="spellEnd"/>
      <w:r w:rsidRPr="00BE5747">
        <w:rPr>
          <w:rFonts w:ascii="Arial" w:eastAsia="Batang" w:hAnsi="Arial" w:cs="Arial"/>
          <w:sz w:val="24"/>
          <w:szCs w:val="24"/>
          <w:lang w:val="ru-KZ" w:eastAsia="ko-KR"/>
        </w:rPr>
        <w:t xml:space="preserve"> поступает в сетчатые вертикальные газосепараторы ГС-1,</w:t>
      </w:r>
      <w:r>
        <w:rPr>
          <w:rFonts w:ascii="Arial" w:eastAsia="Batang" w:hAnsi="Arial" w:cs="Arial"/>
          <w:sz w:val="24"/>
          <w:szCs w:val="24"/>
          <w:lang w:val="ru-KZ" w:eastAsia="ko-KR"/>
        </w:rPr>
        <w:t xml:space="preserve"> </w:t>
      </w:r>
      <w:r w:rsidRPr="00BE5747">
        <w:rPr>
          <w:rFonts w:ascii="Arial" w:eastAsia="Batang" w:hAnsi="Arial" w:cs="Arial"/>
          <w:sz w:val="24"/>
          <w:szCs w:val="24"/>
          <w:lang w:val="ru-KZ" w:eastAsia="ko-KR"/>
        </w:rPr>
        <w:t>ГС-2 для дополнительной очистки от капельной жидкости – газоконденсата и</w:t>
      </w:r>
      <w:r>
        <w:rPr>
          <w:rFonts w:ascii="Arial" w:eastAsia="Batang" w:hAnsi="Arial" w:cs="Arial"/>
          <w:sz w:val="24"/>
          <w:szCs w:val="24"/>
          <w:lang w:val="ru-KZ" w:eastAsia="ko-KR"/>
        </w:rPr>
        <w:t xml:space="preserve"> </w:t>
      </w:r>
      <w:r w:rsidRPr="00BE5747">
        <w:rPr>
          <w:rFonts w:ascii="Arial" w:eastAsia="Batang" w:hAnsi="Arial" w:cs="Arial"/>
          <w:sz w:val="24"/>
          <w:szCs w:val="24"/>
          <w:lang w:val="ru-KZ" w:eastAsia="ko-KR"/>
        </w:rPr>
        <w:t>механических примесей. После вторичной очистки в газосепараторе ГС-3 газ</w:t>
      </w:r>
      <w:r>
        <w:rPr>
          <w:rFonts w:ascii="Arial" w:eastAsia="Batang" w:hAnsi="Arial" w:cs="Arial"/>
          <w:sz w:val="24"/>
          <w:szCs w:val="24"/>
          <w:lang w:val="ru-KZ" w:eastAsia="ko-KR"/>
        </w:rPr>
        <w:t xml:space="preserve"> </w:t>
      </w:r>
      <w:r w:rsidRPr="00BE5747">
        <w:rPr>
          <w:rFonts w:ascii="Arial" w:eastAsia="Batang" w:hAnsi="Arial" w:cs="Arial"/>
          <w:sz w:val="24"/>
          <w:szCs w:val="24"/>
          <w:lang w:val="ru-KZ" w:eastAsia="ko-KR"/>
        </w:rPr>
        <w:t>используется на собственные нужды: в котельной, печах нагрева нефти, на</w:t>
      </w:r>
      <w:r>
        <w:rPr>
          <w:rFonts w:ascii="Arial" w:eastAsia="Batang" w:hAnsi="Arial" w:cs="Arial"/>
          <w:sz w:val="24"/>
          <w:szCs w:val="24"/>
          <w:lang w:val="ru-KZ" w:eastAsia="ko-KR"/>
        </w:rPr>
        <w:t xml:space="preserve"> </w:t>
      </w:r>
      <w:r w:rsidRPr="00BE5747">
        <w:rPr>
          <w:rFonts w:ascii="Arial" w:eastAsia="Batang" w:hAnsi="Arial" w:cs="Arial"/>
          <w:sz w:val="24"/>
          <w:szCs w:val="24"/>
          <w:lang w:val="ru-KZ" w:eastAsia="ko-KR"/>
        </w:rPr>
        <w:t xml:space="preserve">запальные устройства дежурных горелок </w:t>
      </w:r>
      <w:proofErr w:type="spellStart"/>
      <w:r w:rsidRPr="00BE5747">
        <w:rPr>
          <w:rFonts w:ascii="Arial" w:eastAsia="Batang" w:hAnsi="Arial" w:cs="Arial"/>
          <w:sz w:val="24"/>
          <w:szCs w:val="24"/>
          <w:lang w:val="ru-KZ" w:eastAsia="ko-KR"/>
        </w:rPr>
        <w:t>Фвд</w:t>
      </w:r>
      <w:proofErr w:type="spellEnd"/>
      <w:r w:rsidRPr="00BE5747">
        <w:rPr>
          <w:rFonts w:ascii="Arial" w:eastAsia="Batang" w:hAnsi="Arial" w:cs="Arial"/>
          <w:sz w:val="24"/>
          <w:szCs w:val="24"/>
          <w:lang w:val="ru-KZ" w:eastAsia="ko-KR"/>
        </w:rPr>
        <w:t xml:space="preserve"> и </w:t>
      </w:r>
      <w:proofErr w:type="spellStart"/>
      <w:r w:rsidRPr="00BE5747">
        <w:rPr>
          <w:rFonts w:ascii="Arial" w:eastAsia="Batang" w:hAnsi="Arial" w:cs="Arial"/>
          <w:sz w:val="24"/>
          <w:szCs w:val="24"/>
          <w:lang w:val="ru-KZ" w:eastAsia="ko-KR"/>
        </w:rPr>
        <w:t>Фнд</w:t>
      </w:r>
      <w:proofErr w:type="spellEnd"/>
      <w:r w:rsidRPr="00BE5747">
        <w:rPr>
          <w:rFonts w:ascii="Arial" w:eastAsia="Batang" w:hAnsi="Arial" w:cs="Arial"/>
          <w:sz w:val="24"/>
          <w:szCs w:val="24"/>
          <w:lang w:val="ru-KZ" w:eastAsia="ko-KR"/>
        </w:rPr>
        <w:t>. Также газ используется для</w:t>
      </w:r>
      <w:r>
        <w:rPr>
          <w:rFonts w:ascii="Arial" w:eastAsia="Batang" w:hAnsi="Arial" w:cs="Arial"/>
          <w:sz w:val="24"/>
          <w:szCs w:val="24"/>
          <w:lang w:val="ru-KZ" w:eastAsia="ko-KR"/>
        </w:rPr>
        <w:t xml:space="preserve"> </w:t>
      </w:r>
      <w:r w:rsidRPr="00BE5747">
        <w:rPr>
          <w:rFonts w:ascii="Arial" w:eastAsia="Batang" w:hAnsi="Arial" w:cs="Arial"/>
          <w:sz w:val="24"/>
          <w:szCs w:val="24"/>
          <w:lang w:val="ru-KZ" w:eastAsia="ko-KR"/>
        </w:rPr>
        <w:t>выработки электроэнергии в газопоршневой электростанции ГПЭС. На данном</w:t>
      </w:r>
      <w:r>
        <w:rPr>
          <w:rFonts w:ascii="Arial" w:eastAsia="Batang" w:hAnsi="Arial" w:cs="Arial"/>
          <w:sz w:val="24"/>
          <w:szCs w:val="24"/>
          <w:lang w:val="ru-KZ" w:eastAsia="ko-KR"/>
        </w:rPr>
        <w:t xml:space="preserve"> </w:t>
      </w:r>
      <w:r w:rsidRPr="00BE5747">
        <w:rPr>
          <w:rFonts w:ascii="Arial" w:eastAsia="Batang" w:hAnsi="Arial" w:cs="Arial"/>
          <w:sz w:val="24"/>
          <w:szCs w:val="24"/>
          <w:lang w:val="ru-KZ" w:eastAsia="ko-KR"/>
        </w:rPr>
        <w:t>этапе отделяется 80-90% газа от нефти.</w:t>
      </w:r>
    </w:p>
    <w:p w14:paraId="1688EC39" w14:textId="77777777" w:rsidR="00BE5747" w:rsidRDefault="00BE5747" w:rsidP="00BE5747">
      <w:pPr>
        <w:tabs>
          <w:tab w:val="num" w:pos="0"/>
        </w:tabs>
        <w:spacing w:after="0" w:line="360" w:lineRule="auto"/>
        <w:ind w:firstLine="709"/>
        <w:jc w:val="both"/>
        <w:rPr>
          <w:rFonts w:ascii="Arial" w:eastAsia="Batang" w:hAnsi="Arial" w:cs="Arial"/>
          <w:sz w:val="24"/>
          <w:szCs w:val="24"/>
          <w:lang w:val="ru-KZ" w:eastAsia="ko-KR"/>
        </w:rPr>
      </w:pPr>
      <w:r>
        <w:rPr>
          <w:rFonts w:ascii="Arial" w:eastAsia="Batang" w:hAnsi="Arial" w:cs="Arial"/>
          <w:sz w:val="24"/>
          <w:szCs w:val="24"/>
          <w:lang w:val="ru-KZ" w:eastAsia="ko-KR"/>
        </w:rPr>
        <w:t xml:space="preserve"> </w:t>
      </w:r>
      <w:r w:rsidRPr="00BE5747">
        <w:rPr>
          <w:rFonts w:ascii="Arial" w:eastAsia="Batang" w:hAnsi="Arial" w:cs="Arial"/>
          <w:sz w:val="24"/>
          <w:szCs w:val="24"/>
          <w:lang w:val="ru-KZ" w:eastAsia="ko-KR"/>
        </w:rPr>
        <w:t>2-ая ступень.</w:t>
      </w:r>
      <w:r>
        <w:rPr>
          <w:rFonts w:ascii="Arial" w:eastAsia="Batang" w:hAnsi="Arial" w:cs="Arial"/>
          <w:sz w:val="24"/>
          <w:szCs w:val="24"/>
          <w:lang w:val="ru-KZ" w:eastAsia="ko-KR"/>
        </w:rPr>
        <w:t xml:space="preserve"> </w:t>
      </w:r>
      <w:r w:rsidRPr="00BE5747">
        <w:rPr>
          <w:rFonts w:ascii="Arial" w:eastAsia="Batang" w:hAnsi="Arial" w:cs="Arial"/>
          <w:sz w:val="24"/>
          <w:szCs w:val="24"/>
          <w:lang w:val="ru-KZ" w:eastAsia="ko-KR"/>
        </w:rPr>
        <w:t>Нефть с остаточным газом поступает по трубопроводу в нефтегазовый</w:t>
      </w:r>
      <w:r>
        <w:rPr>
          <w:rFonts w:ascii="Arial" w:eastAsia="Batang" w:hAnsi="Arial" w:cs="Arial"/>
          <w:sz w:val="24"/>
          <w:szCs w:val="24"/>
          <w:lang w:val="ru-KZ" w:eastAsia="ko-KR"/>
        </w:rPr>
        <w:t xml:space="preserve"> </w:t>
      </w:r>
      <w:r w:rsidRPr="00BE5747">
        <w:rPr>
          <w:rFonts w:ascii="Arial" w:eastAsia="Batang" w:hAnsi="Arial" w:cs="Arial"/>
          <w:sz w:val="24"/>
          <w:szCs w:val="24"/>
          <w:lang w:val="ru-KZ" w:eastAsia="ko-KR"/>
        </w:rPr>
        <w:t>сепаратор НГС-2 (НГС II-1,6-2000-1), где происходит 2-ая ступень отделения газа</w:t>
      </w:r>
      <w:r>
        <w:rPr>
          <w:rFonts w:ascii="Arial" w:eastAsia="Batang" w:hAnsi="Arial" w:cs="Arial"/>
          <w:sz w:val="24"/>
          <w:szCs w:val="24"/>
          <w:lang w:val="ru-KZ" w:eastAsia="ko-KR"/>
        </w:rPr>
        <w:t xml:space="preserve"> </w:t>
      </w:r>
      <w:r w:rsidRPr="00BE5747">
        <w:rPr>
          <w:rFonts w:ascii="Arial" w:eastAsia="Batang" w:hAnsi="Arial" w:cs="Arial"/>
          <w:sz w:val="24"/>
          <w:szCs w:val="24"/>
          <w:lang w:val="ru-KZ" w:eastAsia="ko-KR"/>
        </w:rPr>
        <w:t xml:space="preserve">от нефти. </w:t>
      </w:r>
      <w:proofErr w:type="gramStart"/>
      <w:r w:rsidRPr="00BE5747">
        <w:rPr>
          <w:rFonts w:ascii="Arial" w:eastAsia="Batang" w:hAnsi="Arial" w:cs="Arial"/>
          <w:sz w:val="24"/>
          <w:szCs w:val="24"/>
          <w:lang w:val="ru-KZ" w:eastAsia="ko-KR"/>
        </w:rPr>
        <w:t>Газ</w:t>
      </w:r>
      <w:proofErr w:type="gramEnd"/>
      <w:r w:rsidRPr="00BE5747">
        <w:rPr>
          <w:rFonts w:ascii="Arial" w:eastAsia="Batang" w:hAnsi="Arial" w:cs="Arial"/>
          <w:sz w:val="24"/>
          <w:szCs w:val="24"/>
          <w:lang w:val="ru-KZ" w:eastAsia="ko-KR"/>
        </w:rPr>
        <w:t xml:space="preserve"> отсепарированный в </w:t>
      </w:r>
      <w:proofErr w:type="spellStart"/>
      <w:r w:rsidRPr="00BE5747">
        <w:rPr>
          <w:rFonts w:ascii="Arial" w:eastAsia="Batang" w:hAnsi="Arial" w:cs="Arial"/>
          <w:sz w:val="24"/>
          <w:szCs w:val="24"/>
          <w:lang w:val="ru-KZ" w:eastAsia="ko-KR"/>
        </w:rPr>
        <w:t>нефтегазосепараторе</w:t>
      </w:r>
      <w:proofErr w:type="spellEnd"/>
      <w:r w:rsidRPr="00BE5747">
        <w:rPr>
          <w:rFonts w:ascii="Arial" w:eastAsia="Batang" w:hAnsi="Arial" w:cs="Arial"/>
          <w:sz w:val="24"/>
          <w:szCs w:val="24"/>
          <w:lang w:val="ru-KZ" w:eastAsia="ko-KR"/>
        </w:rPr>
        <w:t xml:space="preserve"> направляется и сжигается</w:t>
      </w:r>
      <w:r>
        <w:rPr>
          <w:rFonts w:ascii="Arial" w:eastAsia="Batang" w:hAnsi="Arial" w:cs="Arial"/>
          <w:sz w:val="24"/>
          <w:szCs w:val="24"/>
          <w:lang w:val="ru-KZ" w:eastAsia="ko-KR"/>
        </w:rPr>
        <w:t xml:space="preserve"> </w:t>
      </w:r>
      <w:r w:rsidRPr="00BE5747">
        <w:rPr>
          <w:rFonts w:ascii="Arial" w:eastAsia="Batang" w:hAnsi="Arial" w:cs="Arial"/>
          <w:sz w:val="24"/>
          <w:szCs w:val="24"/>
          <w:lang w:val="ru-KZ" w:eastAsia="ko-KR"/>
        </w:rPr>
        <w:t xml:space="preserve">на факеле низкого давления </w:t>
      </w:r>
      <w:proofErr w:type="spellStart"/>
      <w:r w:rsidRPr="00BE5747">
        <w:rPr>
          <w:rFonts w:ascii="Arial" w:eastAsia="Batang" w:hAnsi="Arial" w:cs="Arial"/>
          <w:sz w:val="24"/>
          <w:szCs w:val="24"/>
          <w:lang w:val="ru-KZ" w:eastAsia="ko-KR"/>
        </w:rPr>
        <w:t>Фнд</w:t>
      </w:r>
      <w:proofErr w:type="spellEnd"/>
      <w:r w:rsidRPr="00BE5747">
        <w:rPr>
          <w:rFonts w:ascii="Arial" w:eastAsia="Batang" w:hAnsi="Arial" w:cs="Arial"/>
          <w:sz w:val="24"/>
          <w:szCs w:val="24"/>
          <w:lang w:val="ru-KZ" w:eastAsia="ko-KR"/>
        </w:rPr>
        <w:t>. На данном этапе отделяется 20-25% газа от</w:t>
      </w:r>
      <w:r>
        <w:rPr>
          <w:rFonts w:ascii="Arial" w:eastAsia="Batang" w:hAnsi="Arial" w:cs="Arial"/>
          <w:sz w:val="24"/>
          <w:szCs w:val="24"/>
          <w:lang w:val="ru-KZ" w:eastAsia="ko-KR"/>
        </w:rPr>
        <w:t xml:space="preserve"> </w:t>
      </w:r>
      <w:r w:rsidRPr="00BE5747">
        <w:rPr>
          <w:rFonts w:ascii="Arial" w:eastAsia="Batang" w:hAnsi="Arial" w:cs="Arial"/>
          <w:sz w:val="24"/>
          <w:szCs w:val="24"/>
          <w:lang w:val="ru-KZ" w:eastAsia="ko-KR"/>
        </w:rPr>
        <w:t>нефти.</w:t>
      </w:r>
      <w:r>
        <w:rPr>
          <w:rFonts w:ascii="Arial" w:eastAsia="Batang" w:hAnsi="Arial" w:cs="Arial"/>
          <w:sz w:val="24"/>
          <w:szCs w:val="24"/>
          <w:lang w:val="ru-KZ" w:eastAsia="ko-KR"/>
        </w:rPr>
        <w:t xml:space="preserve"> </w:t>
      </w:r>
    </w:p>
    <w:p w14:paraId="2BAA3B0A" w14:textId="293BFA99" w:rsidR="00BE5747" w:rsidRPr="00D94FC6" w:rsidRDefault="00BE5747" w:rsidP="00BE5747">
      <w:pPr>
        <w:tabs>
          <w:tab w:val="num" w:pos="0"/>
        </w:tabs>
        <w:spacing w:after="0" w:line="360" w:lineRule="auto"/>
        <w:ind w:firstLine="709"/>
        <w:jc w:val="both"/>
        <w:rPr>
          <w:rFonts w:ascii="Arial" w:eastAsia="Batang" w:hAnsi="Arial" w:cs="Arial"/>
          <w:sz w:val="24"/>
          <w:szCs w:val="24"/>
          <w:lang w:val="ru-KZ" w:eastAsia="ko-KR"/>
        </w:rPr>
      </w:pPr>
      <w:r w:rsidRPr="00BE5747">
        <w:rPr>
          <w:rFonts w:ascii="Arial" w:eastAsia="Batang" w:hAnsi="Arial" w:cs="Arial"/>
          <w:sz w:val="24"/>
          <w:szCs w:val="24"/>
          <w:lang w:val="ru-KZ" w:eastAsia="ko-KR"/>
        </w:rPr>
        <w:t>3-я ступень.</w:t>
      </w:r>
      <w:r>
        <w:rPr>
          <w:rFonts w:ascii="Arial" w:eastAsia="Batang" w:hAnsi="Arial" w:cs="Arial"/>
          <w:sz w:val="24"/>
          <w:szCs w:val="24"/>
          <w:lang w:val="ru-KZ" w:eastAsia="ko-KR"/>
        </w:rPr>
        <w:t xml:space="preserve"> </w:t>
      </w:r>
      <w:r w:rsidRPr="00BE5747">
        <w:rPr>
          <w:rFonts w:ascii="Arial" w:eastAsia="Batang" w:hAnsi="Arial" w:cs="Arial"/>
          <w:sz w:val="24"/>
          <w:szCs w:val="24"/>
          <w:lang w:val="ru-KZ" w:eastAsia="ko-KR"/>
        </w:rPr>
        <w:t>Нефть после 2-ой ступени отделения газа от нефти с НГС-2 поступает по</w:t>
      </w:r>
      <w:r>
        <w:rPr>
          <w:rFonts w:ascii="Arial" w:eastAsia="Batang" w:hAnsi="Arial" w:cs="Arial"/>
          <w:sz w:val="24"/>
          <w:szCs w:val="24"/>
          <w:lang w:val="ru-KZ" w:eastAsia="ko-KR"/>
        </w:rPr>
        <w:t xml:space="preserve"> </w:t>
      </w:r>
      <w:r w:rsidRPr="00BE5747">
        <w:rPr>
          <w:rFonts w:ascii="Arial" w:eastAsia="Batang" w:hAnsi="Arial" w:cs="Arial"/>
          <w:sz w:val="24"/>
          <w:szCs w:val="24"/>
          <w:lang w:val="ru-KZ" w:eastAsia="ko-KR"/>
        </w:rPr>
        <w:t>трубопроводу в концевую сепарационную установку КСУ (НГС II-1.6-2000-2) где</w:t>
      </w:r>
      <w:r>
        <w:rPr>
          <w:rFonts w:ascii="Arial" w:eastAsia="Batang" w:hAnsi="Arial" w:cs="Arial"/>
          <w:sz w:val="24"/>
          <w:szCs w:val="24"/>
          <w:lang w:val="ru-KZ" w:eastAsia="ko-KR"/>
        </w:rPr>
        <w:t xml:space="preserve"> </w:t>
      </w:r>
      <w:r w:rsidRPr="00BE5747">
        <w:rPr>
          <w:rFonts w:ascii="Arial" w:eastAsia="Batang" w:hAnsi="Arial" w:cs="Arial"/>
          <w:sz w:val="24"/>
          <w:szCs w:val="24"/>
          <w:lang w:val="ru-KZ" w:eastAsia="ko-KR"/>
        </w:rPr>
        <w:t>происходит 3-яя окончательная ступень отделения газа от нефти.</w:t>
      </w:r>
    </w:p>
    <w:p w14:paraId="58B0FBF9" w14:textId="5761A62F" w:rsidR="00BE5747" w:rsidRPr="00BE5747" w:rsidRDefault="00BE5747" w:rsidP="00BE5747">
      <w:pPr>
        <w:tabs>
          <w:tab w:val="num" w:pos="0"/>
        </w:tabs>
        <w:spacing w:after="0" w:line="360" w:lineRule="auto"/>
        <w:ind w:firstLine="709"/>
        <w:jc w:val="both"/>
        <w:rPr>
          <w:rFonts w:ascii="Arial" w:eastAsia="Batang" w:hAnsi="Arial" w:cs="Arial"/>
          <w:sz w:val="24"/>
          <w:szCs w:val="24"/>
          <w:lang w:eastAsia="ko-KR"/>
        </w:rPr>
      </w:pPr>
      <w:r w:rsidRPr="00BE5747">
        <w:rPr>
          <w:rFonts w:ascii="Arial" w:eastAsia="Batang" w:hAnsi="Arial" w:cs="Arial"/>
          <w:sz w:val="24"/>
          <w:szCs w:val="24"/>
          <w:lang w:eastAsia="ko-KR"/>
        </w:rPr>
        <w:t>Основными загрязняющими атмосферу веществами при строительстве</w:t>
      </w:r>
      <w:r>
        <w:rPr>
          <w:rFonts w:ascii="Arial" w:eastAsia="Batang" w:hAnsi="Arial" w:cs="Arial"/>
          <w:sz w:val="24"/>
          <w:szCs w:val="24"/>
          <w:lang w:eastAsia="ko-KR"/>
        </w:rPr>
        <w:t xml:space="preserve"> </w:t>
      </w:r>
      <w:r w:rsidRPr="00BE5747">
        <w:rPr>
          <w:rFonts w:ascii="Arial" w:eastAsia="Batang" w:hAnsi="Arial" w:cs="Arial"/>
          <w:sz w:val="24"/>
          <w:szCs w:val="24"/>
          <w:lang w:eastAsia="ko-KR"/>
        </w:rPr>
        <w:t>будут вещества, выделяемые при работе двигателей строительной техники и</w:t>
      </w:r>
      <w:r>
        <w:rPr>
          <w:rFonts w:ascii="Arial" w:eastAsia="Batang" w:hAnsi="Arial" w:cs="Arial"/>
          <w:sz w:val="24"/>
          <w:szCs w:val="24"/>
          <w:lang w:eastAsia="ko-KR"/>
        </w:rPr>
        <w:t xml:space="preserve"> </w:t>
      </w:r>
      <w:r w:rsidRPr="00BE5747">
        <w:rPr>
          <w:rFonts w:ascii="Arial" w:eastAsia="Batang" w:hAnsi="Arial" w:cs="Arial"/>
          <w:sz w:val="24"/>
          <w:szCs w:val="24"/>
          <w:lang w:eastAsia="ko-KR"/>
        </w:rPr>
        <w:t>транспорта, а также пыль, образуемая при их движении и при осуществлении</w:t>
      </w:r>
      <w:r>
        <w:rPr>
          <w:rFonts w:ascii="Arial" w:eastAsia="Batang" w:hAnsi="Arial" w:cs="Arial"/>
          <w:sz w:val="24"/>
          <w:szCs w:val="24"/>
          <w:lang w:eastAsia="ko-KR"/>
        </w:rPr>
        <w:t xml:space="preserve"> </w:t>
      </w:r>
      <w:r w:rsidRPr="00BE5747">
        <w:rPr>
          <w:rFonts w:ascii="Arial" w:eastAsia="Batang" w:hAnsi="Arial" w:cs="Arial"/>
          <w:sz w:val="24"/>
          <w:szCs w:val="24"/>
          <w:lang w:eastAsia="ko-KR"/>
        </w:rPr>
        <w:t>земляных работ.</w:t>
      </w:r>
      <w:r>
        <w:rPr>
          <w:rFonts w:ascii="Arial" w:eastAsia="Batang" w:hAnsi="Arial" w:cs="Arial"/>
          <w:sz w:val="24"/>
          <w:szCs w:val="24"/>
          <w:lang w:eastAsia="ko-KR"/>
        </w:rPr>
        <w:t xml:space="preserve"> </w:t>
      </w:r>
      <w:r w:rsidRPr="00BE5747">
        <w:rPr>
          <w:rFonts w:ascii="Arial" w:eastAsia="Batang" w:hAnsi="Arial" w:cs="Arial"/>
          <w:sz w:val="24"/>
          <w:szCs w:val="24"/>
          <w:lang w:eastAsia="ko-KR"/>
        </w:rPr>
        <w:t>Строительная техника и транспорт, которые будут использоваться при</w:t>
      </w:r>
      <w:r>
        <w:rPr>
          <w:rFonts w:ascii="Arial" w:eastAsia="Batang" w:hAnsi="Arial" w:cs="Arial"/>
          <w:sz w:val="24"/>
          <w:szCs w:val="24"/>
          <w:lang w:eastAsia="ko-KR"/>
        </w:rPr>
        <w:t xml:space="preserve"> </w:t>
      </w:r>
      <w:r w:rsidRPr="00BE5747">
        <w:rPr>
          <w:rFonts w:ascii="Arial" w:eastAsia="Batang" w:hAnsi="Arial" w:cs="Arial"/>
          <w:sz w:val="24"/>
          <w:szCs w:val="24"/>
          <w:lang w:eastAsia="ko-KR"/>
        </w:rPr>
        <w:t>строительно-монтажных работах, являются основными источниками</w:t>
      </w:r>
      <w:r>
        <w:rPr>
          <w:rFonts w:ascii="Arial" w:eastAsia="Batang" w:hAnsi="Arial" w:cs="Arial"/>
          <w:sz w:val="24"/>
          <w:szCs w:val="24"/>
          <w:lang w:eastAsia="ko-KR"/>
        </w:rPr>
        <w:t xml:space="preserve"> </w:t>
      </w:r>
      <w:r w:rsidRPr="00BE5747">
        <w:rPr>
          <w:rFonts w:ascii="Arial" w:eastAsia="Batang" w:hAnsi="Arial" w:cs="Arial"/>
          <w:sz w:val="24"/>
          <w:szCs w:val="24"/>
          <w:lang w:eastAsia="ko-KR"/>
        </w:rPr>
        <w:t>неорганизованных выбросов.</w:t>
      </w:r>
      <w:r>
        <w:rPr>
          <w:rFonts w:ascii="Arial" w:eastAsia="Batang" w:hAnsi="Arial" w:cs="Arial"/>
          <w:sz w:val="24"/>
          <w:szCs w:val="24"/>
          <w:lang w:eastAsia="ko-KR"/>
        </w:rPr>
        <w:t xml:space="preserve"> </w:t>
      </w:r>
      <w:r w:rsidRPr="00BE5747">
        <w:rPr>
          <w:rFonts w:ascii="Arial" w:eastAsia="Batang" w:hAnsi="Arial" w:cs="Arial"/>
          <w:sz w:val="24"/>
          <w:szCs w:val="24"/>
          <w:lang w:eastAsia="ko-KR"/>
        </w:rPr>
        <w:t>Согласно заданию, в период строительно-монтажных работ будут</w:t>
      </w:r>
      <w:r>
        <w:rPr>
          <w:rFonts w:ascii="Arial" w:eastAsia="Batang" w:hAnsi="Arial" w:cs="Arial"/>
          <w:sz w:val="24"/>
          <w:szCs w:val="24"/>
          <w:lang w:eastAsia="ko-KR"/>
        </w:rPr>
        <w:t xml:space="preserve"> </w:t>
      </w:r>
      <w:r w:rsidRPr="00BE5747">
        <w:rPr>
          <w:rFonts w:ascii="Arial" w:eastAsia="Batang" w:hAnsi="Arial" w:cs="Arial"/>
          <w:sz w:val="24"/>
          <w:szCs w:val="24"/>
          <w:lang w:eastAsia="ko-KR"/>
        </w:rPr>
        <w:t>использованы строительная техника и транспорт, работающие на дизельном</w:t>
      </w:r>
      <w:r>
        <w:rPr>
          <w:rFonts w:ascii="Arial" w:eastAsia="Batang" w:hAnsi="Arial" w:cs="Arial"/>
          <w:sz w:val="24"/>
          <w:szCs w:val="24"/>
          <w:lang w:eastAsia="ko-KR"/>
        </w:rPr>
        <w:t xml:space="preserve"> </w:t>
      </w:r>
      <w:r w:rsidRPr="00BE5747">
        <w:rPr>
          <w:rFonts w:ascii="Arial" w:eastAsia="Batang" w:hAnsi="Arial" w:cs="Arial"/>
          <w:sz w:val="24"/>
          <w:szCs w:val="24"/>
          <w:lang w:eastAsia="ko-KR"/>
        </w:rPr>
        <w:t>топливе и бензине.</w:t>
      </w:r>
    </w:p>
    <w:p w14:paraId="18BF63A4" w14:textId="77777777" w:rsidR="00BE5747" w:rsidRPr="00BE5747" w:rsidRDefault="00BE5747" w:rsidP="00BE5747">
      <w:pPr>
        <w:tabs>
          <w:tab w:val="num" w:pos="0"/>
        </w:tabs>
        <w:spacing w:after="0" w:line="360" w:lineRule="auto"/>
        <w:ind w:firstLine="709"/>
        <w:jc w:val="both"/>
        <w:rPr>
          <w:rFonts w:ascii="Arial" w:eastAsia="Batang" w:hAnsi="Arial" w:cs="Arial"/>
          <w:sz w:val="24"/>
          <w:szCs w:val="24"/>
          <w:lang w:eastAsia="ko-KR"/>
        </w:rPr>
      </w:pPr>
      <w:r w:rsidRPr="00BE5747">
        <w:rPr>
          <w:rFonts w:ascii="Arial" w:eastAsia="Batang" w:hAnsi="Arial" w:cs="Arial"/>
          <w:sz w:val="24"/>
          <w:szCs w:val="24"/>
          <w:lang w:eastAsia="ko-KR"/>
        </w:rPr>
        <w:t>Источники выделения выбросов в период строительно-монтажных работ:</w:t>
      </w:r>
    </w:p>
    <w:p w14:paraId="015E3870" w14:textId="77777777" w:rsidR="00BE5747" w:rsidRPr="00BE5747" w:rsidRDefault="00BE5747" w:rsidP="00BE5747">
      <w:pPr>
        <w:tabs>
          <w:tab w:val="num" w:pos="0"/>
        </w:tabs>
        <w:spacing w:after="0" w:line="360" w:lineRule="auto"/>
        <w:ind w:firstLine="709"/>
        <w:jc w:val="both"/>
        <w:rPr>
          <w:rFonts w:ascii="Arial" w:eastAsia="Batang" w:hAnsi="Arial" w:cs="Arial"/>
          <w:sz w:val="24"/>
          <w:szCs w:val="24"/>
          <w:lang w:eastAsia="ko-KR"/>
        </w:rPr>
      </w:pPr>
      <w:r w:rsidRPr="00BE5747">
        <w:rPr>
          <w:rFonts w:ascii="Arial" w:eastAsia="Batang" w:hAnsi="Arial" w:cs="Arial"/>
          <w:sz w:val="24"/>
          <w:szCs w:val="24"/>
          <w:lang w:eastAsia="ko-KR"/>
        </w:rPr>
        <w:t>Организованные источники:</w:t>
      </w:r>
    </w:p>
    <w:p w14:paraId="16A7DA76" w14:textId="77777777" w:rsidR="00BE5747" w:rsidRPr="00BE5747" w:rsidRDefault="00BE5747" w:rsidP="00BE5747">
      <w:pPr>
        <w:tabs>
          <w:tab w:val="num" w:pos="0"/>
        </w:tabs>
        <w:spacing w:after="0" w:line="360" w:lineRule="auto"/>
        <w:ind w:firstLine="709"/>
        <w:jc w:val="both"/>
        <w:rPr>
          <w:rFonts w:ascii="Arial" w:eastAsia="Batang" w:hAnsi="Arial" w:cs="Arial"/>
          <w:sz w:val="24"/>
          <w:szCs w:val="24"/>
          <w:lang w:eastAsia="ko-KR"/>
        </w:rPr>
      </w:pPr>
      <w:r w:rsidRPr="00BE5747">
        <w:rPr>
          <w:rFonts w:ascii="Arial" w:eastAsia="Batang" w:hAnsi="Arial" w:cs="Arial"/>
          <w:sz w:val="24"/>
          <w:szCs w:val="24"/>
          <w:lang w:eastAsia="ko-KR"/>
        </w:rPr>
        <w:t>Источник 0001 – Сварочный агрегат передвижной с дизельным двигателем;</w:t>
      </w:r>
    </w:p>
    <w:p w14:paraId="40749611" w14:textId="77777777" w:rsidR="00BE5747" w:rsidRPr="00BE5747" w:rsidRDefault="00BE5747" w:rsidP="00BE5747">
      <w:pPr>
        <w:tabs>
          <w:tab w:val="num" w:pos="0"/>
        </w:tabs>
        <w:spacing w:after="0" w:line="360" w:lineRule="auto"/>
        <w:ind w:firstLine="709"/>
        <w:jc w:val="both"/>
        <w:rPr>
          <w:rFonts w:ascii="Arial" w:eastAsia="Batang" w:hAnsi="Arial" w:cs="Arial"/>
          <w:sz w:val="24"/>
          <w:szCs w:val="24"/>
          <w:lang w:eastAsia="ko-KR"/>
        </w:rPr>
      </w:pPr>
      <w:r w:rsidRPr="00BE5747">
        <w:rPr>
          <w:rFonts w:ascii="Arial" w:eastAsia="Batang" w:hAnsi="Arial" w:cs="Arial"/>
          <w:sz w:val="24"/>
          <w:szCs w:val="24"/>
          <w:lang w:eastAsia="ko-KR"/>
        </w:rPr>
        <w:t>Источник 0002 - Компрессор передвижной с ДВС</w:t>
      </w:r>
    </w:p>
    <w:p w14:paraId="53ADEE2B" w14:textId="77777777" w:rsidR="00BE5747" w:rsidRPr="00BE5747" w:rsidRDefault="00BE5747" w:rsidP="00BE5747">
      <w:pPr>
        <w:tabs>
          <w:tab w:val="num" w:pos="0"/>
        </w:tabs>
        <w:spacing w:after="0" w:line="360" w:lineRule="auto"/>
        <w:ind w:firstLine="709"/>
        <w:jc w:val="both"/>
        <w:rPr>
          <w:rFonts w:ascii="Arial" w:eastAsia="Batang" w:hAnsi="Arial" w:cs="Arial"/>
          <w:sz w:val="24"/>
          <w:szCs w:val="24"/>
          <w:lang w:eastAsia="ko-KR"/>
        </w:rPr>
      </w:pPr>
      <w:r w:rsidRPr="00BE5747">
        <w:rPr>
          <w:rFonts w:ascii="Arial" w:eastAsia="Batang" w:hAnsi="Arial" w:cs="Arial"/>
          <w:sz w:val="24"/>
          <w:szCs w:val="24"/>
          <w:lang w:eastAsia="ko-KR"/>
        </w:rPr>
        <w:t>Источник 0003 – Битумный котел;</w:t>
      </w:r>
    </w:p>
    <w:p w14:paraId="5296BDA3" w14:textId="77777777" w:rsidR="00BE5747" w:rsidRPr="00BE5747" w:rsidRDefault="00BE5747" w:rsidP="00BE5747">
      <w:pPr>
        <w:tabs>
          <w:tab w:val="num" w:pos="0"/>
        </w:tabs>
        <w:spacing w:after="0" w:line="360" w:lineRule="auto"/>
        <w:ind w:firstLine="709"/>
        <w:jc w:val="both"/>
        <w:rPr>
          <w:rFonts w:ascii="Arial" w:eastAsia="Batang" w:hAnsi="Arial" w:cs="Arial"/>
          <w:sz w:val="24"/>
          <w:szCs w:val="24"/>
          <w:lang w:eastAsia="ko-KR"/>
        </w:rPr>
      </w:pPr>
      <w:r w:rsidRPr="00BE5747">
        <w:rPr>
          <w:rFonts w:ascii="Arial" w:eastAsia="Batang" w:hAnsi="Arial" w:cs="Arial"/>
          <w:sz w:val="24"/>
          <w:szCs w:val="24"/>
          <w:lang w:eastAsia="ko-KR"/>
        </w:rPr>
        <w:t>Источник 0004 – Электростанция передвижная с бензиновым двигателем;</w:t>
      </w:r>
    </w:p>
    <w:p w14:paraId="7BF60422" w14:textId="77777777" w:rsidR="00BE5747" w:rsidRPr="00BE5747" w:rsidRDefault="00BE5747" w:rsidP="00BE5747">
      <w:pPr>
        <w:tabs>
          <w:tab w:val="num" w:pos="0"/>
        </w:tabs>
        <w:spacing w:after="0" w:line="360" w:lineRule="auto"/>
        <w:ind w:firstLine="709"/>
        <w:jc w:val="both"/>
        <w:rPr>
          <w:rFonts w:ascii="Arial" w:eastAsia="Batang" w:hAnsi="Arial" w:cs="Arial"/>
          <w:sz w:val="24"/>
          <w:szCs w:val="24"/>
          <w:lang w:eastAsia="ko-KR"/>
        </w:rPr>
      </w:pPr>
      <w:r w:rsidRPr="00BE5747">
        <w:rPr>
          <w:rFonts w:ascii="Arial" w:eastAsia="Batang" w:hAnsi="Arial" w:cs="Arial"/>
          <w:sz w:val="24"/>
          <w:szCs w:val="24"/>
          <w:lang w:eastAsia="ko-KR"/>
        </w:rPr>
        <w:t>Неорганизованные источники:</w:t>
      </w:r>
    </w:p>
    <w:p w14:paraId="2809781A" w14:textId="77777777" w:rsidR="00BE5747" w:rsidRPr="00BE5747" w:rsidRDefault="00BE5747" w:rsidP="00BE5747">
      <w:pPr>
        <w:tabs>
          <w:tab w:val="num" w:pos="0"/>
        </w:tabs>
        <w:spacing w:after="0" w:line="360" w:lineRule="auto"/>
        <w:ind w:firstLine="709"/>
        <w:jc w:val="both"/>
        <w:rPr>
          <w:rFonts w:ascii="Arial" w:eastAsia="Batang" w:hAnsi="Arial" w:cs="Arial"/>
          <w:sz w:val="24"/>
          <w:szCs w:val="24"/>
          <w:lang w:eastAsia="ko-KR"/>
        </w:rPr>
      </w:pPr>
      <w:r w:rsidRPr="00BE5747">
        <w:rPr>
          <w:rFonts w:ascii="Arial" w:eastAsia="Batang" w:hAnsi="Arial" w:cs="Arial"/>
          <w:sz w:val="24"/>
          <w:szCs w:val="24"/>
          <w:lang w:eastAsia="ko-KR"/>
        </w:rPr>
        <w:t>Неорганизованные источники:</w:t>
      </w:r>
    </w:p>
    <w:p w14:paraId="0E5138B8" w14:textId="77777777" w:rsidR="00BE5747" w:rsidRPr="00BE5747" w:rsidRDefault="00BE5747" w:rsidP="00BE5747">
      <w:pPr>
        <w:tabs>
          <w:tab w:val="num" w:pos="0"/>
        </w:tabs>
        <w:spacing w:after="0" w:line="360" w:lineRule="auto"/>
        <w:ind w:firstLine="709"/>
        <w:jc w:val="both"/>
        <w:rPr>
          <w:rFonts w:ascii="Arial" w:eastAsia="Batang" w:hAnsi="Arial" w:cs="Arial"/>
          <w:sz w:val="24"/>
          <w:szCs w:val="24"/>
          <w:lang w:eastAsia="ko-KR"/>
        </w:rPr>
      </w:pPr>
      <w:r w:rsidRPr="00BE5747">
        <w:rPr>
          <w:rFonts w:ascii="Arial" w:eastAsia="Batang" w:hAnsi="Arial" w:cs="Arial"/>
          <w:sz w:val="24"/>
          <w:szCs w:val="24"/>
          <w:lang w:eastAsia="ko-KR"/>
        </w:rPr>
        <w:t>Источник 6001 –Планировка грунта;</w:t>
      </w:r>
    </w:p>
    <w:p w14:paraId="5CF991F4" w14:textId="77777777" w:rsidR="00BE5747" w:rsidRPr="00BE5747" w:rsidRDefault="00BE5747" w:rsidP="00BE5747">
      <w:pPr>
        <w:tabs>
          <w:tab w:val="num" w:pos="0"/>
        </w:tabs>
        <w:spacing w:after="0" w:line="360" w:lineRule="auto"/>
        <w:ind w:firstLine="709"/>
        <w:jc w:val="both"/>
        <w:rPr>
          <w:rFonts w:ascii="Arial" w:eastAsia="Batang" w:hAnsi="Arial" w:cs="Arial"/>
          <w:sz w:val="24"/>
          <w:szCs w:val="24"/>
          <w:lang w:eastAsia="ko-KR"/>
        </w:rPr>
      </w:pPr>
      <w:r w:rsidRPr="00BE5747">
        <w:rPr>
          <w:rFonts w:ascii="Arial" w:eastAsia="Batang" w:hAnsi="Arial" w:cs="Arial"/>
          <w:sz w:val="24"/>
          <w:szCs w:val="24"/>
          <w:lang w:eastAsia="ko-KR"/>
        </w:rPr>
        <w:lastRenderedPageBreak/>
        <w:t>Источник 6002 – Выемочно-погрузочные работы;</w:t>
      </w:r>
    </w:p>
    <w:p w14:paraId="6D6136CC" w14:textId="77777777" w:rsidR="00BE5747" w:rsidRPr="00BE5747" w:rsidRDefault="00BE5747" w:rsidP="00BE5747">
      <w:pPr>
        <w:tabs>
          <w:tab w:val="num" w:pos="0"/>
        </w:tabs>
        <w:spacing w:after="0" w:line="360" w:lineRule="auto"/>
        <w:ind w:firstLine="709"/>
        <w:jc w:val="both"/>
        <w:rPr>
          <w:rFonts w:ascii="Arial" w:eastAsia="Batang" w:hAnsi="Arial" w:cs="Arial"/>
          <w:sz w:val="24"/>
          <w:szCs w:val="24"/>
          <w:lang w:eastAsia="ko-KR"/>
        </w:rPr>
      </w:pPr>
      <w:r w:rsidRPr="00BE5747">
        <w:rPr>
          <w:rFonts w:ascii="Arial" w:eastAsia="Batang" w:hAnsi="Arial" w:cs="Arial"/>
          <w:sz w:val="24"/>
          <w:szCs w:val="24"/>
          <w:lang w:eastAsia="ko-KR"/>
        </w:rPr>
        <w:t>Источник 6003 – Пост покраски;</w:t>
      </w:r>
    </w:p>
    <w:p w14:paraId="4580254C" w14:textId="77777777" w:rsidR="00BE5747" w:rsidRPr="00BE5747" w:rsidRDefault="00BE5747" w:rsidP="00BE5747">
      <w:pPr>
        <w:tabs>
          <w:tab w:val="num" w:pos="0"/>
        </w:tabs>
        <w:spacing w:after="0" w:line="360" w:lineRule="auto"/>
        <w:ind w:firstLine="709"/>
        <w:jc w:val="both"/>
        <w:rPr>
          <w:rFonts w:ascii="Arial" w:eastAsia="Batang" w:hAnsi="Arial" w:cs="Arial"/>
          <w:sz w:val="24"/>
          <w:szCs w:val="24"/>
          <w:lang w:eastAsia="ko-KR"/>
        </w:rPr>
      </w:pPr>
      <w:r w:rsidRPr="00BE5747">
        <w:rPr>
          <w:rFonts w:ascii="Arial" w:eastAsia="Batang" w:hAnsi="Arial" w:cs="Arial"/>
          <w:sz w:val="24"/>
          <w:szCs w:val="24"/>
          <w:lang w:eastAsia="ko-KR"/>
        </w:rPr>
        <w:t xml:space="preserve">Источник 6004 – </w:t>
      </w:r>
      <w:proofErr w:type="gramStart"/>
      <w:r w:rsidRPr="00BE5747">
        <w:rPr>
          <w:rFonts w:ascii="Arial" w:eastAsia="Batang" w:hAnsi="Arial" w:cs="Arial"/>
          <w:sz w:val="24"/>
          <w:szCs w:val="24"/>
          <w:lang w:eastAsia="ko-KR"/>
        </w:rPr>
        <w:t>При уплотнение</w:t>
      </w:r>
      <w:proofErr w:type="gramEnd"/>
      <w:r w:rsidRPr="00BE5747">
        <w:rPr>
          <w:rFonts w:ascii="Arial" w:eastAsia="Batang" w:hAnsi="Arial" w:cs="Arial"/>
          <w:sz w:val="24"/>
          <w:szCs w:val="24"/>
          <w:lang w:eastAsia="ko-KR"/>
        </w:rPr>
        <w:t xml:space="preserve"> грунта катками;</w:t>
      </w:r>
    </w:p>
    <w:p w14:paraId="6023B1BE" w14:textId="77777777" w:rsidR="00BE5747" w:rsidRPr="00BE5747" w:rsidRDefault="00BE5747" w:rsidP="00BE5747">
      <w:pPr>
        <w:tabs>
          <w:tab w:val="num" w:pos="0"/>
        </w:tabs>
        <w:spacing w:after="0" w:line="360" w:lineRule="auto"/>
        <w:ind w:firstLine="709"/>
        <w:jc w:val="both"/>
        <w:rPr>
          <w:rFonts w:ascii="Arial" w:eastAsia="Batang" w:hAnsi="Arial" w:cs="Arial"/>
          <w:sz w:val="24"/>
          <w:szCs w:val="24"/>
          <w:lang w:eastAsia="ko-KR"/>
        </w:rPr>
      </w:pPr>
      <w:r w:rsidRPr="00BE5747">
        <w:rPr>
          <w:rFonts w:ascii="Arial" w:eastAsia="Batang" w:hAnsi="Arial" w:cs="Arial"/>
          <w:sz w:val="24"/>
          <w:szCs w:val="24"/>
          <w:lang w:eastAsia="ko-KR"/>
        </w:rPr>
        <w:t>Источник 6005 – Сварочный пост;</w:t>
      </w:r>
    </w:p>
    <w:p w14:paraId="5466BDC2" w14:textId="77777777" w:rsidR="00BE5747" w:rsidRPr="00BE5747" w:rsidRDefault="00BE5747" w:rsidP="00BE5747">
      <w:pPr>
        <w:tabs>
          <w:tab w:val="num" w:pos="0"/>
        </w:tabs>
        <w:spacing w:after="0" w:line="360" w:lineRule="auto"/>
        <w:ind w:firstLine="709"/>
        <w:jc w:val="both"/>
        <w:rPr>
          <w:rFonts w:ascii="Arial" w:eastAsia="Batang" w:hAnsi="Arial" w:cs="Arial"/>
          <w:sz w:val="24"/>
          <w:szCs w:val="24"/>
          <w:lang w:eastAsia="ko-KR"/>
        </w:rPr>
      </w:pPr>
      <w:r w:rsidRPr="00BE5747">
        <w:rPr>
          <w:rFonts w:ascii="Arial" w:eastAsia="Batang" w:hAnsi="Arial" w:cs="Arial"/>
          <w:sz w:val="24"/>
          <w:szCs w:val="24"/>
          <w:lang w:eastAsia="ko-KR"/>
        </w:rPr>
        <w:t>Источник 6006 – Разгрузка пылящих материалов;</w:t>
      </w:r>
    </w:p>
    <w:p w14:paraId="048A9F5C" w14:textId="77777777" w:rsidR="00BE5747" w:rsidRPr="00BE5747" w:rsidRDefault="00BE5747" w:rsidP="00BE5747">
      <w:pPr>
        <w:tabs>
          <w:tab w:val="num" w:pos="0"/>
        </w:tabs>
        <w:spacing w:after="0" w:line="360" w:lineRule="auto"/>
        <w:ind w:firstLine="709"/>
        <w:jc w:val="both"/>
        <w:rPr>
          <w:rFonts w:ascii="Arial" w:eastAsia="Batang" w:hAnsi="Arial" w:cs="Arial"/>
          <w:sz w:val="24"/>
          <w:szCs w:val="24"/>
          <w:lang w:eastAsia="ko-KR"/>
        </w:rPr>
      </w:pPr>
      <w:r w:rsidRPr="00BE5747">
        <w:rPr>
          <w:rFonts w:ascii="Arial" w:eastAsia="Batang" w:hAnsi="Arial" w:cs="Arial"/>
          <w:sz w:val="24"/>
          <w:szCs w:val="24"/>
          <w:lang w:eastAsia="ko-KR"/>
        </w:rPr>
        <w:t>Источник 6007 – Транспортировка пылящих материалов;</w:t>
      </w:r>
    </w:p>
    <w:p w14:paraId="551044C4" w14:textId="77777777" w:rsidR="00BE5747" w:rsidRPr="00BE5747" w:rsidRDefault="00BE5747" w:rsidP="00BE5747">
      <w:pPr>
        <w:tabs>
          <w:tab w:val="num" w:pos="0"/>
        </w:tabs>
        <w:spacing w:after="0" w:line="360" w:lineRule="auto"/>
        <w:ind w:firstLine="709"/>
        <w:jc w:val="both"/>
        <w:rPr>
          <w:rFonts w:ascii="Arial" w:eastAsia="Batang" w:hAnsi="Arial" w:cs="Arial"/>
          <w:sz w:val="24"/>
          <w:szCs w:val="24"/>
          <w:lang w:eastAsia="ko-KR"/>
        </w:rPr>
      </w:pPr>
      <w:r w:rsidRPr="00BE5747">
        <w:rPr>
          <w:rFonts w:ascii="Arial" w:eastAsia="Batang" w:hAnsi="Arial" w:cs="Arial"/>
          <w:sz w:val="24"/>
          <w:szCs w:val="24"/>
          <w:lang w:eastAsia="ko-KR"/>
        </w:rPr>
        <w:t>Источник 6008 – Гудронатор ручной;</w:t>
      </w:r>
    </w:p>
    <w:p w14:paraId="047AD3E4" w14:textId="73203AD5" w:rsidR="00BE5747" w:rsidRDefault="00BE5747" w:rsidP="00BE5747">
      <w:pPr>
        <w:tabs>
          <w:tab w:val="num" w:pos="0"/>
        </w:tabs>
        <w:spacing w:after="0" w:line="360" w:lineRule="auto"/>
        <w:ind w:firstLine="709"/>
        <w:jc w:val="both"/>
        <w:rPr>
          <w:rFonts w:ascii="Arial" w:eastAsia="Batang" w:hAnsi="Arial" w:cs="Arial"/>
          <w:sz w:val="24"/>
          <w:szCs w:val="24"/>
          <w:lang w:eastAsia="ko-KR"/>
        </w:rPr>
      </w:pPr>
      <w:r w:rsidRPr="00BE5747">
        <w:rPr>
          <w:rFonts w:ascii="Arial" w:eastAsia="Batang" w:hAnsi="Arial" w:cs="Arial"/>
          <w:sz w:val="24"/>
          <w:szCs w:val="24"/>
          <w:lang w:eastAsia="ko-KR"/>
        </w:rPr>
        <w:t>Общее количество источников выбросов загрязняющих веществ в период</w:t>
      </w:r>
      <w:r>
        <w:rPr>
          <w:rFonts w:ascii="Arial" w:eastAsia="Batang" w:hAnsi="Arial" w:cs="Arial"/>
          <w:sz w:val="24"/>
          <w:szCs w:val="24"/>
          <w:lang w:eastAsia="ko-KR"/>
        </w:rPr>
        <w:t xml:space="preserve"> </w:t>
      </w:r>
      <w:r w:rsidRPr="00BE5747">
        <w:rPr>
          <w:rFonts w:ascii="Arial" w:eastAsia="Batang" w:hAnsi="Arial" w:cs="Arial"/>
          <w:sz w:val="24"/>
          <w:szCs w:val="24"/>
          <w:lang w:eastAsia="ko-KR"/>
        </w:rPr>
        <w:t>строительных работ составляет 12 ед. в том числе: неорганизованных – 8 ед.,</w:t>
      </w:r>
      <w:r>
        <w:rPr>
          <w:rFonts w:ascii="Arial" w:eastAsia="Batang" w:hAnsi="Arial" w:cs="Arial"/>
          <w:sz w:val="24"/>
          <w:szCs w:val="24"/>
          <w:lang w:eastAsia="ko-KR"/>
        </w:rPr>
        <w:t xml:space="preserve"> </w:t>
      </w:r>
      <w:r w:rsidRPr="00BE5747">
        <w:rPr>
          <w:rFonts w:ascii="Arial" w:eastAsia="Batang" w:hAnsi="Arial" w:cs="Arial"/>
          <w:sz w:val="24"/>
          <w:szCs w:val="24"/>
          <w:lang w:eastAsia="ko-KR"/>
        </w:rPr>
        <w:t>организованных – 4 ед.</w:t>
      </w:r>
    </w:p>
    <w:p w14:paraId="11AB3798" w14:textId="79E9FF72" w:rsidR="00BE5747" w:rsidRDefault="00BE5747" w:rsidP="00BE5747">
      <w:pPr>
        <w:tabs>
          <w:tab w:val="num" w:pos="0"/>
        </w:tabs>
        <w:spacing w:after="0" w:line="360" w:lineRule="auto"/>
        <w:ind w:firstLine="709"/>
        <w:jc w:val="both"/>
        <w:rPr>
          <w:rFonts w:ascii="Arial" w:eastAsia="Batang" w:hAnsi="Arial" w:cs="Arial"/>
          <w:sz w:val="24"/>
          <w:szCs w:val="24"/>
          <w:lang w:eastAsia="ko-KR"/>
        </w:rPr>
      </w:pPr>
      <w:r w:rsidRPr="00BE5747">
        <w:rPr>
          <w:rFonts w:ascii="Arial" w:eastAsia="Batang" w:hAnsi="Arial" w:cs="Arial"/>
          <w:sz w:val="24"/>
          <w:szCs w:val="24"/>
          <w:lang w:eastAsia="ko-KR"/>
        </w:rPr>
        <w:t>Общий объем выбросов загрязняющих веществ в атмосферный воздух в</w:t>
      </w:r>
      <w:r>
        <w:rPr>
          <w:rFonts w:ascii="Arial" w:eastAsia="Batang" w:hAnsi="Arial" w:cs="Arial"/>
          <w:sz w:val="24"/>
          <w:szCs w:val="24"/>
          <w:lang w:eastAsia="ko-KR"/>
        </w:rPr>
        <w:t xml:space="preserve"> </w:t>
      </w:r>
      <w:r w:rsidRPr="00BE5747">
        <w:rPr>
          <w:rFonts w:ascii="Arial" w:eastAsia="Batang" w:hAnsi="Arial" w:cs="Arial"/>
          <w:sz w:val="24"/>
          <w:szCs w:val="24"/>
          <w:lang w:eastAsia="ko-KR"/>
        </w:rPr>
        <w:t>период строительно-монтажных работ на 2026г составляет: 4,850264 г/сек</w:t>
      </w:r>
      <w:r>
        <w:rPr>
          <w:rFonts w:ascii="Arial" w:eastAsia="Batang" w:hAnsi="Arial" w:cs="Arial"/>
          <w:sz w:val="24"/>
          <w:szCs w:val="24"/>
          <w:lang w:eastAsia="ko-KR"/>
        </w:rPr>
        <w:t xml:space="preserve">; </w:t>
      </w:r>
      <w:r w:rsidRPr="00BE5747">
        <w:rPr>
          <w:rFonts w:ascii="Arial" w:eastAsia="Batang" w:hAnsi="Arial" w:cs="Arial"/>
          <w:sz w:val="24"/>
          <w:szCs w:val="24"/>
          <w:lang w:eastAsia="ko-KR"/>
        </w:rPr>
        <w:t>0,6702947 т/г.</w:t>
      </w:r>
    </w:p>
    <w:p w14:paraId="5458BD02" w14:textId="78FD731B" w:rsidR="00D94FC6" w:rsidRPr="00E678F8" w:rsidRDefault="00D94FC6" w:rsidP="00D94FC6">
      <w:pPr>
        <w:tabs>
          <w:tab w:val="num" w:pos="0"/>
        </w:tabs>
        <w:spacing w:after="0" w:line="360" w:lineRule="auto"/>
        <w:ind w:firstLine="709"/>
        <w:jc w:val="both"/>
        <w:rPr>
          <w:rFonts w:ascii="Arial" w:eastAsia="Batang" w:hAnsi="Arial" w:cs="Arial"/>
          <w:sz w:val="24"/>
          <w:szCs w:val="24"/>
          <w:lang w:eastAsia="ko-KR"/>
        </w:rPr>
      </w:pPr>
      <w:r w:rsidRPr="00D94FC6">
        <w:rPr>
          <w:rFonts w:ascii="Arial" w:eastAsia="Batang" w:hAnsi="Arial" w:cs="Arial"/>
          <w:sz w:val="24"/>
          <w:szCs w:val="24"/>
          <w:lang w:eastAsia="ko-KR"/>
        </w:rPr>
        <w:t xml:space="preserve">При реализации проекта количество отходов при строительстве производства на 2026г составляет – </w:t>
      </w:r>
      <w:r w:rsidR="00BE5747">
        <w:rPr>
          <w:rFonts w:ascii="Arial" w:eastAsia="Batang" w:hAnsi="Arial" w:cs="Arial"/>
          <w:sz w:val="24"/>
          <w:szCs w:val="24"/>
          <w:lang w:eastAsia="ko-KR"/>
        </w:rPr>
        <w:t>119,718</w:t>
      </w:r>
      <w:r w:rsidRPr="00D94FC6">
        <w:rPr>
          <w:rFonts w:ascii="Arial" w:eastAsia="Batang" w:hAnsi="Arial" w:cs="Arial"/>
          <w:sz w:val="24"/>
          <w:szCs w:val="24"/>
          <w:lang w:eastAsia="ko-KR"/>
        </w:rPr>
        <w:t xml:space="preserve">, из них: Опасные отходы: Тара из-под лакокрасочных материалов – </w:t>
      </w:r>
      <w:r w:rsidR="00BE5747">
        <w:rPr>
          <w:rFonts w:ascii="Arial" w:eastAsia="Batang" w:hAnsi="Arial" w:cs="Arial"/>
          <w:sz w:val="24"/>
          <w:szCs w:val="24"/>
          <w:lang w:eastAsia="ko-KR"/>
        </w:rPr>
        <w:t>0,21959</w:t>
      </w:r>
      <w:r w:rsidRPr="00D94FC6">
        <w:rPr>
          <w:rFonts w:ascii="Arial" w:eastAsia="Batang" w:hAnsi="Arial" w:cs="Arial"/>
          <w:sz w:val="24"/>
          <w:szCs w:val="24"/>
          <w:lang w:eastAsia="ko-KR"/>
        </w:rPr>
        <w:t xml:space="preserve"> т/год, не опасные отходы: Коммунальные (твердо-бытовые) отходы – </w:t>
      </w:r>
      <w:r w:rsidR="00BE5747">
        <w:rPr>
          <w:rFonts w:ascii="Arial" w:eastAsia="Batang" w:hAnsi="Arial" w:cs="Arial"/>
          <w:sz w:val="24"/>
          <w:szCs w:val="24"/>
          <w:lang w:eastAsia="ko-KR"/>
        </w:rPr>
        <w:t>1,57808</w:t>
      </w:r>
      <w:r w:rsidRPr="00D94FC6">
        <w:rPr>
          <w:rFonts w:ascii="Arial" w:eastAsia="Batang" w:hAnsi="Arial" w:cs="Arial"/>
          <w:sz w:val="24"/>
          <w:szCs w:val="24"/>
          <w:lang w:eastAsia="ko-KR"/>
        </w:rPr>
        <w:t xml:space="preserve"> т/год, Огарки сварочных электродов – </w:t>
      </w:r>
      <w:r w:rsidR="00BE5747" w:rsidRPr="00BE5747">
        <w:rPr>
          <w:rFonts w:ascii="Arial" w:eastAsia="Batang" w:hAnsi="Arial" w:cs="Arial"/>
          <w:sz w:val="24"/>
          <w:szCs w:val="24"/>
          <w:lang w:eastAsia="ko-KR"/>
        </w:rPr>
        <w:t>0,0291</w:t>
      </w:r>
      <w:r w:rsidRPr="00D94FC6">
        <w:rPr>
          <w:rFonts w:ascii="Arial" w:eastAsia="Batang" w:hAnsi="Arial" w:cs="Arial"/>
          <w:sz w:val="24"/>
          <w:szCs w:val="24"/>
          <w:lang w:eastAsia="ko-KR"/>
        </w:rPr>
        <w:t xml:space="preserve">т/год. На период работы вода для питьевых нужд поставляется в пластиковых бутылях, вода для бытовых нужд - автоцистернами из близлежащего источника. Для проведения расчетов рассеивания загрязняющих веществ в атмосферу использован программный комплекс «Эра», версия 4.0, НПО «Логос», г. Новосибирск, согласованный с ГГО имени Воейкова, </w:t>
      </w:r>
      <w:proofErr w:type="spellStart"/>
      <w:r w:rsidRPr="00D94FC6">
        <w:rPr>
          <w:rFonts w:ascii="Arial" w:eastAsia="Batang" w:hAnsi="Arial" w:cs="Arial"/>
          <w:sz w:val="24"/>
          <w:szCs w:val="24"/>
          <w:lang w:eastAsia="ko-KR"/>
        </w:rPr>
        <w:t>г.Новосибирск</w:t>
      </w:r>
      <w:proofErr w:type="spellEnd"/>
      <w:r w:rsidRPr="00D94FC6">
        <w:rPr>
          <w:rFonts w:ascii="Arial" w:eastAsia="Batang" w:hAnsi="Arial" w:cs="Arial"/>
          <w:sz w:val="24"/>
          <w:szCs w:val="24"/>
          <w:lang w:eastAsia="ko-KR"/>
        </w:rPr>
        <w:t xml:space="preserve"> и МООС Республики Казахстан. Расчет рассеивания в приземном слое атмосферы показал, что превышение ПДК не наблюдается на границе санитарно-защитной зоны полигона.</w:t>
      </w:r>
    </w:p>
    <w:sectPr w:rsidR="00D94FC6" w:rsidRPr="00E678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309E8A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9"/>
    <w:multiLevelType w:val="singleLevel"/>
    <w:tmpl w:val="D0F0281A"/>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6B1069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E3711BB"/>
    <w:multiLevelType w:val="hybridMultilevel"/>
    <w:tmpl w:val="DD8246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27D1F5A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43BF3A44"/>
    <w:multiLevelType w:val="hybridMultilevel"/>
    <w:tmpl w:val="1CA091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485B1A4B"/>
    <w:multiLevelType w:val="hybridMultilevel"/>
    <w:tmpl w:val="0D8AAF7E"/>
    <w:lvl w:ilvl="0" w:tplc="04190001">
      <w:start w:val="1"/>
      <w:numFmt w:val="bullet"/>
      <w:pStyle w:val="1"/>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B5D6836"/>
    <w:multiLevelType w:val="hybridMultilevel"/>
    <w:tmpl w:val="6A743DB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16cid:durableId="1362241064">
    <w:abstractNumId w:val="6"/>
  </w:num>
  <w:num w:numId="2" w16cid:durableId="1735157786">
    <w:abstractNumId w:val="1"/>
  </w:num>
  <w:num w:numId="3" w16cid:durableId="1466662264">
    <w:abstractNumId w:val="7"/>
  </w:num>
  <w:num w:numId="4" w16cid:durableId="322006486">
    <w:abstractNumId w:val="5"/>
  </w:num>
  <w:num w:numId="5" w16cid:durableId="1719671605">
    <w:abstractNumId w:val="3"/>
  </w:num>
  <w:num w:numId="6" w16cid:durableId="574709586">
    <w:abstractNumId w:val="2"/>
  </w:num>
  <w:num w:numId="7" w16cid:durableId="592205374">
    <w:abstractNumId w:val="4"/>
  </w:num>
  <w:num w:numId="8" w16cid:durableId="114782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BF9"/>
    <w:rsid w:val="0002590B"/>
    <w:rsid w:val="00074577"/>
    <w:rsid w:val="000E3CE1"/>
    <w:rsid w:val="00101443"/>
    <w:rsid w:val="002D31BB"/>
    <w:rsid w:val="002D7F81"/>
    <w:rsid w:val="003A7F0F"/>
    <w:rsid w:val="003D5D82"/>
    <w:rsid w:val="00400EBB"/>
    <w:rsid w:val="004039DF"/>
    <w:rsid w:val="004A789A"/>
    <w:rsid w:val="004F1230"/>
    <w:rsid w:val="004F1E17"/>
    <w:rsid w:val="00517622"/>
    <w:rsid w:val="005D04AA"/>
    <w:rsid w:val="00783BE8"/>
    <w:rsid w:val="00801658"/>
    <w:rsid w:val="008827E1"/>
    <w:rsid w:val="008A08C2"/>
    <w:rsid w:val="00A86F7E"/>
    <w:rsid w:val="00AD11B2"/>
    <w:rsid w:val="00AF4E68"/>
    <w:rsid w:val="00B837E8"/>
    <w:rsid w:val="00BE5747"/>
    <w:rsid w:val="00C90C6F"/>
    <w:rsid w:val="00CD0BF9"/>
    <w:rsid w:val="00D34F07"/>
    <w:rsid w:val="00D94FC6"/>
    <w:rsid w:val="00DA579A"/>
    <w:rsid w:val="00DC74AA"/>
    <w:rsid w:val="00E538D4"/>
    <w:rsid w:val="00E678F8"/>
    <w:rsid w:val="00EA617B"/>
    <w:rsid w:val="00F6655A"/>
    <w:rsid w:val="00F75A50"/>
    <w:rsid w:val="00FA1DE7"/>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2C2DE"/>
  <w15:chartTrackingRefBased/>
  <w15:docId w15:val="{83124832-4863-4CE3-A91E-225BA496F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D11B2"/>
    <w:rPr>
      <w:lang w:val="ru-RU"/>
    </w:rPr>
  </w:style>
  <w:style w:type="paragraph" w:styleId="10">
    <w:name w:val="heading 1"/>
    <w:aliases w:val="Глава,Заголовок  Бурение,Заголов,H1,Заголовок 1 Знак Знак Знак Знак Знак Знак,Заголовок 1 Знак Знак Знак,Заголовок 12,Заголовок 1 Знак1,Заголовок 1 Знак Знак Знак Знак Знак Знак1,Заголовок 1 Знак Знак Знак Знак1,Part,my标题1"/>
    <w:basedOn w:val="a0"/>
    <w:next w:val="a0"/>
    <w:link w:val="11"/>
    <w:uiPriority w:val="9"/>
    <w:qFormat/>
    <w:rsid w:val="00F75A50"/>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lang w:eastAsia="ko-KR"/>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Глава Знак,Заголовок  Бурение Знак,Заголов Знак,H1 Знак,Заголовок 1 Знак Знак Знак Знак Знак Знак Знак,Заголовок 1 Знак Знак Знак Знак,Заголовок 12 Знак,Заголовок 1 Знак1 Знак,Заголовок 1 Знак Знак Знак Знак Знак Знак1 Знак,Part Знак"/>
    <w:basedOn w:val="a1"/>
    <w:link w:val="10"/>
    <w:uiPriority w:val="9"/>
    <w:rsid w:val="00F75A50"/>
    <w:rPr>
      <w:rFonts w:asciiTheme="majorHAnsi" w:eastAsiaTheme="majorEastAsia" w:hAnsiTheme="majorHAnsi" w:cstheme="majorBidi"/>
      <w:color w:val="2F5496" w:themeColor="accent1" w:themeShade="BF"/>
      <w:sz w:val="32"/>
      <w:szCs w:val="32"/>
      <w:lang w:val="ru-RU" w:eastAsia="ko-KR"/>
    </w:rPr>
  </w:style>
  <w:style w:type="paragraph" w:styleId="a">
    <w:name w:val="List Bullet"/>
    <w:basedOn w:val="a0"/>
    <w:autoRedefine/>
    <w:rsid w:val="00F75A50"/>
    <w:pPr>
      <w:numPr>
        <w:numId w:val="2"/>
      </w:numPr>
      <w:spacing w:after="0" w:line="240" w:lineRule="auto"/>
    </w:pPr>
    <w:rPr>
      <w:rFonts w:ascii="Times New Roman" w:eastAsia="Batang" w:hAnsi="Times New Roman" w:cs="Times New Roman"/>
      <w:sz w:val="24"/>
      <w:szCs w:val="20"/>
      <w:lang w:eastAsia="ru-RU"/>
    </w:rPr>
  </w:style>
  <w:style w:type="paragraph" w:customStyle="1" w:styleId="1">
    <w:name w:val="Маркер 1"/>
    <w:basedOn w:val="a"/>
    <w:link w:val="12"/>
    <w:uiPriority w:val="6"/>
    <w:qFormat/>
    <w:rsid w:val="00F75A50"/>
    <w:pPr>
      <w:numPr>
        <w:numId w:val="1"/>
      </w:numPr>
      <w:spacing w:line="360" w:lineRule="auto"/>
      <w:ind w:left="709" w:firstLine="357"/>
      <w:contextualSpacing/>
      <w:jc w:val="both"/>
    </w:pPr>
    <w:rPr>
      <w:rFonts w:eastAsia="Calibri"/>
      <w:color w:val="000000"/>
      <w:szCs w:val="22"/>
      <w:lang w:val="x-none" w:eastAsia="en-US"/>
    </w:rPr>
  </w:style>
  <w:style w:type="character" w:customStyle="1" w:styleId="12">
    <w:name w:val="Маркер 1 Знак"/>
    <w:link w:val="1"/>
    <w:uiPriority w:val="6"/>
    <w:rsid w:val="00F75A50"/>
    <w:rPr>
      <w:rFonts w:ascii="Times New Roman" w:eastAsia="Calibri" w:hAnsi="Times New Roman" w:cs="Times New Roman"/>
      <w:color w:val="000000"/>
      <w:sz w:val="24"/>
      <w:lang w:val="x-none"/>
    </w:rPr>
  </w:style>
  <w:style w:type="paragraph" w:styleId="a4">
    <w:name w:val="caption"/>
    <w:aliases w:val="Название объекта Знак1,Название объекта Знак Знак,Название объекта Знак1 Знак Знак,Название объекта Знак1 Знак Знак1 Знак Знак,Название объекта Знак Знак Знак1 Знак Знак Знак,Название объекта Знак11,Название объекта Знак Знак1,З,Pichers"/>
    <w:basedOn w:val="a0"/>
    <w:next w:val="a0"/>
    <w:link w:val="a5"/>
    <w:uiPriority w:val="35"/>
    <w:unhideWhenUsed/>
    <w:qFormat/>
    <w:rsid w:val="005D04AA"/>
    <w:pPr>
      <w:spacing w:after="200" w:line="240" w:lineRule="auto"/>
    </w:pPr>
    <w:rPr>
      <w:rFonts w:ascii="Times New Roman" w:eastAsia="Batang" w:hAnsi="Times New Roman" w:cs="Times New Roman"/>
      <w:i/>
      <w:iCs/>
      <w:color w:val="44546A" w:themeColor="text2"/>
      <w:sz w:val="18"/>
      <w:szCs w:val="18"/>
      <w:lang w:eastAsia="ko-KR"/>
    </w:rPr>
  </w:style>
  <w:style w:type="character" w:customStyle="1" w:styleId="a5">
    <w:name w:val="Название объекта Знак"/>
    <w:aliases w:val="Название объекта Знак1 Знак,Название объекта Знак Знак Знак,Название объекта Знак1 Знак Знак Знак,Название объекта Знак1 Знак Знак1 Знак Знак Знак,Название объекта Знак Знак Знак1 Знак Знак Знак Знак,Название объекта Знак11 Знак"/>
    <w:link w:val="a4"/>
    <w:uiPriority w:val="35"/>
    <w:rsid w:val="005D04AA"/>
    <w:rPr>
      <w:rFonts w:ascii="Times New Roman" w:eastAsia="Batang" w:hAnsi="Times New Roman" w:cs="Times New Roman"/>
      <w:i/>
      <w:iCs/>
      <w:color w:val="44546A" w:themeColor="text2"/>
      <w:sz w:val="18"/>
      <w:szCs w:val="18"/>
      <w:lang w:val="ru-RU" w:eastAsia="ko-KR"/>
    </w:rPr>
  </w:style>
  <w:style w:type="paragraph" w:styleId="a6">
    <w:name w:val="Normal (Web)"/>
    <w:aliases w:val="Обычный (Web),Обычный (веб)1,Обычный (веб)1 Знак Знак Зн"/>
    <w:basedOn w:val="a0"/>
    <w:link w:val="a7"/>
    <w:uiPriority w:val="99"/>
    <w:qFormat/>
    <w:rsid w:val="00D34F07"/>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a7">
    <w:name w:val="Обычный (Интернет) Знак"/>
    <w:aliases w:val="Обычный (Web) Знак,Обычный (веб)1 Знак,Обычный (веб)1 Знак Знак Зн Знак"/>
    <w:link w:val="a6"/>
    <w:uiPriority w:val="99"/>
    <w:locked/>
    <w:rsid w:val="00D34F07"/>
    <w:rPr>
      <w:rFonts w:ascii="Times New Roman" w:eastAsia="Times New Roman" w:hAnsi="Times New Roman" w:cs="Times New Roman"/>
      <w:sz w:val="20"/>
      <w:szCs w:val="20"/>
      <w:lang w:val="ru-RU" w:eastAsia="ru-RU"/>
    </w:rPr>
  </w:style>
  <w:style w:type="character" w:customStyle="1" w:styleId="s0">
    <w:name w:val="s0"/>
    <w:rsid w:val="00D34F07"/>
    <w:rPr>
      <w:rFonts w:ascii="Times New Roman" w:hAnsi="Times New Roman" w:cs="Times New Roman" w:hint="default"/>
      <w:b w:val="0"/>
      <w:bCs w:val="0"/>
      <w:i w:val="0"/>
      <w:iCs w:val="0"/>
      <w:strike w:val="0"/>
      <w:dstrike w:val="0"/>
      <w:color w:val="000000"/>
      <w:sz w:val="20"/>
      <w:szCs w:val="20"/>
      <w:u w:val="none"/>
      <w:effect w:val="none"/>
    </w:rPr>
  </w:style>
  <w:style w:type="numbering" w:customStyle="1" w:styleId="173">
    <w:name w:val="Текущий список173"/>
    <w:rsid w:val="008A08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3</Pages>
  <Words>849</Words>
  <Characters>4844</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Султанова Айнур Руслановна</dc:creator>
  <cp:keywords/>
  <dc:description/>
  <cp:lastModifiedBy>Султанова Айнур Руслановна</cp:lastModifiedBy>
  <cp:revision>10</cp:revision>
  <dcterms:created xsi:type="dcterms:W3CDTF">2024-07-11T06:40:00Z</dcterms:created>
  <dcterms:modified xsi:type="dcterms:W3CDTF">2025-10-07T06:15:00Z</dcterms:modified>
</cp:coreProperties>
</file>