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64E33" w14:textId="60E1916A" w:rsidR="007A2C41" w:rsidRPr="003B3717" w:rsidRDefault="00D72564" w:rsidP="007A2C41">
      <w:pPr>
        <w:widowControl w:val="0"/>
        <w:shd w:val="clear" w:color="auto" w:fill="FFFFFF"/>
        <w:ind w:firstLine="0"/>
        <w:contextualSpacing/>
        <w:jc w:val="center"/>
        <w:rPr>
          <w:rFonts w:eastAsia="Calibri" w:cs="Times New Roman"/>
          <w:b/>
          <w:lang w:eastAsia="ru-RU"/>
        </w:rPr>
      </w:pPr>
      <w:r w:rsidRPr="00D72564">
        <w:rPr>
          <w:rFonts w:eastAsia="Calibri" w:cs="Times New Roman"/>
          <w:b/>
          <w:lang w:eastAsia="ru-RU"/>
        </w:rPr>
        <w:t>ТОО «КАС-бетон»</w:t>
      </w:r>
    </w:p>
    <w:p w14:paraId="5C72B857" w14:textId="77777777" w:rsidR="007A2C41" w:rsidRPr="003B3717" w:rsidRDefault="007A2C41" w:rsidP="007A2C41">
      <w:pPr>
        <w:widowControl w:val="0"/>
        <w:shd w:val="clear" w:color="auto" w:fill="FFFFFF"/>
        <w:ind w:firstLine="0"/>
        <w:contextualSpacing/>
        <w:jc w:val="center"/>
        <w:rPr>
          <w:rFonts w:eastAsia="Calibri" w:cs="Times New Roman"/>
          <w:b/>
          <w:lang w:eastAsia="ru-RU"/>
        </w:rPr>
      </w:pPr>
    </w:p>
    <w:p w14:paraId="3816DC30" w14:textId="77777777" w:rsidR="007A2C41" w:rsidRPr="003B3717" w:rsidRDefault="007A2C41" w:rsidP="007A2C41">
      <w:pPr>
        <w:tabs>
          <w:tab w:val="left" w:pos="993"/>
        </w:tabs>
        <w:ind w:firstLine="0"/>
        <w:contextualSpacing/>
        <w:jc w:val="center"/>
        <w:rPr>
          <w:rFonts w:eastAsia="Times New Roman" w:cs="Times New Roman"/>
          <w:lang w:eastAsia="ru-RU"/>
        </w:rPr>
      </w:pPr>
    </w:p>
    <w:p w14:paraId="6009FD92" w14:textId="77777777" w:rsidR="007A2C41" w:rsidRPr="003B3717" w:rsidRDefault="007A2C41" w:rsidP="007A2C41">
      <w:pPr>
        <w:tabs>
          <w:tab w:val="left" w:pos="993"/>
        </w:tabs>
        <w:ind w:firstLine="0"/>
        <w:contextualSpacing/>
        <w:jc w:val="center"/>
        <w:rPr>
          <w:rFonts w:eastAsia="Times New Roman" w:cs="Times New Roman"/>
          <w:lang w:eastAsia="ru-RU"/>
        </w:rPr>
      </w:pPr>
    </w:p>
    <w:p w14:paraId="7A51A599" w14:textId="77777777" w:rsidR="007A2C41" w:rsidRDefault="007A2C41" w:rsidP="007A2C41">
      <w:pPr>
        <w:widowControl w:val="0"/>
        <w:shd w:val="clear" w:color="auto" w:fill="FFFFFF"/>
        <w:ind w:firstLine="0"/>
        <w:contextualSpacing/>
        <w:rPr>
          <w:rFonts w:eastAsia="Calibri" w:cs="Times New Roman"/>
          <w:b/>
          <w:lang w:eastAsia="ru-RU"/>
        </w:rPr>
      </w:pPr>
    </w:p>
    <w:p w14:paraId="294ADD70" w14:textId="77777777" w:rsidR="007A2C41" w:rsidRDefault="007A2C41" w:rsidP="007A2C41">
      <w:pPr>
        <w:widowControl w:val="0"/>
        <w:shd w:val="clear" w:color="auto" w:fill="FFFFFF"/>
        <w:ind w:firstLine="0"/>
        <w:contextualSpacing/>
        <w:rPr>
          <w:rFonts w:eastAsia="Calibri" w:cs="Times New Roman"/>
          <w:b/>
          <w:lang w:eastAsia="ru-RU"/>
        </w:rPr>
      </w:pPr>
    </w:p>
    <w:p w14:paraId="381DD918" w14:textId="77777777" w:rsidR="007A2C41" w:rsidRDefault="007A2C41" w:rsidP="007A2C41">
      <w:pPr>
        <w:widowControl w:val="0"/>
        <w:shd w:val="clear" w:color="auto" w:fill="FFFFFF"/>
        <w:ind w:firstLine="0"/>
        <w:contextualSpacing/>
        <w:rPr>
          <w:rFonts w:eastAsia="Calibri" w:cs="Times New Roman"/>
          <w:b/>
          <w:lang w:eastAsia="ru-RU"/>
        </w:rPr>
      </w:pPr>
    </w:p>
    <w:p w14:paraId="6C1E4B87" w14:textId="77777777" w:rsidR="007A2C41" w:rsidRDefault="007A2C41" w:rsidP="007A2C41">
      <w:pPr>
        <w:widowControl w:val="0"/>
        <w:shd w:val="clear" w:color="auto" w:fill="FFFFFF"/>
        <w:ind w:firstLine="0"/>
        <w:contextualSpacing/>
        <w:rPr>
          <w:rFonts w:eastAsia="Calibri" w:cs="Times New Roman"/>
          <w:b/>
          <w:lang w:eastAsia="ru-RU"/>
        </w:rPr>
      </w:pPr>
    </w:p>
    <w:p w14:paraId="614463C4" w14:textId="77777777" w:rsidR="007A2C41" w:rsidRDefault="007A2C41" w:rsidP="007A2C41">
      <w:pPr>
        <w:widowControl w:val="0"/>
        <w:shd w:val="clear" w:color="auto" w:fill="FFFFFF"/>
        <w:ind w:firstLine="0"/>
        <w:contextualSpacing/>
        <w:rPr>
          <w:rFonts w:eastAsia="Calibri" w:cs="Times New Roman"/>
          <w:b/>
          <w:lang w:eastAsia="ru-RU"/>
        </w:rPr>
      </w:pPr>
    </w:p>
    <w:p w14:paraId="17B43B6F" w14:textId="77777777" w:rsidR="007A2C41" w:rsidRPr="003B3717" w:rsidRDefault="007A2C41" w:rsidP="007A2C41">
      <w:pPr>
        <w:widowControl w:val="0"/>
        <w:shd w:val="clear" w:color="auto" w:fill="FFFFFF"/>
        <w:ind w:firstLine="0"/>
        <w:contextualSpacing/>
        <w:rPr>
          <w:rFonts w:eastAsia="Calibri" w:cs="Times New Roman"/>
          <w:b/>
          <w:lang w:eastAsia="ru-RU"/>
        </w:rPr>
      </w:pPr>
    </w:p>
    <w:p w14:paraId="7858D402" w14:textId="77777777" w:rsidR="007A2C41" w:rsidRPr="003B3717" w:rsidRDefault="007A2C41" w:rsidP="007A2C41">
      <w:pPr>
        <w:widowControl w:val="0"/>
        <w:shd w:val="clear" w:color="auto" w:fill="FFFFFF"/>
        <w:ind w:firstLine="0"/>
        <w:contextualSpacing/>
        <w:jc w:val="both"/>
        <w:rPr>
          <w:rFonts w:eastAsia="Calibri" w:cs="Times New Roman"/>
          <w:lang w:eastAsia="ru-RU"/>
        </w:rPr>
      </w:pPr>
    </w:p>
    <w:p w14:paraId="02CA43E5" w14:textId="77777777" w:rsidR="007A2C41" w:rsidRDefault="007A2C41" w:rsidP="007A2C41">
      <w:pPr>
        <w:tabs>
          <w:tab w:val="left" w:pos="993"/>
        </w:tabs>
        <w:ind w:firstLine="0"/>
        <w:contextualSpacing/>
        <w:jc w:val="center"/>
        <w:rPr>
          <w:rFonts w:eastAsia="Times New Roman" w:cs="Times New Roman"/>
          <w:b/>
          <w:bCs/>
          <w:sz w:val="36"/>
          <w:szCs w:val="36"/>
          <w:lang w:eastAsia="ru-RU"/>
        </w:rPr>
      </w:pPr>
    </w:p>
    <w:p w14:paraId="249B62B6" w14:textId="77777777" w:rsidR="007A2C41" w:rsidRDefault="007A2C41" w:rsidP="007A2C41">
      <w:pPr>
        <w:tabs>
          <w:tab w:val="left" w:pos="993"/>
        </w:tabs>
        <w:ind w:firstLine="0"/>
        <w:contextualSpacing/>
        <w:jc w:val="center"/>
        <w:rPr>
          <w:rFonts w:eastAsia="Times New Roman" w:cs="Times New Roman"/>
          <w:b/>
          <w:bCs/>
          <w:sz w:val="36"/>
          <w:szCs w:val="36"/>
          <w:lang w:eastAsia="ru-RU"/>
        </w:rPr>
      </w:pPr>
    </w:p>
    <w:p w14:paraId="7826B4A3" w14:textId="43C38F15" w:rsidR="007A2C41" w:rsidRPr="00D51355" w:rsidRDefault="007A2C41" w:rsidP="007A2C41">
      <w:pPr>
        <w:tabs>
          <w:tab w:val="left" w:pos="993"/>
        </w:tabs>
        <w:ind w:firstLine="0"/>
        <w:contextualSpacing/>
        <w:jc w:val="center"/>
        <w:rPr>
          <w:rFonts w:eastAsia="Times New Roman" w:cs="Times New Roman"/>
          <w:b/>
          <w:bCs/>
          <w:sz w:val="44"/>
          <w:szCs w:val="44"/>
          <w:lang w:eastAsia="ru-RU"/>
        </w:rPr>
      </w:pPr>
      <w:r>
        <w:rPr>
          <w:rFonts w:eastAsia="Times New Roman" w:cs="Times New Roman"/>
          <w:b/>
          <w:bCs/>
          <w:sz w:val="44"/>
          <w:szCs w:val="44"/>
          <w:lang w:eastAsia="ru-RU"/>
        </w:rPr>
        <w:t>ПРОГРАММА</w:t>
      </w:r>
    </w:p>
    <w:p w14:paraId="7FECBDDB" w14:textId="5DBB0888" w:rsidR="007A2C41" w:rsidRPr="007947B8" w:rsidRDefault="007A2C41" w:rsidP="007A2C41">
      <w:pPr>
        <w:ind w:firstLine="0"/>
        <w:contextualSpacing/>
        <w:jc w:val="center"/>
        <w:rPr>
          <w:rFonts w:eastAsia="Times New Roman" w:cs="Times New Roman"/>
          <w:b/>
          <w:bCs/>
          <w:sz w:val="40"/>
          <w:szCs w:val="40"/>
          <w:lang w:eastAsia="ru-RU"/>
        </w:rPr>
      </w:pPr>
      <w:r w:rsidRPr="007947B8">
        <w:rPr>
          <w:rFonts w:eastAsia="Times New Roman" w:cs="Times New Roman"/>
          <w:b/>
          <w:bCs/>
          <w:sz w:val="40"/>
          <w:szCs w:val="40"/>
          <w:lang w:eastAsia="ru-RU"/>
        </w:rPr>
        <w:t xml:space="preserve">управления отходами </w:t>
      </w:r>
    </w:p>
    <w:p w14:paraId="0571C33E" w14:textId="44EA8E73" w:rsidR="007A2C41" w:rsidRPr="007947B8" w:rsidRDefault="00D72564" w:rsidP="007947B8">
      <w:pPr>
        <w:ind w:left="-68" w:right="251"/>
        <w:jc w:val="center"/>
        <w:rPr>
          <w:rFonts w:eastAsia="Corbel" w:cs="Times New Roman"/>
          <w:bCs/>
          <w:sz w:val="40"/>
          <w:szCs w:val="40"/>
          <w:lang w:eastAsia="ru-RU"/>
        </w:rPr>
      </w:pPr>
      <w:r w:rsidRPr="00D72564">
        <w:rPr>
          <w:rFonts w:eastAsia="Times New Roman" w:cs="Times New Roman"/>
          <w:b/>
          <w:bCs/>
          <w:sz w:val="40"/>
          <w:szCs w:val="40"/>
          <w:lang w:eastAsia="ru-RU"/>
        </w:rPr>
        <w:t>для дробильно-сортировочного комплекса по переработка известняка, размещаемого по адресу: Туркестанская область, Тюлькубасский район, Балыктинский с.о., 072 квартал, 15 уч.</w:t>
      </w:r>
    </w:p>
    <w:p w14:paraId="785BD96B" w14:textId="77777777" w:rsidR="007A2C41" w:rsidRDefault="007A2C41" w:rsidP="007A2C41">
      <w:pPr>
        <w:tabs>
          <w:tab w:val="left" w:pos="993"/>
        </w:tabs>
        <w:ind w:firstLine="0"/>
        <w:contextualSpacing/>
        <w:jc w:val="center"/>
        <w:rPr>
          <w:rFonts w:eastAsia="Times New Roman" w:cs="Times New Roman"/>
          <w:lang w:eastAsia="ru-RU"/>
        </w:rPr>
      </w:pPr>
    </w:p>
    <w:p w14:paraId="76B0CB0A" w14:textId="77777777" w:rsidR="007A2C41" w:rsidRPr="003B3717" w:rsidRDefault="007A2C41" w:rsidP="007A2C41">
      <w:pPr>
        <w:tabs>
          <w:tab w:val="left" w:pos="993"/>
        </w:tabs>
        <w:ind w:firstLine="0"/>
        <w:contextualSpacing/>
        <w:jc w:val="both"/>
        <w:rPr>
          <w:rFonts w:eastAsia="Times New Roman" w:cs="Times New Roman"/>
          <w:lang w:eastAsia="ru-RU"/>
        </w:rPr>
      </w:pPr>
    </w:p>
    <w:p w14:paraId="776A317F" w14:textId="77777777" w:rsidR="007A2C41" w:rsidRPr="003B3717" w:rsidRDefault="007A2C41" w:rsidP="007A2C41">
      <w:pPr>
        <w:tabs>
          <w:tab w:val="left" w:pos="993"/>
        </w:tabs>
        <w:ind w:firstLine="0"/>
        <w:contextualSpacing/>
        <w:jc w:val="both"/>
        <w:rPr>
          <w:rFonts w:eastAsia="Times New Roman" w:cs="Times New Roman"/>
          <w:lang w:eastAsia="ru-RU"/>
        </w:rPr>
      </w:pPr>
    </w:p>
    <w:p w14:paraId="135AAB54" w14:textId="77777777" w:rsidR="007A2C41" w:rsidRPr="003B3717" w:rsidRDefault="007A2C41" w:rsidP="007A2C41">
      <w:pPr>
        <w:ind w:firstLine="0"/>
        <w:contextualSpacing/>
        <w:jc w:val="center"/>
        <w:rPr>
          <w:rFonts w:eastAsia="Corbel" w:cs="Times New Roman"/>
          <w:bCs/>
          <w:sz w:val="24"/>
          <w:szCs w:val="24"/>
          <w:lang w:eastAsia="ru-RU"/>
        </w:rPr>
      </w:pPr>
    </w:p>
    <w:p w14:paraId="186B615A" w14:textId="77777777" w:rsidR="007A2C41" w:rsidRPr="003B3717" w:rsidRDefault="007A2C41" w:rsidP="007A2C41">
      <w:pPr>
        <w:tabs>
          <w:tab w:val="left" w:pos="993"/>
        </w:tabs>
        <w:ind w:firstLine="0"/>
        <w:contextualSpacing/>
        <w:jc w:val="both"/>
        <w:rPr>
          <w:rFonts w:eastAsia="Times New Roman" w:cs="Times New Roman"/>
          <w:lang w:eastAsia="ru-RU"/>
        </w:rPr>
      </w:pPr>
    </w:p>
    <w:p w14:paraId="66BDF035" w14:textId="6E4A969E" w:rsidR="007A2C41" w:rsidRDefault="00631A1A" w:rsidP="007A2C41">
      <w:pPr>
        <w:ind w:firstLine="0"/>
        <w:jc w:val="center"/>
        <w:rPr>
          <w:rFonts w:eastAsia="Times New Roman" w:cs="Times New Roman"/>
          <w:b/>
          <w:lang w:eastAsia="ru-RU"/>
        </w:rPr>
      </w:pPr>
      <w:r w:rsidRPr="009721AF">
        <w:rPr>
          <w:b/>
          <w:noProof/>
          <w:lang w:eastAsia="kk-KZ"/>
        </w:rPr>
        <w:drawing>
          <wp:inline distT="0" distB="0" distL="0" distR="0" wp14:anchorId="3E81162C" wp14:editId="793C69AD">
            <wp:extent cx="5273040" cy="1752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040" cy="1752600"/>
                    </a:xfrm>
                    <a:prstGeom prst="rect">
                      <a:avLst/>
                    </a:prstGeom>
                    <a:noFill/>
                    <a:ln>
                      <a:noFill/>
                    </a:ln>
                  </pic:spPr>
                </pic:pic>
              </a:graphicData>
            </a:graphic>
          </wp:inline>
        </w:drawing>
      </w:r>
    </w:p>
    <w:p w14:paraId="1FB4FE64" w14:textId="77777777" w:rsidR="007A2C41" w:rsidRDefault="007A2C41" w:rsidP="007A2C41">
      <w:pPr>
        <w:ind w:firstLine="0"/>
        <w:jc w:val="center"/>
        <w:rPr>
          <w:rFonts w:eastAsia="Times New Roman" w:cs="Times New Roman"/>
          <w:b/>
          <w:lang w:eastAsia="ru-RU"/>
        </w:rPr>
      </w:pPr>
    </w:p>
    <w:p w14:paraId="7D9013B2" w14:textId="77777777" w:rsidR="007A2C41" w:rsidRDefault="007A2C41" w:rsidP="007A2C41">
      <w:pPr>
        <w:ind w:firstLine="0"/>
        <w:jc w:val="center"/>
        <w:rPr>
          <w:rFonts w:eastAsia="Times New Roman" w:cs="Times New Roman"/>
          <w:b/>
          <w:lang w:eastAsia="ru-RU"/>
        </w:rPr>
      </w:pPr>
    </w:p>
    <w:p w14:paraId="1B509DE9" w14:textId="77777777" w:rsidR="007A2C41" w:rsidRDefault="007A2C41" w:rsidP="007A2C41">
      <w:pPr>
        <w:ind w:firstLine="0"/>
        <w:jc w:val="center"/>
        <w:rPr>
          <w:rFonts w:eastAsia="Times New Roman" w:cs="Times New Roman"/>
          <w:b/>
          <w:lang w:eastAsia="ru-RU"/>
        </w:rPr>
      </w:pPr>
    </w:p>
    <w:p w14:paraId="7EC6AC10" w14:textId="77777777" w:rsidR="007A2C41" w:rsidRDefault="007A2C41" w:rsidP="007A2C41">
      <w:pPr>
        <w:ind w:firstLine="0"/>
        <w:jc w:val="center"/>
        <w:rPr>
          <w:rFonts w:eastAsia="Times New Roman" w:cs="Times New Roman"/>
          <w:b/>
          <w:lang w:eastAsia="ru-RU"/>
        </w:rPr>
      </w:pPr>
    </w:p>
    <w:p w14:paraId="4277F3FF" w14:textId="77777777" w:rsidR="007A2C41" w:rsidRDefault="007A2C41" w:rsidP="007A2C41">
      <w:pPr>
        <w:ind w:firstLine="0"/>
        <w:jc w:val="center"/>
        <w:rPr>
          <w:rFonts w:eastAsia="Times New Roman" w:cs="Times New Roman"/>
          <w:b/>
          <w:lang w:eastAsia="ru-RU"/>
        </w:rPr>
      </w:pPr>
    </w:p>
    <w:p w14:paraId="0ED86497" w14:textId="77777777" w:rsidR="007A2C41" w:rsidRDefault="007A2C41" w:rsidP="007A2C41">
      <w:pPr>
        <w:ind w:firstLine="0"/>
        <w:jc w:val="center"/>
        <w:rPr>
          <w:rFonts w:eastAsia="Times New Roman" w:cs="Times New Roman"/>
          <w:b/>
          <w:lang w:eastAsia="ru-RU"/>
        </w:rPr>
      </w:pPr>
    </w:p>
    <w:p w14:paraId="1E97BE5D" w14:textId="77777777" w:rsidR="007A2C41" w:rsidRDefault="007A2C41" w:rsidP="007A2C41">
      <w:pPr>
        <w:ind w:firstLine="0"/>
        <w:jc w:val="center"/>
        <w:rPr>
          <w:rFonts w:eastAsia="Times New Roman" w:cs="Times New Roman"/>
          <w:b/>
          <w:lang w:eastAsia="ru-RU"/>
        </w:rPr>
      </w:pPr>
    </w:p>
    <w:p w14:paraId="37771478" w14:textId="77777777" w:rsidR="007A2C41" w:rsidRDefault="007A2C41" w:rsidP="007A2C41">
      <w:pPr>
        <w:ind w:firstLine="0"/>
        <w:jc w:val="center"/>
        <w:rPr>
          <w:rFonts w:eastAsia="Times New Roman" w:cs="Times New Roman"/>
          <w:b/>
          <w:lang w:eastAsia="ru-RU"/>
        </w:rPr>
      </w:pPr>
    </w:p>
    <w:p w14:paraId="6E5908DF" w14:textId="70A7744C" w:rsidR="007A2C41" w:rsidRPr="003B3717" w:rsidRDefault="007A2C41" w:rsidP="007A2C41">
      <w:pPr>
        <w:ind w:firstLine="0"/>
        <w:jc w:val="center"/>
        <w:rPr>
          <w:rFonts w:eastAsia="Times New Roman" w:cs="Times New Roman"/>
          <w:b/>
          <w:lang w:eastAsia="ru-RU"/>
        </w:rPr>
      </w:pPr>
      <w:r>
        <w:rPr>
          <w:rFonts w:eastAsia="Times New Roman" w:cs="Times New Roman"/>
          <w:b/>
          <w:lang w:eastAsia="ru-RU"/>
        </w:rPr>
        <w:t>Шымкент</w:t>
      </w:r>
      <w:r w:rsidRPr="003B3717">
        <w:rPr>
          <w:rFonts w:eastAsia="Times New Roman" w:cs="Times New Roman"/>
          <w:b/>
          <w:lang w:eastAsia="ru-RU"/>
        </w:rPr>
        <w:t xml:space="preserve"> 202</w:t>
      </w:r>
      <w:r w:rsidR="005C51AA">
        <w:rPr>
          <w:rFonts w:eastAsia="Times New Roman" w:cs="Times New Roman"/>
          <w:b/>
          <w:lang w:eastAsia="ru-RU"/>
        </w:rPr>
        <w:t>6</w:t>
      </w:r>
      <w:r w:rsidRPr="003B3717">
        <w:rPr>
          <w:rFonts w:eastAsia="Times New Roman" w:cs="Times New Roman"/>
          <w:b/>
          <w:lang w:eastAsia="ru-RU"/>
        </w:rPr>
        <w:t xml:space="preserve"> г.</w:t>
      </w:r>
    </w:p>
    <w:p w14:paraId="68B64593" w14:textId="77777777" w:rsidR="007A2C41" w:rsidRPr="003B3717" w:rsidRDefault="007A2C41" w:rsidP="007A2C41">
      <w:pPr>
        <w:ind w:firstLine="0"/>
        <w:jc w:val="center"/>
        <w:rPr>
          <w:rFonts w:eastAsia="Times New Roman" w:cs="Times New Roman"/>
          <w:b/>
          <w:lang w:eastAsia="ru-RU"/>
        </w:rPr>
      </w:pPr>
    </w:p>
    <w:sdt>
      <w:sdtPr>
        <w:rPr>
          <w:rFonts w:ascii="Times New Roman" w:eastAsiaTheme="minorHAnsi" w:hAnsi="Times New Roman" w:cs="Times New Roman"/>
          <w:b w:val="0"/>
          <w:bCs w:val="0"/>
          <w:color w:val="auto"/>
          <w:szCs w:val="22"/>
          <w:lang w:eastAsia="en-US"/>
        </w:rPr>
        <w:id w:val="-1254047190"/>
        <w:docPartObj>
          <w:docPartGallery w:val="Table of Contents"/>
          <w:docPartUnique/>
        </w:docPartObj>
      </w:sdtPr>
      <w:sdtEndPr>
        <w:rPr>
          <w:szCs w:val="28"/>
        </w:rPr>
      </w:sdtEndPr>
      <w:sdtContent>
        <w:p w14:paraId="47E65091" w14:textId="5B2E6FA2" w:rsidR="007D18B2" w:rsidRPr="003B3717" w:rsidRDefault="00366A36" w:rsidP="007D18B2">
          <w:pPr>
            <w:pStyle w:val="a9"/>
            <w:jc w:val="center"/>
            <w:rPr>
              <w:rStyle w:val="10"/>
              <w:rFonts w:ascii="Times New Roman" w:hAnsi="Times New Roman" w:cs="Times New Roman"/>
              <w:b/>
              <w:color w:val="000000" w:themeColor="text1"/>
            </w:rPr>
          </w:pPr>
          <w:r w:rsidRPr="003B3717">
            <w:rPr>
              <w:rStyle w:val="10"/>
              <w:rFonts w:ascii="Times New Roman" w:hAnsi="Times New Roman" w:cs="Times New Roman"/>
              <w:b/>
              <w:color w:val="000000" w:themeColor="text1"/>
            </w:rPr>
            <w:t>содержание</w:t>
          </w:r>
        </w:p>
        <w:p w14:paraId="2AF28C2A" w14:textId="77777777" w:rsidR="00AA1364" w:rsidRDefault="007D18B2">
          <w:pPr>
            <w:pStyle w:val="11"/>
            <w:rPr>
              <w:rFonts w:asciiTheme="minorHAnsi" w:eastAsiaTheme="minorEastAsia" w:hAnsiTheme="minorHAnsi"/>
              <w:noProof/>
              <w:sz w:val="22"/>
              <w:szCs w:val="22"/>
              <w:lang w:eastAsia="ru-RU"/>
            </w:rPr>
          </w:pPr>
          <w:r w:rsidRPr="003B3717">
            <w:rPr>
              <w:rFonts w:cs="Times New Roman"/>
            </w:rPr>
            <w:fldChar w:fldCharType="begin"/>
          </w:r>
          <w:r w:rsidRPr="003B3717">
            <w:rPr>
              <w:rFonts w:cs="Times New Roman"/>
            </w:rPr>
            <w:instrText xml:space="preserve"> TOC \o "1-3" \h \z \u </w:instrText>
          </w:r>
          <w:r w:rsidRPr="003B3717">
            <w:rPr>
              <w:rFonts w:cs="Times New Roman"/>
            </w:rPr>
            <w:fldChar w:fldCharType="separate"/>
          </w:r>
          <w:hyperlink w:anchor="_Toc219905466" w:history="1">
            <w:r w:rsidR="00AA1364" w:rsidRPr="00443DB9">
              <w:rPr>
                <w:rStyle w:val="aa"/>
                <w:rFonts w:cs="Times New Roman"/>
                <w:noProof/>
              </w:rPr>
              <w:t>ВВЕДЕНИЕ</w:t>
            </w:r>
            <w:r w:rsidR="00AA1364">
              <w:rPr>
                <w:noProof/>
                <w:webHidden/>
              </w:rPr>
              <w:tab/>
            </w:r>
            <w:r w:rsidR="00AA1364">
              <w:rPr>
                <w:noProof/>
                <w:webHidden/>
              </w:rPr>
              <w:fldChar w:fldCharType="begin"/>
            </w:r>
            <w:r w:rsidR="00AA1364">
              <w:rPr>
                <w:noProof/>
                <w:webHidden/>
              </w:rPr>
              <w:instrText xml:space="preserve"> PAGEREF _Toc219905466 \h </w:instrText>
            </w:r>
            <w:r w:rsidR="00AA1364">
              <w:rPr>
                <w:noProof/>
                <w:webHidden/>
              </w:rPr>
            </w:r>
            <w:r w:rsidR="00AA1364">
              <w:rPr>
                <w:noProof/>
                <w:webHidden/>
              </w:rPr>
              <w:fldChar w:fldCharType="separate"/>
            </w:r>
            <w:r w:rsidR="00AA1364">
              <w:rPr>
                <w:noProof/>
                <w:webHidden/>
              </w:rPr>
              <w:t>4</w:t>
            </w:r>
            <w:r w:rsidR="00AA1364">
              <w:rPr>
                <w:noProof/>
                <w:webHidden/>
              </w:rPr>
              <w:fldChar w:fldCharType="end"/>
            </w:r>
          </w:hyperlink>
        </w:p>
        <w:p w14:paraId="35F7E4DA" w14:textId="77777777" w:rsidR="00AA1364" w:rsidRDefault="002B3C92">
          <w:pPr>
            <w:pStyle w:val="11"/>
            <w:rPr>
              <w:rFonts w:asciiTheme="minorHAnsi" w:eastAsiaTheme="minorEastAsia" w:hAnsiTheme="minorHAnsi"/>
              <w:noProof/>
              <w:sz w:val="22"/>
              <w:szCs w:val="22"/>
              <w:lang w:eastAsia="ru-RU"/>
            </w:rPr>
          </w:pPr>
          <w:hyperlink w:anchor="_Toc219905467" w:history="1">
            <w:r w:rsidR="00AA1364" w:rsidRPr="00443DB9">
              <w:rPr>
                <w:rStyle w:val="aa"/>
                <w:rFonts w:cs="Times New Roman"/>
                <w:noProof/>
              </w:rPr>
              <w:t>1.</w:t>
            </w:r>
            <w:r w:rsidR="00AA1364">
              <w:rPr>
                <w:rFonts w:asciiTheme="minorHAnsi" w:eastAsiaTheme="minorEastAsia" w:hAnsiTheme="minorHAnsi"/>
                <w:noProof/>
                <w:sz w:val="22"/>
                <w:szCs w:val="22"/>
                <w:lang w:eastAsia="ru-RU"/>
              </w:rPr>
              <w:tab/>
            </w:r>
            <w:r w:rsidR="00AA1364" w:rsidRPr="00443DB9">
              <w:rPr>
                <w:rStyle w:val="aa"/>
                <w:rFonts w:cs="Times New Roman"/>
                <w:noProof/>
              </w:rPr>
              <w:t>АНАЛИЗ СОСТОЯНИЯ УПРАВЛЕНИЯ ОТХОДАМИ</w:t>
            </w:r>
            <w:r w:rsidR="00AA1364">
              <w:rPr>
                <w:noProof/>
                <w:webHidden/>
              </w:rPr>
              <w:tab/>
            </w:r>
            <w:r w:rsidR="00AA1364">
              <w:rPr>
                <w:noProof/>
                <w:webHidden/>
              </w:rPr>
              <w:fldChar w:fldCharType="begin"/>
            </w:r>
            <w:r w:rsidR="00AA1364">
              <w:rPr>
                <w:noProof/>
                <w:webHidden/>
              </w:rPr>
              <w:instrText xml:space="preserve"> PAGEREF _Toc219905467 \h </w:instrText>
            </w:r>
            <w:r w:rsidR="00AA1364">
              <w:rPr>
                <w:noProof/>
                <w:webHidden/>
              </w:rPr>
            </w:r>
            <w:r w:rsidR="00AA1364">
              <w:rPr>
                <w:noProof/>
                <w:webHidden/>
              </w:rPr>
              <w:fldChar w:fldCharType="separate"/>
            </w:r>
            <w:r w:rsidR="00AA1364">
              <w:rPr>
                <w:noProof/>
                <w:webHidden/>
              </w:rPr>
              <w:t>5</w:t>
            </w:r>
            <w:r w:rsidR="00AA1364">
              <w:rPr>
                <w:noProof/>
                <w:webHidden/>
              </w:rPr>
              <w:fldChar w:fldCharType="end"/>
            </w:r>
          </w:hyperlink>
        </w:p>
        <w:p w14:paraId="02133E84" w14:textId="77777777" w:rsidR="00AA1364" w:rsidRDefault="002B3C92">
          <w:pPr>
            <w:pStyle w:val="24"/>
            <w:rPr>
              <w:rFonts w:asciiTheme="minorHAnsi" w:eastAsiaTheme="minorEastAsia" w:hAnsiTheme="minorHAnsi"/>
              <w:noProof/>
              <w:sz w:val="22"/>
              <w:szCs w:val="22"/>
              <w:lang w:eastAsia="ru-RU"/>
            </w:rPr>
          </w:pPr>
          <w:hyperlink w:anchor="_Toc219905468" w:history="1">
            <w:r w:rsidR="00AA1364" w:rsidRPr="00443DB9">
              <w:rPr>
                <w:rStyle w:val="aa"/>
                <w:rFonts w:cs="Times New Roman"/>
                <w:noProof/>
              </w:rPr>
              <w:t>1.1</w:t>
            </w:r>
            <w:r w:rsidR="00AA1364">
              <w:rPr>
                <w:rFonts w:asciiTheme="minorHAnsi" w:eastAsiaTheme="minorEastAsia" w:hAnsiTheme="minorHAnsi"/>
                <w:noProof/>
                <w:sz w:val="22"/>
                <w:szCs w:val="22"/>
                <w:lang w:eastAsia="ru-RU"/>
              </w:rPr>
              <w:tab/>
            </w:r>
            <w:r w:rsidR="00AA1364" w:rsidRPr="00443DB9">
              <w:rPr>
                <w:rStyle w:val="aa"/>
                <w:noProof/>
              </w:rPr>
              <w:t>Общие сведения об операторе</w:t>
            </w:r>
            <w:r w:rsidR="00AA1364">
              <w:rPr>
                <w:noProof/>
                <w:webHidden/>
              </w:rPr>
              <w:tab/>
            </w:r>
            <w:r w:rsidR="00AA1364">
              <w:rPr>
                <w:noProof/>
                <w:webHidden/>
              </w:rPr>
              <w:fldChar w:fldCharType="begin"/>
            </w:r>
            <w:r w:rsidR="00AA1364">
              <w:rPr>
                <w:noProof/>
                <w:webHidden/>
              </w:rPr>
              <w:instrText xml:space="preserve"> PAGEREF _Toc219905468 \h </w:instrText>
            </w:r>
            <w:r w:rsidR="00AA1364">
              <w:rPr>
                <w:noProof/>
                <w:webHidden/>
              </w:rPr>
            </w:r>
            <w:r w:rsidR="00AA1364">
              <w:rPr>
                <w:noProof/>
                <w:webHidden/>
              </w:rPr>
              <w:fldChar w:fldCharType="separate"/>
            </w:r>
            <w:r w:rsidR="00AA1364">
              <w:rPr>
                <w:noProof/>
                <w:webHidden/>
              </w:rPr>
              <w:t>5</w:t>
            </w:r>
            <w:r w:rsidR="00AA1364">
              <w:rPr>
                <w:noProof/>
                <w:webHidden/>
              </w:rPr>
              <w:fldChar w:fldCharType="end"/>
            </w:r>
          </w:hyperlink>
        </w:p>
        <w:p w14:paraId="3751EDB9" w14:textId="77777777" w:rsidR="00AA1364" w:rsidRDefault="002B3C92">
          <w:pPr>
            <w:pStyle w:val="39"/>
            <w:tabs>
              <w:tab w:val="left" w:pos="2049"/>
              <w:tab w:val="right" w:leader="dot" w:pos="9344"/>
            </w:tabs>
            <w:rPr>
              <w:rFonts w:asciiTheme="minorHAnsi" w:eastAsiaTheme="minorEastAsia" w:hAnsiTheme="minorHAnsi"/>
              <w:noProof/>
              <w:sz w:val="22"/>
              <w:szCs w:val="22"/>
              <w:lang w:eastAsia="ru-RU"/>
            </w:rPr>
          </w:pPr>
          <w:hyperlink w:anchor="_Toc219905469" w:history="1">
            <w:r w:rsidR="00AA1364" w:rsidRPr="00443DB9">
              <w:rPr>
                <w:rStyle w:val="aa"/>
                <w:noProof/>
              </w:rPr>
              <w:t>1.1.1</w:t>
            </w:r>
            <w:r w:rsidR="00AA1364">
              <w:rPr>
                <w:rFonts w:asciiTheme="minorHAnsi" w:eastAsiaTheme="minorEastAsia" w:hAnsiTheme="minorHAnsi"/>
                <w:noProof/>
                <w:sz w:val="22"/>
                <w:szCs w:val="22"/>
                <w:lang w:eastAsia="ru-RU"/>
              </w:rPr>
              <w:tab/>
            </w:r>
            <w:r w:rsidR="00AA1364" w:rsidRPr="00443DB9">
              <w:rPr>
                <w:rStyle w:val="aa"/>
                <w:noProof/>
              </w:rPr>
              <w:t>Реквизиты</w:t>
            </w:r>
            <w:r w:rsidR="00AA1364">
              <w:rPr>
                <w:noProof/>
                <w:webHidden/>
              </w:rPr>
              <w:tab/>
            </w:r>
            <w:r w:rsidR="00AA1364">
              <w:rPr>
                <w:noProof/>
                <w:webHidden/>
              </w:rPr>
              <w:fldChar w:fldCharType="begin"/>
            </w:r>
            <w:r w:rsidR="00AA1364">
              <w:rPr>
                <w:noProof/>
                <w:webHidden/>
              </w:rPr>
              <w:instrText xml:space="preserve"> PAGEREF _Toc219905469 \h </w:instrText>
            </w:r>
            <w:r w:rsidR="00AA1364">
              <w:rPr>
                <w:noProof/>
                <w:webHidden/>
              </w:rPr>
            </w:r>
            <w:r w:rsidR="00AA1364">
              <w:rPr>
                <w:noProof/>
                <w:webHidden/>
              </w:rPr>
              <w:fldChar w:fldCharType="separate"/>
            </w:r>
            <w:r w:rsidR="00AA1364">
              <w:rPr>
                <w:noProof/>
                <w:webHidden/>
              </w:rPr>
              <w:t>5</w:t>
            </w:r>
            <w:r w:rsidR="00AA1364">
              <w:rPr>
                <w:noProof/>
                <w:webHidden/>
              </w:rPr>
              <w:fldChar w:fldCharType="end"/>
            </w:r>
          </w:hyperlink>
        </w:p>
        <w:p w14:paraId="5D19ACA5" w14:textId="77777777" w:rsidR="00AA1364" w:rsidRDefault="002B3C92">
          <w:pPr>
            <w:pStyle w:val="39"/>
            <w:tabs>
              <w:tab w:val="left" w:pos="2049"/>
              <w:tab w:val="right" w:leader="dot" w:pos="9344"/>
            </w:tabs>
            <w:rPr>
              <w:rFonts w:asciiTheme="minorHAnsi" w:eastAsiaTheme="minorEastAsia" w:hAnsiTheme="minorHAnsi"/>
              <w:noProof/>
              <w:sz w:val="22"/>
              <w:szCs w:val="22"/>
              <w:lang w:eastAsia="ru-RU"/>
            </w:rPr>
          </w:pPr>
          <w:hyperlink w:anchor="_Toc219905470" w:history="1">
            <w:r w:rsidR="00AA1364" w:rsidRPr="00443DB9">
              <w:rPr>
                <w:rStyle w:val="aa"/>
                <w:noProof/>
              </w:rPr>
              <w:t>1.1.2</w:t>
            </w:r>
            <w:r w:rsidR="00AA1364">
              <w:rPr>
                <w:rFonts w:asciiTheme="minorHAnsi" w:eastAsiaTheme="minorEastAsia" w:hAnsiTheme="minorHAnsi"/>
                <w:noProof/>
                <w:sz w:val="22"/>
                <w:szCs w:val="22"/>
                <w:lang w:eastAsia="ru-RU"/>
              </w:rPr>
              <w:tab/>
            </w:r>
            <w:r w:rsidR="00AA1364" w:rsidRPr="00443DB9">
              <w:rPr>
                <w:rStyle w:val="aa"/>
                <w:noProof/>
              </w:rPr>
              <w:t>Вид намечаемой деятельности:</w:t>
            </w:r>
            <w:r w:rsidR="00AA1364">
              <w:rPr>
                <w:noProof/>
                <w:webHidden/>
              </w:rPr>
              <w:tab/>
            </w:r>
            <w:r w:rsidR="00AA1364">
              <w:rPr>
                <w:noProof/>
                <w:webHidden/>
              </w:rPr>
              <w:fldChar w:fldCharType="begin"/>
            </w:r>
            <w:r w:rsidR="00AA1364">
              <w:rPr>
                <w:noProof/>
                <w:webHidden/>
              </w:rPr>
              <w:instrText xml:space="preserve"> PAGEREF _Toc219905470 \h </w:instrText>
            </w:r>
            <w:r w:rsidR="00AA1364">
              <w:rPr>
                <w:noProof/>
                <w:webHidden/>
              </w:rPr>
            </w:r>
            <w:r w:rsidR="00AA1364">
              <w:rPr>
                <w:noProof/>
                <w:webHidden/>
              </w:rPr>
              <w:fldChar w:fldCharType="separate"/>
            </w:r>
            <w:r w:rsidR="00AA1364">
              <w:rPr>
                <w:noProof/>
                <w:webHidden/>
              </w:rPr>
              <w:t>5</w:t>
            </w:r>
            <w:r w:rsidR="00AA1364">
              <w:rPr>
                <w:noProof/>
                <w:webHidden/>
              </w:rPr>
              <w:fldChar w:fldCharType="end"/>
            </w:r>
          </w:hyperlink>
        </w:p>
        <w:p w14:paraId="3D013000" w14:textId="77777777" w:rsidR="00AA1364" w:rsidRDefault="002B3C92">
          <w:pPr>
            <w:pStyle w:val="39"/>
            <w:tabs>
              <w:tab w:val="left" w:pos="2049"/>
              <w:tab w:val="right" w:leader="dot" w:pos="9344"/>
            </w:tabs>
            <w:rPr>
              <w:rFonts w:asciiTheme="minorHAnsi" w:eastAsiaTheme="minorEastAsia" w:hAnsiTheme="minorHAnsi"/>
              <w:noProof/>
              <w:sz w:val="22"/>
              <w:szCs w:val="22"/>
              <w:lang w:eastAsia="ru-RU"/>
            </w:rPr>
          </w:pPr>
          <w:hyperlink w:anchor="_Toc219905471" w:history="1">
            <w:r w:rsidR="00AA1364" w:rsidRPr="00443DB9">
              <w:rPr>
                <w:rStyle w:val="aa"/>
                <w:noProof/>
              </w:rPr>
              <w:t>1.1.3</w:t>
            </w:r>
            <w:r w:rsidR="00AA1364">
              <w:rPr>
                <w:rFonts w:asciiTheme="minorHAnsi" w:eastAsiaTheme="minorEastAsia" w:hAnsiTheme="minorHAnsi"/>
                <w:noProof/>
                <w:sz w:val="22"/>
                <w:szCs w:val="22"/>
                <w:lang w:eastAsia="ru-RU"/>
              </w:rPr>
              <w:tab/>
            </w:r>
            <w:r w:rsidR="00AA1364" w:rsidRPr="00443DB9">
              <w:rPr>
                <w:rStyle w:val="aa"/>
                <w:noProof/>
              </w:rPr>
              <w:t>Описание места осуществления деятельности</w:t>
            </w:r>
            <w:r w:rsidR="00AA1364">
              <w:rPr>
                <w:noProof/>
                <w:webHidden/>
              </w:rPr>
              <w:tab/>
            </w:r>
            <w:r w:rsidR="00AA1364">
              <w:rPr>
                <w:noProof/>
                <w:webHidden/>
              </w:rPr>
              <w:fldChar w:fldCharType="begin"/>
            </w:r>
            <w:r w:rsidR="00AA1364">
              <w:rPr>
                <w:noProof/>
                <w:webHidden/>
              </w:rPr>
              <w:instrText xml:space="preserve"> PAGEREF _Toc219905471 \h </w:instrText>
            </w:r>
            <w:r w:rsidR="00AA1364">
              <w:rPr>
                <w:noProof/>
                <w:webHidden/>
              </w:rPr>
            </w:r>
            <w:r w:rsidR="00AA1364">
              <w:rPr>
                <w:noProof/>
                <w:webHidden/>
              </w:rPr>
              <w:fldChar w:fldCharType="separate"/>
            </w:r>
            <w:r w:rsidR="00AA1364">
              <w:rPr>
                <w:noProof/>
                <w:webHidden/>
              </w:rPr>
              <w:t>5</w:t>
            </w:r>
            <w:r w:rsidR="00AA1364">
              <w:rPr>
                <w:noProof/>
                <w:webHidden/>
              </w:rPr>
              <w:fldChar w:fldCharType="end"/>
            </w:r>
          </w:hyperlink>
        </w:p>
        <w:p w14:paraId="719B45B7" w14:textId="77777777" w:rsidR="00AA1364" w:rsidRDefault="002B3C92">
          <w:pPr>
            <w:pStyle w:val="39"/>
            <w:tabs>
              <w:tab w:val="left" w:pos="2049"/>
              <w:tab w:val="right" w:leader="dot" w:pos="9344"/>
            </w:tabs>
            <w:rPr>
              <w:rFonts w:asciiTheme="minorHAnsi" w:eastAsiaTheme="minorEastAsia" w:hAnsiTheme="minorHAnsi"/>
              <w:noProof/>
              <w:sz w:val="22"/>
              <w:szCs w:val="22"/>
              <w:lang w:eastAsia="ru-RU"/>
            </w:rPr>
          </w:pPr>
          <w:hyperlink w:anchor="_Toc219905472" w:history="1">
            <w:r w:rsidR="00AA1364" w:rsidRPr="00443DB9">
              <w:rPr>
                <w:rStyle w:val="aa"/>
                <w:noProof/>
              </w:rPr>
              <w:t>1.1.4</w:t>
            </w:r>
            <w:r w:rsidR="00AA1364">
              <w:rPr>
                <w:rFonts w:asciiTheme="minorHAnsi" w:eastAsiaTheme="minorEastAsia" w:hAnsiTheme="minorHAnsi"/>
                <w:noProof/>
                <w:sz w:val="22"/>
                <w:szCs w:val="22"/>
                <w:lang w:eastAsia="ru-RU"/>
              </w:rPr>
              <w:tab/>
            </w:r>
            <w:r w:rsidR="00AA1364" w:rsidRPr="00443DB9">
              <w:rPr>
                <w:rStyle w:val="aa"/>
                <w:noProof/>
              </w:rPr>
              <w:t>Краткая характеристика технологии производства и технологического оборудования</w:t>
            </w:r>
            <w:r w:rsidR="00AA1364">
              <w:rPr>
                <w:noProof/>
                <w:webHidden/>
              </w:rPr>
              <w:tab/>
            </w:r>
            <w:r w:rsidR="00AA1364">
              <w:rPr>
                <w:noProof/>
                <w:webHidden/>
              </w:rPr>
              <w:fldChar w:fldCharType="begin"/>
            </w:r>
            <w:r w:rsidR="00AA1364">
              <w:rPr>
                <w:noProof/>
                <w:webHidden/>
              </w:rPr>
              <w:instrText xml:space="preserve"> PAGEREF _Toc219905472 \h </w:instrText>
            </w:r>
            <w:r w:rsidR="00AA1364">
              <w:rPr>
                <w:noProof/>
                <w:webHidden/>
              </w:rPr>
            </w:r>
            <w:r w:rsidR="00AA1364">
              <w:rPr>
                <w:noProof/>
                <w:webHidden/>
              </w:rPr>
              <w:fldChar w:fldCharType="separate"/>
            </w:r>
            <w:r w:rsidR="00AA1364">
              <w:rPr>
                <w:noProof/>
                <w:webHidden/>
              </w:rPr>
              <w:t>5</w:t>
            </w:r>
            <w:r w:rsidR="00AA1364">
              <w:rPr>
                <w:noProof/>
                <w:webHidden/>
              </w:rPr>
              <w:fldChar w:fldCharType="end"/>
            </w:r>
          </w:hyperlink>
        </w:p>
        <w:p w14:paraId="6CCE75E3" w14:textId="77777777" w:rsidR="00AA1364" w:rsidRDefault="002B3C92">
          <w:pPr>
            <w:pStyle w:val="24"/>
            <w:rPr>
              <w:rFonts w:asciiTheme="minorHAnsi" w:eastAsiaTheme="minorEastAsia" w:hAnsiTheme="minorHAnsi"/>
              <w:noProof/>
              <w:sz w:val="22"/>
              <w:szCs w:val="22"/>
              <w:lang w:eastAsia="ru-RU"/>
            </w:rPr>
          </w:pPr>
          <w:hyperlink w:anchor="_Toc219905473" w:history="1">
            <w:r w:rsidR="00AA1364" w:rsidRPr="00443DB9">
              <w:rPr>
                <w:rStyle w:val="aa"/>
                <w:rFonts w:cs="Times New Roman"/>
                <w:noProof/>
              </w:rPr>
              <w:t>1.2</w:t>
            </w:r>
            <w:r w:rsidR="00AA1364">
              <w:rPr>
                <w:rFonts w:asciiTheme="minorHAnsi" w:eastAsiaTheme="minorEastAsia" w:hAnsiTheme="minorHAnsi"/>
                <w:noProof/>
                <w:sz w:val="22"/>
                <w:szCs w:val="22"/>
                <w:lang w:eastAsia="ru-RU"/>
              </w:rPr>
              <w:tab/>
            </w:r>
            <w:r w:rsidR="00AA1364" w:rsidRPr="00443DB9">
              <w:rPr>
                <w:rStyle w:val="aa"/>
                <w:noProof/>
              </w:rPr>
              <w:t>Система управления отходами</w:t>
            </w:r>
            <w:r w:rsidR="00AA1364">
              <w:rPr>
                <w:noProof/>
                <w:webHidden/>
              </w:rPr>
              <w:tab/>
            </w:r>
            <w:r w:rsidR="00AA1364">
              <w:rPr>
                <w:noProof/>
                <w:webHidden/>
              </w:rPr>
              <w:fldChar w:fldCharType="begin"/>
            </w:r>
            <w:r w:rsidR="00AA1364">
              <w:rPr>
                <w:noProof/>
                <w:webHidden/>
              </w:rPr>
              <w:instrText xml:space="preserve"> PAGEREF _Toc219905473 \h </w:instrText>
            </w:r>
            <w:r w:rsidR="00AA1364">
              <w:rPr>
                <w:noProof/>
                <w:webHidden/>
              </w:rPr>
            </w:r>
            <w:r w:rsidR="00AA1364">
              <w:rPr>
                <w:noProof/>
                <w:webHidden/>
              </w:rPr>
              <w:fldChar w:fldCharType="separate"/>
            </w:r>
            <w:r w:rsidR="00AA1364">
              <w:rPr>
                <w:noProof/>
                <w:webHidden/>
              </w:rPr>
              <w:t>6</w:t>
            </w:r>
            <w:r w:rsidR="00AA1364">
              <w:rPr>
                <w:noProof/>
                <w:webHidden/>
              </w:rPr>
              <w:fldChar w:fldCharType="end"/>
            </w:r>
          </w:hyperlink>
        </w:p>
        <w:p w14:paraId="478D81C5" w14:textId="77777777" w:rsidR="00AA1364" w:rsidRDefault="002B3C92">
          <w:pPr>
            <w:pStyle w:val="39"/>
            <w:tabs>
              <w:tab w:val="left" w:pos="2049"/>
              <w:tab w:val="right" w:leader="dot" w:pos="9344"/>
            </w:tabs>
            <w:rPr>
              <w:rFonts w:asciiTheme="minorHAnsi" w:eastAsiaTheme="minorEastAsia" w:hAnsiTheme="minorHAnsi"/>
              <w:noProof/>
              <w:sz w:val="22"/>
              <w:szCs w:val="22"/>
              <w:lang w:eastAsia="ru-RU"/>
            </w:rPr>
          </w:pPr>
          <w:hyperlink w:anchor="_Toc219905474" w:history="1">
            <w:r w:rsidR="00AA1364" w:rsidRPr="00443DB9">
              <w:rPr>
                <w:rStyle w:val="aa"/>
                <w:noProof/>
              </w:rPr>
              <w:t>1.2.1</w:t>
            </w:r>
            <w:r w:rsidR="00AA1364">
              <w:rPr>
                <w:rFonts w:asciiTheme="minorHAnsi" w:eastAsiaTheme="minorEastAsia" w:hAnsiTheme="minorHAnsi"/>
                <w:noProof/>
                <w:sz w:val="22"/>
                <w:szCs w:val="22"/>
                <w:lang w:eastAsia="ru-RU"/>
              </w:rPr>
              <w:tab/>
            </w:r>
            <w:r w:rsidR="00AA1364" w:rsidRPr="00443DB9">
              <w:rPr>
                <w:rStyle w:val="aa"/>
                <w:noProof/>
              </w:rPr>
              <w:t>Характеристика намечаемой как источника образования отходов</w:t>
            </w:r>
            <w:r w:rsidR="00AA1364">
              <w:rPr>
                <w:noProof/>
                <w:webHidden/>
              </w:rPr>
              <w:tab/>
            </w:r>
            <w:r w:rsidR="00AA1364">
              <w:rPr>
                <w:noProof/>
                <w:webHidden/>
              </w:rPr>
              <w:fldChar w:fldCharType="begin"/>
            </w:r>
            <w:r w:rsidR="00AA1364">
              <w:rPr>
                <w:noProof/>
                <w:webHidden/>
              </w:rPr>
              <w:instrText xml:space="preserve"> PAGEREF _Toc219905474 \h </w:instrText>
            </w:r>
            <w:r w:rsidR="00AA1364">
              <w:rPr>
                <w:noProof/>
                <w:webHidden/>
              </w:rPr>
            </w:r>
            <w:r w:rsidR="00AA1364">
              <w:rPr>
                <w:noProof/>
                <w:webHidden/>
              </w:rPr>
              <w:fldChar w:fldCharType="separate"/>
            </w:r>
            <w:r w:rsidR="00AA1364">
              <w:rPr>
                <w:noProof/>
                <w:webHidden/>
              </w:rPr>
              <w:t>6</w:t>
            </w:r>
            <w:r w:rsidR="00AA1364">
              <w:rPr>
                <w:noProof/>
                <w:webHidden/>
              </w:rPr>
              <w:fldChar w:fldCharType="end"/>
            </w:r>
          </w:hyperlink>
        </w:p>
        <w:p w14:paraId="1AB84998" w14:textId="77777777" w:rsidR="00AA1364" w:rsidRDefault="002B3C92">
          <w:pPr>
            <w:pStyle w:val="24"/>
            <w:rPr>
              <w:rFonts w:asciiTheme="minorHAnsi" w:eastAsiaTheme="minorEastAsia" w:hAnsiTheme="minorHAnsi"/>
              <w:noProof/>
              <w:sz w:val="22"/>
              <w:szCs w:val="22"/>
              <w:lang w:eastAsia="ru-RU"/>
            </w:rPr>
          </w:pPr>
          <w:hyperlink w:anchor="_Toc219905475" w:history="1">
            <w:r w:rsidR="00AA1364" w:rsidRPr="00443DB9">
              <w:rPr>
                <w:rStyle w:val="aa"/>
                <w:noProof/>
              </w:rPr>
              <w:t>Расчетное обоснование объемов образования отходов</w:t>
            </w:r>
            <w:r w:rsidR="00AA1364">
              <w:rPr>
                <w:noProof/>
                <w:webHidden/>
              </w:rPr>
              <w:tab/>
            </w:r>
            <w:r w:rsidR="00AA1364">
              <w:rPr>
                <w:noProof/>
                <w:webHidden/>
              </w:rPr>
              <w:fldChar w:fldCharType="begin"/>
            </w:r>
            <w:r w:rsidR="00AA1364">
              <w:rPr>
                <w:noProof/>
                <w:webHidden/>
              </w:rPr>
              <w:instrText xml:space="preserve"> PAGEREF _Toc219905475 \h </w:instrText>
            </w:r>
            <w:r w:rsidR="00AA1364">
              <w:rPr>
                <w:noProof/>
                <w:webHidden/>
              </w:rPr>
            </w:r>
            <w:r w:rsidR="00AA1364">
              <w:rPr>
                <w:noProof/>
                <w:webHidden/>
              </w:rPr>
              <w:fldChar w:fldCharType="separate"/>
            </w:r>
            <w:r w:rsidR="00AA1364">
              <w:rPr>
                <w:noProof/>
                <w:webHidden/>
              </w:rPr>
              <w:t>7</w:t>
            </w:r>
            <w:r w:rsidR="00AA1364">
              <w:rPr>
                <w:noProof/>
                <w:webHidden/>
              </w:rPr>
              <w:fldChar w:fldCharType="end"/>
            </w:r>
          </w:hyperlink>
        </w:p>
        <w:p w14:paraId="2AEC1CB1" w14:textId="77777777" w:rsidR="00AA1364" w:rsidRDefault="002B3C92">
          <w:pPr>
            <w:pStyle w:val="11"/>
            <w:rPr>
              <w:rFonts w:asciiTheme="minorHAnsi" w:eastAsiaTheme="minorEastAsia" w:hAnsiTheme="minorHAnsi"/>
              <w:noProof/>
              <w:sz w:val="22"/>
              <w:szCs w:val="22"/>
              <w:lang w:eastAsia="ru-RU"/>
            </w:rPr>
          </w:pPr>
          <w:hyperlink w:anchor="_Toc219905476" w:history="1">
            <w:r w:rsidR="00AA1364" w:rsidRPr="00443DB9">
              <w:rPr>
                <w:rStyle w:val="aa"/>
                <w:rFonts w:cs="Times New Roman"/>
                <w:noProof/>
              </w:rPr>
              <w:t>2.</w:t>
            </w:r>
            <w:r w:rsidR="00AA1364">
              <w:rPr>
                <w:rFonts w:asciiTheme="minorHAnsi" w:eastAsiaTheme="minorEastAsia" w:hAnsiTheme="minorHAnsi"/>
                <w:noProof/>
                <w:sz w:val="22"/>
                <w:szCs w:val="22"/>
                <w:lang w:eastAsia="ru-RU"/>
              </w:rPr>
              <w:tab/>
            </w:r>
            <w:r w:rsidR="00AA1364" w:rsidRPr="00443DB9">
              <w:rPr>
                <w:rStyle w:val="aa"/>
                <w:noProof/>
              </w:rPr>
              <w:t>ЦЕЛИ, ЗАДАЧИ И ЦЕЛЕВЫЕ ПОКАЗАТЕЛИ МЕРОПРИЯТИЙ ПО СНИЖЕНИЮ ОТРИЦАТЕЛЬНОГО ВЛИЯНИЯ ОТХОДОВ НА СОСТОЯНИЕ ОКРУЖАЮЩЕЙ СРЕДЫ</w:t>
            </w:r>
            <w:r w:rsidR="00AA1364">
              <w:rPr>
                <w:noProof/>
                <w:webHidden/>
              </w:rPr>
              <w:tab/>
            </w:r>
            <w:r w:rsidR="00AA1364">
              <w:rPr>
                <w:noProof/>
                <w:webHidden/>
              </w:rPr>
              <w:fldChar w:fldCharType="begin"/>
            </w:r>
            <w:r w:rsidR="00AA1364">
              <w:rPr>
                <w:noProof/>
                <w:webHidden/>
              </w:rPr>
              <w:instrText xml:space="preserve"> PAGEREF _Toc219905476 \h </w:instrText>
            </w:r>
            <w:r w:rsidR="00AA1364">
              <w:rPr>
                <w:noProof/>
                <w:webHidden/>
              </w:rPr>
            </w:r>
            <w:r w:rsidR="00AA1364">
              <w:rPr>
                <w:noProof/>
                <w:webHidden/>
              </w:rPr>
              <w:fldChar w:fldCharType="separate"/>
            </w:r>
            <w:r w:rsidR="00AA1364">
              <w:rPr>
                <w:noProof/>
                <w:webHidden/>
              </w:rPr>
              <w:t>13</w:t>
            </w:r>
            <w:r w:rsidR="00AA1364">
              <w:rPr>
                <w:noProof/>
                <w:webHidden/>
              </w:rPr>
              <w:fldChar w:fldCharType="end"/>
            </w:r>
          </w:hyperlink>
        </w:p>
        <w:p w14:paraId="3F158F4A" w14:textId="77777777" w:rsidR="00AA1364" w:rsidRDefault="002B3C92">
          <w:pPr>
            <w:pStyle w:val="11"/>
            <w:rPr>
              <w:rFonts w:asciiTheme="minorHAnsi" w:eastAsiaTheme="minorEastAsia" w:hAnsiTheme="minorHAnsi"/>
              <w:noProof/>
              <w:sz w:val="22"/>
              <w:szCs w:val="22"/>
              <w:lang w:eastAsia="ru-RU"/>
            </w:rPr>
          </w:pPr>
          <w:hyperlink w:anchor="_Toc219905477" w:history="1">
            <w:r w:rsidR="00AA1364" w:rsidRPr="00443DB9">
              <w:rPr>
                <w:rStyle w:val="aa"/>
                <w:rFonts w:cs="Times New Roman"/>
                <w:noProof/>
              </w:rPr>
              <w:t>3.</w:t>
            </w:r>
            <w:r w:rsidR="00AA1364">
              <w:rPr>
                <w:rFonts w:asciiTheme="minorHAnsi" w:eastAsiaTheme="minorEastAsia" w:hAnsiTheme="minorHAnsi"/>
                <w:noProof/>
                <w:sz w:val="22"/>
                <w:szCs w:val="22"/>
                <w:lang w:eastAsia="ru-RU"/>
              </w:rPr>
              <w:tab/>
            </w:r>
            <w:r w:rsidR="00AA1364" w:rsidRPr="00443DB9">
              <w:rPr>
                <w:rStyle w:val="aa"/>
                <w:noProof/>
              </w:rPr>
              <w:t>ОСНОВНЫЕ НАПРАВЛЕНИЯ, ПУТИ И ДОСТИЖЕНИЯ ПОСТАВЛЕННОЙ ЦЕЛИ</w:t>
            </w:r>
            <w:r w:rsidR="00AA1364">
              <w:rPr>
                <w:noProof/>
                <w:webHidden/>
              </w:rPr>
              <w:tab/>
            </w:r>
            <w:r w:rsidR="00AA1364">
              <w:rPr>
                <w:noProof/>
                <w:webHidden/>
              </w:rPr>
              <w:fldChar w:fldCharType="begin"/>
            </w:r>
            <w:r w:rsidR="00AA1364">
              <w:rPr>
                <w:noProof/>
                <w:webHidden/>
              </w:rPr>
              <w:instrText xml:space="preserve"> PAGEREF _Toc219905477 \h </w:instrText>
            </w:r>
            <w:r w:rsidR="00AA1364">
              <w:rPr>
                <w:noProof/>
                <w:webHidden/>
              </w:rPr>
            </w:r>
            <w:r w:rsidR="00AA1364">
              <w:rPr>
                <w:noProof/>
                <w:webHidden/>
              </w:rPr>
              <w:fldChar w:fldCharType="separate"/>
            </w:r>
            <w:r w:rsidR="00AA1364">
              <w:rPr>
                <w:noProof/>
                <w:webHidden/>
              </w:rPr>
              <w:t>14</w:t>
            </w:r>
            <w:r w:rsidR="00AA1364">
              <w:rPr>
                <w:noProof/>
                <w:webHidden/>
              </w:rPr>
              <w:fldChar w:fldCharType="end"/>
            </w:r>
          </w:hyperlink>
        </w:p>
        <w:p w14:paraId="3926CD52" w14:textId="77777777" w:rsidR="00AA1364" w:rsidRDefault="002B3C92">
          <w:pPr>
            <w:pStyle w:val="24"/>
            <w:rPr>
              <w:rFonts w:asciiTheme="minorHAnsi" w:eastAsiaTheme="minorEastAsia" w:hAnsiTheme="minorHAnsi"/>
              <w:noProof/>
              <w:sz w:val="22"/>
              <w:szCs w:val="22"/>
              <w:lang w:eastAsia="ru-RU"/>
            </w:rPr>
          </w:pPr>
          <w:hyperlink w:anchor="_Toc219905478" w:history="1">
            <w:r w:rsidR="00AA1364" w:rsidRPr="00443DB9">
              <w:rPr>
                <w:rStyle w:val="aa"/>
                <w:rFonts w:cs="Times New Roman"/>
                <w:noProof/>
              </w:rPr>
              <w:t>3.1</w:t>
            </w:r>
            <w:r w:rsidR="00AA1364">
              <w:rPr>
                <w:rFonts w:asciiTheme="minorHAnsi" w:eastAsiaTheme="minorEastAsia" w:hAnsiTheme="minorHAnsi"/>
                <w:noProof/>
                <w:sz w:val="22"/>
                <w:szCs w:val="22"/>
                <w:lang w:eastAsia="ru-RU"/>
              </w:rPr>
              <w:tab/>
            </w:r>
            <w:r w:rsidR="00AA1364" w:rsidRPr="00443DB9">
              <w:rPr>
                <w:rStyle w:val="aa"/>
                <w:noProof/>
              </w:rPr>
              <w:t>Лимиты накопления отходов</w:t>
            </w:r>
            <w:r w:rsidR="00AA1364">
              <w:rPr>
                <w:noProof/>
                <w:webHidden/>
              </w:rPr>
              <w:tab/>
            </w:r>
            <w:r w:rsidR="00AA1364">
              <w:rPr>
                <w:noProof/>
                <w:webHidden/>
              </w:rPr>
              <w:fldChar w:fldCharType="begin"/>
            </w:r>
            <w:r w:rsidR="00AA1364">
              <w:rPr>
                <w:noProof/>
                <w:webHidden/>
              </w:rPr>
              <w:instrText xml:space="preserve"> PAGEREF _Toc219905478 \h </w:instrText>
            </w:r>
            <w:r w:rsidR="00AA1364">
              <w:rPr>
                <w:noProof/>
                <w:webHidden/>
              </w:rPr>
            </w:r>
            <w:r w:rsidR="00AA1364">
              <w:rPr>
                <w:noProof/>
                <w:webHidden/>
              </w:rPr>
              <w:fldChar w:fldCharType="separate"/>
            </w:r>
            <w:r w:rsidR="00AA1364">
              <w:rPr>
                <w:noProof/>
                <w:webHidden/>
              </w:rPr>
              <w:t>14</w:t>
            </w:r>
            <w:r w:rsidR="00AA1364">
              <w:rPr>
                <w:noProof/>
                <w:webHidden/>
              </w:rPr>
              <w:fldChar w:fldCharType="end"/>
            </w:r>
          </w:hyperlink>
        </w:p>
        <w:p w14:paraId="209F888D" w14:textId="77777777" w:rsidR="00AA1364" w:rsidRDefault="002B3C92">
          <w:pPr>
            <w:pStyle w:val="24"/>
            <w:rPr>
              <w:rFonts w:asciiTheme="minorHAnsi" w:eastAsiaTheme="minorEastAsia" w:hAnsiTheme="minorHAnsi"/>
              <w:noProof/>
              <w:sz w:val="22"/>
              <w:szCs w:val="22"/>
              <w:lang w:eastAsia="ru-RU"/>
            </w:rPr>
          </w:pPr>
          <w:hyperlink w:anchor="_Toc219905479" w:history="1">
            <w:r w:rsidR="00AA1364" w:rsidRPr="00443DB9">
              <w:rPr>
                <w:rStyle w:val="aa"/>
                <w:rFonts w:cs="Times New Roman"/>
                <w:noProof/>
              </w:rPr>
              <w:t>3.2</w:t>
            </w:r>
            <w:r w:rsidR="00AA1364">
              <w:rPr>
                <w:rFonts w:asciiTheme="minorHAnsi" w:eastAsiaTheme="minorEastAsia" w:hAnsiTheme="minorHAnsi"/>
                <w:noProof/>
                <w:sz w:val="22"/>
                <w:szCs w:val="22"/>
                <w:lang w:eastAsia="ru-RU"/>
              </w:rPr>
              <w:tab/>
            </w:r>
            <w:r w:rsidR="00AA1364" w:rsidRPr="00443DB9">
              <w:rPr>
                <w:rStyle w:val="aa"/>
                <w:noProof/>
              </w:rPr>
              <w:t>Необходимые ресурсы</w:t>
            </w:r>
            <w:r w:rsidR="00AA1364">
              <w:rPr>
                <w:noProof/>
                <w:webHidden/>
              </w:rPr>
              <w:tab/>
            </w:r>
            <w:r w:rsidR="00AA1364">
              <w:rPr>
                <w:noProof/>
                <w:webHidden/>
              </w:rPr>
              <w:fldChar w:fldCharType="begin"/>
            </w:r>
            <w:r w:rsidR="00AA1364">
              <w:rPr>
                <w:noProof/>
                <w:webHidden/>
              </w:rPr>
              <w:instrText xml:space="preserve"> PAGEREF _Toc219905479 \h </w:instrText>
            </w:r>
            <w:r w:rsidR="00AA1364">
              <w:rPr>
                <w:noProof/>
                <w:webHidden/>
              </w:rPr>
            </w:r>
            <w:r w:rsidR="00AA1364">
              <w:rPr>
                <w:noProof/>
                <w:webHidden/>
              </w:rPr>
              <w:fldChar w:fldCharType="separate"/>
            </w:r>
            <w:r w:rsidR="00AA1364">
              <w:rPr>
                <w:noProof/>
                <w:webHidden/>
              </w:rPr>
              <w:t>15</w:t>
            </w:r>
            <w:r w:rsidR="00AA1364">
              <w:rPr>
                <w:noProof/>
                <w:webHidden/>
              </w:rPr>
              <w:fldChar w:fldCharType="end"/>
            </w:r>
          </w:hyperlink>
        </w:p>
        <w:p w14:paraId="234640D2" w14:textId="77777777" w:rsidR="00AA1364" w:rsidRDefault="002B3C92">
          <w:pPr>
            <w:pStyle w:val="24"/>
            <w:rPr>
              <w:rFonts w:asciiTheme="minorHAnsi" w:eastAsiaTheme="minorEastAsia" w:hAnsiTheme="minorHAnsi"/>
              <w:noProof/>
              <w:sz w:val="22"/>
              <w:szCs w:val="22"/>
              <w:lang w:eastAsia="ru-RU"/>
            </w:rPr>
          </w:pPr>
          <w:hyperlink w:anchor="_Toc219905480" w:history="1">
            <w:r w:rsidR="00AA1364" w:rsidRPr="00443DB9">
              <w:rPr>
                <w:rStyle w:val="aa"/>
                <w:rFonts w:cs="Times New Roman"/>
                <w:noProof/>
              </w:rPr>
              <w:t>3.3</w:t>
            </w:r>
            <w:r w:rsidR="00AA1364">
              <w:rPr>
                <w:rFonts w:asciiTheme="minorHAnsi" w:eastAsiaTheme="minorEastAsia" w:hAnsiTheme="minorHAnsi"/>
                <w:noProof/>
                <w:sz w:val="22"/>
                <w:szCs w:val="22"/>
                <w:lang w:eastAsia="ru-RU"/>
              </w:rPr>
              <w:tab/>
            </w:r>
            <w:r w:rsidR="00AA1364" w:rsidRPr="00443DB9">
              <w:rPr>
                <w:rStyle w:val="aa"/>
                <w:noProof/>
                <w:shd w:val="clear" w:color="auto" w:fill="FFFFFF"/>
              </w:rPr>
              <w:t>План мероприятий по реализации программы</w:t>
            </w:r>
            <w:r w:rsidR="00AA1364">
              <w:rPr>
                <w:noProof/>
                <w:webHidden/>
              </w:rPr>
              <w:tab/>
            </w:r>
            <w:r w:rsidR="00AA1364">
              <w:rPr>
                <w:noProof/>
                <w:webHidden/>
              </w:rPr>
              <w:fldChar w:fldCharType="begin"/>
            </w:r>
            <w:r w:rsidR="00AA1364">
              <w:rPr>
                <w:noProof/>
                <w:webHidden/>
              </w:rPr>
              <w:instrText xml:space="preserve"> PAGEREF _Toc219905480 \h </w:instrText>
            </w:r>
            <w:r w:rsidR="00AA1364">
              <w:rPr>
                <w:noProof/>
                <w:webHidden/>
              </w:rPr>
            </w:r>
            <w:r w:rsidR="00AA1364">
              <w:rPr>
                <w:noProof/>
                <w:webHidden/>
              </w:rPr>
              <w:fldChar w:fldCharType="separate"/>
            </w:r>
            <w:r w:rsidR="00AA1364">
              <w:rPr>
                <w:noProof/>
                <w:webHidden/>
              </w:rPr>
              <w:t>15</w:t>
            </w:r>
            <w:r w:rsidR="00AA1364">
              <w:rPr>
                <w:noProof/>
                <w:webHidden/>
              </w:rPr>
              <w:fldChar w:fldCharType="end"/>
            </w:r>
          </w:hyperlink>
        </w:p>
        <w:p w14:paraId="59318996" w14:textId="77777777" w:rsidR="00AA1364" w:rsidRDefault="002B3C92">
          <w:pPr>
            <w:pStyle w:val="11"/>
            <w:rPr>
              <w:rFonts w:asciiTheme="minorHAnsi" w:eastAsiaTheme="minorEastAsia" w:hAnsiTheme="minorHAnsi"/>
              <w:noProof/>
              <w:sz w:val="22"/>
              <w:szCs w:val="22"/>
              <w:lang w:eastAsia="ru-RU"/>
            </w:rPr>
          </w:pPr>
          <w:hyperlink w:anchor="_Toc219905481" w:history="1">
            <w:r w:rsidR="00AA1364" w:rsidRPr="00443DB9">
              <w:rPr>
                <w:rStyle w:val="aa"/>
                <w:rFonts w:cs="Times New Roman"/>
                <w:noProof/>
              </w:rPr>
              <w:t>СПИСОК ИСПОЛЬЗОВАННЫХ ИСТОЧНИКОВ</w:t>
            </w:r>
            <w:r w:rsidR="00AA1364">
              <w:rPr>
                <w:noProof/>
                <w:webHidden/>
              </w:rPr>
              <w:tab/>
            </w:r>
            <w:r w:rsidR="00AA1364">
              <w:rPr>
                <w:noProof/>
                <w:webHidden/>
              </w:rPr>
              <w:fldChar w:fldCharType="begin"/>
            </w:r>
            <w:r w:rsidR="00AA1364">
              <w:rPr>
                <w:noProof/>
                <w:webHidden/>
              </w:rPr>
              <w:instrText xml:space="preserve"> PAGEREF _Toc219905481 \h </w:instrText>
            </w:r>
            <w:r w:rsidR="00AA1364">
              <w:rPr>
                <w:noProof/>
                <w:webHidden/>
              </w:rPr>
            </w:r>
            <w:r w:rsidR="00AA1364">
              <w:rPr>
                <w:noProof/>
                <w:webHidden/>
              </w:rPr>
              <w:fldChar w:fldCharType="separate"/>
            </w:r>
            <w:r w:rsidR="00AA1364">
              <w:rPr>
                <w:noProof/>
                <w:webHidden/>
              </w:rPr>
              <w:t>17</w:t>
            </w:r>
            <w:r w:rsidR="00AA1364">
              <w:rPr>
                <w:noProof/>
                <w:webHidden/>
              </w:rPr>
              <w:fldChar w:fldCharType="end"/>
            </w:r>
          </w:hyperlink>
        </w:p>
        <w:p w14:paraId="079C5F35" w14:textId="2C2085C4" w:rsidR="007D18B2" w:rsidRPr="003B3717" w:rsidRDefault="007D18B2">
          <w:pPr>
            <w:rPr>
              <w:rFonts w:cs="Times New Roman"/>
            </w:rPr>
          </w:pPr>
          <w:r w:rsidRPr="003B3717">
            <w:rPr>
              <w:rFonts w:cs="Times New Roman"/>
              <w:b/>
              <w:bCs/>
            </w:rPr>
            <w:fldChar w:fldCharType="end"/>
          </w:r>
        </w:p>
      </w:sdtContent>
    </w:sdt>
    <w:p w14:paraId="14FD1D3E" w14:textId="77777777" w:rsidR="00E151AE" w:rsidRPr="003B3717" w:rsidRDefault="00E151AE" w:rsidP="006F4231">
      <w:pPr>
        <w:pStyle w:val="1"/>
        <w:numPr>
          <w:ilvl w:val="0"/>
          <w:numId w:val="0"/>
        </w:numPr>
        <w:spacing w:before="0" w:after="0"/>
        <w:jc w:val="left"/>
        <w:rPr>
          <w:rFonts w:cs="Times New Roman"/>
        </w:rPr>
        <w:sectPr w:rsidR="00E151AE" w:rsidRPr="003B3717" w:rsidSect="007A2C41">
          <w:headerReference w:type="default" r:id="rId9"/>
          <w:footerReference w:type="default" r:id="rId10"/>
          <w:type w:val="nextColumn"/>
          <w:pgSz w:w="11906" w:h="16838"/>
          <w:pgMar w:top="1134" w:right="851" w:bottom="1134" w:left="1701" w:header="709" w:footer="709" w:gutter="0"/>
          <w:pgNumType w:start="0"/>
          <w:cols w:space="708"/>
          <w:titlePg/>
          <w:docGrid w:linePitch="381"/>
        </w:sectPr>
      </w:pPr>
    </w:p>
    <w:p w14:paraId="0B30FD51" w14:textId="4723F81F" w:rsidR="000402A8" w:rsidRDefault="000402A8" w:rsidP="000402A8">
      <w:pPr>
        <w:pStyle w:val="1"/>
        <w:numPr>
          <w:ilvl w:val="0"/>
          <w:numId w:val="0"/>
        </w:numPr>
        <w:ind w:left="567"/>
        <w:rPr>
          <w:rFonts w:cs="Times New Roman"/>
        </w:rPr>
      </w:pPr>
      <w:bookmarkStart w:id="1" w:name="_Toc219905466"/>
      <w:bookmarkStart w:id="2" w:name="_Toc74240166"/>
      <w:r>
        <w:rPr>
          <w:rFonts w:cs="Times New Roman"/>
        </w:rPr>
        <w:lastRenderedPageBreak/>
        <w:t>ВВЕДЕНИЕ</w:t>
      </w:r>
      <w:bookmarkEnd w:id="1"/>
    </w:p>
    <w:p w14:paraId="543852D4" w14:textId="3BDA6600" w:rsidR="00A72CEE" w:rsidRDefault="00A72CEE" w:rsidP="00A72CEE">
      <w:pPr>
        <w:rPr>
          <w:rFonts w:cs="Times New Roman"/>
        </w:rPr>
      </w:pPr>
      <w:r w:rsidRPr="00A72CEE">
        <w:rPr>
          <w:rFonts w:cs="Times New Roman"/>
        </w:rPr>
        <w:t xml:space="preserve">Операторы объектов I и (или) II категории, а также лица, осуществляющие операции по сортировке, обработке, в том числе по обезвреживанию, восстановлению и (или) удалению отходов, разрабатывают Программу </w:t>
      </w:r>
      <w:r w:rsidR="00771AAB">
        <w:rPr>
          <w:rFonts w:cs="Times New Roman"/>
          <w:lang w:val="kk-KZ"/>
        </w:rPr>
        <w:t xml:space="preserve">управления отходами (далее - Программа) </w:t>
      </w:r>
      <w:r w:rsidRPr="00A72CEE">
        <w:rPr>
          <w:rFonts w:cs="Times New Roman"/>
        </w:rPr>
        <w:t>в соответствии с требованиями ст</w:t>
      </w:r>
      <w:r w:rsidR="00771AAB">
        <w:rPr>
          <w:rFonts w:cs="Times New Roman"/>
        </w:rPr>
        <w:t>.</w:t>
      </w:r>
      <w:r w:rsidRPr="00A72CEE">
        <w:rPr>
          <w:rFonts w:cs="Times New Roman"/>
        </w:rPr>
        <w:t xml:space="preserve"> 335 </w:t>
      </w:r>
      <w:r>
        <w:rPr>
          <w:rFonts w:cs="Times New Roman"/>
        </w:rPr>
        <w:t>Экологического к</w:t>
      </w:r>
      <w:r w:rsidRPr="00A72CEE">
        <w:rPr>
          <w:rFonts w:cs="Times New Roman"/>
        </w:rPr>
        <w:t xml:space="preserve">одекса </w:t>
      </w:r>
      <w:r>
        <w:rPr>
          <w:rFonts w:cs="Times New Roman"/>
        </w:rPr>
        <w:t xml:space="preserve">РК </w:t>
      </w:r>
      <w:r w:rsidR="00771AAB" w:rsidRPr="00771AAB">
        <w:rPr>
          <w:rFonts w:cs="Times New Roman"/>
        </w:rPr>
        <w:t>[1]</w:t>
      </w:r>
      <w:r>
        <w:rPr>
          <w:rFonts w:cs="Times New Roman"/>
        </w:rPr>
        <w:t xml:space="preserve"> </w:t>
      </w:r>
      <w:r w:rsidRPr="00A72CEE">
        <w:rPr>
          <w:rFonts w:cs="Times New Roman"/>
        </w:rPr>
        <w:t xml:space="preserve">и </w:t>
      </w:r>
      <w:r>
        <w:rPr>
          <w:rFonts w:cs="Times New Roman"/>
        </w:rPr>
        <w:t>«</w:t>
      </w:r>
      <w:r w:rsidRPr="00A72CEE">
        <w:rPr>
          <w:rFonts w:cs="Times New Roman"/>
        </w:rPr>
        <w:t>Правил</w:t>
      </w:r>
      <w:r>
        <w:rPr>
          <w:rFonts w:cs="Times New Roman"/>
        </w:rPr>
        <w:t>ами</w:t>
      </w:r>
      <w:r w:rsidRPr="00A72CEE">
        <w:rPr>
          <w:rFonts w:cs="Times New Roman"/>
        </w:rPr>
        <w:t xml:space="preserve"> разработки программы управления отходами</w:t>
      </w:r>
      <w:r>
        <w:rPr>
          <w:rFonts w:cs="Times New Roman"/>
        </w:rPr>
        <w:t>»</w:t>
      </w:r>
      <w:r w:rsidR="00771AAB">
        <w:rPr>
          <w:rFonts w:cs="Times New Roman"/>
          <w:lang w:val="kk-KZ"/>
        </w:rPr>
        <w:t xml:space="preserve"> </w:t>
      </w:r>
      <w:r w:rsidR="00771AAB" w:rsidRPr="00771AAB">
        <w:rPr>
          <w:rFonts w:cs="Times New Roman"/>
        </w:rPr>
        <w:t>[3]</w:t>
      </w:r>
      <w:r w:rsidRPr="00A72CEE">
        <w:rPr>
          <w:rFonts w:cs="Times New Roman"/>
        </w:rPr>
        <w:t>.</w:t>
      </w:r>
    </w:p>
    <w:p w14:paraId="7BF32A56" w14:textId="0FCE7C7D" w:rsidR="00A72CEE" w:rsidRPr="00A72CEE" w:rsidRDefault="00A72CEE" w:rsidP="00A72CEE">
      <w:pPr>
        <w:rPr>
          <w:rFonts w:cs="Times New Roman"/>
        </w:rPr>
      </w:pPr>
      <w:r w:rsidRPr="00A72CEE">
        <w:rPr>
          <w:rFonts w:cs="Times New Roman"/>
        </w:rPr>
        <w:t>Разработка Программы для объектов I категории осуществляется лицом, имеющим лицензию на выполнение работ и оказание услуг в области охраны окружающей среды.</w:t>
      </w:r>
    </w:p>
    <w:p w14:paraId="79E8CF5D" w14:textId="4F4A5A0A" w:rsidR="00A72CEE" w:rsidRPr="00A72CEE" w:rsidRDefault="00A72CEE" w:rsidP="00A72CEE">
      <w:pPr>
        <w:rPr>
          <w:rFonts w:cs="Times New Roman"/>
        </w:rPr>
      </w:pPr>
      <w:r w:rsidRPr="00A72CEE">
        <w:rPr>
          <w:rFonts w:cs="Times New Roman"/>
        </w:rPr>
        <w:t>Программа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со ст</w:t>
      </w:r>
      <w:r w:rsidR="00771AAB">
        <w:rPr>
          <w:rFonts w:cs="Times New Roman"/>
        </w:rPr>
        <w:t xml:space="preserve">. </w:t>
      </w:r>
      <w:r w:rsidRPr="00A72CEE">
        <w:rPr>
          <w:rFonts w:cs="Times New Roman"/>
        </w:rPr>
        <w:t xml:space="preserve">113 </w:t>
      </w:r>
      <w:r w:rsidR="00771AAB">
        <w:rPr>
          <w:rFonts w:cs="Times New Roman"/>
        </w:rPr>
        <w:t>Экологического к</w:t>
      </w:r>
      <w:r w:rsidRPr="00A72CEE">
        <w:rPr>
          <w:rFonts w:cs="Times New Roman"/>
        </w:rPr>
        <w:t>одекса</w:t>
      </w:r>
      <w:r w:rsidR="00771AAB">
        <w:rPr>
          <w:rFonts w:cs="Times New Roman"/>
        </w:rPr>
        <w:t xml:space="preserve"> РК </w:t>
      </w:r>
      <w:r w:rsidR="00771AAB" w:rsidRPr="00771AAB">
        <w:rPr>
          <w:rFonts w:cs="Times New Roman"/>
        </w:rPr>
        <w:t>[1]</w:t>
      </w:r>
      <w:r w:rsidRPr="00A72CEE">
        <w:rPr>
          <w:rFonts w:cs="Times New Roman"/>
        </w:rPr>
        <w:t>.</w:t>
      </w:r>
    </w:p>
    <w:p w14:paraId="7C4CBEA7" w14:textId="6F9E6BFC" w:rsidR="00A72CEE" w:rsidRPr="00A72CEE" w:rsidRDefault="00A72CEE" w:rsidP="00A72CEE">
      <w:pPr>
        <w:rPr>
          <w:rFonts w:cs="Times New Roman"/>
        </w:rPr>
      </w:pPr>
      <w:r w:rsidRPr="00A72CEE">
        <w:rPr>
          <w:rFonts w:cs="Times New Roman"/>
        </w:rPr>
        <w:t>Программа разрабатывается в соответствии с принципом иерархии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p w14:paraId="1E10A848" w14:textId="2BA19EDB" w:rsidR="00A72CEE" w:rsidRPr="00A72CEE" w:rsidRDefault="00A72CEE" w:rsidP="00A72CEE">
      <w:pPr>
        <w:rPr>
          <w:rFonts w:cs="Times New Roman"/>
        </w:rPr>
      </w:pPr>
      <w:r w:rsidRPr="00A72CEE">
        <w:rPr>
          <w:rFonts w:cs="Times New Roman"/>
        </w:rPr>
        <w:t>Программа разрабатывается на плановый период в зависимости от срока действия экологического разрешения, но на срок не более десяти лет.</w:t>
      </w:r>
    </w:p>
    <w:p w14:paraId="2EB08584" w14:textId="72AAC693" w:rsidR="00A72CEE" w:rsidRPr="00A72CEE" w:rsidRDefault="00A72CEE" w:rsidP="00A72CEE">
      <w:pPr>
        <w:rPr>
          <w:rFonts w:cs="Times New Roman"/>
        </w:rPr>
      </w:pPr>
      <w:r w:rsidRPr="00A72CEE">
        <w:rPr>
          <w:rFonts w:cs="Times New Roman"/>
        </w:rPr>
        <w:t>Программы, разработанные операторами объектов I и II категорий, а также лицами, осуществляющими операции по сортировке, обработке, в том числе по обезвреживанию, восстановлению и (или) удалению отходов, до вступления в силу настоящих Правил, пересматриваются до момента получения нового экологического разрешения в соответствии со ст</w:t>
      </w:r>
      <w:r w:rsidR="00771AAB">
        <w:rPr>
          <w:rFonts w:cs="Times New Roman"/>
        </w:rPr>
        <w:t xml:space="preserve">. </w:t>
      </w:r>
      <w:r w:rsidRPr="00A72CEE">
        <w:rPr>
          <w:rFonts w:cs="Times New Roman"/>
        </w:rPr>
        <w:t xml:space="preserve">106 </w:t>
      </w:r>
      <w:r w:rsidR="00771AAB">
        <w:rPr>
          <w:rFonts w:cs="Times New Roman"/>
        </w:rPr>
        <w:t>Экологического к</w:t>
      </w:r>
      <w:r w:rsidRPr="00A72CEE">
        <w:rPr>
          <w:rFonts w:cs="Times New Roman"/>
        </w:rPr>
        <w:t>одекса</w:t>
      </w:r>
      <w:r w:rsidR="00771AAB">
        <w:rPr>
          <w:rFonts w:cs="Times New Roman"/>
        </w:rPr>
        <w:t xml:space="preserve"> РК </w:t>
      </w:r>
      <w:r w:rsidR="00771AAB" w:rsidRPr="00771AAB">
        <w:rPr>
          <w:rFonts w:cs="Times New Roman"/>
        </w:rPr>
        <w:t>[1]</w:t>
      </w:r>
      <w:r w:rsidRPr="00A72CEE">
        <w:rPr>
          <w:rFonts w:cs="Times New Roman"/>
        </w:rPr>
        <w:t>.</w:t>
      </w:r>
    </w:p>
    <w:p w14:paraId="5AD40B9B" w14:textId="77777777" w:rsidR="000402A8" w:rsidRDefault="000402A8">
      <w:pPr>
        <w:rPr>
          <w:rFonts w:eastAsiaTheme="majorEastAsia" w:cs="Times New Roman"/>
          <w:b/>
          <w:bCs/>
          <w:caps/>
        </w:rPr>
      </w:pPr>
      <w:r>
        <w:rPr>
          <w:rFonts w:cs="Times New Roman"/>
        </w:rPr>
        <w:br w:type="page"/>
      </w:r>
    </w:p>
    <w:p w14:paraId="7BE9673D" w14:textId="266CDA9E" w:rsidR="003B3717" w:rsidRDefault="00A72CEE" w:rsidP="003B3717">
      <w:pPr>
        <w:pStyle w:val="1"/>
        <w:ind w:left="567" w:hanging="575"/>
        <w:rPr>
          <w:rFonts w:cs="Times New Roman"/>
        </w:rPr>
      </w:pPr>
      <w:bookmarkStart w:id="3" w:name="_Toc219905467"/>
      <w:bookmarkEnd w:id="2"/>
      <w:r>
        <w:rPr>
          <w:rFonts w:cs="Times New Roman"/>
        </w:rPr>
        <w:lastRenderedPageBreak/>
        <w:t>АНАЛИЗ СОСТОЯНИЯ УПРАВЛЕНИЯ ОТХОДАМИ</w:t>
      </w:r>
      <w:bookmarkEnd w:id="3"/>
    </w:p>
    <w:p w14:paraId="34FADDEA" w14:textId="6B614F10" w:rsidR="00BE2DCA" w:rsidRDefault="00BE2DCA" w:rsidP="00BE2DCA">
      <w:pPr>
        <w:pStyle w:val="2"/>
      </w:pPr>
      <w:bookmarkStart w:id="4" w:name="_Toc219905468"/>
      <w:r>
        <w:t>Общие сведения об операторе</w:t>
      </w:r>
      <w:bookmarkEnd w:id="4"/>
    </w:p>
    <w:p w14:paraId="3AE1925E" w14:textId="77777777" w:rsidR="007A2C41" w:rsidRPr="007A2C41" w:rsidRDefault="007A2C41" w:rsidP="007A2C41">
      <w:pPr>
        <w:pStyle w:val="30"/>
      </w:pPr>
      <w:bookmarkStart w:id="5" w:name="_Toc86694748"/>
      <w:bookmarkStart w:id="6" w:name="_Toc219905469"/>
      <w:bookmarkStart w:id="7" w:name="_Hlk85729680"/>
      <w:bookmarkStart w:id="8" w:name="_Hlk82080101"/>
      <w:r w:rsidRPr="007A2C41">
        <w:t>Реквизиты</w:t>
      </w:r>
      <w:bookmarkEnd w:id="5"/>
      <w:bookmarkEnd w:id="6"/>
    </w:p>
    <w:p w14:paraId="5E54522F" w14:textId="63706137" w:rsidR="007947B8" w:rsidRPr="009669B7" w:rsidRDefault="00D71D5B" w:rsidP="005C51AA">
      <w:pPr>
        <w:tabs>
          <w:tab w:val="left" w:pos="1260"/>
        </w:tabs>
        <w:ind w:right="-63"/>
        <w:rPr>
          <w:rFonts w:cs="Times New Roman"/>
        </w:rPr>
      </w:pPr>
      <w:bookmarkStart w:id="9" w:name="_Toc86694749"/>
      <w:r w:rsidRPr="00D71D5B">
        <w:rPr>
          <w:rFonts w:cs="Times New Roman"/>
        </w:rPr>
        <w:t>ТОО «</w:t>
      </w:r>
      <w:r w:rsidR="005C51AA">
        <w:rPr>
          <w:rFonts w:cs="Times New Roman"/>
        </w:rPr>
        <w:t>КАС-бетон»</w:t>
      </w:r>
      <w:r w:rsidRPr="00D71D5B">
        <w:rPr>
          <w:rFonts w:cs="Times New Roman"/>
        </w:rPr>
        <w:t>.</w:t>
      </w:r>
    </w:p>
    <w:p w14:paraId="23BA6356" w14:textId="77777777" w:rsidR="007A2C41" w:rsidRPr="007A2C41" w:rsidRDefault="007A2C41" w:rsidP="007A2C41">
      <w:pPr>
        <w:pStyle w:val="30"/>
      </w:pPr>
      <w:bookmarkStart w:id="10" w:name="_Toc219905470"/>
      <w:r w:rsidRPr="007A2C41">
        <w:t>Вид намечаемой деятельности:</w:t>
      </w:r>
      <w:bookmarkEnd w:id="9"/>
      <w:bookmarkEnd w:id="10"/>
    </w:p>
    <w:p w14:paraId="64F74D8E" w14:textId="68B6ED66" w:rsidR="007947B8" w:rsidRDefault="007947B8" w:rsidP="007947B8">
      <w:pPr>
        <w:rPr>
          <w:rFonts w:cs="Times New Roman"/>
        </w:rPr>
      </w:pPr>
      <w:bookmarkStart w:id="11" w:name="_Toc74240167"/>
      <w:bookmarkStart w:id="12" w:name="_Toc86694752"/>
      <w:r>
        <w:rPr>
          <w:rFonts w:cs="Times New Roman"/>
        </w:rPr>
        <w:t xml:space="preserve">Переработка </w:t>
      </w:r>
      <w:r w:rsidR="005C51AA">
        <w:rPr>
          <w:rFonts w:cs="Times New Roman"/>
        </w:rPr>
        <w:t>известняка</w:t>
      </w:r>
      <w:r>
        <w:rPr>
          <w:rFonts w:cs="Times New Roman"/>
        </w:rPr>
        <w:t>.</w:t>
      </w:r>
    </w:p>
    <w:p w14:paraId="4847134A" w14:textId="77777777" w:rsidR="007A2C41" w:rsidRPr="007A2C41" w:rsidRDefault="007A2C41" w:rsidP="007A2C41">
      <w:pPr>
        <w:pStyle w:val="30"/>
      </w:pPr>
      <w:bookmarkStart w:id="13" w:name="_Toc219905471"/>
      <w:r w:rsidRPr="007A2C41">
        <w:t>Описание места осуществления деятельности</w:t>
      </w:r>
      <w:bookmarkEnd w:id="11"/>
      <w:bookmarkEnd w:id="12"/>
      <w:bookmarkEnd w:id="13"/>
      <w:r w:rsidRPr="007A2C41">
        <w:t xml:space="preserve"> </w:t>
      </w:r>
    </w:p>
    <w:p w14:paraId="63B6F3AE" w14:textId="77777777" w:rsidR="005C51AA" w:rsidRPr="004A1C0E" w:rsidRDefault="005C51AA" w:rsidP="005C51AA">
      <w:pPr>
        <w:jc w:val="both"/>
        <w:rPr>
          <w:rFonts w:cs="Times New Roman"/>
        </w:rPr>
      </w:pPr>
      <w:r w:rsidRPr="004A1C0E">
        <w:rPr>
          <w:rFonts w:cs="Times New Roman"/>
        </w:rPr>
        <w:t>Производственная площадка состоит из 3-х самостоятельно работающих установок: дробильно-сортировочная установка (ДСУ) и 2 дробильно-сортировочных комплекса (ДСК-1 и ДСК-2). Дробильно-сортировочная установка (ДСУ) и дробильно-сортировочные комплексы (ДСК-1 и ДСК-2) размещены на участке площадью  6,0355 га, расположенном в Туркестанской области, Тюлькубасский район, Балыктинский с.о., 072 квартал, 15 уч. Кадастровый номер 19300072015.</w:t>
      </w:r>
    </w:p>
    <w:p w14:paraId="7CAF4175" w14:textId="77777777" w:rsidR="005C51AA" w:rsidRDefault="005C51AA" w:rsidP="005C51AA">
      <w:pPr>
        <w:jc w:val="both"/>
        <w:rPr>
          <w:rFonts w:cs="Times New Roman"/>
        </w:rPr>
      </w:pPr>
      <w:r w:rsidRPr="004A1C0E">
        <w:rPr>
          <w:rFonts w:cs="Times New Roman"/>
        </w:rPr>
        <w:t>Географические координаты промплощадки: 42°31'33" с.ш. и 70°01'21" в.д. Участок расположен в 2,3 км на юго-восток от развязки в п. Састобе, по трассе Шымкент-Алматы и граничит с землями сельского хозяйства. Ближайшая жилая застройка расположена с северо-запада, на расстоянии более 2,0 км (п.Састобе). В районе участка отсутствуют детские и санаторно профилактические медицинские учреждения, зоны отдыха, заповедники, а также памятники архитектуры и другие охраняемые законом объекты.</w:t>
      </w:r>
      <w:r w:rsidRPr="004C072F">
        <w:rPr>
          <w:rFonts w:cs="Times New Roman"/>
        </w:rPr>
        <w:t xml:space="preserve"> </w:t>
      </w:r>
    </w:p>
    <w:p w14:paraId="6A6F313E" w14:textId="77777777" w:rsidR="005C51AA" w:rsidRPr="00A9733B" w:rsidRDefault="005C51AA" w:rsidP="005C51AA">
      <w:pPr>
        <w:jc w:val="both"/>
        <w:rPr>
          <w:rFonts w:cs="Times New Roman"/>
        </w:rPr>
      </w:pPr>
      <w:r w:rsidRPr="004C072F">
        <w:rPr>
          <w:rFonts w:cs="Times New Roman"/>
        </w:rPr>
        <w:t>В районе участка отсутствуют детские и санаторно профилактические медицинские учреждения, зоны отдыха, заповедники, а также памятники архитектуры и другие</w:t>
      </w:r>
      <w:r>
        <w:rPr>
          <w:rFonts w:cs="Times New Roman"/>
        </w:rPr>
        <w:t xml:space="preserve"> охраняемые законом объекты</w:t>
      </w:r>
      <w:r w:rsidRPr="00A9733B">
        <w:rPr>
          <w:rFonts w:cs="Times New Roman"/>
        </w:rPr>
        <w:t>.</w:t>
      </w:r>
    </w:p>
    <w:p w14:paraId="5EE3B4FA" w14:textId="46C10E96" w:rsidR="007A2C41" w:rsidRDefault="007A2C41" w:rsidP="00BF1C08">
      <w:pPr>
        <w:ind w:firstLine="720"/>
        <w:jc w:val="both"/>
        <w:rPr>
          <w:rFonts w:cs="Times New Roman"/>
        </w:rPr>
      </w:pPr>
    </w:p>
    <w:p w14:paraId="0B5DC487" w14:textId="379A6AD4" w:rsidR="005A2746" w:rsidRDefault="005A2746" w:rsidP="005A2746">
      <w:pPr>
        <w:pStyle w:val="30"/>
      </w:pPr>
      <w:bookmarkStart w:id="14" w:name="_Toc219905472"/>
      <w:r w:rsidRPr="000B307E">
        <w:t>Краткая характеристика технологии производства и технологического оборудования</w:t>
      </w:r>
      <w:bookmarkEnd w:id="14"/>
    </w:p>
    <w:p w14:paraId="7C1FADEA"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 xml:space="preserve">Дробильно-сортировочный комплекс предназначен для первичной переработки и подготовки горной массы к промышленному использованию и включает дробилки крупного и среднего дробления, грохоты, конвейеры, другое оборудование. </w:t>
      </w:r>
    </w:p>
    <w:p w14:paraId="665FD23B"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ДСУ. Площадка разгрузочная расположена в начале технологической линии ДСУ. Предназначена для разгрузки карьерного транспорта и кратковременного хранения породы. На площадке предусмотрено: площадка для парковки карьерного транспорта; площадка для стоянки погрузчиков; площадка для разгрузки транспорта; разворотная площадка; два открытых склада кратковременного хранения породы; уборная на 1 очко с водонепроницаемым выгребом и площадка для мусороконтейнера. Площадка по периметру имеет невысокое ограждение типа колесоотбойника.</w:t>
      </w:r>
    </w:p>
    <w:p w14:paraId="051114C1"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lastRenderedPageBreak/>
        <w:t>Площадка дробильно-сортировочного узла состоит из площадок и механизмов и условно разделена на: производственную зону; складскую и вспомогательную зону; зону локальных очистных сооружений ливневых стоков; бытовую зону; зону автовесовой.</w:t>
      </w:r>
    </w:p>
    <w:p w14:paraId="7B55D221"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Производственная зона – основная часть производства – включает в себя полный набор необходимого оборудования по дроблению, сортировке и доставке на склады известняка. Подробное описание требуемых механизмов дано в разделе «Технология ДСУ» общей пояснительной записки. Так же в этой зоне устанавливается КТП 2х1600.</w:t>
      </w:r>
    </w:p>
    <w:p w14:paraId="266B27AA"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Складская и вспомогательная зона – это открытые площадки для выгрузки известняка и инертного материала. Площадки имеют бетонное покрытие. С покрытий организован водосток по открытой ирригационной системе в локальные очистные сооружения ливневых стоков. Помимо открытых складских площадок в данной зоне предусмотрен навес для хранения а/транспорта (экскаватора с прямой лопатой) и установка водонапорной башни, в которой хранится запас воды для обеспечения технологического процесса работы ДСУ, а именно для охлаждения систем дробилок и смыва мусора с ленточных конвейеров.</w:t>
      </w:r>
    </w:p>
    <w:p w14:paraId="77DD58FB"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В зоне локальных очистных сооружений расположены: водоприемный колодец, бензо-масло-пыле-уловитель, резервуар очищенных ливневых стоков и насосная станция, предусмотренная для увлажнения известняка в бункере, перед подачей в полувагоны в засушливый период.</w:t>
      </w:r>
    </w:p>
    <w:p w14:paraId="01AB862E"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Бытовая зона предусмотрена как зона отдыха и место приема пищи. В этой зоне расположен вагончик – пункт питания и отдыха, этажерка для бака с питьевой водой, выгреб бытовых стоков, уборная на одно очко. Рядом с уборной предусмотрена площадка для сбора мусора.</w:t>
      </w:r>
    </w:p>
    <w:p w14:paraId="2C4742E4"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Зона автовесовой включает электронные весы с весовой. Для исключения быстрого износа весов дорога разделена на проезд порожнего грузового транспорта, легкового а/транспорта и проезд груженного транспорта через автовесовую.</w:t>
      </w:r>
    </w:p>
    <w:p w14:paraId="44DDF6CD"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Вся территория огораживается, для обеспечения безопасности оборудования и во избежание несанкционированного проникновения людей и животных.</w:t>
      </w:r>
    </w:p>
    <w:p w14:paraId="1251FC61"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Имеется также вспомогательные сооружение включает в себя: площадка разгрузки породы; площадка Дробильно-сортировочного узла; погрузочная площадка для железнодорожного транспорта; площадка для станции на перегоне; АЗС и ремонтная зона; вахтовый поселок; водозаборные сооружения; участок подстанции 35/6.</w:t>
      </w:r>
    </w:p>
    <w:p w14:paraId="6E4BC9E9"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Погрузочная площадка для железнодорожного транспорта – это бетонированная площадка с устройством на ней смотровой вышки. Так же на ж/д ветке предусмотрены железнодорожные электронные весы с весовой, лебедка для маневрирования состава при загрузке полувагонов, а в 25,0м от весовой – уборная на одно очко с водонепроницаемым выгребом.</w:t>
      </w:r>
    </w:p>
    <w:p w14:paraId="6C8DE415"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lastRenderedPageBreak/>
        <w:t>ДСК-1. Существующий дробильно-сортировочный комплекс расположен на расстоянии не менее 100 м от ДСУ. Производственная мощность мобильного дробильно-сортировочного комплекса составляет 350 т/час.</w:t>
      </w:r>
    </w:p>
    <w:p w14:paraId="1A73DDF6"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ДСК-2. Вновь устанавливаемый дробильно-сортировочный комплекс будет размещен на существующей промышленной площадке, на расстоянии около 100 м от существующего ДСК. Производственная мощность мобильного дробильно-сортировочного комплекса составляет 350 т/час.</w:t>
      </w:r>
    </w:p>
    <w:p w14:paraId="6A16E23C"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 xml:space="preserve">В состав оборудования ДСК входят: </w:t>
      </w:r>
    </w:p>
    <w:p w14:paraId="0AF1F6A9"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1.</w:t>
      </w:r>
      <w:r w:rsidRPr="005C51AA">
        <w:rPr>
          <w:rFonts w:eastAsia="Times New Roman" w:cs="Times New Roman"/>
          <w:color w:val="000000"/>
          <w:lang w:eastAsia="ru-RU"/>
        </w:rPr>
        <w:tab/>
        <w:t>Приемный бункер;</w:t>
      </w:r>
    </w:p>
    <w:p w14:paraId="7F906338"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2.</w:t>
      </w:r>
      <w:r w:rsidRPr="005C51AA">
        <w:rPr>
          <w:rFonts w:eastAsia="Times New Roman" w:cs="Times New Roman"/>
          <w:color w:val="000000"/>
          <w:lang w:eastAsia="ru-RU"/>
        </w:rPr>
        <w:tab/>
        <w:t>Вибропитатель №1 GZD 1300х4900;</w:t>
      </w:r>
    </w:p>
    <w:p w14:paraId="613B5387"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3.</w:t>
      </w:r>
      <w:r w:rsidRPr="005C51AA">
        <w:rPr>
          <w:rFonts w:eastAsia="Times New Roman" w:cs="Times New Roman"/>
          <w:color w:val="000000"/>
          <w:lang w:eastAsia="ru-RU"/>
        </w:rPr>
        <w:tab/>
        <w:t>Вибропитатель №2 и №3 GZD 1100х4200;</w:t>
      </w:r>
    </w:p>
    <w:p w14:paraId="3C00495F"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4.</w:t>
      </w:r>
      <w:r w:rsidRPr="005C51AA">
        <w:rPr>
          <w:rFonts w:eastAsia="Times New Roman" w:cs="Times New Roman"/>
          <w:color w:val="000000"/>
          <w:lang w:eastAsia="ru-RU"/>
        </w:rPr>
        <w:tab/>
        <w:t>Щековая дробилка РЕ1200х1500;</w:t>
      </w:r>
    </w:p>
    <w:p w14:paraId="720B877E"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5.</w:t>
      </w:r>
      <w:r w:rsidRPr="005C51AA">
        <w:rPr>
          <w:rFonts w:eastAsia="Times New Roman" w:cs="Times New Roman"/>
          <w:color w:val="000000"/>
          <w:lang w:eastAsia="ru-RU"/>
        </w:rPr>
        <w:tab/>
        <w:t>Конусная дробилка №1 и №2 PYB 1750;</w:t>
      </w:r>
    </w:p>
    <w:p w14:paraId="3F59DFA4"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6.</w:t>
      </w:r>
      <w:r w:rsidRPr="005C51AA">
        <w:rPr>
          <w:rFonts w:eastAsia="Times New Roman" w:cs="Times New Roman"/>
          <w:color w:val="000000"/>
          <w:lang w:eastAsia="ru-RU"/>
        </w:rPr>
        <w:tab/>
        <w:t>Вибропитатель №4 и №5 GZD 1300х4900;</w:t>
      </w:r>
    </w:p>
    <w:p w14:paraId="75E55B96"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7.</w:t>
      </w:r>
      <w:r w:rsidRPr="005C51AA">
        <w:rPr>
          <w:rFonts w:eastAsia="Times New Roman" w:cs="Times New Roman"/>
          <w:color w:val="000000"/>
          <w:lang w:eastAsia="ru-RU"/>
        </w:rPr>
        <w:tab/>
        <w:t>Самобалансный грохот №1 и №2 3YZS 2160;</w:t>
      </w:r>
    </w:p>
    <w:p w14:paraId="7AF76E7E"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8. Конвейеры ленточные В - 1200 мм;</w:t>
      </w:r>
    </w:p>
    <w:p w14:paraId="0156D249"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9. Конвейеры ленточные В - 800 мм</w:t>
      </w:r>
    </w:p>
    <w:p w14:paraId="7ACDED65"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9. Конвейеры ленточные В - 650 мм;</w:t>
      </w:r>
    </w:p>
    <w:p w14:paraId="49192258"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10. Весы автомобильные;</w:t>
      </w:r>
    </w:p>
    <w:p w14:paraId="64476980"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 xml:space="preserve">11. Открытые склады по 400м2. </w:t>
      </w:r>
    </w:p>
    <w:p w14:paraId="22A7440B" w14:textId="77777777" w:rsidR="005C51AA" w:rsidRPr="005C51AA" w:rsidRDefault="005C51AA" w:rsidP="005C51AA">
      <w:pPr>
        <w:rPr>
          <w:rFonts w:eastAsia="Times New Roman" w:cs="Times New Roman"/>
          <w:color w:val="000000"/>
          <w:lang w:eastAsia="ru-RU"/>
        </w:rPr>
      </w:pPr>
      <w:r w:rsidRPr="005C51AA">
        <w:rPr>
          <w:rFonts w:eastAsia="Times New Roman" w:cs="Times New Roman"/>
          <w:color w:val="000000"/>
          <w:lang w:eastAsia="ru-RU"/>
        </w:rPr>
        <w:t>Выпускаемая продукция после переработки в процентном соотношении: Фракция 0-10мм = 19%; Фракция 10-20мм = 35%; Фракция 20-40мм = 26%; Фракция свыше 40мм = 20%. Количество лещадного материала в породе – не более 15%.</w:t>
      </w:r>
    </w:p>
    <w:p w14:paraId="4AA91D6E" w14:textId="03D0B60F" w:rsidR="007D50A5" w:rsidRDefault="005C51AA" w:rsidP="005C51AA">
      <w:pPr>
        <w:rPr>
          <w:rStyle w:val="FontStyle34"/>
          <w:rFonts w:ascii="Times New Roman" w:hAnsi="Times New Roman" w:cs="Times New Roman"/>
          <w:sz w:val="28"/>
          <w:szCs w:val="28"/>
        </w:rPr>
      </w:pPr>
      <w:r w:rsidRPr="005C51AA">
        <w:rPr>
          <w:rFonts w:eastAsia="Times New Roman" w:cs="Times New Roman"/>
          <w:color w:val="000000"/>
          <w:lang w:eastAsia="ru-RU"/>
        </w:rPr>
        <w:t>На ДСУ и ДСК перерабатывается известняк в объеме 1,667 млн.тонн в год. Режим работы предприятия – круглосуточный (365 дней в году, 24 часа в сутки в две смены).</w:t>
      </w:r>
    </w:p>
    <w:p w14:paraId="0FBA9C27" w14:textId="424127E5" w:rsidR="000A0045" w:rsidRPr="000B307E" w:rsidRDefault="00BF1C08" w:rsidP="007D50A5">
      <w:pPr>
        <w:rPr>
          <w:rFonts w:eastAsia="Times New Roman" w:cs="Times New Roman"/>
          <w:color w:val="000000"/>
          <w:lang w:eastAsia="ru-RU"/>
        </w:rPr>
      </w:pPr>
      <w:r>
        <w:rPr>
          <w:rFonts w:eastAsia="Times New Roman" w:cs="Times New Roman"/>
          <w:color w:val="000000"/>
          <w:lang w:eastAsia="ru-RU"/>
        </w:rPr>
        <w:t xml:space="preserve">Режим </w:t>
      </w:r>
      <w:r w:rsidRPr="004B43F8">
        <w:rPr>
          <w:rFonts w:cs="Times New Roman"/>
          <w:color w:val="000000"/>
        </w:rPr>
        <w:t xml:space="preserve">работы </w:t>
      </w:r>
      <w:r>
        <w:rPr>
          <w:rFonts w:cs="Times New Roman"/>
          <w:color w:val="000000"/>
        </w:rPr>
        <w:t>ДСК</w:t>
      </w:r>
      <w:r w:rsidRPr="004B43F8">
        <w:rPr>
          <w:rFonts w:cs="Times New Roman"/>
          <w:color w:val="000000"/>
        </w:rPr>
        <w:t xml:space="preserve"> </w:t>
      </w:r>
      <w:r>
        <w:rPr>
          <w:rFonts w:cs="Times New Roman"/>
          <w:color w:val="000000"/>
        </w:rPr>
        <w:t>–</w:t>
      </w:r>
      <w:r w:rsidRPr="004B43F8">
        <w:rPr>
          <w:rFonts w:cs="Times New Roman"/>
          <w:color w:val="000000"/>
        </w:rPr>
        <w:t xml:space="preserve"> </w:t>
      </w:r>
      <w:r>
        <w:rPr>
          <w:rFonts w:cs="Times New Roman"/>
          <w:color w:val="000000"/>
        </w:rPr>
        <w:t>односменный, 245</w:t>
      </w:r>
      <w:r w:rsidRPr="004B43F8">
        <w:rPr>
          <w:rFonts w:cs="Times New Roman"/>
          <w:color w:val="000000"/>
        </w:rPr>
        <w:t xml:space="preserve"> дней в год, 8 час/день, </w:t>
      </w:r>
      <w:r>
        <w:rPr>
          <w:rFonts w:cs="Times New Roman"/>
          <w:color w:val="000000"/>
        </w:rPr>
        <w:t xml:space="preserve">1960 </w:t>
      </w:r>
      <w:r w:rsidRPr="004B43F8">
        <w:rPr>
          <w:rFonts w:cs="Times New Roman"/>
          <w:color w:val="000000"/>
        </w:rPr>
        <w:t xml:space="preserve">час/год. </w:t>
      </w:r>
      <w:r>
        <w:rPr>
          <w:rFonts w:cs="Times New Roman"/>
          <w:color w:val="000000"/>
        </w:rPr>
        <w:t>Количество р</w:t>
      </w:r>
      <w:r w:rsidRPr="004B43F8">
        <w:rPr>
          <w:rFonts w:cs="Times New Roman"/>
          <w:color w:val="000000"/>
        </w:rPr>
        <w:t>аботников - 1</w:t>
      </w:r>
      <w:r>
        <w:rPr>
          <w:rFonts w:cs="Times New Roman"/>
          <w:color w:val="000000"/>
        </w:rPr>
        <w:t>4</w:t>
      </w:r>
      <w:r w:rsidRPr="004B43F8">
        <w:rPr>
          <w:rFonts w:cs="Times New Roman"/>
          <w:color w:val="000000"/>
        </w:rPr>
        <w:t>чел</w:t>
      </w:r>
      <w:r w:rsidR="000A0045">
        <w:rPr>
          <w:rFonts w:eastAsia="Times New Roman" w:cs="Times New Roman"/>
          <w:color w:val="000000"/>
          <w:lang w:eastAsia="ru-RU"/>
        </w:rPr>
        <w:t>.</w:t>
      </w:r>
    </w:p>
    <w:p w14:paraId="0722D005" w14:textId="77777777" w:rsidR="005A2746" w:rsidRDefault="005A2746" w:rsidP="007A2C41">
      <w:pPr>
        <w:ind w:firstLine="720"/>
        <w:rPr>
          <w:rFonts w:cs="Times New Roman"/>
        </w:rPr>
      </w:pPr>
    </w:p>
    <w:p w14:paraId="1247AC01" w14:textId="6585C62C" w:rsidR="00BD3215" w:rsidRDefault="00E07A6A" w:rsidP="00BE2DCA">
      <w:pPr>
        <w:pStyle w:val="2"/>
      </w:pPr>
      <w:bookmarkStart w:id="15" w:name="_Toc219905473"/>
      <w:bookmarkStart w:id="16" w:name="_Toc367270224"/>
      <w:bookmarkEnd w:id="7"/>
      <w:bookmarkEnd w:id="8"/>
      <w:r>
        <w:t>Система управления отходами</w:t>
      </w:r>
      <w:bookmarkEnd w:id="15"/>
      <w:r>
        <w:t xml:space="preserve"> </w:t>
      </w:r>
    </w:p>
    <w:p w14:paraId="294D3E6E" w14:textId="23623DF3" w:rsidR="00E07A6A" w:rsidRPr="00BE2DCA" w:rsidRDefault="00E07A6A" w:rsidP="007A2C41">
      <w:pPr>
        <w:pStyle w:val="30"/>
      </w:pPr>
      <w:bookmarkStart w:id="17" w:name="_Toc219905474"/>
      <w:r w:rsidRPr="00BE2DCA">
        <w:t xml:space="preserve">Характеристика намечаемой </w:t>
      </w:r>
      <w:r w:rsidR="00A93E20">
        <w:t>как источника</w:t>
      </w:r>
      <w:r w:rsidR="00B15A39" w:rsidRPr="00BE2DCA">
        <w:t xml:space="preserve"> образования отходов</w:t>
      </w:r>
      <w:bookmarkEnd w:id="17"/>
    </w:p>
    <w:p w14:paraId="036ACB51" w14:textId="653FCB08" w:rsidR="008D3EF1" w:rsidRDefault="008D3EF1" w:rsidP="008D3EF1">
      <w:pPr>
        <w:rPr>
          <w:rFonts w:cs="Times New Roman"/>
          <w:lang w:eastAsia="ru-RU"/>
        </w:rPr>
      </w:pPr>
      <w:r w:rsidRPr="008D3EF1">
        <w:rPr>
          <w:rFonts w:cs="Times New Roman"/>
          <w:lang w:eastAsia="ru-RU"/>
        </w:rPr>
        <w:t>Под отходами понимаются любые вещества, материалы или предметы, образовавшиеся в процессе производства, выполнения работ, оказания услуг или в процессе потребления (в том числе товары, утратившие свои потребительские свойства),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 либо подвергает операциям по удалению или восстановлению.</w:t>
      </w:r>
    </w:p>
    <w:p w14:paraId="4EA8F56A" w14:textId="232DA623" w:rsidR="003B6317" w:rsidRDefault="003B6317" w:rsidP="003B6317">
      <w:pPr>
        <w:rPr>
          <w:lang w:val="kk-KZ" w:eastAsia="ru-RU"/>
        </w:rPr>
      </w:pPr>
      <w:r w:rsidRPr="00263E47">
        <w:rPr>
          <w:lang w:val="kk-KZ" w:eastAsia="ru-RU"/>
        </w:rPr>
        <w:t>Под видом отходов понимается совокупность отходов, имеющих общие признаки в соответствии с их происхождением, свойствами и технологией управления ими.</w:t>
      </w:r>
      <w:r>
        <w:rPr>
          <w:lang w:val="kk-KZ" w:eastAsia="ru-RU"/>
        </w:rPr>
        <w:t xml:space="preserve"> </w:t>
      </w:r>
      <w:r w:rsidRPr="00263E47">
        <w:rPr>
          <w:lang w:val="kk-KZ" w:eastAsia="ru-RU"/>
        </w:rPr>
        <w:t xml:space="preserve">Виды отходов определяются на основании </w:t>
      </w:r>
      <w:r>
        <w:rPr>
          <w:lang w:val="kk-KZ" w:eastAsia="ru-RU"/>
        </w:rPr>
        <w:lastRenderedPageBreak/>
        <w:t>«К</w:t>
      </w:r>
      <w:r w:rsidRPr="00263E47">
        <w:rPr>
          <w:lang w:val="kk-KZ" w:eastAsia="ru-RU"/>
        </w:rPr>
        <w:t>лассификатора отходов</w:t>
      </w:r>
      <w:r>
        <w:rPr>
          <w:lang w:val="kk-KZ" w:eastAsia="ru-RU"/>
        </w:rPr>
        <w:t xml:space="preserve">» </w:t>
      </w:r>
      <w:r w:rsidRPr="005A734F">
        <w:rPr>
          <w:lang w:eastAsia="ru-RU"/>
        </w:rPr>
        <w:t>[3]</w:t>
      </w:r>
      <w:r w:rsidRPr="00263E47">
        <w:rPr>
          <w:lang w:val="kk-KZ" w:eastAsia="ru-RU"/>
        </w:rPr>
        <w:t>.</w:t>
      </w:r>
      <w:r>
        <w:rPr>
          <w:lang w:val="kk-KZ" w:eastAsia="ru-RU"/>
        </w:rPr>
        <w:t xml:space="preserve"> </w:t>
      </w:r>
      <w:r w:rsidRPr="00263E47">
        <w:rPr>
          <w:lang w:val="kk-KZ" w:eastAsia="ru-RU"/>
        </w:rPr>
        <w:t xml:space="preserve">Классификатор отходов </w:t>
      </w:r>
      <w:r>
        <w:rPr>
          <w:lang w:eastAsia="ru-RU"/>
        </w:rPr>
        <w:t>разработан</w:t>
      </w:r>
      <w:r w:rsidRPr="00263E47">
        <w:rPr>
          <w:lang w:val="kk-KZ" w:eastAsia="ru-RU"/>
        </w:rPr>
        <w:t xml:space="preserve">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w:t>
      </w:r>
      <w:r>
        <w:rPr>
          <w:lang w:val="kk-KZ" w:eastAsia="ru-RU"/>
        </w:rPr>
        <w:t xml:space="preserve"> </w:t>
      </w:r>
      <w:r w:rsidRPr="00263E47">
        <w:rPr>
          <w:lang w:val="kk-KZ" w:eastAsia="ru-RU"/>
        </w:rPr>
        <w:t>Каждый вид отходов в классификаторе отходов идентифицируется путем присвоения шестизначного кода.</w:t>
      </w:r>
    </w:p>
    <w:p w14:paraId="79E31070" w14:textId="4398736E" w:rsidR="003B6317" w:rsidRPr="00A93E20" w:rsidRDefault="003B6317" w:rsidP="003B6317">
      <w:pPr>
        <w:rPr>
          <w:rFonts w:cs="Times New Roman"/>
          <w:lang w:eastAsia="ru-RU"/>
        </w:rPr>
      </w:pPr>
      <w:r w:rsidRPr="00A93E20">
        <w:rPr>
          <w:rFonts w:cs="Times New Roman"/>
          <w:lang w:eastAsia="ru-RU"/>
        </w:rPr>
        <w:t xml:space="preserve">В процессе </w:t>
      </w:r>
      <w:r>
        <w:rPr>
          <w:rFonts w:cs="Times New Roman"/>
          <w:lang w:eastAsia="ru-RU"/>
        </w:rPr>
        <w:t>деятельности, осуществляемой оператором</w:t>
      </w:r>
      <w:r w:rsidR="005A2746">
        <w:rPr>
          <w:rFonts w:cs="Times New Roman"/>
          <w:lang w:eastAsia="ru-RU"/>
        </w:rPr>
        <w:t>,</w:t>
      </w:r>
      <w:r w:rsidRPr="00A93E20">
        <w:rPr>
          <w:rFonts w:cs="Times New Roman"/>
          <w:lang w:eastAsia="ru-RU"/>
        </w:rPr>
        <w:t xml:space="preserve"> образование отходов определяется:</w:t>
      </w:r>
    </w:p>
    <w:p w14:paraId="16FA9885" w14:textId="77777777" w:rsidR="003B6317" w:rsidRPr="00A93E20" w:rsidRDefault="003B6317" w:rsidP="003B6317">
      <w:pPr>
        <w:rPr>
          <w:rFonts w:cs="Times New Roman"/>
          <w:lang w:eastAsia="ru-RU"/>
        </w:rPr>
      </w:pPr>
      <w:r w:rsidRPr="00A93E20">
        <w:rPr>
          <w:rFonts w:cs="Times New Roman"/>
          <w:lang w:eastAsia="ru-RU"/>
        </w:rPr>
        <w:t xml:space="preserve">- технологией </w:t>
      </w:r>
      <w:r>
        <w:rPr>
          <w:rFonts w:cs="Times New Roman"/>
          <w:lang w:eastAsia="ru-RU"/>
        </w:rPr>
        <w:t>производства</w:t>
      </w:r>
      <w:r w:rsidRPr="00A93E20">
        <w:rPr>
          <w:rFonts w:cs="Times New Roman"/>
          <w:lang w:eastAsia="ru-RU"/>
        </w:rPr>
        <w:t>;</w:t>
      </w:r>
    </w:p>
    <w:p w14:paraId="26B9D54C" w14:textId="77777777" w:rsidR="003B6317" w:rsidRPr="00A93E20" w:rsidRDefault="003B6317" w:rsidP="003B6317">
      <w:pPr>
        <w:rPr>
          <w:rFonts w:cs="Times New Roman"/>
          <w:lang w:eastAsia="ru-RU"/>
        </w:rPr>
      </w:pPr>
      <w:r w:rsidRPr="00A93E20">
        <w:rPr>
          <w:rFonts w:cs="Times New Roman"/>
          <w:lang w:eastAsia="ru-RU"/>
        </w:rPr>
        <w:t>- отдельными вспомогательными операциями;</w:t>
      </w:r>
    </w:p>
    <w:p w14:paraId="42389A2D" w14:textId="77777777" w:rsidR="003B6317" w:rsidRDefault="003B6317" w:rsidP="003B6317">
      <w:pPr>
        <w:rPr>
          <w:rFonts w:cs="Times New Roman"/>
          <w:lang w:eastAsia="ru-RU"/>
        </w:rPr>
      </w:pPr>
      <w:r w:rsidRPr="00A93E20">
        <w:rPr>
          <w:rFonts w:cs="Times New Roman"/>
          <w:lang w:eastAsia="ru-RU"/>
        </w:rPr>
        <w:t>- жизнедеятельностью персонала.</w:t>
      </w:r>
    </w:p>
    <w:p w14:paraId="223A01B7" w14:textId="4A912664" w:rsidR="003B6317" w:rsidRDefault="003B6317" w:rsidP="003B6317">
      <w:pPr>
        <w:rPr>
          <w:rFonts w:cs="Times New Roman"/>
          <w:lang w:eastAsia="ru-RU"/>
        </w:rPr>
      </w:pPr>
      <w:r>
        <w:rPr>
          <w:rFonts w:cs="Times New Roman"/>
          <w:lang w:eastAsia="ru-RU"/>
        </w:rPr>
        <w:t>Прием отходов</w:t>
      </w:r>
      <w:r w:rsidRPr="00A93E20">
        <w:rPr>
          <w:rFonts w:cs="Times New Roman"/>
          <w:lang w:eastAsia="ru-RU"/>
        </w:rPr>
        <w:t xml:space="preserve"> от третьих лиц, </w:t>
      </w:r>
      <w:r>
        <w:rPr>
          <w:rFonts w:cs="Times New Roman"/>
          <w:lang w:eastAsia="ru-RU"/>
        </w:rPr>
        <w:t>захоронение отходов</w:t>
      </w:r>
      <w:r w:rsidR="005A2746">
        <w:rPr>
          <w:rFonts w:cs="Times New Roman"/>
          <w:lang w:eastAsia="ru-RU"/>
        </w:rPr>
        <w:t>,</w:t>
      </w:r>
      <w:r>
        <w:rPr>
          <w:rFonts w:cs="Times New Roman"/>
          <w:lang w:eastAsia="ru-RU"/>
        </w:rPr>
        <w:t xml:space="preserve"> оператором не осуществляется.</w:t>
      </w:r>
    </w:p>
    <w:p w14:paraId="42DBBDCC" w14:textId="6858D385" w:rsidR="003B6317" w:rsidRPr="00AB7B54" w:rsidRDefault="003B6317" w:rsidP="003B6317">
      <w:pPr>
        <w:rPr>
          <w:rFonts w:cs="Times New Roman"/>
        </w:rPr>
      </w:pPr>
      <w:r>
        <w:rPr>
          <w:rFonts w:cs="Times New Roman"/>
        </w:rPr>
        <w:t>В</w:t>
      </w:r>
      <w:r w:rsidRPr="00AB7B54">
        <w:rPr>
          <w:rFonts w:cs="Times New Roman"/>
        </w:rPr>
        <w:t xml:space="preserve"> процессе использования текстиля при техническом обслуживании </w:t>
      </w:r>
      <w:r>
        <w:rPr>
          <w:rFonts w:cs="Times New Roman"/>
        </w:rPr>
        <w:t>(протирки) агрегатов</w:t>
      </w:r>
      <w:r w:rsidRPr="00467804">
        <w:rPr>
          <w:rFonts w:cs="Times New Roman"/>
          <w:i/>
          <w:iCs/>
        </w:rPr>
        <w:t xml:space="preserve"> </w:t>
      </w:r>
      <w:r>
        <w:rPr>
          <w:rFonts w:cs="Times New Roman"/>
        </w:rPr>
        <w:t xml:space="preserve">ДСУ образуется </w:t>
      </w:r>
      <w:r w:rsidRPr="00030DEF">
        <w:rPr>
          <w:rFonts w:cs="Times New Roman"/>
        </w:rPr>
        <w:t>обтирочный материал</w:t>
      </w:r>
      <w:r>
        <w:rPr>
          <w:rFonts w:cs="Times New Roman"/>
        </w:rPr>
        <w:t>, классифицируемый как</w:t>
      </w:r>
      <w:r w:rsidRPr="00030DEF">
        <w:t xml:space="preserve"> </w:t>
      </w:r>
      <w:r w:rsidR="00085873" w:rsidRPr="00085873">
        <w:rPr>
          <w:i/>
        </w:rPr>
        <w:t>а</w:t>
      </w:r>
      <w:r w:rsidR="00085873" w:rsidRPr="00085873">
        <w:rPr>
          <w:rFonts w:cs="Times New Roman"/>
          <w:i/>
          <w:iCs/>
        </w:rPr>
        <w:t>бсорбенты, фильтровальные материалы, ткани для вытирания, защитная одежда, за исключением упомянутых в 15 02 02 (код 15 02 03)</w:t>
      </w:r>
    </w:p>
    <w:p w14:paraId="030D103B" w14:textId="77777777" w:rsidR="003B6317" w:rsidRPr="00083EDE" w:rsidRDefault="003B6317" w:rsidP="003B6317">
      <w:pPr>
        <w:rPr>
          <w:rFonts w:cs="Times New Roman"/>
        </w:rPr>
      </w:pPr>
      <w:r>
        <w:rPr>
          <w:rFonts w:cs="Times New Roman"/>
        </w:rPr>
        <w:t>В</w:t>
      </w:r>
      <w:r w:rsidRPr="00083EDE">
        <w:rPr>
          <w:rFonts w:cs="Times New Roman"/>
        </w:rPr>
        <w:t xml:space="preserve"> результате проведения сварочных работ, которые осуществляются на передвижных постах электродуговой сварки,</w:t>
      </w:r>
      <w:r>
        <w:rPr>
          <w:rFonts w:cs="Times New Roman"/>
        </w:rPr>
        <w:t xml:space="preserve"> образуются </w:t>
      </w:r>
      <w:r w:rsidRPr="009F632F">
        <w:rPr>
          <w:rFonts w:cs="Times New Roman"/>
        </w:rPr>
        <w:t>остатки (огарки) сварочных электродов, классифицируемые как</w:t>
      </w:r>
      <w:r>
        <w:rPr>
          <w:rFonts w:cs="Times New Roman"/>
          <w:i/>
          <w:iCs/>
        </w:rPr>
        <w:t xml:space="preserve"> отходы сварки (код</w:t>
      </w:r>
      <w:r w:rsidRPr="009F632F">
        <w:t xml:space="preserve"> </w:t>
      </w:r>
      <w:r w:rsidRPr="009F632F">
        <w:rPr>
          <w:rFonts w:cs="Times New Roman"/>
          <w:i/>
          <w:iCs/>
        </w:rPr>
        <w:t>12 01 13</w:t>
      </w:r>
      <w:r>
        <w:rPr>
          <w:rFonts w:cs="Times New Roman"/>
          <w:i/>
          <w:iCs/>
        </w:rPr>
        <w:t>)</w:t>
      </w:r>
      <w:r w:rsidRPr="00083EDE">
        <w:rPr>
          <w:rFonts w:cs="Times New Roman"/>
        </w:rPr>
        <w:t xml:space="preserve">. </w:t>
      </w:r>
    </w:p>
    <w:p w14:paraId="27346819" w14:textId="77777777" w:rsidR="003B6317" w:rsidRDefault="003B6317" w:rsidP="003B6317">
      <w:pPr>
        <w:rPr>
          <w:rFonts w:cs="Times New Roman"/>
        </w:rPr>
      </w:pPr>
      <w:r>
        <w:rPr>
          <w:rFonts w:cs="Times New Roman"/>
        </w:rPr>
        <w:t>П</w:t>
      </w:r>
      <w:r w:rsidRPr="00810F5C">
        <w:rPr>
          <w:rFonts w:cs="Times New Roman"/>
        </w:rPr>
        <w:t xml:space="preserve">ри очистке сточных вод </w:t>
      </w:r>
      <w:r>
        <w:rPr>
          <w:rFonts w:cs="Times New Roman"/>
        </w:rPr>
        <w:t>классификатора, загрязненных взвешенными веществами, в прудах-отстойниках образуется</w:t>
      </w:r>
      <w:r w:rsidRPr="00467804">
        <w:rPr>
          <w:rFonts w:cs="Times New Roman"/>
          <w:i/>
          <w:iCs/>
        </w:rPr>
        <w:t xml:space="preserve"> </w:t>
      </w:r>
      <w:r w:rsidRPr="009F632F">
        <w:rPr>
          <w:rFonts w:cs="Times New Roman"/>
        </w:rPr>
        <w:t>осадок</w:t>
      </w:r>
      <w:r>
        <w:rPr>
          <w:rFonts w:cs="Times New Roman"/>
        </w:rPr>
        <w:t xml:space="preserve">, классифицируемый как </w:t>
      </w:r>
      <w:r w:rsidRPr="009F632F">
        <w:rPr>
          <w:rFonts w:cs="Times New Roman"/>
          <w:i/>
          <w:iCs/>
        </w:rPr>
        <w:t>отходы от удаления песка</w:t>
      </w:r>
      <w:r>
        <w:rPr>
          <w:rFonts w:cs="Times New Roman"/>
        </w:rPr>
        <w:t xml:space="preserve"> </w:t>
      </w:r>
      <w:r w:rsidRPr="009F632F">
        <w:rPr>
          <w:rFonts w:cs="Times New Roman"/>
          <w:i/>
          <w:iCs/>
        </w:rPr>
        <w:t>(код 19 08 02)</w:t>
      </w:r>
      <w:r w:rsidRPr="00810F5C">
        <w:rPr>
          <w:rFonts w:cs="Times New Roman"/>
        </w:rPr>
        <w:t xml:space="preserve">. </w:t>
      </w:r>
    </w:p>
    <w:p w14:paraId="208A578F" w14:textId="77777777" w:rsidR="003B6317" w:rsidRPr="00B06076" w:rsidRDefault="003B6317" w:rsidP="003B6317">
      <w:pPr>
        <w:rPr>
          <w:rFonts w:cs="Times New Roman"/>
        </w:rPr>
      </w:pPr>
      <w:r>
        <w:rPr>
          <w:rFonts w:cs="Times New Roman"/>
        </w:rPr>
        <w:t xml:space="preserve">В результате жизнедеятельности персонала, работающего на ДСУ, образуются </w:t>
      </w:r>
      <w:r w:rsidRPr="009F632F">
        <w:rPr>
          <w:rFonts w:cs="Times New Roman"/>
        </w:rPr>
        <w:t>коммунальные отходы</w:t>
      </w:r>
      <w:r>
        <w:rPr>
          <w:rFonts w:cs="Times New Roman"/>
        </w:rPr>
        <w:t xml:space="preserve">, классифицируемые как </w:t>
      </w:r>
      <w:r w:rsidRPr="009F632F">
        <w:rPr>
          <w:rFonts w:cs="Times New Roman"/>
          <w:i/>
          <w:iCs/>
        </w:rPr>
        <w:t>смешанные коммунальные отходы (код 20 03 01)</w:t>
      </w:r>
      <w:r>
        <w:rPr>
          <w:rFonts w:cs="Times New Roman"/>
        </w:rPr>
        <w:t>.</w:t>
      </w:r>
    </w:p>
    <w:p w14:paraId="16F63D45" w14:textId="77777777" w:rsidR="00D71261" w:rsidRDefault="00D71261" w:rsidP="00D71261">
      <w:pPr>
        <w:pStyle w:val="2"/>
        <w:numPr>
          <w:ilvl w:val="0"/>
          <w:numId w:val="0"/>
        </w:numPr>
        <w:ind w:left="578"/>
        <w:jc w:val="left"/>
      </w:pPr>
      <w:bookmarkStart w:id="18" w:name="_Toc219905475"/>
      <w:r>
        <w:t>Расчетное обоснование объемов образования отходов</w:t>
      </w:r>
      <w:bookmarkEnd w:id="18"/>
    </w:p>
    <w:p w14:paraId="7F993629" w14:textId="77777777" w:rsidR="00D71261" w:rsidRPr="00AB7B54" w:rsidRDefault="00D71261" w:rsidP="00D71261">
      <w:pPr>
        <w:rPr>
          <w:rFonts w:cs="Times New Roman"/>
        </w:rPr>
      </w:pPr>
      <w:r w:rsidRPr="00AB7B54">
        <w:rPr>
          <w:rFonts w:cs="Times New Roman"/>
        </w:rPr>
        <w:t xml:space="preserve">Расчет норматива образования </w:t>
      </w:r>
      <w:r w:rsidRPr="00B4451F">
        <w:rPr>
          <w:rFonts w:cs="Times New Roman"/>
          <w:i/>
          <w:iCs/>
        </w:rPr>
        <w:t xml:space="preserve">ткани для вытирания </w:t>
      </w:r>
      <w:r w:rsidRPr="00AB7B54">
        <w:rPr>
          <w:rFonts w:cs="Times New Roman"/>
        </w:rPr>
        <w:t xml:space="preserve">производится </w:t>
      </w:r>
      <w:bookmarkStart w:id="19" w:name="_Hlk43453726"/>
      <w:r w:rsidRPr="00AB7B54">
        <w:rPr>
          <w:rFonts w:cs="Times New Roman"/>
        </w:rPr>
        <w:t xml:space="preserve">согласно </w:t>
      </w:r>
      <w:bookmarkStart w:id="20" w:name="_Hlk87545792"/>
      <w:r w:rsidRPr="00AB7B54">
        <w:rPr>
          <w:rFonts w:cs="Times New Roman"/>
        </w:rPr>
        <w:t xml:space="preserve">п. 2.32 «Методики разработки проектов нормативов предельного размещения отходов производства и потребления» </w:t>
      </w:r>
      <w:r w:rsidRPr="00515AF8">
        <w:rPr>
          <w:rFonts w:cs="Times New Roman"/>
        </w:rPr>
        <w:t>[</w:t>
      </w:r>
      <w:r>
        <w:rPr>
          <w:rFonts w:cs="Times New Roman"/>
        </w:rPr>
        <w:t>8</w:t>
      </w:r>
      <w:r w:rsidRPr="00515AF8">
        <w:rPr>
          <w:rFonts w:cs="Times New Roman"/>
        </w:rPr>
        <w:t>]</w:t>
      </w:r>
      <w:r w:rsidRPr="00AB7B54">
        <w:rPr>
          <w:rFonts w:cs="Times New Roman"/>
        </w:rPr>
        <w:t>.</w:t>
      </w:r>
    </w:p>
    <w:bookmarkEnd w:id="19"/>
    <w:bookmarkEnd w:id="20"/>
    <w:p w14:paraId="33BFC8A5" w14:textId="77777777" w:rsidR="00D71261" w:rsidRPr="00AB7B54" w:rsidRDefault="00D71261" w:rsidP="00D71261">
      <w:pPr>
        <w:rPr>
          <w:rFonts w:cs="Times New Roman"/>
        </w:rPr>
      </w:pPr>
      <w:r w:rsidRPr="00AB7B54">
        <w:rPr>
          <w:rFonts w:cs="Times New Roman"/>
        </w:rPr>
        <w:t>Объем образования промасленной ветоши рассчитывается по формуле:</w:t>
      </w:r>
    </w:p>
    <w:p w14:paraId="5F811E42" w14:textId="77777777" w:rsidR="00D71261" w:rsidRPr="00310336" w:rsidRDefault="00D71261" w:rsidP="00D71261">
      <w:pPr>
        <w:ind w:firstLine="0"/>
        <w:jc w:val="center"/>
        <w:rPr>
          <w:rFonts w:cs="Times New Roman"/>
          <w:i/>
          <w:iCs/>
        </w:rPr>
      </w:pPr>
      <w:r w:rsidRPr="00310336">
        <w:rPr>
          <w:rFonts w:cs="Times New Roman"/>
          <w:i/>
          <w:iCs/>
        </w:rPr>
        <w:t>N = М</w:t>
      </w:r>
      <w:r w:rsidRPr="003551CE">
        <w:rPr>
          <w:rFonts w:cs="Times New Roman"/>
          <w:i/>
          <w:iCs/>
          <w:vertAlign w:val="subscript"/>
        </w:rPr>
        <w:t>о</w:t>
      </w:r>
      <w:r w:rsidRPr="00310336">
        <w:rPr>
          <w:rFonts w:cs="Times New Roman"/>
          <w:i/>
          <w:iCs/>
        </w:rPr>
        <w:t xml:space="preserve"> + M + W, т/год</w:t>
      </w:r>
    </w:p>
    <w:p w14:paraId="7772AC48" w14:textId="77777777" w:rsidR="00D71261" w:rsidRPr="00AB7B54" w:rsidRDefault="00D71261" w:rsidP="00D71261">
      <w:pPr>
        <w:rPr>
          <w:rFonts w:cs="Times New Roman"/>
        </w:rPr>
      </w:pPr>
      <w:r w:rsidRPr="00AB7B54">
        <w:rPr>
          <w:rFonts w:cs="Times New Roman"/>
        </w:rPr>
        <w:t xml:space="preserve">где </w:t>
      </w:r>
      <w:r w:rsidRPr="00310336">
        <w:rPr>
          <w:rFonts w:cs="Times New Roman"/>
          <w:i/>
          <w:iCs/>
        </w:rPr>
        <w:t>М</w:t>
      </w:r>
      <w:r w:rsidRPr="003551CE">
        <w:rPr>
          <w:rFonts w:cs="Times New Roman"/>
          <w:i/>
          <w:iCs/>
          <w:vertAlign w:val="subscript"/>
        </w:rPr>
        <w:t>о</w:t>
      </w:r>
      <w:r w:rsidRPr="00AB7B54">
        <w:rPr>
          <w:rFonts w:cs="Times New Roman"/>
        </w:rPr>
        <w:t xml:space="preserve"> - количество ветоши</w:t>
      </w:r>
      <w:r>
        <w:rPr>
          <w:rFonts w:cs="Times New Roman"/>
        </w:rPr>
        <w:t>,</w:t>
      </w:r>
      <w:r w:rsidRPr="00AB7B54">
        <w:rPr>
          <w:rFonts w:cs="Times New Roman"/>
        </w:rPr>
        <w:t xml:space="preserve"> поступающее на предприятие </w:t>
      </w:r>
      <w:r>
        <w:rPr>
          <w:rFonts w:cs="Times New Roman"/>
        </w:rPr>
        <w:t>-</w:t>
      </w:r>
      <w:r w:rsidRPr="00AB7B54">
        <w:rPr>
          <w:rFonts w:cs="Times New Roman"/>
        </w:rPr>
        <w:t xml:space="preserve"> 0,</w:t>
      </w:r>
      <w:r>
        <w:rPr>
          <w:rFonts w:cs="Times New Roman"/>
        </w:rPr>
        <w:t>02</w:t>
      </w:r>
      <w:r w:rsidRPr="00AB7B54">
        <w:rPr>
          <w:rFonts w:cs="Times New Roman"/>
        </w:rPr>
        <w:t xml:space="preserve"> т/год</w:t>
      </w:r>
      <w:r>
        <w:rPr>
          <w:rFonts w:cs="Times New Roman"/>
        </w:rPr>
        <w:t>;</w:t>
      </w:r>
      <w:r w:rsidRPr="00AB7B54">
        <w:rPr>
          <w:rFonts w:cs="Times New Roman"/>
        </w:rPr>
        <w:t xml:space="preserve"> </w:t>
      </w:r>
    </w:p>
    <w:p w14:paraId="05482BFD" w14:textId="77777777" w:rsidR="00D71261" w:rsidRPr="00AB7B54" w:rsidRDefault="00D71261" w:rsidP="00D71261">
      <w:pPr>
        <w:rPr>
          <w:rFonts w:cs="Times New Roman"/>
        </w:rPr>
      </w:pPr>
      <w:r w:rsidRPr="00310336">
        <w:rPr>
          <w:rFonts w:cs="Times New Roman"/>
          <w:i/>
          <w:iCs/>
        </w:rPr>
        <w:t>M</w:t>
      </w:r>
      <w:r w:rsidRPr="00AB7B54">
        <w:rPr>
          <w:rFonts w:cs="Times New Roman"/>
        </w:rPr>
        <w:t xml:space="preserve"> - норматив содержания в ветоши масла - 0,12 </w:t>
      </w:r>
      <w:r>
        <w:rPr>
          <w:rFonts w:cs="Times New Roman"/>
        </w:rPr>
        <w:t>×</w:t>
      </w:r>
      <w:r w:rsidRPr="00AB7B54">
        <w:rPr>
          <w:rFonts w:cs="Times New Roman"/>
        </w:rPr>
        <w:t xml:space="preserve"> М</w:t>
      </w:r>
      <w:r w:rsidRPr="003551CE">
        <w:rPr>
          <w:rFonts w:cs="Times New Roman"/>
          <w:vertAlign w:val="subscript"/>
        </w:rPr>
        <w:t>о</w:t>
      </w:r>
      <w:r>
        <w:rPr>
          <w:rFonts w:cs="Times New Roman"/>
        </w:rPr>
        <w:t>;</w:t>
      </w:r>
    </w:p>
    <w:p w14:paraId="3CCC36B1" w14:textId="77777777" w:rsidR="00D71261" w:rsidRPr="00AB7B54" w:rsidRDefault="00D71261" w:rsidP="00D71261">
      <w:pPr>
        <w:rPr>
          <w:rFonts w:cs="Times New Roman"/>
        </w:rPr>
      </w:pPr>
      <w:r w:rsidRPr="00310336">
        <w:rPr>
          <w:rFonts w:cs="Times New Roman"/>
          <w:i/>
          <w:iCs/>
        </w:rPr>
        <w:t>W</w:t>
      </w:r>
      <w:r w:rsidRPr="00AB7B54">
        <w:rPr>
          <w:rFonts w:cs="Times New Roman"/>
        </w:rPr>
        <w:t xml:space="preserve"> - норматив содержания в ветоши влаги - 0,15 </w:t>
      </w:r>
      <w:r>
        <w:rPr>
          <w:rFonts w:cs="Times New Roman"/>
        </w:rPr>
        <w:t>×</w:t>
      </w:r>
      <w:r w:rsidRPr="00AB7B54">
        <w:rPr>
          <w:rFonts w:cs="Times New Roman"/>
        </w:rPr>
        <w:t xml:space="preserve"> М</w:t>
      </w:r>
      <w:r w:rsidRPr="003551CE">
        <w:rPr>
          <w:rFonts w:cs="Times New Roman"/>
          <w:vertAlign w:val="subscript"/>
        </w:rPr>
        <w:t>о</w:t>
      </w:r>
      <w:r>
        <w:rPr>
          <w:rFonts w:cs="Times New Roman"/>
        </w:rPr>
        <w:t>.</w:t>
      </w:r>
    </w:p>
    <w:p w14:paraId="015AFD78" w14:textId="77777777" w:rsidR="00D71261" w:rsidRPr="00AB7B54" w:rsidRDefault="00D71261" w:rsidP="00D71261">
      <w:pPr>
        <w:rPr>
          <w:rFonts w:cs="Times New Roman"/>
        </w:rPr>
      </w:pPr>
      <w:r w:rsidRPr="00AB7B54">
        <w:rPr>
          <w:rFonts w:cs="Times New Roman"/>
        </w:rPr>
        <w:t>Объем образования промасленной ветоши составит:</w:t>
      </w:r>
    </w:p>
    <w:p w14:paraId="1ABA9DEB" w14:textId="77777777" w:rsidR="00D71261" w:rsidRPr="00310336" w:rsidRDefault="00D71261" w:rsidP="00D71261">
      <w:pPr>
        <w:ind w:firstLine="0"/>
        <w:jc w:val="center"/>
        <w:rPr>
          <w:rFonts w:cs="Times New Roman"/>
          <w:i/>
          <w:iCs/>
        </w:rPr>
      </w:pPr>
      <w:r w:rsidRPr="00310336">
        <w:rPr>
          <w:rFonts w:cs="Times New Roman"/>
          <w:i/>
          <w:iCs/>
        </w:rPr>
        <w:t>N = 0,</w:t>
      </w:r>
      <w:r>
        <w:rPr>
          <w:rFonts w:cs="Times New Roman"/>
          <w:i/>
          <w:iCs/>
        </w:rPr>
        <w:t>02</w:t>
      </w:r>
      <w:r w:rsidRPr="00310336">
        <w:rPr>
          <w:rFonts w:cs="Times New Roman"/>
          <w:i/>
          <w:iCs/>
        </w:rPr>
        <w:t xml:space="preserve"> + (0,12 </w:t>
      </w:r>
      <w:r>
        <w:rPr>
          <w:rFonts w:cs="Times New Roman"/>
        </w:rPr>
        <w:t>×</w:t>
      </w:r>
      <w:r w:rsidRPr="00310336">
        <w:rPr>
          <w:rFonts w:cs="Times New Roman"/>
          <w:i/>
          <w:iCs/>
        </w:rPr>
        <w:t xml:space="preserve"> 0,</w:t>
      </w:r>
      <w:r>
        <w:rPr>
          <w:rFonts w:cs="Times New Roman"/>
          <w:i/>
          <w:iCs/>
        </w:rPr>
        <w:t>02</w:t>
      </w:r>
      <w:r w:rsidRPr="00310336">
        <w:rPr>
          <w:rFonts w:cs="Times New Roman"/>
          <w:i/>
          <w:iCs/>
        </w:rPr>
        <w:t xml:space="preserve">) + (0,15 </w:t>
      </w:r>
      <w:r>
        <w:rPr>
          <w:rFonts w:cs="Times New Roman"/>
        </w:rPr>
        <w:t>×</w:t>
      </w:r>
      <w:r w:rsidRPr="00310336">
        <w:rPr>
          <w:rFonts w:cs="Times New Roman"/>
          <w:i/>
          <w:iCs/>
        </w:rPr>
        <w:t xml:space="preserve"> 0,</w:t>
      </w:r>
      <w:r>
        <w:rPr>
          <w:rFonts w:cs="Times New Roman"/>
          <w:i/>
          <w:iCs/>
        </w:rPr>
        <w:t>02</w:t>
      </w:r>
      <w:r w:rsidRPr="00310336">
        <w:rPr>
          <w:rFonts w:cs="Times New Roman"/>
          <w:i/>
          <w:iCs/>
        </w:rPr>
        <w:t>) =</w:t>
      </w:r>
      <w:r w:rsidRPr="00310336">
        <w:rPr>
          <w:rFonts w:cs="Times New Roman"/>
          <w:i/>
          <w:iCs/>
        </w:rPr>
        <w:tab/>
        <w:t xml:space="preserve"> 0,</w:t>
      </w:r>
      <w:r>
        <w:rPr>
          <w:rFonts w:cs="Times New Roman"/>
          <w:i/>
          <w:iCs/>
        </w:rPr>
        <w:t>0254</w:t>
      </w:r>
      <w:r w:rsidRPr="00310336">
        <w:rPr>
          <w:rFonts w:cs="Times New Roman"/>
          <w:i/>
          <w:iCs/>
        </w:rPr>
        <w:t xml:space="preserve"> т/год</w:t>
      </w:r>
      <w:r>
        <w:rPr>
          <w:rFonts w:cs="Times New Roman"/>
          <w:i/>
          <w:iCs/>
        </w:rPr>
        <w:t>.</w:t>
      </w:r>
    </w:p>
    <w:p w14:paraId="0448F221" w14:textId="77777777" w:rsidR="00D71261" w:rsidRPr="00B4451F" w:rsidRDefault="00D71261" w:rsidP="00D71261">
      <w:pPr>
        <w:spacing w:before="120" w:after="120"/>
        <w:rPr>
          <w:rFonts w:cs="Times New Roman"/>
          <w:lang w:eastAsia="ru-RU"/>
        </w:rPr>
      </w:pPr>
      <w:r w:rsidRPr="00083EDE">
        <w:rPr>
          <w:rFonts w:cs="Times New Roman"/>
          <w:lang w:eastAsia="ru-RU"/>
        </w:rPr>
        <w:t xml:space="preserve">Расчет объемов образования </w:t>
      </w:r>
      <w:r>
        <w:rPr>
          <w:rFonts w:cs="Times New Roman"/>
          <w:i/>
          <w:iCs/>
          <w:lang w:eastAsia="ru-RU"/>
        </w:rPr>
        <w:t xml:space="preserve">отходов сварки, </w:t>
      </w:r>
      <w:r>
        <w:rPr>
          <w:rFonts w:cs="Times New Roman"/>
          <w:lang w:eastAsia="ru-RU"/>
        </w:rPr>
        <w:t xml:space="preserve">выполнен в соответствии </w:t>
      </w:r>
      <w:r w:rsidRPr="00AB0BFC">
        <w:rPr>
          <w:rFonts w:cs="Times New Roman"/>
          <w:lang w:eastAsia="ru-RU"/>
        </w:rPr>
        <w:t>п. 2.</w:t>
      </w:r>
      <w:r>
        <w:rPr>
          <w:rFonts w:cs="Times New Roman"/>
          <w:lang w:eastAsia="ru-RU"/>
        </w:rPr>
        <w:t>2</w:t>
      </w:r>
      <w:r w:rsidRPr="00AB0BFC">
        <w:rPr>
          <w:rFonts w:cs="Times New Roman"/>
          <w:lang w:eastAsia="ru-RU"/>
        </w:rPr>
        <w:t>2 «Методики разработки проектов нормативов предельного размещения отходов производства и потребления» [8].</w:t>
      </w:r>
    </w:p>
    <w:tbl>
      <w:tblPr>
        <w:tblStyle w:val="af1"/>
        <w:tblW w:w="0" w:type="auto"/>
        <w:tblLook w:val="04A0" w:firstRow="1" w:lastRow="0" w:firstColumn="1" w:lastColumn="0" w:noHBand="0" w:noVBand="1"/>
      </w:tblPr>
      <w:tblGrid>
        <w:gridCol w:w="3190"/>
        <w:gridCol w:w="3190"/>
        <w:gridCol w:w="3191"/>
      </w:tblGrid>
      <w:tr w:rsidR="00D71261" w:rsidRPr="00707469" w14:paraId="5B6FDF6E" w14:textId="77777777" w:rsidTr="00150261">
        <w:tc>
          <w:tcPr>
            <w:tcW w:w="3190" w:type="dxa"/>
          </w:tcPr>
          <w:p w14:paraId="7D7D8BFA" w14:textId="77777777" w:rsidR="00D71261" w:rsidRPr="00707469" w:rsidRDefault="00D71261" w:rsidP="00150261">
            <w:pPr>
              <w:ind w:firstLine="0"/>
              <w:jc w:val="center"/>
              <w:rPr>
                <w:rFonts w:cs="Times New Roman"/>
                <w:sz w:val="20"/>
                <w:szCs w:val="20"/>
              </w:rPr>
            </w:pPr>
            <w:r w:rsidRPr="00707469">
              <w:rPr>
                <w:rFonts w:cs="Times New Roman"/>
                <w:sz w:val="20"/>
                <w:szCs w:val="20"/>
              </w:rPr>
              <w:t>Фактический расход электродов, М</w:t>
            </w:r>
            <w:r w:rsidRPr="00707469">
              <w:rPr>
                <w:rFonts w:cs="Times New Roman"/>
                <w:sz w:val="20"/>
                <w:szCs w:val="20"/>
                <w:vertAlign w:val="subscript"/>
              </w:rPr>
              <w:t>ост</w:t>
            </w:r>
            <w:r w:rsidRPr="00707469">
              <w:rPr>
                <w:rFonts w:cs="Times New Roman"/>
                <w:sz w:val="20"/>
                <w:szCs w:val="20"/>
              </w:rPr>
              <w:t>, т/год</w:t>
            </w:r>
          </w:p>
        </w:tc>
        <w:tc>
          <w:tcPr>
            <w:tcW w:w="3190" w:type="dxa"/>
          </w:tcPr>
          <w:p w14:paraId="546FEFEA" w14:textId="77777777" w:rsidR="00D71261" w:rsidRPr="00707469" w:rsidRDefault="00D71261" w:rsidP="00150261">
            <w:pPr>
              <w:ind w:firstLine="0"/>
              <w:jc w:val="center"/>
              <w:rPr>
                <w:rFonts w:cs="Times New Roman"/>
                <w:sz w:val="20"/>
                <w:szCs w:val="20"/>
              </w:rPr>
            </w:pPr>
            <w:r w:rsidRPr="00707469">
              <w:rPr>
                <w:rFonts w:cs="Times New Roman"/>
                <w:sz w:val="20"/>
                <w:szCs w:val="20"/>
              </w:rPr>
              <w:t>Остаток электрода от массы электрода, α</w:t>
            </w:r>
          </w:p>
        </w:tc>
        <w:tc>
          <w:tcPr>
            <w:tcW w:w="3191" w:type="dxa"/>
          </w:tcPr>
          <w:p w14:paraId="6553D06D" w14:textId="77777777" w:rsidR="00D71261" w:rsidRPr="00707469" w:rsidRDefault="00D71261" w:rsidP="00150261">
            <w:pPr>
              <w:ind w:firstLine="0"/>
              <w:jc w:val="center"/>
              <w:rPr>
                <w:rFonts w:cs="Times New Roman"/>
                <w:sz w:val="20"/>
                <w:szCs w:val="20"/>
              </w:rPr>
            </w:pPr>
            <w:r w:rsidRPr="00707469">
              <w:rPr>
                <w:rFonts w:cs="Times New Roman"/>
                <w:sz w:val="20"/>
                <w:szCs w:val="20"/>
              </w:rPr>
              <w:t xml:space="preserve">Объем образования огарков, </w:t>
            </w:r>
            <w:r w:rsidRPr="00707469">
              <w:rPr>
                <w:rFonts w:cs="Times New Roman"/>
                <w:sz w:val="20"/>
                <w:szCs w:val="20"/>
                <w:lang w:val="en-US"/>
              </w:rPr>
              <w:t>N</w:t>
            </w:r>
            <w:r w:rsidRPr="00707469">
              <w:rPr>
                <w:rFonts w:cs="Times New Roman"/>
                <w:sz w:val="20"/>
                <w:szCs w:val="20"/>
              </w:rPr>
              <w:t>, т/год</w:t>
            </w:r>
          </w:p>
        </w:tc>
      </w:tr>
      <w:tr w:rsidR="00D71261" w:rsidRPr="00707469" w14:paraId="70DCE3B2" w14:textId="77777777" w:rsidTr="00150261">
        <w:tc>
          <w:tcPr>
            <w:tcW w:w="3190" w:type="dxa"/>
          </w:tcPr>
          <w:p w14:paraId="6DDB6622" w14:textId="77777777" w:rsidR="00D71261" w:rsidRPr="00707469" w:rsidRDefault="00D71261" w:rsidP="00150261">
            <w:pPr>
              <w:ind w:firstLine="0"/>
              <w:jc w:val="center"/>
              <w:rPr>
                <w:rFonts w:cs="Times New Roman"/>
                <w:sz w:val="20"/>
                <w:szCs w:val="20"/>
              </w:rPr>
            </w:pPr>
            <w:r w:rsidRPr="00707469">
              <w:rPr>
                <w:rFonts w:cs="Times New Roman"/>
                <w:sz w:val="20"/>
                <w:szCs w:val="20"/>
              </w:rPr>
              <w:t>0,</w:t>
            </w:r>
            <w:r>
              <w:rPr>
                <w:rFonts w:cs="Times New Roman"/>
                <w:sz w:val="20"/>
                <w:szCs w:val="20"/>
              </w:rPr>
              <w:t>1</w:t>
            </w:r>
          </w:p>
        </w:tc>
        <w:tc>
          <w:tcPr>
            <w:tcW w:w="3190" w:type="dxa"/>
          </w:tcPr>
          <w:p w14:paraId="14EA2B21" w14:textId="77777777" w:rsidR="00D71261" w:rsidRPr="00707469" w:rsidRDefault="00D71261" w:rsidP="00150261">
            <w:pPr>
              <w:ind w:firstLine="0"/>
              <w:jc w:val="center"/>
              <w:rPr>
                <w:rFonts w:cs="Times New Roman"/>
                <w:sz w:val="20"/>
                <w:szCs w:val="20"/>
              </w:rPr>
            </w:pPr>
            <w:r w:rsidRPr="00707469">
              <w:rPr>
                <w:rFonts w:cs="Times New Roman"/>
                <w:sz w:val="20"/>
                <w:szCs w:val="20"/>
              </w:rPr>
              <w:t>0,015</w:t>
            </w:r>
          </w:p>
        </w:tc>
        <w:tc>
          <w:tcPr>
            <w:tcW w:w="3191" w:type="dxa"/>
          </w:tcPr>
          <w:p w14:paraId="76853F5E" w14:textId="77777777" w:rsidR="00D71261" w:rsidRPr="00707469" w:rsidRDefault="00D71261" w:rsidP="00150261">
            <w:pPr>
              <w:ind w:firstLine="0"/>
              <w:jc w:val="center"/>
              <w:rPr>
                <w:rFonts w:cs="Times New Roman"/>
                <w:sz w:val="20"/>
                <w:szCs w:val="20"/>
              </w:rPr>
            </w:pPr>
            <w:r w:rsidRPr="00707469">
              <w:rPr>
                <w:rFonts w:cs="Times New Roman"/>
                <w:sz w:val="20"/>
                <w:szCs w:val="20"/>
              </w:rPr>
              <w:t>0,00</w:t>
            </w:r>
            <w:r>
              <w:rPr>
                <w:rFonts w:cs="Times New Roman"/>
                <w:sz w:val="20"/>
                <w:szCs w:val="20"/>
              </w:rPr>
              <w:t>15</w:t>
            </w:r>
          </w:p>
        </w:tc>
      </w:tr>
    </w:tbl>
    <w:p w14:paraId="651808BE" w14:textId="77777777" w:rsidR="00D71261" w:rsidRPr="00083EDE" w:rsidRDefault="00D71261" w:rsidP="00D71261">
      <w:pPr>
        <w:jc w:val="both"/>
        <w:rPr>
          <w:rFonts w:cs="Times New Roman"/>
          <w:sz w:val="26"/>
          <w:szCs w:val="26"/>
        </w:rPr>
      </w:pPr>
      <w:r w:rsidRPr="00AD5A07">
        <w:rPr>
          <w:rFonts w:cs="Times New Roman"/>
          <w:i/>
          <w:iCs/>
          <w:noProof/>
          <w:position w:val="-7"/>
          <w:sz w:val="26"/>
          <w:szCs w:val="26"/>
          <w:lang w:eastAsia="ru-RU"/>
        </w:rPr>
        <w:lastRenderedPageBreak/>
        <w:drawing>
          <wp:inline distT="0" distB="0" distL="0" distR="0" wp14:anchorId="63BE3749" wp14:editId="135BCF7A">
            <wp:extent cx="8001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Pr="00083EDE">
        <w:rPr>
          <w:rFonts w:cs="Times New Roman"/>
          <w:sz w:val="26"/>
          <w:szCs w:val="26"/>
        </w:rPr>
        <w:t xml:space="preserve">, т/год, где </w:t>
      </w:r>
      <w:r w:rsidRPr="00AD5A07">
        <w:rPr>
          <w:rFonts w:cs="Times New Roman"/>
          <w:i/>
          <w:iCs/>
          <w:noProof/>
          <w:position w:val="-12"/>
          <w:sz w:val="26"/>
          <w:szCs w:val="26"/>
          <w:lang w:eastAsia="ru-RU"/>
        </w:rPr>
        <w:drawing>
          <wp:inline distT="0" distB="0" distL="0" distR="0" wp14:anchorId="44333AA3" wp14:editId="7C5D4558">
            <wp:extent cx="355600" cy="2286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083EDE">
        <w:rPr>
          <w:rFonts w:cs="Times New Roman"/>
          <w:sz w:val="26"/>
          <w:szCs w:val="26"/>
        </w:rPr>
        <w:t xml:space="preserve"> - фактический расход электродов, т/год; </w:t>
      </w:r>
      <w:r w:rsidRPr="00083EDE">
        <w:rPr>
          <w:rFonts w:cs="Times New Roman"/>
          <w:noProof/>
          <w:position w:val="-6"/>
          <w:sz w:val="26"/>
          <w:szCs w:val="26"/>
          <w:lang w:eastAsia="ru-RU"/>
        </w:rPr>
        <w:drawing>
          <wp:inline distT="0" distB="0" distL="0" distR="0" wp14:anchorId="213A41C6" wp14:editId="52FA05B2">
            <wp:extent cx="139700" cy="139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083EDE">
        <w:rPr>
          <w:rFonts w:cs="Times New Roman"/>
          <w:sz w:val="26"/>
          <w:szCs w:val="26"/>
        </w:rPr>
        <w:t xml:space="preserve"> - остаток электрода, </w:t>
      </w:r>
      <w:r w:rsidRPr="00083EDE">
        <w:rPr>
          <w:rFonts w:cs="Times New Roman"/>
          <w:noProof/>
          <w:position w:val="-6"/>
          <w:sz w:val="26"/>
          <w:szCs w:val="26"/>
          <w:lang w:eastAsia="ru-RU"/>
        </w:rPr>
        <w:drawing>
          <wp:inline distT="0" distB="0" distL="0" distR="0" wp14:anchorId="5CB9636A" wp14:editId="4F27CCF9">
            <wp:extent cx="139700" cy="139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083EDE">
        <w:rPr>
          <w:rFonts w:cs="Times New Roman"/>
          <w:sz w:val="26"/>
          <w:szCs w:val="26"/>
        </w:rPr>
        <w:t>=</w:t>
      </w:r>
      <w:r>
        <w:rPr>
          <w:rFonts w:cs="Times New Roman"/>
          <w:sz w:val="26"/>
          <w:szCs w:val="26"/>
        </w:rPr>
        <w:t xml:space="preserve"> </w:t>
      </w:r>
      <w:r w:rsidRPr="00083EDE">
        <w:rPr>
          <w:rFonts w:cs="Times New Roman"/>
          <w:sz w:val="26"/>
          <w:szCs w:val="26"/>
        </w:rPr>
        <w:t>0.015 от массы электрода.</w:t>
      </w:r>
    </w:p>
    <w:p w14:paraId="66143C36" w14:textId="77777777" w:rsidR="00D71261" w:rsidRPr="00AB7B54" w:rsidRDefault="00D71261" w:rsidP="00D71261">
      <w:pPr>
        <w:rPr>
          <w:rFonts w:cs="Times New Roman"/>
        </w:rPr>
      </w:pPr>
      <w:r w:rsidRPr="00AB7B54">
        <w:rPr>
          <w:rFonts w:cs="Times New Roman"/>
        </w:rPr>
        <w:t xml:space="preserve">Количество работников, ежедневно находящихся на </w:t>
      </w:r>
      <w:r>
        <w:rPr>
          <w:rFonts w:cs="Times New Roman"/>
        </w:rPr>
        <w:t xml:space="preserve">ДСУ, </w:t>
      </w:r>
      <w:r w:rsidRPr="00AB7B54">
        <w:rPr>
          <w:rFonts w:cs="Times New Roman"/>
        </w:rPr>
        <w:t xml:space="preserve">составляет </w:t>
      </w:r>
      <w:r>
        <w:rPr>
          <w:rFonts w:cs="Times New Roman"/>
        </w:rPr>
        <w:t>21</w:t>
      </w:r>
      <w:r w:rsidRPr="00AB7B54">
        <w:rPr>
          <w:rFonts w:cs="Times New Roman"/>
        </w:rPr>
        <w:t xml:space="preserve"> человек. Расчет норматива образования </w:t>
      </w:r>
      <w:r>
        <w:rPr>
          <w:rFonts w:cs="Times New Roman"/>
          <w:i/>
          <w:iCs/>
        </w:rPr>
        <w:t>смешанных коммунальных отходов</w:t>
      </w:r>
      <w:r w:rsidRPr="008C7ED6">
        <w:rPr>
          <w:rFonts w:cs="Times New Roman"/>
        </w:rPr>
        <w:t xml:space="preserve"> </w:t>
      </w:r>
      <w:r w:rsidRPr="00AB7B54">
        <w:rPr>
          <w:rFonts w:cs="Times New Roman"/>
        </w:rPr>
        <w:t xml:space="preserve">производится согласно п. 2.44 </w:t>
      </w:r>
      <w:r w:rsidRPr="00AB0BFC">
        <w:rPr>
          <w:rFonts w:cs="Times New Roman"/>
          <w:lang w:eastAsia="ru-RU"/>
        </w:rPr>
        <w:t xml:space="preserve">«Методики разработки проектов нормативов предельного размещения отходов производства и потребления» </w:t>
      </w:r>
      <w:r w:rsidRPr="00515AF8">
        <w:rPr>
          <w:rFonts w:cs="Times New Roman"/>
        </w:rPr>
        <w:t>[</w:t>
      </w:r>
      <w:r>
        <w:rPr>
          <w:rFonts w:cs="Times New Roman"/>
        </w:rPr>
        <w:t>8</w:t>
      </w:r>
      <w:r w:rsidRPr="00515AF8">
        <w:rPr>
          <w:rFonts w:cs="Times New Roman"/>
        </w:rPr>
        <w:t>]</w:t>
      </w:r>
      <w:r w:rsidRPr="00AB7B54">
        <w:rPr>
          <w:rFonts w:cs="Times New Roman"/>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8189"/>
        <w:gridCol w:w="1382"/>
      </w:tblGrid>
      <w:tr w:rsidR="00D71261" w:rsidRPr="00707469" w14:paraId="3E13AD91" w14:textId="77777777" w:rsidTr="00150261">
        <w:trPr>
          <w:trHeight w:val="20"/>
        </w:trPr>
        <w:tc>
          <w:tcPr>
            <w:tcW w:w="4278" w:type="pct"/>
            <w:shd w:val="clear" w:color="auto" w:fill="FFFFFF" w:themeFill="background1"/>
            <w:hideMark/>
          </w:tcPr>
          <w:p w14:paraId="3156BFA1" w14:textId="77777777" w:rsidR="00D71261" w:rsidRPr="00707469" w:rsidRDefault="00D71261" w:rsidP="00150261">
            <w:pPr>
              <w:ind w:firstLine="0"/>
              <w:rPr>
                <w:rFonts w:eastAsia="Times New Roman" w:cs="Times New Roman"/>
                <w:sz w:val="20"/>
                <w:szCs w:val="20"/>
                <w:lang w:eastAsia="ru-RU"/>
              </w:rPr>
            </w:pPr>
            <w:r w:rsidRPr="00707469">
              <w:rPr>
                <w:rFonts w:eastAsia="Times New Roman" w:cs="Times New Roman"/>
                <w:sz w:val="20"/>
                <w:szCs w:val="20"/>
                <w:lang w:eastAsia="ru-RU"/>
              </w:rPr>
              <w:t>Удельная санитарная норма образования бытовых отходов на промышленных предприятиях на одного человека</w:t>
            </w:r>
          </w:p>
        </w:tc>
        <w:tc>
          <w:tcPr>
            <w:tcW w:w="722" w:type="pct"/>
            <w:shd w:val="clear" w:color="auto" w:fill="FFFFFF" w:themeFill="background1"/>
            <w:hideMark/>
          </w:tcPr>
          <w:p w14:paraId="68025F6C" w14:textId="77777777" w:rsidR="00D71261" w:rsidRPr="00707469" w:rsidRDefault="00D71261" w:rsidP="00150261">
            <w:pPr>
              <w:ind w:firstLine="0"/>
              <w:jc w:val="center"/>
              <w:rPr>
                <w:rFonts w:eastAsia="Times New Roman" w:cs="Times New Roman"/>
                <w:sz w:val="20"/>
                <w:szCs w:val="20"/>
                <w:lang w:eastAsia="ru-RU"/>
              </w:rPr>
            </w:pPr>
            <w:r w:rsidRPr="00707469">
              <w:rPr>
                <w:rFonts w:eastAsia="Times New Roman" w:cs="Times New Roman"/>
                <w:sz w:val="20"/>
                <w:szCs w:val="20"/>
                <w:lang w:eastAsia="ru-RU"/>
              </w:rPr>
              <w:t>0,3</w:t>
            </w:r>
          </w:p>
        </w:tc>
      </w:tr>
      <w:tr w:rsidR="00D71261" w:rsidRPr="00707469" w14:paraId="6BE6DA9B" w14:textId="77777777" w:rsidTr="00150261">
        <w:trPr>
          <w:trHeight w:val="20"/>
        </w:trPr>
        <w:tc>
          <w:tcPr>
            <w:tcW w:w="4278" w:type="pct"/>
            <w:shd w:val="clear" w:color="auto" w:fill="FFFFFF" w:themeFill="background1"/>
            <w:hideMark/>
          </w:tcPr>
          <w:p w14:paraId="13F66CC5" w14:textId="77777777" w:rsidR="00D71261" w:rsidRPr="00707469" w:rsidRDefault="00D71261" w:rsidP="00150261">
            <w:pPr>
              <w:ind w:firstLine="0"/>
              <w:rPr>
                <w:rFonts w:eastAsia="Times New Roman" w:cs="Times New Roman"/>
                <w:sz w:val="20"/>
                <w:szCs w:val="20"/>
                <w:lang w:eastAsia="ru-RU"/>
              </w:rPr>
            </w:pPr>
            <w:r w:rsidRPr="00707469">
              <w:rPr>
                <w:rFonts w:eastAsia="Times New Roman" w:cs="Times New Roman"/>
                <w:sz w:val="20"/>
                <w:szCs w:val="20"/>
                <w:lang w:eastAsia="ru-RU"/>
              </w:rPr>
              <w:t>Среднесписочная численность работающих, чел</w:t>
            </w:r>
          </w:p>
        </w:tc>
        <w:tc>
          <w:tcPr>
            <w:tcW w:w="722" w:type="pct"/>
            <w:shd w:val="clear" w:color="auto" w:fill="FFFFFF" w:themeFill="background1"/>
            <w:hideMark/>
          </w:tcPr>
          <w:p w14:paraId="6FB773EA" w14:textId="77777777" w:rsidR="00D71261" w:rsidRPr="00707469" w:rsidRDefault="00D71261" w:rsidP="00150261">
            <w:pPr>
              <w:ind w:firstLine="0"/>
              <w:jc w:val="center"/>
              <w:rPr>
                <w:rFonts w:eastAsia="Times New Roman" w:cs="Times New Roman"/>
                <w:sz w:val="20"/>
                <w:szCs w:val="20"/>
                <w:lang w:eastAsia="ru-RU"/>
              </w:rPr>
            </w:pPr>
            <w:r>
              <w:rPr>
                <w:rFonts w:eastAsia="Times New Roman" w:cs="Times New Roman"/>
                <w:sz w:val="20"/>
                <w:szCs w:val="20"/>
                <w:lang w:eastAsia="ru-RU"/>
              </w:rPr>
              <w:t>14</w:t>
            </w:r>
          </w:p>
        </w:tc>
      </w:tr>
      <w:tr w:rsidR="00D71261" w:rsidRPr="00707469" w14:paraId="5EEEF4E7" w14:textId="77777777" w:rsidTr="00150261">
        <w:trPr>
          <w:trHeight w:val="20"/>
        </w:trPr>
        <w:tc>
          <w:tcPr>
            <w:tcW w:w="4278" w:type="pct"/>
            <w:shd w:val="clear" w:color="auto" w:fill="FFFFFF" w:themeFill="background1"/>
            <w:hideMark/>
          </w:tcPr>
          <w:p w14:paraId="125D5D3B" w14:textId="77777777" w:rsidR="00D71261" w:rsidRPr="00707469" w:rsidRDefault="00D71261" w:rsidP="00150261">
            <w:pPr>
              <w:ind w:firstLine="0"/>
              <w:rPr>
                <w:rFonts w:eastAsia="Times New Roman" w:cs="Times New Roman"/>
                <w:sz w:val="20"/>
                <w:szCs w:val="20"/>
                <w:lang w:eastAsia="ru-RU"/>
              </w:rPr>
            </w:pPr>
            <w:r w:rsidRPr="00707469">
              <w:rPr>
                <w:rFonts w:eastAsia="Times New Roman" w:cs="Times New Roman"/>
                <w:sz w:val="20"/>
                <w:szCs w:val="20"/>
                <w:lang w:eastAsia="ru-RU"/>
              </w:rPr>
              <w:t>Средняя плотность отходов, т/м</w:t>
            </w:r>
            <w:r w:rsidRPr="00707469">
              <w:rPr>
                <w:rFonts w:eastAsia="Times New Roman" w:cs="Times New Roman"/>
                <w:sz w:val="20"/>
                <w:szCs w:val="20"/>
                <w:vertAlign w:val="superscript"/>
                <w:lang w:eastAsia="ru-RU"/>
              </w:rPr>
              <w:t>3</w:t>
            </w:r>
          </w:p>
        </w:tc>
        <w:tc>
          <w:tcPr>
            <w:tcW w:w="722" w:type="pct"/>
            <w:shd w:val="clear" w:color="auto" w:fill="FFFFFF" w:themeFill="background1"/>
            <w:hideMark/>
          </w:tcPr>
          <w:p w14:paraId="22CE49B9" w14:textId="77777777" w:rsidR="00D71261" w:rsidRPr="00707469" w:rsidRDefault="00D71261" w:rsidP="00150261">
            <w:pPr>
              <w:ind w:firstLine="0"/>
              <w:jc w:val="center"/>
              <w:rPr>
                <w:rFonts w:eastAsia="Times New Roman" w:cs="Times New Roman"/>
                <w:sz w:val="20"/>
                <w:szCs w:val="20"/>
                <w:lang w:eastAsia="ru-RU"/>
              </w:rPr>
            </w:pPr>
            <w:r w:rsidRPr="00707469">
              <w:rPr>
                <w:rFonts w:eastAsia="Times New Roman" w:cs="Times New Roman"/>
                <w:sz w:val="20"/>
                <w:szCs w:val="20"/>
                <w:lang w:eastAsia="ru-RU"/>
              </w:rPr>
              <w:t>0,25</w:t>
            </w:r>
          </w:p>
        </w:tc>
      </w:tr>
      <w:tr w:rsidR="00D71261" w:rsidRPr="00707469" w14:paraId="52B724BC" w14:textId="77777777" w:rsidTr="00150261">
        <w:trPr>
          <w:trHeight w:val="20"/>
        </w:trPr>
        <w:tc>
          <w:tcPr>
            <w:tcW w:w="4278" w:type="pct"/>
            <w:shd w:val="clear" w:color="auto" w:fill="FFFFFF" w:themeFill="background1"/>
            <w:hideMark/>
          </w:tcPr>
          <w:p w14:paraId="103632B0" w14:textId="77777777" w:rsidR="00D71261" w:rsidRPr="00707469" w:rsidRDefault="00D71261" w:rsidP="00150261">
            <w:pPr>
              <w:ind w:firstLine="0"/>
              <w:rPr>
                <w:rFonts w:eastAsia="Times New Roman" w:cs="Times New Roman"/>
                <w:sz w:val="20"/>
                <w:szCs w:val="20"/>
                <w:lang w:eastAsia="ru-RU"/>
              </w:rPr>
            </w:pPr>
            <w:r w:rsidRPr="00707469">
              <w:rPr>
                <w:rFonts w:eastAsia="Times New Roman" w:cs="Times New Roman"/>
                <w:sz w:val="20"/>
                <w:szCs w:val="20"/>
                <w:lang w:eastAsia="ru-RU"/>
              </w:rPr>
              <w:t>Количество отходов, т/год</w:t>
            </w:r>
          </w:p>
        </w:tc>
        <w:tc>
          <w:tcPr>
            <w:tcW w:w="722" w:type="pct"/>
            <w:shd w:val="clear" w:color="auto" w:fill="FFFFFF" w:themeFill="background1"/>
            <w:hideMark/>
          </w:tcPr>
          <w:p w14:paraId="0A434B94" w14:textId="77777777" w:rsidR="00D71261" w:rsidRPr="00707469" w:rsidRDefault="00D71261" w:rsidP="00150261">
            <w:pPr>
              <w:ind w:firstLine="0"/>
              <w:jc w:val="center"/>
              <w:rPr>
                <w:rFonts w:eastAsia="Times New Roman" w:cs="Times New Roman"/>
                <w:sz w:val="20"/>
                <w:szCs w:val="20"/>
                <w:lang w:eastAsia="ru-RU"/>
              </w:rPr>
            </w:pPr>
            <w:r>
              <w:rPr>
                <w:rFonts w:eastAsia="Times New Roman" w:cs="Times New Roman"/>
                <w:sz w:val="20"/>
                <w:szCs w:val="20"/>
                <w:lang w:eastAsia="ru-RU"/>
              </w:rPr>
              <w:t>1,05</w:t>
            </w:r>
          </w:p>
        </w:tc>
      </w:tr>
    </w:tbl>
    <w:p w14:paraId="5709346F" w14:textId="77777777" w:rsidR="00D71261" w:rsidRPr="005A2746" w:rsidRDefault="00D71261" w:rsidP="00D71261">
      <w:pPr>
        <w:rPr>
          <w:rFonts w:cs="Times New Roman"/>
        </w:rPr>
      </w:pPr>
      <w:r>
        <w:rPr>
          <w:rFonts w:cs="Times New Roman"/>
          <w:i/>
          <w:iCs/>
        </w:rPr>
        <w:t>О</w:t>
      </w:r>
      <w:r w:rsidRPr="009F632F">
        <w:rPr>
          <w:rFonts w:cs="Times New Roman"/>
          <w:i/>
          <w:iCs/>
        </w:rPr>
        <w:t>тходы от удаления песка</w:t>
      </w:r>
      <w:r>
        <w:rPr>
          <w:rFonts w:cs="Times New Roman"/>
        </w:rPr>
        <w:t xml:space="preserve"> </w:t>
      </w:r>
      <w:r w:rsidRPr="00CC57AF">
        <w:rPr>
          <w:rFonts w:cs="Times New Roman"/>
          <w:i/>
          <w:iCs/>
        </w:rPr>
        <w:t>(</w:t>
      </w:r>
      <w:r>
        <w:rPr>
          <w:rFonts w:cs="Times New Roman"/>
          <w:i/>
          <w:iCs/>
        </w:rPr>
        <w:t>о</w:t>
      </w:r>
      <w:r w:rsidRPr="00627911">
        <w:rPr>
          <w:rFonts w:cs="Times New Roman"/>
          <w:i/>
          <w:iCs/>
        </w:rPr>
        <w:t>садки очистных сооружений</w:t>
      </w:r>
      <w:r>
        <w:rPr>
          <w:rFonts w:cs="Times New Roman"/>
          <w:i/>
          <w:iCs/>
        </w:rPr>
        <w:t>)</w:t>
      </w:r>
      <w:r w:rsidRPr="00627911">
        <w:rPr>
          <w:rFonts w:cs="Times New Roman"/>
          <w:i/>
          <w:iCs/>
        </w:rPr>
        <w:t xml:space="preserve">. </w:t>
      </w:r>
      <w:r w:rsidRPr="005A2746">
        <w:rPr>
          <w:rFonts w:cs="Times New Roman"/>
        </w:rPr>
        <w:t>Расход воды на промывку песка в спиральном классификаторе составляет 0,25 м</w:t>
      </w:r>
      <w:r w:rsidRPr="005A2746">
        <w:rPr>
          <w:rFonts w:cs="Times New Roman"/>
          <w:vertAlign w:val="superscript"/>
        </w:rPr>
        <w:t>3</w:t>
      </w:r>
      <w:r w:rsidRPr="005A2746">
        <w:rPr>
          <w:rFonts w:cs="Times New Roman"/>
        </w:rPr>
        <w:t xml:space="preserve">/т. При производительности </w:t>
      </w:r>
      <w:r>
        <w:rPr>
          <w:rFonts w:cs="Times New Roman"/>
        </w:rPr>
        <w:t>ДСК</w:t>
      </w:r>
      <w:r w:rsidRPr="005A2746">
        <w:rPr>
          <w:rFonts w:cs="Times New Roman"/>
        </w:rPr>
        <w:t xml:space="preserve"> по </w:t>
      </w:r>
      <w:r>
        <w:rPr>
          <w:rFonts w:cs="Times New Roman"/>
        </w:rPr>
        <w:t>песку 2520,0 тыс.</w:t>
      </w:r>
      <w:r w:rsidRPr="005A2746">
        <w:rPr>
          <w:rFonts w:cs="Times New Roman"/>
        </w:rPr>
        <w:t xml:space="preserve"> т/</w:t>
      </w:r>
      <w:r>
        <w:rPr>
          <w:rFonts w:cs="Times New Roman"/>
        </w:rPr>
        <w:t>год</w:t>
      </w:r>
      <w:r w:rsidRPr="005A2746">
        <w:rPr>
          <w:rFonts w:cs="Times New Roman"/>
        </w:rPr>
        <w:t xml:space="preserve"> потребность в воде составит </w:t>
      </w:r>
      <w:r>
        <w:rPr>
          <w:rFonts w:cs="Times New Roman"/>
        </w:rPr>
        <w:t>28,0 тыс.</w:t>
      </w:r>
      <w:r w:rsidRPr="005A2746">
        <w:rPr>
          <w:rFonts w:cs="Times New Roman"/>
        </w:rPr>
        <w:t>м</w:t>
      </w:r>
      <w:r w:rsidRPr="00013D79">
        <w:rPr>
          <w:rFonts w:cs="Times New Roman"/>
          <w:vertAlign w:val="superscript"/>
        </w:rPr>
        <w:t>3</w:t>
      </w:r>
      <w:r w:rsidRPr="005A2746">
        <w:rPr>
          <w:rFonts w:cs="Times New Roman"/>
        </w:rPr>
        <w:t>/</w:t>
      </w:r>
      <w:r>
        <w:rPr>
          <w:rFonts w:cs="Times New Roman"/>
        </w:rPr>
        <w:t>год</w:t>
      </w:r>
      <w:r w:rsidRPr="005A2746">
        <w:rPr>
          <w:rFonts w:cs="Times New Roman"/>
        </w:rPr>
        <w:t>.</w:t>
      </w:r>
    </w:p>
    <w:p w14:paraId="172D74FF" w14:textId="77777777" w:rsidR="00D71261" w:rsidRDefault="00D71261" w:rsidP="00D71261">
      <w:pPr>
        <w:rPr>
          <w:rFonts w:cs="Times New Roman"/>
        </w:rPr>
      </w:pPr>
      <w:r w:rsidRPr="00627911">
        <w:rPr>
          <w:rFonts w:cs="Times New Roman"/>
        </w:rPr>
        <w:t>Количество взвешенных веществ, перешедших в осадок, определяется согласно п. 2.</w:t>
      </w:r>
      <w:r>
        <w:rPr>
          <w:rFonts w:cs="Times New Roman"/>
        </w:rPr>
        <w:t>7</w:t>
      </w:r>
      <w:r w:rsidRPr="00627911">
        <w:rPr>
          <w:rFonts w:cs="Times New Roman"/>
        </w:rPr>
        <w:t>. «Методики разработк</w:t>
      </w:r>
      <w:r>
        <w:rPr>
          <w:rFonts w:cs="Times New Roman"/>
        </w:rPr>
        <w:t>и проектов нормативов предельно</w:t>
      </w:r>
      <w:r w:rsidRPr="00627911">
        <w:rPr>
          <w:rFonts w:cs="Times New Roman"/>
        </w:rPr>
        <w:t>го размещения отходов производства и потребления» [</w:t>
      </w:r>
      <w:r>
        <w:rPr>
          <w:rFonts w:cs="Times New Roman"/>
        </w:rPr>
        <w:t>8</w:t>
      </w:r>
      <w:r w:rsidRPr="00627911">
        <w:rPr>
          <w:rFonts w:cs="Times New Roman"/>
        </w:rPr>
        <w:t>]</w:t>
      </w:r>
      <w:r>
        <w:rPr>
          <w:rFonts w:cs="Times New Roman"/>
        </w:rPr>
        <w:t xml:space="preserve"> </w:t>
      </w:r>
      <w:r w:rsidRPr="00627911">
        <w:rPr>
          <w:rFonts w:cs="Times New Roman"/>
        </w:rPr>
        <w:t xml:space="preserve">как произведение экспериментально измеренных концентраций </w:t>
      </w:r>
      <w:r>
        <w:rPr>
          <w:rFonts w:cs="Times New Roman"/>
        </w:rPr>
        <w:t>взвешенных</w:t>
      </w:r>
      <w:r w:rsidRPr="00627911">
        <w:rPr>
          <w:rFonts w:cs="Times New Roman"/>
        </w:rPr>
        <w:t xml:space="preserve"> веществ в осадке на объем осадка; содержание воды в осадке.</w:t>
      </w:r>
    </w:p>
    <w:p w14:paraId="45EE18FA" w14:textId="77777777" w:rsidR="00D71261" w:rsidRDefault="00D71261" w:rsidP="00D71261">
      <w:pPr>
        <w:rPr>
          <w:rFonts w:cs="Times New Roman"/>
        </w:rPr>
      </w:pPr>
      <w:r w:rsidRPr="00C0760A">
        <w:rPr>
          <w:rFonts w:cs="Times New Roman"/>
        </w:rPr>
        <w:t>При концентрации взвешенных веществ</w:t>
      </w:r>
      <w:r>
        <w:rPr>
          <w:rFonts w:cs="Times New Roman"/>
        </w:rPr>
        <w:t>:</w:t>
      </w:r>
    </w:p>
    <w:p w14:paraId="5A410D74" w14:textId="77777777" w:rsidR="00D71261" w:rsidRDefault="00D71261" w:rsidP="00D71261">
      <w:pPr>
        <w:rPr>
          <w:rFonts w:cs="Times New Roman"/>
        </w:rPr>
      </w:pPr>
      <w:r>
        <w:rPr>
          <w:rFonts w:cs="Times New Roman"/>
        </w:rPr>
        <w:t>-</w:t>
      </w:r>
      <w:r w:rsidRPr="00C0760A">
        <w:rPr>
          <w:rFonts w:cs="Times New Roman"/>
        </w:rPr>
        <w:t xml:space="preserve"> в промывочной воде 40000 мг/л</w:t>
      </w:r>
      <w:r>
        <w:rPr>
          <w:rFonts w:cs="Times New Roman"/>
        </w:rPr>
        <w:t>;</w:t>
      </w:r>
    </w:p>
    <w:p w14:paraId="0CAE04CB" w14:textId="77777777" w:rsidR="00D71261" w:rsidRDefault="00D71261" w:rsidP="00D71261">
      <w:pPr>
        <w:rPr>
          <w:rFonts w:cs="Times New Roman"/>
        </w:rPr>
      </w:pPr>
      <w:r>
        <w:rPr>
          <w:rFonts w:cs="Times New Roman"/>
        </w:rPr>
        <w:t>- в очищенной воде 2000 мг/л;</w:t>
      </w:r>
    </w:p>
    <w:p w14:paraId="0AFA9792" w14:textId="77777777" w:rsidR="00D71261" w:rsidRDefault="00D71261" w:rsidP="00D71261">
      <w:pPr>
        <w:rPr>
          <w:rFonts w:cs="Times New Roman"/>
        </w:rPr>
      </w:pPr>
      <w:r>
        <w:rPr>
          <w:rFonts w:cs="Times New Roman"/>
        </w:rPr>
        <w:t>- расходе сточных вод, направляемых на очистку – 28,0 тыс. м</w:t>
      </w:r>
      <w:r>
        <w:rPr>
          <w:rFonts w:cs="Times New Roman"/>
          <w:vertAlign w:val="superscript"/>
        </w:rPr>
        <w:t>3</w:t>
      </w:r>
      <w:r>
        <w:rPr>
          <w:rFonts w:cs="Times New Roman"/>
        </w:rPr>
        <w:t>/год.</w:t>
      </w:r>
    </w:p>
    <w:p w14:paraId="4A957BE1" w14:textId="77777777" w:rsidR="00D71261" w:rsidRPr="003B3717" w:rsidRDefault="00D71261" w:rsidP="00D71261">
      <w:pPr>
        <w:rPr>
          <w:rFonts w:cs="Times New Roman"/>
        </w:rPr>
      </w:pPr>
      <w:r>
        <w:rPr>
          <w:rFonts w:cs="Times New Roman"/>
        </w:rPr>
        <w:t>Объем образования сухого осадка составит (0,04–0,002) х 28000 = 1064 т/год.</w:t>
      </w:r>
    </w:p>
    <w:p w14:paraId="764DD692" w14:textId="2FF65075" w:rsidR="003B6317" w:rsidRDefault="00252852" w:rsidP="003B6317">
      <w:pPr>
        <w:rPr>
          <w:rFonts w:cs="Times New Roman"/>
        </w:rPr>
      </w:pPr>
      <w:r w:rsidRPr="00252852">
        <w:rPr>
          <w:rFonts w:cs="Times New Roman"/>
        </w:rPr>
        <w:t xml:space="preserve">Перечень видов отходов, их состав, опасные свойства и код </w:t>
      </w:r>
      <w:r w:rsidR="003B6317">
        <w:rPr>
          <w:rFonts w:cs="Times New Roman"/>
        </w:rPr>
        <w:t>приведены в таблице 1.</w:t>
      </w:r>
      <w:r>
        <w:rPr>
          <w:rFonts w:cs="Times New Roman"/>
        </w:rPr>
        <w:t>1</w:t>
      </w:r>
      <w:r w:rsidR="003B6317">
        <w:rPr>
          <w:rFonts w:cs="Times New Roman"/>
        </w:rPr>
        <w:t>.</w:t>
      </w:r>
    </w:p>
    <w:p w14:paraId="48E61020" w14:textId="04EDBC68" w:rsidR="00252852" w:rsidRDefault="006D7B01" w:rsidP="00252852">
      <w:pPr>
        <w:rPr>
          <w:rFonts w:cs="Times New Roman"/>
        </w:rPr>
      </w:pPr>
      <w:r>
        <w:rPr>
          <w:rFonts w:cs="Times New Roman"/>
        </w:rPr>
        <w:t>Ввиду того, что ДСУ является проектируемым объектом, объемы образования отходов определены расчетным путем.</w:t>
      </w:r>
      <w:r w:rsidR="00C738A5">
        <w:rPr>
          <w:rFonts w:cs="Times New Roman"/>
        </w:rPr>
        <w:t xml:space="preserve"> </w:t>
      </w:r>
      <w:r w:rsidR="00252852" w:rsidRPr="00252852">
        <w:rPr>
          <w:rFonts w:cs="Times New Roman"/>
        </w:rPr>
        <w:t xml:space="preserve">Расчетное обоснование объемов образования отходов представлено в </w:t>
      </w:r>
      <w:r w:rsidR="00D71261">
        <w:rPr>
          <w:rFonts w:cs="Times New Roman"/>
        </w:rPr>
        <w:t>составе программы</w:t>
      </w:r>
      <w:r w:rsidR="00252852" w:rsidRPr="00252852">
        <w:rPr>
          <w:rFonts w:cs="Times New Roman"/>
        </w:rPr>
        <w:t>.</w:t>
      </w:r>
      <w:r w:rsidR="00D60611">
        <w:rPr>
          <w:rFonts w:cs="Times New Roman"/>
        </w:rPr>
        <w:t xml:space="preserve">  </w:t>
      </w:r>
      <w:r w:rsidR="00252852" w:rsidRPr="00252852">
        <w:rPr>
          <w:rFonts w:cs="Times New Roman"/>
        </w:rPr>
        <w:t>Объемы образования отходов определены</w:t>
      </w:r>
      <w:r w:rsidR="00D60611">
        <w:rPr>
          <w:rFonts w:cs="Times New Roman"/>
        </w:rPr>
        <w:t xml:space="preserve"> в соответствии с действующими методиками и с</w:t>
      </w:r>
      <w:r w:rsidR="00252852" w:rsidRPr="00252852">
        <w:rPr>
          <w:rFonts w:cs="Times New Roman"/>
        </w:rPr>
        <w:t xml:space="preserve"> использованием типовых норм потерь и отходов.</w:t>
      </w:r>
      <w:r w:rsidR="00D60611">
        <w:rPr>
          <w:rFonts w:cs="Times New Roman"/>
        </w:rPr>
        <w:t xml:space="preserve"> </w:t>
      </w:r>
      <w:r w:rsidR="00252852" w:rsidRPr="00252852">
        <w:rPr>
          <w:rFonts w:cs="Times New Roman"/>
        </w:rPr>
        <w:t xml:space="preserve">Данные о расходе основных материалов </w:t>
      </w:r>
      <w:r w:rsidR="00D60611">
        <w:rPr>
          <w:rFonts w:cs="Times New Roman"/>
        </w:rPr>
        <w:t xml:space="preserve">и сырья </w:t>
      </w:r>
      <w:r w:rsidR="00252852" w:rsidRPr="00252852">
        <w:rPr>
          <w:rFonts w:cs="Times New Roman"/>
        </w:rPr>
        <w:t>приняты в соответствии</w:t>
      </w:r>
      <w:r w:rsidR="00D60611">
        <w:rPr>
          <w:rFonts w:cs="Times New Roman"/>
        </w:rPr>
        <w:t xml:space="preserve"> с </w:t>
      </w:r>
      <w:r w:rsidR="00252852" w:rsidRPr="00252852">
        <w:rPr>
          <w:rFonts w:cs="Times New Roman"/>
        </w:rPr>
        <w:t xml:space="preserve">проектными решениями. </w:t>
      </w:r>
      <w:r w:rsidR="00197E97">
        <w:rPr>
          <w:rFonts w:cs="Times New Roman"/>
        </w:rPr>
        <w:t>Масса образования каждого вида отходов</w:t>
      </w:r>
      <w:r w:rsidR="00197E97" w:rsidRPr="00197E97">
        <w:rPr>
          <w:rFonts w:cs="Times New Roman"/>
        </w:rPr>
        <w:t xml:space="preserve"> </w:t>
      </w:r>
      <w:r w:rsidR="00197E97">
        <w:rPr>
          <w:rFonts w:cs="Times New Roman"/>
        </w:rPr>
        <w:t>приведена в таблице 1.2.</w:t>
      </w:r>
    </w:p>
    <w:p w14:paraId="0906B60E" w14:textId="39D3BA16" w:rsidR="00F35166" w:rsidRDefault="002245A8">
      <w:r>
        <w:rPr>
          <w:rFonts w:cs="Times New Roman"/>
        </w:rPr>
        <w:t>Система управления по каждому виду отходов приведена в таблице 1.3.</w:t>
      </w:r>
      <w:r w:rsidR="001A287B">
        <w:rPr>
          <w:rFonts w:cs="Times New Roman"/>
        </w:rPr>
        <w:t xml:space="preserve"> Накопление всех видов отходов предусматривается на территории предприятия. </w:t>
      </w:r>
      <w:r w:rsidR="00F35166">
        <w:t>Характеристика площадок накопления отходов представлена в таблице 1.4.</w:t>
      </w:r>
    </w:p>
    <w:p w14:paraId="43B7E8CC" w14:textId="252F74D6" w:rsidR="003B6317" w:rsidRDefault="00F02D8A">
      <w:pPr>
        <w:rPr>
          <w:rFonts w:cs="Times New Roman"/>
          <w:lang w:eastAsia="ru-RU"/>
        </w:rPr>
      </w:pPr>
      <w:r w:rsidRPr="00F573D8">
        <w:rPr>
          <w:rFonts w:cs="Times New Roman"/>
          <w:lang w:eastAsia="ru-RU"/>
        </w:rPr>
        <w:t>Под накоплением отходов понимается временное складирование отходов в специально установленных местах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r>
        <w:rPr>
          <w:rFonts w:cs="Times New Roman"/>
          <w:lang w:eastAsia="ru-RU"/>
        </w:rPr>
        <w:t>.</w:t>
      </w:r>
      <w:r w:rsidR="005A2746">
        <w:rPr>
          <w:rFonts w:cs="Times New Roman"/>
          <w:lang w:eastAsia="ru-RU"/>
        </w:rPr>
        <w:t xml:space="preserve"> </w:t>
      </w:r>
      <w:r w:rsidRPr="00F573D8">
        <w:rPr>
          <w:rFonts w:cs="Times New Roman"/>
          <w:lang w:eastAsia="ru-RU"/>
        </w:rPr>
        <w:t xml:space="preserve">Накопление отходов разрешается только в специально установленных и оборудованных в соответствии с требованиями </w:t>
      </w:r>
      <w:r w:rsidRPr="00F573D8">
        <w:rPr>
          <w:rFonts w:cs="Times New Roman"/>
          <w:lang w:eastAsia="ru-RU"/>
        </w:rPr>
        <w:lastRenderedPageBreak/>
        <w:t>законодательства РК местах (на площадках, в складах, хранилищах, контейнерах и иных объектах хранения).</w:t>
      </w:r>
      <w:r>
        <w:rPr>
          <w:rFonts w:cs="Times New Roman"/>
          <w:lang w:eastAsia="ru-RU"/>
        </w:rPr>
        <w:t xml:space="preserve"> </w:t>
      </w:r>
      <w:r w:rsidR="003B6317">
        <w:rPr>
          <w:rFonts w:cs="Times New Roman"/>
          <w:lang w:eastAsia="ru-RU"/>
        </w:rPr>
        <w:br w:type="page"/>
      </w:r>
    </w:p>
    <w:p w14:paraId="40C637B2" w14:textId="77777777" w:rsidR="003B6317" w:rsidRDefault="003B6317" w:rsidP="00A93E20">
      <w:pPr>
        <w:rPr>
          <w:rFonts w:cs="Times New Roman"/>
          <w:lang w:eastAsia="ru-RU"/>
        </w:rPr>
        <w:sectPr w:rsidR="003B6317" w:rsidSect="00A101BF">
          <w:footerReference w:type="even" r:id="rId14"/>
          <w:pgSz w:w="11906" w:h="16838"/>
          <w:pgMar w:top="1134" w:right="850" w:bottom="1134" w:left="1701" w:header="709" w:footer="709" w:gutter="0"/>
          <w:cols w:space="708"/>
          <w:docGrid w:linePitch="360"/>
        </w:sectPr>
      </w:pPr>
    </w:p>
    <w:p w14:paraId="0FAD1795" w14:textId="2D2BB088" w:rsidR="003B6317" w:rsidRDefault="003B6317" w:rsidP="003B6317">
      <w:pPr>
        <w:pStyle w:val="af"/>
        <w:keepNext/>
        <w:jc w:val="left"/>
      </w:pPr>
      <w:r w:rsidRPr="00F95F7B">
        <w:lastRenderedPageBreak/>
        <w:t xml:space="preserve">Таблица </w:t>
      </w:r>
      <w:fldSimple w:instr=" STYLEREF 1 \s ">
        <w:r w:rsidR="0049747B">
          <w:rPr>
            <w:noProof/>
          </w:rPr>
          <w:t>1</w:t>
        </w:r>
      </w:fldSimple>
      <w:r w:rsidR="00C04F22">
        <w:t>.</w:t>
      </w:r>
      <w:fldSimple w:instr=" SEQ Таблица \* ARABIC \s 1 ">
        <w:r w:rsidR="0049747B">
          <w:rPr>
            <w:noProof/>
          </w:rPr>
          <w:t>1</w:t>
        </w:r>
      </w:fldSimple>
      <w:r w:rsidRPr="00F95F7B">
        <w:t xml:space="preserve"> </w:t>
      </w:r>
      <w:r w:rsidR="00252852">
        <w:t>–</w:t>
      </w:r>
      <w:r w:rsidRPr="00F95F7B">
        <w:t xml:space="preserve"> </w:t>
      </w:r>
      <w:bookmarkStart w:id="21" w:name="_Hlk87612512"/>
      <w:r w:rsidRPr="00F95F7B">
        <w:t>Перечень</w:t>
      </w:r>
      <w:r w:rsidR="00252852" w:rsidRPr="00252852">
        <w:t xml:space="preserve"> </w:t>
      </w:r>
      <w:r w:rsidR="00252852">
        <w:t>видов отходов</w:t>
      </w:r>
      <w:r w:rsidRPr="00F95F7B">
        <w:t xml:space="preserve">, </w:t>
      </w:r>
      <w:r w:rsidR="00252852">
        <w:t xml:space="preserve">их </w:t>
      </w:r>
      <w:r w:rsidRPr="00F95F7B">
        <w:t>состав</w:t>
      </w:r>
      <w:r>
        <w:t xml:space="preserve">, </w:t>
      </w:r>
      <w:r w:rsidR="00252852">
        <w:t>опасные свойства</w:t>
      </w:r>
      <w:r w:rsidRPr="00F95F7B">
        <w:t xml:space="preserve"> </w:t>
      </w:r>
      <w:r>
        <w:t>и код</w:t>
      </w:r>
      <w:bookmarkEnd w:id="21"/>
    </w:p>
    <w:tbl>
      <w:tblPr>
        <w:tblW w:w="5000" w:type="pct"/>
        <w:tblCellMar>
          <w:left w:w="0" w:type="dxa"/>
          <w:right w:w="0" w:type="dxa"/>
        </w:tblCellMar>
        <w:tblLook w:val="04A0" w:firstRow="1" w:lastRow="0" w:firstColumn="1" w:lastColumn="0" w:noHBand="0" w:noVBand="1"/>
      </w:tblPr>
      <w:tblGrid>
        <w:gridCol w:w="505"/>
        <w:gridCol w:w="2345"/>
        <w:gridCol w:w="2347"/>
        <w:gridCol w:w="2347"/>
        <w:gridCol w:w="2347"/>
        <w:gridCol w:w="2347"/>
        <w:gridCol w:w="2342"/>
      </w:tblGrid>
      <w:tr w:rsidR="00252852" w:rsidRPr="004159C5" w14:paraId="05FA9BE2" w14:textId="77777777" w:rsidTr="00252852">
        <w:trPr>
          <w:trHeight w:val="20"/>
          <w:tblHeader/>
        </w:trPr>
        <w:tc>
          <w:tcPr>
            <w:tcW w:w="173" w:type="pct"/>
            <w:tcBorders>
              <w:top w:val="single" w:sz="4" w:space="0" w:color="000000"/>
              <w:left w:val="single" w:sz="4" w:space="0" w:color="000000"/>
              <w:bottom w:val="single" w:sz="4" w:space="0" w:color="000000"/>
              <w:right w:val="single" w:sz="4" w:space="0" w:color="000000"/>
            </w:tcBorders>
            <w:shd w:val="clear" w:color="auto" w:fill="auto"/>
          </w:tcPr>
          <w:p w14:paraId="7E6E787B"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 xml:space="preserve">№ п/п </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14:paraId="6F110037" w14:textId="77777777"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 xml:space="preserve">Наименование </w:t>
            </w:r>
            <w:r>
              <w:rPr>
                <w:rFonts w:eastAsia="Times New Roman"/>
                <w:bCs/>
                <w:sz w:val="24"/>
                <w:szCs w:val="24"/>
                <w:lang w:eastAsia="ru-RU"/>
              </w:rPr>
              <w:t>видов отходов</w:t>
            </w:r>
            <w:r w:rsidRPr="004159C5">
              <w:rPr>
                <w:rFonts w:eastAsia="Times New Roman"/>
                <w:bCs/>
                <w:sz w:val="24"/>
                <w:szCs w:val="24"/>
                <w:lang w:eastAsia="ru-RU"/>
              </w:rPr>
              <w:t xml:space="preserve"> </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14:paraId="7A422FCB"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 xml:space="preserve">Отходообразующий процесс </w:t>
            </w:r>
          </w:p>
        </w:tc>
        <w:tc>
          <w:tcPr>
            <w:tcW w:w="805" w:type="pct"/>
            <w:tcBorders>
              <w:top w:val="single" w:sz="4" w:space="0" w:color="000000"/>
              <w:left w:val="single" w:sz="4" w:space="0" w:color="auto"/>
              <w:bottom w:val="single" w:sz="4" w:space="0" w:color="000000"/>
              <w:right w:val="single" w:sz="4" w:space="0" w:color="auto"/>
            </w:tcBorders>
          </w:tcPr>
          <w:p w14:paraId="58307BA7" w14:textId="77777777"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Содержание основных компонентов, % массы</w:t>
            </w:r>
          </w:p>
        </w:tc>
        <w:tc>
          <w:tcPr>
            <w:tcW w:w="805" w:type="pct"/>
            <w:tcBorders>
              <w:top w:val="single" w:sz="4" w:space="0" w:color="000000"/>
              <w:left w:val="single" w:sz="4" w:space="0" w:color="auto"/>
              <w:bottom w:val="single" w:sz="4" w:space="0" w:color="000000"/>
              <w:right w:val="single" w:sz="4" w:space="0" w:color="auto"/>
            </w:tcBorders>
          </w:tcPr>
          <w:p w14:paraId="2401B6BC" w14:textId="352F98DC" w:rsidR="00252852" w:rsidRPr="004159C5" w:rsidRDefault="00252852" w:rsidP="001746B7">
            <w:pPr>
              <w:ind w:firstLine="0"/>
              <w:jc w:val="center"/>
              <w:rPr>
                <w:rFonts w:eastAsia="Times New Roman"/>
                <w:bCs/>
                <w:sz w:val="24"/>
                <w:szCs w:val="24"/>
                <w:lang w:eastAsia="ru-RU"/>
              </w:rPr>
            </w:pPr>
            <w:r>
              <w:rPr>
                <w:rFonts w:eastAsia="Times New Roman"/>
                <w:bCs/>
                <w:sz w:val="24"/>
                <w:szCs w:val="24"/>
                <w:lang w:eastAsia="ru-RU"/>
              </w:rPr>
              <w:t>Агрегатное состояние отхода</w:t>
            </w:r>
          </w:p>
        </w:tc>
        <w:tc>
          <w:tcPr>
            <w:tcW w:w="805" w:type="pct"/>
            <w:tcBorders>
              <w:top w:val="single" w:sz="4" w:space="0" w:color="000000"/>
              <w:left w:val="single" w:sz="4" w:space="0" w:color="auto"/>
              <w:bottom w:val="single" w:sz="4" w:space="0" w:color="000000"/>
              <w:right w:val="single" w:sz="4" w:space="0" w:color="auto"/>
            </w:tcBorders>
          </w:tcPr>
          <w:p w14:paraId="570487B7" w14:textId="0C333840"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Опасные свойства (при наличии)</w:t>
            </w:r>
          </w:p>
        </w:tc>
        <w:tc>
          <w:tcPr>
            <w:tcW w:w="805" w:type="pct"/>
            <w:tcBorders>
              <w:top w:val="single" w:sz="4" w:space="0" w:color="000000"/>
              <w:left w:val="single" w:sz="4" w:space="0" w:color="auto"/>
              <w:bottom w:val="single" w:sz="4" w:space="0" w:color="000000"/>
              <w:right w:val="single" w:sz="4" w:space="0" w:color="auto"/>
            </w:tcBorders>
          </w:tcPr>
          <w:p w14:paraId="63D74D59" w14:textId="1CEB8B46" w:rsidR="00252852" w:rsidRPr="00252852" w:rsidRDefault="00252852" w:rsidP="001746B7">
            <w:pPr>
              <w:ind w:firstLine="0"/>
              <w:jc w:val="center"/>
              <w:rPr>
                <w:rFonts w:eastAsia="Times New Roman"/>
                <w:bCs/>
                <w:sz w:val="24"/>
                <w:szCs w:val="24"/>
                <w:lang w:eastAsia="ru-RU"/>
              </w:rPr>
            </w:pPr>
            <w:r>
              <w:rPr>
                <w:rFonts w:eastAsia="Times New Roman"/>
                <w:bCs/>
                <w:sz w:val="24"/>
                <w:szCs w:val="24"/>
                <w:lang w:eastAsia="ru-RU"/>
              </w:rPr>
              <w:t>К</w:t>
            </w:r>
            <w:r w:rsidRPr="004159C5">
              <w:rPr>
                <w:rFonts w:eastAsia="Times New Roman"/>
                <w:bCs/>
                <w:sz w:val="24"/>
                <w:szCs w:val="24"/>
                <w:lang w:eastAsia="ru-RU"/>
              </w:rPr>
              <w:t xml:space="preserve">од </w:t>
            </w:r>
            <w:r>
              <w:rPr>
                <w:rFonts w:eastAsia="Times New Roman"/>
                <w:bCs/>
                <w:sz w:val="24"/>
                <w:szCs w:val="24"/>
                <w:lang w:eastAsia="ru-RU"/>
              </w:rPr>
              <w:t xml:space="preserve">отхода </w:t>
            </w:r>
            <w:r w:rsidRPr="004159C5">
              <w:rPr>
                <w:rFonts w:eastAsia="Times New Roman"/>
                <w:bCs/>
                <w:sz w:val="24"/>
                <w:szCs w:val="24"/>
                <w:lang w:eastAsia="ru-RU"/>
              </w:rPr>
              <w:t xml:space="preserve">в соответствии с </w:t>
            </w:r>
            <w:r>
              <w:rPr>
                <w:rFonts w:eastAsia="Times New Roman"/>
                <w:bCs/>
                <w:sz w:val="24"/>
                <w:szCs w:val="24"/>
                <w:lang w:eastAsia="ru-RU"/>
              </w:rPr>
              <w:t>«</w:t>
            </w:r>
            <w:r w:rsidRPr="004159C5">
              <w:rPr>
                <w:rFonts w:eastAsia="Times New Roman"/>
                <w:bCs/>
                <w:sz w:val="24"/>
                <w:szCs w:val="24"/>
                <w:lang w:eastAsia="ru-RU"/>
              </w:rPr>
              <w:t>Классификатором отходов</w:t>
            </w:r>
            <w:r>
              <w:rPr>
                <w:rFonts w:eastAsia="Times New Roman"/>
                <w:bCs/>
                <w:sz w:val="24"/>
                <w:szCs w:val="24"/>
                <w:lang w:eastAsia="ru-RU"/>
              </w:rPr>
              <w:t xml:space="preserve">» </w:t>
            </w:r>
            <w:r w:rsidRPr="00252852">
              <w:rPr>
                <w:rFonts w:eastAsia="Times New Roman"/>
                <w:bCs/>
                <w:sz w:val="24"/>
                <w:szCs w:val="24"/>
                <w:lang w:eastAsia="ru-RU"/>
              </w:rPr>
              <w:t>[3]</w:t>
            </w:r>
          </w:p>
        </w:tc>
      </w:tr>
      <w:tr w:rsidR="00252852" w:rsidRPr="004159C5" w14:paraId="6EFA2144" w14:textId="77777777" w:rsidTr="00252852">
        <w:trPr>
          <w:trHeight w:val="20"/>
          <w:tblHeader/>
        </w:trPr>
        <w:tc>
          <w:tcPr>
            <w:tcW w:w="173" w:type="pct"/>
            <w:tcBorders>
              <w:top w:val="single" w:sz="4" w:space="0" w:color="000000"/>
              <w:left w:val="single" w:sz="4" w:space="0" w:color="000000"/>
              <w:bottom w:val="single" w:sz="4" w:space="0" w:color="000000"/>
              <w:right w:val="single" w:sz="4" w:space="0" w:color="000000"/>
            </w:tcBorders>
            <w:shd w:val="clear" w:color="auto" w:fill="auto"/>
          </w:tcPr>
          <w:p w14:paraId="7A3AD110" w14:textId="77777777"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1</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14:paraId="3D735A35" w14:textId="77777777"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2</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14:paraId="0D5885CA" w14:textId="77777777"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3</w:t>
            </w:r>
          </w:p>
        </w:tc>
        <w:tc>
          <w:tcPr>
            <w:tcW w:w="805" w:type="pct"/>
            <w:tcBorders>
              <w:top w:val="single" w:sz="4" w:space="0" w:color="000000"/>
              <w:left w:val="single" w:sz="4" w:space="0" w:color="auto"/>
              <w:bottom w:val="single" w:sz="4" w:space="0" w:color="000000"/>
              <w:right w:val="single" w:sz="4" w:space="0" w:color="auto"/>
            </w:tcBorders>
          </w:tcPr>
          <w:p w14:paraId="18114464" w14:textId="77777777"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4</w:t>
            </w:r>
          </w:p>
        </w:tc>
        <w:tc>
          <w:tcPr>
            <w:tcW w:w="805" w:type="pct"/>
            <w:tcBorders>
              <w:top w:val="single" w:sz="4" w:space="0" w:color="000000"/>
              <w:left w:val="single" w:sz="4" w:space="0" w:color="auto"/>
              <w:bottom w:val="single" w:sz="4" w:space="0" w:color="000000"/>
              <w:right w:val="single" w:sz="4" w:space="0" w:color="auto"/>
            </w:tcBorders>
          </w:tcPr>
          <w:p w14:paraId="5E7713B8" w14:textId="77777777" w:rsidR="00252852" w:rsidRPr="004159C5" w:rsidRDefault="00252852" w:rsidP="001746B7">
            <w:pPr>
              <w:ind w:firstLine="0"/>
              <w:jc w:val="center"/>
              <w:rPr>
                <w:rFonts w:eastAsia="Times New Roman"/>
                <w:bCs/>
                <w:sz w:val="24"/>
                <w:szCs w:val="24"/>
                <w:lang w:eastAsia="ru-RU"/>
              </w:rPr>
            </w:pPr>
          </w:p>
        </w:tc>
        <w:tc>
          <w:tcPr>
            <w:tcW w:w="805" w:type="pct"/>
            <w:tcBorders>
              <w:top w:val="single" w:sz="4" w:space="0" w:color="000000"/>
              <w:left w:val="single" w:sz="4" w:space="0" w:color="auto"/>
              <w:bottom w:val="single" w:sz="4" w:space="0" w:color="000000"/>
              <w:right w:val="single" w:sz="4" w:space="0" w:color="auto"/>
            </w:tcBorders>
          </w:tcPr>
          <w:p w14:paraId="69797808" w14:textId="70CC08B6"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5</w:t>
            </w:r>
          </w:p>
        </w:tc>
        <w:tc>
          <w:tcPr>
            <w:tcW w:w="805" w:type="pct"/>
            <w:tcBorders>
              <w:top w:val="single" w:sz="4" w:space="0" w:color="000000"/>
              <w:left w:val="single" w:sz="4" w:space="0" w:color="auto"/>
              <w:bottom w:val="single" w:sz="4" w:space="0" w:color="000000"/>
              <w:right w:val="single" w:sz="4" w:space="0" w:color="auto"/>
            </w:tcBorders>
          </w:tcPr>
          <w:p w14:paraId="73FEC496" w14:textId="77777777"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6</w:t>
            </w:r>
          </w:p>
        </w:tc>
      </w:tr>
      <w:tr w:rsidR="00252852" w:rsidRPr="004159C5" w14:paraId="6E90D226" w14:textId="77777777" w:rsidTr="00252852">
        <w:trPr>
          <w:trHeight w:val="20"/>
        </w:trPr>
        <w:tc>
          <w:tcPr>
            <w:tcW w:w="173" w:type="pct"/>
            <w:tcBorders>
              <w:top w:val="single" w:sz="4" w:space="0" w:color="000000"/>
              <w:left w:val="single" w:sz="4" w:space="0" w:color="000000"/>
              <w:bottom w:val="single" w:sz="4" w:space="0" w:color="000000"/>
              <w:right w:val="single" w:sz="4" w:space="0" w:color="000000"/>
            </w:tcBorders>
            <w:shd w:val="clear" w:color="auto" w:fill="auto"/>
          </w:tcPr>
          <w:p w14:paraId="0CDB27EA" w14:textId="77777777" w:rsidR="00252852" w:rsidRPr="004159C5" w:rsidRDefault="00252852" w:rsidP="001746B7">
            <w:pPr>
              <w:tabs>
                <w:tab w:val="center" w:pos="358"/>
              </w:tabs>
              <w:ind w:firstLine="0"/>
              <w:rPr>
                <w:rFonts w:eastAsia="Times New Roman"/>
                <w:bCs/>
                <w:sz w:val="24"/>
                <w:szCs w:val="24"/>
                <w:lang w:eastAsia="ru-RU"/>
              </w:rPr>
            </w:pPr>
            <w:r>
              <w:rPr>
                <w:rFonts w:eastAsia="Times New Roman"/>
                <w:bCs/>
                <w:sz w:val="24"/>
                <w:szCs w:val="24"/>
                <w:lang w:eastAsia="ru-RU"/>
              </w:rPr>
              <w:t>1</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14:paraId="4E96F960" w14:textId="77777777" w:rsidR="00252852" w:rsidRPr="004159C5" w:rsidRDefault="00252852" w:rsidP="001746B7">
            <w:pPr>
              <w:ind w:firstLine="0"/>
              <w:rPr>
                <w:rFonts w:eastAsia="Times New Roman"/>
                <w:bCs/>
                <w:sz w:val="24"/>
                <w:szCs w:val="24"/>
                <w:lang w:eastAsia="ru-RU"/>
              </w:rPr>
            </w:pPr>
            <w:r>
              <w:rPr>
                <w:rFonts w:eastAsia="Times New Roman"/>
                <w:bCs/>
                <w:sz w:val="24"/>
                <w:szCs w:val="24"/>
                <w:lang w:eastAsia="ru-RU"/>
              </w:rPr>
              <w:t>Т</w:t>
            </w:r>
            <w:r w:rsidRPr="00A93E14">
              <w:rPr>
                <w:rFonts w:eastAsia="Times New Roman"/>
                <w:bCs/>
                <w:sz w:val="24"/>
                <w:szCs w:val="24"/>
                <w:lang w:eastAsia="ru-RU"/>
              </w:rPr>
              <w:t>кани для вытирания</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14:paraId="10E9A8A7" w14:textId="77777777" w:rsidR="00252852" w:rsidRPr="004159C5" w:rsidRDefault="00252852" w:rsidP="001746B7">
            <w:pPr>
              <w:ind w:firstLine="0"/>
              <w:rPr>
                <w:rFonts w:eastAsia="Times New Roman"/>
                <w:bCs/>
                <w:sz w:val="24"/>
                <w:szCs w:val="24"/>
                <w:lang w:eastAsia="ru-RU"/>
              </w:rPr>
            </w:pPr>
            <w:r>
              <w:rPr>
                <w:rFonts w:eastAsia="Times New Roman"/>
                <w:bCs/>
                <w:sz w:val="24"/>
                <w:szCs w:val="24"/>
                <w:lang w:eastAsia="ru-RU"/>
              </w:rPr>
              <w:t>Протирка</w:t>
            </w:r>
            <w:r w:rsidRPr="004159C5">
              <w:rPr>
                <w:rFonts w:eastAsia="Times New Roman"/>
                <w:bCs/>
                <w:sz w:val="24"/>
                <w:szCs w:val="24"/>
                <w:lang w:eastAsia="ru-RU"/>
              </w:rPr>
              <w:t xml:space="preserve"> </w:t>
            </w:r>
            <w:r>
              <w:rPr>
                <w:rFonts w:eastAsia="Times New Roman"/>
                <w:bCs/>
                <w:sz w:val="24"/>
                <w:szCs w:val="24"/>
                <w:lang w:eastAsia="ru-RU"/>
              </w:rPr>
              <w:t>агрегатов</w:t>
            </w:r>
          </w:p>
        </w:tc>
        <w:tc>
          <w:tcPr>
            <w:tcW w:w="805" w:type="pct"/>
            <w:tcBorders>
              <w:top w:val="single" w:sz="4" w:space="0" w:color="000000"/>
              <w:left w:val="single" w:sz="4" w:space="0" w:color="auto"/>
              <w:bottom w:val="single" w:sz="4" w:space="0" w:color="000000"/>
              <w:right w:val="single" w:sz="4" w:space="0" w:color="auto"/>
            </w:tcBorders>
          </w:tcPr>
          <w:p w14:paraId="6EF7BACC"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Тряпье - 73;</w:t>
            </w:r>
          </w:p>
          <w:p w14:paraId="30C623CA"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Масло - 12;</w:t>
            </w:r>
          </w:p>
          <w:p w14:paraId="3C57C3A4"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Влага - 15.</w:t>
            </w:r>
          </w:p>
        </w:tc>
        <w:tc>
          <w:tcPr>
            <w:tcW w:w="805" w:type="pct"/>
            <w:tcBorders>
              <w:top w:val="single" w:sz="4" w:space="0" w:color="000000"/>
              <w:left w:val="single" w:sz="4" w:space="0" w:color="auto"/>
              <w:bottom w:val="single" w:sz="4" w:space="0" w:color="000000"/>
              <w:right w:val="single" w:sz="4" w:space="0" w:color="auto"/>
            </w:tcBorders>
          </w:tcPr>
          <w:p w14:paraId="3C239E12" w14:textId="680E07DF" w:rsidR="00252852" w:rsidRPr="004159C5" w:rsidRDefault="00252852" w:rsidP="001746B7">
            <w:pPr>
              <w:ind w:firstLine="0"/>
              <w:jc w:val="center"/>
              <w:rPr>
                <w:rFonts w:eastAsia="Times New Roman"/>
                <w:bCs/>
                <w:sz w:val="24"/>
                <w:szCs w:val="24"/>
                <w:lang w:eastAsia="ru-RU"/>
              </w:rPr>
            </w:pPr>
            <w:r>
              <w:rPr>
                <w:rFonts w:eastAsia="Times New Roman"/>
                <w:bCs/>
                <w:sz w:val="24"/>
                <w:szCs w:val="24"/>
                <w:lang w:eastAsia="ru-RU"/>
              </w:rPr>
              <w:t>Твердый</w:t>
            </w:r>
          </w:p>
        </w:tc>
        <w:tc>
          <w:tcPr>
            <w:tcW w:w="805" w:type="pct"/>
            <w:tcBorders>
              <w:top w:val="single" w:sz="4" w:space="0" w:color="000000"/>
              <w:left w:val="single" w:sz="4" w:space="0" w:color="auto"/>
              <w:bottom w:val="single" w:sz="4" w:space="0" w:color="000000"/>
              <w:right w:val="single" w:sz="4" w:space="0" w:color="auto"/>
            </w:tcBorders>
          </w:tcPr>
          <w:p w14:paraId="0DF93A74" w14:textId="193C5F60"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нет</w:t>
            </w:r>
          </w:p>
        </w:tc>
        <w:tc>
          <w:tcPr>
            <w:tcW w:w="805" w:type="pct"/>
            <w:tcBorders>
              <w:top w:val="single" w:sz="4" w:space="0" w:color="000000"/>
              <w:left w:val="single" w:sz="4" w:space="0" w:color="auto"/>
              <w:bottom w:val="single" w:sz="4" w:space="0" w:color="000000"/>
              <w:right w:val="single" w:sz="4" w:space="0" w:color="auto"/>
            </w:tcBorders>
          </w:tcPr>
          <w:p w14:paraId="2D443FBF" w14:textId="77777777" w:rsidR="00252852" w:rsidRPr="004159C5" w:rsidRDefault="00252852" w:rsidP="001746B7">
            <w:pPr>
              <w:ind w:firstLine="0"/>
              <w:jc w:val="center"/>
              <w:rPr>
                <w:rFonts w:eastAsia="Times New Roman"/>
                <w:bCs/>
                <w:sz w:val="24"/>
                <w:szCs w:val="24"/>
                <w:lang w:eastAsia="ru-RU"/>
              </w:rPr>
            </w:pPr>
            <w:r w:rsidRPr="00A93E14">
              <w:rPr>
                <w:rFonts w:cs="Times New Roman"/>
                <w:sz w:val="24"/>
                <w:szCs w:val="24"/>
              </w:rPr>
              <w:t>15 02 03</w:t>
            </w:r>
          </w:p>
        </w:tc>
      </w:tr>
      <w:tr w:rsidR="00252852" w:rsidRPr="004159C5" w14:paraId="0BF4F0BC" w14:textId="77777777" w:rsidTr="00252852">
        <w:trPr>
          <w:trHeight w:val="20"/>
        </w:trPr>
        <w:tc>
          <w:tcPr>
            <w:tcW w:w="173" w:type="pct"/>
            <w:tcBorders>
              <w:top w:val="single" w:sz="4" w:space="0" w:color="000000"/>
              <w:left w:val="single" w:sz="4" w:space="0" w:color="000000"/>
              <w:bottom w:val="single" w:sz="4" w:space="0" w:color="000000"/>
              <w:right w:val="single" w:sz="4" w:space="0" w:color="000000"/>
            </w:tcBorders>
            <w:shd w:val="clear" w:color="auto" w:fill="auto"/>
          </w:tcPr>
          <w:p w14:paraId="44DAF869" w14:textId="77777777" w:rsidR="00252852" w:rsidRPr="004159C5" w:rsidRDefault="00252852" w:rsidP="001746B7">
            <w:pPr>
              <w:tabs>
                <w:tab w:val="center" w:pos="358"/>
              </w:tabs>
              <w:ind w:firstLine="0"/>
              <w:rPr>
                <w:rFonts w:eastAsia="Times New Roman"/>
                <w:bCs/>
                <w:sz w:val="24"/>
                <w:szCs w:val="24"/>
                <w:lang w:eastAsia="ru-RU"/>
              </w:rPr>
            </w:pPr>
            <w:r>
              <w:rPr>
                <w:rFonts w:eastAsia="Times New Roman"/>
                <w:bCs/>
                <w:sz w:val="24"/>
                <w:szCs w:val="24"/>
                <w:lang w:eastAsia="ru-RU"/>
              </w:rPr>
              <w:t>2</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14:paraId="1F78B0AF" w14:textId="77777777" w:rsidR="00252852" w:rsidRDefault="00252852" w:rsidP="001746B7">
            <w:pPr>
              <w:ind w:firstLine="0"/>
              <w:rPr>
                <w:rFonts w:eastAsia="Times New Roman"/>
                <w:bCs/>
                <w:sz w:val="24"/>
                <w:szCs w:val="24"/>
                <w:lang w:eastAsia="ru-RU"/>
              </w:rPr>
            </w:pPr>
            <w:r>
              <w:rPr>
                <w:rFonts w:eastAsia="Times New Roman"/>
                <w:bCs/>
                <w:sz w:val="24"/>
                <w:szCs w:val="24"/>
                <w:lang w:eastAsia="ru-RU"/>
              </w:rPr>
              <w:t>Отходы сварки</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14:paraId="741EE98F" w14:textId="77777777" w:rsidR="00252852" w:rsidRDefault="00252852" w:rsidP="001746B7">
            <w:pPr>
              <w:ind w:firstLine="0"/>
              <w:rPr>
                <w:rFonts w:eastAsia="Times New Roman"/>
                <w:bCs/>
                <w:sz w:val="24"/>
                <w:szCs w:val="24"/>
                <w:lang w:eastAsia="ru-RU"/>
              </w:rPr>
            </w:pPr>
            <w:r>
              <w:rPr>
                <w:rFonts w:eastAsia="Times New Roman"/>
                <w:bCs/>
                <w:sz w:val="24"/>
                <w:szCs w:val="24"/>
                <w:lang w:eastAsia="ru-RU"/>
              </w:rPr>
              <w:t>Сварочные работы</w:t>
            </w:r>
          </w:p>
        </w:tc>
        <w:tc>
          <w:tcPr>
            <w:tcW w:w="805" w:type="pct"/>
            <w:tcBorders>
              <w:top w:val="single" w:sz="4" w:space="0" w:color="000000"/>
              <w:left w:val="single" w:sz="4" w:space="0" w:color="auto"/>
              <w:bottom w:val="single" w:sz="4" w:space="0" w:color="000000"/>
              <w:right w:val="single" w:sz="4" w:space="0" w:color="auto"/>
            </w:tcBorders>
          </w:tcPr>
          <w:p w14:paraId="60F317CC" w14:textId="77777777" w:rsidR="00252852" w:rsidRPr="0080407B" w:rsidRDefault="00252852" w:rsidP="001746B7">
            <w:pPr>
              <w:ind w:firstLine="0"/>
              <w:rPr>
                <w:rFonts w:eastAsia="Times New Roman"/>
                <w:bCs/>
                <w:sz w:val="24"/>
                <w:szCs w:val="24"/>
                <w:lang w:eastAsia="ru-RU"/>
              </w:rPr>
            </w:pPr>
            <w:r w:rsidRPr="0080407B">
              <w:rPr>
                <w:rFonts w:eastAsia="Times New Roman"/>
                <w:bCs/>
                <w:sz w:val="24"/>
                <w:szCs w:val="24"/>
                <w:lang w:eastAsia="ru-RU"/>
              </w:rPr>
              <w:t>Железо - 96–97;</w:t>
            </w:r>
          </w:p>
          <w:p w14:paraId="68E4C8E5" w14:textId="77777777" w:rsidR="00252852" w:rsidRPr="0080407B" w:rsidRDefault="00252852" w:rsidP="001746B7">
            <w:pPr>
              <w:ind w:firstLine="0"/>
              <w:rPr>
                <w:rFonts w:eastAsia="Times New Roman"/>
                <w:bCs/>
                <w:sz w:val="24"/>
                <w:szCs w:val="24"/>
                <w:lang w:eastAsia="ru-RU"/>
              </w:rPr>
            </w:pPr>
            <w:r w:rsidRPr="0080407B">
              <w:rPr>
                <w:rFonts w:eastAsia="Times New Roman"/>
                <w:bCs/>
                <w:sz w:val="24"/>
                <w:szCs w:val="24"/>
                <w:lang w:eastAsia="ru-RU"/>
              </w:rPr>
              <w:t xml:space="preserve">Обмазка (типа Тi (СО)) - 2–3; </w:t>
            </w:r>
          </w:p>
          <w:p w14:paraId="2BFBE697" w14:textId="77777777" w:rsidR="00252852" w:rsidRPr="004159C5" w:rsidRDefault="00252852" w:rsidP="001746B7">
            <w:pPr>
              <w:ind w:firstLine="0"/>
              <w:rPr>
                <w:rFonts w:eastAsia="Times New Roman"/>
                <w:bCs/>
                <w:sz w:val="24"/>
                <w:szCs w:val="24"/>
                <w:lang w:eastAsia="ru-RU"/>
              </w:rPr>
            </w:pPr>
            <w:r w:rsidRPr="0080407B">
              <w:rPr>
                <w:rFonts w:eastAsia="Times New Roman"/>
                <w:bCs/>
                <w:sz w:val="24"/>
                <w:szCs w:val="24"/>
                <w:lang w:eastAsia="ru-RU"/>
              </w:rPr>
              <w:t>Прочие - 1.</w:t>
            </w:r>
          </w:p>
        </w:tc>
        <w:tc>
          <w:tcPr>
            <w:tcW w:w="805" w:type="pct"/>
            <w:tcBorders>
              <w:top w:val="single" w:sz="4" w:space="0" w:color="000000"/>
              <w:left w:val="single" w:sz="4" w:space="0" w:color="auto"/>
              <w:bottom w:val="single" w:sz="4" w:space="0" w:color="000000"/>
              <w:right w:val="single" w:sz="4" w:space="0" w:color="auto"/>
            </w:tcBorders>
          </w:tcPr>
          <w:p w14:paraId="257975A7" w14:textId="5E202FDC" w:rsidR="00252852" w:rsidRDefault="00252852" w:rsidP="001746B7">
            <w:pPr>
              <w:ind w:firstLine="0"/>
              <w:jc w:val="center"/>
              <w:rPr>
                <w:rFonts w:eastAsia="Times New Roman"/>
                <w:bCs/>
                <w:sz w:val="24"/>
                <w:szCs w:val="24"/>
                <w:lang w:eastAsia="ru-RU"/>
              </w:rPr>
            </w:pPr>
            <w:r>
              <w:rPr>
                <w:rFonts w:eastAsia="Times New Roman"/>
                <w:bCs/>
                <w:sz w:val="24"/>
                <w:szCs w:val="24"/>
                <w:lang w:eastAsia="ru-RU"/>
              </w:rPr>
              <w:t>Твердый</w:t>
            </w:r>
          </w:p>
        </w:tc>
        <w:tc>
          <w:tcPr>
            <w:tcW w:w="805" w:type="pct"/>
            <w:tcBorders>
              <w:top w:val="single" w:sz="4" w:space="0" w:color="000000"/>
              <w:left w:val="single" w:sz="4" w:space="0" w:color="auto"/>
              <w:bottom w:val="single" w:sz="4" w:space="0" w:color="000000"/>
              <w:right w:val="single" w:sz="4" w:space="0" w:color="auto"/>
            </w:tcBorders>
          </w:tcPr>
          <w:p w14:paraId="79C9E9D2" w14:textId="3D73FB38" w:rsidR="00252852" w:rsidRPr="004159C5" w:rsidRDefault="00252852" w:rsidP="001746B7">
            <w:pPr>
              <w:ind w:firstLine="0"/>
              <w:jc w:val="center"/>
              <w:rPr>
                <w:rFonts w:eastAsia="Times New Roman"/>
                <w:bCs/>
                <w:sz w:val="24"/>
                <w:szCs w:val="24"/>
                <w:lang w:eastAsia="ru-RU"/>
              </w:rPr>
            </w:pPr>
            <w:r>
              <w:rPr>
                <w:rFonts w:eastAsia="Times New Roman"/>
                <w:bCs/>
                <w:sz w:val="24"/>
                <w:szCs w:val="24"/>
                <w:lang w:eastAsia="ru-RU"/>
              </w:rPr>
              <w:t>нет</w:t>
            </w:r>
          </w:p>
        </w:tc>
        <w:tc>
          <w:tcPr>
            <w:tcW w:w="805" w:type="pct"/>
            <w:tcBorders>
              <w:top w:val="single" w:sz="4" w:space="0" w:color="000000"/>
              <w:left w:val="single" w:sz="4" w:space="0" w:color="auto"/>
              <w:bottom w:val="single" w:sz="4" w:space="0" w:color="000000"/>
              <w:right w:val="single" w:sz="4" w:space="0" w:color="auto"/>
            </w:tcBorders>
          </w:tcPr>
          <w:p w14:paraId="521C1B9E" w14:textId="77777777" w:rsidR="00252852" w:rsidRPr="00A93E14" w:rsidRDefault="00252852" w:rsidP="001746B7">
            <w:pPr>
              <w:ind w:firstLine="0"/>
              <w:jc w:val="center"/>
              <w:rPr>
                <w:rFonts w:cs="Times New Roman"/>
                <w:sz w:val="24"/>
                <w:szCs w:val="24"/>
              </w:rPr>
            </w:pPr>
            <w:r w:rsidRPr="0080407B">
              <w:rPr>
                <w:rFonts w:cs="Times New Roman"/>
                <w:sz w:val="24"/>
                <w:szCs w:val="24"/>
              </w:rPr>
              <w:t>12 01 13</w:t>
            </w:r>
          </w:p>
        </w:tc>
      </w:tr>
      <w:tr w:rsidR="00252852" w:rsidRPr="004159C5" w14:paraId="45CCFFD8" w14:textId="77777777" w:rsidTr="00252852">
        <w:trPr>
          <w:trHeight w:val="20"/>
        </w:trPr>
        <w:tc>
          <w:tcPr>
            <w:tcW w:w="173" w:type="pct"/>
            <w:tcBorders>
              <w:top w:val="single" w:sz="4" w:space="0" w:color="000000"/>
              <w:left w:val="single" w:sz="4" w:space="0" w:color="000000"/>
              <w:bottom w:val="single" w:sz="4" w:space="0" w:color="000000"/>
              <w:right w:val="single" w:sz="4" w:space="0" w:color="000000"/>
            </w:tcBorders>
            <w:shd w:val="clear" w:color="auto" w:fill="auto"/>
          </w:tcPr>
          <w:p w14:paraId="4EC40B80" w14:textId="77777777" w:rsidR="00252852" w:rsidRPr="004159C5" w:rsidRDefault="00252852" w:rsidP="001746B7">
            <w:pPr>
              <w:tabs>
                <w:tab w:val="center" w:pos="358"/>
              </w:tabs>
              <w:ind w:firstLine="0"/>
              <w:rPr>
                <w:rFonts w:eastAsia="Times New Roman"/>
                <w:bCs/>
                <w:sz w:val="24"/>
                <w:szCs w:val="24"/>
                <w:lang w:eastAsia="ru-RU"/>
              </w:rPr>
            </w:pPr>
            <w:r>
              <w:rPr>
                <w:rFonts w:eastAsia="Times New Roman"/>
                <w:bCs/>
                <w:sz w:val="24"/>
                <w:szCs w:val="24"/>
                <w:lang w:eastAsia="ru-RU"/>
              </w:rPr>
              <w:t>3</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14:paraId="51FA17F9" w14:textId="77777777" w:rsidR="00252852" w:rsidRDefault="00252852" w:rsidP="001746B7">
            <w:pPr>
              <w:ind w:firstLine="0"/>
              <w:rPr>
                <w:rFonts w:eastAsia="Times New Roman"/>
                <w:bCs/>
                <w:sz w:val="24"/>
                <w:szCs w:val="24"/>
                <w:lang w:eastAsia="ru-RU"/>
              </w:rPr>
            </w:pPr>
            <w:r>
              <w:rPr>
                <w:rFonts w:eastAsia="Times New Roman"/>
                <w:bCs/>
                <w:sz w:val="24"/>
                <w:szCs w:val="24"/>
                <w:lang w:eastAsia="ru-RU"/>
              </w:rPr>
              <w:t>О</w:t>
            </w:r>
            <w:r w:rsidRPr="0080407B">
              <w:rPr>
                <w:rFonts w:eastAsia="Times New Roman"/>
                <w:bCs/>
                <w:sz w:val="24"/>
                <w:szCs w:val="24"/>
                <w:lang w:eastAsia="ru-RU"/>
              </w:rPr>
              <w:t>тходы от удаления песка</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14:paraId="02768992" w14:textId="77777777" w:rsidR="00252852" w:rsidRDefault="00252852" w:rsidP="001746B7">
            <w:pPr>
              <w:ind w:firstLine="0"/>
              <w:rPr>
                <w:rFonts w:eastAsia="Times New Roman"/>
                <w:bCs/>
                <w:sz w:val="24"/>
                <w:szCs w:val="24"/>
                <w:lang w:eastAsia="ru-RU"/>
              </w:rPr>
            </w:pPr>
            <w:r>
              <w:rPr>
                <w:rFonts w:eastAsia="Times New Roman"/>
                <w:bCs/>
                <w:sz w:val="24"/>
                <w:szCs w:val="24"/>
                <w:lang w:eastAsia="ru-RU"/>
              </w:rPr>
              <w:t>Очистка сточных вод в отстойнике</w:t>
            </w:r>
          </w:p>
        </w:tc>
        <w:tc>
          <w:tcPr>
            <w:tcW w:w="805" w:type="pct"/>
            <w:tcBorders>
              <w:top w:val="single" w:sz="4" w:space="0" w:color="000000"/>
              <w:left w:val="single" w:sz="4" w:space="0" w:color="auto"/>
              <w:bottom w:val="single" w:sz="4" w:space="0" w:color="000000"/>
              <w:right w:val="single" w:sz="4" w:space="0" w:color="auto"/>
            </w:tcBorders>
          </w:tcPr>
          <w:p w14:paraId="18885EEA" w14:textId="77777777" w:rsidR="00252852" w:rsidRPr="0080407B" w:rsidRDefault="00252852" w:rsidP="001746B7">
            <w:pPr>
              <w:ind w:firstLine="0"/>
              <w:rPr>
                <w:rFonts w:eastAsia="Times New Roman"/>
                <w:bCs/>
                <w:sz w:val="24"/>
                <w:szCs w:val="24"/>
                <w:lang w:eastAsia="ru-RU"/>
              </w:rPr>
            </w:pPr>
            <w:r w:rsidRPr="00037D76">
              <w:rPr>
                <w:rFonts w:eastAsia="Times New Roman"/>
                <w:bCs/>
                <w:sz w:val="24"/>
                <w:szCs w:val="24"/>
                <w:lang w:eastAsia="ru-RU"/>
              </w:rPr>
              <w:t>Частицы кварцевого песка и глины</w:t>
            </w:r>
          </w:p>
        </w:tc>
        <w:tc>
          <w:tcPr>
            <w:tcW w:w="805" w:type="pct"/>
            <w:tcBorders>
              <w:top w:val="single" w:sz="4" w:space="0" w:color="000000"/>
              <w:left w:val="single" w:sz="4" w:space="0" w:color="auto"/>
              <w:bottom w:val="single" w:sz="4" w:space="0" w:color="000000"/>
              <w:right w:val="single" w:sz="4" w:space="0" w:color="auto"/>
            </w:tcBorders>
          </w:tcPr>
          <w:p w14:paraId="75ECB76B" w14:textId="74174296" w:rsidR="00252852" w:rsidRDefault="00252852" w:rsidP="001746B7">
            <w:pPr>
              <w:ind w:firstLine="0"/>
              <w:jc w:val="center"/>
              <w:rPr>
                <w:rFonts w:eastAsia="Times New Roman"/>
                <w:bCs/>
                <w:sz w:val="24"/>
                <w:szCs w:val="24"/>
                <w:lang w:eastAsia="ru-RU"/>
              </w:rPr>
            </w:pPr>
            <w:r>
              <w:rPr>
                <w:rFonts w:eastAsia="Times New Roman"/>
                <w:bCs/>
                <w:sz w:val="24"/>
                <w:szCs w:val="24"/>
                <w:lang w:eastAsia="ru-RU"/>
              </w:rPr>
              <w:t>Шлам</w:t>
            </w:r>
          </w:p>
        </w:tc>
        <w:tc>
          <w:tcPr>
            <w:tcW w:w="805" w:type="pct"/>
            <w:tcBorders>
              <w:top w:val="single" w:sz="4" w:space="0" w:color="000000"/>
              <w:left w:val="single" w:sz="4" w:space="0" w:color="auto"/>
              <w:bottom w:val="single" w:sz="4" w:space="0" w:color="000000"/>
              <w:right w:val="single" w:sz="4" w:space="0" w:color="auto"/>
            </w:tcBorders>
          </w:tcPr>
          <w:p w14:paraId="42ADE551" w14:textId="3FA34722" w:rsidR="00252852" w:rsidRDefault="00252852" w:rsidP="001746B7">
            <w:pPr>
              <w:ind w:firstLine="0"/>
              <w:jc w:val="center"/>
              <w:rPr>
                <w:rFonts w:eastAsia="Times New Roman"/>
                <w:bCs/>
                <w:sz w:val="24"/>
                <w:szCs w:val="24"/>
                <w:lang w:eastAsia="ru-RU"/>
              </w:rPr>
            </w:pPr>
            <w:r>
              <w:rPr>
                <w:rFonts w:eastAsia="Times New Roman"/>
                <w:bCs/>
                <w:sz w:val="24"/>
                <w:szCs w:val="24"/>
                <w:lang w:eastAsia="ru-RU"/>
              </w:rPr>
              <w:t>нет</w:t>
            </w:r>
          </w:p>
        </w:tc>
        <w:tc>
          <w:tcPr>
            <w:tcW w:w="805" w:type="pct"/>
            <w:tcBorders>
              <w:top w:val="single" w:sz="4" w:space="0" w:color="000000"/>
              <w:left w:val="single" w:sz="4" w:space="0" w:color="auto"/>
              <w:bottom w:val="single" w:sz="4" w:space="0" w:color="000000"/>
              <w:right w:val="single" w:sz="4" w:space="0" w:color="auto"/>
            </w:tcBorders>
          </w:tcPr>
          <w:p w14:paraId="244328A6" w14:textId="77777777" w:rsidR="00252852" w:rsidRPr="0080407B" w:rsidRDefault="00252852" w:rsidP="001746B7">
            <w:pPr>
              <w:ind w:firstLine="0"/>
              <w:jc w:val="center"/>
              <w:rPr>
                <w:rFonts w:cs="Times New Roman"/>
                <w:sz w:val="24"/>
                <w:szCs w:val="24"/>
              </w:rPr>
            </w:pPr>
            <w:r w:rsidRPr="00037D76">
              <w:rPr>
                <w:rFonts w:eastAsia="Times New Roman"/>
                <w:bCs/>
                <w:sz w:val="24"/>
                <w:szCs w:val="24"/>
                <w:lang w:eastAsia="ru-RU"/>
              </w:rPr>
              <w:t>19 08 02</w:t>
            </w:r>
          </w:p>
        </w:tc>
      </w:tr>
      <w:tr w:rsidR="00252852" w:rsidRPr="004159C5" w14:paraId="1B87F5BA" w14:textId="77777777" w:rsidTr="00252852">
        <w:trPr>
          <w:trHeight w:val="20"/>
        </w:trPr>
        <w:tc>
          <w:tcPr>
            <w:tcW w:w="173" w:type="pct"/>
            <w:tcBorders>
              <w:top w:val="single" w:sz="4" w:space="0" w:color="000000"/>
              <w:left w:val="single" w:sz="4" w:space="0" w:color="000000"/>
              <w:bottom w:val="single" w:sz="4" w:space="0" w:color="000000"/>
              <w:right w:val="single" w:sz="4" w:space="0" w:color="000000"/>
            </w:tcBorders>
            <w:shd w:val="clear" w:color="auto" w:fill="auto"/>
          </w:tcPr>
          <w:p w14:paraId="647FEB31" w14:textId="77777777" w:rsidR="00252852" w:rsidRPr="004159C5" w:rsidRDefault="00252852" w:rsidP="001746B7">
            <w:pPr>
              <w:tabs>
                <w:tab w:val="center" w:pos="358"/>
              </w:tabs>
              <w:ind w:firstLine="0"/>
              <w:rPr>
                <w:rFonts w:eastAsia="Times New Roman"/>
                <w:bCs/>
                <w:sz w:val="24"/>
                <w:szCs w:val="24"/>
                <w:lang w:eastAsia="ru-RU"/>
              </w:rPr>
            </w:pPr>
            <w:r>
              <w:rPr>
                <w:rFonts w:eastAsia="Times New Roman"/>
                <w:bCs/>
                <w:sz w:val="24"/>
                <w:szCs w:val="24"/>
                <w:lang w:eastAsia="ru-RU"/>
              </w:rPr>
              <w:t>4</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14:paraId="1A6E9BF5"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Смешанные коммунальные отходы</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14:paraId="2061C1B9" w14:textId="77777777" w:rsidR="00252852" w:rsidRPr="004159C5" w:rsidRDefault="00252852" w:rsidP="001746B7">
            <w:pPr>
              <w:ind w:firstLine="0"/>
              <w:rPr>
                <w:rFonts w:eastAsia="Times New Roman"/>
                <w:bCs/>
                <w:sz w:val="24"/>
                <w:szCs w:val="24"/>
                <w:lang w:eastAsia="ru-RU"/>
              </w:rPr>
            </w:pPr>
            <w:r>
              <w:rPr>
                <w:rFonts w:eastAsia="Times New Roman"/>
                <w:bCs/>
                <w:sz w:val="24"/>
                <w:szCs w:val="24"/>
                <w:lang w:eastAsia="ru-RU"/>
              </w:rPr>
              <w:t>Жизнедеятельность персонала</w:t>
            </w:r>
          </w:p>
        </w:tc>
        <w:tc>
          <w:tcPr>
            <w:tcW w:w="805" w:type="pct"/>
            <w:tcBorders>
              <w:top w:val="single" w:sz="4" w:space="0" w:color="000000"/>
              <w:left w:val="single" w:sz="4" w:space="0" w:color="auto"/>
              <w:bottom w:val="single" w:sz="4" w:space="0" w:color="000000"/>
              <w:right w:val="single" w:sz="4" w:space="0" w:color="auto"/>
            </w:tcBorders>
          </w:tcPr>
          <w:p w14:paraId="6151A721"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 xml:space="preserve">Бумага и древесина – 60; </w:t>
            </w:r>
          </w:p>
          <w:p w14:paraId="14857D6D"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 xml:space="preserve">Тряпье - 7; </w:t>
            </w:r>
          </w:p>
          <w:p w14:paraId="6029694E"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 xml:space="preserve">Пищевые отходы -10; </w:t>
            </w:r>
          </w:p>
          <w:p w14:paraId="2FB9C3B5"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 xml:space="preserve">Стеклобой - 6; </w:t>
            </w:r>
          </w:p>
          <w:p w14:paraId="0495BF97"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 xml:space="preserve">Металлы - 5; </w:t>
            </w:r>
          </w:p>
          <w:p w14:paraId="7FE3A63E" w14:textId="77777777" w:rsidR="00252852" w:rsidRPr="004159C5" w:rsidRDefault="00252852" w:rsidP="001746B7">
            <w:pPr>
              <w:ind w:firstLine="0"/>
              <w:rPr>
                <w:rFonts w:eastAsia="Times New Roman"/>
                <w:bCs/>
                <w:sz w:val="24"/>
                <w:szCs w:val="24"/>
                <w:lang w:eastAsia="ru-RU"/>
              </w:rPr>
            </w:pPr>
            <w:r w:rsidRPr="004159C5">
              <w:rPr>
                <w:rFonts w:eastAsia="Times New Roman"/>
                <w:bCs/>
                <w:sz w:val="24"/>
                <w:szCs w:val="24"/>
                <w:lang w:eastAsia="ru-RU"/>
              </w:rPr>
              <w:t>Пластмассы - 12.</w:t>
            </w:r>
          </w:p>
        </w:tc>
        <w:tc>
          <w:tcPr>
            <w:tcW w:w="805" w:type="pct"/>
            <w:tcBorders>
              <w:top w:val="single" w:sz="4" w:space="0" w:color="000000"/>
              <w:left w:val="single" w:sz="4" w:space="0" w:color="auto"/>
              <w:bottom w:val="single" w:sz="4" w:space="0" w:color="000000"/>
              <w:right w:val="single" w:sz="4" w:space="0" w:color="auto"/>
            </w:tcBorders>
          </w:tcPr>
          <w:p w14:paraId="25C36BD8" w14:textId="13D8F386" w:rsidR="00252852" w:rsidRPr="004159C5" w:rsidRDefault="00252852" w:rsidP="001746B7">
            <w:pPr>
              <w:ind w:firstLine="0"/>
              <w:jc w:val="center"/>
              <w:rPr>
                <w:rFonts w:eastAsia="Times New Roman"/>
                <w:bCs/>
                <w:sz w:val="24"/>
                <w:szCs w:val="24"/>
                <w:lang w:eastAsia="ru-RU"/>
              </w:rPr>
            </w:pPr>
            <w:r>
              <w:rPr>
                <w:rFonts w:eastAsia="Times New Roman"/>
                <w:bCs/>
                <w:sz w:val="24"/>
                <w:szCs w:val="24"/>
                <w:lang w:eastAsia="ru-RU"/>
              </w:rPr>
              <w:t>Твердый</w:t>
            </w:r>
          </w:p>
        </w:tc>
        <w:tc>
          <w:tcPr>
            <w:tcW w:w="805" w:type="pct"/>
            <w:tcBorders>
              <w:top w:val="single" w:sz="4" w:space="0" w:color="000000"/>
              <w:left w:val="single" w:sz="4" w:space="0" w:color="auto"/>
              <w:bottom w:val="single" w:sz="4" w:space="0" w:color="000000"/>
              <w:right w:val="single" w:sz="4" w:space="0" w:color="auto"/>
            </w:tcBorders>
          </w:tcPr>
          <w:p w14:paraId="5B6DA709" w14:textId="15457C6F" w:rsidR="00252852" w:rsidRPr="004159C5" w:rsidRDefault="00252852" w:rsidP="001746B7">
            <w:pPr>
              <w:ind w:firstLine="0"/>
              <w:jc w:val="center"/>
              <w:rPr>
                <w:rFonts w:eastAsia="Times New Roman"/>
                <w:bCs/>
                <w:sz w:val="24"/>
                <w:szCs w:val="24"/>
                <w:lang w:eastAsia="ru-RU"/>
              </w:rPr>
            </w:pPr>
            <w:r w:rsidRPr="004159C5">
              <w:rPr>
                <w:rFonts w:eastAsia="Times New Roman"/>
                <w:bCs/>
                <w:sz w:val="24"/>
                <w:szCs w:val="24"/>
                <w:lang w:eastAsia="ru-RU"/>
              </w:rPr>
              <w:t>нет</w:t>
            </w:r>
          </w:p>
        </w:tc>
        <w:tc>
          <w:tcPr>
            <w:tcW w:w="805" w:type="pct"/>
            <w:tcBorders>
              <w:top w:val="single" w:sz="4" w:space="0" w:color="000000"/>
              <w:left w:val="single" w:sz="4" w:space="0" w:color="auto"/>
              <w:bottom w:val="single" w:sz="4" w:space="0" w:color="000000"/>
              <w:right w:val="single" w:sz="4" w:space="0" w:color="auto"/>
            </w:tcBorders>
          </w:tcPr>
          <w:p w14:paraId="18ADF0B2" w14:textId="77777777" w:rsidR="00252852" w:rsidRPr="004159C5" w:rsidRDefault="00252852" w:rsidP="001746B7">
            <w:pPr>
              <w:ind w:firstLine="0"/>
              <w:jc w:val="center"/>
              <w:rPr>
                <w:rFonts w:eastAsia="Times New Roman"/>
                <w:bCs/>
                <w:sz w:val="24"/>
                <w:szCs w:val="24"/>
                <w:lang w:eastAsia="ru-RU"/>
              </w:rPr>
            </w:pPr>
            <w:r w:rsidRPr="004159C5">
              <w:rPr>
                <w:rFonts w:cs="Times New Roman"/>
                <w:sz w:val="24"/>
                <w:szCs w:val="24"/>
              </w:rPr>
              <w:t>20 03 01</w:t>
            </w:r>
          </w:p>
        </w:tc>
      </w:tr>
    </w:tbl>
    <w:p w14:paraId="3564B9FC" w14:textId="4EA23B35" w:rsidR="003B6317" w:rsidRDefault="003B6317" w:rsidP="00A93E20">
      <w:pPr>
        <w:rPr>
          <w:rFonts w:cs="Times New Roman"/>
          <w:lang w:eastAsia="ru-RU"/>
        </w:rPr>
      </w:pPr>
    </w:p>
    <w:p w14:paraId="1176A538" w14:textId="77777777" w:rsidR="003B6317" w:rsidRDefault="003B6317" w:rsidP="00A93E20">
      <w:pPr>
        <w:rPr>
          <w:rFonts w:cs="Times New Roman"/>
          <w:lang w:eastAsia="ru-RU"/>
        </w:rPr>
        <w:sectPr w:rsidR="003B6317" w:rsidSect="003B6317">
          <w:pgSz w:w="16838" w:h="11906" w:orient="landscape"/>
          <w:pgMar w:top="1701" w:right="1134" w:bottom="851" w:left="1134" w:header="709" w:footer="709" w:gutter="0"/>
          <w:cols w:space="708"/>
          <w:docGrid w:linePitch="360"/>
        </w:sectPr>
      </w:pPr>
    </w:p>
    <w:p w14:paraId="6F6486C2" w14:textId="59FA6607" w:rsidR="00197E97" w:rsidRDefault="00197E97" w:rsidP="00197E97">
      <w:pPr>
        <w:pStyle w:val="af"/>
        <w:keepNext/>
        <w:jc w:val="left"/>
      </w:pPr>
      <w:r>
        <w:lastRenderedPageBreak/>
        <w:t xml:space="preserve">Таблица </w:t>
      </w:r>
      <w:fldSimple w:instr=" STYLEREF 1 \s ">
        <w:r w:rsidR="0049747B">
          <w:rPr>
            <w:noProof/>
          </w:rPr>
          <w:t>1</w:t>
        </w:r>
      </w:fldSimple>
      <w:r w:rsidR="00C04F22">
        <w:t>.</w:t>
      </w:r>
      <w:fldSimple w:instr=" SEQ Таблица \* ARABIC \s 1 ">
        <w:r w:rsidR="0049747B">
          <w:rPr>
            <w:noProof/>
          </w:rPr>
          <w:t>2</w:t>
        </w:r>
      </w:fldSimple>
      <w:r>
        <w:t xml:space="preserve"> – </w:t>
      </w:r>
      <w:bookmarkStart w:id="22" w:name="_Hlk87622690"/>
      <w:r>
        <w:t>Виды отходов и масса их образования</w:t>
      </w:r>
      <w:bookmarkEnd w:id="22"/>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76"/>
        <w:gridCol w:w="3405"/>
        <w:gridCol w:w="3541"/>
        <w:gridCol w:w="1949"/>
      </w:tblGrid>
      <w:tr w:rsidR="005076D9" w:rsidRPr="00D60611" w14:paraId="5A65C622" w14:textId="77777777" w:rsidTr="00F02D8A">
        <w:tc>
          <w:tcPr>
            <w:tcW w:w="353" w:type="pct"/>
            <w:tcBorders>
              <w:top w:val="single" w:sz="4" w:space="0" w:color="auto"/>
              <w:left w:val="single" w:sz="4" w:space="0" w:color="auto"/>
              <w:bottom w:val="single" w:sz="4" w:space="0" w:color="auto"/>
              <w:right w:val="single" w:sz="4" w:space="0" w:color="auto"/>
            </w:tcBorders>
            <w:hideMark/>
          </w:tcPr>
          <w:p w14:paraId="673DD6EA" w14:textId="2DDEA792" w:rsidR="005076D9" w:rsidRPr="00D60611" w:rsidRDefault="005076D9" w:rsidP="00F02D8A">
            <w:pPr>
              <w:ind w:firstLine="0"/>
              <w:jc w:val="center"/>
              <w:rPr>
                <w:rFonts w:eastAsia="Times New Roman" w:cs="Times New Roman"/>
                <w:sz w:val="24"/>
                <w:szCs w:val="24"/>
                <w:lang w:eastAsia="ru-RU"/>
              </w:rPr>
            </w:pPr>
            <w:r w:rsidRPr="00D60611">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D60611">
              <w:rPr>
                <w:rFonts w:eastAsia="Times New Roman" w:cs="Times New Roman"/>
                <w:color w:val="000000"/>
                <w:sz w:val="24"/>
                <w:szCs w:val="24"/>
                <w:lang w:eastAsia="ru-RU"/>
              </w:rPr>
              <w:t>п/п</w:t>
            </w:r>
          </w:p>
        </w:tc>
        <w:tc>
          <w:tcPr>
            <w:tcW w:w="1779" w:type="pct"/>
            <w:tcBorders>
              <w:top w:val="single" w:sz="4" w:space="0" w:color="auto"/>
              <w:left w:val="single" w:sz="4" w:space="0" w:color="auto"/>
              <w:bottom w:val="single" w:sz="4" w:space="0" w:color="auto"/>
              <w:right w:val="single" w:sz="4" w:space="0" w:color="auto"/>
            </w:tcBorders>
            <w:hideMark/>
          </w:tcPr>
          <w:p w14:paraId="4A6AC937" w14:textId="772644AC" w:rsidR="005076D9" w:rsidRPr="00D60611" w:rsidRDefault="005076D9" w:rsidP="00D60611">
            <w:pPr>
              <w:ind w:firstLine="0"/>
              <w:rPr>
                <w:rFonts w:eastAsia="Times New Roman" w:cs="Times New Roman"/>
                <w:sz w:val="24"/>
                <w:szCs w:val="24"/>
                <w:lang w:eastAsia="ru-RU"/>
              </w:rPr>
            </w:pPr>
            <w:r>
              <w:rPr>
                <w:rFonts w:eastAsia="Times New Roman" w:cs="Times New Roman"/>
                <w:color w:val="000000"/>
                <w:sz w:val="24"/>
                <w:szCs w:val="24"/>
                <w:lang w:eastAsia="ru-RU"/>
              </w:rPr>
              <w:t>Вид отхода</w:t>
            </w:r>
            <w:r w:rsidRPr="00D60611">
              <w:rPr>
                <w:rFonts w:eastAsia="Times New Roman" w:cs="Times New Roman"/>
                <w:color w:val="000000"/>
                <w:sz w:val="24"/>
                <w:szCs w:val="24"/>
                <w:lang w:eastAsia="ru-RU"/>
              </w:rPr>
              <w:t xml:space="preserve"> </w:t>
            </w:r>
          </w:p>
        </w:tc>
        <w:tc>
          <w:tcPr>
            <w:tcW w:w="1850" w:type="pct"/>
            <w:tcBorders>
              <w:top w:val="single" w:sz="4" w:space="0" w:color="auto"/>
              <w:left w:val="single" w:sz="4" w:space="0" w:color="auto"/>
              <w:bottom w:val="single" w:sz="4" w:space="0" w:color="auto"/>
              <w:right w:val="single" w:sz="4" w:space="0" w:color="auto"/>
            </w:tcBorders>
            <w:hideMark/>
          </w:tcPr>
          <w:p w14:paraId="7DB626A2" w14:textId="77777777" w:rsidR="005076D9" w:rsidRPr="00D60611" w:rsidRDefault="005076D9" w:rsidP="00D60611">
            <w:pPr>
              <w:ind w:firstLine="0"/>
              <w:rPr>
                <w:rFonts w:eastAsia="Times New Roman" w:cs="Times New Roman"/>
                <w:sz w:val="24"/>
                <w:szCs w:val="24"/>
                <w:lang w:eastAsia="ru-RU"/>
              </w:rPr>
            </w:pPr>
            <w:r w:rsidRPr="00D60611">
              <w:rPr>
                <w:rFonts w:eastAsia="Times New Roman" w:cs="Times New Roman"/>
                <w:color w:val="000000"/>
                <w:sz w:val="24"/>
                <w:szCs w:val="24"/>
                <w:lang w:eastAsia="ru-RU"/>
              </w:rPr>
              <w:t xml:space="preserve">Отходообразующий процесс </w:t>
            </w:r>
          </w:p>
        </w:tc>
        <w:tc>
          <w:tcPr>
            <w:tcW w:w="1018" w:type="pct"/>
            <w:tcBorders>
              <w:top w:val="single" w:sz="4" w:space="0" w:color="auto"/>
              <w:left w:val="single" w:sz="4" w:space="0" w:color="auto"/>
              <w:bottom w:val="single" w:sz="4" w:space="0" w:color="auto"/>
              <w:right w:val="single" w:sz="4" w:space="0" w:color="auto"/>
            </w:tcBorders>
            <w:hideMark/>
          </w:tcPr>
          <w:p w14:paraId="05CE6783" w14:textId="0AE32F51" w:rsidR="005076D9" w:rsidRPr="00D60611" w:rsidRDefault="005076D9" w:rsidP="001A287B">
            <w:pPr>
              <w:ind w:firstLine="0"/>
              <w:jc w:val="center"/>
              <w:rPr>
                <w:rFonts w:eastAsia="Times New Roman" w:cs="Times New Roman"/>
                <w:sz w:val="24"/>
                <w:szCs w:val="24"/>
                <w:lang w:eastAsia="ru-RU"/>
              </w:rPr>
            </w:pPr>
            <w:r w:rsidRPr="00D60611">
              <w:rPr>
                <w:rFonts w:eastAsia="Times New Roman" w:cs="Times New Roman"/>
                <w:color w:val="000000"/>
                <w:sz w:val="24"/>
                <w:szCs w:val="24"/>
                <w:lang w:eastAsia="ru-RU"/>
              </w:rPr>
              <w:t>Кол</w:t>
            </w:r>
            <w:r w:rsidR="002245A8">
              <w:rPr>
                <w:rFonts w:eastAsia="Times New Roman" w:cs="Times New Roman"/>
                <w:color w:val="000000"/>
                <w:sz w:val="24"/>
                <w:szCs w:val="24"/>
                <w:lang w:eastAsia="ru-RU"/>
              </w:rPr>
              <w:t xml:space="preserve">ичество, </w:t>
            </w:r>
            <w:r w:rsidRPr="00D60611">
              <w:rPr>
                <w:rFonts w:eastAsia="Times New Roman" w:cs="Times New Roman"/>
                <w:color w:val="000000"/>
                <w:sz w:val="24"/>
                <w:szCs w:val="24"/>
                <w:lang w:eastAsia="ru-RU"/>
              </w:rPr>
              <w:t>т/год</w:t>
            </w:r>
          </w:p>
        </w:tc>
      </w:tr>
      <w:tr w:rsidR="005076D9" w:rsidRPr="00D60611" w14:paraId="79F75368" w14:textId="77777777" w:rsidTr="00F02D8A">
        <w:tc>
          <w:tcPr>
            <w:tcW w:w="353" w:type="pct"/>
            <w:tcBorders>
              <w:top w:val="single" w:sz="4" w:space="0" w:color="auto"/>
              <w:left w:val="single" w:sz="4" w:space="0" w:color="auto"/>
              <w:bottom w:val="single" w:sz="4" w:space="0" w:color="auto"/>
              <w:right w:val="single" w:sz="4" w:space="0" w:color="auto"/>
            </w:tcBorders>
          </w:tcPr>
          <w:p w14:paraId="7158075C" w14:textId="316B352A" w:rsidR="005076D9" w:rsidRPr="00D60611" w:rsidRDefault="00197E97" w:rsidP="00F02D8A">
            <w:pPr>
              <w:ind w:firstLine="0"/>
              <w:jc w:val="center"/>
              <w:rPr>
                <w:rFonts w:eastAsia="Times New Roman" w:cs="Times New Roman"/>
                <w:sz w:val="24"/>
                <w:szCs w:val="24"/>
                <w:lang w:eastAsia="ru-RU"/>
              </w:rPr>
            </w:pPr>
            <w:r>
              <w:rPr>
                <w:rFonts w:eastAsia="Times New Roman" w:cs="Times New Roman"/>
                <w:sz w:val="24"/>
                <w:szCs w:val="24"/>
                <w:lang w:eastAsia="ru-RU"/>
              </w:rPr>
              <w:t>1</w:t>
            </w:r>
          </w:p>
        </w:tc>
        <w:tc>
          <w:tcPr>
            <w:tcW w:w="1779" w:type="pct"/>
            <w:tcBorders>
              <w:top w:val="single" w:sz="4" w:space="0" w:color="auto"/>
              <w:left w:val="single" w:sz="4" w:space="0" w:color="auto"/>
              <w:bottom w:val="single" w:sz="4" w:space="0" w:color="auto"/>
              <w:right w:val="single" w:sz="4" w:space="0" w:color="auto"/>
            </w:tcBorders>
          </w:tcPr>
          <w:p w14:paraId="591F5200" w14:textId="78E3517D" w:rsidR="005076D9" w:rsidRPr="00D60611" w:rsidRDefault="00197E97" w:rsidP="00197E97">
            <w:pPr>
              <w:ind w:firstLine="0"/>
              <w:jc w:val="center"/>
              <w:rPr>
                <w:rFonts w:eastAsia="Times New Roman" w:cs="Times New Roman"/>
                <w:sz w:val="24"/>
                <w:szCs w:val="24"/>
                <w:lang w:eastAsia="ru-RU"/>
              </w:rPr>
            </w:pPr>
            <w:r>
              <w:rPr>
                <w:rFonts w:eastAsia="Times New Roman" w:cs="Times New Roman"/>
                <w:sz w:val="24"/>
                <w:szCs w:val="24"/>
                <w:lang w:eastAsia="ru-RU"/>
              </w:rPr>
              <w:t>2</w:t>
            </w:r>
          </w:p>
        </w:tc>
        <w:tc>
          <w:tcPr>
            <w:tcW w:w="1850" w:type="pct"/>
            <w:tcBorders>
              <w:top w:val="single" w:sz="4" w:space="0" w:color="auto"/>
              <w:left w:val="single" w:sz="4" w:space="0" w:color="auto"/>
              <w:bottom w:val="single" w:sz="4" w:space="0" w:color="auto"/>
              <w:right w:val="single" w:sz="4" w:space="0" w:color="auto"/>
            </w:tcBorders>
          </w:tcPr>
          <w:p w14:paraId="2199B453" w14:textId="43BA2252" w:rsidR="005076D9" w:rsidRPr="00D60611" w:rsidRDefault="00197E97" w:rsidP="00197E97">
            <w:pPr>
              <w:ind w:firstLine="0"/>
              <w:jc w:val="center"/>
              <w:rPr>
                <w:rFonts w:eastAsia="Times New Roman" w:cs="Times New Roman"/>
                <w:sz w:val="24"/>
                <w:szCs w:val="24"/>
                <w:lang w:eastAsia="ru-RU"/>
              </w:rPr>
            </w:pPr>
            <w:r>
              <w:rPr>
                <w:rFonts w:eastAsia="Times New Roman" w:cs="Times New Roman"/>
                <w:sz w:val="24"/>
                <w:szCs w:val="24"/>
                <w:lang w:eastAsia="ru-RU"/>
              </w:rPr>
              <w:t>3</w:t>
            </w:r>
          </w:p>
        </w:tc>
        <w:tc>
          <w:tcPr>
            <w:tcW w:w="1018" w:type="pct"/>
            <w:tcBorders>
              <w:top w:val="single" w:sz="4" w:space="0" w:color="auto"/>
              <w:left w:val="single" w:sz="4" w:space="0" w:color="auto"/>
              <w:bottom w:val="single" w:sz="4" w:space="0" w:color="auto"/>
              <w:right w:val="single" w:sz="4" w:space="0" w:color="auto"/>
            </w:tcBorders>
          </w:tcPr>
          <w:p w14:paraId="5A57EBA1" w14:textId="56C36BA5" w:rsidR="005076D9" w:rsidRPr="00D60611" w:rsidRDefault="00197E97" w:rsidP="001A287B">
            <w:pPr>
              <w:ind w:firstLine="0"/>
              <w:jc w:val="center"/>
              <w:rPr>
                <w:rFonts w:eastAsia="Times New Roman" w:cs="Times New Roman"/>
                <w:sz w:val="24"/>
                <w:szCs w:val="24"/>
                <w:lang w:eastAsia="ru-RU"/>
              </w:rPr>
            </w:pPr>
            <w:r>
              <w:rPr>
                <w:rFonts w:eastAsia="Times New Roman" w:cs="Times New Roman"/>
                <w:sz w:val="24"/>
                <w:szCs w:val="24"/>
                <w:lang w:eastAsia="ru-RU"/>
              </w:rPr>
              <w:t>4</w:t>
            </w:r>
          </w:p>
        </w:tc>
      </w:tr>
      <w:tr w:rsidR="00BF1C08" w:rsidRPr="00D60611" w14:paraId="4DF96BDC" w14:textId="77777777" w:rsidTr="00F02D8A">
        <w:tc>
          <w:tcPr>
            <w:tcW w:w="353" w:type="pct"/>
            <w:tcBorders>
              <w:top w:val="single" w:sz="4" w:space="0" w:color="auto"/>
              <w:left w:val="single" w:sz="4" w:space="0" w:color="auto"/>
              <w:bottom w:val="single" w:sz="4" w:space="0" w:color="auto"/>
              <w:right w:val="single" w:sz="4" w:space="0" w:color="auto"/>
            </w:tcBorders>
          </w:tcPr>
          <w:p w14:paraId="2047A768" w14:textId="3F491B7A" w:rsidR="00BF1C08" w:rsidRPr="00D60611" w:rsidRDefault="00BF1C08" w:rsidP="00F02D8A">
            <w:pPr>
              <w:ind w:firstLine="0"/>
              <w:jc w:val="center"/>
              <w:rPr>
                <w:rFonts w:eastAsia="Times New Roman" w:cs="Times New Roman"/>
                <w:sz w:val="24"/>
                <w:szCs w:val="24"/>
                <w:lang w:eastAsia="ru-RU"/>
              </w:rPr>
            </w:pPr>
            <w:r>
              <w:rPr>
                <w:rFonts w:eastAsia="Times New Roman"/>
                <w:bCs/>
                <w:sz w:val="24"/>
                <w:szCs w:val="24"/>
                <w:lang w:eastAsia="ru-RU"/>
              </w:rPr>
              <w:t>1</w:t>
            </w:r>
          </w:p>
        </w:tc>
        <w:tc>
          <w:tcPr>
            <w:tcW w:w="1779" w:type="pct"/>
            <w:tcBorders>
              <w:top w:val="single" w:sz="4" w:space="0" w:color="auto"/>
              <w:left w:val="single" w:sz="4" w:space="0" w:color="auto"/>
              <w:bottom w:val="single" w:sz="4" w:space="0" w:color="auto"/>
              <w:right w:val="single" w:sz="4" w:space="0" w:color="auto"/>
            </w:tcBorders>
          </w:tcPr>
          <w:p w14:paraId="77EE0689" w14:textId="72B0005E" w:rsidR="00BF1C08" w:rsidRPr="00D60611" w:rsidRDefault="00BF1C08" w:rsidP="00197E97">
            <w:pPr>
              <w:ind w:firstLine="0"/>
              <w:rPr>
                <w:rFonts w:eastAsia="Times New Roman" w:cs="Times New Roman"/>
                <w:sz w:val="24"/>
                <w:szCs w:val="24"/>
                <w:lang w:eastAsia="ru-RU"/>
              </w:rPr>
            </w:pPr>
            <w:r>
              <w:rPr>
                <w:rFonts w:eastAsia="Times New Roman"/>
                <w:bCs/>
                <w:sz w:val="24"/>
                <w:szCs w:val="24"/>
                <w:lang w:eastAsia="ru-RU"/>
              </w:rPr>
              <w:t>Т</w:t>
            </w:r>
            <w:r w:rsidRPr="00A93E14">
              <w:rPr>
                <w:rFonts w:eastAsia="Times New Roman"/>
                <w:bCs/>
                <w:sz w:val="24"/>
                <w:szCs w:val="24"/>
                <w:lang w:eastAsia="ru-RU"/>
              </w:rPr>
              <w:t>кани для вытирания</w:t>
            </w:r>
          </w:p>
        </w:tc>
        <w:tc>
          <w:tcPr>
            <w:tcW w:w="1850" w:type="pct"/>
          </w:tcPr>
          <w:p w14:paraId="017DBA19" w14:textId="650B0950" w:rsidR="00BF1C08" w:rsidRPr="00D60611" w:rsidRDefault="00BF1C08" w:rsidP="00197E97">
            <w:pPr>
              <w:ind w:firstLine="0"/>
              <w:rPr>
                <w:rFonts w:eastAsia="Times New Roman" w:cs="Times New Roman"/>
                <w:sz w:val="24"/>
                <w:szCs w:val="24"/>
                <w:lang w:eastAsia="ru-RU"/>
              </w:rPr>
            </w:pPr>
            <w:r>
              <w:rPr>
                <w:rFonts w:eastAsia="Times New Roman"/>
                <w:bCs/>
                <w:sz w:val="24"/>
                <w:szCs w:val="24"/>
                <w:lang w:eastAsia="ru-RU"/>
              </w:rPr>
              <w:t>Протирка</w:t>
            </w:r>
            <w:r w:rsidRPr="004159C5">
              <w:rPr>
                <w:rFonts w:eastAsia="Times New Roman"/>
                <w:bCs/>
                <w:sz w:val="24"/>
                <w:szCs w:val="24"/>
                <w:lang w:eastAsia="ru-RU"/>
              </w:rPr>
              <w:t xml:space="preserve"> </w:t>
            </w:r>
            <w:r>
              <w:rPr>
                <w:rFonts w:eastAsia="Times New Roman"/>
                <w:bCs/>
                <w:sz w:val="24"/>
                <w:szCs w:val="24"/>
                <w:lang w:eastAsia="ru-RU"/>
              </w:rPr>
              <w:t>агрегатов</w:t>
            </w:r>
          </w:p>
        </w:tc>
        <w:tc>
          <w:tcPr>
            <w:tcW w:w="1018" w:type="pct"/>
          </w:tcPr>
          <w:p w14:paraId="23CEC21C" w14:textId="7113A125" w:rsidR="00BF1C08" w:rsidRPr="00D60611" w:rsidRDefault="00BF1C08" w:rsidP="001A287B">
            <w:pPr>
              <w:ind w:firstLine="0"/>
              <w:jc w:val="center"/>
              <w:rPr>
                <w:rFonts w:eastAsia="Times New Roman" w:cs="Times New Roman"/>
                <w:sz w:val="24"/>
                <w:szCs w:val="24"/>
                <w:lang w:eastAsia="ru-RU"/>
              </w:rPr>
            </w:pPr>
            <w:r>
              <w:rPr>
                <w:rFonts w:eastAsia="Times New Roman" w:cs="Times New Roman"/>
                <w:sz w:val="24"/>
                <w:szCs w:val="24"/>
                <w:lang w:eastAsia="ru-RU"/>
              </w:rPr>
              <w:t>0,0254</w:t>
            </w:r>
          </w:p>
        </w:tc>
      </w:tr>
      <w:tr w:rsidR="00BF1C08" w:rsidRPr="00D60611" w14:paraId="65D6682C" w14:textId="77777777" w:rsidTr="00F02D8A">
        <w:tc>
          <w:tcPr>
            <w:tcW w:w="353" w:type="pct"/>
            <w:tcBorders>
              <w:top w:val="single" w:sz="4" w:space="0" w:color="auto"/>
              <w:left w:val="single" w:sz="4" w:space="0" w:color="auto"/>
              <w:bottom w:val="single" w:sz="4" w:space="0" w:color="auto"/>
              <w:right w:val="single" w:sz="4" w:space="0" w:color="auto"/>
            </w:tcBorders>
          </w:tcPr>
          <w:p w14:paraId="4B9DA38D" w14:textId="737122F1" w:rsidR="00BF1C08" w:rsidRPr="00D60611" w:rsidRDefault="00BF1C08" w:rsidP="00F02D8A">
            <w:pPr>
              <w:ind w:firstLine="0"/>
              <w:jc w:val="center"/>
              <w:rPr>
                <w:rFonts w:eastAsia="Times New Roman" w:cs="Times New Roman"/>
                <w:sz w:val="24"/>
                <w:szCs w:val="24"/>
                <w:lang w:eastAsia="ru-RU"/>
              </w:rPr>
            </w:pPr>
            <w:r>
              <w:rPr>
                <w:rFonts w:eastAsia="Times New Roman"/>
                <w:bCs/>
                <w:sz w:val="24"/>
                <w:szCs w:val="24"/>
                <w:lang w:eastAsia="ru-RU"/>
              </w:rPr>
              <w:t>2</w:t>
            </w:r>
          </w:p>
        </w:tc>
        <w:tc>
          <w:tcPr>
            <w:tcW w:w="1779" w:type="pct"/>
            <w:tcBorders>
              <w:top w:val="single" w:sz="4" w:space="0" w:color="auto"/>
              <w:left w:val="single" w:sz="4" w:space="0" w:color="auto"/>
              <w:bottom w:val="single" w:sz="4" w:space="0" w:color="auto"/>
              <w:right w:val="single" w:sz="4" w:space="0" w:color="auto"/>
            </w:tcBorders>
          </w:tcPr>
          <w:p w14:paraId="79982386" w14:textId="5656726F" w:rsidR="00BF1C08" w:rsidRPr="00D60611" w:rsidRDefault="00BF1C08" w:rsidP="00197E97">
            <w:pPr>
              <w:ind w:firstLine="0"/>
              <w:rPr>
                <w:rFonts w:eastAsia="Times New Roman" w:cs="Times New Roman"/>
                <w:sz w:val="24"/>
                <w:szCs w:val="24"/>
                <w:lang w:eastAsia="ru-RU"/>
              </w:rPr>
            </w:pPr>
            <w:r>
              <w:rPr>
                <w:rFonts w:eastAsia="Times New Roman"/>
                <w:bCs/>
                <w:sz w:val="24"/>
                <w:szCs w:val="24"/>
                <w:lang w:eastAsia="ru-RU"/>
              </w:rPr>
              <w:t>Отходы сварки</w:t>
            </w:r>
          </w:p>
        </w:tc>
        <w:tc>
          <w:tcPr>
            <w:tcW w:w="1850" w:type="pct"/>
            <w:tcBorders>
              <w:top w:val="single" w:sz="4" w:space="0" w:color="auto"/>
              <w:left w:val="single" w:sz="4" w:space="0" w:color="auto"/>
              <w:bottom w:val="single" w:sz="4" w:space="0" w:color="auto"/>
              <w:right w:val="single" w:sz="4" w:space="0" w:color="auto"/>
            </w:tcBorders>
          </w:tcPr>
          <w:p w14:paraId="5C97BA92" w14:textId="4D70E1F7" w:rsidR="00BF1C08" w:rsidRPr="00D60611" w:rsidRDefault="00BF1C08" w:rsidP="00197E97">
            <w:pPr>
              <w:ind w:firstLine="0"/>
              <w:rPr>
                <w:rFonts w:eastAsia="Times New Roman" w:cs="Times New Roman"/>
                <w:sz w:val="24"/>
                <w:szCs w:val="24"/>
                <w:lang w:eastAsia="ru-RU"/>
              </w:rPr>
            </w:pPr>
            <w:r>
              <w:rPr>
                <w:rFonts w:eastAsia="Times New Roman"/>
                <w:bCs/>
                <w:sz w:val="24"/>
                <w:szCs w:val="24"/>
                <w:lang w:eastAsia="ru-RU"/>
              </w:rPr>
              <w:t>Сварочные работы</w:t>
            </w:r>
          </w:p>
        </w:tc>
        <w:tc>
          <w:tcPr>
            <w:tcW w:w="1018" w:type="pct"/>
            <w:tcBorders>
              <w:top w:val="single" w:sz="4" w:space="0" w:color="auto"/>
              <w:left w:val="single" w:sz="4" w:space="0" w:color="auto"/>
              <w:bottom w:val="single" w:sz="4" w:space="0" w:color="auto"/>
              <w:right w:val="single" w:sz="4" w:space="0" w:color="auto"/>
            </w:tcBorders>
          </w:tcPr>
          <w:p w14:paraId="209DEE94" w14:textId="172F0F17" w:rsidR="00BF1C08" w:rsidRPr="00D60611" w:rsidRDefault="00BF1C08" w:rsidP="001A287B">
            <w:pPr>
              <w:ind w:firstLine="0"/>
              <w:jc w:val="center"/>
              <w:rPr>
                <w:rFonts w:eastAsia="Times New Roman" w:cs="Times New Roman"/>
                <w:sz w:val="24"/>
                <w:szCs w:val="24"/>
                <w:lang w:eastAsia="ru-RU"/>
              </w:rPr>
            </w:pPr>
            <w:r>
              <w:rPr>
                <w:rFonts w:eastAsia="Times New Roman" w:cs="Times New Roman"/>
                <w:sz w:val="24"/>
                <w:szCs w:val="24"/>
                <w:lang w:eastAsia="ru-RU"/>
              </w:rPr>
              <w:t>0,0015</w:t>
            </w:r>
          </w:p>
        </w:tc>
      </w:tr>
      <w:tr w:rsidR="00BF1C08" w:rsidRPr="00D60611" w14:paraId="2B77EBEA" w14:textId="77777777" w:rsidTr="00F02D8A">
        <w:tc>
          <w:tcPr>
            <w:tcW w:w="353" w:type="pct"/>
            <w:tcBorders>
              <w:top w:val="single" w:sz="4" w:space="0" w:color="auto"/>
              <w:left w:val="single" w:sz="4" w:space="0" w:color="auto"/>
              <w:bottom w:val="single" w:sz="4" w:space="0" w:color="auto"/>
              <w:right w:val="single" w:sz="4" w:space="0" w:color="auto"/>
            </w:tcBorders>
          </w:tcPr>
          <w:p w14:paraId="6D6759F7" w14:textId="7E99B22B" w:rsidR="00BF1C08" w:rsidRPr="00D60611" w:rsidRDefault="00BF1C08" w:rsidP="00F02D8A">
            <w:pPr>
              <w:ind w:firstLine="0"/>
              <w:jc w:val="center"/>
              <w:rPr>
                <w:rFonts w:eastAsia="Times New Roman" w:cs="Times New Roman"/>
                <w:sz w:val="24"/>
                <w:szCs w:val="24"/>
                <w:lang w:eastAsia="ru-RU"/>
              </w:rPr>
            </w:pPr>
            <w:r>
              <w:rPr>
                <w:rFonts w:eastAsia="Times New Roman"/>
                <w:bCs/>
                <w:sz w:val="24"/>
                <w:szCs w:val="24"/>
                <w:lang w:eastAsia="ru-RU"/>
              </w:rPr>
              <w:t>3</w:t>
            </w:r>
          </w:p>
        </w:tc>
        <w:tc>
          <w:tcPr>
            <w:tcW w:w="1779" w:type="pct"/>
            <w:tcBorders>
              <w:top w:val="single" w:sz="4" w:space="0" w:color="auto"/>
              <w:left w:val="single" w:sz="4" w:space="0" w:color="auto"/>
              <w:bottom w:val="single" w:sz="4" w:space="0" w:color="auto"/>
              <w:right w:val="single" w:sz="4" w:space="0" w:color="auto"/>
            </w:tcBorders>
          </w:tcPr>
          <w:p w14:paraId="30F34DD8" w14:textId="69551BF9" w:rsidR="00BF1C08" w:rsidRPr="00D60611" w:rsidRDefault="00BF1C08" w:rsidP="00197E97">
            <w:pPr>
              <w:ind w:firstLine="0"/>
              <w:rPr>
                <w:rFonts w:eastAsia="Times New Roman" w:cs="Times New Roman"/>
                <w:sz w:val="24"/>
                <w:szCs w:val="24"/>
                <w:lang w:eastAsia="ru-RU"/>
              </w:rPr>
            </w:pPr>
            <w:r>
              <w:rPr>
                <w:rFonts w:eastAsia="Times New Roman"/>
                <w:bCs/>
                <w:sz w:val="24"/>
                <w:szCs w:val="24"/>
                <w:lang w:eastAsia="ru-RU"/>
              </w:rPr>
              <w:t>О</w:t>
            </w:r>
            <w:r w:rsidRPr="0080407B">
              <w:rPr>
                <w:rFonts w:eastAsia="Times New Roman"/>
                <w:bCs/>
                <w:sz w:val="24"/>
                <w:szCs w:val="24"/>
                <w:lang w:eastAsia="ru-RU"/>
              </w:rPr>
              <w:t>тходы от удаления песка</w:t>
            </w:r>
          </w:p>
        </w:tc>
        <w:tc>
          <w:tcPr>
            <w:tcW w:w="1850" w:type="pct"/>
            <w:tcBorders>
              <w:top w:val="single" w:sz="4" w:space="0" w:color="auto"/>
              <w:left w:val="single" w:sz="4" w:space="0" w:color="auto"/>
              <w:bottom w:val="single" w:sz="4" w:space="0" w:color="auto"/>
              <w:right w:val="single" w:sz="4" w:space="0" w:color="auto"/>
            </w:tcBorders>
          </w:tcPr>
          <w:p w14:paraId="00FE2DB7" w14:textId="011EFF25" w:rsidR="00BF1C08" w:rsidRPr="00D60611" w:rsidRDefault="00BF1C08" w:rsidP="00197E97">
            <w:pPr>
              <w:ind w:firstLine="0"/>
              <w:rPr>
                <w:rFonts w:eastAsia="Times New Roman" w:cs="Times New Roman"/>
                <w:sz w:val="24"/>
                <w:szCs w:val="24"/>
                <w:lang w:eastAsia="ru-RU"/>
              </w:rPr>
            </w:pPr>
            <w:r>
              <w:rPr>
                <w:rFonts w:eastAsia="Times New Roman"/>
                <w:bCs/>
                <w:sz w:val="24"/>
                <w:szCs w:val="24"/>
                <w:lang w:eastAsia="ru-RU"/>
              </w:rPr>
              <w:t>Очистка сточных вод в отстойнике</w:t>
            </w:r>
          </w:p>
        </w:tc>
        <w:tc>
          <w:tcPr>
            <w:tcW w:w="1018" w:type="pct"/>
            <w:tcBorders>
              <w:top w:val="single" w:sz="4" w:space="0" w:color="auto"/>
              <w:left w:val="single" w:sz="4" w:space="0" w:color="auto"/>
              <w:bottom w:val="single" w:sz="4" w:space="0" w:color="auto"/>
              <w:right w:val="single" w:sz="4" w:space="0" w:color="auto"/>
            </w:tcBorders>
          </w:tcPr>
          <w:p w14:paraId="6F8DBC26" w14:textId="79DE45EB" w:rsidR="00BF1C08" w:rsidRPr="00D60611" w:rsidRDefault="00BF1C08" w:rsidP="001A287B">
            <w:pPr>
              <w:ind w:firstLine="0"/>
              <w:jc w:val="center"/>
              <w:rPr>
                <w:rFonts w:eastAsia="Times New Roman" w:cs="Times New Roman"/>
                <w:sz w:val="24"/>
                <w:szCs w:val="24"/>
                <w:lang w:eastAsia="ru-RU"/>
              </w:rPr>
            </w:pPr>
            <w:r>
              <w:rPr>
                <w:rFonts w:eastAsia="Times New Roman" w:cs="Times New Roman"/>
                <w:sz w:val="24"/>
                <w:szCs w:val="24"/>
                <w:lang w:eastAsia="ru-RU"/>
              </w:rPr>
              <w:t>1064</w:t>
            </w:r>
          </w:p>
        </w:tc>
      </w:tr>
      <w:tr w:rsidR="00BF1C08" w:rsidRPr="00D60611" w14:paraId="00165299" w14:textId="77777777" w:rsidTr="00F02D8A">
        <w:tc>
          <w:tcPr>
            <w:tcW w:w="353" w:type="pct"/>
            <w:tcBorders>
              <w:top w:val="single" w:sz="4" w:space="0" w:color="auto"/>
              <w:left w:val="single" w:sz="4" w:space="0" w:color="auto"/>
              <w:bottom w:val="single" w:sz="4" w:space="0" w:color="auto"/>
              <w:right w:val="single" w:sz="4" w:space="0" w:color="auto"/>
            </w:tcBorders>
          </w:tcPr>
          <w:p w14:paraId="32A233AB" w14:textId="1D2EE032" w:rsidR="00BF1C08" w:rsidRPr="00D60611" w:rsidRDefault="00BF1C08" w:rsidP="00F02D8A">
            <w:pPr>
              <w:ind w:firstLine="0"/>
              <w:jc w:val="center"/>
              <w:rPr>
                <w:rFonts w:eastAsia="Times New Roman" w:cs="Times New Roman"/>
                <w:sz w:val="24"/>
                <w:szCs w:val="24"/>
                <w:lang w:eastAsia="ru-RU"/>
              </w:rPr>
            </w:pPr>
            <w:r>
              <w:rPr>
                <w:rFonts w:eastAsia="Times New Roman"/>
                <w:bCs/>
                <w:sz w:val="24"/>
                <w:szCs w:val="24"/>
                <w:lang w:eastAsia="ru-RU"/>
              </w:rPr>
              <w:t>4</w:t>
            </w:r>
          </w:p>
        </w:tc>
        <w:tc>
          <w:tcPr>
            <w:tcW w:w="1779" w:type="pct"/>
            <w:tcBorders>
              <w:top w:val="single" w:sz="4" w:space="0" w:color="auto"/>
              <w:left w:val="single" w:sz="4" w:space="0" w:color="auto"/>
              <w:bottom w:val="single" w:sz="4" w:space="0" w:color="auto"/>
              <w:right w:val="single" w:sz="4" w:space="0" w:color="auto"/>
            </w:tcBorders>
          </w:tcPr>
          <w:p w14:paraId="13A501CA" w14:textId="2A5BA905" w:rsidR="00BF1C08" w:rsidRPr="00D60611" w:rsidRDefault="00BF1C08" w:rsidP="00197E97">
            <w:pPr>
              <w:ind w:firstLine="0"/>
              <w:rPr>
                <w:rFonts w:eastAsia="Times New Roman" w:cs="Times New Roman"/>
                <w:sz w:val="24"/>
                <w:szCs w:val="24"/>
                <w:lang w:eastAsia="ru-RU"/>
              </w:rPr>
            </w:pPr>
            <w:r w:rsidRPr="004159C5">
              <w:rPr>
                <w:rFonts w:eastAsia="Times New Roman"/>
                <w:bCs/>
                <w:sz w:val="24"/>
                <w:szCs w:val="24"/>
                <w:lang w:eastAsia="ru-RU"/>
              </w:rPr>
              <w:t>Смешанные коммунальные отходы</w:t>
            </w:r>
          </w:p>
        </w:tc>
        <w:tc>
          <w:tcPr>
            <w:tcW w:w="1850" w:type="pct"/>
            <w:tcBorders>
              <w:top w:val="single" w:sz="4" w:space="0" w:color="auto"/>
              <w:left w:val="single" w:sz="4" w:space="0" w:color="auto"/>
              <w:bottom w:val="single" w:sz="4" w:space="0" w:color="auto"/>
              <w:right w:val="single" w:sz="4" w:space="0" w:color="auto"/>
            </w:tcBorders>
          </w:tcPr>
          <w:p w14:paraId="3C424D9E" w14:textId="196FF568" w:rsidR="00BF1C08" w:rsidRPr="00D60611" w:rsidRDefault="00BF1C08" w:rsidP="00197E97">
            <w:pPr>
              <w:ind w:firstLine="0"/>
              <w:rPr>
                <w:rFonts w:eastAsia="Times New Roman" w:cs="Times New Roman"/>
                <w:sz w:val="24"/>
                <w:szCs w:val="24"/>
                <w:lang w:eastAsia="ru-RU"/>
              </w:rPr>
            </w:pPr>
            <w:r>
              <w:rPr>
                <w:rFonts w:eastAsia="Times New Roman"/>
                <w:bCs/>
                <w:sz w:val="24"/>
                <w:szCs w:val="24"/>
                <w:lang w:eastAsia="ru-RU"/>
              </w:rPr>
              <w:t>Жизнедеятельность персонала</w:t>
            </w:r>
          </w:p>
        </w:tc>
        <w:tc>
          <w:tcPr>
            <w:tcW w:w="1018" w:type="pct"/>
            <w:tcBorders>
              <w:top w:val="single" w:sz="4" w:space="0" w:color="auto"/>
              <w:left w:val="single" w:sz="4" w:space="0" w:color="auto"/>
              <w:bottom w:val="single" w:sz="4" w:space="0" w:color="auto"/>
              <w:right w:val="single" w:sz="4" w:space="0" w:color="auto"/>
            </w:tcBorders>
          </w:tcPr>
          <w:p w14:paraId="182FE2A3" w14:textId="63F0477B" w:rsidR="00BF1C08" w:rsidRPr="00D60611" w:rsidRDefault="00BF1C08" w:rsidP="001A287B">
            <w:pPr>
              <w:ind w:firstLine="0"/>
              <w:jc w:val="center"/>
              <w:rPr>
                <w:rFonts w:eastAsia="Times New Roman" w:cs="Times New Roman"/>
                <w:sz w:val="24"/>
                <w:szCs w:val="24"/>
                <w:lang w:eastAsia="ru-RU"/>
              </w:rPr>
            </w:pPr>
            <w:r>
              <w:rPr>
                <w:rFonts w:eastAsia="Times New Roman" w:cs="Times New Roman"/>
                <w:sz w:val="24"/>
                <w:szCs w:val="24"/>
                <w:lang w:eastAsia="ru-RU"/>
              </w:rPr>
              <w:t>1,05</w:t>
            </w:r>
          </w:p>
        </w:tc>
      </w:tr>
    </w:tbl>
    <w:p w14:paraId="42331447" w14:textId="00B01532" w:rsidR="002245A8" w:rsidRDefault="002245A8" w:rsidP="002245A8">
      <w:pPr>
        <w:pStyle w:val="af"/>
        <w:keepNext/>
        <w:jc w:val="left"/>
      </w:pPr>
      <w:r>
        <w:t xml:space="preserve">Таблица </w:t>
      </w:r>
      <w:fldSimple w:instr=" STYLEREF 1 \s ">
        <w:r w:rsidR="0049747B">
          <w:rPr>
            <w:noProof/>
          </w:rPr>
          <w:t>1</w:t>
        </w:r>
      </w:fldSimple>
      <w:r w:rsidR="00C04F22">
        <w:t>.</w:t>
      </w:r>
      <w:fldSimple w:instr=" SEQ Таблица \* ARABIC \s 1 ">
        <w:r w:rsidR="0049747B">
          <w:rPr>
            <w:noProof/>
          </w:rPr>
          <w:t>3</w:t>
        </w:r>
      </w:fldSimple>
      <w:r>
        <w:t xml:space="preserve"> – Порядок обращения с отходами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6"/>
        <w:gridCol w:w="2555"/>
        <w:gridCol w:w="3116"/>
        <w:gridCol w:w="3224"/>
      </w:tblGrid>
      <w:tr w:rsidR="001A287B" w:rsidRPr="00D60611" w14:paraId="57BC383C" w14:textId="77777777" w:rsidTr="00F573D8">
        <w:tc>
          <w:tcPr>
            <w:tcW w:w="353" w:type="pct"/>
            <w:tcBorders>
              <w:top w:val="single" w:sz="4" w:space="0" w:color="auto"/>
              <w:left w:val="single" w:sz="4" w:space="0" w:color="auto"/>
              <w:bottom w:val="single" w:sz="4" w:space="0" w:color="auto"/>
              <w:right w:val="single" w:sz="4" w:space="0" w:color="auto"/>
            </w:tcBorders>
            <w:hideMark/>
          </w:tcPr>
          <w:p w14:paraId="6AE755D6" w14:textId="77777777" w:rsidR="002245A8" w:rsidRPr="00D60611" w:rsidRDefault="002245A8" w:rsidP="00F02D8A">
            <w:pPr>
              <w:ind w:firstLine="0"/>
              <w:jc w:val="center"/>
              <w:rPr>
                <w:rFonts w:eastAsia="Times New Roman" w:cs="Times New Roman"/>
                <w:sz w:val="24"/>
                <w:szCs w:val="24"/>
                <w:lang w:eastAsia="ru-RU"/>
              </w:rPr>
            </w:pPr>
            <w:r w:rsidRPr="00D60611">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D60611">
              <w:rPr>
                <w:rFonts w:eastAsia="Times New Roman" w:cs="Times New Roman"/>
                <w:color w:val="000000"/>
                <w:sz w:val="24"/>
                <w:szCs w:val="24"/>
                <w:lang w:eastAsia="ru-RU"/>
              </w:rPr>
              <w:t>п/п</w:t>
            </w:r>
          </w:p>
        </w:tc>
        <w:tc>
          <w:tcPr>
            <w:tcW w:w="1335" w:type="pct"/>
            <w:tcBorders>
              <w:top w:val="single" w:sz="4" w:space="0" w:color="auto"/>
              <w:left w:val="single" w:sz="4" w:space="0" w:color="auto"/>
              <w:bottom w:val="single" w:sz="4" w:space="0" w:color="auto"/>
              <w:right w:val="single" w:sz="4" w:space="0" w:color="auto"/>
            </w:tcBorders>
            <w:hideMark/>
          </w:tcPr>
          <w:p w14:paraId="47D4E89B" w14:textId="77777777" w:rsidR="002245A8" w:rsidRPr="00D60611" w:rsidRDefault="002245A8" w:rsidP="001746B7">
            <w:pPr>
              <w:ind w:firstLine="0"/>
              <w:rPr>
                <w:rFonts w:eastAsia="Times New Roman" w:cs="Times New Roman"/>
                <w:sz w:val="24"/>
                <w:szCs w:val="24"/>
                <w:lang w:eastAsia="ru-RU"/>
              </w:rPr>
            </w:pPr>
            <w:r>
              <w:rPr>
                <w:rFonts w:eastAsia="Times New Roman" w:cs="Times New Roman"/>
                <w:color w:val="000000"/>
                <w:sz w:val="24"/>
                <w:szCs w:val="24"/>
                <w:lang w:eastAsia="ru-RU"/>
              </w:rPr>
              <w:t>Вид отхода</w:t>
            </w:r>
            <w:r w:rsidRPr="00D60611">
              <w:rPr>
                <w:rFonts w:eastAsia="Times New Roman" w:cs="Times New Roman"/>
                <w:color w:val="000000"/>
                <w:sz w:val="24"/>
                <w:szCs w:val="24"/>
                <w:lang w:eastAsia="ru-RU"/>
              </w:rPr>
              <w:t xml:space="preserve"> </w:t>
            </w:r>
          </w:p>
        </w:tc>
        <w:tc>
          <w:tcPr>
            <w:tcW w:w="1628" w:type="pct"/>
            <w:tcBorders>
              <w:top w:val="single" w:sz="4" w:space="0" w:color="auto"/>
              <w:left w:val="single" w:sz="4" w:space="0" w:color="auto"/>
              <w:bottom w:val="single" w:sz="4" w:space="0" w:color="auto"/>
              <w:right w:val="single" w:sz="4" w:space="0" w:color="auto"/>
            </w:tcBorders>
            <w:hideMark/>
          </w:tcPr>
          <w:p w14:paraId="4DEC5182" w14:textId="77777777" w:rsidR="002245A8" w:rsidRPr="00D60611" w:rsidRDefault="002245A8" w:rsidP="001746B7">
            <w:pPr>
              <w:ind w:firstLine="0"/>
              <w:rPr>
                <w:rFonts w:eastAsia="Times New Roman" w:cs="Times New Roman"/>
                <w:sz w:val="24"/>
                <w:szCs w:val="24"/>
                <w:lang w:eastAsia="ru-RU"/>
              </w:rPr>
            </w:pPr>
            <w:r w:rsidRPr="00D60611">
              <w:rPr>
                <w:rFonts w:eastAsia="Times New Roman" w:cs="Times New Roman"/>
                <w:color w:val="000000"/>
                <w:sz w:val="24"/>
                <w:szCs w:val="24"/>
                <w:lang w:eastAsia="ru-RU"/>
              </w:rPr>
              <w:t xml:space="preserve">Отходообразующий процесс </w:t>
            </w:r>
          </w:p>
        </w:tc>
        <w:tc>
          <w:tcPr>
            <w:tcW w:w="1684" w:type="pct"/>
            <w:tcBorders>
              <w:top w:val="single" w:sz="4" w:space="0" w:color="auto"/>
              <w:left w:val="single" w:sz="4" w:space="0" w:color="auto"/>
              <w:bottom w:val="single" w:sz="4" w:space="0" w:color="auto"/>
              <w:right w:val="single" w:sz="4" w:space="0" w:color="auto"/>
            </w:tcBorders>
            <w:hideMark/>
          </w:tcPr>
          <w:p w14:paraId="7DFFC1D6" w14:textId="4E1267B9" w:rsidR="002245A8" w:rsidRPr="00D60611" w:rsidRDefault="001A287B" w:rsidP="001746B7">
            <w:pPr>
              <w:ind w:firstLine="0"/>
              <w:rPr>
                <w:rFonts w:eastAsia="Times New Roman" w:cs="Times New Roman"/>
                <w:sz w:val="24"/>
                <w:szCs w:val="24"/>
                <w:lang w:eastAsia="ru-RU"/>
              </w:rPr>
            </w:pPr>
            <w:r>
              <w:rPr>
                <w:rFonts w:eastAsia="Times New Roman" w:cs="Times New Roman"/>
                <w:color w:val="000000"/>
                <w:sz w:val="24"/>
                <w:szCs w:val="24"/>
                <w:lang w:eastAsia="ru-RU"/>
              </w:rPr>
              <w:t>Управление отходами</w:t>
            </w:r>
          </w:p>
        </w:tc>
      </w:tr>
      <w:tr w:rsidR="001A287B" w:rsidRPr="00D60611" w14:paraId="183F3698" w14:textId="77777777" w:rsidTr="00F573D8">
        <w:tc>
          <w:tcPr>
            <w:tcW w:w="353" w:type="pct"/>
            <w:tcBorders>
              <w:top w:val="single" w:sz="4" w:space="0" w:color="auto"/>
              <w:left w:val="single" w:sz="4" w:space="0" w:color="auto"/>
              <w:bottom w:val="single" w:sz="4" w:space="0" w:color="auto"/>
              <w:right w:val="single" w:sz="4" w:space="0" w:color="auto"/>
            </w:tcBorders>
          </w:tcPr>
          <w:p w14:paraId="6AC63B9F" w14:textId="77777777" w:rsidR="002245A8" w:rsidRPr="00D60611" w:rsidRDefault="002245A8" w:rsidP="00F02D8A">
            <w:pPr>
              <w:ind w:firstLine="0"/>
              <w:jc w:val="center"/>
              <w:rPr>
                <w:rFonts w:eastAsia="Times New Roman" w:cs="Times New Roman"/>
                <w:sz w:val="24"/>
                <w:szCs w:val="24"/>
                <w:lang w:eastAsia="ru-RU"/>
              </w:rPr>
            </w:pPr>
            <w:r>
              <w:rPr>
                <w:rFonts w:eastAsia="Times New Roman" w:cs="Times New Roman"/>
                <w:sz w:val="24"/>
                <w:szCs w:val="24"/>
                <w:lang w:eastAsia="ru-RU"/>
              </w:rPr>
              <w:t>1</w:t>
            </w:r>
          </w:p>
        </w:tc>
        <w:tc>
          <w:tcPr>
            <w:tcW w:w="1335" w:type="pct"/>
            <w:tcBorders>
              <w:top w:val="single" w:sz="4" w:space="0" w:color="auto"/>
              <w:left w:val="single" w:sz="4" w:space="0" w:color="auto"/>
              <w:bottom w:val="single" w:sz="4" w:space="0" w:color="auto"/>
              <w:right w:val="single" w:sz="4" w:space="0" w:color="auto"/>
            </w:tcBorders>
          </w:tcPr>
          <w:p w14:paraId="51EA3D32" w14:textId="77777777" w:rsidR="002245A8" w:rsidRPr="00D60611" w:rsidRDefault="002245A8" w:rsidP="001746B7">
            <w:pPr>
              <w:ind w:firstLine="0"/>
              <w:jc w:val="center"/>
              <w:rPr>
                <w:rFonts w:eastAsia="Times New Roman" w:cs="Times New Roman"/>
                <w:sz w:val="24"/>
                <w:szCs w:val="24"/>
                <w:lang w:eastAsia="ru-RU"/>
              </w:rPr>
            </w:pPr>
            <w:r>
              <w:rPr>
                <w:rFonts w:eastAsia="Times New Roman" w:cs="Times New Roman"/>
                <w:sz w:val="24"/>
                <w:szCs w:val="24"/>
                <w:lang w:eastAsia="ru-RU"/>
              </w:rPr>
              <w:t>2</w:t>
            </w:r>
          </w:p>
        </w:tc>
        <w:tc>
          <w:tcPr>
            <w:tcW w:w="1628" w:type="pct"/>
            <w:tcBorders>
              <w:top w:val="single" w:sz="4" w:space="0" w:color="auto"/>
              <w:left w:val="single" w:sz="4" w:space="0" w:color="auto"/>
              <w:bottom w:val="single" w:sz="4" w:space="0" w:color="auto"/>
              <w:right w:val="single" w:sz="4" w:space="0" w:color="auto"/>
            </w:tcBorders>
          </w:tcPr>
          <w:p w14:paraId="223A7983" w14:textId="77777777" w:rsidR="002245A8" w:rsidRPr="00D60611" w:rsidRDefault="002245A8" w:rsidP="001746B7">
            <w:pPr>
              <w:ind w:firstLine="0"/>
              <w:jc w:val="center"/>
              <w:rPr>
                <w:rFonts w:eastAsia="Times New Roman" w:cs="Times New Roman"/>
                <w:sz w:val="24"/>
                <w:szCs w:val="24"/>
                <w:lang w:eastAsia="ru-RU"/>
              </w:rPr>
            </w:pPr>
            <w:r>
              <w:rPr>
                <w:rFonts w:eastAsia="Times New Roman" w:cs="Times New Roman"/>
                <w:sz w:val="24"/>
                <w:szCs w:val="24"/>
                <w:lang w:eastAsia="ru-RU"/>
              </w:rPr>
              <w:t>3</w:t>
            </w:r>
          </w:p>
        </w:tc>
        <w:tc>
          <w:tcPr>
            <w:tcW w:w="1684" w:type="pct"/>
            <w:tcBorders>
              <w:top w:val="single" w:sz="4" w:space="0" w:color="auto"/>
              <w:left w:val="single" w:sz="4" w:space="0" w:color="auto"/>
              <w:bottom w:val="single" w:sz="4" w:space="0" w:color="auto"/>
              <w:right w:val="single" w:sz="4" w:space="0" w:color="auto"/>
            </w:tcBorders>
          </w:tcPr>
          <w:p w14:paraId="385461F8" w14:textId="77777777" w:rsidR="002245A8" w:rsidRPr="00D60611" w:rsidRDefault="002245A8" w:rsidP="001746B7">
            <w:pPr>
              <w:ind w:firstLine="0"/>
              <w:jc w:val="center"/>
              <w:rPr>
                <w:rFonts w:eastAsia="Times New Roman" w:cs="Times New Roman"/>
                <w:sz w:val="24"/>
                <w:szCs w:val="24"/>
                <w:lang w:eastAsia="ru-RU"/>
              </w:rPr>
            </w:pPr>
            <w:r>
              <w:rPr>
                <w:rFonts w:eastAsia="Times New Roman" w:cs="Times New Roman"/>
                <w:sz w:val="24"/>
                <w:szCs w:val="24"/>
                <w:lang w:eastAsia="ru-RU"/>
              </w:rPr>
              <w:t>4</w:t>
            </w:r>
          </w:p>
        </w:tc>
      </w:tr>
      <w:tr w:rsidR="001A287B" w:rsidRPr="00D60611" w14:paraId="0DEC852E" w14:textId="77777777" w:rsidTr="00F573D8">
        <w:tc>
          <w:tcPr>
            <w:tcW w:w="353" w:type="pct"/>
            <w:tcBorders>
              <w:top w:val="single" w:sz="4" w:space="0" w:color="auto"/>
              <w:left w:val="single" w:sz="4" w:space="0" w:color="auto"/>
              <w:bottom w:val="single" w:sz="4" w:space="0" w:color="auto"/>
              <w:right w:val="single" w:sz="4" w:space="0" w:color="auto"/>
            </w:tcBorders>
          </w:tcPr>
          <w:p w14:paraId="4C1E3458" w14:textId="77777777" w:rsidR="002245A8" w:rsidRPr="00D60611" w:rsidRDefault="002245A8" w:rsidP="00F02D8A">
            <w:pPr>
              <w:ind w:firstLine="0"/>
              <w:jc w:val="center"/>
              <w:rPr>
                <w:rFonts w:eastAsia="Times New Roman" w:cs="Times New Roman"/>
                <w:sz w:val="24"/>
                <w:szCs w:val="24"/>
                <w:lang w:eastAsia="ru-RU"/>
              </w:rPr>
            </w:pPr>
            <w:r>
              <w:rPr>
                <w:rFonts w:eastAsia="Times New Roman"/>
                <w:bCs/>
                <w:sz w:val="24"/>
                <w:szCs w:val="24"/>
                <w:lang w:eastAsia="ru-RU"/>
              </w:rPr>
              <w:t>1</w:t>
            </w:r>
          </w:p>
        </w:tc>
        <w:tc>
          <w:tcPr>
            <w:tcW w:w="1335" w:type="pct"/>
            <w:tcBorders>
              <w:top w:val="single" w:sz="4" w:space="0" w:color="auto"/>
              <w:left w:val="single" w:sz="4" w:space="0" w:color="auto"/>
              <w:bottom w:val="single" w:sz="4" w:space="0" w:color="auto"/>
              <w:right w:val="single" w:sz="4" w:space="0" w:color="auto"/>
            </w:tcBorders>
          </w:tcPr>
          <w:p w14:paraId="3DCAE69D" w14:textId="77777777" w:rsidR="002245A8" w:rsidRPr="00D60611" w:rsidRDefault="002245A8" w:rsidP="001746B7">
            <w:pPr>
              <w:ind w:firstLine="0"/>
              <w:rPr>
                <w:rFonts w:eastAsia="Times New Roman" w:cs="Times New Roman"/>
                <w:sz w:val="24"/>
                <w:szCs w:val="24"/>
                <w:lang w:eastAsia="ru-RU"/>
              </w:rPr>
            </w:pPr>
            <w:r>
              <w:rPr>
                <w:rFonts w:eastAsia="Times New Roman"/>
                <w:bCs/>
                <w:sz w:val="24"/>
                <w:szCs w:val="24"/>
                <w:lang w:eastAsia="ru-RU"/>
              </w:rPr>
              <w:t>Т</w:t>
            </w:r>
            <w:r w:rsidRPr="00A93E14">
              <w:rPr>
                <w:rFonts w:eastAsia="Times New Roman"/>
                <w:bCs/>
                <w:sz w:val="24"/>
                <w:szCs w:val="24"/>
                <w:lang w:eastAsia="ru-RU"/>
              </w:rPr>
              <w:t>кани для вытирания</w:t>
            </w:r>
          </w:p>
        </w:tc>
        <w:tc>
          <w:tcPr>
            <w:tcW w:w="1628" w:type="pct"/>
          </w:tcPr>
          <w:p w14:paraId="2BFDFC4A" w14:textId="77777777" w:rsidR="002245A8" w:rsidRPr="00D60611" w:rsidRDefault="002245A8" w:rsidP="001746B7">
            <w:pPr>
              <w:ind w:firstLine="0"/>
              <w:rPr>
                <w:rFonts w:eastAsia="Times New Roman" w:cs="Times New Roman"/>
                <w:sz w:val="24"/>
                <w:szCs w:val="24"/>
                <w:lang w:eastAsia="ru-RU"/>
              </w:rPr>
            </w:pPr>
            <w:r>
              <w:rPr>
                <w:rFonts w:eastAsia="Times New Roman"/>
                <w:bCs/>
                <w:sz w:val="24"/>
                <w:szCs w:val="24"/>
                <w:lang w:eastAsia="ru-RU"/>
              </w:rPr>
              <w:t>Протирка</w:t>
            </w:r>
            <w:r w:rsidRPr="004159C5">
              <w:rPr>
                <w:rFonts w:eastAsia="Times New Roman"/>
                <w:bCs/>
                <w:sz w:val="24"/>
                <w:szCs w:val="24"/>
                <w:lang w:eastAsia="ru-RU"/>
              </w:rPr>
              <w:t xml:space="preserve"> </w:t>
            </w:r>
            <w:r>
              <w:rPr>
                <w:rFonts w:eastAsia="Times New Roman"/>
                <w:bCs/>
                <w:sz w:val="24"/>
                <w:szCs w:val="24"/>
                <w:lang w:eastAsia="ru-RU"/>
              </w:rPr>
              <w:t>агрегатов</w:t>
            </w:r>
          </w:p>
        </w:tc>
        <w:tc>
          <w:tcPr>
            <w:tcW w:w="1684" w:type="pct"/>
          </w:tcPr>
          <w:p w14:paraId="2B13924C" w14:textId="280DBF9B" w:rsidR="002245A8" w:rsidRDefault="001A287B" w:rsidP="001746B7">
            <w:pPr>
              <w:ind w:firstLine="0"/>
              <w:rPr>
                <w:rFonts w:eastAsia="Times New Roman" w:cs="Times New Roman"/>
                <w:sz w:val="24"/>
                <w:szCs w:val="24"/>
                <w:lang w:eastAsia="ru-RU"/>
              </w:rPr>
            </w:pPr>
            <w:r>
              <w:rPr>
                <w:rFonts w:eastAsia="Times New Roman" w:cs="Times New Roman"/>
                <w:sz w:val="24"/>
                <w:szCs w:val="24"/>
                <w:lang w:eastAsia="ru-RU"/>
              </w:rPr>
              <w:t>Накопление</w:t>
            </w:r>
          </w:p>
          <w:p w14:paraId="035E2E40" w14:textId="72D1B537" w:rsidR="001A287B" w:rsidRDefault="001A287B" w:rsidP="001746B7">
            <w:pPr>
              <w:ind w:firstLine="0"/>
              <w:rPr>
                <w:rFonts w:eastAsia="Times New Roman" w:cs="Times New Roman"/>
                <w:sz w:val="24"/>
                <w:szCs w:val="24"/>
                <w:lang w:eastAsia="ru-RU"/>
              </w:rPr>
            </w:pPr>
            <w:r>
              <w:rPr>
                <w:rFonts w:eastAsia="Times New Roman" w:cs="Times New Roman"/>
                <w:sz w:val="24"/>
                <w:szCs w:val="24"/>
                <w:lang w:eastAsia="ru-RU"/>
              </w:rPr>
              <w:t xml:space="preserve">Транспортировка </w:t>
            </w:r>
          </w:p>
          <w:p w14:paraId="49C461E6" w14:textId="6C1872AB" w:rsidR="001A287B" w:rsidRPr="00D60611" w:rsidRDefault="001A287B" w:rsidP="001746B7">
            <w:pPr>
              <w:ind w:firstLine="0"/>
              <w:rPr>
                <w:rFonts w:eastAsia="Times New Roman" w:cs="Times New Roman"/>
                <w:sz w:val="24"/>
                <w:szCs w:val="24"/>
                <w:lang w:eastAsia="ru-RU"/>
              </w:rPr>
            </w:pPr>
            <w:r>
              <w:rPr>
                <w:rFonts w:eastAsia="Times New Roman" w:cs="Times New Roman"/>
                <w:sz w:val="24"/>
                <w:szCs w:val="24"/>
                <w:lang w:eastAsia="ru-RU"/>
              </w:rPr>
              <w:t xml:space="preserve">Удаление </w:t>
            </w:r>
          </w:p>
        </w:tc>
      </w:tr>
      <w:tr w:rsidR="001A287B" w:rsidRPr="00D60611" w14:paraId="1E71CF05" w14:textId="77777777" w:rsidTr="00F573D8">
        <w:tc>
          <w:tcPr>
            <w:tcW w:w="353" w:type="pct"/>
            <w:tcBorders>
              <w:top w:val="single" w:sz="4" w:space="0" w:color="auto"/>
              <w:left w:val="single" w:sz="4" w:space="0" w:color="auto"/>
              <w:bottom w:val="single" w:sz="4" w:space="0" w:color="auto"/>
              <w:right w:val="single" w:sz="4" w:space="0" w:color="auto"/>
            </w:tcBorders>
          </w:tcPr>
          <w:p w14:paraId="45BDFA45" w14:textId="77777777" w:rsidR="002245A8" w:rsidRPr="00D60611" w:rsidRDefault="002245A8" w:rsidP="00F02D8A">
            <w:pPr>
              <w:ind w:firstLine="0"/>
              <w:jc w:val="center"/>
              <w:rPr>
                <w:rFonts w:eastAsia="Times New Roman" w:cs="Times New Roman"/>
                <w:sz w:val="24"/>
                <w:szCs w:val="24"/>
                <w:lang w:eastAsia="ru-RU"/>
              </w:rPr>
            </w:pPr>
            <w:r>
              <w:rPr>
                <w:rFonts w:eastAsia="Times New Roman"/>
                <w:bCs/>
                <w:sz w:val="24"/>
                <w:szCs w:val="24"/>
                <w:lang w:eastAsia="ru-RU"/>
              </w:rPr>
              <w:t>2</w:t>
            </w:r>
          </w:p>
        </w:tc>
        <w:tc>
          <w:tcPr>
            <w:tcW w:w="1335" w:type="pct"/>
            <w:tcBorders>
              <w:top w:val="single" w:sz="4" w:space="0" w:color="auto"/>
              <w:left w:val="single" w:sz="4" w:space="0" w:color="auto"/>
              <w:bottom w:val="single" w:sz="4" w:space="0" w:color="auto"/>
              <w:right w:val="single" w:sz="4" w:space="0" w:color="auto"/>
            </w:tcBorders>
          </w:tcPr>
          <w:p w14:paraId="24370AA0" w14:textId="77777777" w:rsidR="002245A8" w:rsidRPr="00D60611" w:rsidRDefault="002245A8" w:rsidP="001746B7">
            <w:pPr>
              <w:ind w:firstLine="0"/>
              <w:rPr>
                <w:rFonts w:eastAsia="Times New Roman" w:cs="Times New Roman"/>
                <w:sz w:val="24"/>
                <w:szCs w:val="24"/>
                <w:lang w:eastAsia="ru-RU"/>
              </w:rPr>
            </w:pPr>
            <w:r>
              <w:rPr>
                <w:rFonts w:eastAsia="Times New Roman"/>
                <w:bCs/>
                <w:sz w:val="24"/>
                <w:szCs w:val="24"/>
                <w:lang w:eastAsia="ru-RU"/>
              </w:rPr>
              <w:t>Отходы сварки</w:t>
            </w:r>
          </w:p>
        </w:tc>
        <w:tc>
          <w:tcPr>
            <w:tcW w:w="1628" w:type="pct"/>
            <w:tcBorders>
              <w:top w:val="single" w:sz="4" w:space="0" w:color="auto"/>
              <w:left w:val="single" w:sz="4" w:space="0" w:color="auto"/>
              <w:bottom w:val="single" w:sz="4" w:space="0" w:color="auto"/>
              <w:right w:val="single" w:sz="4" w:space="0" w:color="auto"/>
            </w:tcBorders>
          </w:tcPr>
          <w:p w14:paraId="6E9F62A1" w14:textId="77777777" w:rsidR="002245A8" w:rsidRPr="00D60611" w:rsidRDefault="002245A8" w:rsidP="001746B7">
            <w:pPr>
              <w:ind w:firstLine="0"/>
              <w:rPr>
                <w:rFonts w:eastAsia="Times New Roman" w:cs="Times New Roman"/>
                <w:sz w:val="24"/>
                <w:szCs w:val="24"/>
                <w:lang w:eastAsia="ru-RU"/>
              </w:rPr>
            </w:pPr>
            <w:r>
              <w:rPr>
                <w:rFonts w:eastAsia="Times New Roman"/>
                <w:bCs/>
                <w:sz w:val="24"/>
                <w:szCs w:val="24"/>
                <w:lang w:eastAsia="ru-RU"/>
              </w:rPr>
              <w:t>Сварочные работы</w:t>
            </w:r>
          </w:p>
        </w:tc>
        <w:tc>
          <w:tcPr>
            <w:tcW w:w="1684" w:type="pct"/>
            <w:tcBorders>
              <w:top w:val="single" w:sz="4" w:space="0" w:color="auto"/>
              <w:left w:val="single" w:sz="4" w:space="0" w:color="auto"/>
              <w:bottom w:val="single" w:sz="4" w:space="0" w:color="auto"/>
              <w:right w:val="single" w:sz="4" w:space="0" w:color="auto"/>
            </w:tcBorders>
          </w:tcPr>
          <w:p w14:paraId="69FBED65" w14:textId="77CFE4C0" w:rsidR="001A287B"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Накопление</w:t>
            </w:r>
          </w:p>
          <w:p w14:paraId="770F6F80" w14:textId="327C5A4D" w:rsidR="001A287B"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 xml:space="preserve">Транспортировка </w:t>
            </w:r>
          </w:p>
          <w:p w14:paraId="7397B7C4" w14:textId="5C783599" w:rsidR="002245A8" w:rsidRPr="00D60611"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Утилизация</w:t>
            </w:r>
          </w:p>
        </w:tc>
      </w:tr>
      <w:tr w:rsidR="001A287B" w:rsidRPr="00D60611" w14:paraId="0DC0A4E1" w14:textId="77777777" w:rsidTr="00F573D8">
        <w:tc>
          <w:tcPr>
            <w:tcW w:w="353" w:type="pct"/>
            <w:tcBorders>
              <w:top w:val="single" w:sz="4" w:space="0" w:color="auto"/>
              <w:left w:val="single" w:sz="4" w:space="0" w:color="auto"/>
              <w:bottom w:val="single" w:sz="4" w:space="0" w:color="auto"/>
              <w:right w:val="single" w:sz="4" w:space="0" w:color="auto"/>
            </w:tcBorders>
          </w:tcPr>
          <w:p w14:paraId="0F1FAD30" w14:textId="77777777" w:rsidR="002245A8" w:rsidRPr="00D60611" w:rsidRDefault="002245A8" w:rsidP="00F02D8A">
            <w:pPr>
              <w:ind w:firstLine="0"/>
              <w:jc w:val="center"/>
              <w:rPr>
                <w:rFonts w:eastAsia="Times New Roman" w:cs="Times New Roman"/>
                <w:sz w:val="24"/>
                <w:szCs w:val="24"/>
                <w:lang w:eastAsia="ru-RU"/>
              </w:rPr>
            </w:pPr>
            <w:r>
              <w:rPr>
                <w:rFonts w:eastAsia="Times New Roman"/>
                <w:bCs/>
                <w:sz w:val="24"/>
                <w:szCs w:val="24"/>
                <w:lang w:eastAsia="ru-RU"/>
              </w:rPr>
              <w:t>3</w:t>
            </w:r>
          </w:p>
        </w:tc>
        <w:tc>
          <w:tcPr>
            <w:tcW w:w="1335" w:type="pct"/>
            <w:tcBorders>
              <w:top w:val="single" w:sz="4" w:space="0" w:color="auto"/>
              <w:left w:val="single" w:sz="4" w:space="0" w:color="auto"/>
              <w:bottom w:val="single" w:sz="4" w:space="0" w:color="auto"/>
              <w:right w:val="single" w:sz="4" w:space="0" w:color="auto"/>
            </w:tcBorders>
          </w:tcPr>
          <w:p w14:paraId="4D43D105" w14:textId="77777777" w:rsidR="002245A8" w:rsidRPr="00D60611" w:rsidRDefault="002245A8" w:rsidP="001746B7">
            <w:pPr>
              <w:ind w:firstLine="0"/>
              <w:rPr>
                <w:rFonts w:eastAsia="Times New Roman" w:cs="Times New Roman"/>
                <w:sz w:val="24"/>
                <w:szCs w:val="24"/>
                <w:lang w:eastAsia="ru-RU"/>
              </w:rPr>
            </w:pPr>
            <w:r>
              <w:rPr>
                <w:rFonts w:eastAsia="Times New Roman"/>
                <w:bCs/>
                <w:sz w:val="24"/>
                <w:szCs w:val="24"/>
                <w:lang w:eastAsia="ru-RU"/>
              </w:rPr>
              <w:t>О</w:t>
            </w:r>
            <w:r w:rsidRPr="0080407B">
              <w:rPr>
                <w:rFonts w:eastAsia="Times New Roman"/>
                <w:bCs/>
                <w:sz w:val="24"/>
                <w:szCs w:val="24"/>
                <w:lang w:eastAsia="ru-RU"/>
              </w:rPr>
              <w:t>тходы от удаления песка</w:t>
            </w:r>
          </w:p>
        </w:tc>
        <w:tc>
          <w:tcPr>
            <w:tcW w:w="1628" w:type="pct"/>
            <w:tcBorders>
              <w:top w:val="single" w:sz="4" w:space="0" w:color="auto"/>
              <w:left w:val="single" w:sz="4" w:space="0" w:color="auto"/>
              <w:bottom w:val="single" w:sz="4" w:space="0" w:color="auto"/>
              <w:right w:val="single" w:sz="4" w:space="0" w:color="auto"/>
            </w:tcBorders>
          </w:tcPr>
          <w:p w14:paraId="3DB68AB4" w14:textId="77777777" w:rsidR="002245A8" w:rsidRPr="00D60611" w:rsidRDefault="002245A8" w:rsidP="001746B7">
            <w:pPr>
              <w:ind w:firstLine="0"/>
              <w:rPr>
                <w:rFonts w:eastAsia="Times New Roman" w:cs="Times New Roman"/>
                <w:sz w:val="24"/>
                <w:szCs w:val="24"/>
                <w:lang w:eastAsia="ru-RU"/>
              </w:rPr>
            </w:pPr>
            <w:r>
              <w:rPr>
                <w:rFonts w:eastAsia="Times New Roman"/>
                <w:bCs/>
                <w:sz w:val="24"/>
                <w:szCs w:val="24"/>
                <w:lang w:eastAsia="ru-RU"/>
              </w:rPr>
              <w:t>Очистка сточных вод в отстойнике</w:t>
            </w:r>
          </w:p>
        </w:tc>
        <w:tc>
          <w:tcPr>
            <w:tcW w:w="1684" w:type="pct"/>
            <w:tcBorders>
              <w:top w:val="single" w:sz="4" w:space="0" w:color="auto"/>
              <w:left w:val="single" w:sz="4" w:space="0" w:color="auto"/>
              <w:bottom w:val="single" w:sz="4" w:space="0" w:color="auto"/>
              <w:right w:val="single" w:sz="4" w:space="0" w:color="auto"/>
            </w:tcBorders>
          </w:tcPr>
          <w:p w14:paraId="28B63AE7" w14:textId="4302EBC5" w:rsidR="001A287B"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Накопление</w:t>
            </w:r>
          </w:p>
          <w:p w14:paraId="621BBA6F" w14:textId="4424AD1F" w:rsidR="001A287B"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Подготовка к повторному использованию</w:t>
            </w:r>
            <w:r w:rsidR="009F66F4">
              <w:rPr>
                <w:rFonts w:eastAsia="Times New Roman" w:cs="Times New Roman"/>
                <w:sz w:val="24"/>
                <w:szCs w:val="24"/>
                <w:lang w:eastAsia="ru-RU"/>
              </w:rPr>
              <w:t xml:space="preserve"> (сушка)</w:t>
            </w:r>
          </w:p>
          <w:p w14:paraId="71FE717A" w14:textId="77777777" w:rsidR="001A287B"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 xml:space="preserve">Транспортировка </w:t>
            </w:r>
          </w:p>
          <w:p w14:paraId="1EF3E5B9" w14:textId="4954530D" w:rsidR="002245A8" w:rsidRPr="00D60611"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Утилизация</w:t>
            </w:r>
          </w:p>
        </w:tc>
      </w:tr>
      <w:tr w:rsidR="001A287B" w:rsidRPr="00D60611" w14:paraId="4EC58B1C" w14:textId="77777777" w:rsidTr="00F573D8">
        <w:tc>
          <w:tcPr>
            <w:tcW w:w="353" w:type="pct"/>
            <w:tcBorders>
              <w:top w:val="single" w:sz="4" w:space="0" w:color="auto"/>
              <w:left w:val="single" w:sz="4" w:space="0" w:color="auto"/>
              <w:bottom w:val="single" w:sz="4" w:space="0" w:color="auto"/>
              <w:right w:val="single" w:sz="4" w:space="0" w:color="auto"/>
            </w:tcBorders>
          </w:tcPr>
          <w:p w14:paraId="328207D5" w14:textId="77777777" w:rsidR="002245A8" w:rsidRPr="00D60611" w:rsidRDefault="002245A8" w:rsidP="00F02D8A">
            <w:pPr>
              <w:ind w:firstLine="0"/>
              <w:jc w:val="center"/>
              <w:rPr>
                <w:rFonts w:eastAsia="Times New Roman" w:cs="Times New Roman"/>
                <w:sz w:val="24"/>
                <w:szCs w:val="24"/>
                <w:lang w:eastAsia="ru-RU"/>
              </w:rPr>
            </w:pPr>
            <w:r>
              <w:rPr>
                <w:rFonts w:eastAsia="Times New Roman"/>
                <w:bCs/>
                <w:sz w:val="24"/>
                <w:szCs w:val="24"/>
                <w:lang w:eastAsia="ru-RU"/>
              </w:rPr>
              <w:t>4</w:t>
            </w:r>
          </w:p>
        </w:tc>
        <w:tc>
          <w:tcPr>
            <w:tcW w:w="1335" w:type="pct"/>
            <w:tcBorders>
              <w:top w:val="single" w:sz="4" w:space="0" w:color="auto"/>
              <w:left w:val="single" w:sz="4" w:space="0" w:color="auto"/>
              <w:bottom w:val="single" w:sz="4" w:space="0" w:color="auto"/>
              <w:right w:val="single" w:sz="4" w:space="0" w:color="auto"/>
            </w:tcBorders>
          </w:tcPr>
          <w:p w14:paraId="417343C8" w14:textId="77777777" w:rsidR="002245A8" w:rsidRPr="00D60611" w:rsidRDefault="002245A8" w:rsidP="001746B7">
            <w:pPr>
              <w:ind w:firstLine="0"/>
              <w:rPr>
                <w:rFonts w:eastAsia="Times New Roman" w:cs="Times New Roman"/>
                <w:sz w:val="24"/>
                <w:szCs w:val="24"/>
                <w:lang w:eastAsia="ru-RU"/>
              </w:rPr>
            </w:pPr>
            <w:r w:rsidRPr="004159C5">
              <w:rPr>
                <w:rFonts w:eastAsia="Times New Roman"/>
                <w:bCs/>
                <w:sz w:val="24"/>
                <w:szCs w:val="24"/>
                <w:lang w:eastAsia="ru-RU"/>
              </w:rPr>
              <w:t>Смешанные коммунальные отходы</w:t>
            </w:r>
          </w:p>
        </w:tc>
        <w:tc>
          <w:tcPr>
            <w:tcW w:w="1628" w:type="pct"/>
            <w:tcBorders>
              <w:top w:val="single" w:sz="4" w:space="0" w:color="auto"/>
              <w:left w:val="single" w:sz="4" w:space="0" w:color="auto"/>
              <w:bottom w:val="single" w:sz="4" w:space="0" w:color="auto"/>
              <w:right w:val="single" w:sz="4" w:space="0" w:color="auto"/>
            </w:tcBorders>
          </w:tcPr>
          <w:p w14:paraId="7DFC1B7B" w14:textId="77777777" w:rsidR="002245A8" w:rsidRPr="00D60611" w:rsidRDefault="002245A8" w:rsidP="001746B7">
            <w:pPr>
              <w:ind w:firstLine="0"/>
              <w:rPr>
                <w:rFonts w:eastAsia="Times New Roman" w:cs="Times New Roman"/>
                <w:sz w:val="24"/>
                <w:szCs w:val="24"/>
                <w:lang w:eastAsia="ru-RU"/>
              </w:rPr>
            </w:pPr>
            <w:r>
              <w:rPr>
                <w:rFonts w:eastAsia="Times New Roman"/>
                <w:bCs/>
                <w:sz w:val="24"/>
                <w:szCs w:val="24"/>
                <w:lang w:eastAsia="ru-RU"/>
              </w:rPr>
              <w:t>Жизнедеятельность персонала</w:t>
            </w:r>
          </w:p>
        </w:tc>
        <w:tc>
          <w:tcPr>
            <w:tcW w:w="1684" w:type="pct"/>
            <w:tcBorders>
              <w:top w:val="single" w:sz="4" w:space="0" w:color="auto"/>
              <w:left w:val="single" w:sz="4" w:space="0" w:color="auto"/>
              <w:bottom w:val="single" w:sz="4" w:space="0" w:color="auto"/>
              <w:right w:val="single" w:sz="4" w:space="0" w:color="auto"/>
            </w:tcBorders>
          </w:tcPr>
          <w:p w14:paraId="685DC8DC" w14:textId="77777777" w:rsidR="001A287B"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Накопление</w:t>
            </w:r>
          </w:p>
          <w:p w14:paraId="70EF8D80" w14:textId="77777777" w:rsidR="001A287B"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Транспортировка</w:t>
            </w:r>
          </w:p>
          <w:p w14:paraId="4BB736FE" w14:textId="23BB9034" w:rsidR="002245A8" w:rsidRPr="00D60611" w:rsidRDefault="001A287B" w:rsidP="001A287B">
            <w:pPr>
              <w:ind w:firstLine="0"/>
              <w:rPr>
                <w:rFonts w:eastAsia="Times New Roman" w:cs="Times New Roman"/>
                <w:sz w:val="24"/>
                <w:szCs w:val="24"/>
                <w:lang w:eastAsia="ru-RU"/>
              </w:rPr>
            </w:pPr>
            <w:r>
              <w:rPr>
                <w:rFonts w:eastAsia="Times New Roman" w:cs="Times New Roman"/>
                <w:sz w:val="24"/>
                <w:szCs w:val="24"/>
                <w:lang w:eastAsia="ru-RU"/>
              </w:rPr>
              <w:t>Удаление</w:t>
            </w:r>
          </w:p>
        </w:tc>
      </w:tr>
    </w:tbl>
    <w:p w14:paraId="66347D21" w14:textId="063A7887" w:rsidR="00F573D8" w:rsidRDefault="00F02D8A" w:rsidP="00F573D8">
      <w:pPr>
        <w:rPr>
          <w:rFonts w:cs="Times New Roman"/>
          <w:lang w:eastAsia="ru-RU"/>
        </w:rPr>
      </w:pPr>
      <w:r>
        <w:rPr>
          <w:rFonts w:cs="Times New Roman"/>
        </w:rPr>
        <w:t xml:space="preserve">Транспортировка ткани для вытирания, отходов сварки и отходов удаления песка осуществляется собственным автотранспортом, коммунальных отходов – транспортом специализированной организации, осуществляющей </w:t>
      </w:r>
      <w:r w:rsidRPr="009F66F4">
        <w:rPr>
          <w:rFonts w:cs="Times New Roman"/>
        </w:rPr>
        <w:t>деятельность по организованному приему отходов от физических и юридических лиц в целях дальнейшего направления отходов на удаление</w:t>
      </w:r>
      <w:r>
        <w:rPr>
          <w:rFonts w:cs="Times New Roman"/>
        </w:rPr>
        <w:t xml:space="preserve"> (захоронение на полигоне)</w:t>
      </w:r>
      <w:r w:rsidRPr="009F66F4">
        <w:rPr>
          <w:rFonts w:cs="Times New Roman"/>
        </w:rPr>
        <w:t>.</w:t>
      </w:r>
      <w:r>
        <w:rPr>
          <w:rFonts w:cs="Times New Roman"/>
        </w:rPr>
        <w:t xml:space="preserve"> Ткани для вытирания передаются специализированной организации для удаления (сжигания), отходы сварки – для утилизации (переплавки). Отходы для удаления песка на месте накопления подготавливаются к повторному использованию (сушатся) и вывозятся на утилизацию (в качестве закладочного материала для рекультивации карьера – поставщика сырья).</w:t>
      </w:r>
    </w:p>
    <w:p w14:paraId="5B0A4F3C" w14:textId="4C361708" w:rsidR="00F573D8" w:rsidRDefault="00F20461" w:rsidP="00F573D8">
      <w:pPr>
        <w:rPr>
          <w:rFonts w:cs="Times New Roman"/>
          <w:lang w:eastAsia="ru-RU"/>
        </w:rPr>
      </w:pPr>
      <w:r>
        <w:rPr>
          <w:rFonts w:cs="Times New Roman"/>
          <w:lang w:eastAsia="ru-RU"/>
        </w:rPr>
        <w:t>Намечаемая деятельность характеризуется незначительными объемами образования неопасных отходов, передаваемых специализированным организациям для утилизации или удаления.</w:t>
      </w:r>
    </w:p>
    <w:p w14:paraId="6075ABB8" w14:textId="52785004" w:rsidR="00F573D8" w:rsidRDefault="00AB5DD2">
      <w:pPr>
        <w:rPr>
          <w:rFonts w:cs="Times New Roman"/>
          <w:lang w:eastAsia="ru-RU"/>
        </w:rPr>
      </w:pPr>
      <w:r>
        <w:rPr>
          <w:rFonts w:cs="Times New Roman"/>
          <w:lang w:eastAsia="ru-RU"/>
        </w:rPr>
        <w:t>Проектируемая система управления отходами соответствует п</w:t>
      </w:r>
      <w:r w:rsidRPr="00AB5DD2">
        <w:rPr>
          <w:rFonts w:cs="Times New Roman"/>
          <w:lang w:eastAsia="ru-RU"/>
        </w:rPr>
        <w:t>ринцип</w:t>
      </w:r>
      <w:r>
        <w:rPr>
          <w:rFonts w:cs="Times New Roman"/>
          <w:lang w:eastAsia="ru-RU"/>
        </w:rPr>
        <w:t>ам</w:t>
      </w:r>
      <w:r w:rsidRPr="00AB5DD2">
        <w:rPr>
          <w:rFonts w:cs="Times New Roman"/>
          <w:lang w:eastAsia="ru-RU"/>
        </w:rPr>
        <w:t xml:space="preserve"> государственной экологической политики в области управления отходами</w:t>
      </w:r>
      <w:r>
        <w:rPr>
          <w:rFonts w:cs="Times New Roman"/>
          <w:lang w:eastAsia="ru-RU"/>
        </w:rPr>
        <w:t xml:space="preserve">. </w:t>
      </w:r>
    </w:p>
    <w:p w14:paraId="70B03FC7" w14:textId="77777777" w:rsidR="00F573D8" w:rsidRDefault="00F573D8">
      <w:pPr>
        <w:rPr>
          <w:rFonts w:cs="Times New Roman"/>
          <w:lang w:eastAsia="ru-RU"/>
        </w:rPr>
        <w:sectPr w:rsidR="00F573D8" w:rsidSect="00A101BF">
          <w:pgSz w:w="11906" w:h="16838"/>
          <w:pgMar w:top="1134" w:right="850" w:bottom="1134" w:left="1701" w:header="709" w:footer="709" w:gutter="0"/>
          <w:cols w:space="708"/>
          <w:docGrid w:linePitch="360"/>
        </w:sectPr>
      </w:pPr>
    </w:p>
    <w:p w14:paraId="59AC61B1" w14:textId="1F2355FB" w:rsidR="00F573D8" w:rsidRDefault="00F573D8" w:rsidP="00F573D8">
      <w:pPr>
        <w:pStyle w:val="af"/>
        <w:keepNext/>
        <w:jc w:val="left"/>
      </w:pPr>
      <w:r>
        <w:lastRenderedPageBreak/>
        <w:t xml:space="preserve">Таблица </w:t>
      </w:r>
      <w:fldSimple w:instr=" STYLEREF 1 \s ">
        <w:r w:rsidR="0049747B">
          <w:rPr>
            <w:noProof/>
          </w:rPr>
          <w:t>1</w:t>
        </w:r>
      </w:fldSimple>
      <w:r w:rsidR="00C04F22">
        <w:t>.</w:t>
      </w:r>
      <w:fldSimple w:instr=" SEQ Таблица \* ARABIC \s 1 ">
        <w:r w:rsidR="0049747B">
          <w:rPr>
            <w:noProof/>
          </w:rPr>
          <w:t>4</w:t>
        </w:r>
      </w:fldSimple>
      <w:r>
        <w:t xml:space="preserve"> – Характеристика площадок </w:t>
      </w:r>
      <w:r w:rsidR="00F35166">
        <w:t>накопления отходов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2447"/>
        <w:gridCol w:w="1665"/>
        <w:gridCol w:w="1700"/>
        <w:gridCol w:w="3549"/>
        <w:gridCol w:w="2304"/>
        <w:gridCol w:w="2304"/>
      </w:tblGrid>
      <w:tr w:rsidR="00F35166" w:rsidRPr="00F573D8" w14:paraId="0807B308" w14:textId="77777777" w:rsidTr="00F35166">
        <w:tc>
          <w:tcPr>
            <w:tcW w:w="276" w:type="pct"/>
            <w:tcBorders>
              <w:top w:val="single" w:sz="4" w:space="0" w:color="auto"/>
              <w:left w:val="single" w:sz="4" w:space="0" w:color="auto"/>
              <w:bottom w:val="single" w:sz="4" w:space="0" w:color="auto"/>
              <w:right w:val="single" w:sz="4" w:space="0" w:color="auto"/>
            </w:tcBorders>
            <w:hideMark/>
          </w:tcPr>
          <w:p w14:paraId="19A6C4B2" w14:textId="56D4A9A5" w:rsidR="00F573D8" w:rsidRPr="00F573D8" w:rsidRDefault="00F573D8" w:rsidP="00F35166">
            <w:pPr>
              <w:ind w:firstLine="0"/>
              <w:jc w:val="center"/>
              <w:rPr>
                <w:rFonts w:eastAsia="Times New Roman" w:cs="Times New Roman"/>
                <w:sz w:val="24"/>
                <w:szCs w:val="24"/>
                <w:lang w:eastAsia="ru-RU"/>
              </w:rPr>
            </w:pPr>
            <w:r w:rsidRPr="00F573D8">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F573D8">
              <w:rPr>
                <w:rFonts w:eastAsia="Times New Roman" w:cs="Times New Roman"/>
                <w:color w:val="000000"/>
                <w:sz w:val="24"/>
                <w:szCs w:val="24"/>
                <w:lang w:eastAsia="ru-RU"/>
              </w:rPr>
              <w:t>п/п</w:t>
            </w:r>
          </w:p>
        </w:tc>
        <w:tc>
          <w:tcPr>
            <w:tcW w:w="827" w:type="pct"/>
            <w:tcBorders>
              <w:top w:val="single" w:sz="4" w:space="0" w:color="auto"/>
              <w:left w:val="single" w:sz="4" w:space="0" w:color="auto"/>
              <w:bottom w:val="single" w:sz="4" w:space="0" w:color="auto"/>
              <w:right w:val="single" w:sz="4" w:space="0" w:color="auto"/>
            </w:tcBorders>
            <w:hideMark/>
          </w:tcPr>
          <w:p w14:paraId="2DD4A17A" w14:textId="443395E9" w:rsidR="00F573D8" w:rsidRPr="00F573D8" w:rsidRDefault="00F573D8" w:rsidP="00F573D8">
            <w:pPr>
              <w:ind w:firstLine="0"/>
              <w:rPr>
                <w:rFonts w:eastAsia="Times New Roman" w:cs="Times New Roman"/>
                <w:sz w:val="24"/>
                <w:szCs w:val="24"/>
                <w:lang w:eastAsia="ru-RU"/>
              </w:rPr>
            </w:pPr>
            <w:r>
              <w:rPr>
                <w:rFonts w:eastAsia="Times New Roman" w:cs="Times New Roman"/>
                <w:color w:val="000000"/>
                <w:sz w:val="24"/>
                <w:szCs w:val="24"/>
                <w:lang w:eastAsia="ru-RU"/>
              </w:rPr>
              <w:t>Вид отхода</w:t>
            </w:r>
          </w:p>
        </w:tc>
        <w:tc>
          <w:tcPr>
            <w:tcW w:w="563" w:type="pct"/>
            <w:tcBorders>
              <w:top w:val="single" w:sz="4" w:space="0" w:color="auto"/>
              <w:left w:val="single" w:sz="4" w:space="0" w:color="auto"/>
              <w:bottom w:val="single" w:sz="4" w:space="0" w:color="auto"/>
              <w:right w:val="single" w:sz="4" w:space="0" w:color="auto"/>
            </w:tcBorders>
            <w:hideMark/>
          </w:tcPr>
          <w:p w14:paraId="13860FAF" w14:textId="38011155" w:rsidR="00F573D8" w:rsidRPr="00F573D8" w:rsidRDefault="00F573D8" w:rsidP="00F573D8">
            <w:pPr>
              <w:ind w:firstLine="0"/>
              <w:rPr>
                <w:rFonts w:eastAsia="Times New Roman" w:cs="Times New Roman"/>
                <w:sz w:val="24"/>
                <w:szCs w:val="24"/>
                <w:lang w:eastAsia="ru-RU"/>
              </w:rPr>
            </w:pPr>
            <w:r w:rsidRPr="00F573D8">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Pr="00F573D8">
              <w:rPr>
                <w:rFonts w:eastAsia="Times New Roman" w:cs="Times New Roman"/>
                <w:color w:val="000000"/>
                <w:sz w:val="24"/>
                <w:szCs w:val="24"/>
                <w:lang w:eastAsia="ru-RU"/>
              </w:rPr>
              <w:t xml:space="preserve">площадки </w:t>
            </w:r>
          </w:p>
        </w:tc>
        <w:tc>
          <w:tcPr>
            <w:tcW w:w="575" w:type="pct"/>
            <w:tcBorders>
              <w:top w:val="single" w:sz="4" w:space="0" w:color="auto"/>
              <w:left w:val="single" w:sz="4" w:space="0" w:color="auto"/>
              <w:bottom w:val="single" w:sz="4" w:space="0" w:color="auto"/>
              <w:right w:val="single" w:sz="4" w:space="0" w:color="auto"/>
            </w:tcBorders>
            <w:hideMark/>
          </w:tcPr>
          <w:p w14:paraId="19145B42" w14:textId="3868E1A9" w:rsidR="00F573D8" w:rsidRPr="00F573D8" w:rsidRDefault="00F573D8" w:rsidP="00F573D8">
            <w:pPr>
              <w:ind w:firstLine="0"/>
              <w:rPr>
                <w:rFonts w:eastAsia="Times New Roman" w:cs="Times New Roman"/>
                <w:sz w:val="24"/>
                <w:szCs w:val="24"/>
                <w:lang w:eastAsia="ru-RU"/>
              </w:rPr>
            </w:pPr>
            <w:r w:rsidRPr="00F573D8">
              <w:rPr>
                <w:rFonts w:eastAsia="Times New Roman" w:cs="Times New Roman"/>
                <w:color w:val="000000"/>
                <w:sz w:val="24"/>
                <w:szCs w:val="24"/>
                <w:lang w:eastAsia="ru-RU"/>
              </w:rPr>
              <w:t>Площадь</w:t>
            </w:r>
            <w:r>
              <w:rPr>
                <w:rFonts w:eastAsia="Times New Roman" w:cs="Times New Roman"/>
                <w:color w:val="000000"/>
                <w:sz w:val="24"/>
                <w:szCs w:val="24"/>
                <w:lang w:eastAsia="ru-RU"/>
              </w:rPr>
              <w:t xml:space="preserve"> </w:t>
            </w:r>
            <w:r w:rsidRPr="00F573D8">
              <w:rPr>
                <w:rFonts w:eastAsia="Times New Roman" w:cs="Times New Roman"/>
                <w:color w:val="000000"/>
                <w:sz w:val="24"/>
                <w:szCs w:val="24"/>
                <w:lang w:eastAsia="ru-RU"/>
              </w:rPr>
              <w:t>площадки,</w:t>
            </w:r>
            <w:r>
              <w:rPr>
                <w:rFonts w:eastAsia="Times New Roman" w:cs="Times New Roman"/>
                <w:color w:val="000000"/>
                <w:sz w:val="24"/>
                <w:szCs w:val="24"/>
                <w:lang w:eastAsia="ru-RU"/>
              </w:rPr>
              <w:t xml:space="preserve"> </w:t>
            </w:r>
            <w:r w:rsidRPr="00F573D8">
              <w:rPr>
                <w:rFonts w:eastAsia="Times New Roman" w:cs="Times New Roman"/>
                <w:color w:val="000000"/>
                <w:sz w:val="24"/>
                <w:szCs w:val="24"/>
                <w:lang w:eastAsia="ru-RU"/>
              </w:rPr>
              <w:t>м</w:t>
            </w:r>
            <w:r w:rsidRPr="00F573D8">
              <w:rPr>
                <w:rFonts w:eastAsia="Times New Roman" w:cs="Times New Roman"/>
                <w:color w:val="000000"/>
                <w:sz w:val="24"/>
                <w:szCs w:val="24"/>
                <w:vertAlign w:val="superscript"/>
                <w:lang w:eastAsia="ru-RU"/>
              </w:rPr>
              <w:t>2</w:t>
            </w:r>
          </w:p>
        </w:tc>
        <w:tc>
          <w:tcPr>
            <w:tcW w:w="1200" w:type="pct"/>
            <w:tcBorders>
              <w:top w:val="single" w:sz="4" w:space="0" w:color="auto"/>
              <w:left w:val="single" w:sz="4" w:space="0" w:color="auto"/>
              <w:bottom w:val="single" w:sz="4" w:space="0" w:color="auto"/>
              <w:right w:val="single" w:sz="4" w:space="0" w:color="auto"/>
            </w:tcBorders>
            <w:hideMark/>
          </w:tcPr>
          <w:p w14:paraId="6AD61713" w14:textId="019997CB" w:rsidR="00F573D8" w:rsidRPr="00F573D8" w:rsidRDefault="00F573D8" w:rsidP="00F573D8">
            <w:pPr>
              <w:ind w:firstLine="0"/>
              <w:rPr>
                <w:rFonts w:eastAsia="Times New Roman" w:cs="Times New Roman"/>
                <w:sz w:val="24"/>
                <w:szCs w:val="24"/>
                <w:lang w:eastAsia="ru-RU"/>
              </w:rPr>
            </w:pPr>
            <w:r w:rsidRPr="00F573D8">
              <w:rPr>
                <w:rFonts w:eastAsia="Times New Roman" w:cs="Times New Roman"/>
                <w:color w:val="000000"/>
                <w:sz w:val="24"/>
                <w:szCs w:val="24"/>
                <w:lang w:eastAsia="ru-RU"/>
              </w:rPr>
              <w:t>Обустройство</w:t>
            </w:r>
          </w:p>
        </w:tc>
        <w:tc>
          <w:tcPr>
            <w:tcW w:w="779" w:type="pct"/>
            <w:tcBorders>
              <w:top w:val="single" w:sz="4" w:space="0" w:color="auto"/>
              <w:left w:val="single" w:sz="4" w:space="0" w:color="auto"/>
              <w:bottom w:val="single" w:sz="4" w:space="0" w:color="auto"/>
              <w:right w:val="single" w:sz="4" w:space="0" w:color="auto"/>
            </w:tcBorders>
            <w:hideMark/>
          </w:tcPr>
          <w:p w14:paraId="324036E1" w14:textId="2CD70C20" w:rsidR="00F573D8" w:rsidRPr="00F573D8" w:rsidRDefault="00F573D8" w:rsidP="00F573D8">
            <w:pPr>
              <w:ind w:firstLine="0"/>
              <w:rPr>
                <w:rFonts w:eastAsia="Times New Roman" w:cs="Times New Roman"/>
                <w:sz w:val="24"/>
                <w:szCs w:val="24"/>
                <w:lang w:eastAsia="ru-RU"/>
              </w:rPr>
            </w:pPr>
            <w:r w:rsidRPr="00F573D8">
              <w:rPr>
                <w:rFonts w:eastAsia="Times New Roman" w:cs="Times New Roman"/>
                <w:color w:val="000000"/>
                <w:sz w:val="24"/>
                <w:szCs w:val="24"/>
                <w:lang w:eastAsia="ru-RU"/>
              </w:rPr>
              <w:t>Способ</w:t>
            </w:r>
            <w:r>
              <w:rPr>
                <w:rFonts w:eastAsia="Times New Roman" w:cs="Times New Roman"/>
                <w:color w:val="000000"/>
                <w:sz w:val="24"/>
                <w:szCs w:val="24"/>
                <w:lang w:eastAsia="ru-RU"/>
              </w:rPr>
              <w:t xml:space="preserve"> </w:t>
            </w:r>
            <w:r w:rsidRPr="00F573D8">
              <w:rPr>
                <w:rFonts w:eastAsia="Times New Roman" w:cs="Times New Roman"/>
                <w:color w:val="000000"/>
                <w:sz w:val="24"/>
                <w:szCs w:val="24"/>
                <w:lang w:eastAsia="ru-RU"/>
              </w:rPr>
              <w:t>хранения</w:t>
            </w:r>
          </w:p>
        </w:tc>
        <w:tc>
          <w:tcPr>
            <w:tcW w:w="779" w:type="pct"/>
            <w:tcBorders>
              <w:top w:val="single" w:sz="4" w:space="0" w:color="auto"/>
              <w:left w:val="single" w:sz="4" w:space="0" w:color="auto"/>
              <w:bottom w:val="single" w:sz="4" w:space="0" w:color="auto"/>
              <w:right w:val="single" w:sz="4" w:space="0" w:color="auto"/>
            </w:tcBorders>
            <w:hideMark/>
          </w:tcPr>
          <w:p w14:paraId="64861CB2" w14:textId="40BF6889" w:rsidR="00F573D8" w:rsidRPr="00F573D8" w:rsidRDefault="00F573D8" w:rsidP="00F35166">
            <w:pPr>
              <w:ind w:firstLine="0"/>
              <w:jc w:val="center"/>
              <w:rPr>
                <w:rFonts w:eastAsia="Times New Roman" w:cs="Times New Roman"/>
                <w:sz w:val="24"/>
                <w:szCs w:val="24"/>
                <w:vertAlign w:val="superscript"/>
                <w:lang w:eastAsia="ru-RU"/>
              </w:rPr>
            </w:pPr>
            <w:r w:rsidRPr="00F573D8">
              <w:rPr>
                <w:rFonts w:eastAsia="Times New Roman" w:cs="Times New Roman"/>
                <w:color w:val="000000"/>
                <w:sz w:val="24"/>
                <w:szCs w:val="24"/>
                <w:lang w:eastAsia="ru-RU"/>
              </w:rPr>
              <w:t>Вместимость</w:t>
            </w:r>
            <w:r w:rsidR="00F35166">
              <w:rPr>
                <w:rFonts w:eastAsia="Times New Roman" w:cs="Times New Roman"/>
                <w:color w:val="000000"/>
                <w:sz w:val="24"/>
                <w:szCs w:val="24"/>
                <w:lang w:eastAsia="ru-RU"/>
              </w:rPr>
              <w:t>, м</w:t>
            </w:r>
            <w:r w:rsidR="00F35166">
              <w:rPr>
                <w:rFonts w:eastAsia="Times New Roman" w:cs="Times New Roman"/>
                <w:color w:val="000000"/>
                <w:sz w:val="24"/>
                <w:szCs w:val="24"/>
                <w:vertAlign w:val="superscript"/>
                <w:lang w:eastAsia="ru-RU"/>
              </w:rPr>
              <w:t>3</w:t>
            </w:r>
          </w:p>
        </w:tc>
      </w:tr>
      <w:tr w:rsidR="00F35166" w:rsidRPr="00F573D8" w14:paraId="6C6A5F70" w14:textId="77777777" w:rsidTr="00F35166">
        <w:tc>
          <w:tcPr>
            <w:tcW w:w="276" w:type="pct"/>
            <w:tcBorders>
              <w:top w:val="single" w:sz="4" w:space="0" w:color="auto"/>
              <w:left w:val="single" w:sz="4" w:space="0" w:color="auto"/>
              <w:bottom w:val="single" w:sz="4" w:space="0" w:color="auto"/>
              <w:right w:val="single" w:sz="4" w:space="0" w:color="auto"/>
            </w:tcBorders>
          </w:tcPr>
          <w:p w14:paraId="16EF0D6B" w14:textId="77777777" w:rsidR="00F35166" w:rsidRPr="00F573D8" w:rsidRDefault="00F35166" w:rsidP="00F35166">
            <w:pPr>
              <w:ind w:firstLine="0"/>
              <w:jc w:val="center"/>
              <w:rPr>
                <w:rFonts w:eastAsia="Times New Roman" w:cs="Times New Roman"/>
                <w:sz w:val="24"/>
                <w:szCs w:val="24"/>
                <w:lang w:eastAsia="ru-RU"/>
              </w:rPr>
            </w:pPr>
            <w:r>
              <w:rPr>
                <w:rFonts w:eastAsia="Times New Roman" w:cs="Times New Roman"/>
                <w:sz w:val="24"/>
                <w:szCs w:val="24"/>
                <w:lang w:eastAsia="ru-RU"/>
              </w:rPr>
              <w:t>1</w:t>
            </w:r>
          </w:p>
        </w:tc>
        <w:tc>
          <w:tcPr>
            <w:tcW w:w="827" w:type="pct"/>
            <w:tcBorders>
              <w:top w:val="single" w:sz="4" w:space="0" w:color="auto"/>
              <w:left w:val="single" w:sz="4" w:space="0" w:color="auto"/>
              <w:bottom w:val="single" w:sz="4" w:space="0" w:color="auto"/>
              <w:right w:val="single" w:sz="4" w:space="0" w:color="auto"/>
            </w:tcBorders>
          </w:tcPr>
          <w:p w14:paraId="6BE289A6" w14:textId="77777777" w:rsidR="00F35166" w:rsidRPr="00F573D8" w:rsidRDefault="00F35166" w:rsidP="001746B7">
            <w:pPr>
              <w:ind w:firstLine="0"/>
              <w:jc w:val="center"/>
              <w:rPr>
                <w:rFonts w:eastAsia="Times New Roman" w:cs="Times New Roman"/>
                <w:sz w:val="24"/>
                <w:szCs w:val="24"/>
                <w:lang w:eastAsia="ru-RU"/>
              </w:rPr>
            </w:pPr>
            <w:r>
              <w:rPr>
                <w:rFonts w:eastAsia="Times New Roman" w:cs="Times New Roman"/>
                <w:sz w:val="24"/>
                <w:szCs w:val="24"/>
                <w:lang w:eastAsia="ru-RU"/>
              </w:rPr>
              <w:t>2</w:t>
            </w:r>
          </w:p>
        </w:tc>
        <w:tc>
          <w:tcPr>
            <w:tcW w:w="563" w:type="pct"/>
          </w:tcPr>
          <w:p w14:paraId="6CC7A5F4" w14:textId="77777777" w:rsidR="00F35166" w:rsidRPr="00F573D8" w:rsidRDefault="00F35166" w:rsidP="001746B7">
            <w:pPr>
              <w:ind w:firstLine="0"/>
              <w:jc w:val="center"/>
              <w:rPr>
                <w:rFonts w:eastAsia="Times New Roman" w:cs="Times New Roman"/>
                <w:sz w:val="24"/>
                <w:szCs w:val="24"/>
                <w:lang w:eastAsia="ru-RU"/>
              </w:rPr>
            </w:pPr>
            <w:r>
              <w:rPr>
                <w:rFonts w:eastAsia="Times New Roman" w:cs="Times New Roman"/>
                <w:sz w:val="24"/>
                <w:szCs w:val="24"/>
                <w:lang w:eastAsia="ru-RU"/>
              </w:rPr>
              <w:t>3</w:t>
            </w:r>
          </w:p>
        </w:tc>
        <w:tc>
          <w:tcPr>
            <w:tcW w:w="575" w:type="pct"/>
          </w:tcPr>
          <w:p w14:paraId="42367D33" w14:textId="77777777" w:rsidR="00F35166" w:rsidRPr="00F573D8" w:rsidRDefault="00F35166" w:rsidP="001746B7">
            <w:pPr>
              <w:ind w:firstLine="0"/>
              <w:jc w:val="center"/>
              <w:rPr>
                <w:rFonts w:eastAsia="Times New Roman" w:cs="Times New Roman"/>
                <w:sz w:val="24"/>
                <w:szCs w:val="24"/>
                <w:lang w:eastAsia="ru-RU"/>
              </w:rPr>
            </w:pPr>
            <w:r>
              <w:rPr>
                <w:rFonts w:eastAsia="Times New Roman" w:cs="Times New Roman"/>
                <w:sz w:val="24"/>
                <w:szCs w:val="24"/>
                <w:lang w:eastAsia="ru-RU"/>
              </w:rPr>
              <w:t>4</w:t>
            </w:r>
          </w:p>
        </w:tc>
        <w:tc>
          <w:tcPr>
            <w:tcW w:w="1200" w:type="pct"/>
          </w:tcPr>
          <w:p w14:paraId="3F6DD53C" w14:textId="77777777" w:rsidR="00F35166" w:rsidRPr="00F573D8" w:rsidRDefault="00F35166" w:rsidP="001746B7">
            <w:pPr>
              <w:ind w:firstLine="0"/>
              <w:jc w:val="center"/>
              <w:rPr>
                <w:rFonts w:eastAsia="Times New Roman" w:cs="Times New Roman"/>
                <w:sz w:val="24"/>
                <w:szCs w:val="24"/>
                <w:lang w:eastAsia="ru-RU"/>
              </w:rPr>
            </w:pPr>
            <w:r>
              <w:rPr>
                <w:rFonts w:eastAsia="Times New Roman" w:cs="Times New Roman"/>
                <w:sz w:val="24"/>
                <w:szCs w:val="24"/>
                <w:lang w:eastAsia="ru-RU"/>
              </w:rPr>
              <w:t>5</w:t>
            </w:r>
          </w:p>
        </w:tc>
        <w:tc>
          <w:tcPr>
            <w:tcW w:w="779" w:type="pct"/>
          </w:tcPr>
          <w:p w14:paraId="739A321D" w14:textId="77777777" w:rsidR="00F35166" w:rsidRPr="00F573D8" w:rsidRDefault="00F35166" w:rsidP="001746B7">
            <w:pPr>
              <w:ind w:firstLine="0"/>
              <w:jc w:val="center"/>
              <w:rPr>
                <w:rFonts w:eastAsia="Times New Roman" w:cs="Times New Roman"/>
                <w:sz w:val="24"/>
                <w:szCs w:val="24"/>
                <w:lang w:eastAsia="ru-RU"/>
              </w:rPr>
            </w:pPr>
            <w:r>
              <w:rPr>
                <w:rFonts w:eastAsia="Times New Roman" w:cs="Times New Roman"/>
                <w:sz w:val="24"/>
                <w:szCs w:val="24"/>
                <w:lang w:eastAsia="ru-RU"/>
              </w:rPr>
              <w:t>6</w:t>
            </w:r>
          </w:p>
        </w:tc>
        <w:tc>
          <w:tcPr>
            <w:tcW w:w="779" w:type="pct"/>
          </w:tcPr>
          <w:p w14:paraId="7D818222" w14:textId="77777777" w:rsidR="00F35166" w:rsidRPr="00F573D8" w:rsidRDefault="00F35166" w:rsidP="00F35166">
            <w:pPr>
              <w:ind w:firstLine="0"/>
              <w:jc w:val="center"/>
              <w:rPr>
                <w:rFonts w:eastAsia="Times New Roman" w:cs="Times New Roman"/>
                <w:sz w:val="24"/>
                <w:szCs w:val="24"/>
                <w:lang w:eastAsia="ru-RU"/>
              </w:rPr>
            </w:pPr>
            <w:r>
              <w:rPr>
                <w:rFonts w:eastAsia="Times New Roman" w:cs="Times New Roman"/>
                <w:sz w:val="24"/>
                <w:szCs w:val="24"/>
                <w:lang w:eastAsia="ru-RU"/>
              </w:rPr>
              <w:t>7</w:t>
            </w:r>
          </w:p>
        </w:tc>
      </w:tr>
      <w:tr w:rsidR="00F35166" w:rsidRPr="00F573D8" w14:paraId="46318CAB" w14:textId="77777777" w:rsidTr="00F35166">
        <w:tc>
          <w:tcPr>
            <w:tcW w:w="276" w:type="pct"/>
            <w:tcBorders>
              <w:top w:val="single" w:sz="4" w:space="0" w:color="auto"/>
              <w:left w:val="single" w:sz="4" w:space="0" w:color="auto"/>
              <w:bottom w:val="single" w:sz="4" w:space="0" w:color="auto"/>
              <w:right w:val="single" w:sz="4" w:space="0" w:color="auto"/>
            </w:tcBorders>
          </w:tcPr>
          <w:p w14:paraId="3F3D59BF" w14:textId="51B8B4CC" w:rsidR="00F35166" w:rsidRPr="00F573D8" w:rsidRDefault="00F35166" w:rsidP="00F35166">
            <w:pPr>
              <w:ind w:firstLine="0"/>
              <w:jc w:val="center"/>
              <w:rPr>
                <w:rFonts w:eastAsia="Times New Roman" w:cs="Times New Roman"/>
                <w:color w:val="000000"/>
                <w:sz w:val="24"/>
                <w:szCs w:val="24"/>
                <w:lang w:eastAsia="ru-RU"/>
              </w:rPr>
            </w:pPr>
            <w:r>
              <w:rPr>
                <w:rFonts w:eastAsia="Times New Roman"/>
                <w:bCs/>
                <w:sz w:val="24"/>
                <w:szCs w:val="24"/>
                <w:lang w:eastAsia="ru-RU"/>
              </w:rPr>
              <w:t>1</w:t>
            </w:r>
          </w:p>
        </w:tc>
        <w:tc>
          <w:tcPr>
            <w:tcW w:w="827" w:type="pct"/>
            <w:tcBorders>
              <w:top w:val="single" w:sz="4" w:space="0" w:color="auto"/>
              <w:left w:val="single" w:sz="4" w:space="0" w:color="auto"/>
              <w:bottom w:val="single" w:sz="4" w:space="0" w:color="auto"/>
              <w:right w:val="single" w:sz="4" w:space="0" w:color="auto"/>
            </w:tcBorders>
          </w:tcPr>
          <w:p w14:paraId="2FA8C6BC" w14:textId="35FCCCBA" w:rsidR="00F35166" w:rsidRDefault="00F35166" w:rsidP="00F35166">
            <w:pPr>
              <w:ind w:firstLine="0"/>
              <w:rPr>
                <w:rFonts w:eastAsia="Times New Roman" w:cs="Times New Roman"/>
                <w:color w:val="000000"/>
                <w:sz w:val="24"/>
                <w:szCs w:val="24"/>
                <w:lang w:eastAsia="ru-RU"/>
              </w:rPr>
            </w:pPr>
            <w:r>
              <w:rPr>
                <w:rFonts w:eastAsia="Times New Roman"/>
                <w:bCs/>
                <w:sz w:val="24"/>
                <w:szCs w:val="24"/>
                <w:lang w:eastAsia="ru-RU"/>
              </w:rPr>
              <w:t>Т</w:t>
            </w:r>
            <w:r w:rsidRPr="00A93E14">
              <w:rPr>
                <w:rFonts w:eastAsia="Times New Roman"/>
                <w:bCs/>
                <w:sz w:val="24"/>
                <w:szCs w:val="24"/>
                <w:lang w:eastAsia="ru-RU"/>
              </w:rPr>
              <w:t>кани для вытирания</w:t>
            </w:r>
          </w:p>
        </w:tc>
        <w:tc>
          <w:tcPr>
            <w:tcW w:w="563" w:type="pct"/>
            <w:tcBorders>
              <w:top w:val="single" w:sz="4" w:space="0" w:color="auto"/>
              <w:left w:val="single" w:sz="4" w:space="0" w:color="auto"/>
              <w:bottom w:val="single" w:sz="4" w:space="0" w:color="auto"/>
              <w:right w:val="single" w:sz="4" w:space="0" w:color="auto"/>
            </w:tcBorders>
          </w:tcPr>
          <w:p w14:paraId="78DCE5AC" w14:textId="008F6F7B" w:rsidR="00F35166" w:rsidRPr="00F573D8" w:rsidRDefault="00F35166" w:rsidP="00F35166">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1</w:t>
            </w:r>
          </w:p>
        </w:tc>
        <w:tc>
          <w:tcPr>
            <w:tcW w:w="575" w:type="pct"/>
            <w:tcBorders>
              <w:top w:val="single" w:sz="4" w:space="0" w:color="auto"/>
              <w:left w:val="single" w:sz="4" w:space="0" w:color="auto"/>
              <w:bottom w:val="single" w:sz="4" w:space="0" w:color="auto"/>
              <w:right w:val="single" w:sz="4" w:space="0" w:color="auto"/>
            </w:tcBorders>
          </w:tcPr>
          <w:p w14:paraId="4D63ED59" w14:textId="7200EFA7" w:rsidR="00F35166" w:rsidRPr="00F35166" w:rsidRDefault="00F35166" w:rsidP="00F35166">
            <w:pPr>
              <w:ind w:firstLine="0"/>
              <w:rPr>
                <w:rFonts w:eastAsia="Times New Roman" w:cs="Times New Roman"/>
                <w:color w:val="000000"/>
                <w:sz w:val="24"/>
                <w:szCs w:val="24"/>
                <w:vertAlign w:val="superscript"/>
                <w:lang w:eastAsia="ru-RU"/>
              </w:rPr>
            </w:pPr>
            <w:r>
              <w:rPr>
                <w:rFonts w:eastAsia="Times New Roman" w:cs="Times New Roman"/>
                <w:color w:val="000000"/>
                <w:sz w:val="24"/>
                <w:szCs w:val="24"/>
                <w:lang w:eastAsia="ru-RU"/>
              </w:rPr>
              <w:t>10 м</w:t>
            </w:r>
            <w:r>
              <w:rPr>
                <w:rFonts w:eastAsia="Times New Roman" w:cs="Times New Roman"/>
                <w:color w:val="000000"/>
                <w:sz w:val="24"/>
                <w:szCs w:val="24"/>
                <w:vertAlign w:val="superscript"/>
                <w:lang w:eastAsia="ru-RU"/>
              </w:rPr>
              <w:t>2</w:t>
            </w:r>
          </w:p>
        </w:tc>
        <w:tc>
          <w:tcPr>
            <w:tcW w:w="1200" w:type="pct"/>
            <w:tcBorders>
              <w:top w:val="single" w:sz="4" w:space="0" w:color="auto"/>
              <w:left w:val="single" w:sz="4" w:space="0" w:color="auto"/>
              <w:bottom w:val="single" w:sz="4" w:space="0" w:color="auto"/>
              <w:right w:val="single" w:sz="4" w:space="0" w:color="auto"/>
            </w:tcBorders>
          </w:tcPr>
          <w:p w14:paraId="0D953E89" w14:textId="4E5409C2" w:rsidR="00F35166" w:rsidRPr="00F573D8" w:rsidRDefault="00F35166" w:rsidP="00F35166">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 xml:space="preserve">Бетонное покрытие </w:t>
            </w:r>
          </w:p>
        </w:tc>
        <w:tc>
          <w:tcPr>
            <w:tcW w:w="779" w:type="pct"/>
            <w:tcBorders>
              <w:top w:val="single" w:sz="4" w:space="0" w:color="auto"/>
              <w:left w:val="single" w:sz="4" w:space="0" w:color="auto"/>
              <w:bottom w:val="single" w:sz="4" w:space="0" w:color="auto"/>
              <w:right w:val="single" w:sz="4" w:space="0" w:color="auto"/>
            </w:tcBorders>
          </w:tcPr>
          <w:p w14:paraId="318CC106" w14:textId="7A986D80" w:rsidR="00F35166" w:rsidRPr="00F573D8" w:rsidRDefault="00F35166" w:rsidP="00F35166">
            <w:pPr>
              <w:ind w:firstLine="0"/>
              <w:rPr>
                <w:rFonts w:eastAsia="Times New Roman" w:cs="Times New Roman"/>
                <w:color w:val="000000"/>
                <w:sz w:val="24"/>
                <w:szCs w:val="24"/>
                <w:lang w:eastAsia="ru-RU"/>
              </w:rPr>
            </w:pPr>
            <w:r w:rsidRPr="00F35166">
              <w:rPr>
                <w:rFonts w:eastAsia="Times New Roman" w:cs="Times New Roman"/>
                <w:color w:val="000000"/>
                <w:sz w:val="24"/>
                <w:szCs w:val="24"/>
                <w:lang w:eastAsia="ru-RU"/>
              </w:rPr>
              <w:t>Закрытый</w:t>
            </w:r>
            <w:r>
              <w:rPr>
                <w:rFonts w:eastAsia="Times New Roman" w:cs="Times New Roman"/>
                <w:color w:val="000000"/>
                <w:sz w:val="24"/>
                <w:szCs w:val="24"/>
                <w:lang w:eastAsia="ru-RU"/>
              </w:rPr>
              <w:t xml:space="preserve"> </w:t>
            </w:r>
            <w:r w:rsidRPr="00F35166">
              <w:rPr>
                <w:rFonts w:eastAsia="Times New Roman" w:cs="Times New Roman"/>
                <w:color w:val="000000"/>
                <w:sz w:val="24"/>
                <w:szCs w:val="24"/>
                <w:lang w:eastAsia="ru-RU"/>
              </w:rPr>
              <w:t>металлический</w:t>
            </w:r>
            <w:r>
              <w:rPr>
                <w:rFonts w:eastAsia="Times New Roman" w:cs="Times New Roman"/>
                <w:color w:val="000000"/>
                <w:sz w:val="24"/>
                <w:szCs w:val="24"/>
                <w:lang w:eastAsia="ru-RU"/>
              </w:rPr>
              <w:t xml:space="preserve"> </w:t>
            </w:r>
            <w:r w:rsidRPr="00F35166">
              <w:rPr>
                <w:rFonts w:eastAsia="Times New Roman" w:cs="Times New Roman"/>
                <w:color w:val="000000"/>
                <w:sz w:val="24"/>
                <w:szCs w:val="24"/>
                <w:lang w:eastAsia="ru-RU"/>
              </w:rPr>
              <w:t>контейнер</w:t>
            </w:r>
          </w:p>
        </w:tc>
        <w:tc>
          <w:tcPr>
            <w:tcW w:w="779" w:type="pct"/>
            <w:tcBorders>
              <w:top w:val="single" w:sz="4" w:space="0" w:color="auto"/>
              <w:left w:val="single" w:sz="4" w:space="0" w:color="auto"/>
              <w:bottom w:val="single" w:sz="4" w:space="0" w:color="auto"/>
              <w:right w:val="single" w:sz="4" w:space="0" w:color="auto"/>
            </w:tcBorders>
          </w:tcPr>
          <w:p w14:paraId="7FD5BFF1" w14:textId="5EEBB140" w:rsidR="00F35166" w:rsidRPr="00F573D8" w:rsidRDefault="00F35166" w:rsidP="00F35166">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0,02</w:t>
            </w:r>
          </w:p>
        </w:tc>
      </w:tr>
      <w:tr w:rsidR="00F35166" w:rsidRPr="00F573D8" w14:paraId="1612CA7D" w14:textId="77777777" w:rsidTr="00F35166">
        <w:tc>
          <w:tcPr>
            <w:tcW w:w="276" w:type="pct"/>
            <w:tcBorders>
              <w:top w:val="single" w:sz="4" w:space="0" w:color="auto"/>
              <w:left w:val="single" w:sz="4" w:space="0" w:color="auto"/>
              <w:bottom w:val="single" w:sz="4" w:space="0" w:color="auto"/>
              <w:right w:val="single" w:sz="4" w:space="0" w:color="auto"/>
            </w:tcBorders>
          </w:tcPr>
          <w:p w14:paraId="491FCFCC" w14:textId="3E46D483" w:rsidR="00F35166" w:rsidRPr="00F573D8" w:rsidRDefault="00F35166" w:rsidP="00F35166">
            <w:pPr>
              <w:ind w:firstLine="0"/>
              <w:jc w:val="center"/>
              <w:rPr>
                <w:rFonts w:eastAsia="Times New Roman" w:cs="Times New Roman"/>
                <w:color w:val="000000"/>
                <w:sz w:val="24"/>
                <w:szCs w:val="24"/>
                <w:lang w:eastAsia="ru-RU"/>
              </w:rPr>
            </w:pPr>
            <w:r>
              <w:rPr>
                <w:rFonts w:eastAsia="Times New Roman"/>
                <w:bCs/>
                <w:sz w:val="24"/>
                <w:szCs w:val="24"/>
                <w:lang w:eastAsia="ru-RU"/>
              </w:rPr>
              <w:t>2</w:t>
            </w:r>
          </w:p>
        </w:tc>
        <w:tc>
          <w:tcPr>
            <w:tcW w:w="827" w:type="pct"/>
            <w:tcBorders>
              <w:top w:val="single" w:sz="4" w:space="0" w:color="auto"/>
              <w:left w:val="single" w:sz="4" w:space="0" w:color="auto"/>
              <w:bottom w:val="single" w:sz="4" w:space="0" w:color="auto"/>
              <w:right w:val="single" w:sz="4" w:space="0" w:color="auto"/>
            </w:tcBorders>
          </w:tcPr>
          <w:p w14:paraId="6473A504" w14:textId="3E53705E" w:rsidR="00F35166" w:rsidRDefault="00F35166" w:rsidP="00F35166">
            <w:pPr>
              <w:ind w:firstLine="0"/>
              <w:rPr>
                <w:rFonts w:eastAsia="Times New Roman" w:cs="Times New Roman"/>
                <w:color w:val="000000"/>
                <w:sz w:val="24"/>
                <w:szCs w:val="24"/>
                <w:lang w:eastAsia="ru-RU"/>
              </w:rPr>
            </w:pPr>
            <w:r>
              <w:rPr>
                <w:rFonts w:eastAsia="Times New Roman"/>
                <w:bCs/>
                <w:sz w:val="24"/>
                <w:szCs w:val="24"/>
                <w:lang w:eastAsia="ru-RU"/>
              </w:rPr>
              <w:t>Отходы сварки</w:t>
            </w:r>
          </w:p>
        </w:tc>
        <w:tc>
          <w:tcPr>
            <w:tcW w:w="563" w:type="pct"/>
            <w:tcBorders>
              <w:top w:val="single" w:sz="4" w:space="0" w:color="auto"/>
              <w:left w:val="single" w:sz="4" w:space="0" w:color="auto"/>
              <w:bottom w:val="single" w:sz="4" w:space="0" w:color="auto"/>
              <w:right w:val="single" w:sz="4" w:space="0" w:color="auto"/>
            </w:tcBorders>
          </w:tcPr>
          <w:p w14:paraId="438E7779" w14:textId="19B484F9" w:rsidR="00F35166" w:rsidRPr="00F573D8" w:rsidRDefault="00F35166" w:rsidP="00F35166">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1</w:t>
            </w:r>
          </w:p>
        </w:tc>
        <w:tc>
          <w:tcPr>
            <w:tcW w:w="575" w:type="pct"/>
            <w:tcBorders>
              <w:top w:val="single" w:sz="4" w:space="0" w:color="auto"/>
              <w:left w:val="single" w:sz="4" w:space="0" w:color="auto"/>
              <w:bottom w:val="single" w:sz="4" w:space="0" w:color="auto"/>
              <w:right w:val="single" w:sz="4" w:space="0" w:color="auto"/>
            </w:tcBorders>
          </w:tcPr>
          <w:p w14:paraId="4B8A41CF" w14:textId="1D9E62D7" w:rsidR="00F35166" w:rsidRPr="00F573D8" w:rsidRDefault="00F35166" w:rsidP="00F35166">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10 м</w:t>
            </w:r>
            <w:r>
              <w:rPr>
                <w:rFonts w:eastAsia="Times New Roman" w:cs="Times New Roman"/>
                <w:color w:val="000000"/>
                <w:sz w:val="24"/>
                <w:szCs w:val="24"/>
                <w:vertAlign w:val="superscript"/>
                <w:lang w:eastAsia="ru-RU"/>
              </w:rPr>
              <w:t>2</w:t>
            </w:r>
          </w:p>
        </w:tc>
        <w:tc>
          <w:tcPr>
            <w:tcW w:w="1200" w:type="pct"/>
            <w:tcBorders>
              <w:top w:val="single" w:sz="4" w:space="0" w:color="auto"/>
              <w:left w:val="single" w:sz="4" w:space="0" w:color="auto"/>
              <w:bottom w:val="single" w:sz="4" w:space="0" w:color="auto"/>
              <w:right w:val="single" w:sz="4" w:space="0" w:color="auto"/>
            </w:tcBorders>
          </w:tcPr>
          <w:p w14:paraId="120B8EC6" w14:textId="09073CEF" w:rsidR="00F35166" w:rsidRPr="00F573D8" w:rsidRDefault="00F35166" w:rsidP="00F35166">
            <w:pPr>
              <w:ind w:firstLine="0"/>
              <w:rPr>
                <w:rFonts w:eastAsia="Times New Roman" w:cs="Times New Roman"/>
                <w:color w:val="000000"/>
                <w:sz w:val="24"/>
                <w:szCs w:val="24"/>
                <w:lang w:eastAsia="ru-RU"/>
              </w:rPr>
            </w:pPr>
            <w:r w:rsidRPr="001F794F">
              <w:rPr>
                <w:rFonts w:eastAsia="Times New Roman" w:cs="Times New Roman"/>
                <w:color w:val="000000"/>
                <w:sz w:val="24"/>
                <w:szCs w:val="24"/>
                <w:lang w:eastAsia="ru-RU"/>
              </w:rPr>
              <w:t>Бетонное покрытие</w:t>
            </w:r>
            <w:r>
              <w:rPr>
                <w:rFonts w:eastAsia="Times New Roman" w:cs="Times New Roman"/>
                <w:color w:val="000000"/>
                <w:sz w:val="24"/>
                <w:szCs w:val="24"/>
                <w:lang w:eastAsia="ru-RU"/>
              </w:rPr>
              <w:t xml:space="preserve"> </w:t>
            </w:r>
          </w:p>
        </w:tc>
        <w:tc>
          <w:tcPr>
            <w:tcW w:w="779" w:type="pct"/>
            <w:tcBorders>
              <w:top w:val="single" w:sz="4" w:space="0" w:color="auto"/>
              <w:left w:val="single" w:sz="4" w:space="0" w:color="auto"/>
              <w:bottom w:val="single" w:sz="4" w:space="0" w:color="auto"/>
              <w:right w:val="single" w:sz="4" w:space="0" w:color="auto"/>
            </w:tcBorders>
          </w:tcPr>
          <w:p w14:paraId="6070FCF9" w14:textId="577D3109" w:rsidR="00F35166" w:rsidRPr="00F573D8" w:rsidRDefault="00F35166" w:rsidP="00F35166">
            <w:pPr>
              <w:ind w:firstLine="0"/>
              <w:rPr>
                <w:rFonts w:eastAsia="Times New Roman" w:cs="Times New Roman"/>
                <w:color w:val="000000"/>
                <w:sz w:val="24"/>
                <w:szCs w:val="24"/>
                <w:lang w:eastAsia="ru-RU"/>
              </w:rPr>
            </w:pPr>
            <w:r w:rsidRPr="00F35166">
              <w:rPr>
                <w:rFonts w:eastAsia="Times New Roman" w:cs="Times New Roman"/>
                <w:color w:val="000000"/>
                <w:sz w:val="24"/>
                <w:szCs w:val="24"/>
                <w:lang w:eastAsia="ru-RU"/>
              </w:rPr>
              <w:t>Закрытый</w:t>
            </w:r>
            <w:r>
              <w:rPr>
                <w:rFonts w:eastAsia="Times New Roman" w:cs="Times New Roman"/>
                <w:color w:val="000000"/>
                <w:sz w:val="24"/>
                <w:szCs w:val="24"/>
                <w:lang w:eastAsia="ru-RU"/>
              </w:rPr>
              <w:t xml:space="preserve"> </w:t>
            </w:r>
            <w:r w:rsidRPr="00F35166">
              <w:rPr>
                <w:rFonts w:eastAsia="Times New Roman" w:cs="Times New Roman"/>
                <w:color w:val="000000"/>
                <w:sz w:val="24"/>
                <w:szCs w:val="24"/>
                <w:lang w:eastAsia="ru-RU"/>
              </w:rPr>
              <w:t>металлический</w:t>
            </w:r>
            <w:r>
              <w:rPr>
                <w:rFonts w:eastAsia="Times New Roman" w:cs="Times New Roman"/>
                <w:color w:val="000000"/>
                <w:sz w:val="24"/>
                <w:szCs w:val="24"/>
                <w:lang w:eastAsia="ru-RU"/>
              </w:rPr>
              <w:t xml:space="preserve"> </w:t>
            </w:r>
            <w:r w:rsidRPr="00F35166">
              <w:rPr>
                <w:rFonts w:eastAsia="Times New Roman" w:cs="Times New Roman"/>
                <w:color w:val="000000"/>
                <w:sz w:val="24"/>
                <w:szCs w:val="24"/>
                <w:lang w:eastAsia="ru-RU"/>
              </w:rPr>
              <w:t>контейнер</w:t>
            </w:r>
          </w:p>
        </w:tc>
        <w:tc>
          <w:tcPr>
            <w:tcW w:w="779" w:type="pct"/>
            <w:tcBorders>
              <w:top w:val="single" w:sz="4" w:space="0" w:color="auto"/>
              <w:left w:val="single" w:sz="4" w:space="0" w:color="auto"/>
              <w:bottom w:val="single" w:sz="4" w:space="0" w:color="auto"/>
              <w:right w:val="single" w:sz="4" w:space="0" w:color="auto"/>
            </w:tcBorders>
          </w:tcPr>
          <w:p w14:paraId="69A5BB64" w14:textId="60E3ABFF" w:rsidR="00F35166" w:rsidRPr="00F573D8" w:rsidRDefault="00F35166" w:rsidP="00F35166">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0,02</w:t>
            </w:r>
          </w:p>
        </w:tc>
      </w:tr>
      <w:tr w:rsidR="00F35166" w:rsidRPr="00F573D8" w14:paraId="1342D79C" w14:textId="77777777" w:rsidTr="00F35166">
        <w:tc>
          <w:tcPr>
            <w:tcW w:w="276" w:type="pct"/>
            <w:tcBorders>
              <w:top w:val="single" w:sz="4" w:space="0" w:color="auto"/>
              <w:left w:val="single" w:sz="4" w:space="0" w:color="auto"/>
              <w:bottom w:val="single" w:sz="4" w:space="0" w:color="auto"/>
              <w:right w:val="single" w:sz="4" w:space="0" w:color="auto"/>
            </w:tcBorders>
          </w:tcPr>
          <w:p w14:paraId="28EBC81D" w14:textId="220AAAA1" w:rsidR="00F35166" w:rsidRPr="00F573D8" w:rsidRDefault="00F35166" w:rsidP="00F35166">
            <w:pPr>
              <w:ind w:firstLine="0"/>
              <w:jc w:val="center"/>
              <w:rPr>
                <w:rFonts w:eastAsia="Times New Roman" w:cs="Times New Roman"/>
                <w:color w:val="000000"/>
                <w:sz w:val="24"/>
                <w:szCs w:val="24"/>
                <w:lang w:eastAsia="ru-RU"/>
              </w:rPr>
            </w:pPr>
            <w:r>
              <w:rPr>
                <w:rFonts w:eastAsia="Times New Roman"/>
                <w:bCs/>
                <w:sz w:val="24"/>
                <w:szCs w:val="24"/>
                <w:lang w:eastAsia="ru-RU"/>
              </w:rPr>
              <w:t>3</w:t>
            </w:r>
          </w:p>
        </w:tc>
        <w:tc>
          <w:tcPr>
            <w:tcW w:w="827" w:type="pct"/>
            <w:tcBorders>
              <w:top w:val="single" w:sz="4" w:space="0" w:color="auto"/>
              <w:left w:val="single" w:sz="4" w:space="0" w:color="auto"/>
              <w:bottom w:val="single" w:sz="4" w:space="0" w:color="auto"/>
              <w:right w:val="single" w:sz="4" w:space="0" w:color="auto"/>
            </w:tcBorders>
          </w:tcPr>
          <w:p w14:paraId="7868D86C" w14:textId="0E40AC39" w:rsidR="00F35166" w:rsidRDefault="00F35166" w:rsidP="00F35166">
            <w:pPr>
              <w:ind w:firstLine="0"/>
              <w:rPr>
                <w:rFonts w:eastAsia="Times New Roman" w:cs="Times New Roman"/>
                <w:color w:val="000000"/>
                <w:sz w:val="24"/>
                <w:szCs w:val="24"/>
                <w:lang w:eastAsia="ru-RU"/>
              </w:rPr>
            </w:pPr>
            <w:r>
              <w:rPr>
                <w:rFonts w:eastAsia="Times New Roman"/>
                <w:bCs/>
                <w:sz w:val="24"/>
                <w:szCs w:val="24"/>
                <w:lang w:eastAsia="ru-RU"/>
              </w:rPr>
              <w:t>О</w:t>
            </w:r>
            <w:r w:rsidRPr="0080407B">
              <w:rPr>
                <w:rFonts w:eastAsia="Times New Roman"/>
                <w:bCs/>
                <w:sz w:val="24"/>
                <w:szCs w:val="24"/>
                <w:lang w:eastAsia="ru-RU"/>
              </w:rPr>
              <w:t>тходы от удаления песка</w:t>
            </w:r>
          </w:p>
        </w:tc>
        <w:tc>
          <w:tcPr>
            <w:tcW w:w="563" w:type="pct"/>
            <w:tcBorders>
              <w:top w:val="single" w:sz="4" w:space="0" w:color="auto"/>
              <w:left w:val="single" w:sz="4" w:space="0" w:color="auto"/>
              <w:bottom w:val="single" w:sz="4" w:space="0" w:color="auto"/>
              <w:right w:val="single" w:sz="4" w:space="0" w:color="auto"/>
            </w:tcBorders>
          </w:tcPr>
          <w:p w14:paraId="6943A9E8" w14:textId="3D5DFC48" w:rsidR="00F35166" w:rsidRPr="00F573D8" w:rsidRDefault="00F35166" w:rsidP="00F35166">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2</w:t>
            </w:r>
          </w:p>
        </w:tc>
        <w:tc>
          <w:tcPr>
            <w:tcW w:w="575" w:type="pct"/>
            <w:tcBorders>
              <w:top w:val="single" w:sz="4" w:space="0" w:color="auto"/>
              <w:left w:val="single" w:sz="4" w:space="0" w:color="auto"/>
              <w:bottom w:val="single" w:sz="4" w:space="0" w:color="auto"/>
              <w:right w:val="single" w:sz="4" w:space="0" w:color="auto"/>
            </w:tcBorders>
          </w:tcPr>
          <w:p w14:paraId="63DA2117" w14:textId="031D0DDE" w:rsidR="00F35166" w:rsidRPr="00F35166" w:rsidRDefault="00F35166" w:rsidP="00F35166">
            <w:pPr>
              <w:ind w:firstLine="0"/>
              <w:rPr>
                <w:rFonts w:eastAsia="Times New Roman" w:cs="Times New Roman"/>
                <w:color w:val="000000"/>
                <w:sz w:val="24"/>
                <w:szCs w:val="24"/>
                <w:vertAlign w:val="superscript"/>
                <w:lang w:eastAsia="ru-RU"/>
              </w:rPr>
            </w:pPr>
            <w:r>
              <w:rPr>
                <w:rFonts w:eastAsia="Times New Roman" w:cs="Times New Roman"/>
                <w:color w:val="000000"/>
                <w:sz w:val="24"/>
                <w:szCs w:val="24"/>
                <w:lang w:eastAsia="ru-RU"/>
              </w:rPr>
              <w:t>20 м</w:t>
            </w:r>
            <w:r>
              <w:rPr>
                <w:rFonts w:eastAsia="Times New Roman" w:cs="Times New Roman"/>
                <w:color w:val="000000"/>
                <w:sz w:val="24"/>
                <w:szCs w:val="24"/>
                <w:vertAlign w:val="superscript"/>
                <w:lang w:eastAsia="ru-RU"/>
              </w:rPr>
              <w:t>2</w:t>
            </w:r>
          </w:p>
        </w:tc>
        <w:tc>
          <w:tcPr>
            <w:tcW w:w="1200" w:type="pct"/>
            <w:tcBorders>
              <w:top w:val="single" w:sz="4" w:space="0" w:color="auto"/>
              <w:left w:val="single" w:sz="4" w:space="0" w:color="auto"/>
              <w:bottom w:val="single" w:sz="4" w:space="0" w:color="auto"/>
              <w:right w:val="single" w:sz="4" w:space="0" w:color="auto"/>
            </w:tcBorders>
          </w:tcPr>
          <w:p w14:paraId="42345A34" w14:textId="1F62BC0D" w:rsidR="00F35166" w:rsidRPr="00F573D8" w:rsidRDefault="00F35166" w:rsidP="00F35166">
            <w:pPr>
              <w:ind w:firstLine="0"/>
              <w:rPr>
                <w:rFonts w:eastAsia="Times New Roman" w:cs="Times New Roman"/>
                <w:color w:val="000000"/>
                <w:sz w:val="24"/>
                <w:szCs w:val="24"/>
                <w:lang w:eastAsia="ru-RU"/>
              </w:rPr>
            </w:pPr>
            <w:r w:rsidRPr="001F794F">
              <w:rPr>
                <w:rFonts w:eastAsia="Times New Roman" w:cs="Times New Roman"/>
                <w:color w:val="000000"/>
                <w:sz w:val="24"/>
                <w:szCs w:val="24"/>
                <w:lang w:eastAsia="ru-RU"/>
              </w:rPr>
              <w:t>Бетонное покрытие</w:t>
            </w:r>
            <w:r>
              <w:rPr>
                <w:rFonts w:eastAsia="Times New Roman" w:cs="Times New Roman"/>
                <w:color w:val="000000"/>
                <w:sz w:val="24"/>
                <w:szCs w:val="24"/>
                <w:lang w:eastAsia="ru-RU"/>
              </w:rPr>
              <w:t xml:space="preserve"> с обваловкой</w:t>
            </w:r>
          </w:p>
        </w:tc>
        <w:tc>
          <w:tcPr>
            <w:tcW w:w="779" w:type="pct"/>
            <w:tcBorders>
              <w:top w:val="single" w:sz="4" w:space="0" w:color="auto"/>
              <w:left w:val="single" w:sz="4" w:space="0" w:color="auto"/>
              <w:bottom w:val="single" w:sz="4" w:space="0" w:color="auto"/>
              <w:right w:val="single" w:sz="4" w:space="0" w:color="auto"/>
            </w:tcBorders>
          </w:tcPr>
          <w:p w14:paraId="6D75577A" w14:textId="137A7D21" w:rsidR="00F35166" w:rsidRPr="00F573D8" w:rsidRDefault="00F35166" w:rsidP="00F35166">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Навалом</w:t>
            </w:r>
          </w:p>
        </w:tc>
        <w:tc>
          <w:tcPr>
            <w:tcW w:w="779" w:type="pct"/>
            <w:tcBorders>
              <w:top w:val="single" w:sz="4" w:space="0" w:color="auto"/>
              <w:left w:val="single" w:sz="4" w:space="0" w:color="auto"/>
              <w:bottom w:val="single" w:sz="4" w:space="0" w:color="auto"/>
              <w:right w:val="single" w:sz="4" w:space="0" w:color="auto"/>
            </w:tcBorders>
          </w:tcPr>
          <w:p w14:paraId="49A9D450" w14:textId="63BCEB21" w:rsidR="00F35166" w:rsidRPr="00F573D8" w:rsidRDefault="00F35166" w:rsidP="00F35166">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30,0</w:t>
            </w:r>
          </w:p>
        </w:tc>
      </w:tr>
      <w:tr w:rsidR="00F35166" w:rsidRPr="00F573D8" w14:paraId="178A2FC1" w14:textId="77777777" w:rsidTr="00F35166">
        <w:tc>
          <w:tcPr>
            <w:tcW w:w="276" w:type="pct"/>
            <w:tcBorders>
              <w:top w:val="single" w:sz="4" w:space="0" w:color="auto"/>
              <w:left w:val="single" w:sz="4" w:space="0" w:color="auto"/>
              <w:bottom w:val="single" w:sz="4" w:space="0" w:color="auto"/>
              <w:right w:val="single" w:sz="4" w:space="0" w:color="auto"/>
            </w:tcBorders>
          </w:tcPr>
          <w:p w14:paraId="5720D899" w14:textId="621BAFFE" w:rsidR="00F35166" w:rsidRPr="00F573D8" w:rsidRDefault="00F35166" w:rsidP="00F35166">
            <w:pPr>
              <w:ind w:firstLine="0"/>
              <w:jc w:val="center"/>
              <w:rPr>
                <w:rFonts w:eastAsia="Times New Roman" w:cs="Times New Roman"/>
                <w:color w:val="000000"/>
                <w:sz w:val="24"/>
                <w:szCs w:val="24"/>
                <w:lang w:eastAsia="ru-RU"/>
              </w:rPr>
            </w:pPr>
            <w:r>
              <w:rPr>
                <w:rFonts w:eastAsia="Times New Roman"/>
                <w:bCs/>
                <w:sz w:val="24"/>
                <w:szCs w:val="24"/>
                <w:lang w:eastAsia="ru-RU"/>
              </w:rPr>
              <w:t>4</w:t>
            </w:r>
          </w:p>
        </w:tc>
        <w:tc>
          <w:tcPr>
            <w:tcW w:w="827" w:type="pct"/>
            <w:tcBorders>
              <w:top w:val="single" w:sz="4" w:space="0" w:color="auto"/>
              <w:left w:val="single" w:sz="4" w:space="0" w:color="auto"/>
              <w:bottom w:val="single" w:sz="4" w:space="0" w:color="auto"/>
              <w:right w:val="single" w:sz="4" w:space="0" w:color="auto"/>
            </w:tcBorders>
          </w:tcPr>
          <w:p w14:paraId="22223A8E" w14:textId="5B3B8055" w:rsidR="00F35166" w:rsidRDefault="00F35166" w:rsidP="00F35166">
            <w:pPr>
              <w:ind w:firstLine="0"/>
              <w:rPr>
                <w:rFonts w:eastAsia="Times New Roman" w:cs="Times New Roman"/>
                <w:color w:val="000000"/>
                <w:sz w:val="24"/>
                <w:szCs w:val="24"/>
                <w:lang w:eastAsia="ru-RU"/>
              </w:rPr>
            </w:pPr>
            <w:r w:rsidRPr="004159C5">
              <w:rPr>
                <w:rFonts w:eastAsia="Times New Roman"/>
                <w:bCs/>
                <w:sz w:val="24"/>
                <w:szCs w:val="24"/>
                <w:lang w:eastAsia="ru-RU"/>
              </w:rPr>
              <w:t>Смешанные коммунальные отходы</w:t>
            </w:r>
          </w:p>
        </w:tc>
        <w:tc>
          <w:tcPr>
            <w:tcW w:w="563" w:type="pct"/>
            <w:tcBorders>
              <w:top w:val="single" w:sz="4" w:space="0" w:color="auto"/>
              <w:left w:val="single" w:sz="4" w:space="0" w:color="auto"/>
              <w:bottom w:val="single" w:sz="4" w:space="0" w:color="auto"/>
              <w:right w:val="single" w:sz="4" w:space="0" w:color="auto"/>
            </w:tcBorders>
          </w:tcPr>
          <w:p w14:paraId="162D0C51" w14:textId="59A4217F" w:rsidR="00F35166" w:rsidRPr="00F573D8" w:rsidRDefault="00F35166" w:rsidP="00F35166">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1</w:t>
            </w:r>
          </w:p>
        </w:tc>
        <w:tc>
          <w:tcPr>
            <w:tcW w:w="575" w:type="pct"/>
            <w:tcBorders>
              <w:top w:val="single" w:sz="4" w:space="0" w:color="auto"/>
              <w:left w:val="single" w:sz="4" w:space="0" w:color="auto"/>
              <w:bottom w:val="single" w:sz="4" w:space="0" w:color="auto"/>
              <w:right w:val="single" w:sz="4" w:space="0" w:color="auto"/>
            </w:tcBorders>
          </w:tcPr>
          <w:p w14:paraId="593E31C7" w14:textId="6042A1AD" w:rsidR="00F35166" w:rsidRPr="00F573D8" w:rsidRDefault="00F35166" w:rsidP="00F35166">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10 м</w:t>
            </w:r>
            <w:r>
              <w:rPr>
                <w:rFonts w:eastAsia="Times New Roman" w:cs="Times New Roman"/>
                <w:color w:val="000000"/>
                <w:sz w:val="24"/>
                <w:szCs w:val="24"/>
                <w:vertAlign w:val="superscript"/>
                <w:lang w:eastAsia="ru-RU"/>
              </w:rPr>
              <w:t>2</w:t>
            </w:r>
          </w:p>
        </w:tc>
        <w:tc>
          <w:tcPr>
            <w:tcW w:w="1200" w:type="pct"/>
            <w:tcBorders>
              <w:top w:val="single" w:sz="4" w:space="0" w:color="auto"/>
              <w:left w:val="single" w:sz="4" w:space="0" w:color="auto"/>
              <w:bottom w:val="single" w:sz="4" w:space="0" w:color="auto"/>
              <w:right w:val="single" w:sz="4" w:space="0" w:color="auto"/>
            </w:tcBorders>
          </w:tcPr>
          <w:p w14:paraId="42087B88" w14:textId="75B94E0D" w:rsidR="00F35166" w:rsidRPr="00F573D8" w:rsidRDefault="00F35166" w:rsidP="00F35166">
            <w:pPr>
              <w:ind w:firstLine="0"/>
              <w:rPr>
                <w:rFonts w:eastAsia="Times New Roman" w:cs="Times New Roman"/>
                <w:color w:val="000000"/>
                <w:sz w:val="24"/>
                <w:szCs w:val="24"/>
                <w:lang w:eastAsia="ru-RU"/>
              </w:rPr>
            </w:pPr>
            <w:r w:rsidRPr="001F794F">
              <w:rPr>
                <w:rFonts w:eastAsia="Times New Roman" w:cs="Times New Roman"/>
                <w:color w:val="000000"/>
                <w:sz w:val="24"/>
                <w:szCs w:val="24"/>
                <w:lang w:eastAsia="ru-RU"/>
              </w:rPr>
              <w:t>Бетонное покрытие</w:t>
            </w:r>
            <w:r>
              <w:rPr>
                <w:rFonts w:eastAsia="Times New Roman" w:cs="Times New Roman"/>
                <w:color w:val="000000"/>
                <w:sz w:val="24"/>
                <w:szCs w:val="24"/>
                <w:lang w:eastAsia="ru-RU"/>
              </w:rPr>
              <w:t xml:space="preserve"> </w:t>
            </w:r>
          </w:p>
        </w:tc>
        <w:tc>
          <w:tcPr>
            <w:tcW w:w="779" w:type="pct"/>
            <w:tcBorders>
              <w:top w:val="single" w:sz="4" w:space="0" w:color="auto"/>
              <w:left w:val="single" w:sz="4" w:space="0" w:color="auto"/>
              <w:bottom w:val="single" w:sz="4" w:space="0" w:color="auto"/>
              <w:right w:val="single" w:sz="4" w:space="0" w:color="auto"/>
            </w:tcBorders>
          </w:tcPr>
          <w:p w14:paraId="5A77DAE2" w14:textId="78CF13D0" w:rsidR="00F35166" w:rsidRPr="00F573D8" w:rsidRDefault="00F35166" w:rsidP="00F35166">
            <w:pPr>
              <w:ind w:firstLine="0"/>
              <w:rPr>
                <w:rFonts w:eastAsia="Times New Roman" w:cs="Times New Roman"/>
                <w:color w:val="000000"/>
                <w:sz w:val="24"/>
                <w:szCs w:val="24"/>
                <w:lang w:eastAsia="ru-RU"/>
              </w:rPr>
            </w:pPr>
            <w:r w:rsidRPr="00F35166">
              <w:rPr>
                <w:rFonts w:eastAsia="Times New Roman" w:cs="Times New Roman"/>
                <w:color w:val="000000"/>
                <w:sz w:val="24"/>
                <w:szCs w:val="24"/>
                <w:lang w:eastAsia="ru-RU"/>
              </w:rPr>
              <w:t>Закрытый</w:t>
            </w:r>
            <w:r>
              <w:rPr>
                <w:rFonts w:eastAsia="Times New Roman" w:cs="Times New Roman"/>
                <w:color w:val="000000"/>
                <w:sz w:val="24"/>
                <w:szCs w:val="24"/>
                <w:lang w:eastAsia="ru-RU"/>
              </w:rPr>
              <w:t xml:space="preserve"> </w:t>
            </w:r>
            <w:r w:rsidRPr="00F35166">
              <w:rPr>
                <w:rFonts w:eastAsia="Times New Roman" w:cs="Times New Roman"/>
                <w:color w:val="000000"/>
                <w:sz w:val="24"/>
                <w:szCs w:val="24"/>
                <w:lang w:eastAsia="ru-RU"/>
              </w:rPr>
              <w:t>металлический</w:t>
            </w:r>
            <w:r>
              <w:rPr>
                <w:rFonts w:eastAsia="Times New Roman" w:cs="Times New Roman"/>
                <w:color w:val="000000"/>
                <w:sz w:val="24"/>
                <w:szCs w:val="24"/>
                <w:lang w:eastAsia="ru-RU"/>
              </w:rPr>
              <w:t xml:space="preserve"> </w:t>
            </w:r>
            <w:r w:rsidRPr="00F35166">
              <w:rPr>
                <w:rFonts w:eastAsia="Times New Roman" w:cs="Times New Roman"/>
                <w:color w:val="000000"/>
                <w:sz w:val="24"/>
                <w:szCs w:val="24"/>
                <w:lang w:eastAsia="ru-RU"/>
              </w:rPr>
              <w:t>контейнер</w:t>
            </w:r>
          </w:p>
        </w:tc>
        <w:tc>
          <w:tcPr>
            <w:tcW w:w="779" w:type="pct"/>
            <w:tcBorders>
              <w:top w:val="single" w:sz="4" w:space="0" w:color="auto"/>
              <w:left w:val="single" w:sz="4" w:space="0" w:color="auto"/>
              <w:bottom w:val="single" w:sz="4" w:space="0" w:color="auto"/>
              <w:right w:val="single" w:sz="4" w:space="0" w:color="auto"/>
            </w:tcBorders>
          </w:tcPr>
          <w:p w14:paraId="4314FF12" w14:textId="194A315A" w:rsidR="00F35166" w:rsidRPr="00F573D8" w:rsidRDefault="00F35166" w:rsidP="00F35166">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0,02</w:t>
            </w:r>
          </w:p>
        </w:tc>
      </w:tr>
    </w:tbl>
    <w:p w14:paraId="3DAB04DC" w14:textId="64E64349" w:rsidR="00F573D8" w:rsidRDefault="00F573D8" w:rsidP="00F573D8">
      <w:pPr>
        <w:ind w:firstLine="0"/>
        <w:rPr>
          <w:rFonts w:cs="Times New Roman"/>
          <w:lang w:eastAsia="ru-RU"/>
        </w:rPr>
      </w:pPr>
    </w:p>
    <w:p w14:paraId="6C0F99B7" w14:textId="77777777" w:rsidR="00F573D8" w:rsidRDefault="00F573D8">
      <w:pPr>
        <w:rPr>
          <w:rFonts w:cs="Times New Roman"/>
          <w:lang w:eastAsia="ru-RU"/>
        </w:rPr>
        <w:sectPr w:rsidR="00F573D8" w:rsidSect="00F573D8">
          <w:pgSz w:w="16838" w:h="11906" w:orient="landscape"/>
          <w:pgMar w:top="1701" w:right="1134" w:bottom="851" w:left="1134" w:header="709" w:footer="709" w:gutter="0"/>
          <w:cols w:space="708"/>
          <w:docGrid w:linePitch="360"/>
        </w:sectPr>
      </w:pPr>
    </w:p>
    <w:p w14:paraId="73838119" w14:textId="136D7B17" w:rsidR="00F20461" w:rsidRDefault="00AB5DD2" w:rsidP="00F20461">
      <w:pPr>
        <w:rPr>
          <w:rFonts w:cs="Times New Roman"/>
          <w:lang w:eastAsia="ru-RU"/>
        </w:rPr>
      </w:pPr>
      <w:r>
        <w:rPr>
          <w:rFonts w:cs="Times New Roman"/>
          <w:lang w:eastAsia="ru-RU"/>
        </w:rPr>
        <w:lastRenderedPageBreak/>
        <w:t xml:space="preserve">Наиболее значительным по объему видом отходов, образующимся на предприятии, является </w:t>
      </w:r>
      <w:bookmarkStart w:id="23" w:name="_Hlk87627910"/>
      <w:r>
        <w:rPr>
          <w:rFonts w:cs="Times New Roman"/>
          <w:lang w:eastAsia="ru-RU"/>
        </w:rPr>
        <w:t xml:space="preserve">отход удаления песка </w:t>
      </w:r>
      <w:bookmarkEnd w:id="23"/>
      <w:r>
        <w:rPr>
          <w:rFonts w:cs="Times New Roman"/>
          <w:lang w:eastAsia="ru-RU"/>
        </w:rPr>
        <w:t xml:space="preserve">(осадок очистных сооружений). Шламообразное состояние отхода требует осуществление вспомогательных операций, заключающихся в </w:t>
      </w:r>
      <w:r w:rsidRPr="00AB5DD2">
        <w:rPr>
          <w:rFonts w:cs="Times New Roman"/>
          <w:lang w:eastAsia="ru-RU"/>
        </w:rPr>
        <w:t>подготовк</w:t>
      </w:r>
      <w:r>
        <w:rPr>
          <w:rFonts w:cs="Times New Roman"/>
          <w:lang w:eastAsia="ru-RU"/>
        </w:rPr>
        <w:t>е</w:t>
      </w:r>
      <w:r w:rsidRPr="00AB5DD2">
        <w:rPr>
          <w:rFonts w:cs="Times New Roman"/>
          <w:lang w:eastAsia="ru-RU"/>
        </w:rPr>
        <w:t xml:space="preserve"> отход</w:t>
      </w:r>
      <w:r>
        <w:rPr>
          <w:rFonts w:cs="Times New Roman"/>
          <w:lang w:eastAsia="ru-RU"/>
        </w:rPr>
        <w:t>а</w:t>
      </w:r>
      <w:r w:rsidRPr="00AB5DD2">
        <w:rPr>
          <w:rFonts w:cs="Times New Roman"/>
          <w:lang w:eastAsia="ru-RU"/>
        </w:rPr>
        <w:t xml:space="preserve"> к повторному использованию</w:t>
      </w:r>
      <w:r>
        <w:rPr>
          <w:rFonts w:cs="Times New Roman"/>
          <w:lang w:eastAsia="ru-RU"/>
        </w:rPr>
        <w:t>.</w:t>
      </w:r>
    </w:p>
    <w:p w14:paraId="1DC7C0DD" w14:textId="2E007CA0" w:rsidR="00AB5DD2" w:rsidRDefault="00AB5DD2" w:rsidP="00F20461">
      <w:pPr>
        <w:rPr>
          <w:rFonts w:cs="Times New Roman"/>
          <w:lang w:eastAsia="ru-RU"/>
        </w:rPr>
      </w:pPr>
      <w:r>
        <w:rPr>
          <w:rFonts w:cs="Times New Roman"/>
          <w:lang w:eastAsia="ru-RU"/>
        </w:rPr>
        <w:t>Данный вид отхода определен в качестве приоритетного для разработки мероприятий по снижению отрицательного воздействия.</w:t>
      </w:r>
    </w:p>
    <w:p w14:paraId="768DF36D" w14:textId="62A59DE5" w:rsidR="00F573D8" w:rsidRDefault="00F573D8">
      <w:pPr>
        <w:rPr>
          <w:rFonts w:cs="Times New Roman"/>
          <w:lang w:eastAsia="ru-RU"/>
        </w:rPr>
      </w:pPr>
      <w:r>
        <w:rPr>
          <w:rFonts w:cs="Times New Roman"/>
          <w:lang w:eastAsia="ru-RU"/>
        </w:rPr>
        <w:br w:type="page"/>
      </w:r>
    </w:p>
    <w:p w14:paraId="700CE3F2" w14:textId="78AF5478" w:rsidR="004159C5" w:rsidRPr="00C8754A" w:rsidRDefault="001D6D0E" w:rsidP="009E2DCA">
      <w:pPr>
        <w:pStyle w:val="1"/>
      </w:pPr>
      <w:r>
        <w:lastRenderedPageBreak/>
        <w:t xml:space="preserve"> </w:t>
      </w:r>
      <w:bookmarkStart w:id="24" w:name="_Toc219905476"/>
      <w:r w:rsidR="00E803DF">
        <w:t>ЦЕЛИ, ЗАДАЧИ И ЦЕЛЕВЫЕ ПОКАЗАТЕЛИ МЕРОПРИЯТИЙ ПО СНИЖЕНИЮ ОТРИЦАТЕЛЬНОГО ВЛИЯНИЯ ОТХОДОВ НА СОСТОЯНИЕ ОКРУЖАЮЩЕЙ СРЕДЫ</w:t>
      </w:r>
      <w:bookmarkEnd w:id="24"/>
    </w:p>
    <w:p w14:paraId="23C04FB5" w14:textId="62CF3C28" w:rsidR="00A03392" w:rsidRDefault="00A03392" w:rsidP="00A03392">
      <w:pPr>
        <w:rPr>
          <w:rFonts w:cs="Times New Roman"/>
        </w:rPr>
      </w:pPr>
      <w:r>
        <w:rPr>
          <w:rFonts w:cs="Times New Roman"/>
        </w:rPr>
        <w:t>Ц</w:t>
      </w:r>
      <w:r w:rsidRPr="00A03392">
        <w:rPr>
          <w:rFonts w:cs="Times New Roman"/>
        </w:rPr>
        <w:t xml:space="preserve">ель </w:t>
      </w:r>
      <w:r>
        <w:rPr>
          <w:rFonts w:cs="Times New Roman"/>
        </w:rPr>
        <w:t xml:space="preserve">настоящей </w:t>
      </w:r>
      <w:r w:rsidRPr="00A03392">
        <w:rPr>
          <w:rFonts w:cs="Times New Roman"/>
        </w:rPr>
        <w:t>Программы заключается в достижении установленных показателей, направленных на постепенное сокращение объемов и (или) уровня опасных свойств образуемых и накопленных отходов, а также отходов, подвергаемых удалению, увеличение доли восстановления отходов и рекультивации полигонов</w:t>
      </w:r>
      <w:r>
        <w:rPr>
          <w:rFonts w:cs="Times New Roman"/>
        </w:rPr>
        <w:t>.</w:t>
      </w:r>
    </w:p>
    <w:p w14:paraId="621E955A" w14:textId="16EE108F" w:rsidR="00A03392" w:rsidRPr="00A03392" w:rsidRDefault="00A03392" w:rsidP="00A03392">
      <w:pPr>
        <w:rPr>
          <w:rFonts w:cs="Times New Roman"/>
        </w:rPr>
      </w:pPr>
      <w:r>
        <w:rPr>
          <w:rFonts w:cs="Times New Roman"/>
        </w:rPr>
        <w:t xml:space="preserve">Задачей настоящей </w:t>
      </w:r>
      <w:r w:rsidRPr="00A03392">
        <w:rPr>
          <w:rFonts w:cs="Times New Roman"/>
        </w:rPr>
        <w:t>Программы</w:t>
      </w:r>
      <w:r>
        <w:rPr>
          <w:rFonts w:cs="Times New Roman"/>
        </w:rPr>
        <w:t xml:space="preserve"> определены </w:t>
      </w:r>
      <w:r w:rsidRPr="00A03392">
        <w:rPr>
          <w:rFonts w:cs="Times New Roman"/>
        </w:rPr>
        <w:t>пути достижения поставленной цели наиболее эффективными и экономически обоснованными методами</w:t>
      </w:r>
      <w:r>
        <w:rPr>
          <w:rFonts w:cs="Times New Roman"/>
        </w:rPr>
        <w:t>.</w:t>
      </w:r>
    </w:p>
    <w:p w14:paraId="4A5475A9" w14:textId="6D33A5F0" w:rsidR="00A03392" w:rsidRDefault="00A03392" w:rsidP="00A03392">
      <w:pPr>
        <w:rPr>
          <w:rFonts w:cs="Times New Roman"/>
        </w:rPr>
      </w:pPr>
      <w:r>
        <w:rPr>
          <w:rFonts w:cs="Times New Roman"/>
        </w:rPr>
        <w:t>В качестве целевых показателей Программы определены:</w:t>
      </w:r>
    </w:p>
    <w:p w14:paraId="7171D31C" w14:textId="1DCC0C1B" w:rsidR="00A03392" w:rsidRDefault="00A03392" w:rsidP="00A03392">
      <w:pPr>
        <w:rPr>
          <w:rFonts w:cs="Times New Roman"/>
        </w:rPr>
      </w:pPr>
      <w:r>
        <w:rPr>
          <w:rFonts w:cs="Times New Roman"/>
        </w:rPr>
        <w:t>- подготовка специальной площадки для безопасного накопления отхода;</w:t>
      </w:r>
    </w:p>
    <w:p w14:paraId="6C9B8495" w14:textId="64821384" w:rsidR="00A03392" w:rsidRDefault="00A03392" w:rsidP="00A03392">
      <w:pPr>
        <w:rPr>
          <w:rFonts w:cs="Times New Roman"/>
        </w:rPr>
      </w:pPr>
      <w:r>
        <w:rPr>
          <w:rFonts w:cs="Times New Roman"/>
        </w:rPr>
        <w:t>- предельный объем складирования отхода на специальной площадке;</w:t>
      </w:r>
    </w:p>
    <w:p w14:paraId="1625A121" w14:textId="6E8983CC" w:rsidR="00A03392" w:rsidRDefault="00A03392" w:rsidP="00A03392">
      <w:pPr>
        <w:rPr>
          <w:rFonts w:cs="Times New Roman"/>
        </w:rPr>
      </w:pPr>
      <w:r>
        <w:rPr>
          <w:rFonts w:cs="Times New Roman"/>
        </w:rPr>
        <w:t>- изменение агрегатного состояния отхода;</w:t>
      </w:r>
    </w:p>
    <w:p w14:paraId="2C920DD1" w14:textId="1EF9744F" w:rsidR="00A03392" w:rsidRDefault="00A03392" w:rsidP="00A03392">
      <w:pPr>
        <w:rPr>
          <w:rFonts w:cs="Times New Roman"/>
        </w:rPr>
      </w:pPr>
      <w:r>
        <w:rPr>
          <w:rFonts w:cs="Times New Roman"/>
        </w:rPr>
        <w:t>- безопасная транспортировка отхода для его повторного использования;</w:t>
      </w:r>
    </w:p>
    <w:p w14:paraId="62EFB8D0" w14:textId="45F95B54" w:rsidR="00A03392" w:rsidRDefault="00A03392" w:rsidP="00A03392">
      <w:pPr>
        <w:rPr>
          <w:rFonts w:cs="Times New Roman"/>
        </w:rPr>
      </w:pPr>
      <w:r>
        <w:rPr>
          <w:rFonts w:cs="Times New Roman"/>
        </w:rPr>
        <w:t xml:space="preserve">- эффективное использование отхода </w:t>
      </w:r>
      <w:r w:rsidR="00A621B1">
        <w:rPr>
          <w:rFonts w:cs="Times New Roman"/>
        </w:rPr>
        <w:t>в качестве вторичного материального ресурса.</w:t>
      </w:r>
    </w:p>
    <w:p w14:paraId="5987DFBD" w14:textId="1EE349F9" w:rsidR="00A03392" w:rsidRDefault="00A621B1" w:rsidP="00A03392">
      <w:pPr>
        <w:rPr>
          <w:rFonts w:cs="Times New Roman"/>
        </w:rPr>
      </w:pPr>
      <w:r>
        <w:rPr>
          <w:rFonts w:cs="Times New Roman"/>
        </w:rPr>
        <w:t>Б</w:t>
      </w:r>
      <w:r w:rsidRPr="00A03392">
        <w:rPr>
          <w:rFonts w:cs="Times New Roman"/>
        </w:rPr>
        <w:t xml:space="preserve">азовые показатели </w:t>
      </w:r>
      <w:r>
        <w:rPr>
          <w:rFonts w:cs="Times New Roman"/>
        </w:rPr>
        <w:t>Программы определены</w:t>
      </w:r>
      <w:r w:rsidRPr="00A03392">
        <w:rPr>
          <w:rFonts w:cs="Times New Roman"/>
        </w:rPr>
        <w:t xml:space="preserve"> согласно проектной документации</w:t>
      </w:r>
      <w:r>
        <w:rPr>
          <w:rFonts w:cs="Times New Roman"/>
        </w:rPr>
        <w:t xml:space="preserve"> и представлены в главе 1 Программы</w:t>
      </w:r>
      <w:r w:rsidRPr="00A03392">
        <w:rPr>
          <w:rFonts w:cs="Times New Roman"/>
        </w:rPr>
        <w:t>.</w:t>
      </w:r>
    </w:p>
    <w:p w14:paraId="10998B8F" w14:textId="705AD77C" w:rsidR="00A621B1" w:rsidRPr="00A03392" w:rsidRDefault="00A621B1" w:rsidP="00A03392">
      <w:pPr>
        <w:rPr>
          <w:rFonts w:cs="Times New Roman"/>
        </w:rPr>
      </w:pPr>
      <w:r>
        <w:rPr>
          <w:rFonts w:cs="Times New Roman"/>
        </w:rPr>
        <w:t xml:space="preserve">Количественные и качественные значения показателей Программы приведены в таблице </w:t>
      </w:r>
      <w:r w:rsidR="00C04F22">
        <w:rPr>
          <w:rFonts w:cs="Times New Roman"/>
        </w:rPr>
        <w:t>3</w:t>
      </w:r>
      <w:r>
        <w:rPr>
          <w:rFonts w:cs="Times New Roman"/>
        </w:rPr>
        <w:t>.</w:t>
      </w:r>
      <w:r w:rsidR="00C04F22">
        <w:rPr>
          <w:rFonts w:cs="Times New Roman"/>
        </w:rPr>
        <w:t>2</w:t>
      </w:r>
      <w:r>
        <w:rPr>
          <w:rFonts w:cs="Times New Roman"/>
        </w:rPr>
        <w:t>.</w:t>
      </w:r>
    </w:p>
    <w:p w14:paraId="58382FCD" w14:textId="77777777" w:rsidR="00A621B1" w:rsidRDefault="00A621B1">
      <w:pPr>
        <w:rPr>
          <w:rFonts w:cs="Times New Roman"/>
        </w:rPr>
      </w:pPr>
      <w:r>
        <w:rPr>
          <w:rFonts w:cs="Times New Roman"/>
        </w:rPr>
        <w:br w:type="page"/>
      </w:r>
    </w:p>
    <w:p w14:paraId="0F4FBE10" w14:textId="77777777" w:rsidR="00A621B1" w:rsidRDefault="001D6D0E" w:rsidP="00A621B1">
      <w:pPr>
        <w:pStyle w:val="1"/>
      </w:pPr>
      <w:r>
        <w:lastRenderedPageBreak/>
        <w:t xml:space="preserve"> </w:t>
      </w:r>
      <w:bookmarkStart w:id="25" w:name="_Toc219905477"/>
      <w:r w:rsidR="00A621B1">
        <w:t>ОСНОВНЫЕ НАПРАВЛЕНИЯ, ПУТИ И ДОСТИЖЕНИЯ ПОСТАВЛЕННОЙ ЦЕЛИ</w:t>
      </w:r>
      <w:bookmarkEnd w:id="25"/>
    </w:p>
    <w:p w14:paraId="1844AD99" w14:textId="23CBCD89" w:rsidR="00BA1940" w:rsidRDefault="001A5530" w:rsidP="001D6D0E">
      <w:pPr>
        <w:rPr>
          <w:rFonts w:cs="Times New Roman"/>
        </w:rPr>
      </w:pPr>
      <w:r>
        <w:rPr>
          <w:rFonts w:cs="Times New Roman"/>
        </w:rPr>
        <w:t xml:space="preserve">Система мер, обеспечивающих в полном объеме и в сроки </w:t>
      </w:r>
      <w:r w:rsidRPr="00A621B1">
        <w:rPr>
          <w:rFonts w:cs="Times New Roman"/>
        </w:rPr>
        <w:t>достижение установленных целевых показателей</w:t>
      </w:r>
      <w:r>
        <w:rPr>
          <w:rFonts w:cs="Times New Roman"/>
        </w:rPr>
        <w:t xml:space="preserve"> </w:t>
      </w:r>
      <w:r w:rsidR="00BA1940">
        <w:rPr>
          <w:rFonts w:cs="Times New Roman"/>
        </w:rPr>
        <w:t>предусматривает:</w:t>
      </w:r>
    </w:p>
    <w:p w14:paraId="0BF2E615" w14:textId="6F3A78F5" w:rsidR="00A621B1" w:rsidRDefault="00A621B1" w:rsidP="00A621B1">
      <w:pPr>
        <w:rPr>
          <w:rFonts w:cs="Times New Roman"/>
        </w:rPr>
      </w:pPr>
      <w:r>
        <w:rPr>
          <w:rFonts w:cs="Times New Roman"/>
        </w:rPr>
        <w:t xml:space="preserve">- </w:t>
      </w:r>
      <w:r w:rsidR="00BA1940">
        <w:rPr>
          <w:rFonts w:cs="Times New Roman"/>
        </w:rPr>
        <w:t>организацию бетонной площадки с обвалованием высотой не менее 0,3 м с целью предотвращения растекания осадка и его сушки;</w:t>
      </w:r>
    </w:p>
    <w:p w14:paraId="007177E5" w14:textId="19CA6CD6" w:rsidR="00A621B1" w:rsidRDefault="00A621B1" w:rsidP="00A621B1">
      <w:pPr>
        <w:rPr>
          <w:rFonts w:cs="Times New Roman"/>
        </w:rPr>
      </w:pPr>
      <w:r>
        <w:rPr>
          <w:rFonts w:cs="Times New Roman"/>
        </w:rPr>
        <w:t xml:space="preserve">- предельный объем </w:t>
      </w:r>
      <w:r w:rsidR="00BA1940">
        <w:rPr>
          <w:rFonts w:cs="Times New Roman"/>
        </w:rPr>
        <w:t xml:space="preserve">разового </w:t>
      </w:r>
      <w:r>
        <w:rPr>
          <w:rFonts w:cs="Times New Roman"/>
        </w:rPr>
        <w:t>складирования отхода на специальной площадке</w:t>
      </w:r>
      <w:r w:rsidR="00BA1940">
        <w:rPr>
          <w:rFonts w:cs="Times New Roman"/>
        </w:rPr>
        <w:t xml:space="preserve"> для эффективной его сушки не более 30 м</w:t>
      </w:r>
      <w:r w:rsidR="00BA1940">
        <w:rPr>
          <w:rFonts w:cs="Times New Roman"/>
          <w:vertAlign w:val="superscript"/>
        </w:rPr>
        <w:t>3</w:t>
      </w:r>
      <w:r>
        <w:rPr>
          <w:rFonts w:cs="Times New Roman"/>
        </w:rPr>
        <w:t>;</w:t>
      </w:r>
    </w:p>
    <w:p w14:paraId="1C112B84" w14:textId="5DDEC5EC" w:rsidR="00A621B1" w:rsidRDefault="00A621B1" w:rsidP="00A621B1">
      <w:pPr>
        <w:rPr>
          <w:rFonts w:cs="Times New Roman"/>
        </w:rPr>
      </w:pPr>
      <w:r>
        <w:rPr>
          <w:rFonts w:cs="Times New Roman"/>
        </w:rPr>
        <w:t xml:space="preserve">- </w:t>
      </w:r>
      <w:r w:rsidR="00BA1940">
        <w:rPr>
          <w:rFonts w:cs="Times New Roman"/>
        </w:rPr>
        <w:t>сушку осадка до влажности не более 12 %</w:t>
      </w:r>
      <w:r>
        <w:rPr>
          <w:rFonts w:cs="Times New Roman"/>
        </w:rPr>
        <w:t>;</w:t>
      </w:r>
    </w:p>
    <w:p w14:paraId="59BF1795" w14:textId="77B95C4E" w:rsidR="00A621B1" w:rsidRDefault="00A621B1" w:rsidP="00A621B1">
      <w:pPr>
        <w:rPr>
          <w:rFonts w:cs="Times New Roman"/>
        </w:rPr>
      </w:pPr>
      <w:r>
        <w:rPr>
          <w:rFonts w:cs="Times New Roman"/>
        </w:rPr>
        <w:t>- безопасн</w:t>
      </w:r>
      <w:r w:rsidR="00BA1940">
        <w:rPr>
          <w:rFonts w:cs="Times New Roman"/>
        </w:rPr>
        <w:t>ую</w:t>
      </w:r>
      <w:r>
        <w:rPr>
          <w:rFonts w:cs="Times New Roman"/>
        </w:rPr>
        <w:t xml:space="preserve"> транспортировк</w:t>
      </w:r>
      <w:r w:rsidR="00BA1940">
        <w:rPr>
          <w:rFonts w:cs="Times New Roman"/>
        </w:rPr>
        <w:t>у</w:t>
      </w:r>
      <w:r>
        <w:rPr>
          <w:rFonts w:cs="Times New Roman"/>
        </w:rPr>
        <w:t xml:space="preserve"> отхода </w:t>
      </w:r>
      <w:r w:rsidR="00BA1940">
        <w:rPr>
          <w:rFonts w:cs="Times New Roman"/>
        </w:rPr>
        <w:t>до места</w:t>
      </w:r>
      <w:r>
        <w:rPr>
          <w:rFonts w:cs="Times New Roman"/>
        </w:rPr>
        <w:t xml:space="preserve"> его повторного использования;</w:t>
      </w:r>
    </w:p>
    <w:p w14:paraId="12F8900D" w14:textId="3616CD30" w:rsidR="00A621B1" w:rsidRDefault="00A621B1" w:rsidP="00A621B1">
      <w:pPr>
        <w:rPr>
          <w:rFonts w:cs="Times New Roman"/>
        </w:rPr>
      </w:pPr>
      <w:r>
        <w:rPr>
          <w:rFonts w:cs="Times New Roman"/>
        </w:rPr>
        <w:t>- эффективное использование отхода в качестве вторичного материального ресурса</w:t>
      </w:r>
      <w:r w:rsidR="00BA1940">
        <w:rPr>
          <w:rFonts w:cs="Times New Roman"/>
        </w:rPr>
        <w:t xml:space="preserve"> для закладки выработанного пространства карьера</w:t>
      </w:r>
      <w:r>
        <w:rPr>
          <w:rFonts w:cs="Times New Roman"/>
        </w:rPr>
        <w:t>.</w:t>
      </w:r>
    </w:p>
    <w:p w14:paraId="3205D80F" w14:textId="6EC995E2" w:rsidR="00A621B1" w:rsidRDefault="008229E2" w:rsidP="008229E2">
      <w:pPr>
        <w:pStyle w:val="2"/>
      </w:pPr>
      <w:bookmarkStart w:id="26" w:name="_Toc219905478"/>
      <w:r>
        <w:t>Лимиты накопления отходов</w:t>
      </w:r>
      <w:bookmarkEnd w:id="26"/>
    </w:p>
    <w:p w14:paraId="6AE5C63C" w14:textId="68BAE95E" w:rsidR="00A621B1" w:rsidRDefault="008229E2" w:rsidP="00BF1C08">
      <w:pPr>
        <w:jc w:val="both"/>
        <w:rPr>
          <w:rFonts w:cs="Times New Roman"/>
        </w:rPr>
      </w:pPr>
      <w:r>
        <w:rPr>
          <w:rFonts w:cs="Times New Roman"/>
        </w:rPr>
        <w:t>Оператор не осуществляет операции по захоронению отходов. Проектом предусмотрены операции только по накоплению отходов.</w:t>
      </w:r>
    </w:p>
    <w:p w14:paraId="76194290" w14:textId="5CAF8FE7" w:rsidR="008229E2" w:rsidRDefault="008229E2" w:rsidP="00BF1C08">
      <w:pPr>
        <w:jc w:val="both"/>
        <w:rPr>
          <w:rFonts w:cs="Times New Roman"/>
        </w:rPr>
      </w:pPr>
      <w:r w:rsidRPr="008229E2">
        <w:rPr>
          <w:rFonts w:cs="Times New Roman"/>
        </w:rPr>
        <w:t>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 устанавливаются</w:t>
      </w:r>
      <w:r>
        <w:rPr>
          <w:rFonts w:cs="Times New Roman"/>
        </w:rPr>
        <w:t xml:space="preserve"> </w:t>
      </w:r>
      <w:r w:rsidRPr="008229E2">
        <w:rPr>
          <w:rFonts w:cs="Times New Roman"/>
        </w:rPr>
        <w:t>лимиты накопления отходов - для каждого конкретного места накопления отходов, входящего в состав объекта I или II категории,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требованиями ст</w:t>
      </w:r>
      <w:r>
        <w:rPr>
          <w:rFonts w:cs="Times New Roman"/>
        </w:rPr>
        <w:t>.</w:t>
      </w:r>
      <w:r w:rsidRPr="008229E2">
        <w:rPr>
          <w:rFonts w:cs="Times New Roman"/>
        </w:rPr>
        <w:t xml:space="preserve"> 320 </w:t>
      </w:r>
      <w:r>
        <w:rPr>
          <w:rFonts w:cs="Times New Roman"/>
        </w:rPr>
        <w:t>Экологического к</w:t>
      </w:r>
      <w:r w:rsidRPr="008229E2">
        <w:rPr>
          <w:rFonts w:cs="Times New Roman"/>
        </w:rPr>
        <w:t>одекса</w:t>
      </w:r>
      <w:r>
        <w:rPr>
          <w:rFonts w:cs="Times New Roman"/>
        </w:rPr>
        <w:t xml:space="preserve"> РК </w:t>
      </w:r>
      <w:r w:rsidRPr="008229E2">
        <w:rPr>
          <w:rFonts w:cs="Times New Roman"/>
        </w:rPr>
        <w:t>[1]</w:t>
      </w:r>
      <w:r>
        <w:rPr>
          <w:rFonts w:cs="Times New Roman"/>
        </w:rPr>
        <w:t>.</w:t>
      </w:r>
    </w:p>
    <w:p w14:paraId="56306AAE" w14:textId="7B239C6B" w:rsidR="008229E2" w:rsidRDefault="008229E2" w:rsidP="00BF1C08">
      <w:pPr>
        <w:jc w:val="both"/>
        <w:rPr>
          <w:rFonts w:cs="Times New Roman"/>
        </w:rPr>
      </w:pPr>
      <w:r w:rsidRPr="008229E2">
        <w:rPr>
          <w:rFonts w:cs="Times New Roman"/>
        </w:rPr>
        <w:t>При определении лимитов накопления отходов учитываются условия, обеспечивающие предотвращение вторичного загрязнения компонентов окружающей среды, периодичность передачи отходов для обработки, восстановления или удаления, а также предлагаемые меры по сокращению образования отходов, увеличению доли их подготовки к повторному использованию, переработки и утилизации.</w:t>
      </w:r>
    </w:p>
    <w:p w14:paraId="0DC44395" w14:textId="5FE02A8E" w:rsidR="008229E2" w:rsidRPr="008229E2" w:rsidRDefault="008229E2" w:rsidP="00BF1C08">
      <w:pPr>
        <w:jc w:val="both"/>
        <w:rPr>
          <w:rFonts w:cs="Times New Roman"/>
        </w:rPr>
      </w:pPr>
      <w:r w:rsidRPr="008229E2">
        <w:rPr>
          <w:rFonts w:cs="Times New Roman"/>
        </w:rPr>
        <w:t>Лимиты накопления отходов устанавливаются для каждого конкретного места накопления отходов в виде предельного количества (массы) отходов по их видам, разрешенных для складирования в соответствующем месте накопления.</w:t>
      </w:r>
    </w:p>
    <w:p w14:paraId="3E5BAB01" w14:textId="26225C4B" w:rsidR="008229E2" w:rsidRPr="008229E2" w:rsidRDefault="008229E2" w:rsidP="00BF1C08">
      <w:pPr>
        <w:jc w:val="both"/>
        <w:rPr>
          <w:rFonts w:cs="Times New Roman"/>
        </w:rPr>
      </w:pPr>
      <w:r w:rsidRPr="008229E2">
        <w:rPr>
          <w:rFonts w:cs="Times New Roman"/>
        </w:rPr>
        <w:t>Места накопления отходов предназначены для</w:t>
      </w:r>
      <w:r>
        <w:rPr>
          <w:rFonts w:cs="Times New Roman"/>
        </w:rPr>
        <w:t xml:space="preserve"> </w:t>
      </w:r>
      <w:r w:rsidRPr="008229E2">
        <w:rPr>
          <w:rFonts w:cs="Times New Roman"/>
        </w:rPr>
        <w:t>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r>
        <w:rPr>
          <w:rFonts w:cs="Times New Roman"/>
        </w:rPr>
        <w:t>.</w:t>
      </w:r>
    </w:p>
    <w:p w14:paraId="1A4BDFAA" w14:textId="7FA96A5B" w:rsidR="001D6D0E" w:rsidRDefault="001D6D0E" w:rsidP="00BF1C08">
      <w:pPr>
        <w:jc w:val="both"/>
        <w:rPr>
          <w:rFonts w:cs="Times New Roman"/>
        </w:rPr>
      </w:pPr>
      <w:r>
        <w:rPr>
          <w:rFonts w:cs="Times New Roman"/>
        </w:rPr>
        <w:t xml:space="preserve">Лимит накопления отходов приведен в таблице </w:t>
      </w:r>
      <w:r w:rsidR="008229E2">
        <w:rPr>
          <w:rFonts w:cs="Times New Roman"/>
        </w:rPr>
        <w:t>3</w:t>
      </w:r>
      <w:r>
        <w:rPr>
          <w:rFonts w:cs="Times New Roman"/>
        </w:rPr>
        <w:t>.</w:t>
      </w:r>
      <w:r w:rsidR="009E2DCA">
        <w:rPr>
          <w:rFonts w:cs="Times New Roman"/>
        </w:rPr>
        <w:t>1</w:t>
      </w:r>
      <w:r>
        <w:rPr>
          <w:rFonts w:cs="Times New Roman"/>
        </w:rPr>
        <w:t>.</w:t>
      </w:r>
    </w:p>
    <w:p w14:paraId="261CC487" w14:textId="7585AA2A" w:rsidR="00871D75" w:rsidRPr="00D857A1" w:rsidRDefault="00871D75" w:rsidP="00871D75">
      <w:pPr>
        <w:pStyle w:val="af"/>
        <w:keepNext/>
        <w:jc w:val="left"/>
      </w:pPr>
      <w:r w:rsidRPr="00D857A1">
        <w:lastRenderedPageBreak/>
        <w:t xml:space="preserve">Таблица </w:t>
      </w:r>
      <w:fldSimple w:instr=" STYLEREF 1 \s ">
        <w:r w:rsidR="0049747B">
          <w:rPr>
            <w:noProof/>
          </w:rPr>
          <w:t>3</w:t>
        </w:r>
      </w:fldSimple>
      <w:r w:rsidR="00C04F22">
        <w:t>.</w:t>
      </w:r>
      <w:fldSimple w:instr=" SEQ Таблица \* ARABIC \s 1 ">
        <w:r w:rsidR="0049747B">
          <w:rPr>
            <w:noProof/>
          </w:rPr>
          <w:t>1</w:t>
        </w:r>
      </w:fldSimple>
      <w:r w:rsidRPr="00D857A1">
        <w:t xml:space="preserve"> - Лимиты накопления отходов на </w:t>
      </w:r>
      <w:r>
        <w:t>202</w:t>
      </w:r>
      <w:r w:rsidR="00D31AE4">
        <w:t>6</w:t>
      </w:r>
      <w:r>
        <w:t>-20</w:t>
      </w:r>
      <w:r w:rsidR="00D31AE4">
        <w:t>35</w:t>
      </w:r>
      <w:r w:rsidRPr="00D857A1">
        <w:t xml:space="preserve"> </w:t>
      </w:r>
      <w:r>
        <w:t>г</w:t>
      </w:r>
      <w:r w:rsidRPr="00D857A1">
        <w:t>г.</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3169"/>
        <w:gridCol w:w="3169"/>
        <w:gridCol w:w="3167"/>
      </w:tblGrid>
      <w:tr w:rsidR="00871D75" w:rsidRPr="00D857A1" w14:paraId="435E214E" w14:textId="77777777" w:rsidTr="001746B7">
        <w:tc>
          <w:tcPr>
            <w:tcW w:w="1667" w:type="pct"/>
            <w:shd w:val="clear" w:color="auto" w:fill="auto"/>
            <w:tcMar>
              <w:top w:w="45" w:type="dxa"/>
              <w:left w:w="75" w:type="dxa"/>
              <w:bottom w:w="45" w:type="dxa"/>
              <w:right w:w="75" w:type="dxa"/>
            </w:tcMar>
            <w:hideMark/>
          </w:tcPr>
          <w:p w14:paraId="38AC407E" w14:textId="77777777" w:rsidR="00871D75" w:rsidRPr="00D857A1" w:rsidRDefault="00871D75" w:rsidP="001746B7">
            <w:pPr>
              <w:pStyle w:val="af2"/>
              <w:spacing w:before="0" w:beforeAutospacing="0" w:after="0" w:afterAutospacing="0"/>
              <w:jc w:val="center"/>
              <w:textAlignment w:val="baseline"/>
              <w:rPr>
                <w:color w:val="000000"/>
                <w:spacing w:val="2"/>
              </w:rPr>
            </w:pPr>
            <w:r w:rsidRPr="00D857A1">
              <w:rPr>
                <w:color w:val="000000"/>
                <w:spacing w:val="2"/>
              </w:rPr>
              <w:t>Наименование отходов</w:t>
            </w:r>
          </w:p>
        </w:tc>
        <w:tc>
          <w:tcPr>
            <w:tcW w:w="1667" w:type="pct"/>
            <w:shd w:val="clear" w:color="auto" w:fill="auto"/>
            <w:tcMar>
              <w:top w:w="45" w:type="dxa"/>
              <w:left w:w="75" w:type="dxa"/>
              <w:bottom w:w="45" w:type="dxa"/>
              <w:right w:w="75" w:type="dxa"/>
            </w:tcMar>
            <w:hideMark/>
          </w:tcPr>
          <w:p w14:paraId="4332E642" w14:textId="77777777" w:rsidR="00871D75" w:rsidRPr="00D857A1" w:rsidRDefault="00871D75" w:rsidP="001746B7">
            <w:pPr>
              <w:pStyle w:val="af2"/>
              <w:spacing w:before="0" w:beforeAutospacing="0" w:after="0" w:afterAutospacing="0"/>
              <w:jc w:val="center"/>
              <w:textAlignment w:val="baseline"/>
              <w:rPr>
                <w:color w:val="000000"/>
                <w:spacing w:val="2"/>
              </w:rPr>
            </w:pPr>
            <w:r w:rsidRPr="00D857A1">
              <w:rPr>
                <w:color w:val="000000"/>
                <w:spacing w:val="2"/>
              </w:rPr>
              <w:t>Объем накопленных отходов на существующее положение, тонн/год</w:t>
            </w:r>
          </w:p>
        </w:tc>
        <w:tc>
          <w:tcPr>
            <w:tcW w:w="1666" w:type="pct"/>
            <w:shd w:val="clear" w:color="auto" w:fill="auto"/>
            <w:tcMar>
              <w:top w:w="45" w:type="dxa"/>
              <w:left w:w="75" w:type="dxa"/>
              <w:bottom w:w="45" w:type="dxa"/>
              <w:right w:w="75" w:type="dxa"/>
            </w:tcMar>
            <w:hideMark/>
          </w:tcPr>
          <w:p w14:paraId="12B84C91" w14:textId="77777777" w:rsidR="00871D75" w:rsidRPr="00D857A1" w:rsidRDefault="00871D75" w:rsidP="001746B7">
            <w:pPr>
              <w:pStyle w:val="af2"/>
              <w:spacing w:before="0" w:beforeAutospacing="0" w:after="0" w:afterAutospacing="0"/>
              <w:jc w:val="center"/>
              <w:textAlignment w:val="baseline"/>
              <w:rPr>
                <w:color w:val="000000"/>
                <w:spacing w:val="2"/>
              </w:rPr>
            </w:pPr>
            <w:r w:rsidRPr="00D857A1">
              <w:rPr>
                <w:color w:val="000000"/>
                <w:spacing w:val="2"/>
              </w:rPr>
              <w:t>Лимит накопления, тонн/год</w:t>
            </w:r>
          </w:p>
        </w:tc>
      </w:tr>
      <w:tr w:rsidR="00871D75" w:rsidRPr="00D857A1" w14:paraId="76B43E8E" w14:textId="77777777" w:rsidTr="001746B7">
        <w:tc>
          <w:tcPr>
            <w:tcW w:w="1667" w:type="pct"/>
            <w:shd w:val="clear" w:color="auto" w:fill="auto"/>
            <w:tcMar>
              <w:top w:w="45" w:type="dxa"/>
              <w:left w:w="75" w:type="dxa"/>
              <w:bottom w:w="45" w:type="dxa"/>
              <w:right w:w="75" w:type="dxa"/>
            </w:tcMar>
            <w:hideMark/>
          </w:tcPr>
          <w:p w14:paraId="0D3083E2" w14:textId="77777777" w:rsidR="00871D75" w:rsidRPr="00D857A1" w:rsidRDefault="00871D75" w:rsidP="001746B7">
            <w:pPr>
              <w:pStyle w:val="af2"/>
              <w:spacing w:before="0" w:beforeAutospacing="0" w:after="0" w:afterAutospacing="0"/>
              <w:jc w:val="center"/>
              <w:textAlignment w:val="baseline"/>
              <w:rPr>
                <w:color w:val="000000"/>
                <w:spacing w:val="2"/>
              </w:rPr>
            </w:pPr>
            <w:r w:rsidRPr="00D857A1">
              <w:rPr>
                <w:color w:val="000000"/>
                <w:spacing w:val="2"/>
              </w:rPr>
              <w:t>1</w:t>
            </w:r>
          </w:p>
        </w:tc>
        <w:tc>
          <w:tcPr>
            <w:tcW w:w="1667" w:type="pct"/>
            <w:shd w:val="clear" w:color="auto" w:fill="auto"/>
            <w:tcMar>
              <w:top w:w="45" w:type="dxa"/>
              <w:left w:w="75" w:type="dxa"/>
              <w:bottom w:w="45" w:type="dxa"/>
              <w:right w:w="75" w:type="dxa"/>
            </w:tcMar>
            <w:hideMark/>
          </w:tcPr>
          <w:p w14:paraId="194020B6" w14:textId="77777777" w:rsidR="00871D75" w:rsidRPr="00D857A1" w:rsidRDefault="00871D75" w:rsidP="001746B7">
            <w:pPr>
              <w:pStyle w:val="af2"/>
              <w:spacing w:before="0" w:beforeAutospacing="0" w:after="0" w:afterAutospacing="0"/>
              <w:jc w:val="center"/>
              <w:textAlignment w:val="baseline"/>
              <w:rPr>
                <w:color w:val="000000"/>
                <w:spacing w:val="2"/>
              </w:rPr>
            </w:pPr>
            <w:r w:rsidRPr="00D857A1">
              <w:rPr>
                <w:color w:val="000000"/>
                <w:spacing w:val="2"/>
              </w:rPr>
              <w:t>2</w:t>
            </w:r>
          </w:p>
        </w:tc>
        <w:tc>
          <w:tcPr>
            <w:tcW w:w="1666" w:type="pct"/>
            <w:shd w:val="clear" w:color="auto" w:fill="auto"/>
            <w:tcMar>
              <w:top w:w="45" w:type="dxa"/>
              <w:left w:w="75" w:type="dxa"/>
              <w:bottom w:w="45" w:type="dxa"/>
              <w:right w:w="75" w:type="dxa"/>
            </w:tcMar>
            <w:hideMark/>
          </w:tcPr>
          <w:p w14:paraId="4C33B504" w14:textId="77777777" w:rsidR="00871D75" w:rsidRPr="00D857A1" w:rsidRDefault="00871D75" w:rsidP="001746B7">
            <w:pPr>
              <w:pStyle w:val="af2"/>
              <w:spacing w:before="0" w:beforeAutospacing="0" w:after="0" w:afterAutospacing="0"/>
              <w:jc w:val="center"/>
              <w:textAlignment w:val="baseline"/>
              <w:rPr>
                <w:color w:val="000000"/>
                <w:spacing w:val="2"/>
              </w:rPr>
            </w:pPr>
            <w:r w:rsidRPr="00D857A1">
              <w:rPr>
                <w:color w:val="000000"/>
                <w:spacing w:val="2"/>
              </w:rPr>
              <w:t>3</w:t>
            </w:r>
          </w:p>
        </w:tc>
      </w:tr>
      <w:tr w:rsidR="00BF1C08" w:rsidRPr="00D857A1" w14:paraId="3BB9B83E" w14:textId="77777777" w:rsidTr="00225474">
        <w:tc>
          <w:tcPr>
            <w:tcW w:w="1667" w:type="pct"/>
            <w:shd w:val="clear" w:color="auto" w:fill="auto"/>
            <w:tcMar>
              <w:top w:w="45" w:type="dxa"/>
              <w:left w:w="75" w:type="dxa"/>
              <w:bottom w:w="45" w:type="dxa"/>
              <w:right w:w="75" w:type="dxa"/>
            </w:tcMar>
            <w:hideMark/>
          </w:tcPr>
          <w:p w14:paraId="7BD0C132" w14:textId="77777777" w:rsidR="00BF1C08" w:rsidRPr="00D857A1" w:rsidRDefault="00BF1C08" w:rsidP="001746B7">
            <w:pPr>
              <w:pStyle w:val="af2"/>
              <w:spacing w:before="0" w:beforeAutospacing="0" w:after="0" w:afterAutospacing="0"/>
              <w:textAlignment w:val="baseline"/>
              <w:rPr>
                <w:color w:val="000000"/>
                <w:spacing w:val="2"/>
              </w:rPr>
            </w:pPr>
            <w:r w:rsidRPr="00D857A1">
              <w:rPr>
                <w:color w:val="000000"/>
                <w:spacing w:val="2"/>
              </w:rPr>
              <w:t>Всего</w:t>
            </w:r>
          </w:p>
        </w:tc>
        <w:tc>
          <w:tcPr>
            <w:tcW w:w="1667" w:type="pct"/>
            <w:shd w:val="clear" w:color="auto" w:fill="auto"/>
            <w:tcMar>
              <w:top w:w="45" w:type="dxa"/>
              <w:left w:w="75" w:type="dxa"/>
              <w:bottom w:w="45" w:type="dxa"/>
              <w:right w:w="75" w:type="dxa"/>
            </w:tcMar>
            <w:hideMark/>
          </w:tcPr>
          <w:p w14:paraId="1290A5DC" w14:textId="77777777" w:rsidR="00BF1C08" w:rsidRPr="00D857A1" w:rsidRDefault="00BF1C08" w:rsidP="001746B7">
            <w:pPr>
              <w:ind w:firstLine="0"/>
              <w:jc w:val="center"/>
              <w:rPr>
                <w:rFonts w:cs="Times New Roman"/>
                <w:sz w:val="24"/>
                <w:szCs w:val="24"/>
              </w:rPr>
            </w:pPr>
            <w:r w:rsidRPr="00D857A1">
              <w:rPr>
                <w:rFonts w:cs="Times New Roman"/>
                <w:sz w:val="24"/>
                <w:szCs w:val="24"/>
              </w:rPr>
              <w:t>-</w:t>
            </w:r>
          </w:p>
        </w:tc>
        <w:tc>
          <w:tcPr>
            <w:tcW w:w="1666" w:type="pct"/>
            <w:shd w:val="clear" w:color="auto" w:fill="auto"/>
            <w:tcMar>
              <w:top w:w="45" w:type="dxa"/>
              <w:left w:w="75" w:type="dxa"/>
              <w:bottom w:w="45" w:type="dxa"/>
              <w:right w:w="75" w:type="dxa"/>
            </w:tcMar>
          </w:tcPr>
          <w:p w14:paraId="5237A4CA" w14:textId="7F63311D" w:rsidR="00BF1C08" w:rsidRPr="00D857A1" w:rsidRDefault="00BF1C08" w:rsidP="001746B7">
            <w:pPr>
              <w:ind w:firstLine="0"/>
              <w:jc w:val="center"/>
              <w:rPr>
                <w:rFonts w:cs="Times New Roman"/>
                <w:sz w:val="24"/>
                <w:szCs w:val="24"/>
              </w:rPr>
            </w:pPr>
            <w:r>
              <w:rPr>
                <w:rFonts w:cs="Times New Roman"/>
                <w:sz w:val="24"/>
                <w:szCs w:val="24"/>
              </w:rPr>
              <w:t>1065,0769</w:t>
            </w:r>
          </w:p>
        </w:tc>
      </w:tr>
      <w:tr w:rsidR="00BF1C08" w:rsidRPr="00D857A1" w14:paraId="31C3ECF5" w14:textId="77777777" w:rsidTr="00225474">
        <w:tc>
          <w:tcPr>
            <w:tcW w:w="1667" w:type="pct"/>
            <w:shd w:val="clear" w:color="auto" w:fill="auto"/>
            <w:tcMar>
              <w:top w:w="45" w:type="dxa"/>
              <w:left w:w="75" w:type="dxa"/>
              <w:bottom w:w="45" w:type="dxa"/>
              <w:right w:w="75" w:type="dxa"/>
            </w:tcMar>
            <w:hideMark/>
          </w:tcPr>
          <w:p w14:paraId="5EDDFAB6" w14:textId="77777777" w:rsidR="00BF1C08" w:rsidRPr="00D857A1" w:rsidRDefault="00BF1C08" w:rsidP="001746B7">
            <w:pPr>
              <w:pStyle w:val="af2"/>
              <w:spacing w:before="0" w:beforeAutospacing="0" w:after="0" w:afterAutospacing="0"/>
              <w:textAlignment w:val="baseline"/>
              <w:rPr>
                <w:color w:val="000000"/>
                <w:spacing w:val="2"/>
              </w:rPr>
            </w:pPr>
            <w:r w:rsidRPr="00D857A1">
              <w:rPr>
                <w:color w:val="000000"/>
                <w:spacing w:val="2"/>
              </w:rPr>
              <w:t>в том числе отходов производства</w:t>
            </w:r>
          </w:p>
        </w:tc>
        <w:tc>
          <w:tcPr>
            <w:tcW w:w="1667" w:type="pct"/>
            <w:shd w:val="clear" w:color="auto" w:fill="auto"/>
            <w:tcMar>
              <w:top w:w="45" w:type="dxa"/>
              <w:left w:w="75" w:type="dxa"/>
              <w:bottom w:w="45" w:type="dxa"/>
              <w:right w:w="75" w:type="dxa"/>
            </w:tcMar>
            <w:hideMark/>
          </w:tcPr>
          <w:p w14:paraId="04E8104E" w14:textId="77777777" w:rsidR="00BF1C08" w:rsidRPr="00D857A1" w:rsidRDefault="00BF1C08" w:rsidP="001746B7">
            <w:pPr>
              <w:ind w:firstLine="0"/>
              <w:jc w:val="center"/>
              <w:rPr>
                <w:rFonts w:cs="Times New Roman"/>
                <w:sz w:val="24"/>
                <w:szCs w:val="24"/>
              </w:rPr>
            </w:pPr>
            <w:r w:rsidRPr="00D857A1">
              <w:rPr>
                <w:rFonts w:cs="Times New Roman"/>
                <w:sz w:val="24"/>
                <w:szCs w:val="24"/>
              </w:rPr>
              <w:t>-</w:t>
            </w:r>
          </w:p>
        </w:tc>
        <w:tc>
          <w:tcPr>
            <w:tcW w:w="1666" w:type="pct"/>
            <w:shd w:val="clear" w:color="auto" w:fill="auto"/>
            <w:tcMar>
              <w:top w:w="45" w:type="dxa"/>
              <w:left w:w="75" w:type="dxa"/>
              <w:bottom w:w="45" w:type="dxa"/>
              <w:right w:w="75" w:type="dxa"/>
            </w:tcMar>
          </w:tcPr>
          <w:p w14:paraId="55C6414C" w14:textId="53DF2675" w:rsidR="00BF1C08" w:rsidRPr="00D857A1" w:rsidRDefault="00BF1C08" w:rsidP="001746B7">
            <w:pPr>
              <w:ind w:firstLine="0"/>
              <w:jc w:val="center"/>
              <w:rPr>
                <w:rFonts w:cs="Times New Roman"/>
                <w:sz w:val="24"/>
                <w:szCs w:val="24"/>
              </w:rPr>
            </w:pPr>
            <w:r>
              <w:rPr>
                <w:rFonts w:cs="Times New Roman"/>
                <w:sz w:val="24"/>
                <w:szCs w:val="24"/>
              </w:rPr>
              <w:t>1064,0269</w:t>
            </w:r>
          </w:p>
        </w:tc>
      </w:tr>
      <w:tr w:rsidR="00BF1C08" w:rsidRPr="00D857A1" w14:paraId="432DB7BA" w14:textId="77777777" w:rsidTr="00225474">
        <w:tc>
          <w:tcPr>
            <w:tcW w:w="1667" w:type="pct"/>
            <w:shd w:val="clear" w:color="auto" w:fill="auto"/>
            <w:tcMar>
              <w:top w:w="45" w:type="dxa"/>
              <w:left w:w="75" w:type="dxa"/>
              <w:bottom w:w="45" w:type="dxa"/>
              <w:right w:w="75" w:type="dxa"/>
            </w:tcMar>
            <w:hideMark/>
          </w:tcPr>
          <w:p w14:paraId="44663F81" w14:textId="77777777" w:rsidR="00BF1C08" w:rsidRPr="00D857A1" w:rsidRDefault="00BF1C08" w:rsidP="001746B7">
            <w:pPr>
              <w:pStyle w:val="af2"/>
              <w:spacing w:before="0" w:beforeAutospacing="0" w:after="0" w:afterAutospacing="0"/>
              <w:textAlignment w:val="baseline"/>
              <w:rPr>
                <w:color w:val="000000"/>
                <w:spacing w:val="2"/>
              </w:rPr>
            </w:pPr>
            <w:r w:rsidRPr="00D857A1">
              <w:rPr>
                <w:color w:val="000000"/>
                <w:spacing w:val="2"/>
              </w:rPr>
              <w:t>отходов потребления</w:t>
            </w:r>
          </w:p>
        </w:tc>
        <w:tc>
          <w:tcPr>
            <w:tcW w:w="1667" w:type="pct"/>
            <w:shd w:val="clear" w:color="auto" w:fill="auto"/>
            <w:tcMar>
              <w:top w:w="45" w:type="dxa"/>
              <w:left w:w="75" w:type="dxa"/>
              <w:bottom w:w="45" w:type="dxa"/>
              <w:right w:w="75" w:type="dxa"/>
            </w:tcMar>
            <w:hideMark/>
          </w:tcPr>
          <w:p w14:paraId="219F232A" w14:textId="77777777" w:rsidR="00BF1C08" w:rsidRPr="00D857A1" w:rsidRDefault="00BF1C08" w:rsidP="001746B7">
            <w:pPr>
              <w:ind w:firstLine="0"/>
              <w:jc w:val="center"/>
              <w:rPr>
                <w:rFonts w:cs="Times New Roman"/>
                <w:sz w:val="24"/>
                <w:szCs w:val="24"/>
              </w:rPr>
            </w:pPr>
            <w:r w:rsidRPr="00D857A1">
              <w:rPr>
                <w:rFonts w:cs="Times New Roman"/>
                <w:sz w:val="24"/>
                <w:szCs w:val="24"/>
              </w:rPr>
              <w:t>-</w:t>
            </w:r>
          </w:p>
        </w:tc>
        <w:tc>
          <w:tcPr>
            <w:tcW w:w="1666" w:type="pct"/>
            <w:shd w:val="clear" w:color="auto" w:fill="auto"/>
            <w:tcMar>
              <w:top w:w="45" w:type="dxa"/>
              <w:left w:w="75" w:type="dxa"/>
              <w:bottom w:w="45" w:type="dxa"/>
              <w:right w:w="75" w:type="dxa"/>
            </w:tcMar>
          </w:tcPr>
          <w:p w14:paraId="7114B9ED" w14:textId="6E98A79B" w:rsidR="00BF1C08" w:rsidRPr="00D857A1" w:rsidRDefault="00BF1C08" w:rsidP="001746B7">
            <w:pPr>
              <w:ind w:firstLine="0"/>
              <w:jc w:val="center"/>
              <w:rPr>
                <w:rFonts w:cs="Times New Roman"/>
                <w:sz w:val="24"/>
                <w:szCs w:val="24"/>
              </w:rPr>
            </w:pPr>
            <w:r>
              <w:rPr>
                <w:rFonts w:eastAsia="Times New Roman" w:cs="Times New Roman"/>
                <w:sz w:val="24"/>
                <w:szCs w:val="24"/>
                <w:lang w:eastAsia="ru-RU"/>
              </w:rPr>
              <w:t>1,05</w:t>
            </w:r>
          </w:p>
        </w:tc>
      </w:tr>
      <w:tr w:rsidR="00613238" w:rsidRPr="00D857A1" w14:paraId="0C3AF35F" w14:textId="77777777" w:rsidTr="001746B7">
        <w:tc>
          <w:tcPr>
            <w:tcW w:w="5000" w:type="pct"/>
            <w:gridSpan w:val="3"/>
            <w:shd w:val="clear" w:color="auto" w:fill="auto"/>
            <w:tcMar>
              <w:top w:w="45" w:type="dxa"/>
              <w:left w:w="75" w:type="dxa"/>
              <w:bottom w:w="45" w:type="dxa"/>
              <w:right w:w="75" w:type="dxa"/>
            </w:tcMar>
            <w:hideMark/>
          </w:tcPr>
          <w:p w14:paraId="4BEE3383" w14:textId="77777777" w:rsidR="00613238" w:rsidRPr="00D857A1" w:rsidRDefault="00613238" w:rsidP="001746B7">
            <w:pPr>
              <w:pStyle w:val="af2"/>
              <w:spacing w:before="0" w:beforeAutospacing="0" w:after="0" w:afterAutospacing="0"/>
              <w:jc w:val="center"/>
              <w:textAlignment w:val="baseline"/>
              <w:rPr>
                <w:color w:val="000000"/>
                <w:spacing w:val="2"/>
              </w:rPr>
            </w:pPr>
            <w:r w:rsidRPr="00D857A1">
              <w:rPr>
                <w:color w:val="000000"/>
                <w:spacing w:val="2"/>
              </w:rPr>
              <w:t>Не опасные отходы</w:t>
            </w:r>
          </w:p>
        </w:tc>
      </w:tr>
      <w:tr w:rsidR="00BF1C08" w:rsidRPr="00D857A1" w14:paraId="7AF27355" w14:textId="77777777" w:rsidTr="001746B7">
        <w:tc>
          <w:tcPr>
            <w:tcW w:w="1667" w:type="pct"/>
            <w:shd w:val="clear" w:color="auto" w:fill="auto"/>
            <w:tcMar>
              <w:top w:w="45" w:type="dxa"/>
              <w:left w:w="75" w:type="dxa"/>
              <w:bottom w:w="45" w:type="dxa"/>
              <w:right w:w="75" w:type="dxa"/>
            </w:tcMar>
          </w:tcPr>
          <w:p w14:paraId="4C9741A0" w14:textId="4EA5E696" w:rsidR="00BF1C08" w:rsidRPr="00D857A1" w:rsidRDefault="00D71261" w:rsidP="00225474">
            <w:pPr>
              <w:pStyle w:val="af2"/>
              <w:spacing w:before="0" w:beforeAutospacing="0" w:after="0" w:afterAutospacing="0"/>
              <w:textAlignment w:val="baseline"/>
              <w:rPr>
                <w:color w:val="000000"/>
                <w:spacing w:val="2"/>
              </w:rPr>
            </w:pPr>
            <w:r w:rsidRPr="00D71261">
              <w:rPr>
                <w:bCs/>
              </w:rPr>
              <w:t>Абсорбенты, фильтровальные материалы, ткани для вытирания, защитная одежда, за исключением упомянутых в 15 02 02</w:t>
            </w:r>
            <w:r>
              <w:rPr>
                <w:bCs/>
              </w:rPr>
              <w:t xml:space="preserve">, </w:t>
            </w:r>
            <w:r w:rsidRPr="00D71261">
              <w:rPr>
                <w:bCs/>
                <w:i/>
              </w:rPr>
              <w:t>код 15 02 03</w:t>
            </w:r>
          </w:p>
        </w:tc>
        <w:tc>
          <w:tcPr>
            <w:tcW w:w="1667" w:type="pct"/>
            <w:shd w:val="clear" w:color="auto" w:fill="auto"/>
            <w:tcMar>
              <w:top w:w="45" w:type="dxa"/>
              <w:left w:w="75" w:type="dxa"/>
              <w:bottom w:w="45" w:type="dxa"/>
              <w:right w:w="75" w:type="dxa"/>
            </w:tcMar>
          </w:tcPr>
          <w:p w14:paraId="61BD8737" w14:textId="62997C1A" w:rsidR="00BF1C08" w:rsidRPr="00D857A1" w:rsidRDefault="00BF1C08" w:rsidP="00225474">
            <w:pPr>
              <w:ind w:firstLine="0"/>
              <w:jc w:val="center"/>
              <w:rPr>
                <w:rFonts w:cs="Times New Roman"/>
                <w:sz w:val="24"/>
                <w:szCs w:val="24"/>
              </w:rPr>
            </w:pPr>
            <w:r>
              <w:rPr>
                <w:rFonts w:cs="Times New Roman"/>
                <w:sz w:val="24"/>
                <w:szCs w:val="24"/>
              </w:rPr>
              <w:t>-</w:t>
            </w:r>
          </w:p>
        </w:tc>
        <w:tc>
          <w:tcPr>
            <w:tcW w:w="1666" w:type="pct"/>
            <w:shd w:val="clear" w:color="auto" w:fill="auto"/>
            <w:tcMar>
              <w:top w:w="45" w:type="dxa"/>
              <w:left w:w="75" w:type="dxa"/>
              <w:bottom w:w="45" w:type="dxa"/>
              <w:right w:w="75" w:type="dxa"/>
            </w:tcMar>
          </w:tcPr>
          <w:p w14:paraId="3EF93EFE" w14:textId="315C40CF" w:rsidR="00BF1C08" w:rsidRPr="00D857A1" w:rsidRDefault="00BF1C08" w:rsidP="00225474">
            <w:pPr>
              <w:ind w:firstLine="0"/>
              <w:jc w:val="center"/>
              <w:rPr>
                <w:rFonts w:cs="Times New Roman"/>
                <w:sz w:val="24"/>
                <w:szCs w:val="24"/>
              </w:rPr>
            </w:pPr>
            <w:r>
              <w:rPr>
                <w:rFonts w:eastAsia="Times New Roman" w:cs="Times New Roman"/>
                <w:sz w:val="24"/>
                <w:szCs w:val="24"/>
                <w:lang w:eastAsia="ru-RU"/>
              </w:rPr>
              <w:t>0,0254</w:t>
            </w:r>
          </w:p>
        </w:tc>
      </w:tr>
      <w:tr w:rsidR="00BF1C08" w:rsidRPr="00D857A1" w14:paraId="60C81821" w14:textId="77777777" w:rsidTr="00225474">
        <w:tc>
          <w:tcPr>
            <w:tcW w:w="1667" w:type="pct"/>
            <w:shd w:val="clear" w:color="auto" w:fill="auto"/>
            <w:tcMar>
              <w:top w:w="45" w:type="dxa"/>
              <w:left w:w="75" w:type="dxa"/>
              <w:bottom w:w="45" w:type="dxa"/>
              <w:right w:w="75" w:type="dxa"/>
            </w:tcMar>
          </w:tcPr>
          <w:p w14:paraId="423F74A5" w14:textId="119554E0" w:rsidR="00BF1C08" w:rsidRPr="00D857A1" w:rsidRDefault="00BF1C08" w:rsidP="00225474">
            <w:pPr>
              <w:pStyle w:val="af2"/>
              <w:spacing w:before="0" w:beforeAutospacing="0" w:after="0" w:afterAutospacing="0"/>
              <w:textAlignment w:val="baseline"/>
              <w:rPr>
                <w:color w:val="000000"/>
                <w:spacing w:val="2"/>
              </w:rPr>
            </w:pPr>
            <w:r>
              <w:rPr>
                <w:bCs/>
              </w:rPr>
              <w:t>Отходы сварки</w:t>
            </w:r>
            <w:r w:rsidR="00D71261">
              <w:rPr>
                <w:bCs/>
              </w:rPr>
              <w:t xml:space="preserve">, код </w:t>
            </w:r>
            <w:r w:rsidR="00D71261" w:rsidRPr="00D71261">
              <w:rPr>
                <w:bCs/>
                <w:i/>
              </w:rPr>
              <w:t>12 01 13</w:t>
            </w:r>
          </w:p>
        </w:tc>
        <w:tc>
          <w:tcPr>
            <w:tcW w:w="1667" w:type="pct"/>
            <w:shd w:val="clear" w:color="auto" w:fill="auto"/>
            <w:tcMar>
              <w:top w:w="45" w:type="dxa"/>
              <w:left w:w="75" w:type="dxa"/>
              <w:bottom w:w="45" w:type="dxa"/>
              <w:right w:w="75" w:type="dxa"/>
            </w:tcMar>
          </w:tcPr>
          <w:p w14:paraId="176AC605" w14:textId="353AD33A" w:rsidR="00BF1C08" w:rsidRPr="00D857A1" w:rsidRDefault="00BF1C08" w:rsidP="00225474">
            <w:pPr>
              <w:ind w:firstLine="0"/>
              <w:jc w:val="center"/>
              <w:rPr>
                <w:rFonts w:cs="Times New Roman"/>
                <w:sz w:val="24"/>
                <w:szCs w:val="24"/>
              </w:rPr>
            </w:pPr>
            <w:r>
              <w:rPr>
                <w:rFonts w:cs="Times New Roman"/>
                <w:sz w:val="24"/>
                <w:szCs w:val="24"/>
              </w:rPr>
              <w:t>-</w:t>
            </w:r>
          </w:p>
        </w:tc>
        <w:tc>
          <w:tcPr>
            <w:tcW w:w="1666" w:type="pct"/>
            <w:shd w:val="clear" w:color="auto" w:fill="auto"/>
            <w:tcMar>
              <w:top w:w="45" w:type="dxa"/>
              <w:left w:w="75" w:type="dxa"/>
              <w:bottom w:w="45" w:type="dxa"/>
              <w:right w:w="75" w:type="dxa"/>
            </w:tcMar>
          </w:tcPr>
          <w:p w14:paraId="763B6CC1" w14:textId="1A702CAD" w:rsidR="00BF1C08" w:rsidRPr="00D857A1" w:rsidRDefault="00BF1C08" w:rsidP="00225474">
            <w:pPr>
              <w:ind w:firstLine="0"/>
              <w:jc w:val="center"/>
              <w:rPr>
                <w:rFonts w:cs="Times New Roman"/>
                <w:sz w:val="24"/>
                <w:szCs w:val="24"/>
              </w:rPr>
            </w:pPr>
            <w:r>
              <w:rPr>
                <w:rFonts w:eastAsia="Times New Roman" w:cs="Times New Roman"/>
                <w:sz w:val="24"/>
                <w:szCs w:val="24"/>
                <w:lang w:eastAsia="ru-RU"/>
              </w:rPr>
              <w:t>0,0015</w:t>
            </w:r>
          </w:p>
        </w:tc>
      </w:tr>
      <w:tr w:rsidR="00BF1C08" w:rsidRPr="00D857A1" w14:paraId="62322811" w14:textId="77777777" w:rsidTr="00D71261">
        <w:trPr>
          <w:trHeight w:val="615"/>
        </w:trPr>
        <w:tc>
          <w:tcPr>
            <w:tcW w:w="1667" w:type="pct"/>
            <w:shd w:val="clear" w:color="auto" w:fill="auto"/>
            <w:tcMar>
              <w:top w:w="45" w:type="dxa"/>
              <w:left w:w="75" w:type="dxa"/>
              <w:bottom w:w="45" w:type="dxa"/>
              <w:right w:w="75" w:type="dxa"/>
            </w:tcMar>
          </w:tcPr>
          <w:p w14:paraId="7752991B" w14:textId="297D18F5" w:rsidR="00BF1C08" w:rsidRPr="00D857A1" w:rsidRDefault="00BF1C08" w:rsidP="00D71261">
            <w:pPr>
              <w:pStyle w:val="af2"/>
              <w:textAlignment w:val="baseline"/>
              <w:rPr>
                <w:color w:val="000000"/>
                <w:spacing w:val="2"/>
              </w:rPr>
            </w:pPr>
            <w:r>
              <w:rPr>
                <w:bCs/>
              </w:rPr>
              <w:t>О</w:t>
            </w:r>
            <w:r w:rsidRPr="0080407B">
              <w:rPr>
                <w:bCs/>
              </w:rPr>
              <w:t>тходы от удаления песка</w:t>
            </w:r>
            <w:r w:rsidR="009D14ED">
              <w:rPr>
                <w:bCs/>
              </w:rPr>
              <w:t>,</w:t>
            </w:r>
            <w:r w:rsidR="00D71261">
              <w:rPr>
                <w:bCs/>
              </w:rPr>
              <w:t xml:space="preserve"> код </w:t>
            </w:r>
            <w:r w:rsidR="00D71261" w:rsidRPr="00D71261">
              <w:rPr>
                <w:bCs/>
                <w:i/>
              </w:rPr>
              <w:t>19</w:t>
            </w:r>
            <w:r w:rsidR="00D71261" w:rsidRPr="00D71261">
              <w:rPr>
                <w:bCs/>
              </w:rPr>
              <w:t xml:space="preserve"> </w:t>
            </w:r>
            <w:r w:rsidR="00D71261" w:rsidRPr="00D71261">
              <w:rPr>
                <w:bCs/>
                <w:i/>
              </w:rPr>
              <w:t>08 02</w:t>
            </w:r>
          </w:p>
        </w:tc>
        <w:tc>
          <w:tcPr>
            <w:tcW w:w="1667" w:type="pct"/>
            <w:shd w:val="clear" w:color="auto" w:fill="auto"/>
            <w:tcMar>
              <w:top w:w="45" w:type="dxa"/>
              <w:left w:w="75" w:type="dxa"/>
              <w:bottom w:w="45" w:type="dxa"/>
              <w:right w:w="75" w:type="dxa"/>
            </w:tcMar>
          </w:tcPr>
          <w:p w14:paraId="36C888F6" w14:textId="2CC6337C" w:rsidR="00BF1C08" w:rsidRPr="00D857A1" w:rsidRDefault="00BF1C08" w:rsidP="00225474">
            <w:pPr>
              <w:ind w:firstLine="0"/>
              <w:jc w:val="center"/>
              <w:rPr>
                <w:rFonts w:cs="Times New Roman"/>
                <w:sz w:val="24"/>
                <w:szCs w:val="24"/>
              </w:rPr>
            </w:pPr>
            <w:r>
              <w:rPr>
                <w:rFonts w:cs="Times New Roman"/>
                <w:sz w:val="24"/>
                <w:szCs w:val="24"/>
              </w:rPr>
              <w:t>-</w:t>
            </w:r>
          </w:p>
        </w:tc>
        <w:tc>
          <w:tcPr>
            <w:tcW w:w="1666" w:type="pct"/>
            <w:shd w:val="clear" w:color="auto" w:fill="auto"/>
            <w:tcMar>
              <w:top w:w="45" w:type="dxa"/>
              <w:left w:w="75" w:type="dxa"/>
              <w:bottom w:w="45" w:type="dxa"/>
              <w:right w:w="75" w:type="dxa"/>
            </w:tcMar>
          </w:tcPr>
          <w:p w14:paraId="463B0B6D" w14:textId="1E2D22C3" w:rsidR="00BF1C08" w:rsidRPr="00D857A1" w:rsidRDefault="00BF1C08" w:rsidP="00225474">
            <w:pPr>
              <w:ind w:firstLine="0"/>
              <w:jc w:val="center"/>
              <w:rPr>
                <w:rFonts w:cs="Times New Roman"/>
                <w:sz w:val="24"/>
                <w:szCs w:val="24"/>
              </w:rPr>
            </w:pPr>
            <w:r>
              <w:rPr>
                <w:rFonts w:eastAsia="Times New Roman" w:cs="Times New Roman"/>
                <w:sz w:val="24"/>
                <w:szCs w:val="24"/>
                <w:lang w:eastAsia="ru-RU"/>
              </w:rPr>
              <w:t>1064</w:t>
            </w:r>
          </w:p>
        </w:tc>
      </w:tr>
      <w:tr w:rsidR="00BF1C08" w:rsidRPr="00D857A1" w14:paraId="13FC677B" w14:textId="77777777" w:rsidTr="001746B7">
        <w:tc>
          <w:tcPr>
            <w:tcW w:w="1667" w:type="pct"/>
            <w:shd w:val="clear" w:color="auto" w:fill="auto"/>
            <w:tcMar>
              <w:top w:w="45" w:type="dxa"/>
              <w:left w:w="75" w:type="dxa"/>
              <w:bottom w:w="45" w:type="dxa"/>
              <w:right w:w="75" w:type="dxa"/>
            </w:tcMar>
          </w:tcPr>
          <w:p w14:paraId="5D843D80" w14:textId="6EE430C3" w:rsidR="00BF1C08" w:rsidRPr="00D857A1" w:rsidRDefault="00BF1C08" w:rsidP="00225474">
            <w:pPr>
              <w:pStyle w:val="af2"/>
              <w:spacing w:before="0" w:beforeAutospacing="0" w:after="0" w:afterAutospacing="0"/>
              <w:textAlignment w:val="baseline"/>
              <w:rPr>
                <w:color w:val="000000"/>
                <w:spacing w:val="2"/>
              </w:rPr>
            </w:pPr>
            <w:r w:rsidRPr="004159C5">
              <w:rPr>
                <w:bCs/>
              </w:rPr>
              <w:t>Смешанные коммунальные отходы</w:t>
            </w:r>
            <w:r w:rsidR="00D71261">
              <w:rPr>
                <w:bCs/>
              </w:rPr>
              <w:t xml:space="preserve">, </w:t>
            </w:r>
            <w:r w:rsidR="00D71261" w:rsidRPr="00D71261">
              <w:rPr>
                <w:bCs/>
                <w:i/>
              </w:rPr>
              <w:t>код 20 03 01</w:t>
            </w:r>
          </w:p>
        </w:tc>
        <w:tc>
          <w:tcPr>
            <w:tcW w:w="1667" w:type="pct"/>
            <w:shd w:val="clear" w:color="auto" w:fill="auto"/>
            <w:tcMar>
              <w:top w:w="45" w:type="dxa"/>
              <w:left w:w="75" w:type="dxa"/>
              <w:bottom w:w="45" w:type="dxa"/>
              <w:right w:w="75" w:type="dxa"/>
            </w:tcMar>
          </w:tcPr>
          <w:p w14:paraId="35383982" w14:textId="4AB1E69A" w:rsidR="00BF1C08" w:rsidRPr="00D857A1" w:rsidRDefault="00BF1C08" w:rsidP="00225474">
            <w:pPr>
              <w:ind w:firstLine="0"/>
              <w:jc w:val="center"/>
              <w:rPr>
                <w:rFonts w:cs="Times New Roman"/>
                <w:sz w:val="24"/>
                <w:szCs w:val="24"/>
              </w:rPr>
            </w:pPr>
            <w:r>
              <w:rPr>
                <w:rFonts w:cs="Times New Roman"/>
                <w:sz w:val="24"/>
                <w:szCs w:val="24"/>
              </w:rPr>
              <w:t>-</w:t>
            </w:r>
          </w:p>
        </w:tc>
        <w:tc>
          <w:tcPr>
            <w:tcW w:w="1666" w:type="pct"/>
            <w:shd w:val="clear" w:color="auto" w:fill="auto"/>
            <w:tcMar>
              <w:top w:w="45" w:type="dxa"/>
              <w:left w:w="75" w:type="dxa"/>
              <w:bottom w:w="45" w:type="dxa"/>
              <w:right w:w="75" w:type="dxa"/>
            </w:tcMar>
          </w:tcPr>
          <w:p w14:paraId="490305A5" w14:textId="152474BF" w:rsidR="00BF1C08" w:rsidRPr="00D857A1" w:rsidRDefault="00BF1C08" w:rsidP="00225474">
            <w:pPr>
              <w:ind w:firstLine="0"/>
              <w:jc w:val="center"/>
              <w:rPr>
                <w:rFonts w:cs="Times New Roman"/>
                <w:sz w:val="24"/>
                <w:szCs w:val="24"/>
              </w:rPr>
            </w:pPr>
            <w:r>
              <w:rPr>
                <w:rFonts w:eastAsia="Times New Roman" w:cs="Times New Roman"/>
                <w:sz w:val="24"/>
                <w:szCs w:val="24"/>
                <w:lang w:eastAsia="ru-RU"/>
              </w:rPr>
              <w:t>1,05</w:t>
            </w:r>
          </w:p>
        </w:tc>
      </w:tr>
    </w:tbl>
    <w:p w14:paraId="3937FB5A" w14:textId="77777777" w:rsidR="00871D75" w:rsidRPr="00213A7C" w:rsidRDefault="00871D75" w:rsidP="00871D75">
      <w:pPr>
        <w:rPr>
          <w:rFonts w:cs="Times New Roman"/>
        </w:rPr>
      </w:pPr>
      <w:r>
        <w:rPr>
          <w:rFonts w:cs="Times New Roman"/>
        </w:rPr>
        <w:t>Захоронение отходов в месте осуществления намечаемой деятельности не предусматривается.</w:t>
      </w:r>
    </w:p>
    <w:p w14:paraId="6BD02F08" w14:textId="77777777" w:rsidR="001D6D0E" w:rsidRDefault="001D6D0E" w:rsidP="009E2DCA">
      <w:pPr>
        <w:pStyle w:val="2"/>
      </w:pPr>
      <w:bookmarkStart w:id="27" w:name="_Toc219905479"/>
      <w:r w:rsidRPr="00FA5532">
        <w:t>Необходимые ресурсы</w:t>
      </w:r>
      <w:bookmarkEnd w:id="27"/>
    </w:p>
    <w:p w14:paraId="2CA9418A" w14:textId="41393635" w:rsidR="001D6D0E" w:rsidRDefault="001D6D0E" w:rsidP="001D6D0E">
      <w:pPr>
        <w:rPr>
          <w:rFonts w:cs="Times New Roman"/>
        </w:rPr>
      </w:pPr>
      <w:r>
        <w:rPr>
          <w:rFonts w:cs="Times New Roman"/>
        </w:rPr>
        <w:t xml:space="preserve">Определенные </w:t>
      </w:r>
      <w:r w:rsidR="00871D75">
        <w:rPr>
          <w:rFonts w:cs="Times New Roman"/>
        </w:rPr>
        <w:t>мероприятиями</w:t>
      </w:r>
      <w:r>
        <w:rPr>
          <w:rFonts w:cs="Times New Roman"/>
        </w:rPr>
        <w:t xml:space="preserve"> направления требуют дополнительных финансовых ресурсов </w:t>
      </w:r>
      <w:r w:rsidR="00C04F22">
        <w:rPr>
          <w:rFonts w:cs="Times New Roman"/>
        </w:rPr>
        <w:t>по обустройству мест временного хранения (накопления) отходов</w:t>
      </w:r>
      <w:r>
        <w:rPr>
          <w:rFonts w:cs="Times New Roman"/>
        </w:rPr>
        <w:t>.</w:t>
      </w:r>
    </w:p>
    <w:p w14:paraId="73A1C944" w14:textId="77777777" w:rsidR="001D6D0E" w:rsidRPr="003B3717" w:rsidRDefault="001D6D0E" w:rsidP="001D6D0E">
      <w:pPr>
        <w:rPr>
          <w:rFonts w:cs="Times New Roman"/>
        </w:rPr>
      </w:pPr>
      <w:r w:rsidRPr="003B3717">
        <w:rPr>
          <w:rFonts w:cs="Times New Roman"/>
        </w:rPr>
        <w:t xml:space="preserve">Источниками финансирования </w:t>
      </w:r>
      <w:r>
        <w:rPr>
          <w:rFonts w:cs="Times New Roman"/>
        </w:rPr>
        <w:t>п</w:t>
      </w:r>
      <w:r w:rsidRPr="003B3717">
        <w:rPr>
          <w:rFonts w:cs="Times New Roman"/>
        </w:rPr>
        <w:t xml:space="preserve">рограммы являются собственные и заемные средства </w:t>
      </w:r>
      <w:r>
        <w:rPr>
          <w:rFonts w:cs="Times New Roman"/>
        </w:rPr>
        <w:t>оператора объекта</w:t>
      </w:r>
      <w:r w:rsidRPr="003B3717">
        <w:rPr>
          <w:rFonts w:cs="Times New Roman"/>
        </w:rPr>
        <w:t>.</w:t>
      </w:r>
    </w:p>
    <w:p w14:paraId="20B331B6" w14:textId="77777777" w:rsidR="001D6D0E" w:rsidRPr="00AA71E6" w:rsidRDefault="001D6D0E" w:rsidP="009E2DCA">
      <w:pPr>
        <w:pStyle w:val="2"/>
        <w:rPr>
          <w:shd w:val="clear" w:color="auto" w:fill="FFFFFF"/>
        </w:rPr>
      </w:pPr>
      <w:bookmarkStart w:id="28" w:name="_Hlk82367709"/>
      <w:bookmarkStart w:id="29" w:name="_Toc219905480"/>
      <w:r w:rsidRPr="00AA71E6">
        <w:rPr>
          <w:shd w:val="clear" w:color="auto" w:fill="FFFFFF"/>
        </w:rPr>
        <w:t xml:space="preserve">План мероприятий по реализации </w:t>
      </w:r>
      <w:r>
        <w:rPr>
          <w:shd w:val="clear" w:color="auto" w:fill="FFFFFF"/>
        </w:rPr>
        <w:t>п</w:t>
      </w:r>
      <w:r w:rsidRPr="00AA71E6">
        <w:rPr>
          <w:shd w:val="clear" w:color="auto" w:fill="FFFFFF"/>
        </w:rPr>
        <w:t>рограммы</w:t>
      </w:r>
      <w:bookmarkEnd w:id="28"/>
      <w:bookmarkEnd w:id="29"/>
    </w:p>
    <w:p w14:paraId="1586DE46" w14:textId="3C7CB9BB" w:rsidR="001D6D0E" w:rsidRPr="00AA71E6" w:rsidRDefault="001D6D0E" w:rsidP="001D6D0E">
      <w:pPr>
        <w:pStyle w:val="af"/>
        <w:keepNext/>
        <w:jc w:val="left"/>
      </w:pPr>
      <w:r w:rsidRPr="00AA71E6">
        <w:t xml:space="preserve">Таблица </w:t>
      </w:r>
      <w:fldSimple w:instr=" STYLEREF 1 \s ">
        <w:r w:rsidR="0049747B">
          <w:rPr>
            <w:noProof/>
          </w:rPr>
          <w:t>3</w:t>
        </w:r>
      </w:fldSimple>
      <w:r w:rsidR="00C04F22">
        <w:t>.</w:t>
      </w:r>
      <w:fldSimple w:instr=" SEQ Таблица \* ARABIC \s 1 ">
        <w:r w:rsidR="0049747B">
          <w:rPr>
            <w:noProof/>
          </w:rPr>
          <w:t>2</w:t>
        </w:r>
      </w:fldSimple>
      <w:r w:rsidRPr="00AA71E6">
        <w:t xml:space="preserve"> - </w:t>
      </w:r>
      <w:r w:rsidRPr="00AA71E6">
        <w:tab/>
        <w:t>План мероприятий по реализации программы</w:t>
      </w:r>
      <w:r>
        <w:t xml:space="preserve"> управления отходами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4"/>
        <w:gridCol w:w="3068"/>
        <w:gridCol w:w="3158"/>
        <w:gridCol w:w="1579"/>
        <w:gridCol w:w="1226"/>
      </w:tblGrid>
      <w:tr w:rsidR="001D6D0E" w:rsidRPr="00AA71E6" w14:paraId="7382B7EF" w14:textId="77777777" w:rsidTr="00E63AB3">
        <w:trPr>
          <w:trHeight w:val="20"/>
        </w:trPr>
        <w:tc>
          <w:tcPr>
            <w:tcW w:w="183" w:type="pct"/>
            <w:shd w:val="clear" w:color="auto" w:fill="FFFFFF"/>
          </w:tcPr>
          <w:p w14:paraId="7209DE05"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 п/п</w:t>
            </w:r>
          </w:p>
        </w:tc>
        <w:tc>
          <w:tcPr>
            <w:tcW w:w="1636" w:type="pct"/>
            <w:shd w:val="clear" w:color="auto" w:fill="FFFFFF"/>
          </w:tcPr>
          <w:p w14:paraId="7F9767AA"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Мероприятия</w:t>
            </w:r>
          </w:p>
        </w:tc>
        <w:tc>
          <w:tcPr>
            <w:tcW w:w="1684" w:type="pct"/>
            <w:shd w:val="clear" w:color="auto" w:fill="FFFFFF"/>
          </w:tcPr>
          <w:p w14:paraId="6E70DCB7"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Показатель (качественный/количественный)</w:t>
            </w:r>
          </w:p>
        </w:tc>
        <w:tc>
          <w:tcPr>
            <w:tcW w:w="842" w:type="pct"/>
            <w:shd w:val="clear" w:color="auto" w:fill="FFFFFF"/>
          </w:tcPr>
          <w:p w14:paraId="7AD05156"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Ответственные за исполнение</w:t>
            </w:r>
          </w:p>
        </w:tc>
        <w:tc>
          <w:tcPr>
            <w:tcW w:w="654" w:type="pct"/>
            <w:shd w:val="clear" w:color="auto" w:fill="FFFFFF"/>
          </w:tcPr>
          <w:p w14:paraId="24CD4FFF"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Срок исполнения</w:t>
            </w:r>
          </w:p>
        </w:tc>
      </w:tr>
      <w:tr w:rsidR="001D6D0E" w:rsidRPr="00AA71E6" w14:paraId="5FE46177" w14:textId="77777777" w:rsidTr="00E63AB3">
        <w:trPr>
          <w:trHeight w:val="20"/>
        </w:trPr>
        <w:tc>
          <w:tcPr>
            <w:tcW w:w="183" w:type="pct"/>
            <w:shd w:val="clear" w:color="auto" w:fill="FFFFFF"/>
          </w:tcPr>
          <w:p w14:paraId="78D744E8"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1</w:t>
            </w:r>
          </w:p>
        </w:tc>
        <w:tc>
          <w:tcPr>
            <w:tcW w:w="1636" w:type="pct"/>
            <w:shd w:val="clear" w:color="auto" w:fill="FFFFFF"/>
          </w:tcPr>
          <w:p w14:paraId="757B667F"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2</w:t>
            </w:r>
          </w:p>
        </w:tc>
        <w:tc>
          <w:tcPr>
            <w:tcW w:w="1684" w:type="pct"/>
            <w:shd w:val="clear" w:color="auto" w:fill="FFFFFF"/>
          </w:tcPr>
          <w:p w14:paraId="1A181DD6"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3</w:t>
            </w:r>
          </w:p>
        </w:tc>
        <w:tc>
          <w:tcPr>
            <w:tcW w:w="842" w:type="pct"/>
            <w:shd w:val="clear" w:color="auto" w:fill="FFFFFF"/>
          </w:tcPr>
          <w:p w14:paraId="2A3D4C6C"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4</w:t>
            </w:r>
          </w:p>
        </w:tc>
        <w:tc>
          <w:tcPr>
            <w:tcW w:w="654" w:type="pct"/>
            <w:shd w:val="clear" w:color="auto" w:fill="FFFFFF"/>
          </w:tcPr>
          <w:p w14:paraId="0CA98F1F"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5</w:t>
            </w:r>
          </w:p>
        </w:tc>
      </w:tr>
      <w:tr w:rsidR="001D6D0E" w:rsidRPr="00AA71E6" w14:paraId="695AAA7E" w14:textId="77777777" w:rsidTr="00E63AB3">
        <w:trPr>
          <w:trHeight w:val="20"/>
        </w:trPr>
        <w:tc>
          <w:tcPr>
            <w:tcW w:w="183" w:type="pct"/>
            <w:shd w:val="clear" w:color="auto" w:fill="FFFFFF"/>
          </w:tcPr>
          <w:p w14:paraId="577BFDD4"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1</w:t>
            </w:r>
          </w:p>
        </w:tc>
        <w:tc>
          <w:tcPr>
            <w:tcW w:w="1636" w:type="pct"/>
            <w:shd w:val="clear" w:color="auto" w:fill="FFFFFF"/>
          </w:tcPr>
          <w:p w14:paraId="4AC5818F" w14:textId="3045C855" w:rsidR="001D6D0E" w:rsidRPr="00AA71E6" w:rsidRDefault="00C04F22" w:rsidP="001746B7">
            <w:pPr>
              <w:ind w:firstLine="0"/>
              <w:rPr>
                <w:rFonts w:cs="Times New Roman"/>
                <w:sz w:val="24"/>
                <w:szCs w:val="24"/>
              </w:rPr>
            </w:pPr>
            <w:r>
              <w:rPr>
                <w:rFonts w:cs="Times New Roman"/>
                <w:sz w:val="24"/>
                <w:szCs w:val="24"/>
              </w:rPr>
              <w:t>Обустройство бетонной площадки с обваловкой для сушки и накопления осадка очистных сооружений</w:t>
            </w:r>
          </w:p>
        </w:tc>
        <w:tc>
          <w:tcPr>
            <w:tcW w:w="1684" w:type="pct"/>
            <w:shd w:val="clear" w:color="auto" w:fill="FFFFFF"/>
          </w:tcPr>
          <w:p w14:paraId="16083919" w14:textId="72FB195D" w:rsidR="001D6D0E" w:rsidRPr="00AB3521" w:rsidRDefault="00AB3521" w:rsidP="001746B7">
            <w:pPr>
              <w:pStyle w:val="63"/>
              <w:shd w:val="clear" w:color="auto" w:fill="auto"/>
              <w:spacing w:before="0" w:line="240" w:lineRule="auto"/>
              <w:ind w:firstLine="0"/>
              <w:jc w:val="center"/>
              <w:rPr>
                <w:rFonts w:ascii="Times New Roman" w:hAnsi="Times New Roman" w:cs="Times New Roman"/>
                <w:spacing w:val="0"/>
                <w:sz w:val="4"/>
                <w:szCs w:val="4"/>
              </w:rPr>
            </w:pPr>
            <w:r>
              <w:rPr>
                <w:rFonts w:ascii="Times New Roman" w:hAnsi="Times New Roman" w:cs="Times New Roman"/>
                <w:spacing w:val="0"/>
                <w:sz w:val="24"/>
                <w:szCs w:val="24"/>
              </w:rPr>
              <w:t>Площадь – 20 м</w:t>
            </w:r>
          </w:p>
        </w:tc>
        <w:tc>
          <w:tcPr>
            <w:tcW w:w="842" w:type="pct"/>
            <w:shd w:val="clear" w:color="auto" w:fill="FFFFFF"/>
          </w:tcPr>
          <w:p w14:paraId="54832802"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Оператор</w:t>
            </w:r>
          </w:p>
        </w:tc>
        <w:tc>
          <w:tcPr>
            <w:tcW w:w="654" w:type="pct"/>
            <w:shd w:val="clear" w:color="auto" w:fill="FFFFFF"/>
          </w:tcPr>
          <w:p w14:paraId="46A2A9D8" w14:textId="5A9C3195" w:rsidR="001D6D0E" w:rsidRPr="00AA71E6" w:rsidRDefault="001D6D0E" w:rsidP="00D31AE4">
            <w:pPr>
              <w:pStyle w:val="63"/>
              <w:shd w:val="clear" w:color="auto" w:fill="auto"/>
              <w:spacing w:before="0" w:line="240" w:lineRule="auto"/>
              <w:ind w:firstLine="0"/>
              <w:jc w:val="center"/>
              <w:rPr>
                <w:rFonts w:ascii="Times New Roman" w:hAnsi="Times New Roman" w:cs="Times New Roman"/>
                <w:spacing w:val="0"/>
                <w:sz w:val="24"/>
                <w:szCs w:val="24"/>
              </w:rPr>
            </w:pPr>
            <w:r>
              <w:rPr>
                <w:rFonts w:ascii="Times New Roman" w:hAnsi="Times New Roman" w:cs="Times New Roman"/>
                <w:spacing w:val="0"/>
                <w:sz w:val="24"/>
                <w:szCs w:val="24"/>
              </w:rPr>
              <w:t>202</w:t>
            </w:r>
            <w:r w:rsidR="00D31AE4">
              <w:rPr>
                <w:rFonts w:ascii="Times New Roman" w:hAnsi="Times New Roman" w:cs="Times New Roman"/>
                <w:spacing w:val="0"/>
                <w:sz w:val="24"/>
                <w:szCs w:val="24"/>
              </w:rPr>
              <w:t>6</w:t>
            </w:r>
            <w:r w:rsidR="00AB3521">
              <w:rPr>
                <w:rFonts w:ascii="Times New Roman" w:hAnsi="Times New Roman" w:cs="Times New Roman"/>
                <w:spacing w:val="0"/>
                <w:sz w:val="24"/>
                <w:szCs w:val="24"/>
              </w:rPr>
              <w:t xml:space="preserve"> г.</w:t>
            </w:r>
          </w:p>
        </w:tc>
      </w:tr>
      <w:tr w:rsidR="001D6D0E" w:rsidRPr="00AA71E6" w14:paraId="61CBB025" w14:textId="77777777" w:rsidTr="00E63AB3">
        <w:trPr>
          <w:trHeight w:val="20"/>
        </w:trPr>
        <w:tc>
          <w:tcPr>
            <w:tcW w:w="183" w:type="pct"/>
            <w:shd w:val="clear" w:color="auto" w:fill="FFFFFF"/>
          </w:tcPr>
          <w:p w14:paraId="564B9A9C"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2</w:t>
            </w:r>
          </w:p>
        </w:tc>
        <w:tc>
          <w:tcPr>
            <w:tcW w:w="1636" w:type="pct"/>
            <w:shd w:val="clear" w:color="auto" w:fill="FFFFFF"/>
          </w:tcPr>
          <w:p w14:paraId="2D772FA9" w14:textId="76A5B605" w:rsidR="001D6D0E" w:rsidRPr="00AA71E6" w:rsidRDefault="00AB3521" w:rsidP="001746B7">
            <w:pPr>
              <w:ind w:firstLine="0"/>
              <w:rPr>
                <w:rFonts w:cs="Times New Roman"/>
                <w:sz w:val="24"/>
                <w:szCs w:val="24"/>
              </w:rPr>
            </w:pPr>
            <w:r>
              <w:rPr>
                <w:rFonts w:cs="Times New Roman"/>
                <w:sz w:val="24"/>
                <w:szCs w:val="24"/>
              </w:rPr>
              <w:t>С</w:t>
            </w:r>
            <w:r w:rsidRPr="00AB3521">
              <w:rPr>
                <w:rFonts w:cs="Times New Roman"/>
                <w:sz w:val="24"/>
                <w:szCs w:val="24"/>
              </w:rPr>
              <w:t>ушк</w:t>
            </w:r>
            <w:r>
              <w:rPr>
                <w:rFonts w:cs="Times New Roman"/>
                <w:sz w:val="24"/>
                <w:szCs w:val="24"/>
              </w:rPr>
              <w:t>а</w:t>
            </w:r>
            <w:r w:rsidRPr="00AB3521">
              <w:rPr>
                <w:rFonts w:cs="Times New Roman"/>
                <w:sz w:val="24"/>
                <w:szCs w:val="24"/>
              </w:rPr>
              <w:t xml:space="preserve"> осадка </w:t>
            </w:r>
          </w:p>
        </w:tc>
        <w:tc>
          <w:tcPr>
            <w:tcW w:w="1684" w:type="pct"/>
            <w:shd w:val="clear" w:color="auto" w:fill="FFFFFF"/>
          </w:tcPr>
          <w:p w14:paraId="506C29D4" w14:textId="66149464" w:rsidR="001D6D0E" w:rsidRPr="00AA71E6" w:rsidRDefault="001D6D0E" w:rsidP="001746B7">
            <w:pPr>
              <w:pStyle w:val="63"/>
              <w:shd w:val="clear" w:color="auto" w:fill="auto"/>
              <w:spacing w:before="0" w:line="240" w:lineRule="auto"/>
              <w:ind w:firstLine="0"/>
              <w:jc w:val="left"/>
              <w:rPr>
                <w:rFonts w:ascii="Times New Roman" w:hAnsi="Times New Roman" w:cs="Times New Roman"/>
                <w:spacing w:val="0"/>
                <w:sz w:val="24"/>
                <w:szCs w:val="24"/>
              </w:rPr>
            </w:pPr>
            <w:r>
              <w:rPr>
                <w:rFonts w:ascii="Times New Roman" w:hAnsi="Times New Roman" w:cs="Times New Roman"/>
                <w:spacing w:val="0"/>
                <w:sz w:val="24"/>
                <w:szCs w:val="24"/>
              </w:rPr>
              <w:t xml:space="preserve">Влажность </w:t>
            </w:r>
            <w:r w:rsidR="00AB3521">
              <w:rPr>
                <w:rFonts w:ascii="Times New Roman" w:hAnsi="Times New Roman" w:cs="Times New Roman"/>
                <w:spacing w:val="0"/>
                <w:sz w:val="24"/>
                <w:szCs w:val="24"/>
              </w:rPr>
              <w:t>осадка не</w:t>
            </w:r>
            <w:r>
              <w:rPr>
                <w:rFonts w:ascii="Times New Roman" w:hAnsi="Times New Roman" w:cs="Times New Roman"/>
                <w:spacing w:val="0"/>
                <w:sz w:val="24"/>
                <w:szCs w:val="24"/>
              </w:rPr>
              <w:t xml:space="preserve"> выше 1</w:t>
            </w:r>
            <w:r w:rsidR="00AB3521">
              <w:rPr>
                <w:rFonts w:ascii="Times New Roman" w:hAnsi="Times New Roman" w:cs="Times New Roman"/>
                <w:spacing w:val="0"/>
                <w:sz w:val="24"/>
                <w:szCs w:val="24"/>
              </w:rPr>
              <w:t>2</w:t>
            </w:r>
            <w:r>
              <w:rPr>
                <w:rFonts w:ascii="Times New Roman" w:hAnsi="Times New Roman" w:cs="Times New Roman"/>
                <w:spacing w:val="0"/>
                <w:sz w:val="24"/>
                <w:szCs w:val="24"/>
              </w:rPr>
              <w:t xml:space="preserve">% </w:t>
            </w:r>
          </w:p>
        </w:tc>
        <w:tc>
          <w:tcPr>
            <w:tcW w:w="842" w:type="pct"/>
            <w:shd w:val="clear" w:color="auto" w:fill="FFFFFF"/>
          </w:tcPr>
          <w:p w14:paraId="608D9623"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sidRPr="00AA71E6">
              <w:rPr>
                <w:rFonts w:ascii="Times New Roman" w:hAnsi="Times New Roman" w:cs="Times New Roman"/>
                <w:spacing w:val="0"/>
                <w:sz w:val="24"/>
                <w:szCs w:val="24"/>
              </w:rPr>
              <w:t>Оператор</w:t>
            </w:r>
          </w:p>
        </w:tc>
        <w:tc>
          <w:tcPr>
            <w:tcW w:w="654" w:type="pct"/>
            <w:shd w:val="clear" w:color="auto" w:fill="FFFFFF"/>
          </w:tcPr>
          <w:p w14:paraId="32C59AAD" w14:textId="501CF269" w:rsidR="001D6D0E" w:rsidRPr="00AA71E6" w:rsidRDefault="001D6D0E" w:rsidP="00D31AE4">
            <w:pPr>
              <w:pStyle w:val="63"/>
              <w:shd w:val="clear" w:color="auto" w:fill="auto"/>
              <w:spacing w:before="0" w:line="240" w:lineRule="auto"/>
              <w:ind w:firstLine="0"/>
              <w:jc w:val="center"/>
              <w:rPr>
                <w:rFonts w:ascii="Times New Roman" w:hAnsi="Times New Roman" w:cs="Times New Roman"/>
                <w:spacing w:val="0"/>
                <w:sz w:val="24"/>
                <w:szCs w:val="24"/>
              </w:rPr>
            </w:pPr>
            <w:r>
              <w:rPr>
                <w:rFonts w:ascii="Times New Roman" w:hAnsi="Times New Roman" w:cs="Times New Roman"/>
                <w:spacing w:val="0"/>
                <w:sz w:val="24"/>
                <w:szCs w:val="24"/>
              </w:rPr>
              <w:t>202</w:t>
            </w:r>
            <w:r w:rsidR="00D31AE4">
              <w:rPr>
                <w:rFonts w:ascii="Times New Roman" w:hAnsi="Times New Roman" w:cs="Times New Roman"/>
                <w:spacing w:val="0"/>
                <w:sz w:val="24"/>
                <w:szCs w:val="24"/>
              </w:rPr>
              <w:t>6</w:t>
            </w:r>
            <w:r>
              <w:rPr>
                <w:rFonts w:ascii="Times New Roman" w:hAnsi="Times New Roman" w:cs="Times New Roman"/>
                <w:spacing w:val="0"/>
                <w:sz w:val="24"/>
                <w:szCs w:val="24"/>
              </w:rPr>
              <w:t>–20</w:t>
            </w:r>
            <w:r w:rsidR="00AB3521">
              <w:rPr>
                <w:rFonts w:ascii="Times New Roman" w:hAnsi="Times New Roman" w:cs="Times New Roman"/>
                <w:spacing w:val="0"/>
                <w:sz w:val="24"/>
                <w:szCs w:val="24"/>
              </w:rPr>
              <w:t>3</w:t>
            </w:r>
            <w:r w:rsidR="00D31AE4">
              <w:rPr>
                <w:rFonts w:ascii="Times New Roman" w:hAnsi="Times New Roman" w:cs="Times New Roman"/>
                <w:spacing w:val="0"/>
                <w:sz w:val="24"/>
                <w:szCs w:val="24"/>
              </w:rPr>
              <w:t>5</w:t>
            </w:r>
            <w:r>
              <w:rPr>
                <w:rFonts w:ascii="Times New Roman" w:hAnsi="Times New Roman" w:cs="Times New Roman"/>
                <w:spacing w:val="0"/>
                <w:sz w:val="24"/>
                <w:szCs w:val="24"/>
              </w:rPr>
              <w:t xml:space="preserve"> гг.</w:t>
            </w:r>
          </w:p>
        </w:tc>
      </w:tr>
      <w:tr w:rsidR="001D6D0E" w:rsidRPr="00AA71E6" w14:paraId="22F97FD4" w14:textId="77777777" w:rsidTr="00E63AB3">
        <w:trPr>
          <w:trHeight w:val="20"/>
        </w:trPr>
        <w:tc>
          <w:tcPr>
            <w:tcW w:w="183" w:type="pct"/>
            <w:shd w:val="clear" w:color="auto" w:fill="FFFFFF"/>
          </w:tcPr>
          <w:p w14:paraId="5E31585A"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Pr>
                <w:rFonts w:ascii="Times New Roman" w:hAnsi="Times New Roman" w:cs="Times New Roman"/>
                <w:spacing w:val="0"/>
                <w:sz w:val="24"/>
                <w:szCs w:val="24"/>
              </w:rPr>
              <w:lastRenderedPageBreak/>
              <w:t>3</w:t>
            </w:r>
          </w:p>
        </w:tc>
        <w:tc>
          <w:tcPr>
            <w:tcW w:w="1636" w:type="pct"/>
            <w:shd w:val="clear" w:color="auto" w:fill="FFFFFF"/>
          </w:tcPr>
          <w:p w14:paraId="26175787" w14:textId="47C3EF87" w:rsidR="001D6D0E" w:rsidRPr="00AA71E6" w:rsidRDefault="00AB3521" w:rsidP="00E63AB3">
            <w:pPr>
              <w:ind w:firstLine="0"/>
              <w:rPr>
                <w:rFonts w:cs="Times New Roman"/>
                <w:sz w:val="24"/>
                <w:szCs w:val="24"/>
              </w:rPr>
            </w:pPr>
            <w:r>
              <w:rPr>
                <w:rFonts w:cs="Times New Roman"/>
                <w:sz w:val="24"/>
                <w:szCs w:val="24"/>
              </w:rPr>
              <w:t xml:space="preserve">Транспортировка до места </w:t>
            </w:r>
            <w:r w:rsidRPr="00AB3521">
              <w:rPr>
                <w:rFonts w:cs="Times New Roman"/>
                <w:sz w:val="24"/>
                <w:szCs w:val="24"/>
              </w:rPr>
              <w:t>использовани</w:t>
            </w:r>
            <w:r>
              <w:rPr>
                <w:rFonts w:cs="Times New Roman"/>
                <w:sz w:val="24"/>
                <w:szCs w:val="24"/>
              </w:rPr>
              <w:t>я</w:t>
            </w:r>
            <w:r w:rsidRPr="00AB3521">
              <w:rPr>
                <w:rFonts w:cs="Times New Roman"/>
                <w:sz w:val="24"/>
                <w:szCs w:val="24"/>
              </w:rPr>
              <w:t xml:space="preserve"> отхода в качестве вторичного материального ресурса для закладки выработанного  карьера</w:t>
            </w:r>
          </w:p>
        </w:tc>
        <w:tc>
          <w:tcPr>
            <w:tcW w:w="1684" w:type="pct"/>
            <w:shd w:val="clear" w:color="auto" w:fill="FFFFFF"/>
          </w:tcPr>
          <w:p w14:paraId="68859FEC" w14:textId="40F720B0" w:rsidR="001D6D0E" w:rsidRPr="00AA71E6" w:rsidRDefault="00E63AB3" w:rsidP="00E63AB3">
            <w:pPr>
              <w:pStyle w:val="63"/>
              <w:shd w:val="clear" w:color="auto" w:fill="auto"/>
              <w:spacing w:before="0" w:line="240" w:lineRule="auto"/>
              <w:ind w:firstLine="0"/>
              <w:jc w:val="center"/>
              <w:rPr>
                <w:rFonts w:ascii="Times New Roman" w:hAnsi="Times New Roman" w:cs="Times New Roman"/>
                <w:spacing w:val="0"/>
                <w:sz w:val="24"/>
                <w:szCs w:val="24"/>
              </w:rPr>
            </w:pPr>
            <w:r>
              <w:rPr>
                <w:rFonts w:ascii="Times New Roman" w:hAnsi="Times New Roman" w:cs="Times New Roman"/>
                <w:spacing w:val="0"/>
                <w:sz w:val="24"/>
                <w:szCs w:val="24"/>
              </w:rPr>
              <w:t>285</w:t>
            </w:r>
            <w:r w:rsidR="00AB3521">
              <w:rPr>
                <w:rFonts w:ascii="Times New Roman" w:hAnsi="Times New Roman" w:cs="Times New Roman"/>
                <w:spacing w:val="0"/>
                <w:sz w:val="24"/>
                <w:szCs w:val="24"/>
              </w:rPr>
              <w:t>,0 т/год</w:t>
            </w:r>
          </w:p>
        </w:tc>
        <w:tc>
          <w:tcPr>
            <w:tcW w:w="842" w:type="pct"/>
            <w:shd w:val="clear" w:color="auto" w:fill="FFFFFF"/>
          </w:tcPr>
          <w:p w14:paraId="6954FE51" w14:textId="77777777" w:rsidR="001D6D0E" w:rsidRPr="00AA71E6" w:rsidRDefault="001D6D0E" w:rsidP="001746B7">
            <w:pPr>
              <w:pStyle w:val="63"/>
              <w:shd w:val="clear" w:color="auto" w:fill="auto"/>
              <w:spacing w:before="0" w:line="240" w:lineRule="auto"/>
              <w:ind w:firstLine="0"/>
              <w:jc w:val="center"/>
              <w:rPr>
                <w:rFonts w:ascii="Times New Roman" w:hAnsi="Times New Roman" w:cs="Times New Roman"/>
                <w:spacing w:val="0"/>
                <w:sz w:val="24"/>
                <w:szCs w:val="24"/>
              </w:rPr>
            </w:pPr>
            <w:r>
              <w:rPr>
                <w:rFonts w:ascii="Times New Roman" w:hAnsi="Times New Roman" w:cs="Times New Roman"/>
                <w:spacing w:val="0"/>
                <w:sz w:val="24"/>
                <w:szCs w:val="24"/>
              </w:rPr>
              <w:t>Оператор</w:t>
            </w:r>
          </w:p>
        </w:tc>
        <w:tc>
          <w:tcPr>
            <w:tcW w:w="654" w:type="pct"/>
            <w:shd w:val="clear" w:color="auto" w:fill="FFFFFF"/>
          </w:tcPr>
          <w:p w14:paraId="7CAD649B" w14:textId="07B4A599" w:rsidR="001D6D0E" w:rsidRPr="00AA71E6" w:rsidRDefault="00AB3521" w:rsidP="00D31AE4">
            <w:pPr>
              <w:pStyle w:val="63"/>
              <w:shd w:val="clear" w:color="auto" w:fill="auto"/>
              <w:spacing w:before="0" w:line="240" w:lineRule="auto"/>
              <w:ind w:firstLine="0"/>
              <w:jc w:val="center"/>
              <w:rPr>
                <w:rFonts w:ascii="Times New Roman" w:hAnsi="Times New Roman" w:cs="Times New Roman"/>
                <w:spacing w:val="0"/>
                <w:sz w:val="24"/>
                <w:szCs w:val="24"/>
              </w:rPr>
            </w:pPr>
            <w:r>
              <w:rPr>
                <w:rFonts w:ascii="Times New Roman" w:hAnsi="Times New Roman" w:cs="Times New Roman"/>
                <w:spacing w:val="0"/>
                <w:sz w:val="24"/>
                <w:szCs w:val="24"/>
              </w:rPr>
              <w:t>202</w:t>
            </w:r>
            <w:r w:rsidR="00D31AE4">
              <w:rPr>
                <w:rFonts w:ascii="Times New Roman" w:hAnsi="Times New Roman" w:cs="Times New Roman"/>
                <w:spacing w:val="0"/>
                <w:sz w:val="24"/>
                <w:szCs w:val="24"/>
              </w:rPr>
              <w:t>6</w:t>
            </w:r>
            <w:r>
              <w:rPr>
                <w:rFonts w:ascii="Times New Roman" w:hAnsi="Times New Roman" w:cs="Times New Roman"/>
                <w:spacing w:val="0"/>
                <w:sz w:val="24"/>
                <w:szCs w:val="24"/>
              </w:rPr>
              <w:t>–203</w:t>
            </w:r>
            <w:r w:rsidR="00D31AE4">
              <w:rPr>
                <w:rFonts w:ascii="Times New Roman" w:hAnsi="Times New Roman" w:cs="Times New Roman"/>
                <w:spacing w:val="0"/>
                <w:sz w:val="24"/>
                <w:szCs w:val="24"/>
              </w:rPr>
              <w:t>5</w:t>
            </w:r>
            <w:r>
              <w:rPr>
                <w:rFonts w:ascii="Times New Roman" w:hAnsi="Times New Roman" w:cs="Times New Roman"/>
                <w:spacing w:val="0"/>
                <w:sz w:val="24"/>
                <w:szCs w:val="24"/>
              </w:rPr>
              <w:t xml:space="preserve"> гг.</w:t>
            </w:r>
          </w:p>
        </w:tc>
      </w:tr>
      <w:bookmarkEnd w:id="16"/>
    </w:tbl>
    <w:p w14:paraId="303C46AE" w14:textId="77777777" w:rsidR="00467804" w:rsidRDefault="00467804">
      <w:pPr>
        <w:rPr>
          <w:rFonts w:cs="Times New Roman"/>
        </w:rPr>
      </w:pPr>
      <w:r>
        <w:rPr>
          <w:rFonts w:cs="Times New Roman"/>
        </w:rPr>
        <w:br w:type="page"/>
      </w:r>
    </w:p>
    <w:p w14:paraId="5E9F962A" w14:textId="77777777" w:rsidR="00467804" w:rsidRDefault="00467804" w:rsidP="00467804">
      <w:pPr>
        <w:pStyle w:val="1"/>
        <w:numPr>
          <w:ilvl w:val="0"/>
          <w:numId w:val="0"/>
        </w:numPr>
        <w:ind w:left="720"/>
        <w:rPr>
          <w:rFonts w:cs="Times New Roman"/>
        </w:rPr>
      </w:pPr>
      <w:bookmarkStart w:id="30" w:name="_Toc86694772"/>
      <w:bookmarkStart w:id="31" w:name="_Toc219905481"/>
      <w:bookmarkStart w:id="32" w:name="_Toc423097846"/>
      <w:bookmarkStart w:id="33" w:name="_Toc440897815"/>
      <w:bookmarkStart w:id="34" w:name="_Toc459274424"/>
      <w:r>
        <w:rPr>
          <w:rFonts w:cs="Times New Roman"/>
        </w:rPr>
        <w:lastRenderedPageBreak/>
        <w:t>СПИСОК ИСПОЛЬЗОВАННЫХ ИСТОЧНИКОВ</w:t>
      </w:r>
      <w:bookmarkEnd w:id="30"/>
      <w:bookmarkEnd w:id="31"/>
    </w:p>
    <w:bookmarkEnd w:id="32"/>
    <w:bookmarkEnd w:id="33"/>
    <w:bookmarkEnd w:id="34"/>
    <w:p w14:paraId="2B50A186" w14:textId="6D17D736" w:rsidR="00467804" w:rsidRPr="00752B21" w:rsidRDefault="00467804" w:rsidP="00467804">
      <w:pPr>
        <w:ind w:firstLine="720"/>
        <w:rPr>
          <w:rFonts w:cs="Times New Roman"/>
        </w:rPr>
      </w:pPr>
      <w:r w:rsidRPr="00752B21">
        <w:rPr>
          <w:rFonts w:cs="Times New Roman"/>
        </w:rPr>
        <w:t xml:space="preserve">1. ЭКОЛОГИЧЕСКИЙ КОДЕКС РЕСПУБЛИКИ КАЗАХСТАН. Кодекс Республики Казахстан от 2 января 2021 года № 400-VI ЗРК. </w:t>
      </w:r>
      <w:r w:rsidRPr="00467804">
        <w:rPr>
          <w:rFonts w:cs="Times New Roman"/>
        </w:rPr>
        <w:t>[</w:t>
      </w:r>
      <w:r>
        <w:rPr>
          <w:rFonts w:cs="Times New Roman"/>
        </w:rPr>
        <w:t>Электронный ресурс</w:t>
      </w:r>
      <w:r w:rsidRPr="00467804">
        <w:rPr>
          <w:rFonts w:cs="Times New Roman"/>
        </w:rPr>
        <w:t>]</w:t>
      </w:r>
      <w:r>
        <w:rPr>
          <w:rFonts w:cs="Times New Roman"/>
        </w:rPr>
        <w:t xml:space="preserve"> </w:t>
      </w:r>
      <w:r w:rsidRPr="00752B21">
        <w:rPr>
          <w:rFonts w:cs="Times New Roman"/>
        </w:rPr>
        <w:t xml:space="preserve">- Режим доступа: </w:t>
      </w:r>
      <w:hyperlink r:id="rId15" w:history="1">
        <w:r w:rsidRPr="00752B21">
          <w:rPr>
            <w:rStyle w:val="aa"/>
            <w:rFonts w:cs="Times New Roman"/>
          </w:rPr>
          <w:t>https://adilet.zan.kz/rus/docs/K2100000400</w:t>
        </w:r>
      </w:hyperlink>
      <w:r w:rsidRPr="00752B21">
        <w:rPr>
          <w:rFonts w:cs="Times New Roman"/>
        </w:rPr>
        <w:t xml:space="preserve">. </w:t>
      </w:r>
    </w:p>
    <w:p w14:paraId="63F3A643" w14:textId="5BCD7015" w:rsidR="00467804" w:rsidRDefault="00467804" w:rsidP="00467804">
      <w:pPr>
        <w:ind w:firstLine="720"/>
        <w:rPr>
          <w:rFonts w:cs="Times New Roman"/>
        </w:rPr>
      </w:pPr>
      <w:r>
        <w:rPr>
          <w:rFonts w:cs="Times New Roman"/>
        </w:rPr>
        <w:t xml:space="preserve">2. </w:t>
      </w:r>
      <w:r w:rsidRPr="00467804">
        <w:rPr>
          <w:rFonts w:cs="Times New Roman"/>
        </w:rPr>
        <w:t>Об утверждении Классификатора отходов</w:t>
      </w:r>
      <w:r>
        <w:rPr>
          <w:rFonts w:cs="Times New Roman"/>
        </w:rPr>
        <w:t xml:space="preserve">. </w:t>
      </w:r>
      <w:r w:rsidRPr="00467804">
        <w:rPr>
          <w:rFonts w:cs="Times New Roman"/>
        </w:rPr>
        <w:t>Приказ и.о. Министра экологии, геологии и природных ресурсов Республики Казахстан от 6 августа 2021 года № 314. [</w:t>
      </w:r>
      <w:r>
        <w:rPr>
          <w:rFonts w:cs="Times New Roman"/>
        </w:rPr>
        <w:t>Электронный ресурс</w:t>
      </w:r>
      <w:r w:rsidRPr="00467804">
        <w:rPr>
          <w:rFonts w:cs="Times New Roman"/>
        </w:rPr>
        <w:t>]</w:t>
      </w:r>
      <w:r>
        <w:rPr>
          <w:rFonts w:cs="Times New Roman"/>
        </w:rPr>
        <w:t xml:space="preserve"> </w:t>
      </w:r>
      <w:r w:rsidRPr="00752B21">
        <w:rPr>
          <w:rFonts w:cs="Times New Roman"/>
        </w:rPr>
        <w:t xml:space="preserve">- Режим доступа: </w:t>
      </w:r>
      <w:hyperlink r:id="rId16" w:history="1">
        <w:r w:rsidRPr="00493AF9">
          <w:rPr>
            <w:rStyle w:val="aa"/>
          </w:rPr>
          <w:t>https://adilet.zan.kz/rus/docs/V2100023903</w:t>
        </w:r>
      </w:hyperlink>
      <w:r w:rsidRPr="00752B21">
        <w:rPr>
          <w:rFonts w:cs="Times New Roman"/>
        </w:rPr>
        <w:t>.</w:t>
      </w:r>
    </w:p>
    <w:p w14:paraId="3875CE21" w14:textId="4FC0A432" w:rsidR="00467804" w:rsidRPr="00752B21" w:rsidRDefault="00467804" w:rsidP="002A27A7">
      <w:pPr>
        <w:ind w:firstLine="720"/>
        <w:rPr>
          <w:rFonts w:cs="Times New Roman"/>
        </w:rPr>
      </w:pPr>
      <w:r>
        <w:rPr>
          <w:rFonts w:cs="Times New Roman"/>
        </w:rPr>
        <w:t xml:space="preserve">3. </w:t>
      </w:r>
      <w:r w:rsidR="002A27A7" w:rsidRPr="002A27A7">
        <w:rPr>
          <w:rFonts w:cs="Times New Roman"/>
        </w:rPr>
        <w:t>Об утверждении Правил разработки программы управления отходами</w:t>
      </w:r>
      <w:r w:rsidR="002A27A7">
        <w:rPr>
          <w:rFonts w:cs="Times New Roman"/>
        </w:rPr>
        <w:t xml:space="preserve">. </w:t>
      </w:r>
      <w:r w:rsidR="002A27A7" w:rsidRPr="002A27A7">
        <w:rPr>
          <w:rFonts w:cs="Times New Roman"/>
        </w:rPr>
        <w:t>Приказ и.о. Министра экологии, геологии и природных ресурсов Республики Казахстан от 9 августа 2021 года № 318</w:t>
      </w:r>
      <w:r w:rsidR="002A27A7">
        <w:rPr>
          <w:rFonts w:cs="Times New Roman"/>
        </w:rPr>
        <w:t xml:space="preserve">. </w:t>
      </w:r>
      <w:bookmarkStart w:id="35" w:name="_Hlk87526811"/>
      <w:r w:rsidR="002A27A7" w:rsidRPr="00467804">
        <w:rPr>
          <w:rFonts w:cs="Times New Roman"/>
        </w:rPr>
        <w:t>[</w:t>
      </w:r>
      <w:r w:rsidR="002A27A7">
        <w:rPr>
          <w:rFonts w:cs="Times New Roman"/>
        </w:rPr>
        <w:t>Электронный ресурс</w:t>
      </w:r>
      <w:r w:rsidR="002A27A7" w:rsidRPr="00467804">
        <w:rPr>
          <w:rFonts w:cs="Times New Roman"/>
        </w:rPr>
        <w:t>]</w:t>
      </w:r>
      <w:r w:rsidR="002A27A7">
        <w:rPr>
          <w:rFonts w:cs="Times New Roman"/>
        </w:rPr>
        <w:t xml:space="preserve"> </w:t>
      </w:r>
      <w:r w:rsidR="002A27A7" w:rsidRPr="00752B21">
        <w:rPr>
          <w:rFonts w:cs="Times New Roman"/>
        </w:rPr>
        <w:t xml:space="preserve">- Режим доступа: </w:t>
      </w:r>
      <w:hyperlink r:id="rId17" w:history="1">
        <w:r w:rsidR="002A27A7" w:rsidRPr="00493AF9">
          <w:rPr>
            <w:rStyle w:val="aa"/>
          </w:rPr>
          <w:t>https://adilet.zan.kz/rus/docs/V2100023917</w:t>
        </w:r>
      </w:hyperlink>
      <w:r w:rsidR="002A27A7" w:rsidRPr="00752B21">
        <w:rPr>
          <w:rFonts w:cs="Times New Roman"/>
        </w:rPr>
        <w:t>.</w:t>
      </w:r>
      <w:bookmarkEnd w:id="35"/>
      <w:r w:rsidR="002A27A7">
        <w:rPr>
          <w:rFonts w:cs="Times New Roman"/>
        </w:rPr>
        <w:t xml:space="preserve"> </w:t>
      </w:r>
    </w:p>
    <w:p w14:paraId="1311B22E" w14:textId="233CD888" w:rsidR="00080BE0" w:rsidRPr="003B3717" w:rsidRDefault="002A27A7" w:rsidP="002A27A7">
      <w:pPr>
        <w:rPr>
          <w:rFonts w:cs="Times New Roman"/>
        </w:rPr>
      </w:pPr>
      <w:r>
        <w:rPr>
          <w:rFonts w:cs="Times New Roman"/>
        </w:rPr>
        <w:t xml:space="preserve">4. </w:t>
      </w:r>
      <w:r w:rsidRPr="002A27A7">
        <w:rPr>
          <w:rFonts w:cs="Times New Roman"/>
        </w:rPr>
        <w:t>Об утверждении методики расчета лимитов накопления отходов и лимитов захоронения отходов</w:t>
      </w:r>
      <w:r>
        <w:rPr>
          <w:rFonts w:cs="Times New Roman"/>
        </w:rPr>
        <w:t xml:space="preserve">. </w:t>
      </w:r>
      <w:r w:rsidRPr="002A27A7">
        <w:rPr>
          <w:rFonts w:cs="Times New Roman"/>
        </w:rPr>
        <w:t>Приказ Министра экологии, геологии и природных ресурсов Республики Казахстан от 22 июня 2021 года № 206.</w:t>
      </w:r>
      <w:r>
        <w:rPr>
          <w:rFonts w:cs="Times New Roman"/>
        </w:rPr>
        <w:t xml:space="preserve"> </w:t>
      </w:r>
      <w:r w:rsidRPr="002A27A7">
        <w:rPr>
          <w:rFonts w:cs="Times New Roman"/>
        </w:rPr>
        <w:t xml:space="preserve">[Электронный ресурс] - Режим доступа: </w:t>
      </w:r>
      <w:hyperlink r:id="rId18" w:history="1">
        <w:r w:rsidRPr="00493AF9">
          <w:rPr>
            <w:rStyle w:val="aa"/>
            <w:rFonts w:cs="Times New Roman"/>
          </w:rPr>
          <w:t>https://adilet.zan.kz/rus/docs/V2100023235</w:t>
        </w:r>
      </w:hyperlink>
      <w:r w:rsidRPr="002A27A7">
        <w:rPr>
          <w:rFonts w:cs="Times New Roman"/>
        </w:rPr>
        <w:t>.</w:t>
      </w:r>
      <w:r>
        <w:rPr>
          <w:rFonts w:cs="Times New Roman"/>
        </w:rPr>
        <w:t xml:space="preserve"> </w:t>
      </w:r>
    </w:p>
    <w:p w14:paraId="6BABE9BB" w14:textId="48669893" w:rsidR="002444AF" w:rsidRDefault="002A27A7" w:rsidP="002A27A7">
      <w:pPr>
        <w:rPr>
          <w:rFonts w:cs="Times New Roman"/>
        </w:rPr>
      </w:pPr>
      <w:r>
        <w:rPr>
          <w:rFonts w:cs="Times New Roman"/>
        </w:rPr>
        <w:t xml:space="preserve">5. </w:t>
      </w:r>
      <w:r w:rsidRPr="002A27A7">
        <w:rPr>
          <w:rFonts w:cs="Times New Roman"/>
        </w:rPr>
        <w:t>Об утверждении Правил разработки и утверждения лимитов накопления отходов и лимитов захоронения отходов, представления и контроля отчетности об управлении отходами</w:t>
      </w:r>
      <w:r>
        <w:rPr>
          <w:rFonts w:cs="Times New Roman"/>
        </w:rPr>
        <w:t xml:space="preserve">. </w:t>
      </w:r>
      <w:r w:rsidRPr="002A27A7">
        <w:rPr>
          <w:rFonts w:cs="Times New Roman"/>
        </w:rPr>
        <w:t>Приказ и.о. Министра экологии, геологии и природных ресурсов Республики Казахстан от 19 июля 2021 года № 261.</w:t>
      </w:r>
      <w:r>
        <w:rPr>
          <w:rFonts w:cs="Times New Roman"/>
        </w:rPr>
        <w:t xml:space="preserve"> </w:t>
      </w:r>
      <w:r w:rsidRPr="002A27A7">
        <w:rPr>
          <w:rFonts w:cs="Times New Roman"/>
        </w:rPr>
        <w:t xml:space="preserve">[Электронный ресурс] - Режим доступа: </w:t>
      </w:r>
      <w:hyperlink r:id="rId19" w:history="1">
        <w:r w:rsidRPr="00493AF9">
          <w:rPr>
            <w:rStyle w:val="aa"/>
            <w:rFonts w:cs="Times New Roman"/>
          </w:rPr>
          <w:t>https://adilet.zan.kz/rus/docs/V2100023675</w:t>
        </w:r>
      </w:hyperlink>
      <w:r w:rsidRPr="002A27A7">
        <w:rPr>
          <w:rFonts w:cs="Times New Roman"/>
        </w:rPr>
        <w:t>.</w:t>
      </w:r>
      <w:r>
        <w:rPr>
          <w:rFonts w:cs="Times New Roman"/>
        </w:rPr>
        <w:t xml:space="preserve"> </w:t>
      </w:r>
    </w:p>
    <w:p w14:paraId="22F81C77" w14:textId="5156B4F8" w:rsidR="002A27A7" w:rsidRDefault="002A27A7" w:rsidP="008F0507">
      <w:pPr>
        <w:rPr>
          <w:rFonts w:cs="Times New Roman"/>
        </w:rPr>
      </w:pPr>
      <w:r>
        <w:rPr>
          <w:rFonts w:cs="Times New Roman"/>
        </w:rPr>
        <w:t xml:space="preserve">6. </w:t>
      </w:r>
      <w:r w:rsidR="008F0507" w:rsidRPr="008F0507">
        <w:rPr>
          <w:rFonts w:cs="Times New Roman"/>
        </w:rPr>
        <w:t xml:space="preserve">Об утверждении Санитарных правил </w:t>
      </w:r>
      <w:r w:rsidR="008F0507">
        <w:rPr>
          <w:rFonts w:cs="Times New Roman"/>
        </w:rPr>
        <w:t>«</w:t>
      </w:r>
      <w:r w:rsidR="008F0507" w:rsidRPr="008F0507">
        <w:rPr>
          <w:rFonts w:cs="Times New Roman"/>
        </w:rPr>
        <w:t>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sidR="008F0507">
        <w:rPr>
          <w:rFonts w:cs="Times New Roman"/>
        </w:rPr>
        <w:t xml:space="preserve">». </w:t>
      </w:r>
      <w:r w:rsidR="008F0507" w:rsidRPr="008F0507">
        <w:rPr>
          <w:rFonts w:cs="Times New Roman"/>
        </w:rPr>
        <w:t>Приказ и.о. Министра здравоохранения Республики Казахстан от 25 декабря 2020 года № ҚР ДСМ-331/2020.</w:t>
      </w:r>
      <w:r w:rsidR="008F0507">
        <w:rPr>
          <w:rFonts w:cs="Times New Roman"/>
        </w:rPr>
        <w:t xml:space="preserve"> </w:t>
      </w:r>
      <w:r w:rsidR="008F0507" w:rsidRPr="002A27A7">
        <w:rPr>
          <w:rFonts w:cs="Times New Roman"/>
        </w:rPr>
        <w:t>[Электронный ресурс] - Режим доступа:</w:t>
      </w:r>
      <w:r w:rsidR="008F0507">
        <w:rPr>
          <w:rFonts w:cs="Times New Roman"/>
        </w:rPr>
        <w:t xml:space="preserve"> </w:t>
      </w:r>
      <w:hyperlink r:id="rId20" w:anchor="z7" w:history="1">
        <w:r w:rsidR="008F0507" w:rsidRPr="00493AF9">
          <w:rPr>
            <w:rStyle w:val="aa"/>
            <w:rFonts w:cs="Times New Roman"/>
          </w:rPr>
          <w:t>https://adilet.zan.kz/rus/docs/V2000021934#z7</w:t>
        </w:r>
      </w:hyperlink>
      <w:r w:rsidR="008F0507">
        <w:rPr>
          <w:rFonts w:cs="Times New Roman"/>
        </w:rPr>
        <w:t xml:space="preserve">. </w:t>
      </w:r>
    </w:p>
    <w:p w14:paraId="4CEEA36C" w14:textId="5793A6F9" w:rsidR="008F0507" w:rsidRPr="0080407B" w:rsidRDefault="008F0507" w:rsidP="008F0507">
      <w:pPr>
        <w:rPr>
          <w:rFonts w:cs="Times New Roman"/>
        </w:rPr>
      </w:pPr>
      <w:r>
        <w:rPr>
          <w:rFonts w:cs="Times New Roman"/>
        </w:rPr>
        <w:t xml:space="preserve">7. </w:t>
      </w:r>
      <w:r w:rsidRPr="008F0507">
        <w:rPr>
          <w:rFonts w:cs="Times New Roman"/>
        </w:rPr>
        <w:t>Об утверждении перечня видов отходов для захоронения на полигонах различных классов</w:t>
      </w:r>
      <w:r>
        <w:rPr>
          <w:rFonts w:cs="Times New Roman"/>
        </w:rPr>
        <w:t xml:space="preserve">. </w:t>
      </w:r>
      <w:r w:rsidRPr="008F0507">
        <w:rPr>
          <w:rFonts w:cs="Times New Roman"/>
        </w:rPr>
        <w:t>Приказ Министра экологии, геологии и природных ресурсов Республики Казахстан от 7 сентября 2021 года № 361.</w:t>
      </w:r>
      <w:r>
        <w:rPr>
          <w:rFonts w:cs="Times New Roman"/>
        </w:rPr>
        <w:t xml:space="preserve"> </w:t>
      </w:r>
      <w:r w:rsidRPr="002A27A7">
        <w:rPr>
          <w:rFonts w:cs="Times New Roman"/>
        </w:rPr>
        <w:t>[Электронный ресурс] - Режим доступа:</w:t>
      </w:r>
      <w:r>
        <w:rPr>
          <w:rFonts w:cs="Times New Roman"/>
        </w:rPr>
        <w:t xml:space="preserve"> </w:t>
      </w:r>
      <w:hyperlink r:id="rId21" w:history="1">
        <w:r w:rsidRPr="00493AF9">
          <w:rPr>
            <w:rStyle w:val="aa"/>
            <w:rFonts w:cs="Times New Roman"/>
          </w:rPr>
          <w:t>https://adilet.zan.kz/rus/docs/V2100024280</w:t>
        </w:r>
      </w:hyperlink>
      <w:r>
        <w:rPr>
          <w:rFonts w:cs="Times New Roman"/>
        </w:rPr>
        <w:t xml:space="preserve">. </w:t>
      </w:r>
    </w:p>
    <w:p w14:paraId="4233646E" w14:textId="46D9899D" w:rsidR="00B4451F" w:rsidRPr="00B4451F" w:rsidRDefault="00B4451F" w:rsidP="00B4451F">
      <w:pPr>
        <w:rPr>
          <w:rFonts w:cs="Times New Roman"/>
        </w:rPr>
      </w:pPr>
      <w:r>
        <w:rPr>
          <w:rFonts w:cs="Times New Roman"/>
        </w:rPr>
        <w:t>8. «</w:t>
      </w:r>
      <w:r w:rsidRPr="00B4451F">
        <w:rPr>
          <w:rFonts w:cs="Times New Roman"/>
        </w:rPr>
        <w:t>Методика разработки проектов нормативов предельного размещения отходов производства и потребления</w:t>
      </w:r>
      <w:r>
        <w:rPr>
          <w:rFonts w:cs="Times New Roman"/>
        </w:rPr>
        <w:t>» (</w:t>
      </w:r>
      <w:r w:rsidRPr="00B4451F">
        <w:rPr>
          <w:rFonts w:cs="Times New Roman"/>
        </w:rPr>
        <w:t>Приложение №16 к</w:t>
      </w:r>
      <w:r>
        <w:rPr>
          <w:rFonts w:cs="Times New Roman"/>
        </w:rPr>
        <w:t xml:space="preserve"> </w:t>
      </w:r>
      <w:r w:rsidRPr="00B4451F">
        <w:rPr>
          <w:rFonts w:cs="Times New Roman"/>
        </w:rPr>
        <w:t>приказу Министра охраны окружающей среды РК</w:t>
      </w:r>
      <w:r>
        <w:rPr>
          <w:rFonts w:cs="Times New Roman"/>
        </w:rPr>
        <w:t xml:space="preserve"> </w:t>
      </w:r>
      <w:r w:rsidRPr="00B4451F">
        <w:rPr>
          <w:rFonts w:cs="Times New Roman"/>
        </w:rPr>
        <w:t>от 18 апреля 2008</w:t>
      </w:r>
      <w:r>
        <w:rPr>
          <w:rFonts w:cs="Times New Roman"/>
        </w:rPr>
        <w:t xml:space="preserve"> </w:t>
      </w:r>
      <w:r w:rsidRPr="00B4451F">
        <w:rPr>
          <w:rFonts w:cs="Times New Roman"/>
        </w:rPr>
        <w:t>г. № 100-п</w:t>
      </w:r>
      <w:r>
        <w:rPr>
          <w:rFonts w:cs="Times New Roman"/>
        </w:rPr>
        <w:t>).</w:t>
      </w:r>
    </w:p>
    <w:p w14:paraId="48A0AB99" w14:textId="1295C6BF" w:rsidR="00252852" w:rsidRDefault="00252852">
      <w:pPr>
        <w:rPr>
          <w:rFonts w:cs="Times New Roman"/>
        </w:rPr>
      </w:pPr>
    </w:p>
    <w:sectPr w:rsidR="00252852" w:rsidSect="0010267E">
      <w:head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669F7" w14:textId="77777777" w:rsidR="002B3C92" w:rsidRDefault="002B3C92" w:rsidP="00E151AE">
      <w:r>
        <w:separator/>
      </w:r>
    </w:p>
  </w:endnote>
  <w:endnote w:type="continuationSeparator" w:id="0">
    <w:p w14:paraId="0EF95A17" w14:textId="77777777" w:rsidR="002B3C92" w:rsidRDefault="002B3C92" w:rsidP="00E1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ISOCPEUR">
    <w:altName w:val="Arial"/>
    <w:charset w:val="CC"/>
    <w:family w:val="swiss"/>
    <w:pitch w:val="default"/>
    <w:sig w:usb0="00000001" w:usb1="00000000" w:usb2="00000000" w:usb3="00000000" w:csb0="4000009F" w:csb1="DFD70000"/>
  </w:font>
  <w:font w:name="TimesET">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2EFF" w:usb1="D200FDFF" w:usb2="0A246029" w:usb3="00000000" w:csb0="000001FF" w:csb1="00000000"/>
  </w:font>
  <w:font w:name="KZ Arial">
    <w:altName w:val="Arial"/>
    <w:charset w:val="CC"/>
    <w:family w:val="swiss"/>
    <w:pitch w:val="variable"/>
    <w:sig w:usb0="00000001" w:usb1="00000000" w:usb2="00000000" w:usb3="00000000" w:csb0="0000009F" w:csb1="00000000"/>
  </w:font>
  <w:font w:name="StarSymbol">
    <w:altName w:val="Yu Gothic UI"/>
    <w:charset w:val="80"/>
    <w:family w:val="auto"/>
    <w:pitch w:val="default"/>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1">
    <w:altName w:val="Times New Roman"/>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Arial CYR">
    <w:altName w:val="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Helvetica-Oblique">
    <w:altName w:val="Helvetica"/>
    <w:panose1 w:val="00000000000000000000"/>
    <w:charset w:val="00"/>
    <w:family w:val="roman"/>
    <w:notTrueType/>
    <w:pitch w:val="default"/>
  </w:font>
  <w:font w:name="Helvetica-Bold">
    <w:altName w:val="Helvetica"/>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B0369" w14:textId="7F5C5594" w:rsidR="001746B7" w:rsidRPr="00F03EDB" w:rsidRDefault="001746B7" w:rsidP="006559F7">
    <w:pPr>
      <w:pStyle w:val="a7"/>
      <w:pBdr>
        <w:top w:val="thinThickSmallGap" w:sz="24" w:space="22" w:color="622423" w:themeColor="accent2" w:themeShade="7F"/>
      </w:pBdr>
      <w:ind w:firstLine="0"/>
      <w:rPr>
        <w:rFonts w:eastAsiaTheme="majorEastAsia" w:cs="Times New Roman"/>
        <w:sz w:val="22"/>
        <w:szCs w:val="22"/>
      </w:rPr>
    </w:pPr>
    <w:r>
      <w:rPr>
        <w:rFonts w:eastAsiaTheme="majorEastAsia" w:cs="Times New Roman"/>
        <w:sz w:val="22"/>
        <w:szCs w:val="22"/>
        <w:lang w:val="kk-KZ"/>
      </w:rPr>
      <w:t>Программа управления отходами</w:t>
    </w:r>
    <w:r w:rsidRPr="00F03EDB">
      <w:rPr>
        <w:rFonts w:eastAsiaTheme="majorEastAsia" w:cs="Times New Roman"/>
        <w:sz w:val="22"/>
        <w:szCs w:val="22"/>
      </w:rPr>
      <w:ptab w:relativeTo="margin" w:alignment="right" w:leader="none"/>
    </w:r>
    <w:r w:rsidRPr="00F03EDB">
      <w:rPr>
        <w:rFonts w:eastAsiaTheme="majorEastAsia" w:cs="Times New Roman"/>
        <w:sz w:val="22"/>
        <w:szCs w:val="22"/>
      </w:rPr>
      <w:t xml:space="preserve">Страница </w:t>
    </w:r>
    <w:r w:rsidRPr="00F03EDB">
      <w:rPr>
        <w:rFonts w:eastAsiaTheme="minorEastAsia" w:cs="Times New Roman"/>
        <w:sz w:val="22"/>
        <w:szCs w:val="22"/>
      </w:rPr>
      <w:fldChar w:fldCharType="begin"/>
    </w:r>
    <w:r w:rsidRPr="00F03EDB">
      <w:rPr>
        <w:rFonts w:cs="Times New Roman"/>
        <w:sz w:val="22"/>
        <w:szCs w:val="22"/>
      </w:rPr>
      <w:instrText>PAGE   \* MERGEFORMAT</w:instrText>
    </w:r>
    <w:r w:rsidRPr="00F03EDB">
      <w:rPr>
        <w:rFonts w:eastAsiaTheme="minorEastAsia" w:cs="Times New Roman"/>
        <w:sz w:val="22"/>
        <w:szCs w:val="22"/>
      </w:rPr>
      <w:fldChar w:fldCharType="separate"/>
    </w:r>
    <w:r w:rsidR="005C51AA" w:rsidRPr="005C51AA">
      <w:rPr>
        <w:rFonts w:eastAsiaTheme="majorEastAsia" w:cs="Times New Roman"/>
        <w:noProof/>
        <w:sz w:val="22"/>
        <w:szCs w:val="22"/>
      </w:rPr>
      <w:t>16</w:t>
    </w:r>
    <w:r w:rsidRPr="00F03EDB">
      <w:rPr>
        <w:rFonts w:eastAsiaTheme="majorEastAsia" w:cs="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E499" w14:textId="77777777" w:rsidR="001746B7" w:rsidRDefault="001746B7" w:rsidP="00DE4461">
    <w:pPr>
      <w:pStyle w:val="a7"/>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5D27761" w14:textId="77777777" w:rsidR="001746B7" w:rsidRDefault="001746B7" w:rsidP="00DE4461">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DF4A" w14:textId="77777777" w:rsidR="002B3C92" w:rsidRDefault="002B3C92" w:rsidP="00E151AE">
      <w:r>
        <w:separator/>
      </w:r>
    </w:p>
  </w:footnote>
  <w:footnote w:type="continuationSeparator" w:id="0">
    <w:p w14:paraId="11BEECF8" w14:textId="77777777" w:rsidR="002B3C92" w:rsidRDefault="002B3C92" w:rsidP="00E15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cs="Times New Roman"/>
        <w:sz w:val="16"/>
        <w:szCs w:val="16"/>
      </w:rPr>
      <w:alias w:val="Название"/>
      <w:id w:val="77738743"/>
      <w:dataBinding w:prefixMappings="xmlns:ns0='http://schemas.openxmlformats.org/package/2006/metadata/core-properties' xmlns:ns1='http://purl.org/dc/elements/1.1/'" w:xpath="/ns0:coreProperties[1]/ns1:title[1]" w:storeItemID="{6C3C8BC8-F283-45AE-878A-BAB7291924A1}"/>
      <w:text/>
    </w:sdtPr>
    <w:sdtEndPr/>
    <w:sdtContent>
      <w:bookmarkStart w:id="0" w:name="_Hlk25569614" w:displacedByCustomXml="prev"/>
      <w:p w14:paraId="18900189" w14:textId="21AD2302" w:rsidR="001746B7" w:rsidRPr="00285BBF" w:rsidRDefault="00D71D5B" w:rsidP="006E2680">
        <w:pPr>
          <w:pStyle w:val="a5"/>
          <w:pBdr>
            <w:bottom w:val="thickThinSmallGap" w:sz="24" w:space="1" w:color="622423" w:themeColor="accent2" w:themeShade="7F"/>
          </w:pBdr>
          <w:ind w:firstLine="0"/>
          <w:jc w:val="center"/>
          <w:rPr>
            <w:rFonts w:asciiTheme="majorHAnsi" w:eastAsiaTheme="majorEastAsia" w:hAnsiTheme="majorHAnsi" w:cstheme="majorBidi"/>
            <w:sz w:val="16"/>
            <w:szCs w:val="16"/>
          </w:rPr>
        </w:pPr>
        <w:r w:rsidRPr="00D71D5B">
          <w:rPr>
            <w:rFonts w:eastAsiaTheme="majorEastAsia" w:cs="Times New Roman"/>
            <w:sz w:val="16"/>
            <w:szCs w:val="16"/>
          </w:rPr>
          <w:t>ТОО «</w:t>
        </w:r>
        <w:r w:rsidR="005C51AA">
          <w:rPr>
            <w:rFonts w:eastAsiaTheme="majorEastAsia" w:cs="Times New Roman"/>
            <w:sz w:val="16"/>
            <w:szCs w:val="16"/>
          </w:rPr>
          <w:t>КАС-бетон</w:t>
        </w:r>
        <w:r w:rsidRPr="00D71D5B">
          <w:rPr>
            <w:rFonts w:eastAsiaTheme="majorEastAsia" w:cs="Times New Roman"/>
            <w:sz w:val="16"/>
            <w:szCs w:val="16"/>
          </w:rPr>
          <w:t>»</w:t>
        </w:r>
      </w:p>
    </w:sdtContent>
  </w:sdt>
  <w:bookmarkEnd w:id="0"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16"/>
        <w:szCs w:val="16"/>
      </w:rPr>
      <w:alias w:val="Название"/>
      <w:id w:val="859937570"/>
      <w:dataBinding w:prefixMappings="xmlns:ns0='http://schemas.openxmlformats.org/package/2006/metadata/core-properties' xmlns:ns1='http://purl.org/dc/elements/1.1/'" w:xpath="/ns0:coreProperties[1]/ns1:title[1]" w:storeItemID="{6C3C8BC8-F283-45AE-878A-BAB7291924A1}"/>
      <w:text/>
    </w:sdtPr>
    <w:sdtEndPr/>
    <w:sdtContent>
      <w:p w14:paraId="192E0C8A" w14:textId="5845CE9D" w:rsidR="001746B7" w:rsidRPr="00285BBF" w:rsidRDefault="005C51AA" w:rsidP="00506CC5">
        <w:pPr>
          <w:pStyle w:val="a5"/>
          <w:pBdr>
            <w:bottom w:val="thickThinSmallGap" w:sz="24" w:space="0" w:color="622423" w:themeColor="accent2" w:themeShade="7F"/>
          </w:pBdr>
          <w:ind w:firstLine="0"/>
          <w:jc w:val="center"/>
          <w:rPr>
            <w:rFonts w:asciiTheme="majorHAnsi" w:eastAsiaTheme="majorEastAsia" w:hAnsiTheme="majorHAnsi" w:cstheme="majorBidi"/>
            <w:sz w:val="16"/>
            <w:szCs w:val="16"/>
          </w:rPr>
        </w:pPr>
        <w:r>
          <w:rPr>
            <w:rFonts w:asciiTheme="majorHAnsi" w:eastAsiaTheme="majorEastAsia" w:hAnsiTheme="majorHAnsi" w:cstheme="majorBidi"/>
            <w:sz w:val="16"/>
            <w:szCs w:val="16"/>
          </w:rPr>
          <w:t>ТОО «КАС-бетон»</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70A59D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000002"/>
    <w:multiLevelType w:val="multilevel"/>
    <w:tmpl w:val="00000002"/>
    <w:name w:val="WW8Num2"/>
    <w:lvl w:ilvl="0">
      <w:start w:val="3"/>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15:restartNumberingAfterBreak="0">
    <w:nsid w:val="00000004"/>
    <w:multiLevelType w:val="singleLevel"/>
    <w:tmpl w:val="00000004"/>
    <w:name w:val="WW8Num6"/>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cs="Times New Roman"/>
      </w:rPr>
    </w:lvl>
    <w:lvl w:ilvl="1">
      <w:start w:val="1"/>
      <w:numFmt w:val="bullet"/>
      <w:suff w:val="nothing"/>
      <w:lvlText w:val=""/>
      <w:lvlJc w:val="left"/>
      <w:pPr>
        <w:tabs>
          <w:tab w:val="num" w:pos="0"/>
        </w:tabs>
        <w:ind w:left="0" w:firstLine="0"/>
      </w:pPr>
      <w:rPr>
        <w:rFonts w:ascii="Symbol" w:hAnsi="Symbol" w:cs="Times New Roman"/>
      </w:rPr>
    </w:lvl>
    <w:lvl w:ilvl="2">
      <w:start w:val="1"/>
      <w:numFmt w:val="bullet"/>
      <w:suff w:val="nothing"/>
      <w:lvlText w:val=""/>
      <w:lvlJc w:val="left"/>
      <w:pPr>
        <w:tabs>
          <w:tab w:val="num" w:pos="0"/>
        </w:tabs>
        <w:ind w:left="0" w:firstLine="0"/>
      </w:pPr>
      <w:rPr>
        <w:rFonts w:ascii="Symbol" w:hAnsi="Symbol" w:cs="Times New Roman"/>
      </w:rPr>
    </w:lvl>
    <w:lvl w:ilvl="3">
      <w:start w:val="1"/>
      <w:numFmt w:val="bullet"/>
      <w:suff w:val="nothing"/>
      <w:lvlText w:val=""/>
      <w:lvlJc w:val="left"/>
      <w:pPr>
        <w:tabs>
          <w:tab w:val="num" w:pos="0"/>
        </w:tabs>
        <w:ind w:left="0" w:firstLine="0"/>
      </w:pPr>
      <w:rPr>
        <w:rFonts w:ascii="Symbol" w:hAnsi="Symbol" w:cs="Times New Roman"/>
      </w:rPr>
    </w:lvl>
    <w:lvl w:ilvl="4">
      <w:start w:val="1"/>
      <w:numFmt w:val="bullet"/>
      <w:suff w:val="nothing"/>
      <w:lvlText w:val=""/>
      <w:lvlJc w:val="left"/>
      <w:pPr>
        <w:tabs>
          <w:tab w:val="num" w:pos="0"/>
        </w:tabs>
        <w:ind w:left="0" w:firstLine="0"/>
      </w:pPr>
      <w:rPr>
        <w:rFonts w:ascii="Symbol" w:hAnsi="Symbol" w:cs="Times New Roman"/>
      </w:rPr>
    </w:lvl>
    <w:lvl w:ilvl="5">
      <w:start w:val="1"/>
      <w:numFmt w:val="bullet"/>
      <w:suff w:val="nothing"/>
      <w:lvlText w:val=""/>
      <w:lvlJc w:val="left"/>
      <w:pPr>
        <w:tabs>
          <w:tab w:val="num" w:pos="0"/>
        </w:tabs>
        <w:ind w:left="0" w:firstLine="0"/>
      </w:pPr>
      <w:rPr>
        <w:rFonts w:ascii="Symbol" w:hAnsi="Symbol" w:cs="Times New Roman"/>
      </w:rPr>
    </w:lvl>
    <w:lvl w:ilvl="6">
      <w:start w:val="1"/>
      <w:numFmt w:val="bullet"/>
      <w:suff w:val="nothing"/>
      <w:lvlText w:val=""/>
      <w:lvlJc w:val="left"/>
      <w:pPr>
        <w:tabs>
          <w:tab w:val="num" w:pos="0"/>
        </w:tabs>
        <w:ind w:left="0" w:firstLine="0"/>
      </w:pPr>
      <w:rPr>
        <w:rFonts w:ascii="Symbol" w:hAnsi="Symbol" w:cs="Times New Roman"/>
      </w:rPr>
    </w:lvl>
    <w:lvl w:ilvl="7">
      <w:start w:val="1"/>
      <w:numFmt w:val="bullet"/>
      <w:suff w:val="nothing"/>
      <w:lvlText w:val=""/>
      <w:lvlJc w:val="left"/>
      <w:pPr>
        <w:tabs>
          <w:tab w:val="num" w:pos="0"/>
        </w:tabs>
        <w:ind w:left="0" w:firstLine="0"/>
      </w:pPr>
      <w:rPr>
        <w:rFonts w:ascii="Symbol" w:hAnsi="Symbol" w:cs="Times New Roman"/>
      </w:rPr>
    </w:lvl>
    <w:lvl w:ilvl="8">
      <w:start w:val="1"/>
      <w:numFmt w:val="bullet"/>
      <w:suff w:val="nothing"/>
      <w:lvlText w:val=""/>
      <w:lvlJc w:val="left"/>
      <w:pPr>
        <w:tabs>
          <w:tab w:val="num" w:pos="0"/>
        </w:tabs>
        <w:ind w:left="0" w:firstLine="0"/>
      </w:pPr>
      <w:rPr>
        <w:rFonts w:ascii="Symbol" w:hAnsi="Symbol" w:cs="Times New Roman"/>
      </w:rPr>
    </w:lvl>
  </w:abstractNum>
  <w:abstractNum w:abstractNumId="4" w15:restartNumberingAfterBreak="0">
    <w:nsid w:val="02E64E47"/>
    <w:multiLevelType w:val="multilevel"/>
    <w:tmpl w:val="CC02E7E0"/>
    <w:styleLink w:val="WW8Num2"/>
    <w:lvl w:ilvl="0">
      <w:start w:val="1"/>
      <w:numFmt w:val="decimal"/>
      <w:lvlText w:val="%1."/>
      <w:lvlJc w:val="left"/>
      <w:pPr>
        <w:tabs>
          <w:tab w:val="num" w:pos="600"/>
        </w:tabs>
        <w:ind w:left="450" w:hanging="450"/>
      </w:pPr>
      <w:rPr>
        <w:rFonts w:hint="default"/>
      </w:rPr>
    </w:lvl>
    <w:lvl w:ilvl="1">
      <w:start w:val="1"/>
      <w:numFmt w:val="decimal"/>
      <w:lvlText w:val="%1.%2."/>
      <w:lvlJc w:val="left"/>
      <w:pPr>
        <w:tabs>
          <w:tab w:val="num" w:pos="2040"/>
        </w:tabs>
        <w:ind w:left="1890" w:hanging="720"/>
      </w:pPr>
    </w:lvl>
    <w:lvl w:ilvl="2">
      <w:start w:val="1"/>
      <w:numFmt w:val="decimal"/>
      <w:lvlText w:val="%1.%2.%3."/>
      <w:lvlJc w:val="left"/>
      <w:pPr>
        <w:tabs>
          <w:tab w:val="num" w:pos="3210"/>
        </w:tabs>
        <w:ind w:left="3060" w:hanging="720"/>
      </w:pPr>
    </w:lvl>
    <w:lvl w:ilvl="3">
      <w:start w:val="1"/>
      <w:numFmt w:val="decimal"/>
      <w:lvlText w:val="%1.%2.%3.%4."/>
      <w:lvlJc w:val="left"/>
      <w:pPr>
        <w:tabs>
          <w:tab w:val="num" w:pos="4740"/>
        </w:tabs>
        <w:ind w:left="4590" w:hanging="1080"/>
      </w:pPr>
    </w:lvl>
    <w:lvl w:ilvl="4">
      <w:start w:val="1"/>
      <w:numFmt w:val="decimal"/>
      <w:lvlText w:val="%1.%2.%3.%4.%5."/>
      <w:lvlJc w:val="left"/>
      <w:pPr>
        <w:tabs>
          <w:tab w:val="num" w:pos="5910"/>
        </w:tabs>
        <w:ind w:left="5760" w:hanging="1080"/>
      </w:pPr>
    </w:lvl>
    <w:lvl w:ilvl="5">
      <w:start w:val="1"/>
      <w:numFmt w:val="decimal"/>
      <w:lvlText w:val="%1.%2.%3.%4.%5.%6."/>
      <w:lvlJc w:val="left"/>
      <w:pPr>
        <w:tabs>
          <w:tab w:val="num" w:pos="7441"/>
        </w:tabs>
        <w:ind w:left="7291" w:hanging="1440"/>
      </w:pPr>
    </w:lvl>
    <w:lvl w:ilvl="6">
      <w:start w:val="1"/>
      <w:numFmt w:val="decimal"/>
      <w:lvlText w:val="%1.%2.%3.%4.%5.%6.%7."/>
      <w:lvlJc w:val="left"/>
      <w:pPr>
        <w:tabs>
          <w:tab w:val="num" w:pos="8611"/>
        </w:tabs>
        <w:ind w:left="8461" w:hanging="1440"/>
      </w:pPr>
    </w:lvl>
    <w:lvl w:ilvl="7">
      <w:start w:val="1"/>
      <w:numFmt w:val="decimal"/>
      <w:lvlText w:val="%1.%2.%3.%4.%5.%6.%7.%8."/>
      <w:lvlJc w:val="left"/>
      <w:pPr>
        <w:tabs>
          <w:tab w:val="num" w:pos="10141"/>
        </w:tabs>
        <w:ind w:left="9991" w:hanging="1800"/>
      </w:pPr>
    </w:lvl>
    <w:lvl w:ilvl="8">
      <w:start w:val="1"/>
      <w:numFmt w:val="decimal"/>
      <w:lvlText w:val="%1.%2.%3.%4.%5.%6.%7.%8.%9."/>
      <w:lvlJc w:val="left"/>
      <w:pPr>
        <w:tabs>
          <w:tab w:val="num" w:pos="11671"/>
        </w:tabs>
        <w:ind w:left="11521" w:hanging="2160"/>
      </w:pPr>
    </w:lvl>
  </w:abstractNum>
  <w:abstractNum w:abstractNumId="5" w15:restartNumberingAfterBreak="0">
    <w:nsid w:val="089328C2"/>
    <w:multiLevelType w:val="hybridMultilevel"/>
    <w:tmpl w:val="C0586340"/>
    <w:styleLink w:val="22"/>
    <w:lvl w:ilvl="0" w:tplc="BBC65048">
      <w:numFmt w:val="bullet"/>
      <w:lvlText w:val="–"/>
      <w:lvlJc w:val="left"/>
      <w:pPr>
        <w:tabs>
          <w:tab w:val="num" w:pos="1985"/>
        </w:tabs>
        <w:ind w:left="1985"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717220"/>
    <w:multiLevelType w:val="hybridMultilevel"/>
    <w:tmpl w:val="60E48F20"/>
    <w:lvl w:ilvl="0" w:tplc="61AC7BE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F5C54DA"/>
    <w:multiLevelType w:val="multilevel"/>
    <w:tmpl w:val="25A80318"/>
    <w:styleLink w:val="41"/>
    <w:lvl w:ilvl="0">
      <w:start w:val="5"/>
      <w:numFmt w:val="decimal"/>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8C1455"/>
    <w:multiLevelType w:val="hybridMultilevel"/>
    <w:tmpl w:val="ECF63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D62A94"/>
    <w:multiLevelType w:val="multilevel"/>
    <w:tmpl w:val="6E9E180E"/>
    <w:lvl w:ilvl="0">
      <w:start w:val="1"/>
      <w:numFmt w:val="decimal"/>
      <w:pStyle w:val="1"/>
      <w:lvlText w:val="%1."/>
      <w:lvlJc w:val="left"/>
      <w:pPr>
        <w:ind w:left="432" w:hanging="432"/>
      </w:pPr>
      <w:rPr>
        <w:rFonts w:ascii="Times New Roman" w:eastAsiaTheme="majorEastAsia" w:hAnsi="Times New Roman" w:cs="Times New Roman"/>
      </w:rPr>
    </w:lvl>
    <w:lvl w:ilvl="1">
      <w:start w:val="1"/>
      <w:numFmt w:val="decimal"/>
      <w:pStyle w:val="2"/>
      <w:lvlText w:val="%1.%2"/>
      <w:lvlJc w:val="left"/>
      <w:pPr>
        <w:ind w:left="3129" w:hanging="576"/>
      </w:pPr>
      <w:rPr>
        <w:rFonts w:ascii="Times New Roman" w:hAnsi="Times New Roman" w:cs="Times New Roman" w:hint="default"/>
        <w:b/>
        <w:bCs/>
        <w:sz w:val="28"/>
        <w:szCs w:val="28"/>
      </w:rPr>
    </w:lvl>
    <w:lvl w:ilvl="2">
      <w:start w:val="1"/>
      <w:numFmt w:val="decimal"/>
      <w:pStyle w:val="30"/>
      <w:lvlText w:val="%1.%2.%3"/>
      <w:lvlJc w:val="left"/>
      <w:pPr>
        <w:ind w:left="720" w:hanging="720"/>
      </w:pPr>
      <w:rPr>
        <w:color w:val="auto"/>
      </w:rPr>
    </w:lvl>
    <w:lvl w:ilvl="3">
      <w:start w:val="1"/>
      <w:numFmt w:val="decimal"/>
      <w:pStyle w:val="4"/>
      <w:lvlText w:val="%1.%2.%3.%4"/>
      <w:lvlJc w:val="left"/>
      <w:pPr>
        <w:ind w:left="2850" w:hanging="864"/>
      </w:pPr>
      <w:rPr>
        <w:b/>
        <w:bCs w:val="0"/>
        <w:i/>
        <w:iCs w:val="0"/>
        <w:color w:val="000000" w:themeColor="text1"/>
        <w:sz w:val="28"/>
        <w:szCs w:val="28"/>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rPr>
        <w:color w:val="000000" w:themeColor="text1"/>
      </w:r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15:restartNumberingAfterBreak="0">
    <w:nsid w:val="32DE1D59"/>
    <w:multiLevelType w:val="multilevel"/>
    <w:tmpl w:val="CADAAD28"/>
    <w:styleLink w:val="4111"/>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952D89"/>
    <w:multiLevelType w:val="hybridMultilevel"/>
    <w:tmpl w:val="1DEA0362"/>
    <w:lvl w:ilvl="0" w:tplc="0D969388">
      <w:start w:val="1"/>
      <w:numFmt w:val="bullet"/>
      <w:lvlText w:val=""/>
      <w:lvlJc w:val="left"/>
      <w:pPr>
        <w:tabs>
          <w:tab w:val="num" w:pos="3544"/>
        </w:tabs>
        <w:ind w:left="3544" w:hanging="708"/>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15F48182">
      <w:start w:val="1"/>
      <w:numFmt w:val="bullet"/>
      <w:pStyle w:val="b2a"/>
      <w:lvlText w:val=""/>
      <w:lvlJc w:val="left"/>
      <w:pPr>
        <w:tabs>
          <w:tab w:val="num" w:pos="1070"/>
        </w:tabs>
        <w:ind w:left="1070" w:hanging="360"/>
      </w:pPr>
      <w:rPr>
        <w:rFonts w:ascii="Symbol" w:hAnsi="Symbol" w:hint="default"/>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2" w15:restartNumberingAfterBreak="0">
    <w:nsid w:val="3BC230DE"/>
    <w:multiLevelType w:val="multilevel"/>
    <w:tmpl w:val="5906C4D4"/>
    <w:name w:val="templateNumber"/>
    <w:lvl w:ilvl="0">
      <w:start w:val="1"/>
      <w:numFmt w:val="decimal"/>
      <w:pStyle w:val="a"/>
      <w:lvlText w:val="%1."/>
      <w:lvlJc w:val="left"/>
      <w:pPr>
        <w:tabs>
          <w:tab w:val="num" w:pos="850"/>
        </w:tabs>
        <w:ind w:left="850" w:hanging="408"/>
      </w:pPr>
    </w:lvl>
    <w:lvl w:ilvl="1">
      <w:start w:val="1"/>
      <w:numFmt w:val="decimal"/>
      <w:pStyle w:val="20"/>
      <w:lvlText w:val="%2."/>
      <w:lvlJc w:val="left"/>
      <w:pPr>
        <w:tabs>
          <w:tab w:val="num" w:pos="1191"/>
        </w:tabs>
        <w:ind w:left="1191" w:hanging="341"/>
      </w:pPr>
    </w:lvl>
    <w:lvl w:ilvl="2">
      <w:start w:val="1"/>
      <w:numFmt w:val="decimal"/>
      <w:pStyle w:val="31"/>
      <w:lvlText w:val="%3."/>
      <w:lvlJc w:val="left"/>
      <w:pPr>
        <w:tabs>
          <w:tab w:val="num" w:pos="1474"/>
        </w:tabs>
        <w:ind w:left="1474" w:hanging="340"/>
      </w:pPr>
    </w:lvl>
    <w:lvl w:ilvl="3">
      <w:start w:val="1"/>
      <w:numFmt w:val="decimal"/>
      <w:pStyle w:val="40"/>
      <w:lvlText w:val="%4."/>
      <w:lvlJc w:val="left"/>
      <w:pPr>
        <w:tabs>
          <w:tab w:val="num" w:pos="1757"/>
        </w:tabs>
        <w:ind w:left="1757" w:hanging="340"/>
      </w:pPr>
    </w:lvl>
    <w:lvl w:ilvl="4">
      <w:start w:val="1"/>
      <w:numFmt w:val="decimal"/>
      <w:pStyle w:val="50"/>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C87426D"/>
    <w:multiLevelType w:val="singleLevel"/>
    <w:tmpl w:val="6F187D92"/>
    <w:lvl w:ilvl="0">
      <w:numFmt w:val="bullet"/>
      <w:pStyle w:val="21"/>
      <w:lvlText w:val="-"/>
      <w:lvlJc w:val="left"/>
      <w:pPr>
        <w:tabs>
          <w:tab w:val="num" w:pos="1080"/>
        </w:tabs>
        <w:ind w:left="1080" w:hanging="360"/>
      </w:pPr>
      <w:rPr>
        <w:rFonts w:hint="default"/>
      </w:rPr>
    </w:lvl>
  </w:abstractNum>
  <w:abstractNum w:abstractNumId="14" w15:restartNumberingAfterBreak="0">
    <w:nsid w:val="3EC13FE7"/>
    <w:multiLevelType w:val="multilevel"/>
    <w:tmpl w:val="63BA5946"/>
    <w:lvl w:ilvl="0">
      <w:start w:val="4"/>
      <w:numFmt w:val="upperRoman"/>
      <w:pStyle w:val="Numbering"/>
      <w:lvlText w:val="%1."/>
      <w:lvlJc w:val="left"/>
      <w:pPr>
        <w:ind w:left="1080" w:hanging="720"/>
      </w:pPr>
      <w:rPr>
        <w:rFonts w:cs="Times New Roman" w:hint="default"/>
      </w:rPr>
    </w:lvl>
    <w:lvl w:ilvl="1">
      <w:start w:val="2"/>
      <w:numFmt w:val="decimal"/>
      <w:isLgl/>
      <w:lvlText w:val="%1.%2"/>
      <w:lvlJc w:val="left"/>
      <w:pPr>
        <w:ind w:left="1065" w:hanging="705"/>
      </w:pPr>
      <w:rPr>
        <w:rFonts w:cs="Times New Roman" w:hint="default"/>
      </w:rPr>
    </w:lvl>
    <w:lvl w:ilvl="2">
      <w:start w:val="10"/>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15:restartNumberingAfterBreak="0">
    <w:nsid w:val="45DD658B"/>
    <w:multiLevelType w:val="hybridMultilevel"/>
    <w:tmpl w:val="83561ED6"/>
    <w:lvl w:ilvl="0" w:tplc="A5F42736">
      <w:start w:val="1"/>
      <w:numFmt w:val="bullet"/>
      <w:pStyle w:val="a0"/>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15:restartNumberingAfterBreak="0">
    <w:nsid w:val="4C0935EF"/>
    <w:multiLevelType w:val="hybridMultilevel"/>
    <w:tmpl w:val="B566B640"/>
    <w:lvl w:ilvl="0" w:tplc="65644AC8">
      <w:start w:val="1"/>
      <w:numFmt w:val="bullet"/>
      <w:pStyle w:val="Bullets"/>
      <w:lvlText w:val=""/>
      <w:lvlJc w:val="left"/>
      <w:pPr>
        <w:ind w:left="928"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4C1177BF"/>
    <w:multiLevelType w:val="hybridMultilevel"/>
    <w:tmpl w:val="D4905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6E09B4"/>
    <w:multiLevelType w:val="multilevel"/>
    <w:tmpl w:val="F028B482"/>
    <w:styleLink w:val="WW8Num19"/>
    <w:lvl w:ilvl="0">
      <w:start w:val="6"/>
      <w:numFmt w:val="decimal"/>
      <w:lvlText w:val="%1."/>
      <w:lvlJc w:val="left"/>
      <w:pPr>
        <w:tabs>
          <w:tab w:val="num" w:pos="510"/>
        </w:tabs>
        <w:ind w:left="360" w:hanging="360"/>
      </w:pPr>
    </w:lvl>
    <w:lvl w:ilvl="1">
      <w:start w:val="9"/>
      <w:numFmt w:val="decimal"/>
      <w:lvlText w:val="%1.%2."/>
      <w:lvlJc w:val="left"/>
      <w:pPr>
        <w:tabs>
          <w:tab w:val="num" w:pos="4047"/>
        </w:tabs>
        <w:ind w:left="3897" w:hanging="360"/>
      </w:pPr>
    </w:lvl>
    <w:lvl w:ilvl="2">
      <w:start w:val="1"/>
      <w:numFmt w:val="decimal"/>
      <w:lvlText w:val="%1.%2.%3."/>
      <w:lvlJc w:val="left"/>
      <w:pPr>
        <w:tabs>
          <w:tab w:val="num" w:pos="4407"/>
        </w:tabs>
        <w:ind w:left="4257" w:hanging="360"/>
      </w:pPr>
    </w:lvl>
    <w:lvl w:ilvl="3">
      <w:start w:val="1"/>
      <w:numFmt w:val="decimal"/>
      <w:lvlText w:val="%1.%2.%3.%4."/>
      <w:lvlJc w:val="left"/>
      <w:pPr>
        <w:tabs>
          <w:tab w:val="num" w:pos="4767"/>
        </w:tabs>
        <w:ind w:left="4617" w:hanging="360"/>
      </w:pPr>
    </w:lvl>
    <w:lvl w:ilvl="4">
      <w:start w:val="1"/>
      <w:numFmt w:val="decimal"/>
      <w:lvlText w:val="%1.%2.%3.%4.%5."/>
      <w:lvlJc w:val="left"/>
      <w:pPr>
        <w:tabs>
          <w:tab w:val="num" w:pos="5127"/>
        </w:tabs>
        <w:ind w:left="4977" w:hanging="360"/>
      </w:pPr>
    </w:lvl>
    <w:lvl w:ilvl="5">
      <w:start w:val="1"/>
      <w:numFmt w:val="decimal"/>
      <w:lvlText w:val="%1.%2.%3.%4.%5.%6."/>
      <w:lvlJc w:val="left"/>
      <w:pPr>
        <w:tabs>
          <w:tab w:val="num" w:pos="5487"/>
        </w:tabs>
        <w:ind w:left="5337" w:hanging="360"/>
      </w:pPr>
    </w:lvl>
    <w:lvl w:ilvl="6">
      <w:start w:val="1"/>
      <w:numFmt w:val="decimal"/>
      <w:lvlText w:val="%1.%2.%3.%4.%5.%6.%7."/>
      <w:lvlJc w:val="left"/>
      <w:pPr>
        <w:tabs>
          <w:tab w:val="num" w:pos="5847"/>
        </w:tabs>
        <w:ind w:left="5697" w:hanging="360"/>
      </w:pPr>
    </w:lvl>
    <w:lvl w:ilvl="7">
      <w:start w:val="1"/>
      <w:numFmt w:val="decimal"/>
      <w:lvlText w:val="%1.%2.%3.%4.%5.%6.%7.%8."/>
      <w:lvlJc w:val="left"/>
      <w:pPr>
        <w:tabs>
          <w:tab w:val="num" w:pos="6207"/>
        </w:tabs>
        <w:ind w:left="6057" w:hanging="360"/>
      </w:pPr>
    </w:lvl>
    <w:lvl w:ilvl="8">
      <w:start w:val="1"/>
      <w:numFmt w:val="decimal"/>
      <w:lvlText w:val="%1.%2.%3.%4.%5.%6.%7.%8.%9."/>
      <w:lvlJc w:val="left"/>
      <w:pPr>
        <w:tabs>
          <w:tab w:val="num" w:pos="6567"/>
        </w:tabs>
        <w:ind w:left="6417" w:hanging="360"/>
      </w:pPr>
    </w:lvl>
  </w:abstractNum>
  <w:abstractNum w:abstractNumId="19" w15:restartNumberingAfterBreak="0">
    <w:nsid w:val="54A46E78"/>
    <w:multiLevelType w:val="multilevel"/>
    <w:tmpl w:val="BABE9FE6"/>
    <w:styleLink w:val="51"/>
    <w:lvl w:ilvl="0">
      <w:start w:val="10"/>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F66359"/>
    <w:multiLevelType w:val="hybridMultilevel"/>
    <w:tmpl w:val="4D065BD0"/>
    <w:styleLink w:val="4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582F3B39"/>
    <w:multiLevelType w:val="hybridMultilevel"/>
    <w:tmpl w:val="686C977A"/>
    <w:styleLink w:val="5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67B55521"/>
    <w:multiLevelType w:val="multilevel"/>
    <w:tmpl w:val="1382C31A"/>
    <w:styleLink w:val="WW8Num3"/>
    <w:lvl w:ilvl="0">
      <w:start w:val="1"/>
      <w:numFmt w:val="bullet"/>
      <w:lvlText w:val="-"/>
      <w:lvlJc w:val="left"/>
      <w:pPr>
        <w:tabs>
          <w:tab w:val="num" w:pos="870"/>
        </w:tabs>
        <w:ind w:left="720" w:hanging="360"/>
      </w:pPr>
      <w:rPr>
        <w:rFonts w:ascii="Times New Roman" w:eastAsia="Times New Roman" w:hAnsi="Times New Roman" w:cs="Times New Roman"/>
      </w:rPr>
    </w:lvl>
    <w:lvl w:ilvl="1">
      <w:start w:val="1"/>
      <w:numFmt w:val="decimal"/>
      <w:lvlText w:val="%2."/>
      <w:lvlJc w:val="left"/>
      <w:pPr>
        <w:tabs>
          <w:tab w:val="num" w:pos="1230"/>
        </w:tabs>
        <w:ind w:left="1080" w:hanging="360"/>
      </w:pPr>
    </w:lvl>
    <w:lvl w:ilvl="2">
      <w:start w:val="1"/>
      <w:numFmt w:val="decimal"/>
      <w:lvlText w:val="%3."/>
      <w:lvlJc w:val="left"/>
      <w:pPr>
        <w:tabs>
          <w:tab w:val="num" w:pos="1590"/>
        </w:tabs>
        <w:ind w:left="1440" w:hanging="360"/>
      </w:pPr>
    </w:lvl>
    <w:lvl w:ilvl="3">
      <w:start w:val="1"/>
      <w:numFmt w:val="decimal"/>
      <w:lvlText w:val="%4."/>
      <w:lvlJc w:val="left"/>
      <w:pPr>
        <w:tabs>
          <w:tab w:val="num" w:pos="1950"/>
        </w:tabs>
        <w:ind w:left="1800" w:hanging="360"/>
      </w:pPr>
    </w:lvl>
    <w:lvl w:ilvl="4">
      <w:start w:val="1"/>
      <w:numFmt w:val="decimal"/>
      <w:lvlText w:val="%5."/>
      <w:lvlJc w:val="left"/>
      <w:pPr>
        <w:tabs>
          <w:tab w:val="num" w:pos="2310"/>
        </w:tabs>
        <w:ind w:left="2160" w:hanging="360"/>
      </w:pPr>
    </w:lvl>
    <w:lvl w:ilvl="5">
      <w:start w:val="1"/>
      <w:numFmt w:val="decimal"/>
      <w:lvlText w:val="%6."/>
      <w:lvlJc w:val="left"/>
      <w:pPr>
        <w:tabs>
          <w:tab w:val="num" w:pos="2670"/>
        </w:tabs>
        <w:ind w:left="2520" w:hanging="360"/>
      </w:pPr>
    </w:lvl>
    <w:lvl w:ilvl="6">
      <w:start w:val="1"/>
      <w:numFmt w:val="decimal"/>
      <w:lvlText w:val="%7."/>
      <w:lvlJc w:val="left"/>
      <w:pPr>
        <w:tabs>
          <w:tab w:val="num" w:pos="3030"/>
        </w:tabs>
        <w:ind w:left="2880" w:hanging="360"/>
      </w:pPr>
    </w:lvl>
    <w:lvl w:ilvl="7">
      <w:start w:val="1"/>
      <w:numFmt w:val="decimal"/>
      <w:lvlText w:val="%8."/>
      <w:lvlJc w:val="left"/>
      <w:pPr>
        <w:tabs>
          <w:tab w:val="num" w:pos="3390"/>
        </w:tabs>
        <w:ind w:left="3240" w:hanging="360"/>
      </w:pPr>
    </w:lvl>
    <w:lvl w:ilvl="8">
      <w:start w:val="1"/>
      <w:numFmt w:val="decimal"/>
      <w:lvlText w:val="%9."/>
      <w:lvlJc w:val="left"/>
      <w:pPr>
        <w:tabs>
          <w:tab w:val="num" w:pos="3750"/>
        </w:tabs>
        <w:ind w:left="3600" w:hanging="360"/>
      </w:pPr>
    </w:lvl>
  </w:abstractNum>
  <w:abstractNum w:abstractNumId="23" w15:restartNumberingAfterBreak="0">
    <w:nsid w:val="6DA82312"/>
    <w:multiLevelType w:val="hybridMultilevel"/>
    <w:tmpl w:val="444804EA"/>
    <w:styleLink w:val="31126"/>
    <w:lvl w:ilvl="0" w:tplc="0419000F">
      <w:start w:val="1"/>
      <w:numFmt w:val="decimal"/>
      <w:lvlText w:val="%1."/>
      <w:lvlJc w:val="left"/>
      <w:pPr>
        <w:ind w:left="1571" w:hanging="360"/>
      </w:pPr>
    </w:lvl>
    <w:lvl w:ilvl="1" w:tplc="CFD81BA2">
      <w:start w:val="1"/>
      <w:numFmt w:val="decimal"/>
      <w:lvlText w:val="%2)"/>
      <w:lvlJc w:val="left"/>
      <w:pPr>
        <w:ind w:left="3086" w:hanging="1155"/>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7F000C6"/>
    <w:multiLevelType w:val="multilevel"/>
    <w:tmpl w:val="ED206D6E"/>
    <w:lvl w:ilvl="0">
      <w:start w:val="1"/>
      <w:numFmt w:val="decimal"/>
      <w:lvlText w:val="%1."/>
      <w:lvlJc w:val="left"/>
      <w:pPr>
        <w:ind w:left="720" w:hanging="360"/>
      </w:pPr>
    </w:lvl>
    <w:lvl w:ilvl="1">
      <w:start w:val="1"/>
      <w:numFmt w:val="decimal"/>
      <w:isLgl/>
      <w:lvlText w:val="%1.%2."/>
      <w:lvlJc w:val="left"/>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4E5816"/>
    <w:multiLevelType w:val="multilevel"/>
    <w:tmpl w:val="4300B240"/>
    <w:styleLink w:val="11111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15"/>
  </w:num>
  <w:num w:numId="3">
    <w:abstractNumId w:val="0"/>
  </w:num>
  <w:num w:numId="4">
    <w:abstractNumId w:val="16"/>
  </w:num>
  <w:num w:numId="5">
    <w:abstractNumId w:val="14"/>
  </w:num>
  <w:num w:numId="6">
    <w:abstractNumId w:val="11"/>
  </w:num>
  <w:num w:numId="7">
    <w:abstractNumId w:val="13"/>
  </w:num>
  <w:num w:numId="8">
    <w:abstractNumId w:val="18"/>
  </w:num>
  <w:num w:numId="9">
    <w:abstractNumId w:val="4"/>
  </w:num>
  <w:num w:numId="10">
    <w:abstractNumId w:val="22"/>
  </w:num>
  <w:num w:numId="11">
    <w:abstractNumId w:val="8"/>
  </w:num>
  <w:num w:numId="12">
    <w:abstractNumId w:val="25"/>
  </w:num>
  <w:num w:numId="13">
    <w:abstractNumId w:val="10"/>
  </w:num>
  <w:num w:numId="14">
    <w:abstractNumId w:val="7"/>
  </w:num>
  <w:num w:numId="15">
    <w:abstractNumId w:val="19"/>
  </w:num>
  <w:num w:numId="16">
    <w:abstractNumId w:val="23"/>
  </w:num>
  <w:num w:numId="17">
    <w:abstractNumId w:val="20"/>
  </w:num>
  <w:num w:numId="18">
    <w:abstractNumId w:val="21"/>
  </w:num>
  <w:num w:numId="19">
    <w:abstractNumId w:val="5"/>
  </w:num>
  <w:num w:numId="20">
    <w:abstractNumId w:val="12"/>
  </w:num>
  <w:num w:numId="21">
    <w:abstractNumId w:val="6"/>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694C"/>
    <w:rsid w:val="00000AE6"/>
    <w:rsid w:val="00000F7A"/>
    <w:rsid w:val="00000FFA"/>
    <w:rsid w:val="00001F6D"/>
    <w:rsid w:val="0000293C"/>
    <w:rsid w:val="000049A1"/>
    <w:rsid w:val="00004EF6"/>
    <w:rsid w:val="00005E6B"/>
    <w:rsid w:val="000060BD"/>
    <w:rsid w:val="000065CC"/>
    <w:rsid w:val="00006D8C"/>
    <w:rsid w:val="00006FE3"/>
    <w:rsid w:val="00007410"/>
    <w:rsid w:val="000105EA"/>
    <w:rsid w:val="000119DE"/>
    <w:rsid w:val="00011DD2"/>
    <w:rsid w:val="000128A6"/>
    <w:rsid w:val="0001318F"/>
    <w:rsid w:val="00013659"/>
    <w:rsid w:val="00013D79"/>
    <w:rsid w:val="00013E36"/>
    <w:rsid w:val="00014444"/>
    <w:rsid w:val="000149F9"/>
    <w:rsid w:val="00015D98"/>
    <w:rsid w:val="0001664D"/>
    <w:rsid w:val="00016767"/>
    <w:rsid w:val="000176C1"/>
    <w:rsid w:val="000176DB"/>
    <w:rsid w:val="00020F01"/>
    <w:rsid w:val="0002166A"/>
    <w:rsid w:val="0002196E"/>
    <w:rsid w:val="00021A63"/>
    <w:rsid w:val="00022D3E"/>
    <w:rsid w:val="00023125"/>
    <w:rsid w:val="00023D40"/>
    <w:rsid w:val="00023E87"/>
    <w:rsid w:val="000246CD"/>
    <w:rsid w:val="000253CB"/>
    <w:rsid w:val="00025424"/>
    <w:rsid w:val="000255AE"/>
    <w:rsid w:val="0002610F"/>
    <w:rsid w:val="000269D4"/>
    <w:rsid w:val="00027BEF"/>
    <w:rsid w:val="00030DEF"/>
    <w:rsid w:val="00032409"/>
    <w:rsid w:val="0003291F"/>
    <w:rsid w:val="00032D6F"/>
    <w:rsid w:val="00033E8A"/>
    <w:rsid w:val="0003545B"/>
    <w:rsid w:val="0003680C"/>
    <w:rsid w:val="00036829"/>
    <w:rsid w:val="000377C2"/>
    <w:rsid w:val="00037D76"/>
    <w:rsid w:val="00040198"/>
    <w:rsid w:val="000402A8"/>
    <w:rsid w:val="0004047D"/>
    <w:rsid w:val="0004075E"/>
    <w:rsid w:val="00041EB4"/>
    <w:rsid w:val="0004243C"/>
    <w:rsid w:val="00042639"/>
    <w:rsid w:val="0004272F"/>
    <w:rsid w:val="00042B09"/>
    <w:rsid w:val="00042CA3"/>
    <w:rsid w:val="00042D0E"/>
    <w:rsid w:val="00044058"/>
    <w:rsid w:val="000454C0"/>
    <w:rsid w:val="00046ABF"/>
    <w:rsid w:val="00046BB9"/>
    <w:rsid w:val="00046CFF"/>
    <w:rsid w:val="000477FF"/>
    <w:rsid w:val="00047A7D"/>
    <w:rsid w:val="00047B08"/>
    <w:rsid w:val="00050580"/>
    <w:rsid w:val="00050EB9"/>
    <w:rsid w:val="0005155A"/>
    <w:rsid w:val="000521B4"/>
    <w:rsid w:val="00052413"/>
    <w:rsid w:val="00052B4E"/>
    <w:rsid w:val="00052EEB"/>
    <w:rsid w:val="000559D4"/>
    <w:rsid w:val="000560AE"/>
    <w:rsid w:val="000568DA"/>
    <w:rsid w:val="00056934"/>
    <w:rsid w:val="000574B2"/>
    <w:rsid w:val="00057E53"/>
    <w:rsid w:val="0006077F"/>
    <w:rsid w:val="00060A61"/>
    <w:rsid w:val="00060D93"/>
    <w:rsid w:val="0006200A"/>
    <w:rsid w:val="00062B6D"/>
    <w:rsid w:val="00062F17"/>
    <w:rsid w:val="00062FE7"/>
    <w:rsid w:val="000631D1"/>
    <w:rsid w:val="0006370B"/>
    <w:rsid w:val="000639B3"/>
    <w:rsid w:val="0006594F"/>
    <w:rsid w:val="000668B9"/>
    <w:rsid w:val="00066B77"/>
    <w:rsid w:val="00067313"/>
    <w:rsid w:val="000673AE"/>
    <w:rsid w:val="00070D54"/>
    <w:rsid w:val="00070FDC"/>
    <w:rsid w:val="00071E4C"/>
    <w:rsid w:val="00071F9F"/>
    <w:rsid w:val="00072392"/>
    <w:rsid w:val="00072F7A"/>
    <w:rsid w:val="00073CC8"/>
    <w:rsid w:val="00075413"/>
    <w:rsid w:val="0007571A"/>
    <w:rsid w:val="00075E33"/>
    <w:rsid w:val="000765AB"/>
    <w:rsid w:val="00076603"/>
    <w:rsid w:val="00076E8A"/>
    <w:rsid w:val="00076F14"/>
    <w:rsid w:val="00077C99"/>
    <w:rsid w:val="0008073F"/>
    <w:rsid w:val="00080BE0"/>
    <w:rsid w:val="000818CB"/>
    <w:rsid w:val="000819FA"/>
    <w:rsid w:val="00081D16"/>
    <w:rsid w:val="00082812"/>
    <w:rsid w:val="0008335B"/>
    <w:rsid w:val="00084169"/>
    <w:rsid w:val="00085873"/>
    <w:rsid w:val="00086559"/>
    <w:rsid w:val="00086DEC"/>
    <w:rsid w:val="00086FA6"/>
    <w:rsid w:val="00087B60"/>
    <w:rsid w:val="0009040C"/>
    <w:rsid w:val="0009065D"/>
    <w:rsid w:val="00091C5F"/>
    <w:rsid w:val="00091E39"/>
    <w:rsid w:val="00092FF7"/>
    <w:rsid w:val="00093591"/>
    <w:rsid w:val="0009397A"/>
    <w:rsid w:val="00094917"/>
    <w:rsid w:val="00094D7B"/>
    <w:rsid w:val="00095018"/>
    <w:rsid w:val="000950DD"/>
    <w:rsid w:val="000955AF"/>
    <w:rsid w:val="0009705B"/>
    <w:rsid w:val="00097259"/>
    <w:rsid w:val="000A0045"/>
    <w:rsid w:val="000A3A2B"/>
    <w:rsid w:val="000A5CFB"/>
    <w:rsid w:val="000A64E1"/>
    <w:rsid w:val="000B150D"/>
    <w:rsid w:val="000B292F"/>
    <w:rsid w:val="000B50E1"/>
    <w:rsid w:val="000B76E3"/>
    <w:rsid w:val="000B7D4D"/>
    <w:rsid w:val="000C179A"/>
    <w:rsid w:val="000C25FF"/>
    <w:rsid w:val="000C27AC"/>
    <w:rsid w:val="000C7FB2"/>
    <w:rsid w:val="000D05A0"/>
    <w:rsid w:val="000D10BB"/>
    <w:rsid w:val="000D19BE"/>
    <w:rsid w:val="000D21EF"/>
    <w:rsid w:val="000D3EBB"/>
    <w:rsid w:val="000D44DE"/>
    <w:rsid w:val="000D451B"/>
    <w:rsid w:val="000D49E5"/>
    <w:rsid w:val="000D6728"/>
    <w:rsid w:val="000D68DB"/>
    <w:rsid w:val="000D6AAE"/>
    <w:rsid w:val="000D75FB"/>
    <w:rsid w:val="000E0473"/>
    <w:rsid w:val="000E0CFD"/>
    <w:rsid w:val="000E4541"/>
    <w:rsid w:val="000E4F66"/>
    <w:rsid w:val="000E572F"/>
    <w:rsid w:val="000E5985"/>
    <w:rsid w:val="000E6DB2"/>
    <w:rsid w:val="000F0A06"/>
    <w:rsid w:val="000F13AE"/>
    <w:rsid w:val="000F14E4"/>
    <w:rsid w:val="000F1575"/>
    <w:rsid w:val="000F2A87"/>
    <w:rsid w:val="000F349E"/>
    <w:rsid w:val="000F36A2"/>
    <w:rsid w:val="000F385F"/>
    <w:rsid w:val="000F5727"/>
    <w:rsid w:val="000F5C54"/>
    <w:rsid w:val="000F6061"/>
    <w:rsid w:val="000F65C0"/>
    <w:rsid w:val="000F66B9"/>
    <w:rsid w:val="000F6E9A"/>
    <w:rsid w:val="000F7067"/>
    <w:rsid w:val="000F7462"/>
    <w:rsid w:val="000F7544"/>
    <w:rsid w:val="000F7F5D"/>
    <w:rsid w:val="001013CE"/>
    <w:rsid w:val="0010267E"/>
    <w:rsid w:val="001028B3"/>
    <w:rsid w:val="00102B22"/>
    <w:rsid w:val="00102F86"/>
    <w:rsid w:val="00103014"/>
    <w:rsid w:val="00104172"/>
    <w:rsid w:val="001044E6"/>
    <w:rsid w:val="001048D5"/>
    <w:rsid w:val="00104AF9"/>
    <w:rsid w:val="001053DD"/>
    <w:rsid w:val="0010570C"/>
    <w:rsid w:val="00105804"/>
    <w:rsid w:val="001059FB"/>
    <w:rsid w:val="00105F2F"/>
    <w:rsid w:val="00106CDA"/>
    <w:rsid w:val="00107765"/>
    <w:rsid w:val="00107EAA"/>
    <w:rsid w:val="0011064F"/>
    <w:rsid w:val="001107F2"/>
    <w:rsid w:val="0011171C"/>
    <w:rsid w:val="00111BB2"/>
    <w:rsid w:val="001128CE"/>
    <w:rsid w:val="00113FAA"/>
    <w:rsid w:val="0011400B"/>
    <w:rsid w:val="0011563E"/>
    <w:rsid w:val="00115A4F"/>
    <w:rsid w:val="00115C18"/>
    <w:rsid w:val="001160B4"/>
    <w:rsid w:val="0011716D"/>
    <w:rsid w:val="00117572"/>
    <w:rsid w:val="0011770C"/>
    <w:rsid w:val="0012004F"/>
    <w:rsid w:val="00120082"/>
    <w:rsid w:val="001208B4"/>
    <w:rsid w:val="00120BE1"/>
    <w:rsid w:val="0012143E"/>
    <w:rsid w:val="00122D1B"/>
    <w:rsid w:val="0012760A"/>
    <w:rsid w:val="00127952"/>
    <w:rsid w:val="00127E72"/>
    <w:rsid w:val="001300D2"/>
    <w:rsid w:val="00130745"/>
    <w:rsid w:val="00131DA3"/>
    <w:rsid w:val="0013369C"/>
    <w:rsid w:val="00133D78"/>
    <w:rsid w:val="00133DA5"/>
    <w:rsid w:val="00134030"/>
    <w:rsid w:val="0013423F"/>
    <w:rsid w:val="001343E1"/>
    <w:rsid w:val="00134BA4"/>
    <w:rsid w:val="0013579F"/>
    <w:rsid w:val="00136618"/>
    <w:rsid w:val="00136CCF"/>
    <w:rsid w:val="00136D1A"/>
    <w:rsid w:val="001372ED"/>
    <w:rsid w:val="0014028F"/>
    <w:rsid w:val="00140FD8"/>
    <w:rsid w:val="00141205"/>
    <w:rsid w:val="00141436"/>
    <w:rsid w:val="001420AF"/>
    <w:rsid w:val="001420BF"/>
    <w:rsid w:val="001422F0"/>
    <w:rsid w:val="0014354F"/>
    <w:rsid w:val="00143DFC"/>
    <w:rsid w:val="00144280"/>
    <w:rsid w:val="00144E2D"/>
    <w:rsid w:val="00145220"/>
    <w:rsid w:val="001465A6"/>
    <w:rsid w:val="0014717D"/>
    <w:rsid w:val="00147767"/>
    <w:rsid w:val="00150267"/>
    <w:rsid w:val="00150491"/>
    <w:rsid w:val="00150BD1"/>
    <w:rsid w:val="00150CF8"/>
    <w:rsid w:val="001511BB"/>
    <w:rsid w:val="00151357"/>
    <w:rsid w:val="00151BC0"/>
    <w:rsid w:val="00152FD9"/>
    <w:rsid w:val="00153479"/>
    <w:rsid w:val="00153FF3"/>
    <w:rsid w:val="001543DC"/>
    <w:rsid w:val="00154F6F"/>
    <w:rsid w:val="001550CA"/>
    <w:rsid w:val="001569FF"/>
    <w:rsid w:val="00156F92"/>
    <w:rsid w:val="00157473"/>
    <w:rsid w:val="00160744"/>
    <w:rsid w:val="00160E2A"/>
    <w:rsid w:val="00161817"/>
    <w:rsid w:val="00161A84"/>
    <w:rsid w:val="00161EF2"/>
    <w:rsid w:val="0016245F"/>
    <w:rsid w:val="00163D90"/>
    <w:rsid w:val="00163F0D"/>
    <w:rsid w:val="001643D6"/>
    <w:rsid w:val="00164513"/>
    <w:rsid w:val="001647D7"/>
    <w:rsid w:val="001652D3"/>
    <w:rsid w:val="001652F0"/>
    <w:rsid w:val="00165945"/>
    <w:rsid w:val="0016646C"/>
    <w:rsid w:val="00166501"/>
    <w:rsid w:val="0016650F"/>
    <w:rsid w:val="001676C1"/>
    <w:rsid w:val="00167823"/>
    <w:rsid w:val="00170291"/>
    <w:rsid w:val="00170653"/>
    <w:rsid w:val="001712B6"/>
    <w:rsid w:val="00173693"/>
    <w:rsid w:val="001737BC"/>
    <w:rsid w:val="00173CF6"/>
    <w:rsid w:val="00174127"/>
    <w:rsid w:val="00174573"/>
    <w:rsid w:val="001746B7"/>
    <w:rsid w:val="00174DC0"/>
    <w:rsid w:val="001758FB"/>
    <w:rsid w:val="00175D95"/>
    <w:rsid w:val="001765FA"/>
    <w:rsid w:val="00176AC3"/>
    <w:rsid w:val="00180599"/>
    <w:rsid w:val="00180A5C"/>
    <w:rsid w:val="00180AE0"/>
    <w:rsid w:val="00181C7A"/>
    <w:rsid w:val="001822A0"/>
    <w:rsid w:val="00182847"/>
    <w:rsid w:val="00183387"/>
    <w:rsid w:val="001838F9"/>
    <w:rsid w:val="00183E2B"/>
    <w:rsid w:val="001848A5"/>
    <w:rsid w:val="00185198"/>
    <w:rsid w:val="00186111"/>
    <w:rsid w:val="001863BF"/>
    <w:rsid w:val="00186A6F"/>
    <w:rsid w:val="001870C9"/>
    <w:rsid w:val="0018725D"/>
    <w:rsid w:val="0019035F"/>
    <w:rsid w:val="001906F3"/>
    <w:rsid w:val="00191594"/>
    <w:rsid w:val="001929F6"/>
    <w:rsid w:val="00192BCC"/>
    <w:rsid w:val="00192DD0"/>
    <w:rsid w:val="00193A9B"/>
    <w:rsid w:val="001946EA"/>
    <w:rsid w:val="001965BF"/>
    <w:rsid w:val="0019689A"/>
    <w:rsid w:val="00197C01"/>
    <w:rsid w:val="00197DA3"/>
    <w:rsid w:val="00197E97"/>
    <w:rsid w:val="001A0688"/>
    <w:rsid w:val="001A08B3"/>
    <w:rsid w:val="001A0904"/>
    <w:rsid w:val="001A10C3"/>
    <w:rsid w:val="001A13C2"/>
    <w:rsid w:val="001A142B"/>
    <w:rsid w:val="001A2300"/>
    <w:rsid w:val="001A24FC"/>
    <w:rsid w:val="001A287B"/>
    <w:rsid w:val="001A3BF8"/>
    <w:rsid w:val="001A4F8E"/>
    <w:rsid w:val="001A5520"/>
    <w:rsid w:val="001A5530"/>
    <w:rsid w:val="001A6045"/>
    <w:rsid w:val="001A665D"/>
    <w:rsid w:val="001A66F0"/>
    <w:rsid w:val="001A74FB"/>
    <w:rsid w:val="001B0E38"/>
    <w:rsid w:val="001B149D"/>
    <w:rsid w:val="001B199E"/>
    <w:rsid w:val="001B1B8D"/>
    <w:rsid w:val="001B1EB0"/>
    <w:rsid w:val="001B2D0D"/>
    <w:rsid w:val="001B32EC"/>
    <w:rsid w:val="001B39FA"/>
    <w:rsid w:val="001B40D8"/>
    <w:rsid w:val="001B4F91"/>
    <w:rsid w:val="001B5827"/>
    <w:rsid w:val="001B5D32"/>
    <w:rsid w:val="001B6562"/>
    <w:rsid w:val="001B68D3"/>
    <w:rsid w:val="001B773B"/>
    <w:rsid w:val="001B7803"/>
    <w:rsid w:val="001B7811"/>
    <w:rsid w:val="001C078A"/>
    <w:rsid w:val="001C246A"/>
    <w:rsid w:val="001C30C4"/>
    <w:rsid w:val="001C64F6"/>
    <w:rsid w:val="001C7D61"/>
    <w:rsid w:val="001D1018"/>
    <w:rsid w:val="001D1138"/>
    <w:rsid w:val="001D1554"/>
    <w:rsid w:val="001D1B8A"/>
    <w:rsid w:val="001D1EAF"/>
    <w:rsid w:val="001D1F07"/>
    <w:rsid w:val="001D1F2C"/>
    <w:rsid w:val="001D2CA8"/>
    <w:rsid w:val="001D493C"/>
    <w:rsid w:val="001D4E57"/>
    <w:rsid w:val="001D6D0E"/>
    <w:rsid w:val="001D6E92"/>
    <w:rsid w:val="001E0392"/>
    <w:rsid w:val="001E1770"/>
    <w:rsid w:val="001E258F"/>
    <w:rsid w:val="001E3A1F"/>
    <w:rsid w:val="001E3F2D"/>
    <w:rsid w:val="001E3F9A"/>
    <w:rsid w:val="001E4FAC"/>
    <w:rsid w:val="001E7E97"/>
    <w:rsid w:val="001F07F9"/>
    <w:rsid w:val="001F13E9"/>
    <w:rsid w:val="001F1EFB"/>
    <w:rsid w:val="001F22F2"/>
    <w:rsid w:val="001F2A55"/>
    <w:rsid w:val="001F2A68"/>
    <w:rsid w:val="001F3E02"/>
    <w:rsid w:val="001F3E74"/>
    <w:rsid w:val="001F4CAA"/>
    <w:rsid w:val="001F5134"/>
    <w:rsid w:val="001F6045"/>
    <w:rsid w:val="001F6205"/>
    <w:rsid w:val="001F7FAF"/>
    <w:rsid w:val="00200B18"/>
    <w:rsid w:val="00200B57"/>
    <w:rsid w:val="00200F27"/>
    <w:rsid w:val="002012C2"/>
    <w:rsid w:val="00201BA7"/>
    <w:rsid w:val="002027AD"/>
    <w:rsid w:val="00202B7E"/>
    <w:rsid w:val="00203D48"/>
    <w:rsid w:val="00205D88"/>
    <w:rsid w:val="00206600"/>
    <w:rsid w:val="0020682A"/>
    <w:rsid w:val="00210474"/>
    <w:rsid w:val="00210911"/>
    <w:rsid w:val="00210A2E"/>
    <w:rsid w:val="00210C44"/>
    <w:rsid w:val="00210D88"/>
    <w:rsid w:val="00210F7B"/>
    <w:rsid w:val="00211D4D"/>
    <w:rsid w:val="00211E79"/>
    <w:rsid w:val="00213910"/>
    <w:rsid w:val="00213A7C"/>
    <w:rsid w:val="002146B8"/>
    <w:rsid w:val="00215602"/>
    <w:rsid w:val="00215E9F"/>
    <w:rsid w:val="0021703E"/>
    <w:rsid w:val="0021705B"/>
    <w:rsid w:val="00220BE7"/>
    <w:rsid w:val="00220D6F"/>
    <w:rsid w:val="0022135D"/>
    <w:rsid w:val="002222B0"/>
    <w:rsid w:val="00222594"/>
    <w:rsid w:val="00222614"/>
    <w:rsid w:val="00224420"/>
    <w:rsid w:val="00224567"/>
    <w:rsid w:val="0022459C"/>
    <w:rsid w:val="002245A8"/>
    <w:rsid w:val="00224893"/>
    <w:rsid w:val="00224FAC"/>
    <w:rsid w:val="00225474"/>
    <w:rsid w:val="00225906"/>
    <w:rsid w:val="00225936"/>
    <w:rsid w:val="00225F3D"/>
    <w:rsid w:val="00227563"/>
    <w:rsid w:val="00230BC1"/>
    <w:rsid w:val="00230E1E"/>
    <w:rsid w:val="0023215E"/>
    <w:rsid w:val="00232BFE"/>
    <w:rsid w:val="002333E2"/>
    <w:rsid w:val="00234B09"/>
    <w:rsid w:val="002359E6"/>
    <w:rsid w:val="00236480"/>
    <w:rsid w:val="00236BAE"/>
    <w:rsid w:val="00236C0B"/>
    <w:rsid w:val="00237434"/>
    <w:rsid w:val="00237856"/>
    <w:rsid w:val="00240A14"/>
    <w:rsid w:val="002411EE"/>
    <w:rsid w:val="002428AC"/>
    <w:rsid w:val="002429FD"/>
    <w:rsid w:val="00242F0E"/>
    <w:rsid w:val="0024317D"/>
    <w:rsid w:val="00243FF6"/>
    <w:rsid w:val="002444AF"/>
    <w:rsid w:val="002453E1"/>
    <w:rsid w:val="00246366"/>
    <w:rsid w:val="0025035E"/>
    <w:rsid w:val="002505A1"/>
    <w:rsid w:val="002507E3"/>
    <w:rsid w:val="00251061"/>
    <w:rsid w:val="00251C72"/>
    <w:rsid w:val="00252410"/>
    <w:rsid w:val="00252852"/>
    <w:rsid w:val="00252DAC"/>
    <w:rsid w:val="00254A4E"/>
    <w:rsid w:val="00254C67"/>
    <w:rsid w:val="00254C99"/>
    <w:rsid w:val="00254EE7"/>
    <w:rsid w:val="002561D2"/>
    <w:rsid w:val="0025662B"/>
    <w:rsid w:val="00256982"/>
    <w:rsid w:val="0025783B"/>
    <w:rsid w:val="002578D6"/>
    <w:rsid w:val="002604F7"/>
    <w:rsid w:val="00260567"/>
    <w:rsid w:val="00261045"/>
    <w:rsid w:val="002615C8"/>
    <w:rsid w:val="00261873"/>
    <w:rsid w:val="00262B23"/>
    <w:rsid w:val="00262B83"/>
    <w:rsid w:val="00262D8A"/>
    <w:rsid w:val="00263E47"/>
    <w:rsid w:val="00266E32"/>
    <w:rsid w:val="0027012C"/>
    <w:rsid w:val="00270CDD"/>
    <w:rsid w:val="0027167C"/>
    <w:rsid w:val="00272AAB"/>
    <w:rsid w:val="00275572"/>
    <w:rsid w:val="00275D60"/>
    <w:rsid w:val="00277CC3"/>
    <w:rsid w:val="00280245"/>
    <w:rsid w:val="00280B70"/>
    <w:rsid w:val="00280B9C"/>
    <w:rsid w:val="002812D8"/>
    <w:rsid w:val="002815F6"/>
    <w:rsid w:val="00281814"/>
    <w:rsid w:val="0028222D"/>
    <w:rsid w:val="002824A8"/>
    <w:rsid w:val="00284FDE"/>
    <w:rsid w:val="00285958"/>
    <w:rsid w:val="00285BBF"/>
    <w:rsid w:val="00286716"/>
    <w:rsid w:val="00287E91"/>
    <w:rsid w:val="00290061"/>
    <w:rsid w:val="0029132D"/>
    <w:rsid w:val="0029167D"/>
    <w:rsid w:val="0029195E"/>
    <w:rsid w:val="002927DF"/>
    <w:rsid w:val="00292998"/>
    <w:rsid w:val="002937D1"/>
    <w:rsid w:val="002939FB"/>
    <w:rsid w:val="00293D7E"/>
    <w:rsid w:val="00294524"/>
    <w:rsid w:val="0029523C"/>
    <w:rsid w:val="002A049D"/>
    <w:rsid w:val="002A0E04"/>
    <w:rsid w:val="002A15A6"/>
    <w:rsid w:val="002A27A7"/>
    <w:rsid w:val="002A3055"/>
    <w:rsid w:val="002A39C2"/>
    <w:rsid w:val="002A3E08"/>
    <w:rsid w:val="002A43E5"/>
    <w:rsid w:val="002A45F2"/>
    <w:rsid w:val="002A4BD6"/>
    <w:rsid w:val="002A5E3A"/>
    <w:rsid w:val="002A61B8"/>
    <w:rsid w:val="002A6833"/>
    <w:rsid w:val="002B1684"/>
    <w:rsid w:val="002B2994"/>
    <w:rsid w:val="002B32F7"/>
    <w:rsid w:val="002B3C92"/>
    <w:rsid w:val="002B3F69"/>
    <w:rsid w:val="002B4255"/>
    <w:rsid w:val="002B4965"/>
    <w:rsid w:val="002B575E"/>
    <w:rsid w:val="002B5B82"/>
    <w:rsid w:val="002B63C1"/>
    <w:rsid w:val="002C1438"/>
    <w:rsid w:val="002C3EBA"/>
    <w:rsid w:val="002C4E7D"/>
    <w:rsid w:val="002C5AF6"/>
    <w:rsid w:val="002C6566"/>
    <w:rsid w:val="002C7010"/>
    <w:rsid w:val="002D19E9"/>
    <w:rsid w:val="002D1A68"/>
    <w:rsid w:val="002D2F2C"/>
    <w:rsid w:val="002D3D75"/>
    <w:rsid w:val="002D5BDD"/>
    <w:rsid w:val="002D727F"/>
    <w:rsid w:val="002E004C"/>
    <w:rsid w:val="002E06A2"/>
    <w:rsid w:val="002E245B"/>
    <w:rsid w:val="002E2A20"/>
    <w:rsid w:val="002E3A68"/>
    <w:rsid w:val="002E4884"/>
    <w:rsid w:val="002E73C1"/>
    <w:rsid w:val="002F0120"/>
    <w:rsid w:val="002F0613"/>
    <w:rsid w:val="002F1BE9"/>
    <w:rsid w:val="002F261F"/>
    <w:rsid w:val="002F2C8E"/>
    <w:rsid w:val="002F3FF4"/>
    <w:rsid w:val="002F4BE0"/>
    <w:rsid w:val="002F4F4E"/>
    <w:rsid w:val="002F7A7B"/>
    <w:rsid w:val="002F7BA4"/>
    <w:rsid w:val="002F7FD2"/>
    <w:rsid w:val="00300273"/>
    <w:rsid w:val="003004D6"/>
    <w:rsid w:val="00300800"/>
    <w:rsid w:val="0030187E"/>
    <w:rsid w:val="00301E9A"/>
    <w:rsid w:val="0030227F"/>
    <w:rsid w:val="003023C2"/>
    <w:rsid w:val="00302430"/>
    <w:rsid w:val="00302979"/>
    <w:rsid w:val="0030367D"/>
    <w:rsid w:val="00303BFA"/>
    <w:rsid w:val="00304161"/>
    <w:rsid w:val="00304AF0"/>
    <w:rsid w:val="00304C1D"/>
    <w:rsid w:val="00305A3B"/>
    <w:rsid w:val="00306295"/>
    <w:rsid w:val="00307884"/>
    <w:rsid w:val="00307A3E"/>
    <w:rsid w:val="003108AD"/>
    <w:rsid w:val="003119B9"/>
    <w:rsid w:val="00312406"/>
    <w:rsid w:val="003124C0"/>
    <w:rsid w:val="00312D58"/>
    <w:rsid w:val="00312DEA"/>
    <w:rsid w:val="00314E89"/>
    <w:rsid w:val="00315367"/>
    <w:rsid w:val="003157A1"/>
    <w:rsid w:val="00317919"/>
    <w:rsid w:val="00320300"/>
    <w:rsid w:val="0032047F"/>
    <w:rsid w:val="00320ADC"/>
    <w:rsid w:val="00321480"/>
    <w:rsid w:val="00322069"/>
    <w:rsid w:val="003232BF"/>
    <w:rsid w:val="00323D2C"/>
    <w:rsid w:val="003240C0"/>
    <w:rsid w:val="00324B64"/>
    <w:rsid w:val="00324CEE"/>
    <w:rsid w:val="00324DBC"/>
    <w:rsid w:val="00325A36"/>
    <w:rsid w:val="0032607B"/>
    <w:rsid w:val="003262C7"/>
    <w:rsid w:val="00326CA1"/>
    <w:rsid w:val="00327D30"/>
    <w:rsid w:val="00330FE8"/>
    <w:rsid w:val="00331CB3"/>
    <w:rsid w:val="00334198"/>
    <w:rsid w:val="003355F6"/>
    <w:rsid w:val="00335BF3"/>
    <w:rsid w:val="00336401"/>
    <w:rsid w:val="0033649A"/>
    <w:rsid w:val="00337997"/>
    <w:rsid w:val="00341241"/>
    <w:rsid w:val="00341D61"/>
    <w:rsid w:val="0034236C"/>
    <w:rsid w:val="00342823"/>
    <w:rsid w:val="00344AA0"/>
    <w:rsid w:val="00345061"/>
    <w:rsid w:val="00345368"/>
    <w:rsid w:val="00346C84"/>
    <w:rsid w:val="00353014"/>
    <w:rsid w:val="003537BE"/>
    <w:rsid w:val="003547F9"/>
    <w:rsid w:val="003559B4"/>
    <w:rsid w:val="00355A2F"/>
    <w:rsid w:val="00356304"/>
    <w:rsid w:val="003564EA"/>
    <w:rsid w:val="003568DF"/>
    <w:rsid w:val="00356AB7"/>
    <w:rsid w:val="00356D6B"/>
    <w:rsid w:val="003574BF"/>
    <w:rsid w:val="00357A90"/>
    <w:rsid w:val="003603D3"/>
    <w:rsid w:val="00360538"/>
    <w:rsid w:val="00360F88"/>
    <w:rsid w:val="003615AB"/>
    <w:rsid w:val="00361B8E"/>
    <w:rsid w:val="00361F3E"/>
    <w:rsid w:val="00362F41"/>
    <w:rsid w:val="0036358B"/>
    <w:rsid w:val="00363629"/>
    <w:rsid w:val="0036464C"/>
    <w:rsid w:val="003646B7"/>
    <w:rsid w:val="00365213"/>
    <w:rsid w:val="0036534B"/>
    <w:rsid w:val="003653DD"/>
    <w:rsid w:val="003665AD"/>
    <w:rsid w:val="00366849"/>
    <w:rsid w:val="00366A36"/>
    <w:rsid w:val="00367B1E"/>
    <w:rsid w:val="00367B96"/>
    <w:rsid w:val="00370195"/>
    <w:rsid w:val="003704C8"/>
    <w:rsid w:val="00370847"/>
    <w:rsid w:val="0037178A"/>
    <w:rsid w:val="003719B9"/>
    <w:rsid w:val="00372704"/>
    <w:rsid w:val="00372B55"/>
    <w:rsid w:val="00372E50"/>
    <w:rsid w:val="00372F38"/>
    <w:rsid w:val="003734FF"/>
    <w:rsid w:val="003741A0"/>
    <w:rsid w:val="00374AED"/>
    <w:rsid w:val="00375BFE"/>
    <w:rsid w:val="00376613"/>
    <w:rsid w:val="00377234"/>
    <w:rsid w:val="0037743C"/>
    <w:rsid w:val="003775B6"/>
    <w:rsid w:val="00377A4E"/>
    <w:rsid w:val="00377B9B"/>
    <w:rsid w:val="00380486"/>
    <w:rsid w:val="003816A2"/>
    <w:rsid w:val="00382662"/>
    <w:rsid w:val="00382C68"/>
    <w:rsid w:val="00382CDD"/>
    <w:rsid w:val="00382E02"/>
    <w:rsid w:val="003838A9"/>
    <w:rsid w:val="00383D48"/>
    <w:rsid w:val="0038499D"/>
    <w:rsid w:val="00384AAE"/>
    <w:rsid w:val="00384C6E"/>
    <w:rsid w:val="003854CF"/>
    <w:rsid w:val="003868F9"/>
    <w:rsid w:val="0038704E"/>
    <w:rsid w:val="00387342"/>
    <w:rsid w:val="0038746A"/>
    <w:rsid w:val="003875CD"/>
    <w:rsid w:val="003876C5"/>
    <w:rsid w:val="00387A45"/>
    <w:rsid w:val="00390D48"/>
    <w:rsid w:val="00390D7D"/>
    <w:rsid w:val="00391B7C"/>
    <w:rsid w:val="00393B0E"/>
    <w:rsid w:val="00394062"/>
    <w:rsid w:val="003940D5"/>
    <w:rsid w:val="00394381"/>
    <w:rsid w:val="00395234"/>
    <w:rsid w:val="0039524B"/>
    <w:rsid w:val="00395965"/>
    <w:rsid w:val="00395968"/>
    <w:rsid w:val="00395BF1"/>
    <w:rsid w:val="003961CD"/>
    <w:rsid w:val="0039707A"/>
    <w:rsid w:val="00397713"/>
    <w:rsid w:val="003A0784"/>
    <w:rsid w:val="003A0B05"/>
    <w:rsid w:val="003A162B"/>
    <w:rsid w:val="003A180C"/>
    <w:rsid w:val="003A2203"/>
    <w:rsid w:val="003A3164"/>
    <w:rsid w:val="003A35E9"/>
    <w:rsid w:val="003A3946"/>
    <w:rsid w:val="003A3FD1"/>
    <w:rsid w:val="003A433E"/>
    <w:rsid w:val="003A4EC7"/>
    <w:rsid w:val="003A53F1"/>
    <w:rsid w:val="003A5402"/>
    <w:rsid w:val="003A6818"/>
    <w:rsid w:val="003A700C"/>
    <w:rsid w:val="003B2320"/>
    <w:rsid w:val="003B26E6"/>
    <w:rsid w:val="003B3717"/>
    <w:rsid w:val="003B402B"/>
    <w:rsid w:val="003B43F9"/>
    <w:rsid w:val="003B5BED"/>
    <w:rsid w:val="003B6317"/>
    <w:rsid w:val="003B6E8A"/>
    <w:rsid w:val="003B7126"/>
    <w:rsid w:val="003B7B96"/>
    <w:rsid w:val="003B7C56"/>
    <w:rsid w:val="003B7DE7"/>
    <w:rsid w:val="003C01C3"/>
    <w:rsid w:val="003C093C"/>
    <w:rsid w:val="003C142D"/>
    <w:rsid w:val="003C224C"/>
    <w:rsid w:val="003C311E"/>
    <w:rsid w:val="003C323E"/>
    <w:rsid w:val="003C32FA"/>
    <w:rsid w:val="003C34C1"/>
    <w:rsid w:val="003C3EE0"/>
    <w:rsid w:val="003C492F"/>
    <w:rsid w:val="003C5350"/>
    <w:rsid w:val="003C62B0"/>
    <w:rsid w:val="003C649E"/>
    <w:rsid w:val="003C6628"/>
    <w:rsid w:val="003C7466"/>
    <w:rsid w:val="003D0904"/>
    <w:rsid w:val="003D098B"/>
    <w:rsid w:val="003D0A8E"/>
    <w:rsid w:val="003D189D"/>
    <w:rsid w:val="003D19EF"/>
    <w:rsid w:val="003D35F4"/>
    <w:rsid w:val="003D3E7C"/>
    <w:rsid w:val="003D409B"/>
    <w:rsid w:val="003D420A"/>
    <w:rsid w:val="003D4E8D"/>
    <w:rsid w:val="003D5000"/>
    <w:rsid w:val="003D64A8"/>
    <w:rsid w:val="003D65D1"/>
    <w:rsid w:val="003D6817"/>
    <w:rsid w:val="003D6B8D"/>
    <w:rsid w:val="003D6C0B"/>
    <w:rsid w:val="003D6EA7"/>
    <w:rsid w:val="003D7520"/>
    <w:rsid w:val="003D765C"/>
    <w:rsid w:val="003E0273"/>
    <w:rsid w:val="003E08B1"/>
    <w:rsid w:val="003E0AE8"/>
    <w:rsid w:val="003E2559"/>
    <w:rsid w:val="003E2F47"/>
    <w:rsid w:val="003E3703"/>
    <w:rsid w:val="003E3DC7"/>
    <w:rsid w:val="003E4CDE"/>
    <w:rsid w:val="003E4D87"/>
    <w:rsid w:val="003E59E0"/>
    <w:rsid w:val="003E5A69"/>
    <w:rsid w:val="003E78F7"/>
    <w:rsid w:val="003F08AC"/>
    <w:rsid w:val="003F1E7D"/>
    <w:rsid w:val="003F2B1F"/>
    <w:rsid w:val="003F33F8"/>
    <w:rsid w:val="003F34AF"/>
    <w:rsid w:val="003F3ECB"/>
    <w:rsid w:val="003F3EF6"/>
    <w:rsid w:val="003F4A41"/>
    <w:rsid w:val="003F4BDF"/>
    <w:rsid w:val="003F5CFF"/>
    <w:rsid w:val="003F703A"/>
    <w:rsid w:val="003F7577"/>
    <w:rsid w:val="003F75EB"/>
    <w:rsid w:val="00401541"/>
    <w:rsid w:val="00402C0C"/>
    <w:rsid w:val="00402E29"/>
    <w:rsid w:val="00403905"/>
    <w:rsid w:val="004054FC"/>
    <w:rsid w:val="0040585B"/>
    <w:rsid w:val="004061E6"/>
    <w:rsid w:val="004062E8"/>
    <w:rsid w:val="00406789"/>
    <w:rsid w:val="0040719B"/>
    <w:rsid w:val="0040784A"/>
    <w:rsid w:val="00411BE3"/>
    <w:rsid w:val="004120F3"/>
    <w:rsid w:val="00412530"/>
    <w:rsid w:val="004129CD"/>
    <w:rsid w:val="00412AA4"/>
    <w:rsid w:val="0041360F"/>
    <w:rsid w:val="00415316"/>
    <w:rsid w:val="0041562D"/>
    <w:rsid w:val="004159C5"/>
    <w:rsid w:val="00415C06"/>
    <w:rsid w:val="00416252"/>
    <w:rsid w:val="00420512"/>
    <w:rsid w:val="00420954"/>
    <w:rsid w:val="004222D1"/>
    <w:rsid w:val="00423B36"/>
    <w:rsid w:val="00423B98"/>
    <w:rsid w:val="0042601B"/>
    <w:rsid w:val="004271EC"/>
    <w:rsid w:val="00427BA6"/>
    <w:rsid w:val="00427E4A"/>
    <w:rsid w:val="00430F57"/>
    <w:rsid w:val="00431545"/>
    <w:rsid w:val="004315B0"/>
    <w:rsid w:val="00431F5E"/>
    <w:rsid w:val="00432CB8"/>
    <w:rsid w:val="004334D0"/>
    <w:rsid w:val="004339D1"/>
    <w:rsid w:val="004360C3"/>
    <w:rsid w:val="0043739B"/>
    <w:rsid w:val="00440178"/>
    <w:rsid w:val="00440477"/>
    <w:rsid w:val="0044062A"/>
    <w:rsid w:val="00441C82"/>
    <w:rsid w:val="00441DB6"/>
    <w:rsid w:val="00441EEC"/>
    <w:rsid w:val="004421A2"/>
    <w:rsid w:val="004423CA"/>
    <w:rsid w:val="00443A43"/>
    <w:rsid w:val="004443F6"/>
    <w:rsid w:val="00444A25"/>
    <w:rsid w:val="00445210"/>
    <w:rsid w:val="00446082"/>
    <w:rsid w:val="00446E0E"/>
    <w:rsid w:val="00447994"/>
    <w:rsid w:val="004479F4"/>
    <w:rsid w:val="00447E2C"/>
    <w:rsid w:val="00450ED3"/>
    <w:rsid w:val="00451E65"/>
    <w:rsid w:val="004522EC"/>
    <w:rsid w:val="0045285A"/>
    <w:rsid w:val="00452E12"/>
    <w:rsid w:val="004530D9"/>
    <w:rsid w:val="0045469A"/>
    <w:rsid w:val="004546FA"/>
    <w:rsid w:val="004549EC"/>
    <w:rsid w:val="00454CD7"/>
    <w:rsid w:val="0045538D"/>
    <w:rsid w:val="00456962"/>
    <w:rsid w:val="00456B07"/>
    <w:rsid w:val="0046053C"/>
    <w:rsid w:val="004609B1"/>
    <w:rsid w:val="00460D5D"/>
    <w:rsid w:val="00461BFC"/>
    <w:rsid w:val="00461C66"/>
    <w:rsid w:val="00461F41"/>
    <w:rsid w:val="004626E3"/>
    <w:rsid w:val="0046290B"/>
    <w:rsid w:val="004634C5"/>
    <w:rsid w:val="00463774"/>
    <w:rsid w:val="00463FF9"/>
    <w:rsid w:val="0046523E"/>
    <w:rsid w:val="0046542A"/>
    <w:rsid w:val="00465980"/>
    <w:rsid w:val="00466C17"/>
    <w:rsid w:val="00467224"/>
    <w:rsid w:val="00467804"/>
    <w:rsid w:val="004679A8"/>
    <w:rsid w:val="00467B83"/>
    <w:rsid w:val="004700EB"/>
    <w:rsid w:val="0047171C"/>
    <w:rsid w:val="004723E2"/>
    <w:rsid w:val="0047265A"/>
    <w:rsid w:val="00472B28"/>
    <w:rsid w:val="004731BF"/>
    <w:rsid w:val="00473CDF"/>
    <w:rsid w:val="004748D0"/>
    <w:rsid w:val="00474E35"/>
    <w:rsid w:val="00475F8C"/>
    <w:rsid w:val="00476D8F"/>
    <w:rsid w:val="004778DB"/>
    <w:rsid w:val="0048101C"/>
    <w:rsid w:val="00482ABF"/>
    <w:rsid w:val="00482B16"/>
    <w:rsid w:val="00482FA6"/>
    <w:rsid w:val="004830C0"/>
    <w:rsid w:val="0048310A"/>
    <w:rsid w:val="00483888"/>
    <w:rsid w:val="00483B3D"/>
    <w:rsid w:val="00485091"/>
    <w:rsid w:val="00485247"/>
    <w:rsid w:val="004871B2"/>
    <w:rsid w:val="0048774D"/>
    <w:rsid w:val="00490A12"/>
    <w:rsid w:val="00491560"/>
    <w:rsid w:val="00492403"/>
    <w:rsid w:val="0049297D"/>
    <w:rsid w:val="004937D2"/>
    <w:rsid w:val="00494C61"/>
    <w:rsid w:val="004953CF"/>
    <w:rsid w:val="00497359"/>
    <w:rsid w:val="0049747B"/>
    <w:rsid w:val="0049790F"/>
    <w:rsid w:val="00497FB9"/>
    <w:rsid w:val="004A02D7"/>
    <w:rsid w:val="004A10A4"/>
    <w:rsid w:val="004A117F"/>
    <w:rsid w:val="004A19AD"/>
    <w:rsid w:val="004A2609"/>
    <w:rsid w:val="004A2797"/>
    <w:rsid w:val="004A2D4C"/>
    <w:rsid w:val="004A5459"/>
    <w:rsid w:val="004A5552"/>
    <w:rsid w:val="004A6451"/>
    <w:rsid w:val="004A69B5"/>
    <w:rsid w:val="004A78EE"/>
    <w:rsid w:val="004B0348"/>
    <w:rsid w:val="004B0EC1"/>
    <w:rsid w:val="004B2CFE"/>
    <w:rsid w:val="004B31C1"/>
    <w:rsid w:val="004B336D"/>
    <w:rsid w:val="004B36B7"/>
    <w:rsid w:val="004B50CA"/>
    <w:rsid w:val="004B5250"/>
    <w:rsid w:val="004B69C8"/>
    <w:rsid w:val="004C006A"/>
    <w:rsid w:val="004C0319"/>
    <w:rsid w:val="004C3FD5"/>
    <w:rsid w:val="004C4BDA"/>
    <w:rsid w:val="004C5315"/>
    <w:rsid w:val="004C5CE3"/>
    <w:rsid w:val="004C7236"/>
    <w:rsid w:val="004C76B6"/>
    <w:rsid w:val="004D1A74"/>
    <w:rsid w:val="004D3156"/>
    <w:rsid w:val="004D362B"/>
    <w:rsid w:val="004D3A33"/>
    <w:rsid w:val="004D3D1F"/>
    <w:rsid w:val="004D430A"/>
    <w:rsid w:val="004D4B42"/>
    <w:rsid w:val="004D73C4"/>
    <w:rsid w:val="004D7509"/>
    <w:rsid w:val="004D7BE6"/>
    <w:rsid w:val="004D7C77"/>
    <w:rsid w:val="004E0DA4"/>
    <w:rsid w:val="004E10AB"/>
    <w:rsid w:val="004E1717"/>
    <w:rsid w:val="004E1983"/>
    <w:rsid w:val="004E1B39"/>
    <w:rsid w:val="004E2412"/>
    <w:rsid w:val="004E26BE"/>
    <w:rsid w:val="004E35C4"/>
    <w:rsid w:val="004E366E"/>
    <w:rsid w:val="004E37C5"/>
    <w:rsid w:val="004E3C22"/>
    <w:rsid w:val="004E490C"/>
    <w:rsid w:val="004E4B82"/>
    <w:rsid w:val="004E5118"/>
    <w:rsid w:val="004E55F8"/>
    <w:rsid w:val="004E5E89"/>
    <w:rsid w:val="004E5F11"/>
    <w:rsid w:val="004E6FDB"/>
    <w:rsid w:val="004E762D"/>
    <w:rsid w:val="004E7653"/>
    <w:rsid w:val="004E7ADA"/>
    <w:rsid w:val="004E7C0D"/>
    <w:rsid w:val="004F0484"/>
    <w:rsid w:val="004F0936"/>
    <w:rsid w:val="004F0FDC"/>
    <w:rsid w:val="004F177F"/>
    <w:rsid w:val="004F1B03"/>
    <w:rsid w:val="004F1DB3"/>
    <w:rsid w:val="004F1EAF"/>
    <w:rsid w:val="004F2FCE"/>
    <w:rsid w:val="004F327B"/>
    <w:rsid w:val="004F338E"/>
    <w:rsid w:val="004F47FA"/>
    <w:rsid w:val="004F4C57"/>
    <w:rsid w:val="004F4CE7"/>
    <w:rsid w:val="004F5AD8"/>
    <w:rsid w:val="004F5E27"/>
    <w:rsid w:val="004F5EAE"/>
    <w:rsid w:val="004F6A8E"/>
    <w:rsid w:val="004F6C1D"/>
    <w:rsid w:val="004F7994"/>
    <w:rsid w:val="005005A7"/>
    <w:rsid w:val="00500791"/>
    <w:rsid w:val="00501106"/>
    <w:rsid w:val="005012CF"/>
    <w:rsid w:val="0050136A"/>
    <w:rsid w:val="005014FE"/>
    <w:rsid w:val="00501BC1"/>
    <w:rsid w:val="00501EBB"/>
    <w:rsid w:val="0050239A"/>
    <w:rsid w:val="005028B8"/>
    <w:rsid w:val="00502A27"/>
    <w:rsid w:val="0050345B"/>
    <w:rsid w:val="00503DF3"/>
    <w:rsid w:val="00504D73"/>
    <w:rsid w:val="00505D02"/>
    <w:rsid w:val="0050676B"/>
    <w:rsid w:val="00506CC5"/>
    <w:rsid w:val="00506F16"/>
    <w:rsid w:val="005071E6"/>
    <w:rsid w:val="005076D9"/>
    <w:rsid w:val="00507BD9"/>
    <w:rsid w:val="005108EB"/>
    <w:rsid w:val="0051126E"/>
    <w:rsid w:val="00511CD8"/>
    <w:rsid w:val="00512EB2"/>
    <w:rsid w:val="00512EC6"/>
    <w:rsid w:val="00512F9C"/>
    <w:rsid w:val="00513F1B"/>
    <w:rsid w:val="00515962"/>
    <w:rsid w:val="00515E83"/>
    <w:rsid w:val="00516A5C"/>
    <w:rsid w:val="00517A3F"/>
    <w:rsid w:val="005209AC"/>
    <w:rsid w:val="00520FC7"/>
    <w:rsid w:val="00520FF4"/>
    <w:rsid w:val="00521109"/>
    <w:rsid w:val="00521530"/>
    <w:rsid w:val="0052228B"/>
    <w:rsid w:val="00522663"/>
    <w:rsid w:val="00522C28"/>
    <w:rsid w:val="00522E03"/>
    <w:rsid w:val="00523068"/>
    <w:rsid w:val="00523B43"/>
    <w:rsid w:val="005247CC"/>
    <w:rsid w:val="00524A4E"/>
    <w:rsid w:val="00524EFE"/>
    <w:rsid w:val="0052510D"/>
    <w:rsid w:val="00525C66"/>
    <w:rsid w:val="00525D05"/>
    <w:rsid w:val="00525D18"/>
    <w:rsid w:val="00525E6A"/>
    <w:rsid w:val="0052631D"/>
    <w:rsid w:val="0052675F"/>
    <w:rsid w:val="00527263"/>
    <w:rsid w:val="0052739F"/>
    <w:rsid w:val="00527BE9"/>
    <w:rsid w:val="00530216"/>
    <w:rsid w:val="00530BC0"/>
    <w:rsid w:val="005314A7"/>
    <w:rsid w:val="005328A7"/>
    <w:rsid w:val="0053298D"/>
    <w:rsid w:val="005330B7"/>
    <w:rsid w:val="005335B1"/>
    <w:rsid w:val="0053398F"/>
    <w:rsid w:val="00534834"/>
    <w:rsid w:val="00534918"/>
    <w:rsid w:val="00534ADA"/>
    <w:rsid w:val="00534FF8"/>
    <w:rsid w:val="00536926"/>
    <w:rsid w:val="005375A5"/>
    <w:rsid w:val="005377AF"/>
    <w:rsid w:val="00537D23"/>
    <w:rsid w:val="0054029B"/>
    <w:rsid w:val="00540973"/>
    <w:rsid w:val="005424DD"/>
    <w:rsid w:val="005427EB"/>
    <w:rsid w:val="00542BDE"/>
    <w:rsid w:val="00542FCA"/>
    <w:rsid w:val="0054311D"/>
    <w:rsid w:val="005441F6"/>
    <w:rsid w:val="0054481F"/>
    <w:rsid w:val="00544982"/>
    <w:rsid w:val="00545EE2"/>
    <w:rsid w:val="00545FA6"/>
    <w:rsid w:val="00546596"/>
    <w:rsid w:val="005500A6"/>
    <w:rsid w:val="005502A3"/>
    <w:rsid w:val="005502F3"/>
    <w:rsid w:val="005521FF"/>
    <w:rsid w:val="0055323A"/>
    <w:rsid w:val="005537C1"/>
    <w:rsid w:val="00553F35"/>
    <w:rsid w:val="0055435E"/>
    <w:rsid w:val="00555AFF"/>
    <w:rsid w:val="00556687"/>
    <w:rsid w:val="005604C9"/>
    <w:rsid w:val="00561380"/>
    <w:rsid w:val="005620A5"/>
    <w:rsid w:val="00562328"/>
    <w:rsid w:val="00563C32"/>
    <w:rsid w:val="00563FE1"/>
    <w:rsid w:val="00565391"/>
    <w:rsid w:val="00566387"/>
    <w:rsid w:val="005668BD"/>
    <w:rsid w:val="00566F3B"/>
    <w:rsid w:val="005679B4"/>
    <w:rsid w:val="005703A6"/>
    <w:rsid w:val="00570A25"/>
    <w:rsid w:val="00570C4F"/>
    <w:rsid w:val="00571BF8"/>
    <w:rsid w:val="005720ED"/>
    <w:rsid w:val="0057348C"/>
    <w:rsid w:val="0057418F"/>
    <w:rsid w:val="00575252"/>
    <w:rsid w:val="00575C68"/>
    <w:rsid w:val="005775FB"/>
    <w:rsid w:val="00577A19"/>
    <w:rsid w:val="00577A91"/>
    <w:rsid w:val="00582435"/>
    <w:rsid w:val="005827A4"/>
    <w:rsid w:val="00583BDB"/>
    <w:rsid w:val="00584A89"/>
    <w:rsid w:val="0058550B"/>
    <w:rsid w:val="00586EF9"/>
    <w:rsid w:val="005912F8"/>
    <w:rsid w:val="005928D5"/>
    <w:rsid w:val="00595681"/>
    <w:rsid w:val="0059659E"/>
    <w:rsid w:val="005A0334"/>
    <w:rsid w:val="005A11E0"/>
    <w:rsid w:val="005A155B"/>
    <w:rsid w:val="005A1DFF"/>
    <w:rsid w:val="005A1EE3"/>
    <w:rsid w:val="005A1F20"/>
    <w:rsid w:val="005A210E"/>
    <w:rsid w:val="005A2133"/>
    <w:rsid w:val="005A2746"/>
    <w:rsid w:val="005A4109"/>
    <w:rsid w:val="005A6423"/>
    <w:rsid w:val="005A67FB"/>
    <w:rsid w:val="005A683F"/>
    <w:rsid w:val="005A734F"/>
    <w:rsid w:val="005A7932"/>
    <w:rsid w:val="005B13D2"/>
    <w:rsid w:val="005B2138"/>
    <w:rsid w:val="005B3A3C"/>
    <w:rsid w:val="005B46D6"/>
    <w:rsid w:val="005B576F"/>
    <w:rsid w:val="005B5DDB"/>
    <w:rsid w:val="005B6867"/>
    <w:rsid w:val="005B6D6E"/>
    <w:rsid w:val="005B6F8C"/>
    <w:rsid w:val="005B779A"/>
    <w:rsid w:val="005B7A7B"/>
    <w:rsid w:val="005B7EF8"/>
    <w:rsid w:val="005C07E2"/>
    <w:rsid w:val="005C1090"/>
    <w:rsid w:val="005C1885"/>
    <w:rsid w:val="005C1A35"/>
    <w:rsid w:val="005C26B8"/>
    <w:rsid w:val="005C3B65"/>
    <w:rsid w:val="005C4502"/>
    <w:rsid w:val="005C4B3C"/>
    <w:rsid w:val="005C4DC1"/>
    <w:rsid w:val="005C51AA"/>
    <w:rsid w:val="005C5CBF"/>
    <w:rsid w:val="005C643D"/>
    <w:rsid w:val="005C644E"/>
    <w:rsid w:val="005C6A51"/>
    <w:rsid w:val="005D028F"/>
    <w:rsid w:val="005D1999"/>
    <w:rsid w:val="005D1B08"/>
    <w:rsid w:val="005D2616"/>
    <w:rsid w:val="005D2626"/>
    <w:rsid w:val="005D2677"/>
    <w:rsid w:val="005D3AA4"/>
    <w:rsid w:val="005D425A"/>
    <w:rsid w:val="005D4271"/>
    <w:rsid w:val="005D49D2"/>
    <w:rsid w:val="005D4E29"/>
    <w:rsid w:val="005D5653"/>
    <w:rsid w:val="005D5BEE"/>
    <w:rsid w:val="005D6E0D"/>
    <w:rsid w:val="005D7496"/>
    <w:rsid w:val="005E0911"/>
    <w:rsid w:val="005E0B44"/>
    <w:rsid w:val="005E1902"/>
    <w:rsid w:val="005E2EC6"/>
    <w:rsid w:val="005E3112"/>
    <w:rsid w:val="005E3D3B"/>
    <w:rsid w:val="005E4485"/>
    <w:rsid w:val="005E5619"/>
    <w:rsid w:val="005E57B6"/>
    <w:rsid w:val="005E6534"/>
    <w:rsid w:val="005E6A9E"/>
    <w:rsid w:val="005E7404"/>
    <w:rsid w:val="005E7BC1"/>
    <w:rsid w:val="005F01CC"/>
    <w:rsid w:val="005F0296"/>
    <w:rsid w:val="005F050E"/>
    <w:rsid w:val="005F0BF2"/>
    <w:rsid w:val="005F0C99"/>
    <w:rsid w:val="005F27CC"/>
    <w:rsid w:val="005F3684"/>
    <w:rsid w:val="005F4AD5"/>
    <w:rsid w:val="005F67FB"/>
    <w:rsid w:val="005F6EED"/>
    <w:rsid w:val="005F7AB0"/>
    <w:rsid w:val="0060001F"/>
    <w:rsid w:val="00600BB8"/>
    <w:rsid w:val="006017C5"/>
    <w:rsid w:val="00602833"/>
    <w:rsid w:val="00602C54"/>
    <w:rsid w:val="00603292"/>
    <w:rsid w:val="00604BBF"/>
    <w:rsid w:val="006050F1"/>
    <w:rsid w:val="006055A3"/>
    <w:rsid w:val="006062F4"/>
    <w:rsid w:val="0060663B"/>
    <w:rsid w:val="0060694C"/>
    <w:rsid w:val="006070E2"/>
    <w:rsid w:val="00610045"/>
    <w:rsid w:val="00610290"/>
    <w:rsid w:val="00610A38"/>
    <w:rsid w:val="006116F0"/>
    <w:rsid w:val="00613238"/>
    <w:rsid w:val="00613B43"/>
    <w:rsid w:val="006142F0"/>
    <w:rsid w:val="00614C26"/>
    <w:rsid w:val="00614E1D"/>
    <w:rsid w:val="006156E3"/>
    <w:rsid w:val="00616DE6"/>
    <w:rsid w:val="00617114"/>
    <w:rsid w:val="0061738C"/>
    <w:rsid w:val="00617C84"/>
    <w:rsid w:val="00620971"/>
    <w:rsid w:val="00620C62"/>
    <w:rsid w:val="006210A9"/>
    <w:rsid w:val="00621141"/>
    <w:rsid w:val="00621678"/>
    <w:rsid w:val="00621BE2"/>
    <w:rsid w:val="0062220B"/>
    <w:rsid w:val="00622B6A"/>
    <w:rsid w:val="006236C8"/>
    <w:rsid w:val="00624EAA"/>
    <w:rsid w:val="00625126"/>
    <w:rsid w:val="0062617E"/>
    <w:rsid w:val="0062633F"/>
    <w:rsid w:val="006267FF"/>
    <w:rsid w:val="00627BE9"/>
    <w:rsid w:val="00630DC9"/>
    <w:rsid w:val="00630FC1"/>
    <w:rsid w:val="00631A1A"/>
    <w:rsid w:val="006322AD"/>
    <w:rsid w:val="00632E4A"/>
    <w:rsid w:val="006344E4"/>
    <w:rsid w:val="00634594"/>
    <w:rsid w:val="00634788"/>
    <w:rsid w:val="006352A1"/>
    <w:rsid w:val="00635B2A"/>
    <w:rsid w:val="00635E9A"/>
    <w:rsid w:val="00636D17"/>
    <w:rsid w:val="00637999"/>
    <w:rsid w:val="00637A83"/>
    <w:rsid w:val="006400A3"/>
    <w:rsid w:val="00641A5D"/>
    <w:rsid w:val="00642343"/>
    <w:rsid w:val="0064279A"/>
    <w:rsid w:val="006429EB"/>
    <w:rsid w:val="00643672"/>
    <w:rsid w:val="00644069"/>
    <w:rsid w:val="00644B75"/>
    <w:rsid w:val="00644BEB"/>
    <w:rsid w:val="00646F67"/>
    <w:rsid w:val="006478A3"/>
    <w:rsid w:val="00647A82"/>
    <w:rsid w:val="00650512"/>
    <w:rsid w:val="00650904"/>
    <w:rsid w:val="00650AE2"/>
    <w:rsid w:val="0065209E"/>
    <w:rsid w:val="006525EE"/>
    <w:rsid w:val="006527F6"/>
    <w:rsid w:val="00652AC2"/>
    <w:rsid w:val="006536DC"/>
    <w:rsid w:val="00653919"/>
    <w:rsid w:val="006547B4"/>
    <w:rsid w:val="00654E8E"/>
    <w:rsid w:val="006555DC"/>
    <w:rsid w:val="006559F7"/>
    <w:rsid w:val="00655BE5"/>
    <w:rsid w:val="00660A15"/>
    <w:rsid w:val="00660C11"/>
    <w:rsid w:val="00661A73"/>
    <w:rsid w:val="00662563"/>
    <w:rsid w:val="00662635"/>
    <w:rsid w:val="00662AA4"/>
    <w:rsid w:val="00663200"/>
    <w:rsid w:val="00663218"/>
    <w:rsid w:val="00663C8C"/>
    <w:rsid w:val="00663D4A"/>
    <w:rsid w:val="00664747"/>
    <w:rsid w:val="006651AE"/>
    <w:rsid w:val="0066659A"/>
    <w:rsid w:val="0066664E"/>
    <w:rsid w:val="0066779E"/>
    <w:rsid w:val="00667C54"/>
    <w:rsid w:val="00670178"/>
    <w:rsid w:val="00671870"/>
    <w:rsid w:val="006721EB"/>
    <w:rsid w:val="006723D2"/>
    <w:rsid w:val="006740CD"/>
    <w:rsid w:val="00674A18"/>
    <w:rsid w:val="00675453"/>
    <w:rsid w:val="00675D82"/>
    <w:rsid w:val="00676A24"/>
    <w:rsid w:val="00677DA8"/>
    <w:rsid w:val="0068075B"/>
    <w:rsid w:val="00680CF1"/>
    <w:rsid w:val="00680E58"/>
    <w:rsid w:val="00681067"/>
    <w:rsid w:val="00681394"/>
    <w:rsid w:val="00681805"/>
    <w:rsid w:val="00681C7C"/>
    <w:rsid w:val="00682A20"/>
    <w:rsid w:val="00682BB0"/>
    <w:rsid w:val="00682D0D"/>
    <w:rsid w:val="00682FFD"/>
    <w:rsid w:val="006837C8"/>
    <w:rsid w:val="00683958"/>
    <w:rsid w:val="00684496"/>
    <w:rsid w:val="0068478A"/>
    <w:rsid w:val="006859DF"/>
    <w:rsid w:val="00690978"/>
    <w:rsid w:val="006909CD"/>
    <w:rsid w:val="006914A0"/>
    <w:rsid w:val="00691C48"/>
    <w:rsid w:val="00692558"/>
    <w:rsid w:val="0069274E"/>
    <w:rsid w:val="00693986"/>
    <w:rsid w:val="00694FC7"/>
    <w:rsid w:val="006958C3"/>
    <w:rsid w:val="00695944"/>
    <w:rsid w:val="00696D14"/>
    <w:rsid w:val="00697125"/>
    <w:rsid w:val="00697218"/>
    <w:rsid w:val="00697AD0"/>
    <w:rsid w:val="006A0311"/>
    <w:rsid w:val="006A0D73"/>
    <w:rsid w:val="006A1A1D"/>
    <w:rsid w:val="006A24D4"/>
    <w:rsid w:val="006A2F1D"/>
    <w:rsid w:val="006A30CA"/>
    <w:rsid w:val="006A31B0"/>
    <w:rsid w:val="006A3B19"/>
    <w:rsid w:val="006A3D5A"/>
    <w:rsid w:val="006A40CC"/>
    <w:rsid w:val="006A4136"/>
    <w:rsid w:val="006A53AB"/>
    <w:rsid w:val="006A5944"/>
    <w:rsid w:val="006A71D8"/>
    <w:rsid w:val="006B123B"/>
    <w:rsid w:val="006B1782"/>
    <w:rsid w:val="006B1985"/>
    <w:rsid w:val="006B1F80"/>
    <w:rsid w:val="006B3FD0"/>
    <w:rsid w:val="006B42E9"/>
    <w:rsid w:val="006B42F7"/>
    <w:rsid w:val="006B45B4"/>
    <w:rsid w:val="006B46A4"/>
    <w:rsid w:val="006B5F37"/>
    <w:rsid w:val="006B6570"/>
    <w:rsid w:val="006B72BB"/>
    <w:rsid w:val="006C2752"/>
    <w:rsid w:val="006C3665"/>
    <w:rsid w:val="006C48C0"/>
    <w:rsid w:val="006C4C79"/>
    <w:rsid w:val="006C6337"/>
    <w:rsid w:val="006C6BD5"/>
    <w:rsid w:val="006D06E9"/>
    <w:rsid w:val="006D1A4D"/>
    <w:rsid w:val="006D3B0B"/>
    <w:rsid w:val="006D495B"/>
    <w:rsid w:val="006D5AA0"/>
    <w:rsid w:val="006D6858"/>
    <w:rsid w:val="006D7B01"/>
    <w:rsid w:val="006D7C0F"/>
    <w:rsid w:val="006E0404"/>
    <w:rsid w:val="006E0E91"/>
    <w:rsid w:val="006E1A48"/>
    <w:rsid w:val="006E2680"/>
    <w:rsid w:val="006E2D5C"/>
    <w:rsid w:val="006E3D12"/>
    <w:rsid w:val="006E44A3"/>
    <w:rsid w:val="006E473A"/>
    <w:rsid w:val="006F0CCF"/>
    <w:rsid w:val="006F11DC"/>
    <w:rsid w:val="006F214A"/>
    <w:rsid w:val="006F2816"/>
    <w:rsid w:val="006F3475"/>
    <w:rsid w:val="006F393A"/>
    <w:rsid w:val="006F3DE1"/>
    <w:rsid w:val="006F4231"/>
    <w:rsid w:val="006F470A"/>
    <w:rsid w:val="006F47DC"/>
    <w:rsid w:val="006F4B42"/>
    <w:rsid w:val="006F4B5E"/>
    <w:rsid w:val="006F6AD9"/>
    <w:rsid w:val="00700720"/>
    <w:rsid w:val="00703575"/>
    <w:rsid w:val="00703713"/>
    <w:rsid w:val="00703CB6"/>
    <w:rsid w:val="00703E98"/>
    <w:rsid w:val="00704951"/>
    <w:rsid w:val="00705290"/>
    <w:rsid w:val="00705A1C"/>
    <w:rsid w:val="00705B44"/>
    <w:rsid w:val="00705F52"/>
    <w:rsid w:val="007065DD"/>
    <w:rsid w:val="00706D7C"/>
    <w:rsid w:val="0071008E"/>
    <w:rsid w:val="00710F01"/>
    <w:rsid w:val="007110CE"/>
    <w:rsid w:val="00711D55"/>
    <w:rsid w:val="0071256C"/>
    <w:rsid w:val="007138AC"/>
    <w:rsid w:val="00713A58"/>
    <w:rsid w:val="007143C6"/>
    <w:rsid w:val="00716B67"/>
    <w:rsid w:val="00716F74"/>
    <w:rsid w:val="007171C3"/>
    <w:rsid w:val="007171C7"/>
    <w:rsid w:val="0071728C"/>
    <w:rsid w:val="007178BC"/>
    <w:rsid w:val="00720B5B"/>
    <w:rsid w:val="00721606"/>
    <w:rsid w:val="007232A2"/>
    <w:rsid w:val="00723819"/>
    <w:rsid w:val="00723920"/>
    <w:rsid w:val="00724398"/>
    <w:rsid w:val="00725175"/>
    <w:rsid w:val="007272FA"/>
    <w:rsid w:val="00727D92"/>
    <w:rsid w:val="00727F08"/>
    <w:rsid w:val="00731006"/>
    <w:rsid w:val="00731855"/>
    <w:rsid w:val="00731A3F"/>
    <w:rsid w:val="00731F00"/>
    <w:rsid w:val="00732063"/>
    <w:rsid w:val="007341DF"/>
    <w:rsid w:val="00734EBC"/>
    <w:rsid w:val="00735002"/>
    <w:rsid w:val="00735221"/>
    <w:rsid w:val="00735FCF"/>
    <w:rsid w:val="00736344"/>
    <w:rsid w:val="00737864"/>
    <w:rsid w:val="00737B1C"/>
    <w:rsid w:val="00737D44"/>
    <w:rsid w:val="00737E38"/>
    <w:rsid w:val="00737E53"/>
    <w:rsid w:val="00740444"/>
    <w:rsid w:val="0074104C"/>
    <w:rsid w:val="0074124E"/>
    <w:rsid w:val="007420E1"/>
    <w:rsid w:val="00742120"/>
    <w:rsid w:val="00742FF4"/>
    <w:rsid w:val="00745341"/>
    <w:rsid w:val="007456EE"/>
    <w:rsid w:val="007458FA"/>
    <w:rsid w:val="007464EA"/>
    <w:rsid w:val="00746EE3"/>
    <w:rsid w:val="007473DE"/>
    <w:rsid w:val="00747914"/>
    <w:rsid w:val="00747B6E"/>
    <w:rsid w:val="0075084C"/>
    <w:rsid w:val="00750C8A"/>
    <w:rsid w:val="007518E9"/>
    <w:rsid w:val="00751D6E"/>
    <w:rsid w:val="00752133"/>
    <w:rsid w:val="0075262E"/>
    <w:rsid w:val="00752B21"/>
    <w:rsid w:val="007536D0"/>
    <w:rsid w:val="007536DA"/>
    <w:rsid w:val="00753C3E"/>
    <w:rsid w:val="00753F9A"/>
    <w:rsid w:val="00754364"/>
    <w:rsid w:val="007544CF"/>
    <w:rsid w:val="00755059"/>
    <w:rsid w:val="0075569F"/>
    <w:rsid w:val="007565A0"/>
    <w:rsid w:val="00756AF6"/>
    <w:rsid w:val="007578C5"/>
    <w:rsid w:val="00760846"/>
    <w:rsid w:val="00761342"/>
    <w:rsid w:val="00763E3D"/>
    <w:rsid w:val="00764214"/>
    <w:rsid w:val="00764BEB"/>
    <w:rsid w:val="007661A7"/>
    <w:rsid w:val="007675C7"/>
    <w:rsid w:val="0077039D"/>
    <w:rsid w:val="00770734"/>
    <w:rsid w:val="00771AAB"/>
    <w:rsid w:val="00772078"/>
    <w:rsid w:val="00773E27"/>
    <w:rsid w:val="0077465D"/>
    <w:rsid w:val="00774CE9"/>
    <w:rsid w:val="007762AB"/>
    <w:rsid w:val="00776C7D"/>
    <w:rsid w:val="00777019"/>
    <w:rsid w:val="007770F8"/>
    <w:rsid w:val="00777891"/>
    <w:rsid w:val="0078005C"/>
    <w:rsid w:val="007806AC"/>
    <w:rsid w:val="00781E4D"/>
    <w:rsid w:val="0078252B"/>
    <w:rsid w:val="0078311F"/>
    <w:rsid w:val="00783971"/>
    <w:rsid w:val="007858B2"/>
    <w:rsid w:val="00785A64"/>
    <w:rsid w:val="00786C70"/>
    <w:rsid w:val="007870C1"/>
    <w:rsid w:val="0078757E"/>
    <w:rsid w:val="00787C80"/>
    <w:rsid w:val="00787EA2"/>
    <w:rsid w:val="00790F10"/>
    <w:rsid w:val="007910A8"/>
    <w:rsid w:val="00791228"/>
    <w:rsid w:val="0079220E"/>
    <w:rsid w:val="007923E9"/>
    <w:rsid w:val="007943FD"/>
    <w:rsid w:val="007947B8"/>
    <w:rsid w:val="007948B5"/>
    <w:rsid w:val="00794C6C"/>
    <w:rsid w:val="00795227"/>
    <w:rsid w:val="00795389"/>
    <w:rsid w:val="0079606E"/>
    <w:rsid w:val="00796A15"/>
    <w:rsid w:val="00796A99"/>
    <w:rsid w:val="00796BC8"/>
    <w:rsid w:val="00796DE2"/>
    <w:rsid w:val="00796E9A"/>
    <w:rsid w:val="007A0E64"/>
    <w:rsid w:val="007A2C41"/>
    <w:rsid w:val="007A338C"/>
    <w:rsid w:val="007A3A91"/>
    <w:rsid w:val="007A61B6"/>
    <w:rsid w:val="007B1484"/>
    <w:rsid w:val="007B15A9"/>
    <w:rsid w:val="007B2228"/>
    <w:rsid w:val="007B308B"/>
    <w:rsid w:val="007B3AD2"/>
    <w:rsid w:val="007B432F"/>
    <w:rsid w:val="007B4B6D"/>
    <w:rsid w:val="007B61AE"/>
    <w:rsid w:val="007B6B85"/>
    <w:rsid w:val="007B7C7E"/>
    <w:rsid w:val="007C0029"/>
    <w:rsid w:val="007C29D3"/>
    <w:rsid w:val="007C380B"/>
    <w:rsid w:val="007C3C37"/>
    <w:rsid w:val="007C3EEA"/>
    <w:rsid w:val="007C3FC6"/>
    <w:rsid w:val="007C452A"/>
    <w:rsid w:val="007C4B75"/>
    <w:rsid w:val="007C51BE"/>
    <w:rsid w:val="007C55ED"/>
    <w:rsid w:val="007C5FF9"/>
    <w:rsid w:val="007C68B6"/>
    <w:rsid w:val="007C7A46"/>
    <w:rsid w:val="007C7DD8"/>
    <w:rsid w:val="007D11AD"/>
    <w:rsid w:val="007D18B2"/>
    <w:rsid w:val="007D2345"/>
    <w:rsid w:val="007D3719"/>
    <w:rsid w:val="007D50A5"/>
    <w:rsid w:val="007D560C"/>
    <w:rsid w:val="007D5C6D"/>
    <w:rsid w:val="007D5CDD"/>
    <w:rsid w:val="007D613E"/>
    <w:rsid w:val="007D73DB"/>
    <w:rsid w:val="007D76B0"/>
    <w:rsid w:val="007D7AF9"/>
    <w:rsid w:val="007E039A"/>
    <w:rsid w:val="007E03CE"/>
    <w:rsid w:val="007E0D6D"/>
    <w:rsid w:val="007E125A"/>
    <w:rsid w:val="007E1357"/>
    <w:rsid w:val="007E1F74"/>
    <w:rsid w:val="007E252F"/>
    <w:rsid w:val="007E2561"/>
    <w:rsid w:val="007E3977"/>
    <w:rsid w:val="007E5341"/>
    <w:rsid w:val="007E7278"/>
    <w:rsid w:val="007E7523"/>
    <w:rsid w:val="007E7604"/>
    <w:rsid w:val="007F01E3"/>
    <w:rsid w:val="007F0ED6"/>
    <w:rsid w:val="007F1355"/>
    <w:rsid w:val="007F199B"/>
    <w:rsid w:val="007F199E"/>
    <w:rsid w:val="007F1CD1"/>
    <w:rsid w:val="007F1EE0"/>
    <w:rsid w:val="007F24E1"/>
    <w:rsid w:val="007F2B9C"/>
    <w:rsid w:val="007F377B"/>
    <w:rsid w:val="007F3A16"/>
    <w:rsid w:val="007F5570"/>
    <w:rsid w:val="007F5EC4"/>
    <w:rsid w:val="007F62D9"/>
    <w:rsid w:val="007F750F"/>
    <w:rsid w:val="00800922"/>
    <w:rsid w:val="00801340"/>
    <w:rsid w:val="008019D7"/>
    <w:rsid w:val="00801EB4"/>
    <w:rsid w:val="008021FE"/>
    <w:rsid w:val="00802287"/>
    <w:rsid w:val="00802FF0"/>
    <w:rsid w:val="00802FF5"/>
    <w:rsid w:val="0080407B"/>
    <w:rsid w:val="00804290"/>
    <w:rsid w:val="008043F8"/>
    <w:rsid w:val="00804B76"/>
    <w:rsid w:val="008057E6"/>
    <w:rsid w:val="00805B3B"/>
    <w:rsid w:val="0080712A"/>
    <w:rsid w:val="00807226"/>
    <w:rsid w:val="00807312"/>
    <w:rsid w:val="00807794"/>
    <w:rsid w:val="00810AD7"/>
    <w:rsid w:val="00812449"/>
    <w:rsid w:val="0081371C"/>
    <w:rsid w:val="008142B2"/>
    <w:rsid w:val="00814A94"/>
    <w:rsid w:val="00814B27"/>
    <w:rsid w:val="00815D62"/>
    <w:rsid w:val="00816F66"/>
    <w:rsid w:val="00817207"/>
    <w:rsid w:val="0081724F"/>
    <w:rsid w:val="0081787F"/>
    <w:rsid w:val="008209CD"/>
    <w:rsid w:val="008229E2"/>
    <w:rsid w:val="00823172"/>
    <w:rsid w:val="00823EF3"/>
    <w:rsid w:val="008247B4"/>
    <w:rsid w:val="008250A6"/>
    <w:rsid w:val="0082522C"/>
    <w:rsid w:val="0082775D"/>
    <w:rsid w:val="00831B5D"/>
    <w:rsid w:val="008331FD"/>
    <w:rsid w:val="0083382B"/>
    <w:rsid w:val="00834163"/>
    <w:rsid w:val="00834858"/>
    <w:rsid w:val="00834871"/>
    <w:rsid w:val="008348AA"/>
    <w:rsid w:val="00836DFB"/>
    <w:rsid w:val="008374DF"/>
    <w:rsid w:val="00837B6D"/>
    <w:rsid w:val="00840670"/>
    <w:rsid w:val="00841AD9"/>
    <w:rsid w:val="00842ACF"/>
    <w:rsid w:val="00843137"/>
    <w:rsid w:val="0084406D"/>
    <w:rsid w:val="0084469C"/>
    <w:rsid w:val="008449FD"/>
    <w:rsid w:val="00845BFA"/>
    <w:rsid w:val="00845DAB"/>
    <w:rsid w:val="008461D4"/>
    <w:rsid w:val="00846B4D"/>
    <w:rsid w:val="00847CF7"/>
    <w:rsid w:val="008527F9"/>
    <w:rsid w:val="00853578"/>
    <w:rsid w:val="0085366E"/>
    <w:rsid w:val="00853E31"/>
    <w:rsid w:val="00854EB5"/>
    <w:rsid w:val="0085599B"/>
    <w:rsid w:val="00855A56"/>
    <w:rsid w:val="00855D1A"/>
    <w:rsid w:val="00856D48"/>
    <w:rsid w:val="008575A3"/>
    <w:rsid w:val="00861310"/>
    <w:rsid w:val="0086256A"/>
    <w:rsid w:val="00862878"/>
    <w:rsid w:val="00862D0D"/>
    <w:rsid w:val="00862DFD"/>
    <w:rsid w:val="00862F00"/>
    <w:rsid w:val="00863D9C"/>
    <w:rsid w:val="00864E0D"/>
    <w:rsid w:val="00865200"/>
    <w:rsid w:val="00865D51"/>
    <w:rsid w:val="00870170"/>
    <w:rsid w:val="008714B7"/>
    <w:rsid w:val="00871516"/>
    <w:rsid w:val="00871776"/>
    <w:rsid w:val="00871D75"/>
    <w:rsid w:val="00872E3A"/>
    <w:rsid w:val="008733E8"/>
    <w:rsid w:val="0087352A"/>
    <w:rsid w:val="008735C3"/>
    <w:rsid w:val="0087383A"/>
    <w:rsid w:val="008739BE"/>
    <w:rsid w:val="008754E6"/>
    <w:rsid w:val="0087648D"/>
    <w:rsid w:val="008766C3"/>
    <w:rsid w:val="00876A7E"/>
    <w:rsid w:val="00877306"/>
    <w:rsid w:val="0088061B"/>
    <w:rsid w:val="00881980"/>
    <w:rsid w:val="00882754"/>
    <w:rsid w:val="0088341D"/>
    <w:rsid w:val="00883424"/>
    <w:rsid w:val="00883625"/>
    <w:rsid w:val="00884372"/>
    <w:rsid w:val="00884973"/>
    <w:rsid w:val="00885396"/>
    <w:rsid w:val="0088550B"/>
    <w:rsid w:val="00885D18"/>
    <w:rsid w:val="00886C72"/>
    <w:rsid w:val="00886C89"/>
    <w:rsid w:val="00886E27"/>
    <w:rsid w:val="00890653"/>
    <w:rsid w:val="00890AD9"/>
    <w:rsid w:val="0089158F"/>
    <w:rsid w:val="008918BD"/>
    <w:rsid w:val="00892392"/>
    <w:rsid w:val="008944D8"/>
    <w:rsid w:val="00895D82"/>
    <w:rsid w:val="00896767"/>
    <w:rsid w:val="00897269"/>
    <w:rsid w:val="008A0252"/>
    <w:rsid w:val="008A071E"/>
    <w:rsid w:val="008A09D7"/>
    <w:rsid w:val="008A0D1F"/>
    <w:rsid w:val="008A254C"/>
    <w:rsid w:val="008A2F35"/>
    <w:rsid w:val="008A433D"/>
    <w:rsid w:val="008A4748"/>
    <w:rsid w:val="008A4EDB"/>
    <w:rsid w:val="008A4F87"/>
    <w:rsid w:val="008A50D4"/>
    <w:rsid w:val="008A5947"/>
    <w:rsid w:val="008A6E3A"/>
    <w:rsid w:val="008A6F9A"/>
    <w:rsid w:val="008A7956"/>
    <w:rsid w:val="008B077C"/>
    <w:rsid w:val="008B10AE"/>
    <w:rsid w:val="008B139C"/>
    <w:rsid w:val="008B2351"/>
    <w:rsid w:val="008B2576"/>
    <w:rsid w:val="008B4850"/>
    <w:rsid w:val="008B53B9"/>
    <w:rsid w:val="008B53D7"/>
    <w:rsid w:val="008B5F07"/>
    <w:rsid w:val="008B69B4"/>
    <w:rsid w:val="008B6EFF"/>
    <w:rsid w:val="008B779E"/>
    <w:rsid w:val="008C006D"/>
    <w:rsid w:val="008C0540"/>
    <w:rsid w:val="008C088A"/>
    <w:rsid w:val="008C0E57"/>
    <w:rsid w:val="008C1404"/>
    <w:rsid w:val="008C17B7"/>
    <w:rsid w:val="008C21D1"/>
    <w:rsid w:val="008C282A"/>
    <w:rsid w:val="008C35BE"/>
    <w:rsid w:val="008C50EE"/>
    <w:rsid w:val="008C5988"/>
    <w:rsid w:val="008C6A83"/>
    <w:rsid w:val="008C6DE0"/>
    <w:rsid w:val="008C7B38"/>
    <w:rsid w:val="008C7D11"/>
    <w:rsid w:val="008D0659"/>
    <w:rsid w:val="008D18EB"/>
    <w:rsid w:val="008D1E93"/>
    <w:rsid w:val="008D348C"/>
    <w:rsid w:val="008D3B3B"/>
    <w:rsid w:val="008D3E96"/>
    <w:rsid w:val="008D3EF1"/>
    <w:rsid w:val="008D491F"/>
    <w:rsid w:val="008D4A16"/>
    <w:rsid w:val="008D56D0"/>
    <w:rsid w:val="008D6144"/>
    <w:rsid w:val="008D62F0"/>
    <w:rsid w:val="008D6335"/>
    <w:rsid w:val="008D675F"/>
    <w:rsid w:val="008D6BBA"/>
    <w:rsid w:val="008D767C"/>
    <w:rsid w:val="008E05BC"/>
    <w:rsid w:val="008E2A90"/>
    <w:rsid w:val="008E36F1"/>
    <w:rsid w:val="008E3943"/>
    <w:rsid w:val="008E4439"/>
    <w:rsid w:val="008E448E"/>
    <w:rsid w:val="008E4D25"/>
    <w:rsid w:val="008E500C"/>
    <w:rsid w:val="008E50A8"/>
    <w:rsid w:val="008E580E"/>
    <w:rsid w:val="008E5974"/>
    <w:rsid w:val="008E73BC"/>
    <w:rsid w:val="008F0507"/>
    <w:rsid w:val="008F0AAF"/>
    <w:rsid w:val="008F22FE"/>
    <w:rsid w:val="008F2634"/>
    <w:rsid w:val="008F3A8A"/>
    <w:rsid w:val="008F4DA7"/>
    <w:rsid w:val="008F4EF2"/>
    <w:rsid w:val="008F72AA"/>
    <w:rsid w:val="008F7B96"/>
    <w:rsid w:val="00900806"/>
    <w:rsid w:val="00900812"/>
    <w:rsid w:val="00900951"/>
    <w:rsid w:val="00901C57"/>
    <w:rsid w:val="00902CC8"/>
    <w:rsid w:val="009034E0"/>
    <w:rsid w:val="009039A0"/>
    <w:rsid w:val="00904B58"/>
    <w:rsid w:val="00904F22"/>
    <w:rsid w:val="009053B2"/>
    <w:rsid w:val="00905EFE"/>
    <w:rsid w:val="009068F0"/>
    <w:rsid w:val="00910CD0"/>
    <w:rsid w:val="0091182D"/>
    <w:rsid w:val="00912615"/>
    <w:rsid w:val="009129C0"/>
    <w:rsid w:val="00915393"/>
    <w:rsid w:val="009167A9"/>
    <w:rsid w:val="00921970"/>
    <w:rsid w:val="00925BA5"/>
    <w:rsid w:val="00925D10"/>
    <w:rsid w:val="00925D6A"/>
    <w:rsid w:val="009268BD"/>
    <w:rsid w:val="00926A1C"/>
    <w:rsid w:val="00926B84"/>
    <w:rsid w:val="0093055C"/>
    <w:rsid w:val="0093124E"/>
    <w:rsid w:val="009324F6"/>
    <w:rsid w:val="0093375F"/>
    <w:rsid w:val="00934198"/>
    <w:rsid w:val="009341FB"/>
    <w:rsid w:val="0093446E"/>
    <w:rsid w:val="00934E32"/>
    <w:rsid w:val="00935C7C"/>
    <w:rsid w:val="00936129"/>
    <w:rsid w:val="0093623A"/>
    <w:rsid w:val="009367D9"/>
    <w:rsid w:val="00937D8A"/>
    <w:rsid w:val="00940F9E"/>
    <w:rsid w:val="0094157F"/>
    <w:rsid w:val="009415E1"/>
    <w:rsid w:val="00942E8F"/>
    <w:rsid w:val="00943017"/>
    <w:rsid w:val="00943A65"/>
    <w:rsid w:val="00944792"/>
    <w:rsid w:val="00945129"/>
    <w:rsid w:val="009453E5"/>
    <w:rsid w:val="00945905"/>
    <w:rsid w:val="0095137B"/>
    <w:rsid w:val="00951DEA"/>
    <w:rsid w:val="00951FE1"/>
    <w:rsid w:val="00952569"/>
    <w:rsid w:val="009528D4"/>
    <w:rsid w:val="00953B03"/>
    <w:rsid w:val="00954249"/>
    <w:rsid w:val="009543C2"/>
    <w:rsid w:val="00954650"/>
    <w:rsid w:val="00960C82"/>
    <w:rsid w:val="0096148A"/>
    <w:rsid w:val="00961586"/>
    <w:rsid w:val="009627A3"/>
    <w:rsid w:val="00962EED"/>
    <w:rsid w:val="00963066"/>
    <w:rsid w:val="00963397"/>
    <w:rsid w:val="00963A85"/>
    <w:rsid w:val="00963AA8"/>
    <w:rsid w:val="00964E4A"/>
    <w:rsid w:val="009650B4"/>
    <w:rsid w:val="00966749"/>
    <w:rsid w:val="0096755A"/>
    <w:rsid w:val="009677F3"/>
    <w:rsid w:val="009700AA"/>
    <w:rsid w:val="009701CC"/>
    <w:rsid w:val="009701ED"/>
    <w:rsid w:val="00970D13"/>
    <w:rsid w:val="00970FF4"/>
    <w:rsid w:val="009711DD"/>
    <w:rsid w:val="0097152E"/>
    <w:rsid w:val="00971576"/>
    <w:rsid w:val="009716F3"/>
    <w:rsid w:val="0097190D"/>
    <w:rsid w:val="00972B74"/>
    <w:rsid w:val="00973B4B"/>
    <w:rsid w:val="00973FFE"/>
    <w:rsid w:val="00974448"/>
    <w:rsid w:val="00974D33"/>
    <w:rsid w:val="00974E09"/>
    <w:rsid w:val="00975535"/>
    <w:rsid w:val="009756F1"/>
    <w:rsid w:val="00975F16"/>
    <w:rsid w:val="009760BA"/>
    <w:rsid w:val="00977FD2"/>
    <w:rsid w:val="009814AF"/>
    <w:rsid w:val="00981B45"/>
    <w:rsid w:val="00981F6B"/>
    <w:rsid w:val="00983360"/>
    <w:rsid w:val="009836E5"/>
    <w:rsid w:val="009848BB"/>
    <w:rsid w:val="00985100"/>
    <w:rsid w:val="00985CB4"/>
    <w:rsid w:val="00985E1C"/>
    <w:rsid w:val="00986213"/>
    <w:rsid w:val="00986D45"/>
    <w:rsid w:val="009875BB"/>
    <w:rsid w:val="009878C3"/>
    <w:rsid w:val="00987D30"/>
    <w:rsid w:val="00992225"/>
    <w:rsid w:val="009932E2"/>
    <w:rsid w:val="00993F21"/>
    <w:rsid w:val="00993F6A"/>
    <w:rsid w:val="009946C5"/>
    <w:rsid w:val="00994F88"/>
    <w:rsid w:val="00996A92"/>
    <w:rsid w:val="009978F2"/>
    <w:rsid w:val="009A036D"/>
    <w:rsid w:val="009A048B"/>
    <w:rsid w:val="009A0C5A"/>
    <w:rsid w:val="009A11DA"/>
    <w:rsid w:val="009A218A"/>
    <w:rsid w:val="009A25C1"/>
    <w:rsid w:val="009A3158"/>
    <w:rsid w:val="009A31BD"/>
    <w:rsid w:val="009A31F8"/>
    <w:rsid w:val="009A32EC"/>
    <w:rsid w:val="009A36A0"/>
    <w:rsid w:val="009A4F63"/>
    <w:rsid w:val="009A58D4"/>
    <w:rsid w:val="009A62FD"/>
    <w:rsid w:val="009A6B1C"/>
    <w:rsid w:val="009A7C61"/>
    <w:rsid w:val="009B048E"/>
    <w:rsid w:val="009B0914"/>
    <w:rsid w:val="009B0A1D"/>
    <w:rsid w:val="009B0FAF"/>
    <w:rsid w:val="009B1001"/>
    <w:rsid w:val="009B1E6E"/>
    <w:rsid w:val="009B1F64"/>
    <w:rsid w:val="009B28B5"/>
    <w:rsid w:val="009B3B02"/>
    <w:rsid w:val="009B3EA7"/>
    <w:rsid w:val="009B3F3B"/>
    <w:rsid w:val="009B443A"/>
    <w:rsid w:val="009B48DB"/>
    <w:rsid w:val="009B4ED5"/>
    <w:rsid w:val="009B50BC"/>
    <w:rsid w:val="009B57BC"/>
    <w:rsid w:val="009B5A6C"/>
    <w:rsid w:val="009B612A"/>
    <w:rsid w:val="009C0879"/>
    <w:rsid w:val="009C08B0"/>
    <w:rsid w:val="009C113F"/>
    <w:rsid w:val="009C119C"/>
    <w:rsid w:val="009C25C8"/>
    <w:rsid w:val="009C2CAF"/>
    <w:rsid w:val="009C2FA8"/>
    <w:rsid w:val="009C2FDD"/>
    <w:rsid w:val="009C37DB"/>
    <w:rsid w:val="009C4216"/>
    <w:rsid w:val="009C51BF"/>
    <w:rsid w:val="009C58DD"/>
    <w:rsid w:val="009C68CB"/>
    <w:rsid w:val="009C6ED2"/>
    <w:rsid w:val="009C7F5C"/>
    <w:rsid w:val="009D0194"/>
    <w:rsid w:val="009D03F0"/>
    <w:rsid w:val="009D1226"/>
    <w:rsid w:val="009D14ED"/>
    <w:rsid w:val="009D1A75"/>
    <w:rsid w:val="009D1DBD"/>
    <w:rsid w:val="009D30CC"/>
    <w:rsid w:val="009D3CCB"/>
    <w:rsid w:val="009D430F"/>
    <w:rsid w:val="009D4358"/>
    <w:rsid w:val="009D454B"/>
    <w:rsid w:val="009D4628"/>
    <w:rsid w:val="009D4737"/>
    <w:rsid w:val="009D5A79"/>
    <w:rsid w:val="009D74D8"/>
    <w:rsid w:val="009E0AA6"/>
    <w:rsid w:val="009E0FD0"/>
    <w:rsid w:val="009E17AE"/>
    <w:rsid w:val="009E1C9B"/>
    <w:rsid w:val="009E2250"/>
    <w:rsid w:val="009E233A"/>
    <w:rsid w:val="009E28AD"/>
    <w:rsid w:val="009E2DCA"/>
    <w:rsid w:val="009E30F0"/>
    <w:rsid w:val="009E3420"/>
    <w:rsid w:val="009E3618"/>
    <w:rsid w:val="009E40A4"/>
    <w:rsid w:val="009E4145"/>
    <w:rsid w:val="009E4150"/>
    <w:rsid w:val="009E4B98"/>
    <w:rsid w:val="009E586C"/>
    <w:rsid w:val="009E5F3D"/>
    <w:rsid w:val="009F18B2"/>
    <w:rsid w:val="009F2400"/>
    <w:rsid w:val="009F2D59"/>
    <w:rsid w:val="009F324F"/>
    <w:rsid w:val="009F3911"/>
    <w:rsid w:val="009F3F65"/>
    <w:rsid w:val="009F51C5"/>
    <w:rsid w:val="009F53B1"/>
    <w:rsid w:val="009F5F8C"/>
    <w:rsid w:val="009F60AA"/>
    <w:rsid w:val="009F632F"/>
    <w:rsid w:val="009F66F4"/>
    <w:rsid w:val="00A002E6"/>
    <w:rsid w:val="00A00AF5"/>
    <w:rsid w:val="00A02AEB"/>
    <w:rsid w:val="00A03392"/>
    <w:rsid w:val="00A03BA5"/>
    <w:rsid w:val="00A04D81"/>
    <w:rsid w:val="00A0531B"/>
    <w:rsid w:val="00A059A5"/>
    <w:rsid w:val="00A06156"/>
    <w:rsid w:val="00A06623"/>
    <w:rsid w:val="00A06785"/>
    <w:rsid w:val="00A067A9"/>
    <w:rsid w:val="00A0689C"/>
    <w:rsid w:val="00A069CF"/>
    <w:rsid w:val="00A101BF"/>
    <w:rsid w:val="00A10E6E"/>
    <w:rsid w:val="00A1100B"/>
    <w:rsid w:val="00A11F53"/>
    <w:rsid w:val="00A125D2"/>
    <w:rsid w:val="00A138B3"/>
    <w:rsid w:val="00A13AFE"/>
    <w:rsid w:val="00A156A7"/>
    <w:rsid w:val="00A16023"/>
    <w:rsid w:val="00A16525"/>
    <w:rsid w:val="00A16941"/>
    <w:rsid w:val="00A16CAE"/>
    <w:rsid w:val="00A173A9"/>
    <w:rsid w:val="00A20FAD"/>
    <w:rsid w:val="00A210E1"/>
    <w:rsid w:val="00A21341"/>
    <w:rsid w:val="00A21B58"/>
    <w:rsid w:val="00A22D65"/>
    <w:rsid w:val="00A23442"/>
    <w:rsid w:val="00A24480"/>
    <w:rsid w:val="00A247AC"/>
    <w:rsid w:val="00A248D6"/>
    <w:rsid w:val="00A2492E"/>
    <w:rsid w:val="00A2762B"/>
    <w:rsid w:val="00A30B2F"/>
    <w:rsid w:val="00A30DF0"/>
    <w:rsid w:val="00A30E4D"/>
    <w:rsid w:val="00A30E83"/>
    <w:rsid w:val="00A312E7"/>
    <w:rsid w:val="00A3307C"/>
    <w:rsid w:val="00A33C31"/>
    <w:rsid w:val="00A352CD"/>
    <w:rsid w:val="00A35F48"/>
    <w:rsid w:val="00A361C0"/>
    <w:rsid w:val="00A3621B"/>
    <w:rsid w:val="00A37619"/>
    <w:rsid w:val="00A37D45"/>
    <w:rsid w:val="00A40C0F"/>
    <w:rsid w:val="00A41CD5"/>
    <w:rsid w:val="00A42249"/>
    <w:rsid w:val="00A42BF2"/>
    <w:rsid w:val="00A435F4"/>
    <w:rsid w:val="00A43759"/>
    <w:rsid w:val="00A45473"/>
    <w:rsid w:val="00A45BEB"/>
    <w:rsid w:val="00A46D73"/>
    <w:rsid w:val="00A47EB2"/>
    <w:rsid w:val="00A5063A"/>
    <w:rsid w:val="00A50807"/>
    <w:rsid w:val="00A513B6"/>
    <w:rsid w:val="00A519AA"/>
    <w:rsid w:val="00A51F19"/>
    <w:rsid w:val="00A532C2"/>
    <w:rsid w:val="00A548A3"/>
    <w:rsid w:val="00A54C03"/>
    <w:rsid w:val="00A54CD5"/>
    <w:rsid w:val="00A55466"/>
    <w:rsid w:val="00A56C6E"/>
    <w:rsid w:val="00A56E3F"/>
    <w:rsid w:val="00A57BC7"/>
    <w:rsid w:val="00A57CB7"/>
    <w:rsid w:val="00A6199C"/>
    <w:rsid w:val="00A621B1"/>
    <w:rsid w:val="00A637A3"/>
    <w:rsid w:val="00A6384B"/>
    <w:rsid w:val="00A63BF9"/>
    <w:rsid w:val="00A63EDE"/>
    <w:rsid w:val="00A655BE"/>
    <w:rsid w:val="00A659D8"/>
    <w:rsid w:val="00A66A5E"/>
    <w:rsid w:val="00A66E9D"/>
    <w:rsid w:val="00A67113"/>
    <w:rsid w:val="00A706E1"/>
    <w:rsid w:val="00A71C0E"/>
    <w:rsid w:val="00A726C5"/>
    <w:rsid w:val="00A729B5"/>
    <w:rsid w:val="00A72A0F"/>
    <w:rsid w:val="00A72CEE"/>
    <w:rsid w:val="00A73513"/>
    <w:rsid w:val="00A736EC"/>
    <w:rsid w:val="00A7533F"/>
    <w:rsid w:val="00A754E6"/>
    <w:rsid w:val="00A75BF7"/>
    <w:rsid w:val="00A76E8C"/>
    <w:rsid w:val="00A77CD2"/>
    <w:rsid w:val="00A807CA"/>
    <w:rsid w:val="00A8124B"/>
    <w:rsid w:val="00A8165D"/>
    <w:rsid w:val="00A822DC"/>
    <w:rsid w:val="00A831D0"/>
    <w:rsid w:val="00A835EC"/>
    <w:rsid w:val="00A83A95"/>
    <w:rsid w:val="00A84149"/>
    <w:rsid w:val="00A8480D"/>
    <w:rsid w:val="00A8515E"/>
    <w:rsid w:val="00A856FF"/>
    <w:rsid w:val="00A86464"/>
    <w:rsid w:val="00A86FE7"/>
    <w:rsid w:val="00A8735F"/>
    <w:rsid w:val="00A900A7"/>
    <w:rsid w:val="00A9244E"/>
    <w:rsid w:val="00A925E6"/>
    <w:rsid w:val="00A92EE3"/>
    <w:rsid w:val="00A93416"/>
    <w:rsid w:val="00A934CB"/>
    <w:rsid w:val="00A93610"/>
    <w:rsid w:val="00A93E14"/>
    <w:rsid w:val="00A93E20"/>
    <w:rsid w:val="00A945F4"/>
    <w:rsid w:val="00A95CB7"/>
    <w:rsid w:val="00A9677E"/>
    <w:rsid w:val="00A96A68"/>
    <w:rsid w:val="00A97D9C"/>
    <w:rsid w:val="00A97EE0"/>
    <w:rsid w:val="00AA0FF6"/>
    <w:rsid w:val="00AA10C4"/>
    <w:rsid w:val="00AA1364"/>
    <w:rsid w:val="00AA2809"/>
    <w:rsid w:val="00AA3D6A"/>
    <w:rsid w:val="00AA498D"/>
    <w:rsid w:val="00AA49A4"/>
    <w:rsid w:val="00AA4CFA"/>
    <w:rsid w:val="00AA4D01"/>
    <w:rsid w:val="00AA61F7"/>
    <w:rsid w:val="00AA67EC"/>
    <w:rsid w:val="00AA6CD0"/>
    <w:rsid w:val="00AA6CD5"/>
    <w:rsid w:val="00AA71E6"/>
    <w:rsid w:val="00AA7445"/>
    <w:rsid w:val="00AA7A85"/>
    <w:rsid w:val="00AB00AE"/>
    <w:rsid w:val="00AB0BFC"/>
    <w:rsid w:val="00AB3521"/>
    <w:rsid w:val="00AB3952"/>
    <w:rsid w:val="00AB399E"/>
    <w:rsid w:val="00AB4483"/>
    <w:rsid w:val="00AB4D53"/>
    <w:rsid w:val="00AB5DD2"/>
    <w:rsid w:val="00AB6EC9"/>
    <w:rsid w:val="00AC07AE"/>
    <w:rsid w:val="00AC16C3"/>
    <w:rsid w:val="00AC3295"/>
    <w:rsid w:val="00AC3A44"/>
    <w:rsid w:val="00AC56F2"/>
    <w:rsid w:val="00AC5772"/>
    <w:rsid w:val="00AC607D"/>
    <w:rsid w:val="00AC62B3"/>
    <w:rsid w:val="00AC6D47"/>
    <w:rsid w:val="00AD001E"/>
    <w:rsid w:val="00AD0025"/>
    <w:rsid w:val="00AD1D42"/>
    <w:rsid w:val="00AD217D"/>
    <w:rsid w:val="00AD252D"/>
    <w:rsid w:val="00AD26D4"/>
    <w:rsid w:val="00AD29D8"/>
    <w:rsid w:val="00AD352E"/>
    <w:rsid w:val="00AD36A1"/>
    <w:rsid w:val="00AD377C"/>
    <w:rsid w:val="00AD3A3E"/>
    <w:rsid w:val="00AD3BEA"/>
    <w:rsid w:val="00AD4426"/>
    <w:rsid w:val="00AD4A59"/>
    <w:rsid w:val="00AD4B2D"/>
    <w:rsid w:val="00AD588F"/>
    <w:rsid w:val="00AD5A07"/>
    <w:rsid w:val="00AD6B1C"/>
    <w:rsid w:val="00AD723A"/>
    <w:rsid w:val="00AD7A6D"/>
    <w:rsid w:val="00AD7EF9"/>
    <w:rsid w:val="00AE03F2"/>
    <w:rsid w:val="00AE0ED9"/>
    <w:rsid w:val="00AE1169"/>
    <w:rsid w:val="00AE13CD"/>
    <w:rsid w:val="00AE16AE"/>
    <w:rsid w:val="00AE2B3D"/>
    <w:rsid w:val="00AE2BB6"/>
    <w:rsid w:val="00AE2D31"/>
    <w:rsid w:val="00AE3FF1"/>
    <w:rsid w:val="00AE5BDB"/>
    <w:rsid w:val="00AE6A61"/>
    <w:rsid w:val="00AF0A59"/>
    <w:rsid w:val="00AF117E"/>
    <w:rsid w:val="00AF1301"/>
    <w:rsid w:val="00AF1539"/>
    <w:rsid w:val="00AF2049"/>
    <w:rsid w:val="00AF3364"/>
    <w:rsid w:val="00AF3B95"/>
    <w:rsid w:val="00AF3F42"/>
    <w:rsid w:val="00AF4019"/>
    <w:rsid w:val="00AF40D8"/>
    <w:rsid w:val="00AF4715"/>
    <w:rsid w:val="00AF4E3A"/>
    <w:rsid w:val="00AF54AF"/>
    <w:rsid w:val="00AF5A2E"/>
    <w:rsid w:val="00AF6A93"/>
    <w:rsid w:val="00B01F95"/>
    <w:rsid w:val="00B02204"/>
    <w:rsid w:val="00B027B2"/>
    <w:rsid w:val="00B02C9C"/>
    <w:rsid w:val="00B03B8C"/>
    <w:rsid w:val="00B04609"/>
    <w:rsid w:val="00B0487D"/>
    <w:rsid w:val="00B056C8"/>
    <w:rsid w:val="00B06076"/>
    <w:rsid w:val="00B06117"/>
    <w:rsid w:val="00B07684"/>
    <w:rsid w:val="00B077AE"/>
    <w:rsid w:val="00B11A7E"/>
    <w:rsid w:val="00B11F02"/>
    <w:rsid w:val="00B1246D"/>
    <w:rsid w:val="00B12FC9"/>
    <w:rsid w:val="00B141C6"/>
    <w:rsid w:val="00B14B6E"/>
    <w:rsid w:val="00B14DFB"/>
    <w:rsid w:val="00B15206"/>
    <w:rsid w:val="00B153E1"/>
    <w:rsid w:val="00B1566F"/>
    <w:rsid w:val="00B15A39"/>
    <w:rsid w:val="00B161E0"/>
    <w:rsid w:val="00B1626E"/>
    <w:rsid w:val="00B1794D"/>
    <w:rsid w:val="00B2019A"/>
    <w:rsid w:val="00B201E5"/>
    <w:rsid w:val="00B22003"/>
    <w:rsid w:val="00B224E8"/>
    <w:rsid w:val="00B23496"/>
    <w:rsid w:val="00B235FA"/>
    <w:rsid w:val="00B239C3"/>
    <w:rsid w:val="00B23F15"/>
    <w:rsid w:val="00B2434B"/>
    <w:rsid w:val="00B2453C"/>
    <w:rsid w:val="00B2456F"/>
    <w:rsid w:val="00B24941"/>
    <w:rsid w:val="00B24E0A"/>
    <w:rsid w:val="00B25A07"/>
    <w:rsid w:val="00B2637A"/>
    <w:rsid w:val="00B26B68"/>
    <w:rsid w:val="00B2700F"/>
    <w:rsid w:val="00B2782A"/>
    <w:rsid w:val="00B27FCC"/>
    <w:rsid w:val="00B300CB"/>
    <w:rsid w:val="00B302CE"/>
    <w:rsid w:val="00B30EF7"/>
    <w:rsid w:val="00B312E1"/>
    <w:rsid w:val="00B32FAD"/>
    <w:rsid w:val="00B3317C"/>
    <w:rsid w:val="00B33305"/>
    <w:rsid w:val="00B33A55"/>
    <w:rsid w:val="00B34296"/>
    <w:rsid w:val="00B3458F"/>
    <w:rsid w:val="00B35594"/>
    <w:rsid w:val="00B35817"/>
    <w:rsid w:val="00B3688D"/>
    <w:rsid w:val="00B36BA5"/>
    <w:rsid w:val="00B36BCD"/>
    <w:rsid w:val="00B36DA9"/>
    <w:rsid w:val="00B36F0E"/>
    <w:rsid w:val="00B371F8"/>
    <w:rsid w:val="00B37920"/>
    <w:rsid w:val="00B37CE3"/>
    <w:rsid w:val="00B4039C"/>
    <w:rsid w:val="00B40928"/>
    <w:rsid w:val="00B42392"/>
    <w:rsid w:val="00B42E82"/>
    <w:rsid w:val="00B43545"/>
    <w:rsid w:val="00B43617"/>
    <w:rsid w:val="00B43906"/>
    <w:rsid w:val="00B44041"/>
    <w:rsid w:val="00B4451F"/>
    <w:rsid w:val="00B4461B"/>
    <w:rsid w:val="00B44A59"/>
    <w:rsid w:val="00B4521E"/>
    <w:rsid w:val="00B45BD1"/>
    <w:rsid w:val="00B50782"/>
    <w:rsid w:val="00B50D1E"/>
    <w:rsid w:val="00B51401"/>
    <w:rsid w:val="00B5208C"/>
    <w:rsid w:val="00B52C1B"/>
    <w:rsid w:val="00B53B04"/>
    <w:rsid w:val="00B54A70"/>
    <w:rsid w:val="00B54C2C"/>
    <w:rsid w:val="00B55854"/>
    <w:rsid w:val="00B55BE1"/>
    <w:rsid w:val="00B560B3"/>
    <w:rsid w:val="00B5614F"/>
    <w:rsid w:val="00B56354"/>
    <w:rsid w:val="00B566D7"/>
    <w:rsid w:val="00B57C65"/>
    <w:rsid w:val="00B63F85"/>
    <w:rsid w:val="00B6449C"/>
    <w:rsid w:val="00B64954"/>
    <w:rsid w:val="00B64AC9"/>
    <w:rsid w:val="00B64D5B"/>
    <w:rsid w:val="00B6546E"/>
    <w:rsid w:val="00B66818"/>
    <w:rsid w:val="00B677A7"/>
    <w:rsid w:val="00B67929"/>
    <w:rsid w:val="00B72EB6"/>
    <w:rsid w:val="00B73AA8"/>
    <w:rsid w:val="00B75295"/>
    <w:rsid w:val="00B7582A"/>
    <w:rsid w:val="00B75B5C"/>
    <w:rsid w:val="00B769C8"/>
    <w:rsid w:val="00B77048"/>
    <w:rsid w:val="00B77673"/>
    <w:rsid w:val="00B77A55"/>
    <w:rsid w:val="00B77D79"/>
    <w:rsid w:val="00B77F87"/>
    <w:rsid w:val="00B80A8E"/>
    <w:rsid w:val="00B80B7C"/>
    <w:rsid w:val="00B817ED"/>
    <w:rsid w:val="00B81BC7"/>
    <w:rsid w:val="00B820F3"/>
    <w:rsid w:val="00B82335"/>
    <w:rsid w:val="00B82EFC"/>
    <w:rsid w:val="00B8321B"/>
    <w:rsid w:val="00B856CC"/>
    <w:rsid w:val="00B859B0"/>
    <w:rsid w:val="00B85BA9"/>
    <w:rsid w:val="00B86F05"/>
    <w:rsid w:val="00B86F7C"/>
    <w:rsid w:val="00B872BB"/>
    <w:rsid w:val="00B8773B"/>
    <w:rsid w:val="00B87BE9"/>
    <w:rsid w:val="00B90427"/>
    <w:rsid w:val="00B90EFB"/>
    <w:rsid w:val="00B918DE"/>
    <w:rsid w:val="00B967AB"/>
    <w:rsid w:val="00B96A6B"/>
    <w:rsid w:val="00B96CAB"/>
    <w:rsid w:val="00BA0F9E"/>
    <w:rsid w:val="00BA1940"/>
    <w:rsid w:val="00BA1B81"/>
    <w:rsid w:val="00BA210A"/>
    <w:rsid w:val="00BA2C1D"/>
    <w:rsid w:val="00BA37DF"/>
    <w:rsid w:val="00BA59C5"/>
    <w:rsid w:val="00BA688E"/>
    <w:rsid w:val="00BA6C22"/>
    <w:rsid w:val="00BA6E1B"/>
    <w:rsid w:val="00BA74EC"/>
    <w:rsid w:val="00BB034F"/>
    <w:rsid w:val="00BB054E"/>
    <w:rsid w:val="00BB0572"/>
    <w:rsid w:val="00BB1726"/>
    <w:rsid w:val="00BB1E85"/>
    <w:rsid w:val="00BB1E8C"/>
    <w:rsid w:val="00BB2476"/>
    <w:rsid w:val="00BB2C38"/>
    <w:rsid w:val="00BB2F1D"/>
    <w:rsid w:val="00BB322D"/>
    <w:rsid w:val="00BB3A01"/>
    <w:rsid w:val="00BB3C00"/>
    <w:rsid w:val="00BB3CBF"/>
    <w:rsid w:val="00BB3F39"/>
    <w:rsid w:val="00BB4744"/>
    <w:rsid w:val="00BB49C6"/>
    <w:rsid w:val="00BB5BF0"/>
    <w:rsid w:val="00BB6CEB"/>
    <w:rsid w:val="00BB767E"/>
    <w:rsid w:val="00BB76A4"/>
    <w:rsid w:val="00BB7ED8"/>
    <w:rsid w:val="00BB7EFC"/>
    <w:rsid w:val="00BC04EC"/>
    <w:rsid w:val="00BC051E"/>
    <w:rsid w:val="00BC0D8C"/>
    <w:rsid w:val="00BC14D5"/>
    <w:rsid w:val="00BC2635"/>
    <w:rsid w:val="00BC265D"/>
    <w:rsid w:val="00BC273C"/>
    <w:rsid w:val="00BC2F03"/>
    <w:rsid w:val="00BC41D8"/>
    <w:rsid w:val="00BC43B0"/>
    <w:rsid w:val="00BC4451"/>
    <w:rsid w:val="00BC4E67"/>
    <w:rsid w:val="00BC54AD"/>
    <w:rsid w:val="00BC601D"/>
    <w:rsid w:val="00BC6D05"/>
    <w:rsid w:val="00BD0CDB"/>
    <w:rsid w:val="00BD2FC0"/>
    <w:rsid w:val="00BD3215"/>
    <w:rsid w:val="00BD3D40"/>
    <w:rsid w:val="00BD420C"/>
    <w:rsid w:val="00BD488C"/>
    <w:rsid w:val="00BD5026"/>
    <w:rsid w:val="00BD7669"/>
    <w:rsid w:val="00BD7BAA"/>
    <w:rsid w:val="00BE01EC"/>
    <w:rsid w:val="00BE049C"/>
    <w:rsid w:val="00BE1084"/>
    <w:rsid w:val="00BE1598"/>
    <w:rsid w:val="00BE1C12"/>
    <w:rsid w:val="00BE20A6"/>
    <w:rsid w:val="00BE2504"/>
    <w:rsid w:val="00BE2DCA"/>
    <w:rsid w:val="00BE2E76"/>
    <w:rsid w:val="00BE3360"/>
    <w:rsid w:val="00BE3DB6"/>
    <w:rsid w:val="00BE3FC9"/>
    <w:rsid w:val="00BE4350"/>
    <w:rsid w:val="00BE4391"/>
    <w:rsid w:val="00BE50A8"/>
    <w:rsid w:val="00BE5BCE"/>
    <w:rsid w:val="00BE6CE8"/>
    <w:rsid w:val="00BE6F66"/>
    <w:rsid w:val="00BE7340"/>
    <w:rsid w:val="00BE751A"/>
    <w:rsid w:val="00BE75CD"/>
    <w:rsid w:val="00BE78E0"/>
    <w:rsid w:val="00BE7E2B"/>
    <w:rsid w:val="00BE7EF6"/>
    <w:rsid w:val="00BF1C08"/>
    <w:rsid w:val="00BF22A1"/>
    <w:rsid w:val="00BF284F"/>
    <w:rsid w:val="00BF3828"/>
    <w:rsid w:val="00BF3B08"/>
    <w:rsid w:val="00BF3DD4"/>
    <w:rsid w:val="00BF3E16"/>
    <w:rsid w:val="00BF42A2"/>
    <w:rsid w:val="00BF4802"/>
    <w:rsid w:val="00BF4A48"/>
    <w:rsid w:val="00BF5160"/>
    <w:rsid w:val="00BF6EEC"/>
    <w:rsid w:val="00BF7F16"/>
    <w:rsid w:val="00C005B7"/>
    <w:rsid w:val="00C009DF"/>
    <w:rsid w:val="00C01305"/>
    <w:rsid w:val="00C024D9"/>
    <w:rsid w:val="00C027D5"/>
    <w:rsid w:val="00C02D00"/>
    <w:rsid w:val="00C03D41"/>
    <w:rsid w:val="00C041A3"/>
    <w:rsid w:val="00C04F22"/>
    <w:rsid w:val="00C0561C"/>
    <w:rsid w:val="00C05774"/>
    <w:rsid w:val="00C06CC3"/>
    <w:rsid w:val="00C074AB"/>
    <w:rsid w:val="00C1082F"/>
    <w:rsid w:val="00C10C4C"/>
    <w:rsid w:val="00C12260"/>
    <w:rsid w:val="00C132F4"/>
    <w:rsid w:val="00C137FE"/>
    <w:rsid w:val="00C138D8"/>
    <w:rsid w:val="00C14426"/>
    <w:rsid w:val="00C1496A"/>
    <w:rsid w:val="00C14D31"/>
    <w:rsid w:val="00C16AFB"/>
    <w:rsid w:val="00C1795B"/>
    <w:rsid w:val="00C17A54"/>
    <w:rsid w:val="00C17C32"/>
    <w:rsid w:val="00C200F9"/>
    <w:rsid w:val="00C21009"/>
    <w:rsid w:val="00C211EB"/>
    <w:rsid w:val="00C237F0"/>
    <w:rsid w:val="00C24187"/>
    <w:rsid w:val="00C2490C"/>
    <w:rsid w:val="00C24FF4"/>
    <w:rsid w:val="00C253C8"/>
    <w:rsid w:val="00C26D83"/>
    <w:rsid w:val="00C27C71"/>
    <w:rsid w:val="00C31527"/>
    <w:rsid w:val="00C31F96"/>
    <w:rsid w:val="00C324D6"/>
    <w:rsid w:val="00C3379E"/>
    <w:rsid w:val="00C339EA"/>
    <w:rsid w:val="00C33F24"/>
    <w:rsid w:val="00C35018"/>
    <w:rsid w:val="00C35072"/>
    <w:rsid w:val="00C36611"/>
    <w:rsid w:val="00C40782"/>
    <w:rsid w:val="00C40EB4"/>
    <w:rsid w:val="00C41645"/>
    <w:rsid w:val="00C41A33"/>
    <w:rsid w:val="00C41CEA"/>
    <w:rsid w:val="00C426C6"/>
    <w:rsid w:val="00C436D8"/>
    <w:rsid w:val="00C45122"/>
    <w:rsid w:val="00C45D12"/>
    <w:rsid w:val="00C46897"/>
    <w:rsid w:val="00C46E4C"/>
    <w:rsid w:val="00C5180C"/>
    <w:rsid w:val="00C5200B"/>
    <w:rsid w:val="00C5299C"/>
    <w:rsid w:val="00C53AF7"/>
    <w:rsid w:val="00C5448B"/>
    <w:rsid w:val="00C54A00"/>
    <w:rsid w:val="00C550CD"/>
    <w:rsid w:val="00C609D6"/>
    <w:rsid w:val="00C60C19"/>
    <w:rsid w:val="00C6109B"/>
    <w:rsid w:val="00C61182"/>
    <w:rsid w:val="00C61A52"/>
    <w:rsid w:val="00C61B3D"/>
    <w:rsid w:val="00C632E5"/>
    <w:rsid w:val="00C64100"/>
    <w:rsid w:val="00C6456D"/>
    <w:rsid w:val="00C64DF6"/>
    <w:rsid w:val="00C6552A"/>
    <w:rsid w:val="00C65DAD"/>
    <w:rsid w:val="00C66821"/>
    <w:rsid w:val="00C676A1"/>
    <w:rsid w:val="00C70157"/>
    <w:rsid w:val="00C70ABE"/>
    <w:rsid w:val="00C71672"/>
    <w:rsid w:val="00C71B0D"/>
    <w:rsid w:val="00C71C19"/>
    <w:rsid w:val="00C71EA2"/>
    <w:rsid w:val="00C73191"/>
    <w:rsid w:val="00C733FC"/>
    <w:rsid w:val="00C73765"/>
    <w:rsid w:val="00C73893"/>
    <w:rsid w:val="00C738A5"/>
    <w:rsid w:val="00C73EDC"/>
    <w:rsid w:val="00C7437D"/>
    <w:rsid w:val="00C75434"/>
    <w:rsid w:val="00C75BC2"/>
    <w:rsid w:val="00C75DCE"/>
    <w:rsid w:val="00C7612A"/>
    <w:rsid w:val="00C775EA"/>
    <w:rsid w:val="00C77C5A"/>
    <w:rsid w:val="00C8015E"/>
    <w:rsid w:val="00C81801"/>
    <w:rsid w:val="00C8191D"/>
    <w:rsid w:val="00C8212C"/>
    <w:rsid w:val="00C832CE"/>
    <w:rsid w:val="00C83660"/>
    <w:rsid w:val="00C838F6"/>
    <w:rsid w:val="00C84165"/>
    <w:rsid w:val="00C84643"/>
    <w:rsid w:val="00C84B6D"/>
    <w:rsid w:val="00C851B5"/>
    <w:rsid w:val="00C856F3"/>
    <w:rsid w:val="00C86CD4"/>
    <w:rsid w:val="00C86F2E"/>
    <w:rsid w:val="00C8754A"/>
    <w:rsid w:val="00C87F21"/>
    <w:rsid w:val="00C90729"/>
    <w:rsid w:val="00C90C2F"/>
    <w:rsid w:val="00C937AF"/>
    <w:rsid w:val="00C93C5C"/>
    <w:rsid w:val="00C94142"/>
    <w:rsid w:val="00C943DD"/>
    <w:rsid w:val="00C95654"/>
    <w:rsid w:val="00C95824"/>
    <w:rsid w:val="00C95B24"/>
    <w:rsid w:val="00C96285"/>
    <w:rsid w:val="00C964B3"/>
    <w:rsid w:val="00C97695"/>
    <w:rsid w:val="00C97B58"/>
    <w:rsid w:val="00CA0BE1"/>
    <w:rsid w:val="00CA1006"/>
    <w:rsid w:val="00CA1077"/>
    <w:rsid w:val="00CA1606"/>
    <w:rsid w:val="00CA2786"/>
    <w:rsid w:val="00CA2E81"/>
    <w:rsid w:val="00CA304B"/>
    <w:rsid w:val="00CA3802"/>
    <w:rsid w:val="00CA4020"/>
    <w:rsid w:val="00CA404F"/>
    <w:rsid w:val="00CA43FB"/>
    <w:rsid w:val="00CA53FF"/>
    <w:rsid w:val="00CA6926"/>
    <w:rsid w:val="00CA7A4F"/>
    <w:rsid w:val="00CA7BF3"/>
    <w:rsid w:val="00CB0746"/>
    <w:rsid w:val="00CB08DD"/>
    <w:rsid w:val="00CB0CEC"/>
    <w:rsid w:val="00CB1234"/>
    <w:rsid w:val="00CB1751"/>
    <w:rsid w:val="00CB1ACE"/>
    <w:rsid w:val="00CB1E28"/>
    <w:rsid w:val="00CB333B"/>
    <w:rsid w:val="00CB373F"/>
    <w:rsid w:val="00CB3E0D"/>
    <w:rsid w:val="00CB4853"/>
    <w:rsid w:val="00CB49D6"/>
    <w:rsid w:val="00CB4CA1"/>
    <w:rsid w:val="00CB51A1"/>
    <w:rsid w:val="00CB63DE"/>
    <w:rsid w:val="00CB6564"/>
    <w:rsid w:val="00CC08B6"/>
    <w:rsid w:val="00CC0B09"/>
    <w:rsid w:val="00CC0B6D"/>
    <w:rsid w:val="00CC19DA"/>
    <w:rsid w:val="00CC1C88"/>
    <w:rsid w:val="00CC3819"/>
    <w:rsid w:val="00CC4613"/>
    <w:rsid w:val="00CC4933"/>
    <w:rsid w:val="00CC57AF"/>
    <w:rsid w:val="00CC59C1"/>
    <w:rsid w:val="00CC5A79"/>
    <w:rsid w:val="00CC5DA7"/>
    <w:rsid w:val="00CD0C69"/>
    <w:rsid w:val="00CD0C6C"/>
    <w:rsid w:val="00CD0CF4"/>
    <w:rsid w:val="00CD198E"/>
    <w:rsid w:val="00CD20C9"/>
    <w:rsid w:val="00CD2161"/>
    <w:rsid w:val="00CD22A1"/>
    <w:rsid w:val="00CD308E"/>
    <w:rsid w:val="00CD3B12"/>
    <w:rsid w:val="00CD3E94"/>
    <w:rsid w:val="00CD4FC1"/>
    <w:rsid w:val="00CD5232"/>
    <w:rsid w:val="00CE05D1"/>
    <w:rsid w:val="00CE088D"/>
    <w:rsid w:val="00CE1B4C"/>
    <w:rsid w:val="00CE4288"/>
    <w:rsid w:val="00CE4779"/>
    <w:rsid w:val="00CE4B3D"/>
    <w:rsid w:val="00CE5284"/>
    <w:rsid w:val="00CE5345"/>
    <w:rsid w:val="00CE5967"/>
    <w:rsid w:val="00CE5A9E"/>
    <w:rsid w:val="00CE6BC6"/>
    <w:rsid w:val="00CF0B6E"/>
    <w:rsid w:val="00CF0BC2"/>
    <w:rsid w:val="00CF0CCE"/>
    <w:rsid w:val="00CF1443"/>
    <w:rsid w:val="00CF318B"/>
    <w:rsid w:val="00CF3352"/>
    <w:rsid w:val="00CF47E7"/>
    <w:rsid w:val="00CF5305"/>
    <w:rsid w:val="00CF59B0"/>
    <w:rsid w:val="00CF59C8"/>
    <w:rsid w:val="00CF63BE"/>
    <w:rsid w:val="00CF791E"/>
    <w:rsid w:val="00D002E3"/>
    <w:rsid w:val="00D002FE"/>
    <w:rsid w:val="00D00E66"/>
    <w:rsid w:val="00D011EA"/>
    <w:rsid w:val="00D02613"/>
    <w:rsid w:val="00D02DBD"/>
    <w:rsid w:val="00D02DF8"/>
    <w:rsid w:val="00D038F3"/>
    <w:rsid w:val="00D03961"/>
    <w:rsid w:val="00D039C2"/>
    <w:rsid w:val="00D03D6D"/>
    <w:rsid w:val="00D04B18"/>
    <w:rsid w:val="00D04F42"/>
    <w:rsid w:val="00D0650F"/>
    <w:rsid w:val="00D067B1"/>
    <w:rsid w:val="00D07B6E"/>
    <w:rsid w:val="00D119CE"/>
    <w:rsid w:val="00D1223A"/>
    <w:rsid w:val="00D135B9"/>
    <w:rsid w:val="00D138DF"/>
    <w:rsid w:val="00D13BD6"/>
    <w:rsid w:val="00D1415D"/>
    <w:rsid w:val="00D1431A"/>
    <w:rsid w:val="00D14699"/>
    <w:rsid w:val="00D14B13"/>
    <w:rsid w:val="00D14CA0"/>
    <w:rsid w:val="00D15794"/>
    <w:rsid w:val="00D15D97"/>
    <w:rsid w:val="00D1661D"/>
    <w:rsid w:val="00D168B8"/>
    <w:rsid w:val="00D1725D"/>
    <w:rsid w:val="00D17986"/>
    <w:rsid w:val="00D2055F"/>
    <w:rsid w:val="00D205DB"/>
    <w:rsid w:val="00D210DD"/>
    <w:rsid w:val="00D2217B"/>
    <w:rsid w:val="00D22AF5"/>
    <w:rsid w:val="00D231A7"/>
    <w:rsid w:val="00D235EF"/>
    <w:rsid w:val="00D23B3A"/>
    <w:rsid w:val="00D24903"/>
    <w:rsid w:val="00D24B38"/>
    <w:rsid w:val="00D255FC"/>
    <w:rsid w:val="00D25968"/>
    <w:rsid w:val="00D262CA"/>
    <w:rsid w:val="00D267EA"/>
    <w:rsid w:val="00D26ACF"/>
    <w:rsid w:val="00D2743D"/>
    <w:rsid w:val="00D27EA8"/>
    <w:rsid w:val="00D31AE4"/>
    <w:rsid w:val="00D332CD"/>
    <w:rsid w:val="00D33790"/>
    <w:rsid w:val="00D33DA1"/>
    <w:rsid w:val="00D3507D"/>
    <w:rsid w:val="00D3696C"/>
    <w:rsid w:val="00D377EB"/>
    <w:rsid w:val="00D37C58"/>
    <w:rsid w:val="00D40205"/>
    <w:rsid w:val="00D404F3"/>
    <w:rsid w:val="00D410EA"/>
    <w:rsid w:val="00D42F07"/>
    <w:rsid w:val="00D43080"/>
    <w:rsid w:val="00D43155"/>
    <w:rsid w:val="00D446B5"/>
    <w:rsid w:val="00D446D6"/>
    <w:rsid w:val="00D44C10"/>
    <w:rsid w:val="00D44E3D"/>
    <w:rsid w:val="00D45912"/>
    <w:rsid w:val="00D470A4"/>
    <w:rsid w:val="00D501F5"/>
    <w:rsid w:val="00D50CDE"/>
    <w:rsid w:val="00D5179B"/>
    <w:rsid w:val="00D52596"/>
    <w:rsid w:val="00D5275D"/>
    <w:rsid w:val="00D52FCD"/>
    <w:rsid w:val="00D53B84"/>
    <w:rsid w:val="00D54915"/>
    <w:rsid w:val="00D55754"/>
    <w:rsid w:val="00D55CEF"/>
    <w:rsid w:val="00D564D4"/>
    <w:rsid w:val="00D56B33"/>
    <w:rsid w:val="00D60144"/>
    <w:rsid w:val="00D60611"/>
    <w:rsid w:val="00D60785"/>
    <w:rsid w:val="00D608D7"/>
    <w:rsid w:val="00D60CAD"/>
    <w:rsid w:val="00D61339"/>
    <w:rsid w:val="00D61B88"/>
    <w:rsid w:val="00D62775"/>
    <w:rsid w:val="00D631A1"/>
    <w:rsid w:val="00D63921"/>
    <w:rsid w:val="00D63A3B"/>
    <w:rsid w:val="00D63BBB"/>
    <w:rsid w:val="00D63EDC"/>
    <w:rsid w:val="00D65475"/>
    <w:rsid w:val="00D655B4"/>
    <w:rsid w:val="00D65825"/>
    <w:rsid w:val="00D70419"/>
    <w:rsid w:val="00D70609"/>
    <w:rsid w:val="00D709C7"/>
    <w:rsid w:val="00D71261"/>
    <w:rsid w:val="00D7155E"/>
    <w:rsid w:val="00D71D5B"/>
    <w:rsid w:val="00D724DF"/>
    <w:rsid w:val="00D72564"/>
    <w:rsid w:val="00D7285D"/>
    <w:rsid w:val="00D72D90"/>
    <w:rsid w:val="00D73F2A"/>
    <w:rsid w:val="00D74505"/>
    <w:rsid w:val="00D74CB9"/>
    <w:rsid w:val="00D75D16"/>
    <w:rsid w:val="00D768C2"/>
    <w:rsid w:val="00D76BAF"/>
    <w:rsid w:val="00D77701"/>
    <w:rsid w:val="00D808B5"/>
    <w:rsid w:val="00D811E2"/>
    <w:rsid w:val="00D81686"/>
    <w:rsid w:val="00D82442"/>
    <w:rsid w:val="00D82496"/>
    <w:rsid w:val="00D82607"/>
    <w:rsid w:val="00D83C1E"/>
    <w:rsid w:val="00D84202"/>
    <w:rsid w:val="00D8432E"/>
    <w:rsid w:val="00D845A6"/>
    <w:rsid w:val="00D84708"/>
    <w:rsid w:val="00D84F88"/>
    <w:rsid w:val="00D857A1"/>
    <w:rsid w:val="00D86517"/>
    <w:rsid w:val="00D865FE"/>
    <w:rsid w:val="00D86769"/>
    <w:rsid w:val="00D86789"/>
    <w:rsid w:val="00D86962"/>
    <w:rsid w:val="00D8747F"/>
    <w:rsid w:val="00D8797E"/>
    <w:rsid w:val="00D903A6"/>
    <w:rsid w:val="00D9073B"/>
    <w:rsid w:val="00D909B7"/>
    <w:rsid w:val="00D90BFC"/>
    <w:rsid w:val="00D90F0C"/>
    <w:rsid w:val="00D910F5"/>
    <w:rsid w:val="00D91108"/>
    <w:rsid w:val="00D91E98"/>
    <w:rsid w:val="00D92348"/>
    <w:rsid w:val="00D925D9"/>
    <w:rsid w:val="00D92AC1"/>
    <w:rsid w:val="00D953ED"/>
    <w:rsid w:val="00D959F5"/>
    <w:rsid w:val="00D95B64"/>
    <w:rsid w:val="00D95D2B"/>
    <w:rsid w:val="00D96020"/>
    <w:rsid w:val="00D97907"/>
    <w:rsid w:val="00DA0407"/>
    <w:rsid w:val="00DA0464"/>
    <w:rsid w:val="00DA0695"/>
    <w:rsid w:val="00DA0D12"/>
    <w:rsid w:val="00DA0F13"/>
    <w:rsid w:val="00DA1314"/>
    <w:rsid w:val="00DA18FD"/>
    <w:rsid w:val="00DA1929"/>
    <w:rsid w:val="00DA258C"/>
    <w:rsid w:val="00DA3768"/>
    <w:rsid w:val="00DA3B87"/>
    <w:rsid w:val="00DA3BD3"/>
    <w:rsid w:val="00DA4601"/>
    <w:rsid w:val="00DA46C1"/>
    <w:rsid w:val="00DA5097"/>
    <w:rsid w:val="00DA57F3"/>
    <w:rsid w:val="00DA615B"/>
    <w:rsid w:val="00DA78E5"/>
    <w:rsid w:val="00DA78FE"/>
    <w:rsid w:val="00DA79E3"/>
    <w:rsid w:val="00DB0A79"/>
    <w:rsid w:val="00DB1C2E"/>
    <w:rsid w:val="00DB20AB"/>
    <w:rsid w:val="00DB247E"/>
    <w:rsid w:val="00DB357F"/>
    <w:rsid w:val="00DB3794"/>
    <w:rsid w:val="00DB3901"/>
    <w:rsid w:val="00DB547F"/>
    <w:rsid w:val="00DB62C6"/>
    <w:rsid w:val="00DB6F61"/>
    <w:rsid w:val="00DB76E2"/>
    <w:rsid w:val="00DB7D21"/>
    <w:rsid w:val="00DC0F27"/>
    <w:rsid w:val="00DC21A5"/>
    <w:rsid w:val="00DC3DE6"/>
    <w:rsid w:val="00DC5402"/>
    <w:rsid w:val="00DC5B1C"/>
    <w:rsid w:val="00DC620B"/>
    <w:rsid w:val="00DC6D2A"/>
    <w:rsid w:val="00DC6DCD"/>
    <w:rsid w:val="00DC7472"/>
    <w:rsid w:val="00DC78DC"/>
    <w:rsid w:val="00DD0333"/>
    <w:rsid w:val="00DD038B"/>
    <w:rsid w:val="00DD0BA9"/>
    <w:rsid w:val="00DD1D64"/>
    <w:rsid w:val="00DD1ED9"/>
    <w:rsid w:val="00DD1EDF"/>
    <w:rsid w:val="00DD34FA"/>
    <w:rsid w:val="00DD51F1"/>
    <w:rsid w:val="00DD5760"/>
    <w:rsid w:val="00DD6E3E"/>
    <w:rsid w:val="00DD74DF"/>
    <w:rsid w:val="00DE062E"/>
    <w:rsid w:val="00DE09DB"/>
    <w:rsid w:val="00DE13A3"/>
    <w:rsid w:val="00DE18C7"/>
    <w:rsid w:val="00DE2E2E"/>
    <w:rsid w:val="00DE36DB"/>
    <w:rsid w:val="00DE3AE3"/>
    <w:rsid w:val="00DE4461"/>
    <w:rsid w:val="00DE5CF6"/>
    <w:rsid w:val="00DE5CFD"/>
    <w:rsid w:val="00DE6DFC"/>
    <w:rsid w:val="00DE73D9"/>
    <w:rsid w:val="00DE7936"/>
    <w:rsid w:val="00DF06BE"/>
    <w:rsid w:val="00DF2E34"/>
    <w:rsid w:val="00DF2F58"/>
    <w:rsid w:val="00DF4769"/>
    <w:rsid w:val="00DF551B"/>
    <w:rsid w:val="00DF5B1E"/>
    <w:rsid w:val="00DF70CA"/>
    <w:rsid w:val="00E01E54"/>
    <w:rsid w:val="00E03B5E"/>
    <w:rsid w:val="00E03C6B"/>
    <w:rsid w:val="00E04042"/>
    <w:rsid w:val="00E04A18"/>
    <w:rsid w:val="00E062EB"/>
    <w:rsid w:val="00E0673F"/>
    <w:rsid w:val="00E07112"/>
    <w:rsid w:val="00E077DC"/>
    <w:rsid w:val="00E07A6A"/>
    <w:rsid w:val="00E100AC"/>
    <w:rsid w:val="00E10B1B"/>
    <w:rsid w:val="00E11D4B"/>
    <w:rsid w:val="00E11D76"/>
    <w:rsid w:val="00E12F87"/>
    <w:rsid w:val="00E1373D"/>
    <w:rsid w:val="00E13BFB"/>
    <w:rsid w:val="00E14D48"/>
    <w:rsid w:val="00E14DF7"/>
    <w:rsid w:val="00E15147"/>
    <w:rsid w:val="00E151AE"/>
    <w:rsid w:val="00E1675E"/>
    <w:rsid w:val="00E17073"/>
    <w:rsid w:val="00E20504"/>
    <w:rsid w:val="00E21A27"/>
    <w:rsid w:val="00E21D30"/>
    <w:rsid w:val="00E21FE5"/>
    <w:rsid w:val="00E232B5"/>
    <w:rsid w:val="00E23877"/>
    <w:rsid w:val="00E24E64"/>
    <w:rsid w:val="00E258C4"/>
    <w:rsid w:val="00E26746"/>
    <w:rsid w:val="00E27939"/>
    <w:rsid w:val="00E30B18"/>
    <w:rsid w:val="00E30ED9"/>
    <w:rsid w:val="00E30F2F"/>
    <w:rsid w:val="00E3120F"/>
    <w:rsid w:val="00E33726"/>
    <w:rsid w:val="00E3376D"/>
    <w:rsid w:val="00E33770"/>
    <w:rsid w:val="00E354B9"/>
    <w:rsid w:val="00E35EA3"/>
    <w:rsid w:val="00E36783"/>
    <w:rsid w:val="00E36E7F"/>
    <w:rsid w:val="00E377BF"/>
    <w:rsid w:val="00E40F54"/>
    <w:rsid w:val="00E41586"/>
    <w:rsid w:val="00E41F9A"/>
    <w:rsid w:val="00E432E3"/>
    <w:rsid w:val="00E4568A"/>
    <w:rsid w:val="00E4666C"/>
    <w:rsid w:val="00E472D1"/>
    <w:rsid w:val="00E47A9F"/>
    <w:rsid w:val="00E47E34"/>
    <w:rsid w:val="00E50523"/>
    <w:rsid w:val="00E5059A"/>
    <w:rsid w:val="00E50817"/>
    <w:rsid w:val="00E50858"/>
    <w:rsid w:val="00E51058"/>
    <w:rsid w:val="00E517D6"/>
    <w:rsid w:val="00E5386B"/>
    <w:rsid w:val="00E54A6A"/>
    <w:rsid w:val="00E54B35"/>
    <w:rsid w:val="00E55FBF"/>
    <w:rsid w:val="00E57005"/>
    <w:rsid w:val="00E57014"/>
    <w:rsid w:val="00E57703"/>
    <w:rsid w:val="00E6072A"/>
    <w:rsid w:val="00E6203D"/>
    <w:rsid w:val="00E63AB3"/>
    <w:rsid w:val="00E66DD3"/>
    <w:rsid w:val="00E6702F"/>
    <w:rsid w:val="00E67830"/>
    <w:rsid w:val="00E679F7"/>
    <w:rsid w:val="00E703AA"/>
    <w:rsid w:val="00E70704"/>
    <w:rsid w:val="00E71FBD"/>
    <w:rsid w:val="00E726F3"/>
    <w:rsid w:val="00E727A7"/>
    <w:rsid w:val="00E72EBE"/>
    <w:rsid w:val="00E730B4"/>
    <w:rsid w:val="00E73F48"/>
    <w:rsid w:val="00E74B25"/>
    <w:rsid w:val="00E74F79"/>
    <w:rsid w:val="00E75B4E"/>
    <w:rsid w:val="00E75C53"/>
    <w:rsid w:val="00E772C8"/>
    <w:rsid w:val="00E7757B"/>
    <w:rsid w:val="00E77ADF"/>
    <w:rsid w:val="00E77CA4"/>
    <w:rsid w:val="00E803DF"/>
    <w:rsid w:val="00E80D31"/>
    <w:rsid w:val="00E8107A"/>
    <w:rsid w:val="00E8176C"/>
    <w:rsid w:val="00E8274C"/>
    <w:rsid w:val="00E834A3"/>
    <w:rsid w:val="00E840C5"/>
    <w:rsid w:val="00E84A52"/>
    <w:rsid w:val="00E84F3A"/>
    <w:rsid w:val="00E86002"/>
    <w:rsid w:val="00E86B4C"/>
    <w:rsid w:val="00E871E7"/>
    <w:rsid w:val="00E876E6"/>
    <w:rsid w:val="00E8792E"/>
    <w:rsid w:val="00E87C84"/>
    <w:rsid w:val="00E87EFA"/>
    <w:rsid w:val="00E906A3"/>
    <w:rsid w:val="00E909B8"/>
    <w:rsid w:val="00E90CED"/>
    <w:rsid w:val="00E914F8"/>
    <w:rsid w:val="00E91E3C"/>
    <w:rsid w:val="00E93C40"/>
    <w:rsid w:val="00E93FFF"/>
    <w:rsid w:val="00E94118"/>
    <w:rsid w:val="00E94A1E"/>
    <w:rsid w:val="00E966AE"/>
    <w:rsid w:val="00E96B73"/>
    <w:rsid w:val="00E9772F"/>
    <w:rsid w:val="00EA0D4F"/>
    <w:rsid w:val="00EA36C8"/>
    <w:rsid w:val="00EA37E8"/>
    <w:rsid w:val="00EA3AF1"/>
    <w:rsid w:val="00EA3BD2"/>
    <w:rsid w:val="00EA4779"/>
    <w:rsid w:val="00EA4BDA"/>
    <w:rsid w:val="00EA4EF3"/>
    <w:rsid w:val="00EA54C7"/>
    <w:rsid w:val="00EA55E6"/>
    <w:rsid w:val="00EA5F3A"/>
    <w:rsid w:val="00EA5F71"/>
    <w:rsid w:val="00EA760F"/>
    <w:rsid w:val="00EA7AE3"/>
    <w:rsid w:val="00EB0D82"/>
    <w:rsid w:val="00EB154A"/>
    <w:rsid w:val="00EB1E86"/>
    <w:rsid w:val="00EB1FEF"/>
    <w:rsid w:val="00EB26DA"/>
    <w:rsid w:val="00EB3359"/>
    <w:rsid w:val="00EB3781"/>
    <w:rsid w:val="00EB3A4E"/>
    <w:rsid w:val="00EB45C5"/>
    <w:rsid w:val="00EB52B1"/>
    <w:rsid w:val="00EB54CC"/>
    <w:rsid w:val="00EB5550"/>
    <w:rsid w:val="00EB62EA"/>
    <w:rsid w:val="00EB6441"/>
    <w:rsid w:val="00EB6A7A"/>
    <w:rsid w:val="00EB6F19"/>
    <w:rsid w:val="00EC0EF9"/>
    <w:rsid w:val="00EC1080"/>
    <w:rsid w:val="00EC22F9"/>
    <w:rsid w:val="00EC2AEB"/>
    <w:rsid w:val="00EC2C04"/>
    <w:rsid w:val="00EC2DF1"/>
    <w:rsid w:val="00EC39E7"/>
    <w:rsid w:val="00EC3F9E"/>
    <w:rsid w:val="00EC45E1"/>
    <w:rsid w:val="00EC46EC"/>
    <w:rsid w:val="00EC486C"/>
    <w:rsid w:val="00EC4B20"/>
    <w:rsid w:val="00EC4D6D"/>
    <w:rsid w:val="00EC4E3E"/>
    <w:rsid w:val="00EC53BC"/>
    <w:rsid w:val="00EC71AC"/>
    <w:rsid w:val="00EC7A08"/>
    <w:rsid w:val="00ED10FE"/>
    <w:rsid w:val="00ED145F"/>
    <w:rsid w:val="00ED1826"/>
    <w:rsid w:val="00ED1F4B"/>
    <w:rsid w:val="00ED2468"/>
    <w:rsid w:val="00ED2804"/>
    <w:rsid w:val="00ED2EA5"/>
    <w:rsid w:val="00ED2FEF"/>
    <w:rsid w:val="00ED3E5B"/>
    <w:rsid w:val="00ED42D5"/>
    <w:rsid w:val="00ED452F"/>
    <w:rsid w:val="00ED762E"/>
    <w:rsid w:val="00EE1CA3"/>
    <w:rsid w:val="00EE1FAE"/>
    <w:rsid w:val="00EE3AB8"/>
    <w:rsid w:val="00EE4525"/>
    <w:rsid w:val="00EE4B8A"/>
    <w:rsid w:val="00EE5B59"/>
    <w:rsid w:val="00EE6073"/>
    <w:rsid w:val="00EE713B"/>
    <w:rsid w:val="00EE7398"/>
    <w:rsid w:val="00EF139C"/>
    <w:rsid w:val="00EF13FC"/>
    <w:rsid w:val="00EF24DC"/>
    <w:rsid w:val="00EF2639"/>
    <w:rsid w:val="00EF2FD3"/>
    <w:rsid w:val="00EF363D"/>
    <w:rsid w:val="00EF462A"/>
    <w:rsid w:val="00EF4EFE"/>
    <w:rsid w:val="00EF6518"/>
    <w:rsid w:val="00EF7792"/>
    <w:rsid w:val="00EF7C06"/>
    <w:rsid w:val="00EF7FCA"/>
    <w:rsid w:val="00F009B0"/>
    <w:rsid w:val="00F01913"/>
    <w:rsid w:val="00F01DA8"/>
    <w:rsid w:val="00F0211A"/>
    <w:rsid w:val="00F0281A"/>
    <w:rsid w:val="00F02D8A"/>
    <w:rsid w:val="00F02FB9"/>
    <w:rsid w:val="00F03EDB"/>
    <w:rsid w:val="00F04BF6"/>
    <w:rsid w:val="00F04C50"/>
    <w:rsid w:val="00F05123"/>
    <w:rsid w:val="00F05245"/>
    <w:rsid w:val="00F10D6B"/>
    <w:rsid w:val="00F11235"/>
    <w:rsid w:val="00F1125D"/>
    <w:rsid w:val="00F11B95"/>
    <w:rsid w:val="00F12222"/>
    <w:rsid w:val="00F134A2"/>
    <w:rsid w:val="00F13BCD"/>
    <w:rsid w:val="00F13C40"/>
    <w:rsid w:val="00F1456B"/>
    <w:rsid w:val="00F14779"/>
    <w:rsid w:val="00F163DA"/>
    <w:rsid w:val="00F16C65"/>
    <w:rsid w:val="00F16D53"/>
    <w:rsid w:val="00F16E77"/>
    <w:rsid w:val="00F17BDE"/>
    <w:rsid w:val="00F17F0D"/>
    <w:rsid w:val="00F20461"/>
    <w:rsid w:val="00F205D9"/>
    <w:rsid w:val="00F212D9"/>
    <w:rsid w:val="00F218FC"/>
    <w:rsid w:val="00F21E0C"/>
    <w:rsid w:val="00F22CDA"/>
    <w:rsid w:val="00F2344E"/>
    <w:rsid w:val="00F23CA0"/>
    <w:rsid w:val="00F26E8B"/>
    <w:rsid w:val="00F273EC"/>
    <w:rsid w:val="00F27A4E"/>
    <w:rsid w:val="00F27C01"/>
    <w:rsid w:val="00F314EC"/>
    <w:rsid w:val="00F31616"/>
    <w:rsid w:val="00F3232E"/>
    <w:rsid w:val="00F32FF6"/>
    <w:rsid w:val="00F333AC"/>
    <w:rsid w:val="00F345CF"/>
    <w:rsid w:val="00F35166"/>
    <w:rsid w:val="00F35826"/>
    <w:rsid w:val="00F3752B"/>
    <w:rsid w:val="00F37B62"/>
    <w:rsid w:val="00F37CA2"/>
    <w:rsid w:val="00F402E6"/>
    <w:rsid w:val="00F42204"/>
    <w:rsid w:val="00F42906"/>
    <w:rsid w:val="00F43AF5"/>
    <w:rsid w:val="00F454A9"/>
    <w:rsid w:val="00F45FA0"/>
    <w:rsid w:val="00F4620F"/>
    <w:rsid w:val="00F47DDC"/>
    <w:rsid w:val="00F502BD"/>
    <w:rsid w:val="00F504DC"/>
    <w:rsid w:val="00F50DF9"/>
    <w:rsid w:val="00F53205"/>
    <w:rsid w:val="00F53570"/>
    <w:rsid w:val="00F53FE4"/>
    <w:rsid w:val="00F54FB4"/>
    <w:rsid w:val="00F5597D"/>
    <w:rsid w:val="00F55AAD"/>
    <w:rsid w:val="00F56112"/>
    <w:rsid w:val="00F56CA9"/>
    <w:rsid w:val="00F57211"/>
    <w:rsid w:val="00F573D8"/>
    <w:rsid w:val="00F57805"/>
    <w:rsid w:val="00F60A77"/>
    <w:rsid w:val="00F60ACD"/>
    <w:rsid w:val="00F60C5C"/>
    <w:rsid w:val="00F616A6"/>
    <w:rsid w:val="00F61757"/>
    <w:rsid w:val="00F635A4"/>
    <w:rsid w:val="00F6389A"/>
    <w:rsid w:val="00F645BF"/>
    <w:rsid w:val="00F6493E"/>
    <w:rsid w:val="00F66A5D"/>
    <w:rsid w:val="00F66AD7"/>
    <w:rsid w:val="00F71346"/>
    <w:rsid w:val="00F72613"/>
    <w:rsid w:val="00F72621"/>
    <w:rsid w:val="00F740FA"/>
    <w:rsid w:val="00F7430D"/>
    <w:rsid w:val="00F747C8"/>
    <w:rsid w:val="00F7481B"/>
    <w:rsid w:val="00F748A6"/>
    <w:rsid w:val="00F74C13"/>
    <w:rsid w:val="00F753CD"/>
    <w:rsid w:val="00F76B08"/>
    <w:rsid w:val="00F7742E"/>
    <w:rsid w:val="00F80904"/>
    <w:rsid w:val="00F824C0"/>
    <w:rsid w:val="00F82B3C"/>
    <w:rsid w:val="00F82D13"/>
    <w:rsid w:val="00F83E33"/>
    <w:rsid w:val="00F8427F"/>
    <w:rsid w:val="00F84585"/>
    <w:rsid w:val="00F8568D"/>
    <w:rsid w:val="00F85C3A"/>
    <w:rsid w:val="00F85CC6"/>
    <w:rsid w:val="00F90C37"/>
    <w:rsid w:val="00F916A8"/>
    <w:rsid w:val="00F92821"/>
    <w:rsid w:val="00F929A8"/>
    <w:rsid w:val="00F93DC3"/>
    <w:rsid w:val="00F94358"/>
    <w:rsid w:val="00F946F7"/>
    <w:rsid w:val="00F94D16"/>
    <w:rsid w:val="00F95C3C"/>
    <w:rsid w:val="00F95F7B"/>
    <w:rsid w:val="00F960C7"/>
    <w:rsid w:val="00F96FE6"/>
    <w:rsid w:val="00F975A3"/>
    <w:rsid w:val="00FA09FF"/>
    <w:rsid w:val="00FA1CEA"/>
    <w:rsid w:val="00FA1E14"/>
    <w:rsid w:val="00FA331C"/>
    <w:rsid w:val="00FA3CD1"/>
    <w:rsid w:val="00FA3E05"/>
    <w:rsid w:val="00FA4F32"/>
    <w:rsid w:val="00FA5532"/>
    <w:rsid w:val="00FA5A38"/>
    <w:rsid w:val="00FA6001"/>
    <w:rsid w:val="00FA6571"/>
    <w:rsid w:val="00FA7E18"/>
    <w:rsid w:val="00FB2399"/>
    <w:rsid w:val="00FB25D9"/>
    <w:rsid w:val="00FB2A1F"/>
    <w:rsid w:val="00FB2ECF"/>
    <w:rsid w:val="00FB2F42"/>
    <w:rsid w:val="00FB35E0"/>
    <w:rsid w:val="00FB5392"/>
    <w:rsid w:val="00FB5959"/>
    <w:rsid w:val="00FB61BB"/>
    <w:rsid w:val="00FC0234"/>
    <w:rsid w:val="00FC0CD7"/>
    <w:rsid w:val="00FC208B"/>
    <w:rsid w:val="00FC2220"/>
    <w:rsid w:val="00FC23E3"/>
    <w:rsid w:val="00FC2571"/>
    <w:rsid w:val="00FC3D5B"/>
    <w:rsid w:val="00FC444A"/>
    <w:rsid w:val="00FC5C01"/>
    <w:rsid w:val="00FC5C1F"/>
    <w:rsid w:val="00FC5EA9"/>
    <w:rsid w:val="00FC60C4"/>
    <w:rsid w:val="00FC7268"/>
    <w:rsid w:val="00FC76C0"/>
    <w:rsid w:val="00FC7987"/>
    <w:rsid w:val="00FD16A4"/>
    <w:rsid w:val="00FD376C"/>
    <w:rsid w:val="00FD435A"/>
    <w:rsid w:val="00FD4369"/>
    <w:rsid w:val="00FD4B42"/>
    <w:rsid w:val="00FD5121"/>
    <w:rsid w:val="00FD65C8"/>
    <w:rsid w:val="00FD71E0"/>
    <w:rsid w:val="00FD7829"/>
    <w:rsid w:val="00FD7D78"/>
    <w:rsid w:val="00FE0296"/>
    <w:rsid w:val="00FE0931"/>
    <w:rsid w:val="00FE16EB"/>
    <w:rsid w:val="00FE23DC"/>
    <w:rsid w:val="00FE2D12"/>
    <w:rsid w:val="00FE3806"/>
    <w:rsid w:val="00FE4F91"/>
    <w:rsid w:val="00FE5063"/>
    <w:rsid w:val="00FE51FC"/>
    <w:rsid w:val="00FE54A0"/>
    <w:rsid w:val="00FE6B81"/>
    <w:rsid w:val="00FE6F6C"/>
    <w:rsid w:val="00FF0634"/>
    <w:rsid w:val="00FF12A7"/>
    <w:rsid w:val="00FF13E5"/>
    <w:rsid w:val="00FF3053"/>
    <w:rsid w:val="00FF44B5"/>
    <w:rsid w:val="00FF4AF9"/>
    <w:rsid w:val="00FF5082"/>
    <w:rsid w:val="00FF5B9E"/>
    <w:rsid w:val="00FF7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487D4"/>
  <w15:docId w15:val="{A579E5EA-C798-4098-9026-F64303D1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8"/>
        <w:szCs w:val="28"/>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72CEE"/>
    <w:rPr>
      <w:rFonts w:ascii="Times New Roman" w:hAnsi="Times New Roman"/>
    </w:rPr>
  </w:style>
  <w:style w:type="paragraph" w:styleId="1">
    <w:name w:val="heading 1"/>
    <w:aliases w:val="Заголовок 1 Знак1 Знак, Знак4,Заголовок 11 Знак,неправильный1,Знак4,Titre"/>
    <w:basedOn w:val="a1"/>
    <w:next w:val="a1"/>
    <w:link w:val="10"/>
    <w:qFormat/>
    <w:rsid w:val="008B2576"/>
    <w:pPr>
      <w:keepNext/>
      <w:keepLines/>
      <w:numPr>
        <w:numId w:val="1"/>
      </w:numPr>
      <w:spacing w:before="120" w:after="120"/>
      <w:jc w:val="center"/>
      <w:outlineLvl w:val="0"/>
    </w:pPr>
    <w:rPr>
      <w:rFonts w:eastAsiaTheme="majorEastAsia" w:cstheme="minorHAnsi"/>
      <w:b/>
      <w:bCs/>
      <w:caps/>
    </w:rPr>
  </w:style>
  <w:style w:type="paragraph" w:styleId="2">
    <w:name w:val="heading 2"/>
    <w:aliases w:val=" Знак3,Заголовок 2 Знак Знак Знак Знак Знак Знак Знак,Заголовок 2 Знак Знак Знак Знак Знак,неправильный,Знак3,Заголовок 2 Знак Знак,Заголовок 21"/>
    <w:basedOn w:val="a1"/>
    <w:next w:val="a1"/>
    <w:link w:val="23"/>
    <w:unhideWhenUsed/>
    <w:qFormat/>
    <w:rsid w:val="00D92AC1"/>
    <w:pPr>
      <w:keepNext/>
      <w:keepLines/>
      <w:numPr>
        <w:ilvl w:val="1"/>
        <w:numId w:val="1"/>
      </w:numPr>
      <w:spacing w:before="240" w:after="120"/>
      <w:ind w:left="578" w:hanging="578"/>
      <w:jc w:val="center"/>
      <w:outlineLvl w:val="1"/>
    </w:pPr>
    <w:rPr>
      <w:rFonts w:eastAsiaTheme="majorEastAsia" w:cstheme="minorHAnsi"/>
      <w:b/>
      <w:bCs/>
    </w:rPr>
  </w:style>
  <w:style w:type="paragraph" w:styleId="30">
    <w:name w:val="heading 3"/>
    <w:basedOn w:val="a1"/>
    <w:next w:val="a1"/>
    <w:link w:val="32"/>
    <w:autoRedefine/>
    <w:unhideWhenUsed/>
    <w:qFormat/>
    <w:rsid w:val="007A2C41"/>
    <w:pPr>
      <w:keepNext/>
      <w:keepLines/>
      <w:numPr>
        <w:ilvl w:val="2"/>
        <w:numId w:val="1"/>
      </w:numPr>
      <w:spacing w:before="200"/>
      <w:outlineLvl w:val="2"/>
    </w:pPr>
    <w:rPr>
      <w:rFonts w:eastAsiaTheme="majorEastAsia" w:cstheme="majorBidi"/>
      <w:b/>
      <w:bCs/>
      <w:i/>
      <w:color w:val="000000" w:themeColor="text1"/>
    </w:rPr>
  </w:style>
  <w:style w:type="paragraph" w:styleId="4">
    <w:name w:val="heading 4"/>
    <w:aliases w:val="1.1.1.1 Заголовок 4"/>
    <w:basedOn w:val="a1"/>
    <w:next w:val="a1"/>
    <w:link w:val="42"/>
    <w:unhideWhenUsed/>
    <w:qFormat/>
    <w:rsid w:val="00E151AE"/>
    <w:pPr>
      <w:keepNext/>
      <w:keepLines/>
      <w:numPr>
        <w:ilvl w:val="3"/>
        <w:numId w:val="1"/>
      </w:numPr>
      <w:spacing w:before="200"/>
      <w:ind w:left="1857"/>
      <w:outlineLvl w:val="3"/>
    </w:pPr>
    <w:rPr>
      <w:rFonts w:asciiTheme="majorHAnsi" w:eastAsiaTheme="majorEastAsia" w:hAnsiTheme="majorHAnsi" w:cstheme="majorBidi"/>
      <w:b/>
      <w:bCs/>
      <w:i/>
      <w:iCs/>
      <w:color w:val="4F81BD" w:themeColor="accent1"/>
    </w:rPr>
  </w:style>
  <w:style w:type="paragraph" w:styleId="5">
    <w:name w:val="heading 5"/>
    <w:aliases w:val=" Знак2,D Head,RSKH5,Kop 1A,1 Заголовок 5"/>
    <w:basedOn w:val="a1"/>
    <w:next w:val="a1"/>
    <w:link w:val="52"/>
    <w:unhideWhenUsed/>
    <w:qFormat/>
    <w:rsid w:val="00E151A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E151A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rsid w:val="00E151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rsid w:val="00E151A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ЗАГОЛОВОК"/>
    <w:basedOn w:val="a1"/>
    <w:next w:val="a1"/>
    <w:link w:val="90"/>
    <w:unhideWhenUsed/>
    <w:qFormat/>
    <w:rsid w:val="00E151A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 Знак, Знак4 Знак,Заголовок 11 Знак Знак,неправильный1 Знак,Знак4 Знак,Titre Знак"/>
    <w:basedOn w:val="a2"/>
    <w:link w:val="1"/>
    <w:rsid w:val="008B2576"/>
    <w:rPr>
      <w:rFonts w:eastAsiaTheme="majorEastAsia" w:cstheme="minorHAnsi"/>
      <w:b/>
      <w:bCs/>
      <w:caps/>
    </w:rPr>
  </w:style>
  <w:style w:type="character" w:customStyle="1" w:styleId="23">
    <w:name w:val="Заголовок 2 Знак"/>
    <w:aliases w:val=" Знак3 Знак,Заголовок 2 Знак Знак Знак Знак Знак Знак Знак Знак,Заголовок 2 Знак Знак Знак Знак Знак Знак,неправильный Знак,Знак3 Знак,Заголовок 2 Знак Знак Знак,Заголовок 21 Знак"/>
    <w:basedOn w:val="a2"/>
    <w:link w:val="2"/>
    <w:rsid w:val="00D92AC1"/>
    <w:rPr>
      <w:rFonts w:eastAsiaTheme="majorEastAsia" w:cstheme="minorHAnsi"/>
      <w:b/>
      <w:bCs/>
    </w:rPr>
  </w:style>
  <w:style w:type="character" w:customStyle="1" w:styleId="32">
    <w:name w:val="Заголовок 3 Знак"/>
    <w:basedOn w:val="a2"/>
    <w:link w:val="30"/>
    <w:rsid w:val="007A2C41"/>
    <w:rPr>
      <w:rFonts w:ascii="Times New Roman" w:eastAsiaTheme="majorEastAsia" w:hAnsi="Times New Roman" w:cstheme="majorBidi"/>
      <w:b/>
      <w:bCs/>
      <w:i/>
      <w:color w:val="000000" w:themeColor="text1"/>
    </w:rPr>
  </w:style>
  <w:style w:type="character" w:customStyle="1" w:styleId="42">
    <w:name w:val="Заголовок 4 Знак"/>
    <w:aliases w:val="1.1.1.1 Заголовок 4 Знак"/>
    <w:basedOn w:val="a2"/>
    <w:link w:val="4"/>
    <w:rsid w:val="00E151AE"/>
    <w:rPr>
      <w:rFonts w:asciiTheme="majorHAnsi" w:eastAsiaTheme="majorEastAsia" w:hAnsiTheme="majorHAnsi" w:cstheme="majorBidi"/>
      <w:b/>
      <w:bCs/>
      <w:i/>
      <w:iCs/>
      <w:color w:val="4F81BD" w:themeColor="accent1"/>
    </w:rPr>
  </w:style>
  <w:style w:type="character" w:customStyle="1" w:styleId="52">
    <w:name w:val="Заголовок 5 Знак"/>
    <w:aliases w:val=" Знак2 Знак,D Head Знак,RSKH5 Знак,Kop 1A Знак,1 Заголовок 5 Знак"/>
    <w:basedOn w:val="a2"/>
    <w:link w:val="5"/>
    <w:rsid w:val="00E151AE"/>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E151AE"/>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E151AE"/>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E151AE"/>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Знак"/>
    <w:basedOn w:val="a2"/>
    <w:link w:val="9"/>
    <w:rsid w:val="00E151AE"/>
    <w:rPr>
      <w:rFonts w:asciiTheme="majorHAnsi" w:eastAsiaTheme="majorEastAsia" w:hAnsiTheme="majorHAnsi" w:cstheme="majorBidi"/>
      <w:i/>
      <w:iCs/>
      <w:color w:val="404040" w:themeColor="text1" w:themeTint="BF"/>
      <w:sz w:val="20"/>
      <w:szCs w:val="20"/>
    </w:rPr>
  </w:style>
  <w:style w:type="paragraph" w:styleId="a5">
    <w:name w:val="header"/>
    <w:aliases w:val="Title Up,Header_ARGOSS,Header Char Char Char"/>
    <w:basedOn w:val="a1"/>
    <w:link w:val="a6"/>
    <w:uiPriority w:val="99"/>
    <w:unhideWhenUsed/>
    <w:rsid w:val="00E151AE"/>
    <w:pPr>
      <w:tabs>
        <w:tab w:val="center" w:pos="4677"/>
        <w:tab w:val="right" w:pos="9355"/>
      </w:tabs>
    </w:pPr>
  </w:style>
  <w:style w:type="character" w:customStyle="1" w:styleId="a6">
    <w:name w:val="Верхний колонтитул Знак"/>
    <w:aliases w:val="Title Up Знак,Header_ARGOSS Знак,Header Char Char Char Знак"/>
    <w:basedOn w:val="a2"/>
    <w:link w:val="a5"/>
    <w:uiPriority w:val="99"/>
    <w:rsid w:val="00E151AE"/>
    <w:rPr>
      <w:sz w:val="28"/>
    </w:rPr>
  </w:style>
  <w:style w:type="paragraph" w:styleId="a7">
    <w:name w:val="footer"/>
    <w:aliases w:val="Title Down"/>
    <w:basedOn w:val="a1"/>
    <w:link w:val="a8"/>
    <w:uiPriority w:val="99"/>
    <w:unhideWhenUsed/>
    <w:rsid w:val="00E151AE"/>
    <w:pPr>
      <w:tabs>
        <w:tab w:val="center" w:pos="4677"/>
        <w:tab w:val="right" w:pos="9355"/>
      </w:tabs>
    </w:pPr>
  </w:style>
  <w:style w:type="character" w:customStyle="1" w:styleId="a8">
    <w:name w:val="Нижний колонтитул Знак"/>
    <w:aliases w:val="Title Down Знак"/>
    <w:basedOn w:val="a2"/>
    <w:link w:val="a7"/>
    <w:uiPriority w:val="99"/>
    <w:rsid w:val="00E151AE"/>
    <w:rPr>
      <w:sz w:val="28"/>
    </w:rPr>
  </w:style>
  <w:style w:type="paragraph" w:styleId="a9">
    <w:name w:val="TOC Heading"/>
    <w:basedOn w:val="1"/>
    <w:next w:val="a1"/>
    <w:uiPriority w:val="39"/>
    <w:unhideWhenUsed/>
    <w:qFormat/>
    <w:rsid w:val="006F4231"/>
    <w:pPr>
      <w:numPr>
        <w:numId w:val="0"/>
      </w:numPr>
      <w:spacing w:before="480" w:after="0" w:line="276" w:lineRule="auto"/>
      <w:jc w:val="left"/>
      <w:outlineLvl w:val="9"/>
    </w:pPr>
    <w:rPr>
      <w:rFonts w:asciiTheme="majorHAnsi" w:hAnsiTheme="majorHAnsi" w:cstheme="majorBidi"/>
      <w:caps w:val="0"/>
      <w:color w:val="365F91" w:themeColor="accent1" w:themeShade="BF"/>
      <w:lang w:eastAsia="ru-RU"/>
    </w:rPr>
  </w:style>
  <w:style w:type="paragraph" w:styleId="11">
    <w:name w:val="toc 1"/>
    <w:basedOn w:val="a1"/>
    <w:next w:val="a1"/>
    <w:autoRedefine/>
    <w:uiPriority w:val="39"/>
    <w:unhideWhenUsed/>
    <w:qFormat/>
    <w:rsid w:val="006F4231"/>
    <w:pPr>
      <w:tabs>
        <w:tab w:val="left" w:pos="113"/>
        <w:tab w:val="left" w:pos="1100"/>
        <w:tab w:val="right" w:leader="dot" w:pos="9345"/>
      </w:tabs>
      <w:ind w:firstLine="0"/>
    </w:pPr>
  </w:style>
  <w:style w:type="paragraph" w:styleId="24">
    <w:name w:val="toc 2"/>
    <w:basedOn w:val="a1"/>
    <w:next w:val="a1"/>
    <w:autoRedefine/>
    <w:uiPriority w:val="39"/>
    <w:unhideWhenUsed/>
    <w:qFormat/>
    <w:rsid w:val="006F4231"/>
    <w:pPr>
      <w:tabs>
        <w:tab w:val="left" w:pos="1760"/>
        <w:tab w:val="right" w:leader="dot" w:pos="9345"/>
      </w:tabs>
      <w:ind w:firstLine="0"/>
    </w:pPr>
  </w:style>
  <w:style w:type="character" w:styleId="aa">
    <w:name w:val="Hyperlink"/>
    <w:basedOn w:val="a2"/>
    <w:uiPriority w:val="99"/>
    <w:unhideWhenUsed/>
    <w:rsid w:val="006F4231"/>
    <w:rPr>
      <w:color w:val="0000FF" w:themeColor="hyperlink"/>
      <w:u w:val="single"/>
    </w:rPr>
  </w:style>
  <w:style w:type="paragraph" w:styleId="ab">
    <w:name w:val="Balloon Text"/>
    <w:basedOn w:val="a1"/>
    <w:link w:val="ac"/>
    <w:unhideWhenUsed/>
    <w:rsid w:val="006F4231"/>
    <w:rPr>
      <w:rFonts w:ascii="Tahoma" w:hAnsi="Tahoma" w:cs="Tahoma"/>
      <w:sz w:val="16"/>
      <w:szCs w:val="16"/>
    </w:rPr>
  </w:style>
  <w:style w:type="character" w:customStyle="1" w:styleId="ac">
    <w:name w:val="Текст выноски Знак"/>
    <w:basedOn w:val="a2"/>
    <w:link w:val="ab"/>
    <w:rsid w:val="006F4231"/>
    <w:rPr>
      <w:rFonts w:ascii="Tahoma" w:hAnsi="Tahoma" w:cs="Tahoma"/>
      <w:sz w:val="16"/>
      <w:szCs w:val="16"/>
    </w:rPr>
  </w:style>
  <w:style w:type="paragraph" w:styleId="ad">
    <w:name w:val="No Spacing"/>
    <w:link w:val="ae"/>
    <w:uiPriority w:val="1"/>
    <w:qFormat/>
    <w:rsid w:val="009A7C61"/>
    <w:rPr>
      <w:rFonts w:ascii="Calibri" w:eastAsia="Calibri" w:hAnsi="Calibri" w:cs="Times New Roman"/>
    </w:rPr>
  </w:style>
  <w:style w:type="character" w:customStyle="1" w:styleId="ae">
    <w:name w:val="Без интервала Знак"/>
    <w:link w:val="ad"/>
    <w:uiPriority w:val="1"/>
    <w:rsid w:val="009A7C61"/>
    <w:rPr>
      <w:rFonts w:ascii="Calibri" w:eastAsia="Calibri" w:hAnsi="Calibri" w:cs="Times New Roman"/>
    </w:rPr>
  </w:style>
  <w:style w:type="paragraph" w:styleId="33">
    <w:name w:val="Body Text Indent 3"/>
    <w:basedOn w:val="a1"/>
    <w:link w:val="34"/>
    <w:uiPriority w:val="99"/>
    <w:rsid w:val="000F7544"/>
    <w:pPr>
      <w:widowControl w:val="0"/>
      <w:ind w:firstLine="567"/>
      <w:jc w:val="both"/>
    </w:pPr>
    <w:rPr>
      <w:rFonts w:eastAsia="Times New Roman" w:cs="Times New Roman"/>
      <w:sz w:val="26"/>
      <w:szCs w:val="20"/>
      <w:lang w:eastAsia="ru-RU"/>
    </w:rPr>
  </w:style>
  <w:style w:type="character" w:customStyle="1" w:styleId="34">
    <w:name w:val="Основной текст с отступом 3 Знак"/>
    <w:basedOn w:val="a2"/>
    <w:link w:val="33"/>
    <w:uiPriority w:val="99"/>
    <w:rsid w:val="000F7544"/>
    <w:rPr>
      <w:rFonts w:ascii="Times New Roman" w:eastAsia="Times New Roman" w:hAnsi="Times New Roman" w:cs="Times New Roman"/>
      <w:sz w:val="26"/>
      <w:szCs w:val="20"/>
      <w:lang w:eastAsia="ru-RU"/>
    </w:rPr>
  </w:style>
  <w:style w:type="paragraph" w:styleId="af">
    <w:name w:val="caption"/>
    <w:aliases w:val="Номер таблицы,CPR Caption,headings,Table Caption,Название объекта+Таблица,Название объекта Знак Знак Знак Знак Знак Знак,Название объекта Знак Знак Знак Знак Знак,Название объекта Знак1,Название объекта Знак Знак1,Название объекта Зна"/>
    <w:basedOn w:val="a1"/>
    <w:next w:val="a1"/>
    <w:link w:val="af0"/>
    <w:uiPriority w:val="35"/>
    <w:qFormat/>
    <w:rsid w:val="008754E6"/>
    <w:pPr>
      <w:widowControl w:val="0"/>
      <w:shd w:val="clear" w:color="auto" w:fill="FFFFFF"/>
      <w:autoSpaceDE w:val="0"/>
      <w:autoSpaceDN w:val="0"/>
      <w:adjustRightInd w:val="0"/>
      <w:spacing w:before="120" w:after="120"/>
      <w:ind w:firstLine="0"/>
      <w:jc w:val="right"/>
    </w:pPr>
    <w:rPr>
      <w:rFonts w:eastAsia="Times New Roman" w:cs="Times New Roman"/>
      <w:szCs w:val="18"/>
      <w:lang w:eastAsia="ru-RU"/>
    </w:rPr>
  </w:style>
  <w:style w:type="table" w:styleId="af1">
    <w:name w:val="Table Grid"/>
    <w:aliases w:val="Tab Border,Табл_текст,Table 1"/>
    <w:basedOn w:val="a3"/>
    <w:uiPriority w:val="59"/>
    <w:rsid w:val="00105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 Знак Знак Знак Знак, Знак Знак1 Знак"/>
    <w:basedOn w:val="a1"/>
    <w:link w:val="af3"/>
    <w:uiPriority w:val="99"/>
    <w:unhideWhenUsed/>
    <w:rsid w:val="00F37CA2"/>
    <w:pPr>
      <w:spacing w:before="100" w:beforeAutospacing="1" w:after="100" w:afterAutospacing="1"/>
      <w:ind w:firstLine="0"/>
    </w:pPr>
    <w:rPr>
      <w:rFonts w:eastAsia="Times New Roman" w:cs="Times New Roman"/>
      <w:sz w:val="24"/>
      <w:szCs w:val="24"/>
      <w:lang w:eastAsia="ru-RU"/>
    </w:rPr>
  </w:style>
  <w:style w:type="character" w:customStyle="1" w:styleId="apple-converted-space">
    <w:name w:val="apple-converted-space"/>
    <w:basedOn w:val="a2"/>
    <w:rsid w:val="00F37CA2"/>
  </w:style>
  <w:style w:type="paragraph" w:customStyle="1" w:styleId="Heading">
    <w:name w:val="Heading"/>
    <w:rsid w:val="00C90729"/>
    <w:pPr>
      <w:widowControl w:val="0"/>
      <w:autoSpaceDE w:val="0"/>
      <w:autoSpaceDN w:val="0"/>
      <w:adjustRightInd w:val="0"/>
    </w:pPr>
    <w:rPr>
      <w:rFonts w:ascii="Arial" w:eastAsia="Times New Roman" w:hAnsi="Arial" w:cs="Arial"/>
      <w:b/>
      <w:bCs/>
      <w:lang w:eastAsia="ru-RU"/>
    </w:rPr>
  </w:style>
  <w:style w:type="paragraph" w:styleId="af4">
    <w:name w:val="List Paragraph"/>
    <w:aliases w:val="Абзац,Текстовая,List Paragraph,Paragraph,Citation List,Resume Title,List Paragraph Char Char,Bullet 1,List Paragraph1,b1,Number_1,SGLText List Paragraph,new,lp1,Normal Sentence,Colorful List - Accent 11,ListPar1,List Paragraph2,list1,HEAD 3"/>
    <w:basedOn w:val="a1"/>
    <w:link w:val="af5"/>
    <w:uiPriority w:val="34"/>
    <w:qFormat/>
    <w:rsid w:val="00C90729"/>
    <w:pPr>
      <w:ind w:left="720"/>
      <w:contextualSpacing/>
    </w:pPr>
  </w:style>
  <w:style w:type="paragraph" w:styleId="af6">
    <w:name w:val="Body Text Indent"/>
    <w:basedOn w:val="a1"/>
    <w:link w:val="af7"/>
    <w:rsid w:val="001E1770"/>
    <w:pPr>
      <w:spacing w:after="120"/>
      <w:ind w:left="283" w:firstLine="720"/>
    </w:pPr>
    <w:rPr>
      <w:rFonts w:eastAsia="Times New Roman" w:cs="Times New Roman"/>
      <w:sz w:val="24"/>
      <w:szCs w:val="20"/>
      <w:lang w:eastAsia="ru-RU"/>
    </w:rPr>
  </w:style>
  <w:style w:type="character" w:customStyle="1" w:styleId="af7">
    <w:name w:val="Основной текст с отступом Знак"/>
    <w:basedOn w:val="a2"/>
    <w:link w:val="af6"/>
    <w:rsid w:val="001E1770"/>
    <w:rPr>
      <w:rFonts w:ascii="Cambria" w:eastAsia="Times New Roman" w:hAnsi="Cambria" w:cs="Times New Roman"/>
      <w:sz w:val="24"/>
      <w:szCs w:val="20"/>
      <w:lang w:eastAsia="ru-RU"/>
    </w:rPr>
  </w:style>
  <w:style w:type="paragraph" w:styleId="af8">
    <w:name w:val="Body Text"/>
    <w:aliases w:val="Основной текст Знак Знак,Основной текст Знак Знак Знак,AETC-Body,DNV-Body,AETC-Body1,DNV-Body1"/>
    <w:basedOn w:val="a1"/>
    <w:link w:val="af9"/>
    <w:uiPriority w:val="1"/>
    <w:unhideWhenUsed/>
    <w:qFormat/>
    <w:rsid w:val="00E377BF"/>
    <w:pPr>
      <w:spacing w:after="120"/>
    </w:pPr>
  </w:style>
  <w:style w:type="character" w:customStyle="1" w:styleId="af9">
    <w:name w:val="Основной текст Знак"/>
    <w:aliases w:val="Основной текст Знак Знак Знак1,Основной текст Знак Знак Знак Знак,AETC-Body Знак,DNV-Body Знак,AETC-Body1 Знак,DNV-Body1 Знак"/>
    <w:basedOn w:val="a2"/>
    <w:link w:val="af8"/>
    <w:rsid w:val="00E377BF"/>
    <w:rPr>
      <w:sz w:val="28"/>
    </w:rPr>
  </w:style>
  <w:style w:type="paragraph" w:styleId="25">
    <w:name w:val="Body Text Indent 2"/>
    <w:basedOn w:val="a1"/>
    <w:link w:val="26"/>
    <w:rsid w:val="00E377BF"/>
    <w:pPr>
      <w:spacing w:after="120" w:line="480" w:lineRule="auto"/>
      <w:ind w:left="283" w:firstLine="0"/>
    </w:pPr>
    <w:rPr>
      <w:rFonts w:eastAsia="Times New Roman" w:cs="Times New Roman"/>
      <w:sz w:val="24"/>
      <w:szCs w:val="24"/>
      <w:lang w:eastAsia="ru-RU"/>
    </w:rPr>
  </w:style>
  <w:style w:type="character" w:customStyle="1" w:styleId="26">
    <w:name w:val="Основной текст с отступом 2 Знак"/>
    <w:basedOn w:val="a2"/>
    <w:link w:val="25"/>
    <w:rsid w:val="00E377BF"/>
    <w:rPr>
      <w:rFonts w:ascii="Times New Roman" w:eastAsia="Times New Roman" w:hAnsi="Times New Roman" w:cs="Times New Roman"/>
      <w:sz w:val="24"/>
      <w:szCs w:val="24"/>
      <w:lang w:eastAsia="ru-RU"/>
    </w:rPr>
  </w:style>
  <w:style w:type="character" w:styleId="afa">
    <w:name w:val="page number"/>
    <w:basedOn w:val="a2"/>
    <w:rsid w:val="00E377BF"/>
  </w:style>
  <w:style w:type="paragraph" w:styleId="afb">
    <w:name w:val="List Bullet"/>
    <w:basedOn w:val="a1"/>
    <w:autoRedefine/>
    <w:rsid w:val="00E377BF"/>
    <w:pPr>
      <w:ind w:firstLine="0"/>
      <w:jc w:val="center"/>
    </w:pPr>
    <w:rPr>
      <w:rFonts w:ascii="Arial" w:eastAsia="Times New Roman" w:hAnsi="Arial" w:cs="Arial"/>
      <w:sz w:val="24"/>
      <w:szCs w:val="24"/>
      <w:lang w:eastAsia="ru-RU"/>
    </w:rPr>
  </w:style>
  <w:style w:type="character" w:customStyle="1" w:styleId="15pt1pt66">
    <w:name w:val="Основной текст + 15 pt;Курсив;Интервал 1 pt;Масштаб 66%"/>
    <w:basedOn w:val="a2"/>
    <w:rsid w:val="00E377BF"/>
    <w:rPr>
      <w:rFonts w:ascii="Sylfaen" w:eastAsia="Sylfaen" w:hAnsi="Sylfaen" w:cs="Sylfaen"/>
      <w:b w:val="0"/>
      <w:bCs w:val="0"/>
      <w:i/>
      <w:iCs/>
      <w:smallCaps w:val="0"/>
      <w:strike w:val="0"/>
      <w:spacing w:val="30"/>
      <w:w w:val="66"/>
      <w:sz w:val="30"/>
      <w:szCs w:val="30"/>
      <w:shd w:val="clear" w:color="auto" w:fill="FFFFFF"/>
      <w:lang w:val="en-US"/>
    </w:rPr>
  </w:style>
  <w:style w:type="character" w:customStyle="1" w:styleId="1pt">
    <w:name w:val="Основной текст + Курсив;Интервал 1 pt"/>
    <w:basedOn w:val="a2"/>
    <w:rsid w:val="00E377BF"/>
    <w:rPr>
      <w:rFonts w:ascii="Times New Roman" w:eastAsia="Times New Roman" w:hAnsi="Times New Roman" w:cs="Times New Roman"/>
      <w:b w:val="0"/>
      <w:bCs w:val="0"/>
      <w:i/>
      <w:iCs/>
      <w:smallCaps w:val="0"/>
      <w:strike w:val="0"/>
      <w:spacing w:val="30"/>
      <w:sz w:val="26"/>
      <w:szCs w:val="26"/>
      <w:shd w:val="clear" w:color="auto" w:fill="FFFFFF"/>
    </w:rPr>
  </w:style>
  <w:style w:type="character" w:customStyle="1" w:styleId="-1pt">
    <w:name w:val="Основной текст + Интервал -1 pt"/>
    <w:basedOn w:val="a2"/>
    <w:rsid w:val="00E377BF"/>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125pt1pt">
    <w:name w:val="Основной текст + 12;5 pt;Курсив;Интервал 1 pt"/>
    <w:basedOn w:val="a2"/>
    <w:rsid w:val="00E377BF"/>
    <w:rPr>
      <w:rFonts w:ascii="Times New Roman" w:eastAsia="Times New Roman" w:hAnsi="Times New Roman" w:cs="Times New Roman"/>
      <w:b w:val="0"/>
      <w:bCs w:val="0"/>
      <w:i/>
      <w:iCs/>
      <w:smallCaps w:val="0"/>
      <w:strike w:val="0"/>
      <w:spacing w:val="20"/>
      <w:sz w:val="25"/>
      <w:szCs w:val="25"/>
      <w:shd w:val="clear" w:color="auto" w:fill="FFFFFF"/>
      <w:lang w:val="en-US"/>
    </w:rPr>
  </w:style>
  <w:style w:type="character" w:customStyle="1" w:styleId="2pt">
    <w:name w:val="Основной текст + Интервал 2 pt"/>
    <w:basedOn w:val="a2"/>
    <w:rsid w:val="00E377BF"/>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6pt">
    <w:name w:val="Основной текст + Интервал 6 pt"/>
    <w:basedOn w:val="a2"/>
    <w:rsid w:val="00E377BF"/>
    <w:rPr>
      <w:rFonts w:ascii="Times New Roman" w:eastAsia="Times New Roman" w:hAnsi="Times New Roman" w:cs="Times New Roman"/>
      <w:b w:val="0"/>
      <w:bCs w:val="0"/>
      <w:i w:val="0"/>
      <w:iCs w:val="0"/>
      <w:smallCaps w:val="0"/>
      <w:strike w:val="0"/>
      <w:spacing w:val="120"/>
      <w:sz w:val="27"/>
      <w:szCs w:val="27"/>
      <w:shd w:val="clear" w:color="auto" w:fill="FFFFFF"/>
    </w:rPr>
  </w:style>
  <w:style w:type="paragraph" w:styleId="27">
    <w:name w:val="Body Text 2"/>
    <w:basedOn w:val="a1"/>
    <w:link w:val="28"/>
    <w:unhideWhenUsed/>
    <w:rsid w:val="00691C48"/>
    <w:pPr>
      <w:spacing w:after="120" w:line="480" w:lineRule="auto"/>
    </w:pPr>
  </w:style>
  <w:style w:type="character" w:customStyle="1" w:styleId="28">
    <w:name w:val="Основной текст 2 Знак"/>
    <w:basedOn w:val="a2"/>
    <w:link w:val="27"/>
    <w:rsid w:val="00691C48"/>
    <w:rPr>
      <w:sz w:val="28"/>
    </w:rPr>
  </w:style>
  <w:style w:type="character" w:styleId="afc">
    <w:name w:val="Emphasis"/>
    <w:uiPriority w:val="20"/>
    <w:qFormat/>
    <w:rsid w:val="00691C48"/>
    <w:rPr>
      <w:i/>
      <w:iCs/>
    </w:rPr>
  </w:style>
  <w:style w:type="paragraph" w:customStyle="1" w:styleId="Style6">
    <w:name w:val="Style6"/>
    <w:basedOn w:val="a1"/>
    <w:uiPriority w:val="99"/>
    <w:rsid w:val="00691C48"/>
    <w:pPr>
      <w:widowControl w:val="0"/>
      <w:autoSpaceDE w:val="0"/>
      <w:autoSpaceDN w:val="0"/>
      <w:adjustRightInd w:val="0"/>
      <w:ind w:firstLine="0"/>
    </w:pPr>
    <w:rPr>
      <w:rFonts w:eastAsia="Times New Roman" w:cs="Times New Roman"/>
      <w:sz w:val="24"/>
      <w:szCs w:val="24"/>
      <w:lang w:eastAsia="ru-RU"/>
    </w:rPr>
  </w:style>
  <w:style w:type="character" w:customStyle="1" w:styleId="FontStyle21">
    <w:name w:val="Font Style21"/>
    <w:rsid w:val="00691C48"/>
    <w:rPr>
      <w:rFonts w:ascii="Times New Roman" w:hAnsi="Times New Roman" w:cs="Times New Roman"/>
      <w:i/>
      <w:iCs/>
      <w:sz w:val="26"/>
      <w:szCs w:val="26"/>
    </w:rPr>
  </w:style>
  <w:style w:type="paragraph" w:styleId="afd">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Текст Знак2 Знак,Текст Знак1 Знак Знак Знак, Знак"/>
    <w:basedOn w:val="a1"/>
    <w:link w:val="12"/>
    <w:rsid w:val="007E2561"/>
    <w:pPr>
      <w:ind w:firstLine="720"/>
    </w:pPr>
    <w:rPr>
      <w:rFonts w:ascii="Courier New" w:eastAsia="Times New Roman" w:hAnsi="Courier New" w:cs="Times New Roman"/>
      <w:sz w:val="20"/>
      <w:szCs w:val="20"/>
      <w:lang w:eastAsia="ru-RU"/>
    </w:rPr>
  </w:style>
  <w:style w:type="character" w:customStyle="1" w:styleId="12">
    <w:name w:val="Текст Знак1"/>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Текст Знак2 Знак Знак"/>
    <w:link w:val="afd"/>
    <w:rsid w:val="007E2561"/>
    <w:rPr>
      <w:rFonts w:ascii="Courier New" w:eastAsia="Times New Roman" w:hAnsi="Courier New" w:cs="Times New Roman"/>
      <w:sz w:val="20"/>
      <w:szCs w:val="20"/>
      <w:lang w:eastAsia="ru-RU"/>
    </w:rPr>
  </w:style>
  <w:style w:type="character" w:customStyle="1" w:styleId="afe">
    <w:name w:val="Текст Знак"/>
    <w:aliases w:val="Текст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7E2561"/>
    <w:rPr>
      <w:rFonts w:ascii="Consolas" w:hAnsi="Consolas" w:cs="Consolas"/>
      <w:sz w:val="21"/>
      <w:szCs w:val="21"/>
    </w:rPr>
  </w:style>
  <w:style w:type="paragraph" w:styleId="aff">
    <w:name w:val="Title"/>
    <w:basedOn w:val="a1"/>
    <w:link w:val="aff0"/>
    <w:qFormat/>
    <w:rsid w:val="00E062EB"/>
    <w:pPr>
      <w:ind w:firstLine="0"/>
      <w:jc w:val="center"/>
    </w:pPr>
    <w:rPr>
      <w:rFonts w:eastAsia="Times New Roman" w:cs="Times New Roman"/>
      <w:szCs w:val="24"/>
      <w:lang w:eastAsia="ru-RU"/>
    </w:rPr>
  </w:style>
  <w:style w:type="character" w:customStyle="1" w:styleId="aff0">
    <w:name w:val="Заголовок Знак"/>
    <w:basedOn w:val="a2"/>
    <w:link w:val="aff"/>
    <w:rsid w:val="00E062EB"/>
    <w:rPr>
      <w:rFonts w:ascii="Times New Roman" w:eastAsia="Times New Roman" w:hAnsi="Times New Roman" w:cs="Times New Roman"/>
      <w:sz w:val="28"/>
      <w:szCs w:val="24"/>
      <w:lang w:eastAsia="ru-RU"/>
    </w:rPr>
  </w:style>
  <w:style w:type="paragraph" w:styleId="aff1">
    <w:name w:val="Block Text"/>
    <w:basedOn w:val="a1"/>
    <w:rsid w:val="0061738C"/>
    <w:pPr>
      <w:ind w:left="-108" w:right="-131" w:firstLine="0"/>
      <w:jc w:val="center"/>
    </w:pPr>
    <w:rPr>
      <w:rFonts w:eastAsia="Times New Roman" w:cs="Times New Roman"/>
      <w:sz w:val="24"/>
      <w:lang w:eastAsia="ru-RU"/>
    </w:rPr>
  </w:style>
  <w:style w:type="paragraph" w:customStyle="1" w:styleId="13">
    <w:name w:val="Название1"/>
    <w:basedOn w:val="a1"/>
    <w:rsid w:val="0061738C"/>
    <w:pPr>
      <w:ind w:firstLine="0"/>
      <w:jc w:val="center"/>
    </w:pPr>
    <w:rPr>
      <w:rFonts w:eastAsia="Times New Roman" w:cs="Times New Roman"/>
      <w:sz w:val="24"/>
      <w:szCs w:val="20"/>
      <w:lang w:eastAsia="ru-RU"/>
    </w:rPr>
  </w:style>
  <w:style w:type="paragraph" w:customStyle="1" w:styleId="14">
    <w:name w:val="Основной текст1"/>
    <w:basedOn w:val="a1"/>
    <w:link w:val="aff2"/>
    <w:rsid w:val="00A532C2"/>
    <w:pPr>
      <w:ind w:firstLine="0"/>
    </w:pPr>
    <w:rPr>
      <w:rFonts w:eastAsia="Times New Roman" w:cs="Times New Roman"/>
      <w:snapToGrid w:val="0"/>
      <w:szCs w:val="20"/>
      <w:lang w:eastAsia="ru-RU"/>
    </w:rPr>
  </w:style>
  <w:style w:type="character" w:customStyle="1" w:styleId="aff2">
    <w:name w:val="Основной текст_"/>
    <w:link w:val="14"/>
    <w:locked/>
    <w:rsid w:val="00BF3E16"/>
    <w:rPr>
      <w:rFonts w:ascii="Times New Roman" w:eastAsia="Times New Roman" w:hAnsi="Times New Roman" w:cs="Times New Roman"/>
      <w:snapToGrid w:val="0"/>
      <w:szCs w:val="20"/>
      <w:lang w:eastAsia="ru-RU"/>
    </w:rPr>
  </w:style>
  <w:style w:type="paragraph" w:customStyle="1" w:styleId="aff3">
    <w:name w:val="Мой текст"/>
    <w:basedOn w:val="a1"/>
    <w:link w:val="Char"/>
    <w:qFormat/>
    <w:rsid w:val="00F635A4"/>
    <w:pPr>
      <w:spacing w:before="120"/>
      <w:ind w:firstLine="0"/>
      <w:jc w:val="both"/>
    </w:pPr>
    <w:rPr>
      <w:rFonts w:eastAsia="Times New Roman" w:cs="Times New Roman"/>
      <w:sz w:val="24"/>
      <w:szCs w:val="24"/>
      <w:lang w:eastAsia="ru-RU"/>
    </w:rPr>
  </w:style>
  <w:style w:type="character" w:customStyle="1" w:styleId="Char">
    <w:name w:val="Мой текст Char"/>
    <w:basedOn w:val="a2"/>
    <w:link w:val="aff3"/>
    <w:qFormat/>
    <w:rsid w:val="00F635A4"/>
    <w:rPr>
      <w:rFonts w:ascii="Times New Roman" w:eastAsia="Times New Roman" w:hAnsi="Times New Roman" w:cs="Times New Roman"/>
      <w:sz w:val="24"/>
      <w:szCs w:val="24"/>
      <w:lang w:eastAsia="ru-RU"/>
    </w:rPr>
  </w:style>
  <w:style w:type="paragraph" w:customStyle="1" w:styleId="35">
    <w:name w:val="Мой заголовок3"/>
    <w:rsid w:val="00F635A4"/>
    <w:pPr>
      <w:shd w:val="clear" w:color="auto" w:fill="FFFFFF"/>
      <w:spacing w:before="240"/>
      <w:jc w:val="both"/>
      <w:outlineLvl w:val="2"/>
    </w:pPr>
    <w:rPr>
      <w:rFonts w:ascii="Arial" w:eastAsia="Times New Roman" w:hAnsi="Arial" w:cs="Times New Roman"/>
      <w:b/>
      <w:i/>
      <w:color w:val="000000"/>
      <w:sz w:val="24"/>
      <w:szCs w:val="24"/>
      <w:lang w:eastAsia="ru-RU"/>
    </w:rPr>
  </w:style>
  <w:style w:type="character" w:customStyle="1" w:styleId="Char0">
    <w:name w:val="Мой список Char"/>
    <w:basedOn w:val="a2"/>
    <w:link w:val="a0"/>
    <w:rsid w:val="00DC5402"/>
    <w:rPr>
      <w:color w:val="000000"/>
      <w:sz w:val="24"/>
      <w:szCs w:val="24"/>
      <w:shd w:val="clear" w:color="auto" w:fill="FFFFFF"/>
      <w:lang w:eastAsia="ru-RU"/>
    </w:rPr>
  </w:style>
  <w:style w:type="paragraph" w:customStyle="1" w:styleId="a0">
    <w:name w:val="Мой список"/>
    <w:link w:val="Char0"/>
    <w:rsid w:val="00DC5402"/>
    <w:pPr>
      <w:widowControl w:val="0"/>
      <w:numPr>
        <w:numId w:val="2"/>
      </w:numPr>
      <w:shd w:val="clear" w:color="auto" w:fill="FFFFFF"/>
      <w:autoSpaceDE w:val="0"/>
      <w:autoSpaceDN w:val="0"/>
      <w:adjustRightInd w:val="0"/>
      <w:spacing w:before="60"/>
      <w:jc w:val="both"/>
    </w:pPr>
    <w:rPr>
      <w:color w:val="000000"/>
      <w:sz w:val="24"/>
      <w:szCs w:val="24"/>
      <w:lang w:eastAsia="ru-RU"/>
    </w:rPr>
  </w:style>
  <w:style w:type="paragraph" w:customStyle="1" w:styleId="aff4">
    <w:name w:val="Моя таб.название"/>
    <w:basedOn w:val="1"/>
    <w:rsid w:val="0012143E"/>
    <w:pPr>
      <w:keepLines w:val="0"/>
      <w:numPr>
        <w:numId w:val="0"/>
      </w:numPr>
      <w:outlineLvl w:val="9"/>
    </w:pPr>
    <w:rPr>
      <w:rFonts w:eastAsia="Times New Roman" w:cs="Times New Roman"/>
      <w:bCs w:val="0"/>
      <w:caps w:val="0"/>
      <w:sz w:val="24"/>
      <w:szCs w:val="20"/>
      <w:lang w:eastAsia="ru-RU"/>
    </w:rPr>
  </w:style>
  <w:style w:type="paragraph" w:customStyle="1" w:styleId="29">
    <w:name w:val="Мой заголовок2"/>
    <w:link w:val="2a"/>
    <w:rsid w:val="0012143E"/>
    <w:pPr>
      <w:shd w:val="clear" w:color="auto" w:fill="FFFFFF"/>
      <w:spacing w:before="240"/>
      <w:jc w:val="both"/>
      <w:outlineLvl w:val="1"/>
    </w:pPr>
    <w:rPr>
      <w:rFonts w:ascii="Arial" w:eastAsia="Times New Roman" w:hAnsi="Arial" w:cs="Times New Roman"/>
      <w:b/>
      <w:i/>
      <w:caps/>
      <w:color w:val="000000"/>
      <w:sz w:val="24"/>
      <w:szCs w:val="24"/>
      <w:lang w:eastAsia="ru-RU"/>
    </w:rPr>
  </w:style>
  <w:style w:type="character" w:customStyle="1" w:styleId="2a">
    <w:name w:val="Мой заголовок2 Знак"/>
    <w:basedOn w:val="a2"/>
    <w:link w:val="29"/>
    <w:rsid w:val="0012143E"/>
    <w:rPr>
      <w:rFonts w:ascii="Arial" w:eastAsia="Times New Roman" w:hAnsi="Arial" w:cs="Times New Roman"/>
      <w:b/>
      <w:i/>
      <w:caps/>
      <w:color w:val="000000"/>
      <w:sz w:val="24"/>
      <w:szCs w:val="24"/>
      <w:shd w:val="clear" w:color="auto" w:fill="FFFFFF"/>
      <w:lang w:eastAsia="ru-RU"/>
    </w:rPr>
  </w:style>
  <w:style w:type="paragraph" w:customStyle="1" w:styleId="aff5">
    <w:name w:val="Моя таблица"/>
    <w:rsid w:val="0012143E"/>
    <w:pPr>
      <w:keepNext/>
      <w:spacing w:before="240" w:after="120"/>
      <w:jc w:val="right"/>
    </w:pPr>
    <w:rPr>
      <w:rFonts w:ascii="Times New Roman" w:eastAsia="Times New Roman" w:hAnsi="Times New Roman" w:cs="Times New Roman"/>
      <w:b/>
      <w:color w:val="000000"/>
      <w:sz w:val="24"/>
      <w:szCs w:val="24"/>
      <w:lang w:eastAsia="ru-RU"/>
    </w:rPr>
  </w:style>
  <w:style w:type="paragraph" w:customStyle="1" w:styleId="15">
    <w:name w:val="Мой заголовок1"/>
    <w:next w:val="a1"/>
    <w:rsid w:val="00621BE2"/>
    <w:pPr>
      <w:keepNext/>
      <w:shd w:val="clear" w:color="auto" w:fill="FFFFFF"/>
      <w:tabs>
        <w:tab w:val="left" w:pos="902"/>
      </w:tabs>
      <w:spacing w:before="240"/>
      <w:jc w:val="both"/>
      <w:outlineLvl w:val="0"/>
    </w:pPr>
    <w:rPr>
      <w:rFonts w:ascii="Arial" w:eastAsia="Times New Roman" w:hAnsi="Arial" w:cs="Times New Roman"/>
      <w:b/>
      <w:bCs/>
      <w:caps/>
      <w:color w:val="000000"/>
      <w:sz w:val="24"/>
      <w:szCs w:val="24"/>
      <w:lang w:eastAsia="ru-RU"/>
    </w:rPr>
  </w:style>
  <w:style w:type="paragraph" w:customStyle="1" w:styleId="43">
    <w:name w:val="Мой заголовок4"/>
    <w:next w:val="a1"/>
    <w:link w:val="410"/>
    <w:rsid w:val="00621BE2"/>
    <w:pPr>
      <w:keepNext/>
      <w:spacing w:before="240"/>
      <w:jc w:val="both"/>
      <w:outlineLvl w:val="3"/>
    </w:pPr>
    <w:rPr>
      <w:rFonts w:ascii="Arial" w:eastAsia="Times New Roman" w:hAnsi="Arial" w:cs="Times New Roman"/>
      <w:b/>
      <w:i/>
      <w:color w:val="000000"/>
      <w:szCs w:val="24"/>
      <w:lang w:eastAsia="ru-RU"/>
    </w:rPr>
  </w:style>
  <w:style w:type="character" w:customStyle="1" w:styleId="410">
    <w:name w:val="Мой заголовок4 Знак1"/>
    <w:basedOn w:val="a2"/>
    <w:link w:val="43"/>
    <w:rsid w:val="00621BE2"/>
    <w:rPr>
      <w:rFonts w:ascii="Arial" w:eastAsia="Times New Roman" w:hAnsi="Arial" w:cs="Times New Roman"/>
      <w:b/>
      <w:i/>
      <w:color w:val="000000"/>
      <w:szCs w:val="24"/>
      <w:lang w:eastAsia="ru-RU"/>
    </w:rPr>
  </w:style>
  <w:style w:type="character" w:customStyle="1" w:styleId="aff6">
    <w:name w:val="Мой текст Знак"/>
    <w:basedOn w:val="a2"/>
    <w:rsid w:val="00621BE2"/>
    <w:rPr>
      <w:color w:val="000000"/>
      <w:sz w:val="24"/>
      <w:szCs w:val="24"/>
      <w:lang w:val="ru-RU" w:eastAsia="ru-RU" w:bidi="ar-SA"/>
    </w:rPr>
  </w:style>
  <w:style w:type="character" w:customStyle="1" w:styleId="2Char">
    <w:name w:val="Мой заголовок2 Char"/>
    <w:basedOn w:val="a2"/>
    <w:rsid w:val="00621BE2"/>
    <w:rPr>
      <w:rFonts w:ascii="Arial" w:hAnsi="Arial"/>
      <w:b/>
      <w:i/>
      <w:caps/>
      <w:color w:val="000000"/>
      <w:sz w:val="24"/>
      <w:szCs w:val="24"/>
      <w:shd w:val="clear" w:color="auto" w:fill="FFFFFF"/>
      <w:lang w:val="ru-RU" w:eastAsia="ru-RU" w:bidi="ar-SA"/>
    </w:rPr>
  </w:style>
  <w:style w:type="paragraph" w:customStyle="1" w:styleId="-">
    <w:name w:val="Мой список -"/>
    <w:basedOn w:val="a0"/>
    <w:link w:val="-0"/>
    <w:qFormat/>
    <w:rsid w:val="00621BE2"/>
    <w:pPr>
      <w:widowControl/>
      <w:tabs>
        <w:tab w:val="num" w:pos="1620"/>
      </w:tabs>
      <w:autoSpaceDE/>
      <w:autoSpaceDN/>
      <w:adjustRightInd/>
      <w:spacing w:before="120"/>
      <w:ind w:left="1620"/>
    </w:pPr>
    <w:rPr>
      <w:rFonts w:ascii="Times New Roman" w:eastAsia="Times New Roman" w:hAnsi="Times New Roman" w:cs="Times New Roman"/>
    </w:rPr>
  </w:style>
  <w:style w:type="character" w:customStyle="1" w:styleId="-0">
    <w:name w:val="Мой список - Знак"/>
    <w:basedOn w:val="a2"/>
    <w:link w:val="-"/>
    <w:rsid w:val="00621BE2"/>
    <w:rPr>
      <w:rFonts w:ascii="Times New Roman" w:eastAsia="Times New Roman" w:hAnsi="Times New Roman" w:cs="Times New Roman"/>
      <w:color w:val="000000"/>
      <w:sz w:val="24"/>
      <w:szCs w:val="24"/>
      <w:shd w:val="clear" w:color="auto" w:fill="FFFFFF"/>
      <w:lang w:eastAsia="ru-RU"/>
    </w:rPr>
  </w:style>
  <w:style w:type="paragraph" w:customStyle="1" w:styleId="aff7">
    <w:name w:val="Мой ТЕКСТ"/>
    <w:basedOn w:val="a1"/>
    <w:link w:val="aff8"/>
    <w:qFormat/>
    <w:rsid w:val="00621BE2"/>
    <w:pPr>
      <w:spacing w:before="120"/>
      <w:ind w:firstLine="0"/>
      <w:jc w:val="both"/>
    </w:pPr>
    <w:rPr>
      <w:rFonts w:eastAsia="Times New Roman" w:cs="Arial"/>
      <w:sz w:val="24"/>
      <w:szCs w:val="24"/>
      <w:lang w:eastAsia="ru-RU"/>
    </w:rPr>
  </w:style>
  <w:style w:type="character" w:customStyle="1" w:styleId="aff8">
    <w:name w:val="Мой ТЕКСТ Знак"/>
    <w:basedOn w:val="a2"/>
    <w:link w:val="aff7"/>
    <w:rsid w:val="00621BE2"/>
    <w:rPr>
      <w:rFonts w:ascii="Times New Roman" w:eastAsia="Times New Roman" w:hAnsi="Times New Roman" w:cs="Arial"/>
      <w:sz w:val="24"/>
      <w:szCs w:val="24"/>
      <w:lang w:eastAsia="ru-RU"/>
    </w:rPr>
  </w:style>
  <w:style w:type="paragraph" w:customStyle="1" w:styleId="aff9">
    <w:name w:val="обычный"/>
    <w:basedOn w:val="a1"/>
    <w:link w:val="affa"/>
    <w:autoRedefine/>
    <w:rsid w:val="00621BE2"/>
    <w:pPr>
      <w:ind w:firstLine="0"/>
      <w:jc w:val="both"/>
    </w:pPr>
    <w:rPr>
      <w:rFonts w:eastAsia="Times New Roman" w:cs="Times New Roman"/>
      <w:sz w:val="24"/>
      <w:szCs w:val="26"/>
      <w:lang w:eastAsia="ru-RU"/>
    </w:rPr>
  </w:style>
  <w:style w:type="character" w:customStyle="1" w:styleId="affa">
    <w:name w:val="обычный Знак"/>
    <w:basedOn w:val="a2"/>
    <w:link w:val="aff9"/>
    <w:rsid w:val="00621BE2"/>
    <w:rPr>
      <w:rFonts w:ascii="Times New Roman" w:eastAsia="Times New Roman" w:hAnsi="Times New Roman" w:cs="Times New Roman"/>
      <w:sz w:val="24"/>
      <w:szCs w:val="26"/>
      <w:lang w:eastAsia="ru-RU"/>
    </w:rPr>
  </w:style>
  <w:style w:type="paragraph" w:customStyle="1" w:styleId="affb">
    <w:name w:val="подчеркивание в тексте"/>
    <w:basedOn w:val="aff9"/>
    <w:link w:val="affc"/>
    <w:autoRedefine/>
    <w:rsid w:val="00621BE2"/>
    <w:pPr>
      <w:ind w:firstLine="709"/>
    </w:pPr>
    <w:rPr>
      <w:szCs w:val="28"/>
      <w:u w:val="single"/>
    </w:rPr>
  </w:style>
  <w:style w:type="character" w:customStyle="1" w:styleId="affc">
    <w:name w:val="подчеркивание в тексте Знак"/>
    <w:basedOn w:val="affa"/>
    <w:link w:val="affb"/>
    <w:rsid w:val="00621BE2"/>
    <w:rPr>
      <w:rFonts w:ascii="Times New Roman" w:eastAsia="Times New Roman" w:hAnsi="Times New Roman" w:cs="Times New Roman"/>
      <w:sz w:val="24"/>
      <w:szCs w:val="28"/>
      <w:u w:val="single"/>
      <w:lang w:eastAsia="ru-RU"/>
    </w:rPr>
  </w:style>
  <w:style w:type="character" w:customStyle="1" w:styleId="16">
    <w:name w:val="Основной текст с отступом Знак1"/>
    <w:rsid w:val="007E1357"/>
    <w:rPr>
      <w:rFonts w:ascii="Times New Roman" w:eastAsia="Times New Roman" w:hAnsi="Times New Roman" w:cs="Times New Roman"/>
      <w:sz w:val="26"/>
      <w:szCs w:val="26"/>
      <w:lang w:eastAsia="ar-SA"/>
    </w:rPr>
  </w:style>
  <w:style w:type="paragraph" w:customStyle="1" w:styleId="affd">
    <w:name w:val="Центр"/>
    <w:basedOn w:val="a1"/>
    <w:rsid w:val="007E1357"/>
    <w:pPr>
      <w:ind w:firstLine="0"/>
      <w:jc w:val="center"/>
    </w:pPr>
    <w:rPr>
      <w:rFonts w:eastAsia="Times New Roman" w:cs="Times New Roman"/>
      <w:sz w:val="26"/>
      <w:szCs w:val="26"/>
      <w:lang w:eastAsia="ru-RU"/>
    </w:rPr>
  </w:style>
  <w:style w:type="paragraph" w:customStyle="1" w:styleId="17">
    <w:name w:val="Абзац списка1"/>
    <w:basedOn w:val="a1"/>
    <w:rsid w:val="007E1357"/>
    <w:pPr>
      <w:spacing w:after="200" w:line="276" w:lineRule="auto"/>
      <w:ind w:left="720" w:firstLine="0"/>
    </w:pPr>
    <w:rPr>
      <w:rFonts w:ascii="Calibri" w:eastAsia="Times New Roman" w:hAnsi="Calibri" w:cs="Calibri"/>
      <w:sz w:val="22"/>
      <w:szCs w:val="22"/>
    </w:rPr>
  </w:style>
  <w:style w:type="character" w:customStyle="1" w:styleId="36">
    <w:name w:val="Основной текст 3 Знак"/>
    <w:basedOn w:val="a2"/>
    <w:link w:val="37"/>
    <w:rsid w:val="007E1357"/>
    <w:rPr>
      <w:rFonts w:ascii="Times New Roman" w:hAnsi="Times New Roman"/>
      <w:sz w:val="16"/>
      <w:szCs w:val="16"/>
    </w:rPr>
  </w:style>
  <w:style w:type="paragraph" w:styleId="37">
    <w:name w:val="Body Text 3"/>
    <w:basedOn w:val="a1"/>
    <w:link w:val="36"/>
    <w:unhideWhenUsed/>
    <w:rsid w:val="007E1357"/>
    <w:pPr>
      <w:spacing w:after="120"/>
      <w:jc w:val="both"/>
    </w:pPr>
    <w:rPr>
      <w:sz w:val="16"/>
      <w:szCs w:val="16"/>
    </w:rPr>
  </w:style>
  <w:style w:type="paragraph" w:customStyle="1" w:styleId="1tablehead">
    <w:name w:val="1_table_head"/>
    <w:basedOn w:val="a1"/>
    <w:rsid w:val="007E1357"/>
    <w:pPr>
      <w:spacing w:after="120"/>
      <w:ind w:firstLine="0"/>
      <w:jc w:val="center"/>
    </w:pPr>
    <w:rPr>
      <w:rFonts w:eastAsia="Times New Roman" w:cs="Times New Roman"/>
      <w:sz w:val="24"/>
      <w:szCs w:val="24"/>
      <w:lang w:eastAsia="ru-RU"/>
    </w:rPr>
  </w:style>
  <w:style w:type="character" w:styleId="affe">
    <w:name w:val="Strong"/>
    <w:uiPriority w:val="22"/>
    <w:qFormat/>
    <w:rsid w:val="007E1357"/>
    <w:rPr>
      <w:b/>
      <w:bCs/>
    </w:rPr>
  </w:style>
  <w:style w:type="paragraph" w:customStyle="1" w:styleId="2b">
    <w:name w:val="Основной текст с отступом2"/>
    <w:basedOn w:val="a1"/>
    <w:rsid w:val="007E1357"/>
    <w:pPr>
      <w:spacing w:after="120"/>
      <w:ind w:left="283" w:firstLine="0"/>
    </w:pPr>
    <w:rPr>
      <w:rFonts w:eastAsia="Times New Roman" w:cs="Times New Roman"/>
      <w:sz w:val="20"/>
      <w:szCs w:val="20"/>
      <w:lang w:eastAsia="ru-RU"/>
    </w:rPr>
  </w:style>
  <w:style w:type="paragraph" w:customStyle="1" w:styleId="Default">
    <w:name w:val="Default"/>
    <w:rsid w:val="004A78EE"/>
    <w:pPr>
      <w:autoSpaceDE w:val="0"/>
      <w:autoSpaceDN w:val="0"/>
      <w:adjustRightInd w:val="0"/>
      <w:ind w:firstLine="0"/>
    </w:pPr>
    <w:rPr>
      <w:rFonts w:ascii="Times New Roman" w:hAnsi="Times New Roman" w:cs="Times New Roman"/>
      <w:color w:val="000000"/>
      <w:sz w:val="24"/>
      <w:szCs w:val="24"/>
    </w:rPr>
  </w:style>
  <w:style w:type="table" w:customStyle="1" w:styleId="ReportTable2">
    <w:name w:val="Report Table 2"/>
    <w:uiPriority w:val="98"/>
    <w:semiHidden/>
    <w:unhideWhenUsed/>
    <w:qFormat/>
    <w:rsid w:val="005014FE"/>
    <w:pPr>
      <w:ind w:firstLine="0"/>
    </w:pPr>
    <w:rPr>
      <w:rFonts w:asciiTheme="minorHAnsi" w:hAnsiTheme="minorHAns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
    <w:qFormat/>
    <w:rsid w:val="00727D92"/>
    <w:pPr>
      <w:ind w:firstLine="0"/>
    </w:pPr>
    <w:rPr>
      <w:rFonts w:asciiTheme="minorHAnsi" w:hAnsiTheme="minorHAnsi"/>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w:basedOn w:val="afff"/>
    <w:qFormat/>
    <w:rsid w:val="001652F0"/>
    <w:pPr>
      <w:spacing w:line="240" w:lineRule="auto"/>
    </w:pPr>
    <w:rPr>
      <w:sz w:val="16"/>
      <w:szCs w:val="16"/>
    </w:rPr>
  </w:style>
  <w:style w:type="paragraph" w:customStyle="1" w:styleId="afff">
    <w:name w:val="ЭКОцентр Обычный"/>
    <w:qFormat/>
    <w:rsid w:val="001652F0"/>
    <w:pPr>
      <w:spacing w:line="276" w:lineRule="auto"/>
      <w:ind w:firstLine="0"/>
      <w:jc w:val="both"/>
    </w:pPr>
    <w:rPr>
      <w:rFonts w:ascii="Calibri" w:hAnsi="Calibri"/>
      <w:color w:val="000000"/>
      <w:sz w:val="22"/>
      <w:szCs w:val="22"/>
    </w:rPr>
  </w:style>
  <w:style w:type="paragraph" w:customStyle="1" w:styleId="18">
    <w:name w:val="1"/>
    <w:basedOn w:val="a1"/>
    <w:qFormat/>
    <w:rsid w:val="00BF3E16"/>
    <w:pPr>
      <w:spacing w:before="60"/>
      <w:ind w:firstLine="0"/>
      <w:jc w:val="both"/>
    </w:pPr>
    <w:rPr>
      <w:rFonts w:eastAsia="SimSun" w:cs="Times New Roman"/>
      <w:bCs/>
      <w:color w:val="000000"/>
      <w:sz w:val="22"/>
      <w:szCs w:val="24"/>
      <w:shd w:val="clear" w:color="auto" w:fill="FFFFFF"/>
    </w:rPr>
  </w:style>
  <w:style w:type="paragraph" w:styleId="3">
    <w:name w:val="List Bullet 3"/>
    <w:basedOn w:val="a1"/>
    <w:rsid w:val="00BF3E16"/>
    <w:pPr>
      <w:numPr>
        <w:numId w:val="3"/>
      </w:numPr>
    </w:pPr>
    <w:rPr>
      <w:rFonts w:eastAsia="Times New Roman" w:cs="Times New Roman"/>
      <w:sz w:val="24"/>
      <w:szCs w:val="24"/>
      <w:lang w:val="en-US" w:eastAsia="ru-RU"/>
    </w:rPr>
  </w:style>
  <w:style w:type="paragraph" w:customStyle="1" w:styleId="Tables">
    <w:name w:val="Tables"/>
    <w:basedOn w:val="18"/>
    <w:autoRedefine/>
    <w:qFormat/>
    <w:rsid w:val="00EC45E1"/>
    <w:pPr>
      <w:spacing w:before="120" w:after="120"/>
      <w:jc w:val="right"/>
    </w:pPr>
    <w:rPr>
      <w:rFonts w:asciiTheme="majorHAnsi" w:hAnsiTheme="majorHAnsi"/>
      <w:bCs w:val="0"/>
      <w:color w:val="auto"/>
      <w:sz w:val="28"/>
      <w:szCs w:val="28"/>
    </w:rPr>
  </w:style>
  <w:style w:type="paragraph" w:customStyle="1" w:styleId="Bullets">
    <w:name w:val="Bullets"/>
    <w:basedOn w:val="18"/>
    <w:uiPriority w:val="99"/>
    <w:qFormat/>
    <w:rsid w:val="00BF3E16"/>
    <w:pPr>
      <w:numPr>
        <w:numId w:val="4"/>
      </w:numPr>
    </w:pPr>
  </w:style>
  <w:style w:type="paragraph" w:customStyle="1" w:styleId="Numbering">
    <w:name w:val="Numbering"/>
    <w:basedOn w:val="18"/>
    <w:qFormat/>
    <w:rsid w:val="00BF3E16"/>
    <w:pPr>
      <w:numPr>
        <w:numId w:val="5"/>
      </w:numPr>
    </w:pPr>
  </w:style>
  <w:style w:type="character" w:customStyle="1" w:styleId="FontStyle34">
    <w:name w:val="Font Style34"/>
    <w:uiPriority w:val="99"/>
    <w:qFormat/>
    <w:rsid w:val="009B5A6C"/>
    <w:rPr>
      <w:rFonts w:ascii="Arial" w:hAnsi="Arial" w:cs="Arial"/>
      <w:sz w:val="22"/>
      <w:szCs w:val="22"/>
    </w:rPr>
  </w:style>
  <w:style w:type="paragraph" w:customStyle="1" w:styleId="TEXTOFTABLES">
    <w:name w:val="**TEXT OF TABLES"/>
    <w:basedOn w:val="a1"/>
    <w:rsid w:val="00DB3794"/>
    <w:pPr>
      <w:widowControl w:val="0"/>
      <w:ind w:firstLine="0"/>
      <w:jc w:val="center"/>
    </w:pPr>
    <w:rPr>
      <w:rFonts w:eastAsia="Times New Roman" w:cs="Times New Roman"/>
      <w:sz w:val="20"/>
      <w:szCs w:val="20"/>
      <w:lang w:eastAsia="ru-RU"/>
    </w:rPr>
  </w:style>
  <w:style w:type="character" w:customStyle="1" w:styleId="85pt0pt">
    <w:name w:val="Основной текст + 8;5 pt;Полужирный;Интервал 0 pt"/>
    <w:basedOn w:val="aff2"/>
    <w:rsid w:val="005D49D2"/>
    <w:rPr>
      <w:rFonts w:ascii="Times New Roman" w:eastAsia="Times New Roman" w:hAnsi="Times New Roman" w:cs="Times New Roman"/>
      <w:b/>
      <w:bCs/>
      <w:snapToGrid/>
      <w:color w:val="000000"/>
      <w:spacing w:val="-2"/>
      <w:w w:val="100"/>
      <w:position w:val="0"/>
      <w:sz w:val="17"/>
      <w:szCs w:val="17"/>
      <w:shd w:val="clear" w:color="auto" w:fill="FFFFFF"/>
      <w:lang w:val="ru-RU" w:eastAsia="ru-RU" w:bidi="ru-RU"/>
    </w:rPr>
  </w:style>
  <w:style w:type="paragraph" w:customStyle="1" w:styleId="38">
    <w:name w:val="Основной текст3"/>
    <w:basedOn w:val="a1"/>
    <w:rsid w:val="005D49D2"/>
    <w:pPr>
      <w:widowControl w:val="0"/>
      <w:shd w:val="clear" w:color="auto" w:fill="FFFFFF"/>
      <w:spacing w:before="420" w:line="274" w:lineRule="exact"/>
      <w:ind w:hanging="400"/>
    </w:pPr>
    <w:rPr>
      <w:rFonts w:eastAsia="Times New Roman" w:cs="Times New Roman"/>
      <w:spacing w:val="3"/>
      <w:sz w:val="20"/>
      <w:szCs w:val="20"/>
    </w:rPr>
  </w:style>
  <w:style w:type="paragraph" w:customStyle="1" w:styleId="b2a">
    <w:name w:val="b2a"/>
    <w:basedOn w:val="a1"/>
    <w:uiPriority w:val="99"/>
    <w:rsid w:val="00CB08DD"/>
    <w:pPr>
      <w:numPr>
        <w:ilvl w:val="2"/>
        <w:numId w:val="6"/>
      </w:numPr>
      <w:tabs>
        <w:tab w:val="left" w:pos="2127"/>
        <w:tab w:val="right" w:pos="9356"/>
      </w:tabs>
      <w:spacing w:line="360" w:lineRule="atLeast"/>
      <w:jc w:val="both"/>
    </w:pPr>
    <w:rPr>
      <w:rFonts w:ascii="Arial" w:eastAsia="Times New Roman" w:hAnsi="Arial" w:cs="Times New Roman"/>
      <w:sz w:val="22"/>
      <w:szCs w:val="20"/>
      <w:lang w:val="de-DE" w:eastAsia="de-DE"/>
    </w:rPr>
  </w:style>
  <w:style w:type="paragraph" w:styleId="39">
    <w:name w:val="toc 3"/>
    <w:basedOn w:val="a1"/>
    <w:next w:val="a1"/>
    <w:autoRedefine/>
    <w:uiPriority w:val="39"/>
    <w:unhideWhenUsed/>
    <w:qFormat/>
    <w:rsid w:val="00862DFD"/>
    <w:pPr>
      <w:spacing w:after="100"/>
      <w:ind w:left="560"/>
    </w:pPr>
  </w:style>
  <w:style w:type="paragraph" w:customStyle="1" w:styleId="afff0">
    <w:name w:val="Знак"/>
    <w:aliases w:val="Основной шрифт абзаца11 Знак,Основной шрифт абзаца1,Основной шрифт абзаца11,Основной шрифт абзаца13, Знак1 Знак"/>
    <w:basedOn w:val="a1"/>
    <w:autoRedefine/>
    <w:rsid w:val="00963A85"/>
    <w:pPr>
      <w:spacing w:after="160" w:line="240" w:lineRule="exact"/>
      <w:ind w:firstLine="0"/>
    </w:pPr>
    <w:rPr>
      <w:rFonts w:eastAsia="SimSun" w:cs="Times New Roman"/>
      <w:b/>
      <w:szCs w:val="24"/>
      <w:lang w:val="en-US"/>
    </w:rPr>
  </w:style>
  <w:style w:type="character" w:customStyle="1" w:styleId="2c">
    <w:name w:val="Основной текст2"/>
    <w:basedOn w:val="aff2"/>
    <w:rsid w:val="00F04BF6"/>
    <w:rPr>
      <w:rFonts w:ascii="Times New Roman" w:eastAsia="Times New Roman" w:hAnsi="Times New Roman" w:cs="Times New Roman"/>
      <w:b w:val="0"/>
      <w:bCs w:val="0"/>
      <w:i w:val="0"/>
      <w:iCs w:val="0"/>
      <w:smallCaps w:val="0"/>
      <w:strike w:val="0"/>
      <w:snapToGrid/>
      <w:color w:val="000000"/>
      <w:spacing w:val="3"/>
      <w:w w:val="100"/>
      <w:position w:val="0"/>
      <w:sz w:val="19"/>
      <w:szCs w:val="19"/>
      <w:u w:val="none"/>
      <w:lang w:val="ru-RU" w:eastAsia="ru-RU" w:bidi="ru-RU"/>
    </w:rPr>
  </w:style>
  <w:style w:type="character" w:customStyle="1" w:styleId="ArialUnicodeMS6pt0pt">
    <w:name w:val="Основной текст + Arial Unicode MS;6 pt;Интервал 0 pt"/>
    <w:basedOn w:val="aff2"/>
    <w:rsid w:val="00A6384B"/>
    <w:rPr>
      <w:rFonts w:ascii="Arial Unicode MS" w:eastAsia="Arial Unicode MS" w:hAnsi="Arial Unicode MS" w:cs="Arial Unicode MS"/>
      <w:b w:val="0"/>
      <w:bCs w:val="0"/>
      <w:i w:val="0"/>
      <w:iCs w:val="0"/>
      <w:smallCaps w:val="0"/>
      <w:strike w:val="0"/>
      <w:snapToGrid/>
      <w:color w:val="000000"/>
      <w:spacing w:val="2"/>
      <w:w w:val="100"/>
      <w:position w:val="0"/>
      <w:sz w:val="12"/>
      <w:szCs w:val="12"/>
      <w:u w:val="none"/>
      <w:lang w:val="ru-RU" w:eastAsia="ru-RU" w:bidi="ru-RU"/>
    </w:rPr>
  </w:style>
  <w:style w:type="character" w:customStyle="1" w:styleId="95pt0pt">
    <w:name w:val="Основной текст + 9;5 pt;Интервал 0 pt"/>
    <w:basedOn w:val="aff2"/>
    <w:rsid w:val="003F4BDF"/>
    <w:rPr>
      <w:rFonts w:ascii="Times New Roman" w:eastAsia="Times New Roman" w:hAnsi="Times New Roman" w:cs="Times New Roman"/>
      <w:b w:val="0"/>
      <w:bCs w:val="0"/>
      <w:i w:val="0"/>
      <w:iCs w:val="0"/>
      <w:smallCaps w:val="0"/>
      <w:strike w:val="0"/>
      <w:snapToGrid/>
      <w:color w:val="000000"/>
      <w:spacing w:val="4"/>
      <w:w w:val="100"/>
      <w:position w:val="0"/>
      <w:sz w:val="19"/>
      <w:szCs w:val="19"/>
      <w:u w:val="none"/>
      <w:lang w:val="ru-RU" w:eastAsia="ru-RU" w:bidi="ru-RU"/>
    </w:rPr>
  </w:style>
  <w:style w:type="character" w:customStyle="1" w:styleId="2d">
    <w:name w:val="Основной текст (2)_"/>
    <w:basedOn w:val="a2"/>
    <w:link w:val="2e"/>
    <w:rsid w:val="00E50523"/>
    <w:rPr>
      <w:rFonts w:ascii="Times New Roman" w:eastAsia="Times New Roman" w:hAnsi="Times New Roman" w:cs="Times New Roman"/>
      <w:b/>
      <w:bCs/>
      <w:spacing w:val="2"/>
      <w:sz w:val="23"/>
      <w:szCs w:val="23"/>
      <w:shd w:val="clear" w:color="auto" w:fill="FFFFFF"/>
    </w:rPr>
  </w:style>
  <w:style w:type="paragraph" w:customStyle="1" w:styleId="2e">
    <w:name w:val="Основной текст (2)"/>
    <w:basedOn w:val="a1"/>
    <w:link w:val="2d"/>
    <w:rsid w:val="00E50523"/>
    <w:pPr>
      <w:widowControl w:val="0"/>
      <w:shd w:val="clear" w:color="auto" w:fill="FFFFFF"/>
      <w:spacing w:after="60" w:line="322" w:lineRule="exact"/>
      <w:ind w:hanging="680"/>
      <w:jc w:val="center"/>
    </w:pPr>
    <w:rPr>
      <w:rFonts w:eastAsia="Times New Roman" w:cs="Times New Roman"/>
      <w:b/>
      <w:bCs/>
      <w:spacing w:val="2"/>
      <w:sz w:val="23"/>
      <w:szCs w:val="23"/>
    </w:rPr>
  </w:style>
  <w:style w:type="character" w:customStyle="1" w:styleId="3a">
    <w:name w:val="Подпись к таблице (3)_"/>
    <w:basedOn w:val="a2"/>
    <w:link w:val="3b"/>
    <w:rsid w:val="00E50523"/>
    <w:rPr>
      <w:rFonts w:ascii="Times New Roman" w:eastAsia="Times New Roman" w:hAnsi="Times New Roman" w:cs="Times New Roman"/>
      <w:spacing w:val="4"/>
      <w:sz w:val="19"/>
      <w:szCs w:val="19"/>
      <w:shd w:val="clear" w:color="auto" w:fill="FFFFFF"/>
    </w:rPr>
  </w:style>
  <w:style w:type="paragraph" w:customStyle="1" w:styleId="3b">
    <w:name w:val="Подпись к таблице (3)"/>
    <w:basedOn w:val="a1"/>
    <w:link w:val="3a"/>
    <w:rsid w:val="00E50523"/>
    <w:pPr>
      <w:widowControl w:val="0"/>
      <w:shd w:val="clear" w:color="auto" w:fill="FFFFFF"/>
      <w:spacing w:line="0" w:lineRule="atLeast"/>
      <w:ind w:firstLine="0"/>
    </w:pPr>
    <w:rPr>
      <w:rFonts w:eastAsia="Times New Roman" w:cs="Times New Roman"/>
      <w:spacing w:val="4"/>
      <w:sz w:val="19"/>
      <w:szCs w:val="19"/>
    </w:rPr>
  </w:style>
  <w:style w:type="character" w:customStyle="1" w:styleId="75pt0pt">
    <w:name w:val="Основной текст + 7;5 pt;Интервал 0 pt"/>
    <w:basedOn w:val="aff2"/>
    <w:rsid w:val="00E50523"/>
    <w:rPr>
      <w:rFonts w:ascii="Times New Roman" w:eastAsia="Times New Roman" w:hAnsi="Times New Roman" w:cs="Times New Roman"/>
      <w:b w:val="0"/>
      <w:bCs w:val="0"/>
      <w:i w:val="0"/>
      <w:iCs w:val="0"/>
      <w:smallCaps w:val="0"/>
      <w:strike w:val="0"/>
      <w:snapToGrid w:val="0"/>
      <w:color w:val="000000"/>
      <w:spacing w:val="0"/>
      <w:w w:val="100"/>
      <w:position w:val="0"/>
      <w:sz w:val="15"/>
      <w:szCs w:val="15"/>
      <w:u w:val="none"/>
      <w:lang w:val="ru-RU" w:eastAsia="ru-RU" w:bidi="ru-RU"/>
    </w:rPr>
  </w:style>
  <w:style w:type="character" w:customStyle="1" w:styleId="44">
    <w:name w:val="Основной текст4"/>
    <w:basedOn w:val="aff2"/>
    <w:rsid w:val="005F01CC"/>
    <w:rPr>
      <w:rFonts w:ascii="Times New Roman" w:eastAsia="Times New Roman" w:hAnsi="Times New Roman" w:cs="Times New Roman"/>
      <w:snapToGrid/>
      <w:color w:val="000000"/>
      <w:spacing w:val="2"/>
      <w:w w:val="100"/>
      <w:position w:val="0"/>
      <w:sz w:val="20"/>
      <w:szCs w:val="20"/>
      <w:u w:val="single"/>
      <w:shd w:val="clear" w:color="auto" w:fill="FFFFFF"/>
      <w:lang w:val="ru-RU" w:eastAsia="ru-RU" w:bidi="ru-RU"/>
    </w:rPr>
  </w:style>
  <w:style w:type="character" w:customStyle="1" w:styleId="53">
    <w:name w:val="Основной текст (5)"/>
    <w:basedOn w:val="a2"/>
    <w:rsid w:val="005F01CC"/>
    <w:rPr>
      <w:rFonts w:ascii="Times New Roman" w:eastAsia="Times New Roman" w:hAnsi="Times New Roman" w:cs="Times New Roman"/>
      <w:b w:val="0"/>
      <w:bCs w:val="0"/>
      <w:i w:val="0"/>
      <w:iCs w:val="0"/>
      <w:smallCaps w:val="0"/>
      <w:strike w:val="0"/>
      <w:color w:val="000000"/>
      <w:spacing w:val="4"/>
      <w:w w:val="100"/>
      <w:position w:val="0"/>
      <w:sz w:val="20"/>
      <w:szCs w:val="20"/>
      <w:u w:val="single"/>
      <w:lang w:val="ru-RU" w:eastAsia="ru-RU" w:bidi="ru-RU"/>
    </w:rPr>
  </w:style>
  <w:style w:type="paragraph" w:customStyle="1" w:styleId="71">
    <w:name w:val="Основной текст7"/>
    <w:basedOn w:val="a1"/>
    <w:rsid w:val="005F01CC"/>
    <w:pPr>
      <w:widowControl w:val="0"/>
      <w:shd w:val="clear" w:color="auto" w:fill="FFFFFF"/>
      <w:spacing w:before="180" w:line="274" w:lineRule="exact"/>
      <w:ind w:hanging="380"/>
      <w:jc w:val="both"/>
    </w:pPr>
    <w:rPr>
      <w:rFonts w:eastAsia="Times New Roman" w:cs="Times New Roman"/>
      <w:spacing w:val="2"/>
      <w:sz w:val="20"/>
      <w:szCs w:val="20"/>
    </w:rPr>
  </w:style>
  <w:style w:type="character" w:customStyle="1" w:styleId="54">
    <w:name w:val="Основной текст (5)_"/>
    <w:basedOn w:val="a2"/>
    <w:rsid w:val="009F324F"/>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0pt">
    <w:name w:val="Основной текст + Интервал 0 pt"/>
    <w:basedOn w:val="aff2"/>
    <w:rsid w:val="009F324F"/>
    <w:rPr>
      <w:rFonts w:ascii="Times New Roman" w:eastAsia="Times New Roman" w:hAnsi="Times New Roman" w:cs="Times New Roman"/>
      <w:b w:val="0"/>
      <w:bCs w:val="0"/>
      <w:i w:val="0"/>
      <w:iCs w:val="0"/>
      <w:smallCaps w:val="0"/>
      <w:strike w:val="0"/>
      <w:snapToGrid/>
      <w:color w:val="000000"/>
      <w:spacing w:val="3"/>
      <w:w w:val="100"/>
      <w:position w:val="0"/>
      <w:sz w:val="20"/>
      <w:szCs w:val="20"/>
      <w:u w:val="none"/>
      <w:lang w:val="ru-RU" w:eastAsia="ru-RU" w:bidi="ru-RU"/>
    </w:rPr>
  </w:style>
  <w:style w:type="character" w:customStyle="1" w:styleId="50pt">
    <w:name w:val="Основной текст (5) + Интервал 0 pt"/>
    <w:basedOn w:val="54"/>
    <w:rsid w:val="009F324F"/>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eastAsia="ru-RU" w:bidi="ru-RU"/>
    </w:rPr>
  </w:style>
  <w:style w:type="character" w:customStyle="1" w:styleId="afff1">
    <w:name w:val="Подпись к таблице_"/>
    <w:basedOn w:val="a2"/>
    <w:link w:val="afff2"/>
    <w:rsid w:val="009F324F"/>
    <w:rPr>
      <w:rFonts w:ascii="Times New Roman" w:eastAsia="Times New Roman" w:hAnsi="Times New Roman" w:cs="Times New Roman"/>
      <w:spacing w:val="2"/>
      <w:sz w:val="20"/>
      <w:szCs w:val="20"/>
      <w:shd w:val="clear" w:color="auto" w:fill="FFFFFF"/>
    </w:rPr>
  </w:style>
  <w:style w:type="paragraph" w:customStyle="1" w:styleId="afff2">
    <w:name w:val="Подпись к таблице"/>
    <w:basedOn w:val="a1"/>
    <w:link w:val="afff1"/>
    <w:rsid w:val="009F324F"/>
    <w:pPr>
      <w:widowControl w:val="0"/>
      <w:shd w:val="clear" w:color="auto" w:fill="FFFFFF"/>
      <w:spacing w:line="0" w:lineRule="atLeast"/>
      <w:ind w:firstLine="0"/>
    </w:pPr>
    <w:rPr>
      <w:rFonts w:eastAsia="Times New Roman" w:cs="Times New Roman"/>
      <w:spacing w:val="2"/>
      <w:sz w:val="20"/>
      <w:szCs w:val="20"/>
    </w:rPr>
  </w:style>
  <w:style w:type="character" w:customStyle="1" w:styleId="85pt0pt0">
    <w:name w:val="Основной текст + 8;5 pt;Интервал 0 pt"/>
    <w:basedOn w:val="aff2"/>
    <w:rsid w:val="009F324F"/>
    <w:rPr>
      <w:rFonts w:ascii="Times New Roman" w:eastAsia="Times New Roman" w:hAnsi="Times New Roman" w:cs="Times New Roman"/>
      <w:b w:val="0"/>
      <w:bCs w:val="0"/>
      <w:i w:val="0"/>
      <w:iCs w:val="0"/>
      <w:smallCaps w:val="0"/>
      <w:strike w:val="0"/>
      <w:snapToGrid/>
      <w:color w:val="000000"/>
      <w:spacing w:val="4"/>
      <w:w w:val="100"/>
      <w:position w:val="0"/>
      <w:sz w:val="17"/>
      <w:szCs w:val="17"/>
      <w:u w:val="none"/>
      <w:lang w:val="ru-RU" w:eastAsia="ru-RU" w:bidi="ru-RU"/>
    </w:rPr>
  </w:style>
  <w:style w:type="character" w:customStyle="1" w:styleId="600">
    <w:name w:val="Основной текст (60)_"/>
    <w:basedOn w:val="a2"/>
    <w:link w:val="601"/>
    <w:rsid w:val="00512EC6"/>
    <w:rPr>
      <w:rFonts w:ascii="Franklin Gothic Heavy" w:eastAsia="Franklin Gothic Heavy" w:hAnsi="Franklin Gothic Heavy" w:cs="Franklin Gothic Heavy"/>
      <w:i/>
      <w:iCs/>
      <w:sz w:val="15"/>
      <w:szCs w:val="15"/>
      <w:shd w:val="clear" w:color="auto" w:fill="FFFFFF"/>
    </w:rPr>
  </w:style>
  <w:style w:type="paragraph" w:customStyle="1" w:styleId="601">
    <w:name w:val="Основной текст (60)"/>
    <w:basedOn w:val="a1"/>
    <w:link w:val="600"/>
    <w:rsid w:val="00512EC6"/>
    <w:pPr>
      <w:widowControl w:val="0"/>
      <w:shd w:val="clear" w:color="auto" w:fill="FFFFFF"/>
      <w:spacing w:line="96" w:lineRule="exact"/>
      <w:ind w:firstLine="0"/>
    </w:pPr>
    <w:rPr>
      <w:rFonts w:ascii="Franklin Gothic Heavy" w:eastAsia="Franklin Gothic Heavy" w:hAnsi="Franklin Gothic Heavy" w:cs="Franklin Gothic Heavy"/>
      <w:i/>
      <w:iCs/>
      <w:sz w:val="15"/>
      <w:szCs w:val="15"/>
    </w:rPr>
  </w:style>
  <w:style w:type="character" w:customStyle="1" w:styleId="66">
    <w:name w:val="Основной текст (66)_"/>
    <w:basedOn w:val="a2"/>
    <w:link w:val="660"/>
    <w:rsid w:val="00512EC6"/>
    <w:rPr>
      <w:rFonts w:ascii="Franklin Gothic Heavy" w:eastAsia="Franklin Gothic Heavy" w:hAnsi="Franklin Gothic Heavy" w:cs="Franklin Gothic Heavy"/>
      <w:spacing w:val="-6"/>
      <w:sz w:val="21"/>
      <w:szCs w:val="21"/>
      <w:shd w:val="clear" w:color="auto" w:fill="FFFFFF"/>
    </w:rPr>
  </w:style>
  <w:style w:type="paragraph" w:customStyle="1" w:styleId="660">
    <w:name w:val="Основной текст (66)"/>
    <w:basedOn w:val="a1"/>
    <w:link w:val="66"/>
    <w:rsid w:val="00512EC6"/>
    <w:pPr>
      <w:widowControl w:val="0"/>
      <w:shd w:val="clear" w:color="auto" w:fill="FFFFFF"/>
      <w:spacing w:before="840" w:after="360" w:line="77" w:lineRule="exact"/>
      <w:ind w:firstLine="0"/>
      <w:jc w:val="both"/>
    </w:pPr>
    <w:rPr>
      <w:rFonts w:ascii="Franklin Gothic Heavy" w:eastAsia="Franklin Gothic Heavy" w:hAnsi="Franklin Gothic Heavy" w:cs="Franklin Gothic Heavy"/>
      <w:spacing w:val="-6"/>
      <w:sz w:val="21"/>
      <w:szCs w:val="21"/>
    </w:rPr>
  </w:style>
  <w:style w:type="character" w:customStyle="1" w:styleId="67">
    <w:name w:val="Основной текст (67)_"/>
    <w:basedOn w:val="a2"/>
    <w:link w:val="670"/>
    <w:rsid w:val="00512EC6"/>
    <w:rPr>
      <w:rFonts w:ascii="Times New Roman" w:eastAsia="Times New Roman" w:hAnsi="Times New Roman" w:cs="Times New Roman"/>
      <w:spacing w:val="2"/>
      <w:sz w:val="20"/>
      <w:szCs w:val="20"/>
      <w:shd w:val="clear" w:color="auto" w:fill="FFFFFF"/>
    </w:rPr>
  </w:style>
  <w:style w:type="paragraph" w:customStyle="1" w:styleId="670">
    <w:name w:val="Основной текст (67)"/>
    <w:basedOn w:val="a1"/>
    <w:link w:val="67"/>
    <w:rsid w:val="00512EC6"/>
    <w:pPr>
      <w:widowControl w:val="0"/>
      <w:shd w:val="clear" w:color="auto" w:fill="FFFFFF"/>
      <w:spacing w:line="250" w:lineRule="exact"/>
      <w:ind w:firstLine="0"/>
      <w:jc w:val="both"/>
    </w:pPr>
    <w:rPr>
      <w:rFonts w:eastAsia="Times New Roman" w:cs="Times New Roman"/>
      <w:spacing w:val="2"/>
      <w:sz w:val="20"/>
      <w:szCs w:val="20"/>
    </w:rPr>
  </w:style>
  <w:style w:type="character" w:customStyle="1" w:styleId="64">
    <w:name w:val="Основной текст (64)_"/>
    <w:basedOn w:val="a2"/>
    <w:link w:val="640"/>
    <w:rsid w:val="000639B3"/>
    <w:rPr>
      <w:rFonts w:ascii="Times New Roman" w:eastAsia="Times New Roman" w:hAnsi="Times New Roman" w:cs="Times New Roman"/>
      <w:i/>
      <w:iCs/>
      <w:spacing w:val="2"/>
      <w:sz w:val="20"/>
      <w:szCs w:val="20"/>
      <w:shd w:val="clear" w:color="auto" w:fill="FFFFFF"/>
    </w:rPr>
  </w:style>
  <w:style w:type="paragraph" w:customStyle="1" w:styleId="640">
    <w:name w:val="Основной текст (64)"/>
    <w:basedOn w:val="a1"/>
    <w:link w:val="64"/>
    <w:rsid w:val="000639B3"/>
    <w:pPr>
      <w:widowControl w:val="0"/>
      <w:shd w:val="clear" w:color="auto" w:fill="FFFFFF"/>
      <w:spacing w:line="0" w:lineRule="atLeast"/>
      <w:ind w:firstLine="0"/>
    </w:pPr>
    <w:rPr>
      <w:rFonts w:eastAsia="Times New Roman" w:cs="Times New Roman"/>
      <w:i/>
      <w:iCs/>
      <w:spacing w:val="2"/>
      <w:sz w:val="20"/>
      <w:szCs w:val="20"/>
    </w:rPr>
  </w:style>
  <w:style w:type="character" w:customStyle="1" w:styleId="640pt">
    <w:name w:val="Основной текст (64) + Интервал 0 pt"/>
    <w:basedOn w:val="64"/>
    <w:rsid w:val="000639B3"/>
    <w:rPr>
      <w:rFonts w:ascii="Times New Roman" w:eastAsia="Times New Roman" w:hAnsi="Times New Roman" w:cs="Times New Roman"/>
      <w:i/>
      <w:iCs/>
      <w:color w:val="000000"/>
      <w:spacing w:val="1"/>
      <w:w w:val="100"/>
      <w:position w:val="0"/>
      <w:sz w:val="20"/>
      <w:szCs w:val="20"/>
      <w:u w:val="single"/>
      <w:shd w:val="clear" w:color="auto" w:fill="FFFFFF"/>
      <w:lang w:val="ru-RU" w:eastAsia="ru-RU" w:bidi="ru-RU"/>
    </w:rPr>
  </w:style>
  <w:style w:type="character" w:customStyle="1" w:styleId="85pt0pt1">
    <w:name w:val="Основной текст + 8;5 pt;Курсив;Интервал 0 pt"/>
    <w:basedOn w:val="aff2"/>
    <w:rsid w:val="00136CCF"/>
    <w:rPr>
      <w:rFonts w:ascii="Times New Roman" w:eastAsia="Times New Roman" w:hAnsi="Times New Roman" w:cs="Times New Roman"/>
      <w:b w:val="0"/>
      <w:bCs w:val="0"/>
      <w:i/>
      <w:iCs/>
      <w:smallCaps w:val="0"/>
      <w:strike w:val="0"/>
      <w:snapToGrid w:val="0"/>
      <w:color w:val="000000"/>
      <w:spacing w:val="-1"/>
      <w:w w:val="100"/>
      <w:position w:val="0"/>
      <w:sz w:val="17"/>
      <w:szCs w:val="17"/>
      <w:u w:val="none"/>
      <w:lang w:val="ru-RU" w:eastAsia="ru-RU" w:bidi="ru-RU"/>
    </w:rPr>
  </w:style>
  <w:style w:type="table" w:customStyle="1" w:styleId="120">
    <w:name w:val="Сетка таблицы12"/>
    <w:basedOn w:val="a3"/>
    <w:next w:val="af1"/>
    <w:rsid w:val="00FC2220"/>
    <w:pPr>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3">
    <w:name w:val="Мекенсак"/>
    <w:basedOn w:val="af1"/>
    <w:rsid w:val="002F261F"/>
    <w:pPr>
      <w:ind w:firstLine="0"/>
      <w:jc w:val="center"/>
    </w:pPr>
    <w:rPr>
      <w:rFonts w:ascii="Arial" w:eastAsia="Times New Roman" w:hAnsi="Arial" w:cs="Times New Roman"/>
      <w:sz w:val="16"/>
      <w:szCs w:val="20"/>
      <w:lang w:eastAsia="ru-RU"/>
    </w:rPr>
    <w:tblPr>
      <w:tblCellMar>
        <w:top w:w="57" w:type="dxa"/>
        <w:left w:w="57" w:type="dxa"/>
        <w:bottom w:w="57" w:type="dxa"/>
        <w:right w:w="57" w:type="dxa"/>
      </w:tblCellMar>
    </w:tblPr>
    <w:tcPr>
      <w:vAlign w:val="center"/>
    </w:tcPr>
  </w:style>
  <w:style w:type="character" w:customStyle="1" w:styleId="85pt0pt2">
    <w:name w:val="Основной текст + 8;5 pt;Не полужирный;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7"/>
      <w:szCs w:val="17"/>
      <w:u w:val="none"/>
      <w:lang w:val="ru-RU" w:eastAsia="ru-RU" w:bidi="ru-RU"/>
    </w:rPr>
  </w:style>
  <w:style w:type="character" w:customStyle="1" w:styleId="9pt0pt">
    <w:name w:val="Основной текст + 9 pt;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8"/>
      <w:szCs w:val="18"/>
      <w:u w:val="none"/>
      <w:lang w:val="ru-RU" w:eastAsia="ru-RU" w:bidi="ru-RU"/>
    </w:rPr>
  </w:style>
  <w:style w:type="character" w:customStyle="1" w:styleId="Garamond4pt0pt">
    <w:name w:val="Основной текст + Garamond;4 pt;Не полужирный;Интервал 0 pt"/>
    <w:basedOn w:val="aff2"/>
    <w:rsid w:val="00E13BFB"/>
    <w:rPr>
      <w:rFonts w:ascii="Garamond" w:eastAsia="Garamond" w:hAnsi="Garamond" w:cs="Garamond"/>
      <w:b/>
      <w:bCs/>
      <w:i w:val="0"/>
      <w:iCs w:val="0"/>
      <w:smallCaps w:val="0"/>
      <w:strike w:val="0"/>
      <w:snapToGrid w:val="0"/>
      <w:color w:val="000000"/>
      <w:spacing w:val="0"/>
      <w:w w:val="100"/>
      <w:position w:val="0"/>
      <w:sz w:val="8"/>
      <w:szCs w:val="8"/>
      <w:u w:val="none"/>
      <w:lang w:val="ru-RU" w:eastAsia="ru-RU" w:bidi="ru-RU"/>
    </w:rPr>
  </w:style>
  <w:style w:type="paragraph" w:customStyle="1" w:styleId="FR3">
    <w:name w:val="FR3"/>
    <w:rsid w:val="007C3FC6"/>
    <w:pPr>
      <w:widowControl w:val="0"/>
      <w:spacing w:line="360" w:lineRule="auto"/>
      <w:ind w:firstLine="0"/>
    </w:pPr>
    <w:rPr>
      <w:rFonts w:ascii="Arial" w:eastAsia="Times New Roman" w:hAnsi="Arial" w:cs="Times New Roman"/>
      <w:snapToGrid w:val="0"/>
      <w:sz w:val="24"/>
      <w:szCs w:val="20"/>
      <w:lang w:eastAsia="ru-RU"/>
    </w:rPr>
  </w:style>
  <w:style w:type="paragraph" w:customStyle="1" w:styleId="afff4">
    <w:name w:val="Стиль основного текста"/>
    <w:basedOn w:val="a1"/>
    <w:rsid w:val="007C3FC6"/>
    <w:pPr>
      <w:jc w:val="both"/>
    </w:pPr>
    <w:rPr>
      <w:rFonts w:eastAsia="Times New Roman" w:cs="Times New Roman"/>
      <w:sz w:val="24"/>
      <w:szCs w:val="24"/>
      <w:lang w:eastAsia="ru-RU"/>
    </w:rPr>
  </w:style>
  <w:style w:type="paragraph" w:customStyle="1" w:styleId="J">
    <w:name w:val="J"/>
    <w:basedOn w:val="a1"/>
    <w:rsid w:val="007C3FC6"/>
    <w:pPr>
      <w:overflowPunct w:val="0"/>
      <w:autoSpaceDE w:val="0"/>
      <w:autoSpaceDN w:val="0"/>
      <w:adjustRightInd w:val="0"/>
      <w:ind w:firstLine="720"/>
      <w:jc w:val="both"/>
      <w:textAlignment w:val="baseline"/>
    </w:pPr>
    <w:rPr>
      <w:rFonts w:ascii="NTTimes/Cyrillic" w:eastAsia="Times New Roman" w:hAnsi="NTTimes/Cyrillic" w:cs="Times New Roman"/>
      <w:szCs w:val="20"/>
      <w:lang w:val="en-US" w:eastAsia="ru-RU"/>
    </w:rPr>
  </w:style>
  <w:style w:type="paragraph" w:customStyle="1" w:styleId="220">
    <w:name w:val="Основной текст 22"/>
    <w:basedOn w:val="a1"/>
    <w:rsid w:val="007C3FC6"/>
    <w:pPr>
      <w:ind w:firstLine="720"/>
      <w:jc w:val="both"/>
    </w:pPr>
    <w:rPr>
      <w:rFonts w:eastAsia="Times New Roman" w:cs="Times New Roman"/>
      <w:sz w:val="20"/>
      <w:szCs w:val="20"/>
      <w:lang w:eastAsia="ru-RU"/>
    </w:rPr>
  </w:style>
  <w:style w:type="paragraph" w:styleId="2f">
    <w:name w:val="List 2"/>
    <w:basedOn w:val="a1"/>
    <w:rsid w:val="007C3FC6"/>
    <w:pPr>
      <w:ind w:left="566" w:hanging="283"/>
    </w:pPr>
    <w:rPr>
      <w:rFonts w:eastAsia="Times New Roman" w:cs="Times New Roman"/>
      <w:sz w:val="20"/>
      <w:szCs w:val="20"/>
      <w:lang w:eastAsia="ru-RU"/>
    </w:rPr>
  </w:style>
  <w:style w:type="character" w:styleId="afff5">
    <w:name w:val="annotation reference"/>
    <w:basedOn w:val="a2"/>
    <w:rsid w:val="007C3FC6"/>
    <w:rPr>
      <w:sz w:val="16"/>
      <w:szCs w:val="16"/>
    </w:rPr>
  </w:style>
  <w:style w:type="paragraph" w:styleId="afff6">
    <w:name w:val="annotation text"/>
    <w:basedOn w:val="a1"/>
    <w:link w:val="19"/>
    <w:semiHidden/>
    <w:rsid w:val="007C3FC6"/>
    <w:pPr>
      <w:ind w:firstLine="0"/>
    </w:pPr>
    <w:rPr>
      <w:rFonts w:eastAsia="Times New Roman" w:cs="Times New Roman"/>
      <w:sz w:val="20"/>
      <w:szCs w:val="20"/>
      <w:lang w:eastAsia="ru-RU"/>
    </w:rPr>
  </w:style>
  <w:style w:type="character" w:customStyle="1" w:styleId="afff7">
    <w:name w:val="Текст примечания Знак"/>
    <w:basedOn w:val="a2"/>
    <w:semiHidden/>
    <w:rsid w:val="007C3FC6"/>
    <w:rPr>
      <w:sz w:val="20"/>
      <w:szCs w:val="20"/>
    </w:rPr>
  </w:style>
  <w:style w:type="paragraph" w:styleId="afff8">
    <w:name w:val="Normal Indent"/>
    <w:basedOn w:val="a1"/>
    <w:rsid w:val="007C3FC6"/>
    <w:pPr>
      <w:ind w:left="720" w:firstLine="0"/>
    </w:pPr>
    <w:rPr>
      <w:rFonts w:eastAsia="Times New Roman" w:cs="Times New Roman"/>
      <w:sz w:val="20"/>
      <w:szCs w:val="20"/>
      <w:lang w:eastAsia="ru-RU"/>
    </w:rPr>
  </w:style>
  <w:style w:type="paragraph" w:customStyle="1" w:styleId="afff9">
    <w:name w:val="Краткий обратный адрес"/>
    <w:basedOn w:val="a1"/>
    <w:rsid w:val="007C3FC6"/>
    <w:pPr>
      <w:ind w:firstLine="0"/>
    </w:pPr>
    <w:rPr>
      <w:rFonts w:eastAsia="Times New Roman" w:cs="Times New Roman"/>
      <w:sz w:val="20"/>
      <w:szCs w:val="20"/>
      <w:lang w:eastAsia="ru-RU"/>
    </w:rPr>
  </w:style>
  <w:style w:type="paragraph" w:customStyle="1" w:styleId="PP">
    <w:name w:val="Строка PP"/>
    <w:basedOn w:val="afffa"/>
    <w:rsid w:val="007C3FC6"/>
    <w:rPr>
      <w:rFonts w:ascii="Times New Roman" w:hAnsi="Times New Roman"/>
      <w:sz w:val="20"/>
      <w:szCs w:val="20"/>
    </w:rPr>
  </w:style>
  <w:style w:type="paragraph" w:styleId="afffa">
    <w:name w:val="Signature"/>
    <w:basedOn w:val="a1"/>
    <w:link w:val="afffb"/>
    <w:rsid w:val="007C3FC6"/>
    <w:pPr>
      <w:ind w:left="4252" w:firstLine="0"/>
    </w:pPr>
    <w:rPr>
      <w:rFonts w:ascii="ISOCPEUR" w:eastAsia="Times New Roman" w:hAnsi="ISOCPEUR" w:cs="Times New Roman"/>
      <w:sz w:val="24"/>
      <w:szCs w:val="24"/>
      <w:lang w:eastAsia="ru-RU"/>
    </w:rPr>
  </w:style>
  <w:style w:type="character" w:customStyle="1" w:styleId="afffb">
    <w:name w:val="Подпись Знак"/>
    <w:basedOn w:val="a2"/>
    <w:link w:val="afffa"/>
    <w:rsid w:val="007C3FC6"/>
    <w:rPr>
      <w:rFonts w:ascii="ISOCPEUR" w:eastAsia="Times New Roman" w:hAnsi="ISOCPEUR" w:cs="Times New Roman"/>
      <w:sz w:val="24"/>
      <w:szCs w:val="24"/>
      <w:lang w:eastAsia="ru-RU"/>
    </w:rPr>
  </w:style>
  <w:style w:type="paragraph" w:customStyle="1" w:styleId="afffc">
    <w:name w:val="ОснТекст"/>
    <w:link w:val="1a"/>
    <w:rsid w:val="007C3FC6"/>
    <w:pPr>
      <w:jc w:val="both"/>
    </w:pPr>
    <w:rPr>
      <w:rFonts w:ascii="Times New Roman" w:eastAsia="Times New Roman" w:hAnsi="Times New Roman" w:cs="Times New Roman"/>
      <w:sz w:val="20"/>
      <w:szCs w:val="20"/>
      <w:lang w:eastAsia="ru-RU"/>
    </w:rPr>
  </w:style>
  <w:style w:type="paragraph" w:customStyle="1" w:styleId="First">
    <w:name w:val="FirstОснТекст"/>
    <w:basedOn w:val="afffc"/>
    <w:next w:val="afffc"/>
    <w:link w:val="First0"/>
    <w:rsid w:val="007C3FC6"/>
    <w:pPr>
      <w:spacing w:before="160"/>
      <w:ind w:firstLine="0"/>
    </w:pPr>
  </w:style>
  <w:style w:type="paragraph" w:customStyle="1" w:styleId="afffd">
    <w:name w:val="ШапкаТаблицы"/>
    <w:basedOn w:val="afffc"/>
    <w:next w:val="a1"/>
    <w:link w:val="afffe"/>
    <w:rsid w:val="007C3FC6"/>
    <w:pPr>
      <w:ind w:firstLine="0"/>
      <w:jc w:val="center"/>
    </w:pPr>
    <w:rPr>
      <w:sz w:val="16"/>
    </w:rPr>
  </w:style>
  <w:style w:type="paragraph" w:customStyle="1" w:styleId="affff">
    <w:name w:val="Наименование"/>
    <w:basedOn w:val="afffc"/>
    <w:next w:val="afffc"/>
    <w:rsid w:val="007C3FC6"/>
    <w:pPr>
      <w:spacing w:before="360" w:after="80"/>
      <w:ind w:firstLine="0"/>
      <w:jc w:val="center"/>
    </w:pPr>
    <w:rPr>
      <w:b/>
      <w:sz w:val="24"/>
    </w:rPr>
  </w:style>
  <w:style w:type="paragraph" w:customStyle="1" w:styleId="affff0">
    <w:name w:val="Столбец"/>
    <w:basedOn w:val="afffc"/>
    <w:link w:val="affff1"/>
    <w:rsid w:val="007C3FC6"/>
    <w:pPr>
      <w:ind w:firstLine="0"/>
      <w:jc w:val="right"/>
    </w:pPr>
    <w:rPr>
      <w:sz w:val="16"/>
    </w:rPr>
  </w:style>
  <w:style w:type="paragraph" w:customStyle="1" w:styleId="affff2">
    <w:name w:val="Единица измерения"/>
    <w:basedOn w:val="afffc"/>
    <w:next w:val="afffd"/>
    <w:link w:val="affff3"/>
    <w:rsid w:val="007C3FC6"/>
    <w:pPr>
      <w:spacing w:before="60" w:after="40"/>
      <w:ind w:firstLine="0"/>
      <w:jc w:val="right"/>
    </w:pPr>
    <w:rPr>
      <w:sz w:val="16"/>
    </w:rPr>
  </w:style>
  <w:style w:type="paragraph" w:customStyle="1" w:styleId="affff4">
    <w:name w:val="Основной"/>
    <w:basedOn w:val="a1"/>
    <w:rsid w:val="007C3FC6"/>
    <w:pPr>
      <w:widowControl w:val="0"/>
      <w:snapToGrid w:val="0"/>
      <w:ind w:firstLine="0"/>
      <w:jc w:val="both"/>
    </w:pPr>
    <w:rPr>
      <w:rFonts w:eastAsia="Times New Roman" w:cs="Times New Roman"/>
      <w:sz w:val="24"/>
      <w:szCs w:val="20"/>
      <w:lang w:eastAsia="ru-RU"/>
    </w:rPr>
  </w:style>
  <w:style w:type="paragraph" w:customStyle="1" w:styleId="affff5">
    <w:name w:val="Боковик"/>
    <w:basedOn w:val="afffc"/>
    <w:link w:val="affff6"/>
    <w:rsid w:val="007C3FC6"/>
    <w:pPr>
      <w:ind w:firstLine="0"/>
      <w:jc w:val="left"/>
    </w:pPr>
    <w:rPr>
      <w:sz w:val="16"/>
    </w:rPr>
  </w:style>
  <w:style w:type="paragraph" w:customStyle="1" w:styleId="affff7">
    <w:name w:val="Врезанная сноска"/>
    <w:basedOn w:val="afffc"/>
    <w:next w:val="First"/>
    <w:link w:val="affff8"/>
    <w:rsid w:val="007C3FC6"/>
    <w:pPr>
      <w:spacing w:before="120"/>
      <w:ind w:left="851" w:firstLine="0"/>
      <w:jc w:val="left"/>
    </w:pPr>
    <w:rPr>
      <w:i/>
      <w:sz w:val="16"/>
    </w:rPr>
  </w:style>
  <w:style w:type="paragraph" w:customStyle="1" w:styleId="affff9">
    <w:name w:val="Столбцы"/>
    <w:basedOn w:val="a1"/>
    <w:rsid w:val="007C3FC6"/>
    <w:pPr>
      <w:ind w:firstLine="0"/>
      <w:jc w:val="center"/>
    </w:pPr>
    <w:rPr>
      <w:rFonts w:ascii="Arial" w:eastAsia="Times New Roman" w:hAnsi="Arial" w:cs="Times New Roman"/>
      <w:sz w:val="14"/>
      <w:szCs w:val="20"/>
      <w:lang w:eastAsia="ru-RU"/>
    </w:rPr>
  </w:style>
  <w:style w:type="paragraph" w:customStyle="1" w:styleId="83">
    <w:name w:val="заголовок 8"/>
    <w:basedOn w:val="a1"/>
    <w:next w:val="a1"/>
    <w:rsid w:val="007C3FC6"/>
    <w:pPr>
      <w:keepNext/>
      <w:widowControl w:val="0"/>
      <w:ind w:firstLine="0"/>
    </w:pPr>
    <w:rPr>
      <w:rFonts w:ascii="TimesET" w:eastAsia="Times New Roman" w:hAnsi="TimesET" w:cs="Times New Roman"/>
      <w:b/>
      <w:snapToGrid w:val="0"/>
      <w:szCs w:val="20"/>
      <w:lang w:eastAsia="ru-RU"/>
    </w:rPr>
  </w:style>
  <w:style w:type="paragraph" w:customStyle="1" w:styleId="1b">
    <w:name w:val="Обычный1"/>
    <w:rsid w:val="007C3FC6"/>
    <w:pPr>
      <w:ind w:firstLine="0"/>
    </w:pPr>
    <w:rPr>
      <w:rFonts w:ascii="Times New Roman" w:eastAsia="Times New Roman" w:hAnsi="Times New Roman" w:cs="Times New Roman"/>
      <w:snapToGrid w:val="0"/>
      <w:sz w:val="20"/>
      <w:szCs w:val="20"/>
      <w:lang w:eastAsia="ru-RU"/>
    </w:rPr>
  </w:style>
  <w:style w:type="paragraph" w:styleId="55">
    <w:name w:val="toc 5"/>
    <w:basedOn w:val="a1"/>
    <w:next w:val="a1"/>
    <w:autoRedefine/>
    <w:uiPriority w:val="39"/>
    <w:rsid w:val="007C3FC6"/>
    <w:pPr>
      <w:ind w:left="960" w:firstLine="0"/>
    </w:pPr>
    <w:rPr>
      <w:rFonts w:ascii="ISOCPEUR" w:eastAsia="Times New Roman" w:hAnsi="ISOCPEUR" w:cs="Times New Roman"/>
      <w:sz w:val="24"/>
      <w:szCs w:val="24"/>
      <w:lang w:eastAsia="ru-RU"/>
    </w:rPr>
  </w:style>
  <w:style w:type="character" w:customStyle="1" w:styleId="affffa">
    <w:name w:val="Знак Знак"/>
    <w:aliases w:val="Знак Знак Знак1,Знак Знак Знак Знак Знак Знак Знак Знак,Знак Знак Знак Знак Знак Знак Знак Знак Знак Знак Знак Знак"/>
    <w:basedOn w:val="a2"/>
    <w:rsid w:val="007C3FC6"/>
    <w:rPr>
      <w:sz w:val="26"/>
      <w:lang w:val="ru-RU" w:eastAsia="ru-RU" w:bidi="ar-SA"/>
    </w:rPr>
  </w:style>
  <w:style w:type="character" w:customStyle="1" w:styleId="WW8Num2z0">
    <w:name w:val="WW8Num2z0"/>
    <w:rsid w:val="007C3FC6"/>
    <w:rPr>
      <w:rFonts w:ascii="Symbol" w:hAnsi="Symbol"/>
    </w:rPr>
  </w:style>
  <w:style w:type="character" w:customStyle="1" w:styleId="WW8Num2z1">
    <w:name w:val="WW8Num2z1"/>
    <w:rsid w:val="007C3FC6"/>
    <w:rPr>
      <w:rFonts w:ascii="Courier New" w:hAnsi="Courier New" w:cs="Courier New"/>
    </w:rPr>
  </w:style>
  <w:style w:type="character" w:customStyle="1" w:styleId="WW8Num2z2">
    <w:name w:val="WW8Num2z2"/>
    <w:rsid w:val="007C3FC6"/>
    <w:rPr>
      <w:rFonts w:ascii="Wingdings" w:hAnsi="Wingdings"/>
    </w:rPr>
  </w:style>
  <w:style w:type="character" w:customStyle="1" w:styleId="WW8Num4z0">
    <w:name w:val="WW8Num4z0"/>
    <w:rsid w:val="007C3FC6"/>
    <w:rPr>
      <w:rFonts w:ascii="Symbol" w:hAnsi="Symbol"/>
    </w:rPr>
  </w:style>
  <w:style w:type="character" w:customStyle="1" w:styleId="WW8Num4z1">
    <w:name w:val="WW8Num4z1"/>
    <w:rsid w:val="007C3FC6"/>
    <w:rPr>
      <w:rFonts w:ascii="Courier New" w:hAnsi="Courier New" w:cs="Courier New"/>
    </w:rPr>
  </w:style>
  <w:style w:type="character" w:customStyle="1" w:styleId="WW8Num4z2">
    <w:name w:val="WW8Num4z2"/>
    <w:rsid w:val="007C3FC6"/>
    <w:rPr>
      <w:rFonts w:ascii="Wingdings" w:hAnsi="Wingdings"/>
    </w:rPr>
  </w:style>
  <w:style w:type="paragraph" w:customStyle="1" w:styleId="1c">
    <w:name w:val="Заголовок1"/>
    <w:basedOn w:val="a1"/>
    <w:next w:val="af8"/>
    <w:rsid w:val="007C3FC6"/>
    <w:pPr>
      <w:keepNext/>
      <w:spacing w:before="240" w:after="120"/>
      <w:ind w:firstLine="0"/>
    </w:pPr>
    <w:rPr>
      <w:rFonts w:ascii="DejaVu Sans" w:eastAsia="DejaVu Sans" w:hAnsi="DejaVu Sans" w:cs="DejaVu Sans"/>
      <w:lang w:eastAsia="ar-SA"/>
    </w:rPr>
  </w:style>
  <w:style w:type="paragraph" w:styleId="affffb">
    <w:name w:val="List"/>
    <w:basedOn w:val="af8"/>
    <w:rsid w:val="007C3FC6"/>
    <w:pPr>
      <w:spacing w:after="0" w:line="360" w:lineRule="auto"/>
      <w:ind w:firstLine="0"/>
      <w:jc w:val="both"/>
    </w:pPr>
    <w:rPr>
      <w:rFonts w:ascii="Arial" w:eastAsia="Times New Roman" w:hAnsi="Arial" w:cs="Arial"/>
      <w:sz w:val="24"/>
      <w:szCs w:val="24"/>
      <w:lang w:eastAsia="ar-SA"/>
    </w:rPr>
  </w:style>
  <w:style w:type="paragraph" w:customStyle="1" w:styleId="1d">
    <w:name w:val="Указатель1"/>
    <w:basedOn w:val="a1"/>
    <w:rsid w:val="007C3FC6"/>
    <w:pPr>
      <w:suppressLineNumbers/>
      <w:ind w:firstLine="0"/>
    </w:pPr>
    <w:rPr>
      <w:rFonts w:eastAsia="Times New Roman" w:cs="Times New Roman"/>
      <w:sz w:val="24"/>
      <w:szCs w:val="24"/>
      <w:lang w:eastAsia="ar-SA"/>
    </w:rPr>
  </w:style>
  <w:style w:type="paragraph" w:customStyle="1" w:styleId="210">
    <w:name w:val="Основной текст 21"/>
    <w:basedOn w:val="a1"/>
    <w:rsid w:val="007C3FC6"/>
    <w:pPr>
      <w:spacing w:line="360" w:lineRule="auto"/>
      <w:ind w:firstLine="0"/>
      <w:jc w:val="center"/>
    </w:pPr>
    <w:rPr>
      <w:rFonts w:ascii="ISOCPEUR" w:eastAsia="Times New Roman" w:hAnsi="ISOCPEUR" w:cs="Arial"/>
      <w:sz w:val="24"/>
      <w:szCs w:val="24"/>
      <w:lang w:eastAsia="ar-SA"/>
    </w:rPr>
  </w:style>
  <w:style w:type="paragraph" w:customStyle="1" w:styleId="310">
    <w:name w:val="Основной текст 31"/>
    <w:basedOn w:val="a1"/>
    <w:rsid w:val="007C3FC6"/>
    <w:pPr>
      <w:spacing w:line="360" w:lineRule="auto"/>
      <w:ind w:firstLine="0"/>
      <w:jc w:val="right"/>
    </w:pPr>
    <w:rPr>
      <w:rFonts w:ascii="ISOCPEUR" w:eastAsia="Times New Roman" w:hAnsi="ISOCPEUR" w:cs="Arial"/>
      <w:sz w:val="24"/>
      <w:szCs w:val="24"/>
      <w:lang w:eastAsia="ar-SA"/>
    </w:rPr>
  </w:style>
  <w:style w:type="paragraph" w:customStyle="1" w:styleId="affffc">
    <w:name w:val="Примечание"/>
    <w:basedOn w:val="afffc"/>
    <w:next w:val="a1"/>
    <w:rsid w:val="007C3FC6"/>
    <w:pPr>
      <w:suppressAutoHyphens/>
      <w:spacing w:before="240" w:after="120"/>
      <w:ind w:firstLine="0"/>
      <w:jc w:val="left"/>
    </w:pPr>
    <w:rPr>
      <w:i/>
      <w:sz w:val="16"/>
      <w:lang w:eastAsia="ar-SA"/>
    </w:rPr>
  </w:style>
  <w:style w:type="paragraph" w:customStyle="1" w:styleId="Stlb">
    <w:name w:val="Stlb"/>
    <w:basedOn w:val="a1"/>
    <w:rsid w:val="007C3FC6"/>
    <w:pPr>
      <w:ind w:firstLine="0"/>
      <w:jc w:val="right"/>
    </w:pPr>
    <w:rPr>
      <w:rFonts w:ascii="KZ Arial" w:eastAsia="Times New Roman" w:hAnsi="KZ Arial" w:cs="Times New Roman"/>
      <w:sz w:val="18"/>
      <w:szCs w:val="20"/>
      <w:lang w:eastAsia="ar-SA"/>
    </w:rPr>
  </w:style>
  <w:style w:type="paragraph" w:customStyle="1" w:styleId="3c">
    <w:name w:val="Заголов 3"/>
    <w:basedOn w:val="afffc"/>
    <w:next w:val="First"/>
    <w:link w:val="3d"/>
    <w:rsid w:val="007C3FC6"/>
    <w:pPr>
      <w:suppressAutoHyphens/>
      <w:spacing w:before="213" w:after="142"/>
      <w:ind w:firstLine="0"/>
    </w:pPr>
    <w:rPr>
      <w:rFonts w:ascii="Arial" w:hAnsi="Arial"/>
      <w:b/>
      <w:lang w:eastAsia="ar-SA"/>
    </w:rPr>
  </w:style>
  <w:style w:type="paragraph" w:customStyle="1" w:styleId="affffd">
    <w:name w:val="Содержимое таблицы"/>
    <w:basedOn w:val="a1"/>
    <w:rsid w:val="007C3FC6"/>
    <w:pPr>
      <w:suppressLineNumbers/>
      <w:ind w:firstLine="0"/>
    </w:pPr>
    <w:rPr>
      <w:rFonts w:eastAsia="Times New Roman" w:cs="Times New Roman"/>
      <w:sz w:val="24"/>
      <w:szCs w:val="24"/>
      <w:lang w:eastAsia="ar-SA"/>
    </w:rPr>
  </w:style>
  <w:style w:type="paragraph" w:customStyle="1" w:styleId="affffe">
    <w:name w:val="Заголовок таблицы"/>
    <w:basedOn w:val="affffd"/>
    <w:rsid w:val="007C3FC6"/>
    <w:pPr>
      <w:jc w:val="center"/>
    </w:pPr>
    <w:rPr>
      <w:b/>
      <w:bCs/>
    </w:rPr>
  </w:style>
  <w:style w:type="paragraph" w:customStyle="1" w:styleId="afffff">
    <w:name w:val="ОснТекст:"/>
    <w:basedOn w:val="afffc"/>
    <w:next w:val="a1"/>
    <w:rsid w:val="007C3FC6"/>
    <w:pPr>
      <w:spacing w:after="120"/>
    </w:pPr>
  </w:style>
  <w:style w:type="character" w:customStyle="1" w:styleId="WW8Num5z0">
    <w:name w:val="WW8Num5z0"/>
    <w:rsid w:val="007C3FC6"/>
    <w:rPr>
      <w:rFonts w:ascii="Wingdings" w:hAnsi="Wingdings"/>
    </w:rPr>
  </w:style>
  <w:style w:type="character" w:customStyle="1" w:styleId="WW8Num5z1">
    <w:name w:val="WW8Num5z1"/>
    <w:rsid w:val="007C3FC6"/>
    <w:rPr>
      <w:rFonts w:ascii="Courier New" w:hAnsi="Courier New" w:cs="Courier New"/>
    </w:rPr>
  </w:style>
  <w:style w:type="character" w:customStyle="1" w:styleId="WW8Num5z2">
    <w:name w:val="WW8Num5z2"/>
    <w:rsid w:val="007C3FC6"/>
    <w:rPr>
      <w:rFonts w:ascii="Wingdings" w:hAnsi="Wingdings"/>
    </w:rPr>
  </w:style>
  <w:style w:type="character" w:customStyle="1" w:styleId="WW8Num6z0">
    <w:name w:val="WW8Num6z0"/>
    <w:rsid w:val="007C3FC6"/>
    <w:rPr>
      <w:rFonts w:ascii="Symbol" w:hAnsi="Symbol"/>
    </w:rPr>
  </w:style>
  <w:style w:type="character" w:customStyle="1" w:styleId="WW8Num6z1">
    <w:name w:val="WW8Num6z1"/>
    <w:rsid w:val="007C3FC6"/>
    <w:rPr>
      <w:rFonts w:ascii="Courier New" w:hAnsi="Courier New" w:cs="Courier New"/>
    </w:rPr>
  </w:style>
  <w:style w:type="character" w:customStyle="1" w:styleId="WW8Num6z2">
    <w:name w:val="WW8Num6z2"/>
    <w:rsid w:val="007C3FC6"/>
    <w:rPr>
      <w:rFonts w:ascii="Wingdings" w:hAnsi="Wingdings"/>
    </w:rPr>
  </w:style>
  <w:style w:type="character" w:customStyle="1" w:styleId="2f0">
    <w:name w:val="Основной шрифт абзаца2"/>
    <w:rsid w:val="007C3FC6"/>
  </w:style>
  <w:style w:type="character" w:customStyle="1" w:styleId="Absatz-Standardschriftart">
    <w:name w:val="Absatz-Standardschriftart"/>
    <w:rsid w:val="007C3FC6"/>
  </w:style>
  <w:style w:type="character" w:customStyle="1" w:styleId="WW-Absatz-Standardschriftart">
    <w:name w:val="WW-Absatz-Standardschriftart"/>
    <w:rsid w:val="007C3FC6"/>
  </w:style>
  <w:style w:type="character" w:customStyle="1" w:styleId="WW-Absatz-Standardschriftart1">
    <w:name w:val="WW-Absatz-Standardschriftart1"/>
    <w:rsid w:val="007C3FC6"/>
  </w:style>
  <w:style w:type="character" w:customStyle="1" w:styleId="WW8Num1z0">
    <w:name w:val="WW8Num1z0"/>
    <w:rsid w:val="007C3FC6"/>
    <w:rPr>
      <w:rFonts w:ascii="Wingdings" w:hAnsi="Wingdings"/>
    </w:rPr>
  </w:style>
  <w:style w:type="character" w:customStyle="1" w:styleId="WW8Num1z1">
    <w:name w:val="WW8Num1z1"/>
    <w:rsid w:val="007C3FC6"/>
    <w:rPr>
      <w:rFonts w:ascii="Courier New" w:hAnsi="Courier New" w:cs="Courier New"/>
    </w:rPr>
  </w:style>
  <w:style w:type="character" w:customStyle="1" w:styleId="WW8Num1z3">
    <w:name w:val="WW8Num1z3"/>
    <w:rsid w:val="007C3FC6"/>
    <w:rPr>
      <w:rFonts w:ascii="Symbol" w:hAnsi="Symbol"/>
    </w:rPr>
  </w:style>
  <w:style w:type="character" w:customStyle="1" w:styleId="WW8Num5z3">
    <w:name w:val="WW8Num5z3"/>
    <w:rsid w:val="007C3FC6"/>
    <w:rPr>
      <w:rFonts w:ascii="Symbol" w:hAnsi="Symbol"/>
    </w:rPr>
  </w:style>
  <w:style w:type="character" w:customStyle="1" w:styleId="afffff0">
    <w:name w:val="Символ нумерации"/>
    <w:rsid w:val="007C3FC6"/>
  </w:style>
  <w:style w:type="character" w:customStyle="1" w:styleId="afffff1">
    <w:name w:val="Наименование Знак"/>
    <w:rsid w:val="007C3FC6"/>
    <w:rPr>
      <w:b/>
      <w:sz w:val="24"/>
      <w:lang w:val="ru-RU" w:eastAsia="ar-SA" w:bidi="ar-SA"/>
    </w:rPr>
  </w:style>
  <w:style w:type="character" w:customStyle="1" w:styleId="afffff2">
    <w:name w:val="Маркеры списка"/>
    <w:rsid w:val="007C3FC6"/>
    <w:rPr>
      <w:rFonts w:ascii="StarSymbol" w:eastAsia="StarSymbol" w:hAnsi="StarSymbol" w:cs="StarSymbol"/>
      <w:sz w:val="18"/>
      <w:szCs w:val="18"/>
    </w:rPr>
  </w:style>
  <w:style w:type="paragraph" w:customStyle="1" w:styleId="2f1">
    <w:name w:val="Название2"/>
    <w:basedOn w:val="a1"/>
    <w:rsid w:val="007C3FC6"/>
    <w:pPr>
      <w:suppressLineNumbers/>
      <w:spacing w:before="120" w:after="120"/>
      <w:ind w:firstLine="0"/>
    </w:pPr>
    <w:rPr>
      <w:rFonts w:ascii="Arial" w:eastAsia="Times New Roman" w:hAnsi="Arial" w:cs="Tahoma"/>
      <w:i/>
      <w:iCs/>
      <w:sz w:val="20"/>
      <w:szCs w:val="24"/>
      <w:lang w:eastAsia="ar-SA"/>
    </w:rPr>
  </w:style>
  <w:style w:type="paragraph" w:customStyle="1" w:styleId="2f2">
    <w:name w:val="Указатель2"/>
    <w:basedOn w:val="a1"/>
    <w:rsid w:val="007C3FC6"/>
    <w:pPr>
      <w:suppressLineNumbers/>
      <w:ind w:firstLine="0"/>
    </w:pPr>
    <w:rPr>
      <w:rFonts w:ascii="Arial" w:eastAsia="Times New Roman" w:hAnsi="Arial" w:cs="Tahoma"/>
      <w:sz w:val="24"/>
      <w:szCs w:val="24"/>
      <w:lang w:eastAsia="ar-SA"/>
    </w:rPr>
  </w:style>
  <w:style w:type="paragraph" w:styleId="afffff3">
    <w:name w:val="Subtitle"/>
    <w:basedOn w:val="1c"/>
    <w:next w:val="af8"/>
    <w:link w:val="afffff4"/>
    <w:uiPriority w:val="11"/>
    <w:qFormat/>
    <w:rsid w:val="007C3FC6"/>
    <w:pPr>
      <w:jc w:val="center"/>
    </w:pPr>
    <w:rPr>
      <w:rFonts w:ascii="Arial" w:eastAsia="MS Mincho" w:hAnsi="Arial" w:cs="Tahoma"/>
      <w:i/>
      <w:iCs/>
    </w:rPr>
  </w:style>
  <w:style w:type="character" w:customStyle="1" w:styleId="afffff4">
    <w:name w:val="Подзаголовок Знак"/>
    <w:basedOn w:val="a2"/>
    <w:link w:val="afffff3"/>
    <w:uiPriority w:val="11"/>
    <w:rsid w:val="007C3FC6"/>
    <w:rPr>
      <w:rFonts w:ascii="Arial" w:eastAsia="MS Mincho" w:hAnsi="Arial" w:cs="Tahoma"/>
      <w:i/>
      <w:iCs/>
      <w:lang w:eastAsia="ar-SA"/>
    </w:rPr>
  </w:style>
  <w:style w:type="paragraph" w:customStyle="1" w:styleId="2f3">
    <w:name w:val="Заголов 2"/>
    <w:basedOn w:val="2"/>
    <w:next w:val="a1"/>
    <w:rsid w:val="007C3FC6"/>
    <w:pPr>
      <w:keepLines w:val="0"/>
      <w:numPr>
        <w:ilvl w:val="0"/>
        <w:numId w:val="0"/>
      </w:numPr>
      <w:spacing w:before="320" w:after="200"/>
      <w:jc w:val="left"/>
    </w:pPr>
    <w:rPr>
      <w:rFonts w:ascii="Arial" w:eastAsia="Times New Roman" w:hAnsi="Arial" w:cs="Times New Roman"/>
      <w:bCs w:val="0"/>
      <w:sz w:val="24"/>
      <w:szCs w:val="20"/>
      <w:lang w:eastAsia="ar-SA"/>
    </w:rPr>
  </w:style>
  <w:style w:type="paragraph" w:customStyle="1" w:styleId="ShapTabl">
    <w:name w:val="ShapTabl"/>
    <w:basedOn w:val="a1"/>
    <w:rsid w:val="007C3FC6"/>
    <w:pPr>
      <w:ind w:firstLine="0"/>
      <w:jc w:val="center"/>
    </w:pPr>
    <w:rPr>
      <w:rFonts w:ascii="KZ Arial" w:eastAsia="Times New Roman" w:hAnsi="KZ Arial" w:cs="Times New Roman"/>
      <w:sz w:val="18"/>
      <w:szCs w:val="20"/>
      <w:lang w:eastAsia="ar-SA"/>
    </w:rPr>
  </w:style>
  <w:style w:type="paragraph" w:customStyle="1" w:styleId="First1">
    <w:name w:val="FirstОснТекст:"/>
    <w:basedOn w:val="First"/>
    <w:next w:val="afffc"/>
    <w:link w:val="First2"/>
    <w:rsid w:val="007C3FC6"/>
    <w:pPr>
      <w:suppressAutoHyphens/>
      <w:spacing w:before="240" w:after="120"/>
    </w:pPr>
    <w:rPr>
      <w:rFonts w:eastAsia="Arial"/>
      <w:lang w:eastAsia="ar-SA"/>
    </w:rPr>
  </w:style>
  <w:style w:type="paragraph" w:customStyle="1" w:styleId="72">
    <w:name w:val="заголовок 7"/>
    <w:basedOn w:val="a1"/>
    <w:next w:val="a1"/>
    <w:rsid w:val="007C3FC6"/>
    <w:pPr>
      <w:keepNext/>
      <w:widowControl w:val="0"/>
      <w:ind w:firstLine="0"/>
    </w:pPr>
    <w:rPr>
      <w:rFonts w:ascii="TimesET" w:eastAsia="Times New Roman" w:hAnsi="TimesET" w:cs="Times New Roman"/>
      <w:sz w:val="26"/>
      <w:szCs w:val="20"/>
      <w:lang w:eastAsia="ar-SA"/>
    </w:rPr>
  </w:style>
  <w:style w:type="paragraph" w:customStyle="1" w:styleId="45">
    <w:name w:val="заголовок 4"/>
    <w:basedOn w:val="a1"/>
    <w:next w:val="a1"/>
    <w:rsid w:val="007C3FC6"/>
    <w:pPr>
      <w:keepNext/>
      <w:widowControl w:val="0"/>
      <w:ind w:firstLine="0"/>
    </w:pPr>
    <w:rPr>
      <w:rFonts w:ascii="TimesET" w:eastAsia="Times New Roman" w:hAnsi="TimesET" w:cs="Times New Roman"/>
      <w:b/>
      <w:sz w:val="26"/>
      <w:szCs w:val="20"/>
      <w:lang w:eastAsia="ar-SA"/>
    </w:rPr>
  </w:style>
  <w:style w:type="paragraph" w:customStyle="1" w:styleId="Bok">
    <w:name w:val="Bok"/>
    <w:basedOn w:val="a1"/>
    <w:rsid w:val="007C3FC6"/>
    <w:pPr>
      <w:ind w:firstLine="0"/>
    </w:pPr>
    <w:rPr>
      <w:rFonts w:ascii="KZ Arial" w:eastAsia="Times New Roman" w:hAnsi="KZ Arial" w:cs="Times New Roman"/>
      <w:sz w:val="18"/>
      <w:szCs w:val="20"/>
      <w:lang w:eastAsia="ar-SA"/>
    </w:rPr>
  </w:style>
  <w:style w:type="paragraph" w:styleId="afffff5">
    <w:name w:val="footnote text"/>
    <w:basedOn w:val="a1"/>
    <w:link w:val="afffff6"/>
    <w:semiHidden/>
    <w:rsid w:val="007C3FC6"/>
    <w:pPr>
      <w:ind w:firstLine="0"/>
    </w:pPr>
    <w:rPr>
      <w:rFonts w:eastAsia="Times New Roman" w:cs="Times New Roman"/>
      <w:sz w:val="20"/>
      <w:szCs w:val="20"/>
      <w:lang w:eastAsia="ar-SA"/>
    </w:rPr>
  </w:style>
  <w:style w:type="character" w:customStyle="1" w:styleId="afffff6">
    <w:name w:val="Текст сноски Знак"/>
    <w:basedOn w:val="a2"/>
    <w:link w:val="afffff5"/>
    <w:semiHidden/>
    <w:rsid w:val="007C3FC6"/>
    <w:rPr>
      <w:rFonts w:ascii="Times New Roman" w:eastAsia="Times New Roman" w:hAnsi="Times New Roman" w:cs="Times New Roman"/>
      <w:sz w:val="20"/>
      <w:szCs w:val="20"/>
      <w:lang w:eastAsia="ar-SA"/>
    </w:rPr>
  </w:style>
  <w:style w:type="paragraph" w:customStyle="1" w:styleId="2f4">
    <w:name w:val="Знак2"/>
    <w:basedOn w:val="a1"/>
    <w:rsid w:val="007C3FC6"/>
    <w:pPr>
      <w:spacing w:after="160" w:line="240" w:lineRule="exact"/>
      <w:ind w:firstLine="0"/>
    </w:pPr>
    <w:rPr>
      <w:rFonts w:ascii="Verdana" w:eastAsia="Times New Roman" w:hAnsi="Verdana" w:cs="Times New Roman"/>
      <w:sz w:val="20"/>
      <w:szCs w:val="20"/>
      <w:lang w:val="en-US"/>
    </w:rPr>
  </w:style>
  <w:style w:type="character" w:customStyle="1" w:styleId="affff6">
    <w:name w:val="Боковик Знак"/>
    <w:basedOn w:val="a2"/>
    <w:link w:val="affff5"/>
    <w:rsid w:val="007C3FC6"/>
    <w:rPr>
      <w:rFonts w:ascii="Times New Roman" w:eastAsia="Times New Roman" w:hAnsi="Times New Roman" w:cs="Times New Roman"/>
      <w:sz w:val="16"/>
      <w:szCs w:val="20"/>
      <w:lang w:eastAsia="ru-RU"/>
    </w:rPr>
  </w:style>
  <w:style w:type="character" w:customStyle="1" w:styleId="affff3">
    <w:name w:val="Единица измерения Знак"/>
    <w:basedOn w:val="a2"/>
    <w:link w:val="affff2"/>
    <w:rsid w:val="007C3FC6"/>
    <w:rPr>
      <w:rFonts w:ascii="Times New Roman" w:eastAsia="Times New Roman" w:hAnsi="Times New Roman" w:cs="Times New Roman"/>
      <w:sz w:val="16"/>
      <w:szCs w:val="20"/>
      <w:lang w:eastAsia="ru-RU"/>
    </w:rPr>
  </w:style>
  <w:style w:type="character" w:customStyle="1" w:styleId="affff1">
    <w:name w:val="Столбец Знак"/>
    <w:basedOn w:val="a2"/>
    <w:link w:val="affff0"/>
    <w:rsid w:val="007C3FC6"/>
    <w:rPr>
      <w:rFonts w:ascii="Times New Roman" w:eastAsia="Times New Roman" w:hAnsi="Times New Roman" w:cs="Times New Roman"/>
      <w:sz w:val="16"/>
      <w:szCs w:val="20"/>
      <w:lang w:eastAsia="ru-RU"/>
    </w:rPr>
  </w:style>
  <w:style w:type="character" w:customStyle="1" w:styleId="1a">
    <w:name w:val="ОснТекст Знак1"/>
    <w:basedOn w:val="a2"/>
    <w:link w:val="afffc"/>
    <w:rsid w:val="007C3FC6"/>
    <w:rPr>
      <w:rFonts w:ascii="Times New Roman" w:eastAsia="Times New Roman" w:hAnsi="Times New Roman" w:cs="Times New Roman"/>
      <w:sz w:val="20"/>
      <w:szCs w:val="20"/>
      <w:lang w:eastAsia="ru-RU"/>
    </w:rPr>
  </w:style>
  <w:style w:type="paragraph" w:customStyle="1" w:styleId="e1">
    <w:name w:val="О„e1ычный"/>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56">
    <w:name w:val="заголовок 5"/>
    <w:basedOn w:val="a1"/>
    <w:next w:val="a1"/>
    <w:rsid w:val="007C3FC6"/>
    <w:pPr>
      <w:keepNext/>
      <w:widowControl w:val="0"/>
      <w:ind w:firstLine="0"/>
      <w:jc w:val="center"/>
    </w:pPr>
    <w:rPr>
      <w:rFonts w:eastAsia="Times New Roman" w:cs="Times New Roman"/>
      <w:snapToGrid w:val="0"/>
      <w:szCs w:val="20"/>
      <w:lang w:eastAsia="ru-RU"/>
    </w:rPr>
  </w:style>
  <w:style w:type="paragraph" w:customStyle="1" w:styleId="91">
    <w:name w:val="заголо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1e">
    <w:name w:val="Нижний колонтитул1"/>
    <w:basedOn w:val="e1"/>
    <w:rsid w:val="007C3FC6"/>
    <w:pPr>
      <w:tabs>
        <w:tab w:val="center" w:pos="4153"/>
        <w:tab w:val="right" w:pos="8306"/>
      </w:tabs>
      <w:snapToGrid/>
    </w:pPr>
    <w:rPr>
      <w:snapToGrid w:val="0"/>
    </w:rPr>
  </w:style>
  <w:style w:type="paragraph" w:customStyle="1" w:styleId="afffff7">
    <w:name w:val="a"/>
    <w:basedOn w:val="a1"/>
    <w:rsid w:val="007C3FC6"/>
    <w:pPr>
      <w:spacing w:before="100" w:beforeAutospacing="1" w:after="100" w:afterAutospacing="1"/>
      <w:ind w:firstLine="0"/>
    </w:pPr>
    <w:rPr>
      <w:rFonts w:eastAsia="Times New Roman" w:cs="Times New Roman"/>
      <w:sz w:val="24"/>
      <w:szCs w:val="24"/>
      <w:lang w:eastAsia="ru-RU"/>
    </w:rPr>
  </w:style>
  <w:style w:type="character" w:customStyle="1" w:styleId="3e">
    <w:name w:val="ОснТекст Знак3"/>
    <w:basedOn w:val="a2"/>
    <w:rsid w:val="007C3FC6"/>
    <w:rPr>
      <w:lang w:val="ru-RU" w:eastAsia="ru-RU" w:bidi="ar-SA"/>
    </w:rPr>
  </w:style>
  <w:style w:type="paragraph" w:customStyle="1" w:styleId="1f">
    <w:name w:val="заголовок 1"/>
    <w:basedOn w:val="a1"/>
    <w:next w:val="a1"/>
    <w:rsid w:val="007C3FC6"/>
    <w:pPr>
      <w:keepNext/>
      <w:widowControl w:val="0"/>
      <w:ind w:firstLine="0"/>
      <w:jc w:val="center"/>
    </w:pPr>
    <w:rPr>
      <w:rFonts w:ascii="TimesET" w:eastAsia="Times New Roman" w:hAnsi="TimesET" w:cs="Times New Roman"/>
      <w:snapToGrid w:val="0"/>
      <w:sz w:val="26"/>
      <w:szCs w:val="20"/>
      <w:lang w:eastAsia="ru-RU"/>
    </w:rPr>
  </w:style>
  <w:style w:type="paragraph" w:customStyle="1" w:styleId="afffff8">
    <w:name w:val="График"/>
    <w:basedOn w:val="afffc"/>
    <w:next w:val="afffc"/>
    <w:link w:val="afffff9"/>
    <w:rsid w:val="007C3FC6"/>
    <w:pPr>
      <w:spacing w:before="120"/>
      <w:ind w:firstLine="0"/>
      <w:jc w:val="center"/>
    </w:pPr>
  </w:style>
  <w:style w:type="character" w:customStyle="1" w:styleId="afffe">
    <w:name w:val="ШапкаТаблицы Знак"/>
    <w:basedOn w:val="a2"/>
    <w:link w:val="afffd"/>
    <w:rsid w:val="007C3FC6"/>
    <w:rPr>
      <w:rFonts w:ascii="Times New Roman" w:eastAsia="Times New Roman" w:hAnsi="Times New Roman" w:cs="Times New Roman"/>
      <w:sz w:val="16"/>
      <w:szCs w:val="20"/>
      <w:lang w:eastAsia="ru-RU"/>
    </w:rPr>
  </w:style>
  <w:style w:type="character" w:customStyle="1" w:styleId="2f5">
    <w:name w:val="Единица измерения Знак2"/>
    <w:basedOn w:val="3e"/>
    <w:rsid w:val="007C3FC6"/>
    <w:rPr>
      <w:sz w:val="16"/>
      <w:lang w:val="ru-RU" w:eastAsia="ru-RU" w:bidi="ar-SA"/>
    </w:rPr>
  </w:style>
  <w:style w:type="character" w:customStyle="1" w:styleId="3f">
    <w:name w:val="Основной шрифт абзаца3"/>
    <w:rsid w:val="007C3FC6"/>
  </w:style>
  <w:style w:type="paragraph" w:customStyle="1" w:styleId="OsnTxt">
    <w:name w:val="OsnTxt:"/>
    <w:basedOn w:val="a1"/>
    <w:next w:val="a1"/>
    <w:rsid w:val="007C3FC6"/>
    <w:pPr>
      <w:spacing w:after="80" w:line="280" w:lineRule="exact"/>
      <w:ind w:firstLine="794"/>
      <w:jc w:val="both"/>
    </w:pPr>
    <w:rPr>
      <w:rFonts w:ascii="KZ Arial" w:eastAsia="Times New Roman" w:hAnsi="KZ Arial" w:cs="Times New Roman"/>
      <w:sz w:val="20"/>
      <w:szCs w:val="20"/>
      <w:lang w:eastAsia="ru-RU"/>
    </w:rPr>
  </w:style>
  <w:style w:type="paragraph" w:customStyle="1" w:styleId="Zagolovok1">
    <w:name w:val="Zagolovok1"/>
    <w:next w:val="a1"/>
    <w:rsid w:val="007C3FC6"/>
    <w:pPr>
      <w:pageBreakBefore/>
      <w:tabs>
        <w:tab w:val="left" w:pos="1134"/>
      </w:tabs>
      <w:spacing w:before="360" w:after="240"/>
      <w:ind w:firstLine="0"/>
      <w:jc w:val="center"/>
      <w:outlineLvl w:val="0"/>
    </w:pPr>
    <w:rPr>
      <w:rFonts w:ascii="KZ Arial" w:eastAsia="Times New Roman" w:hAnsi="KZ Arial" w:cs="Times New Roman"/>
      <w:b/>
      <w:sz w:val="36"/>
      <w:szCs w:val="20"/>
      <w:lang w:eastAsia="ru-RU"/>
    </w:rPr>
  </w:style>
  <w:style w:type="paragraph" w:customStyle="1" w:styleId="Zagolovok2">
    <w:name w:val="Zagolovok2"/>
    <w:basedOn w:val="Zagolovok1"/>
    <w:next w:val="a1"/>
    <w:rsid w:val="007C3FC6"/>
    <w:pPr>
      <w:pageBreakBefore w:val="0"/>
      <w:spacing w:before="270" w:after="180"/>
      <w:outlineLvl w:val="1"/>
    </w:pPr>
    <w:rPr>
      <w:sz w:val="32"/>
    </w:rPr>
  </w:style>
  <w:style w:type="paragraph" w:customStyle="1" w:styleId="1f0">
    <w:name w:val="Название объекта1"/>
    <w:basedOn w:val="e1"/>
    <w:rsid w:val="007C3FC6"/>
    <w:pPr>
      <w:snapToGrid/>
      <w:jc w:val="center"/>
    </w:pPr>
    <w:rPr>
      <w:rFonts w:ascii="TimesET" w:hAnsi="TimesET"/>
      <w:b/>
      <w:snapToGrid w:val="0"/>
      <w:sz w:val="26"/>
    </w:rPr>
  </w:style>
  <w:style w:type="character" w:customStyle="1" w:styleId="3d">
    <w:name w:val="Заголов 3 Знак"/>
    <w:basedOn w:val="a2"/>
    <w:link w:val="3c"/>
    <w:rsid w:val="007C3FC6"/>
    <w:rPr>
      <w:rFonts w:ascii="Arial" w:eastAsia="Times New Roman" w:hAnsi="Arial" w:cs="Times New Roman"/>
      <w:b/>
      <w:sz w:val="20"/>
      <w:szCs w:val="20"/>
      <w:lang w:eastAsia="ar-SA"/>
    </w:rPr>
  </w:style>
  <w:style w:type="paragraph" w:customStyle="1" w:styleId="xl25">
    <w:name w:val="xl25"/>
    <w:basedOn w:val="a1"/>
    <w:rsid w:val="007C3FC6"/>
    <w:pPr>
      <w:spacing w:before="100" w:beforeAutospacing="1" w:after="100" w:afterAutospacing="1"/>
      <w:ind w:firstLine="0"/>
      <w:jc w:val="right"/>
    </w:pPr>
    <w:rPr>
      <w:rFonts w:ascii="KZ Arial" w:eastAsia="Times New Roman" w:hAnsi="KZ Arial" w:cs="Times New Roman"/>
      <w:sz w:val="13"/>
      <w:szCs w:val="13"/>
      <w:lang w:eastAsia="ru-RU"/>
    </w:rPr>
  </w:style>
  <w:style w:type="character" w:customStyle="1" w:styleId="afffffa">
    <w:name w:val="ОснТекст Знак"/>
    <w:basedOn w:val="a2"/>
    <w:rsid w:val="007C3FC6"/>
    <w:rPr>
      <w:lang w:val="ru-RU" w:eastAsia="ru-RU" w:bidi="ar-SA"/>
    </w:rPr>
  </w:style>
  <w:style w:type="paragraph" w:customStyle="1" w:styleId="afffffb">
    <w:name w:val="Строки"/>
    <w:basedOn w:val="a1"/>
    <w:rsid w:val="007C3FC6"/>
    <w:pPr>
      <w:ind w:firstLine="0"/>
    </w:pPr>
    <w:rPr>
      <w:rFonts w:ascii="Arial" w:eastAsia="Times New Roman" w:hAnsi="Arial" w:cs="Times New Roman"/>
      <w:sz w:val="14"/>
      <w:szCs w:val="20"/>
      <w:lang w:eastAsia="ru-RU"/>
    </w:rPr>
  </w:style>
  <w:style w:type="paragraph" w:customStyle="1" w:styleId="bee9">
    <w:name w:val="заголbee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f2">
    <w:name w:val="Нижний колонf2итул"/>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OsnTxt0">
    <w:name w:val="OsnTxt"/>
    <w:rsid w:val="007C3FC6"/>
    <w:pPr>
      <w:spacing w:line="280" w:lineRule="atLeast"/>
      <w:ind w:firstLine="794"/>
      <w:jc w:val="both"/>
    </w:pPr>
    <w:rPr>
      <w:rFonts w:ascii="KZ Arial" w:eastAsia="Times New Roman" w:hAnsi="KZ Arial" w:cs="Times New Roman"/>
      <w:sz w:val="20"/>
      <w:szCs w:val="20"/>
      <w:lang w:eastAsia="ru-RU"/>
    </w:rPr>
  </w:style>
  <w:style w:type="paragraph" w:customStyle="1" w:styleId="1f1">
    <w:name w:val="Верхний колонтитул1"/>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afffffc">
    <w:name w:val="Знак Знак Знак Знак"/>
    <w:basedOn w:val="a1"/>
    <w:autoRedefine/>
    <w:rsid w:val="007C3FC6"/>
    <w:pPr>
      <w:ind w:firstLine="0"/>
      <w:jc w:val="right"/>
    </w:pPr>
    <w:rPr>
      <w:rFonts w:eastAsia="SimSun" w:cs="Times New Roman"/>
      <w:b/>
      <w:szCs w:val="24"/>
      <w:lang w:val="en-US"/>
    </w:rPr>
  </w:style>
  <w:style w:type="paragraph" w:customStyle="1" w:styleId="afffffd">
    <w:name w:val="Обыч"/>
    <w:rsid w:val="007C3FC6"/>
    <w:pPr>
      <w:widowControl w:val="0"/>
      <w:ind w:firstLine="0"/>
    </w:pPr>
    <w:rPr>
      <w:rFonts w:ascii="Times New Roman" w:eastAsia="Times New Roman" w:hAnsi="Times New Roman" w:cs="Times New Roman"/>
      <w:snapToGrid w:val="0"/>
      <w:sz w:val="20"/>
      <w:szCs w:val="20"/>
      <w:lang w:eastAsia="ru-RU"/>
    </w:rPr>
  </w:style>
  <w:style w:type="paragraph" w:customStyle="1" w:styleId="1f2">
    <w:name w:val="Знак Знак Знак1 Знак Знак Знак Знак Знак Знак Знак"/>
    <w:basedOn w:val="a1"/>
    <w:autoRedefine/>
    <w:rsid w:val="007C3FC6"/>
    <w:pPr>
      <w:spacing w:after="160" w:line="240" w:lineRule="exact"/>
      <w:ind w:firstLine="0"/>
    </w:pPr>
    <w:rPr>
      <w:rFonts w:eastAsia="SimSun" w:cs="Times New Roman"/>
      <w:b/>
      <w:szCs w:val="24"/>
      <w:lang w:val="en-US"/>
    </w:rPr>
  </w:style>
  <w:style w:type="paragraph" w:customStyle="1" w:styleId="130">
    <w:name w:val="Знак Знак Знак1 Знак Знак Знак Знак Знак Знак Знак3"/>
    <w:basedOn w:val="a1"/>
    <w:autoRedefine/>
    <w:rsid w:val="007C3FC6"/>
    <w:pPr>
      <w:spacing w:after="160" w:line="240" w:lineRule="exact"/>
      <w:ind w:firstLine="0"/>
    </w:pPr>
    <w:rPr>
      <w:rFonts w:eastAsia="SimSun" w:cs="Times New Roman"/>
      <w:b/>
      <w:szCs w:val="24"/>
      <w:lang w:val="en-US"/>
    </w:rPr>
  </w:style>
  <w:style w:type="paragraph" w:customStyle="1" w:styleId="3f0">
    <w:name w:val="заголовок 3"/>
    <w:basedOn w:val="a1"/>
    <w:next w:val="a1"/>
    <w:rsid w:val="007C3FC6"/>
    <w:pPr>
      <w:keepNext/>
      <w:jc w:val="center"/>
    </w:pPr>
    <w:rPr>
      <w:rFonts w:eastAsia="Times New Roman" w:cs="Times New Roman"/>
      <w:sz w:val="24"/>
      <w:szCs w:val="20"/>
      <w:lang w:eastAsia="ru-RU"/>
    </w:rPr>
  </w:style>
  <w:style w:type="paragraph" w:customStyle="1" w:styleId="afffffe">
    <w:name w:val="Текст в заданном формате"/>
    <w:basedOn w:val="a1"/>
    <w:rsid w:val="007C3FC6"/>
    <w:pPr>
      <w:widowControl w:val="0"/>
      <w:suppressAutoHyphens/>
      <w:ind w:firstLine="0"/>
    </w:pPr>
    <w:rPr>
      <w:rFonts w:ascii="Arial" w:eastAsia="Arial" w:hAnsi="Arial" w:cs="Arial"/>
      <w:sz w:val="20"/>
      <w:szCs w:val="20"/>
      <w:lang w:eastAsia="ru-RU" w:bidi="ru-RU"/>
    </w:rPr>
  </w:style>
  <w:style w:type="paragraph" w:customStyle="1" w:styleId="affffff">
    <w:name w:val="Интерв таб"/>
    <w:basedOn w:val="a1"/>
    <w:rsid w:val="007C3FC6"/>
    <w:pPr>
      <w:widowControl w:val="0"/>
      <w:suppressAutoHyphens/>
      <w:spacing w:line="160" w:lineRule="exact"/>
      <w:ind w:firstLine="0"/>
    </w:pPr>
    <w:rPr>
      <w:rFonts w:ascii="TimesET" w:eastAsia="Lucida Sans Unicode" w:hAnsi="TimesET" w:cs="Tahoma"/>
      <w:sz w:val="20"/>
      <w:szCs w:val="20"/>
      <w:lang w:eastAsia="ru-RU" w:bidi="ru-RU"/>
    </w:rPr>
  </w:style>
  <w:style w:type="paragraph" w:customStyle="1" w:styleId="Abz1">
    <w:name w:val="Abz1:"/>
    <w:basedOn w:val="a1"/>
    <w:next w:val="a1"/>
    <w:rsid w:val="007C3FC6"/>
    <w:pPr>
      <w:widowControl w:val="0"/>
      <w:suppressAutoHyphens/>
      <w:spacing w:before="120" w:after="20" w:line="280" w:lineRule="exact"/>
      <w:ind w:firstLine="794"/>
      <w:jc w:val="both"/>
    </w:pPr>
    <w:rPr>
      <w:rFonts w:ascii="Arial" w:eastAsia="Lucida Sans Unicode" w:hAnsi="Arial" w:cs="Tahoma"/>
      <w:sz w:val="20"/>
      <w:szCs w:val="20"/>
      <w:lang w:eastAsia="ru-RU" w:bidi="ru-RU"/>
    </w:rPr>
  </w:style>
  <w:style w:type="paragraph" w:customStyle="1" w:styleId="311">
    <w:name w:val="Основной текст с отступом 31"/>
    <w:basedOn w:val="a1"/>
    <w:rsid w:val="007C3FC6"/>
    <w:pPr>
      <w:widowControl w:val="0"/>
      <w:suppressAutoHyphens/>
      <w:ind w:firstLine="720"/>
      <w:jc w:val="both"/>
    </w:pPr>
    <w:rPr>
      <w:rFonts w:ascii="Arial" w:eastAsia="Lucida Sans Unicode" w:hAnsi="Arial" w:cs="Tahoma"/>
      <w:sz w:val="24"/>
      <w:szCs w:val="20"/>
      <w:lang w:eastAsia="ru-RU" w:bidi="ru-RU"/>
    </w:rPr>
  </w:style>
  <w:style w:type="paragraph" w:customStyle="1" w:styleId="affffff0">
    <w:name w:val="Содержимое врезки"/>
    <w:basedOn w:val="af8"/>
    <w:rsid w:val="007C3FC6"/>
    <w:pPr>
      <w:widowControl w:val="0"/>
      <w:suppressAutoHyphens/>
      <w:ind w:firstLine="0"/>
    </w:pPr>
    <w:rPr>
      <w:rFonts w:ascii="Arial" w:eastAsia="Lucida Sans Unicode" w:hAnsi="Arial" w:cs="Tahoma"/>
      <w:sz w:val="20"/>
      <w:szCs w:val="24"/>
      <w:lang w:eastAsia="ru-RU" w:bidi="ru-RU"/>
    </w:rPr>
  </w:style>
  <w:style w:type="paragraph" w:styleId="affffff1">
    <w:name w:val="envelope address"/>
    <w:basedOn w:val="a1"/>
    <w:semiHidden/>
    <w:rsid w:val="007C3FC6"/>
    <w:pPr>
      <w:framePr w:w="7920" w:h="1980" w:hRule="exact" w:hSpace="141" w:wrap="auto" w:hAnchor="page" w:xAlign="center" w:yAlign="bottom"/>
      <w:spacing w:after="60"/>
      <w:ind w:left="2880" w:firstLine="851"/>
      <w:jc w:val="both"/>
    </w:pPr>
    <w:rPr>
      <w:rFonts w:eastAsia="Times New Roman" w:cs="Times New Roman"/>
      <w:b/>
      <w:sz w:val="24"/>
      <w:szCs w:val="20"/>
      <w:lang w:eastAsia="ru-RU"/>
    </w:rPr>
  </w:style>
  <w:style w:type="paragraph" w:customStyle="1" w:styleId="affffff2">
    <w:name w:val="Табл текст"/>
    <w:basedOn w:val="a1"/>
    <w:rsid w:val="007C3FC6"/>
    <w:pPr>
      <w:ind w:firstLine="0"/>
      <w:jc w:val="both"/>
    </w:pPr>
    <w:rPr>
      <w:rFonts w:eastAsia="Times New Roman" w:cs="Times New Roman"/>
      <w:szCs w:val="20"/>
      <w:lang w:eastAsia="ru-RU"/>
    </w:rPr>
  </w:style>
  <w:style w:type="paragraph" w:customStyle="1" w:styleId="121">
    <w:name w:val="Знак Знак Знак1 Знак Знак Знак Знак Знак Знак Знак2"/>
    <w:basedOn w:val="a1"/>
    <w:autoRedefine/>
    <w:rsid w:val="007C3FC6"/>
    <w:pPr>
      <w:spacing w:after="160" w:line="240" w:lineRule="exact"/>
      <w:ind w:firstLine="0"/>
    </w:pPr>
    <w:rPr>
      <w:rFonts w:eastAsia="SimSun" w:cs="Times New Roman"/>
      <w:b/>
      <w:szCs w:val="24"/>
      <w:lang w:val="en-US"/>
    </w:rPr>
  </w:style>
  <w:style w:type="paragraph" w:customStyle="1" w:styleId="2f6">
    <w:name w:val="Обычный2"/>
    <w:rsid w:val="007C3FC6"/>
    <w:pPr>
      <w:spacing w:after="200" w:line="276" w:lineRule="auto"/>
      <w:ind w:firstLine="0"/>
    </w:pPr>
    <w:rPr>
      <w:rFonts w:ascii="Calibri" w:eastAsia="Times New Roman" w:hAnsi="Calibri" w:cs="Times New Roman"/>
      <w:snapToGrid w:val="0"/>
      <w:sz w:val="22"/>
      <w:szCs w:val="22"/>
      <w:lang w:eastAsia="ru-RU"/>
    </w:rPr>
  </w:style>
  <w:style w:type="paragraph" w:styleId="2f7">
    <w:name w:val="Quote"/>
    <w:basedOn w:val="a1"/>
    <w:next w:val="a1"/>
    <w:link w:val="2f8"/>
    <w:uiPriority w:val="29"/>
    <w:qFormat/>
    <w:rsid w:val="007C3FC6"/>
    <w:pPr>
      <w:ind w:firstLine="0"/>
    </w:pPr>
    <w:rPr>
      <w:rFonts w:ascii="Calibri" w:eastAsia="Times New Roman" w:hAnsi="Calibri" w:cs="Times New Roman"/>
      <w:i/>
      <w:sz w:val="24"/>
      <w:szCs w:val="24"/>
      <w:lang w:val="en-US" w:bidi="en-US"/>
    </w:rPr>
  </w:style>
  <w:style w:type="character" w:customStyle="1" w:styleId="2f8">
    <w:name w:val="Цитата 2 Знак"/>
    <w:basedOn w:val="a2"/>
    <w:link w:val="2f7"/>
    <w:uiPriority w:val="29"/>
    <w:rsid w:val="007C3FC6"/>
    <w:rPr>
      <w:rFonts w:ascii="Calibri" w:eastAsia="Times New Roman" w:hAnsi="Calibri" w:cs="Times New Roman"/>
      <w:i/>
      <w:sz w:val="24"/>
      <w:szCs w:val="24"/>
      <w:lang w:val="en-US" w:bidi="en-US"/>
    </w:rPr>
  </w:style>
  <w:style w:type="paragraph" w:styleId="affffff3">
    <w:name w:val="Intense Quote"/>
    <w:basedOn w:val="a1"/>
    <w:next w:val="a1"/>
    <w:link w:val="affffff4"/>
    <w:uiPriority w:val="30"/>
    <w:qFormat/>
    <w:rsid w:val="007C3FC6"/>
    <w:pPr>
      <w:ind w:left="720" w:right="720" w:firstLine="0"/>
    </w:pPr>
    <w:rPr>
      <w:rFonts w:ascii="Calibri" w:eastAsia="Times New Roman" w:hAnsi="Calibri" w:cs="Times New Roman"/>
      <w:b/>
      <w:i/>
      <w:sz w:val="24"/>
      <w:szCs w:val="22"/>
      <w:lang w:val="en-US" w:bidi="en-US"/>
    </w:rPr>
  </w:style>
  <w:style w:type="character" w:customStyle="1" w:styleId="affffff4">
    <w:name w:val="Выделенная цитата Знак"/>
    <w:basedOn w:val="a2"/>
    <w:link w:val="affffff3"/>
    <w:uiPriority w:val="30"/>
    <w:rsid w:val="007C3FC6"/>
    <w:rPr>
      <w:rFonts w:ascii="Calibri" w:eastAsia="Times New Roman" w:hAnsi="Calibri" w:cs="Times New Roman"/>
      <w:b/>
      <w:i/>
      <w:sz w:val="24"/>
      <w:szCs w:val="22"/>
      <w:lang w:val="en-US" w:bidi="en-US"/>
    </w:rPr>
  </w:style>
  <w:style w:type="character" w:styleId="affffff5">
    <w:name w:val="Subtle Emphasis"/>
    <w:uiPriority w:val="19"/>
    <w:qFormat/>
    <w:rsid w:val="007C3FC6"/>
    <w:rPr>
      <w:i/>
      <w:color w:val="5A5A5A"/>
    </w:rPr>
  </w:style>
  <w:style w:type="character" w:styleId="affffff6">
    <w:name w:val="Intense Emphasis"/>
    <w:basedOn w:val="a2"/>
    <w:uiPriority w:val="21"/>
    <w:qFormat/>
    <w:rsid w:val="007C3FC6"/>
    <w:rPr>
      <w:b/>
      <w:i/>
      <w:sz w:val="24"/>
      <w:szCs w:val="24"/>
      <w:u w:val="single"/>
    </w:rPr>
  </w:style>
  <w:style w:type="character" w:styleId="affffff7">
    <w:name w:val="Subtle Reference"/>
    <w:basedOn w:val="a2"/>
    <w:uiPriority w:val="31"/>
    <w:qFormat/>
    <w:rsid w:val="007C3FC6"/>
    <w:rPr>
      <w:sz w:val="24"/>
      <w:szCs w:val="24"/>
      <w:u w:val="single"/>
    </w:rPr>
  </w:style>
  <w:style w:type="character" w:styleId="affffff8">
    <w:name w:val="Intense Reference"/>
    <w:basedOn w:val="a2"/>
    <w:uiPriority w:val="32"/>
    <w:qFormat/>
    <w:rsid w:val="007C3FC6"/>
    <w:rPr>
      <w:b/>
      <w:sz w:val="24"/>
      <w:u w:val="single"/>
    </w:rPr>
  </w:style>
  <w:style w:type="character" w:styleId="affffff9">
    <w:name w:val="Book Title"/>
    <w:basedOn w:val="a2"/>
    <w:uiPriority w:val="33"/>
    <w:qFormat/>
    <w:rsid w:val="007C3FC6"/>
    <w:rPr>
      <w:rFonts w:ascii="Cambria" w:eastAsia="Times New Roman" w:hAnsi="Cambria"/>
      <w:b/>
      <w:i/>
      <w:sz w:val="24"/>
      <w:szCs w:val="24"/>
    </w:rPr>
  </w:style>
  <w:style w:type="paragraph" w:styleId="46">
    <w:name w:val="toc 4"/>
    <w:basedOn w:val="a1"/>
    <w:next w:val="a1"/>
    <w:autoRedefine/>
    <w:uiPriority w:val="39"/>
    <w:unhideWhenUsed/>
    <w:rsid w:val="007C3FC6"/>
    <w:pPr>
      <w:spacing w:after="100" w:line="276" w:lineRule="auto"/>
      <w:ind w:left="660" w:firstLine="0"/>
    </w:pPr>
    <w:rPr>
      <w:rFonts w:ascii="Calibri" w:eastAsia="Times New Roman" w:hAnsi="Calibri" w:cs="Times New Roman"/>
      <w:sz w:val="22"/>
      <w:szCs w:val="22"/>
      <w:lang w:eastAsia="ru-RU"/>
    </w:rPr>
  </w:style>
  <w:style w:type="paragraph" w:styleId="61">
    <w:name w:val="toc 6"/>
    <w:basedOn w:val="a1"/>
    <w:next w:val="a1"/>
    <w:autoRedefine/>
    <w:uiPriority w:val="39"/>
    <w:unhideWhenUsed/>
    <w:rsid w:val="007C3FC6"/>
    <w:pPr>
      <w:spacing w:after="100" w:line="276" w:lineRule="auto"/>
      <w:ind w:left="1100" w:firstLine="0"/>
    </w:pPr>
    <w:rPr>
      <w:rFonts w:ascii="Calibri" w:eastAsia="Times New Roman" w:hAnsi="Calibri" w:cs="Times New Roman"/>
      <w:sz w:val="22"/>
      <w:szCs w:val="22"/>
      <w:lang w:eastAsia="ru-RU"/>
    </w:rPr>
  </w:style>
  <w:style w:type="paragraph" w:styleId="73">
    <w:name w:val="toc 7"/>
    <w:basedOn w:val="a1"/>
    <w:next w:val="a1"/>
    <w:autoRedefine/>
    <w:uiPriority w:val="39"/>
    <w:unhideWhenUsed/>
    <w:rsid w:val="007C3FC6"/>
    <w:pPr>
      <w:spacing w:after="100" w:line="276" w:lineRule="auto"/>
      <w:ind w:left="1320" w:firstLine="0"/>
    </w:pPr>
    <w:rPr>
      <w:rFonts w:ascii="Calibri" w:eastAsia="Times New Roman" w:hAnsi="Calibri" w:cs="Times New Roman"/>
      <w:sz w:val="22"/>
      <w:szCs w:val="22"/>
      <w:lang w:eastAsia="ru-RU"/>
    </w:rPr>
  </w:style>
  <w:style w:type="paragraph" w:styleId="84">
    <w:name w:val="toc 8"/>
    <w:basedOn w:val="a1"/>
    <w:next w:val="a1"/>
    <w:autoRedefine/>
    <w:uiPriority w:val="39"/>
    <w:unhideWhenUsed/>
    <w:rsid w:val="007C3FC6"/>
    <w:pPr>
      <w:spacing w:after="100" w:line="276" w:lineRule="auto"/>
      <w:ind w:left="1540" w:firstLine="0"/>
    </w:pPr>
    <w:rPr>
      <w:rFonts w:ascii="Calibri" w:eastAsia="Times New Roman" w:hAnsi="Calibri" w:cs="Times New Roman"/>
      <w:sz w:val="22"/>
      <w:szCs w:val="22"/>
      <w:lang w:eastAsia="ru-RU"/>
    </w:rPr>
  </w:style>
  <w:style w:type="paragraph" w:styleId="92">
    <w:name w:val="toc 9"/>
    <w:basedOn w:val="a1"/>
    <w:next w:val="a1"/>
    <w:autoRedefine/>
    <w:uiPriority w:val="39"/>
    <w:unhideWhenUsed/>
    <w:rsid w:val="007C3FC6"/>
    <w:pPr>
      <w:spacing w:after="100" w:line="276" w:lineRule="auto"/>
      <w:ind w:left="1760" w:firstLine="0"/>
    </w:pPr>
    <w:rPr>
      <w:rFonts w:ascii="Calibri" w:eastAsia="Times New Roman" w:hAnsi="Calibri" w:cs="Times New Roman"/>
      <w:sz w:val="22"/>
      <w:szCs w:val="22"/>
      <w:lang w:eastAsia="ru-RU"/>
    </w:rPr>
  </w:style>
  <w:style w:type="paragraph" w:styleId="affffffa">
    <w:name w:val="annotation subject"/>
    <w:basedOn w:val="afff6"/>
    <w:next w:val="afff6"/>
    <w:link w:val="affffffb"/>
    <w:semiHidden/>
    <w:rsid w:val="007C3FC6"/>
    <w:rPr>
      <w:rFonts w:ascii="ISOCPEUR" w:hAnsi="ISOCPEUR"/>
      <w:b/>
      <w:bCs/>
    </w:rPr>
  </w:style>
  <w:style w:type="character" w:customStyle="1" w:styleId="affffffb">
    <w:name w:val="Тема примечания Знак"/>
    <w:basedOn w:val="afff7"/>
    <w:link w:val="affffffa"/>
    <w:semiHidden/>
    <w:rsid w:val="007C3FC6"/>
    <w:rPr>
      <w:rFonts w:ascii="ISOCPEUR" w:eastAsia="Times New Roman" w:hAnsi="ISOCPEUR" w:cs="Times New Roman"/>
      <w:b/>
      <w:bCs/>
      <w:sz w:val="20"/>
      <w:szCs w:val="20"/>
      <w:lang w:eastAsia="ru-RU"/>
    </w:rPr>
  </w:style>
  <w:style w:type="character" w:customStyle="1" w:styleId="19">
    <w:name w:val="Текст примечания Знак1"/>
    <w:basedOn w:val="a2"/>
    <w:link w:val="afff6"/>
    <w:semiHidden/>
    <w:rsid w:val="007C3FC6"/>
    <w:rPr>
      <w:rFonts w:ascii="Times New Roman" w:eastAsia="Times New Roman" w:hAnsi="Times New Roman" w:cs="Times New Roman"/>
      <w:sz w:val="20"/>
      <w:szCs w:val="20"/>
      <w:lang w:eastAsia="ru-RU"/>
    </w:rPr>
  </w:style>
  <w:style w:type="paragraph" w:customStyle="1" w:styleId="110">
    <w:name w:val="Знак Знак Знак1 Знак Знак Знак Знак Знак Знак Знак1"/>
    <w:basedOn w:val="a1"/>
    <w:autoRedefine/>
    <w:rsid w:val="007C3FC6"/>
    <w:pPr>
      <w:spacing w:after="160" w:line="240" w:lineRule="exact"/>
      <w:ind w:firstLine="0"/>
    </w:pPr>
    <w:rPr>
      <w:rFonts w:eastAsia="SimSun" w:cs="Times New Roman"/>
      <w:b/>
      <w:szCs w:val="24"/>
      <w:lang w:val="en-US"/>
    </w:rPr>
  </w:style>
  <w:style w:type="paragraph" w:customStyle="1" w:styleId="2f9">
    <w:name w:val="Название объекта2"/>
    <w:basedOn w:val="e1"/>
    <w:rsid w:val="007C3FC6"/>
    <w:pPr>
      <w:snapToGrid/>
      <w:jc w:val="center"/>
    </w:pPr>
    <w:rPr>
      <w:rFonts w:ascii="TimesET" w:hAnsi="TimesET"/>
      <w:b/>
      <w:snapToGrid w:val="0"/>
      <w:sz w:val="26"/>
    </w:rPr>
  </w:style>
  <w:style w:type="paragraph" w:customStyle="1" w:styleId="3f1">
    <w:name w:val="Обычный3"/>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160">
    <w:name w:val="Знак Знак Знак1 Знак Знак Знак Знак Знак Знак Знак6"/>
    <w:basedOn w:val="a1"/>
    <w:autoRedefine/>
    <w:rsid w:val="007C3FC6"/>
    <w:pPr>
      <w:spacing w:after="160" w:line="240" w:lineRule="exact"/>
      <w:ind w:firstLine="0"/>
    </w:pPr>
    <w:rPr>
      <w:rFonts w:eastAsia="SimSun" w:cs="Times New Roman"/>
      <w:b/>
      <w:szCs w:val="24"/>
      <w:lang w:val="en-US"/>
    </w:rPr>
  </w:style>
  <w:style w:type="paragraph" w:customStyle="1" w:styleId="150">
    <w:name w:val="Знак Знак Знак1 Знак Знак Знак Знак Знак Знак Знак5"/>
    <w:basedOn w:val="a1"/>
    <w:autoRedefine/>
    <w:rsid w:val="007C3FC6"/>
    <w:pPr>
      <w:spacing w:after="160" w:line="240" w:lineRule="exact"/>
      <w:ind w:firstLine="0"/>
    </w:pPr>
    <w:rPr>
      <w:rFonts w:eastAsia="SimSun" w:cs="Times New Roman"/>
      <w:b/>
      <w:szCs w:val="24"/>
      <w:lang w:val="en-US"/>
    </w:rPr>
  </w:style>
  <w:style w:type="paragraph" w:customStyle="1" w:styleId="140">
    <w:name w:val="Знак Знак Знак1 Знак Знак Знак Знак Знак Знак Знак4"/>
    <w:basedOn w:val="a1"/>
    <w:autoRedefine/>
    <w:rsid w:val="007C3FC6"/>
    <w:pPr>
      <w:spacing w:after="160" w:line="240" w:lineRule="exact"/>
      <w:ind w:firstLine="0"/>
    </w:pPr>
    <w:rPr>
      <w:rFonts w:eastAsia="SimSun" w:cs="Times New Roman"/>
      <w:b/>
      <w:szCs w:val="24"/>
      <w:lang w:val="en-US"/>
    </w:rPr>
  </w:style>
  <w:style w:type="paragraph" w:customStyle="1" w:styleId="170">
    <w:name w:val="Знак Знак Знак1 Знак Знак Знак Знак Знак Знак Знак7"/>
    <w:basedOn w:val="a1"/>
    <w:autoRedefine/>
    <w:rsid w:val="007C3FC6"/>
    <w:pPr>
      <w:spacing w:after="160" w:line="240" w:lineRule="exact"/>
      <w:ind w:firstLine="0"/>
    </w:pPr>
    <w:rPr>
      <w:rFonts w:eastAsia="SimSun" w:cs="Times New Roman"/>
      <w:b/>
      <w:szCs w:val="24"/>
      <w:lang w:val="en-US"/>
    </w:rPr>
  </w:style>
  <w:style w:type="paragraph" w:customStyle="1" w:styleId="Style1">
    <w:name w:val="Style 1"/>
    <w:rsid w:val="007C3FC6"/>
    <w:pPr>
      <w:widowControl w:val="0"/>
      <w:autoSpaceDE w:val="0"/>
      <w:autoSpaceDN w:val="0"/>
      <w:adjustRightInd w:val="0"/>
      <w:ind w:firstLine="0"/>
    </w:pPr>
    <w:rPr>
      <w:rFonts w:ascii="Times New Roman" w:eastAsia="Times New Roman" w:hAnsi="Times New Roman" w:cs="Times New Roman"/>
      <w:sz w:val="20"/>
      <w:szCs w:val="20"/>
      <w:lang w:eastAsia="ru-RU"/>
    </w:rPr>
  </w:style>
  <w:style w:type="paragraph" w:customStyle="1" w:styleId="211">
    <w:name w:val="Маркированный список 21"/>
    <w:basedOn w:val="a1"/>
    <w:rsid w:val="007C3FC6"/>
    <w:pPr>
      <w:ind w:firstLine="0"/>
    </w:pPr>
    <w:rPr>
      <w:rFonts w:eastAsia="Times New Roman" w:cs="Calibri"/>
      <w:szCs w:val="20"/>
      <w:lang w:val="en-US" w:eastAsia="ar-SA"/>
    </w:rPr>
  </w:style>
  <w:style w:type="character" w:customStyle="1" w:styleId="1f3">
    <w:name w:val="Текст выноски Знак1"/>
    <w:basedOn w:val="a2"/>
    <w:rsid w:val="007C3FC6"/>
    <w:rPr>
      <w:rFonts w:ascii="Tahoma" w:hAnsi="Tahoma" w:cs="Tahoma"/>
      <w:sz w:val="16"/>
      <w:szCs w:val="16"/>
      <w:lang w:eastAsia="ar-SA"/>
    </w:rPr>
  </w:style>
  <w:style w:type="paragraph" w:customStyle="1" w:styleId="EdIsmeren">
    <w:name w:val="Ed_Ismeren"/>
    <w:basedOn w:val="a1"/>
    <w:next w:val="a1"/>
    <w:rsid w:val="007C3FC6"/>
    <w:pPr>
      <w:ind w:firstLine="0"/>
      <w:jc w:val="right"/>
    </w:pPr>
    <w:rPr>
      <w:rFonts w:ascii="Arial" w:eastAsia="Times New Roman" w:hAnsi="Arial" w:cs="Times New Roman"/>
      <w:color w:val="000000"/>
      <w:sz w:val="14"/>
      <w:szCs w:val="20"/>
      <w:lang w:eastAsia="ru-RU"/>
    </w:rPr>
  </w:style>
  <w:style w:type="paragraph" w:customStyle="1" w:styleId="ShapkaTabl">
    <w:name w:val="Shapka_Tabl"/>
    <w:basedOn w:val="a1"/>
    <w:rsid w:val="007C3FC6"/>
    <w:pPr>
      <w:ind w:firstLine="0"/>
      <w:jc w:val="center"/>
    </w:pPr>
    <w:rPr>
      <w:rFonts w:ascii="Arial" w:eastAsia="Times New Roman" w:hAnsi="Arial" w:cs="Times New Roman"/>
      <w:sz w:val="14"/>
      <w:szCs w:val="20"/>
      <w:lang w:eastAsia="ru-RU"/>
    </w:rPr>
  </w:style>
  <w:style w:type="paragraph" w:customStyle="1" w:styleId="BokovikTabl">
    <w:name w:val="Bokovik_Tabl"/>
    <w:basedOn w:val="a1"/>
    <w:rsid w:val="007C3FC6"/>
    <w:pPr>
      <w:ind w:left="113" w:firstLine="0"/>
    </w:pPr>
    <w:rPr>
      <w:rFonts w:ascii="Arial" w:eastAsia="Times New Roman" w:hAnsi="Arial" w:cs="Times New Roman"/>
      <w:sz w:val="16"/>
      <w:szCs w:val="20"/>
      <w:lang w:eastAsia="ru-RU"/>
    </w:rPr>
  </w:style>
  <w:style w:type="paragraph" w:customStyle="1" w:styleId="Stolbci">
    <w:name w:val="Stolbci"/>
    <w:basedOn w:val="BokovikTabl"/>
    <w:rsid w:val="007C3FC6"/>
    <w:pPr>
      <w:ind w:left="0"/>
      <w:jc w:val="right"/>
    </w:pPr>
  </w:style>
  <w:style w:type="paragraph" w:customStyle="1" w:styleId="Snoska">
    <w:name w:val="Snoska"/>
    <w:basedOn w:val="a1"/>
    <w:rsid w:val="007C3FC6"/>
    <w:pPr>
      <w:spacing w:before="60"/>
      <w:ind w:left="284" w:firstLine="0"/>
    </w:pPr>
    <w:rPr>
      <w:rFonts w:ascii="Arial" w:eastAsia="Times New Roman" w:hAnsi="Arial" w:cs="Times New Roman"/>
      <w:i/>
      <w:sz w:val="14"/>
      <w:szCs w:val="20"/>
      <w:lang w:eastAsia="ru-RU"/>
    </w:rPr>
  </w:style>
  <w:style w:type="paragraph" w:customStyle="1" w:styleId="TextSbornika">
    <w:name w:val="Text_Sbornika"/>
    <w:basedOn w:val="a1"/>
    <w:rsid w:val="007C3FC6"/>
    <w:pPr>
      <w:jc w:val="both"/>
    </w:pPr>
    <w:rPr>
      <w:rFonts w:ascii="Arial" w:eastAsia="Times New Roman" w:hAnsi="Arial" w:cs="Times New Roman"/>
      <w:sz w:val="18"/>
      <w:szCs w:val="20"/>
      <w:lang w:eastAsia="ru-RU"/>
    </w:rPr>
  </w:style>
  <w:style w:type="paragraph" w:styleId="affffffc">
    <w:name w:val="Revision"/>
    <w:hidden/>
    <w:uiPriority w:val="99"/>
    <w:semiHidden/>
    <w:rsid w:val="007C3FC6"/>
    <w:pPr>
      <w:ind w:firstLine="0"/>
    </w:pPr>
    <w:rPr>
      <w:rFonts w:ascii="Calibri" w:eastAsia="Times New Roman" w:hAnsi="Calibri" w:cs="Times New Roman"/>
      <w:sz w:val="22"/>
      <w:szCs w:val="22"/>
      <w:lang w:eastAsia="ru-RU"/>
    </w:rPr>
  </w:style>
  <w:style w:type="paragraph" w:customStyle="1" w:styleId="Document1">
    <w:name w:val="Document 1"/>
    <w:rsid w:val="007C3FC6"/>
    <w:pPr>
      <w:keepNext/>
      <w:keepLines/>
      <w:tabs>
        <w:tab w:val="left" w:pos="-720"/>
      </w:tabs>
      <w:suppressAutoHyphens/>
      <w:ind w:firstLine="0"/>
    </w:pPr>
    <w:rPr>
      <w:rFonts w:ascii="Courier New" w:eastAsia="Times New Roman" w:hAnsi="Courier New" w:cs="Times New Roman"/>
      <w:sz w:val="24"/>
      <w:szCs w:val="20"/>
      <w:lang w:val="en-US" w:eastAsia="ru-RU"/>
    </w:rPr>
  </w:style>
  <w:style w:type="paragraph" w:styleId="21">
    <w:name w:val="List Bullet 2"/>
    <w:basedOn w:val="a1"/>
    <w:autoRedefine/>
    <w:rsid w:val="007C3FC6"/>
    <w:pPr>
      <w:numPr>
        <w:numId w:val="7"/>
      </w:numPr>
    </w:pPr>
    <w:rPr>
      <w:rFonts w:eastAsia="Times New Roman" w:cs="Times New Roman"/>
      <w:szCs w:val="20"/>
      <w:lang w:val="en-US" w:eastAsia="ru-RU"/>
    </w:rPr>
  </w:style>
  <w:style w:type="paragraph" w:styleId="2fa">
    <w:name w:val="List Continue 2"/>
    <w:basedOn w:val="a1"/>
    <w:rsid w:val="007C3FC6"/>
    <w:pPr>
      <w:spacing w:after="120"/>
      <w:ind w:left="566" w:firstLine="0"/>
    </w:pPr>
    <w:rPr>
      <w:rFonts w:eastAsia="Times New Roman" w:cs="Times New Roman"/>
      <w:sz w:val="20"/>
      <w:szCs w:val="20"/>
      <w:lang w:eastAsia="ru-RU"/>
    </w:rPr>
  </w:style>
  <w:style w:type="character" w:customStyle="1" w:styleId="postbody">
    <w:name w:val="postbody"/>
    <w:basedOn w:val="a2"/>
    <w:rsid w:val="007C3FC6"/>
  </w:style>
  <w:style w:type="paragraph" w:customStyle="1" w:styleId="1f4">
    <w:name w:val="Текст1"/>
    <w:basedOn w:val="a1"/>
    <w:rsid w:val="007C3FC6"/>
    <w:pPr>
      <w:suppressAutoHyphens/>
      <w:ind w:firstLine="0"/>
    </w:pPr>
    <w:rPr>
      <w:rFonts w:ascii="Courier New" w:eastAsia="Times New Roman" w:hAnsi="Courier New" w:cs="Courier New"/>
      <w:sz w:val="20"/>
      <w:szCs w:val="20"/>
      <w:lang w:eastAsia="ar-SA"/>
    </w:rPr>
  </w:style>
  <w:style w:type="paragraph" w:customStyle="1" w:styleId="P18">
    <w:name w:val="P18"/>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81">
    <w:name w:val="P8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82">
    <w:name w:val="P8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89">
    <w:name w:val="P8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3">
    <w:name w:val="T3"/>
    <w:hidden/>
    <w:rsid w:val="007C3FC6"/>
    <w:rPr>
      <w:rFonts w:ascii="Arial1" w:hAnsi="Arial1"/>
      <w:sz w:val="24"/>
    </w:rPr>
  </w:style>
  <w:style w:type="paragraph" w:customStyle="1" w:styleId="P17">
    <w:name w:val="P17"/>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24">
    <w:name w:val="P24"/>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41">
    <w:name w:val="P4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49">
    <w:name w:val="P4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0">
    <w:name w:val="P90"/>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8">
    <w:name w:val="P9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9">
    <w:name w:val="T9"/>
    <w:hidden/>
    <w:rsid w:val="007C3FC6"/>
    <w:rPr>
      <w:rFonts w:ascii="Arial1" w:hAnsi="Arial1"/>
      <w:b/>
      <w:sz w:val="24"/>
    </w:rPr>
  </w:style>
  <w:style w:type="character" w:customStyle="1" w:styleId="T10">
    <w:name w:val="T10"/>
    <w:hidden/>
    <w:rsid w:val="007C3FC6"/>
    <w:rPr>
      <w:rFonts w:ascii="Arial1" w:hAnsi="Arial1"/>
      <w:sz w:val="24"/>
    </w:rPr>
  </w:style>
  <w:style w:type="character" w:customStyle="1" w:styleId="T26">
    <w:name w:val="T26"/>
    <w:hidden/>
    <w:rsid w:val="007C3FC6"/>
    <w:rPr>
      <w:rFonts w:ascii="Arial1" w:hAnsi="Arial1"/>
      <w:position w:val="0"/>
      <w:sz w:val="24"/>
      <w:vertAlign w:val="subscript"/>
    </w:rPr>
  </w:style>
  <w:style w:type="paragraph" w:customStyle="1" w:styleId="P4">
    <w:name w:val="P4"/>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38">
    <w:name w:val="P38"/>
    <w:basedOn w:val="a1"/>
    <w:hidden/>
    <w:rsid w:val="007C3FC6"/>
    <w:pPr>
      <w:widowControl w:val="0"/>
      <w:adjustRightInd w:val="0"/>
      <w:spacing w:line="360" w:lineRule="auto"/>
      <w:ind w:left="720" w:firstLine="0"/>
      <w:jc w:val="distribute"/>
    </w:pPr>
    <w:rPr>
      <w:rFonts w:ascii="Arial1" w:eastAsia="Times New Roman" w:hAnsi="Arial1" w:cs="Times New Roman"/>
      <w:sz w:val="24"/>
      <w:szCs w:val="20"/>
      <w:lang w:eastAsia="ru-RU"/>
    </w:rPr>
  </w:style>
  <w:style w:type="paragraph" w:customStyle="1" w:styleId="P39">
    <w:name w:val="P39"/>
    <w:basedOn w:val="a1"/>
    <w:hidden/>
    <w:rsid w:val="007C3FC6"/>
    <w:pPr>
      <w:widowControl w:val="0"/>
      <w:adjustRightInd w:val="0"/>
      <w:spacing w:line="360" w:lineRule="auto"/>
      <w:ind w:left="720" w:firstLine="0"/>
      <w:jc w:val="distribute"/>
    </w:pPr>
    <w:rPr>
      <w:rFonts w:eastAsia="Times New Roman" w:cs="Times New Roman"/>
      <w:szCs w:val="20"/>
      <w:lang w:eastAsia="ru-RU"/>
    </w:rPr>
  </w:style>
  <w:style w:type="character" w:customStyle="1" w:styleId="T16">
    <w:name w:val="T16"/>
    <w:hidden/>
    <w:rsid w:val="007C3FC6"/>
    <w:rPr>
      <w:rFonts w:ascii="Arial1" w:hAnsi="Arial1"/>
      <w:position w:val="0"/>
      <w:sz w:val="24"/>
      <w:vertAlign w:val="superscript"/>
    </w:rPr>
  </w:style>
  <w:style w:type="character" w:customStyle="1" w:styleId="T20">
    <w:name w:val="T20"/>
    <w:hidden/>
    <w:rsid w:val="007C3FC6"/>
    <w:rPr>
      <w:rFonts w:ascii="Arial1" w:hAnsi="Arial1"/>
      <w:position w:val="0"/>
      <w:sz w:val="24"/>
      <w:vertAlign w:val="superscript"/>
    </w:rPr>
  </w:style>
  <w:style w:type="paragraph" w:customStyle="1" w:styleId="P43">
    <w:name w:val="P43"/>
    <w:basedOn w:val="a1"/>
    <w:hidden/>
    <w:rsid w:val="007C3FC6"/>
    <w:pPr>
      <w:widowControl w:val="0"/>
      <w:tabs>
        <w:tab w:val="left" w:pos="840"/>
      </w:tabs>
      <w:adjustRightInd w:val="0"/>
      <w:spacing w:line="360" w:lineRule="auto"/>
      <w:ind w:firstLine="0"/>
      <w:jc w:val="distribute"/>
    </w:pPr>
    <w:rPr>
      <w:rFonts w:eastAsia="Times New Roman" w:cs="Times New Roman"/>
      <w:sz w:val="24"/>
      <w:szCs w:val="20"/>
      <w:lang w:eastAsia="ru-RU"/>
    </w:rPr>
  </w:style>
  <w:style w:type="paragraph" w:customStyle="1" w:styleId="P16">
    <w:name w:val="P16"/>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61">
    <w:name w:val="P6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76">
    <w:name w:val="P76"/>
    <w:basedOn w:val="a1"/>
    <w:hidden/>
    <w:rsid w:val="007C3FC6"/>
    <w:pPr>
      <w:widowControl w:val="0"/>
      <w:adjustRightInd w:val="0"/>
      <w:spacing w:line="360" w:lineRule="auto"/>
      <w:ind w:left="299" w:firstLine="0"/>
      <w:jc w:val="center"/>
    </w:pPr>
    <w:rPr>
      <w:rFonts w:ascii="Arial1" w:eastAsia="Times New Roman" w:hAnsi="Arial1" w:cs="Times New Roman"/>
      <w:b/>
      <w:sz w:val="24"/>
      <w:szCs w:val="20"/>
      <w:lang w:eastAsia="ru-RU"/>
    </w:rPr>
  </w:style>
  <w:style w:type="paragraph" w:customStyle="1" w:styleId="P78">
    <w:name w:val="P7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4">
    <w:name w:val="T4"/>
    <w:hidden/>
    <w:rsid w:val="007C3FC6"/>
    <w:rPr>
      <w:rFonts w:ascii="Arial1" w:hAnsi="Arial1"/>
      <w:sz w:val="24"/>
    </w:rPr>
  </w:style>
  <w:style w:type="character" w:customStyle="1" w:styleId="T14">
    <w:name w:val="T14"/>
    <w:hidden/>
    <w:rsid w:val="007C3FC6"/>
    <w:rPr>
      <w:rFonts w:ascii="ISOCPEUR" w:hAnsi="ISOCPEUR"/>
      <w:sz w:val="26"/>
    </w:rPr>
  </w:style>
  <w:style w:type="paragraph" w:customStyle="1" w:styleId="P10">
    <w:name w:val="P10"/>
    <w:basedOn w:val="a1"/>
    <w:hidden/>
    <w:rsid w:val="007C3FC6"/>
    <w:pPr>
      <w:widowControl w:val="0"/>
      <w:adjustRightInd w:val="0"/>
      <w:spacing w:line="360" w:lineRule="auto"/>
      <w:ind w:firstLine="0"/>
      <w:jc w:val="distribute"/>
    </w:pPr>
    <w:rPr>
      <w:rFonts w:ascii="Arial1" w:eastAsia="Times New Roman" w:hAnsi="Arial1" w:cs="Times New Roman"/>
      <w:b/>
      <w:sz w:val="24"/>
      <w:szCs w:val="20"/>
      <w:lang w:eastAsia="ru-RU"/>
    </w:rPr>
  </w:style>
  <w:style w:type="paragraph" w:customStyle="1" w:styleId="P19">
    <w:name w:val="P19"/>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91">
    <w:name w:val="P9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2">
    <w:name w:val="P9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6">
    <w:name w:val="P96"/>
    <w:basedOn w:val="a1"/>
    <w:hidden/>
    <w:rsid w:val="007C3FC6"/>
    <w:pPr>
      <w:widowControl w:val="0"/>
      <w:adjustRightInd w:val="0"/>
      <w:spacing w:line="360" w:lineRule="auto"/>
      <w:ind w:firstLine="0"/>
      <w:jc w:val="distribute"/>
    </w:pPr>
    <w:rPr>
      <w:rFonts w:ascii="Arial1" w:eastAsia="Times New Roman" w:hAnsi="Arial1" w:cs="Times New Roman"/>
      <w:sz w:val="24"/>
      <w:szCs w:val="20"/>
      <w:vertAlign w:val="superscript"/>
      <w:lang w:eastAsia="ru-RU"/>
    </w:rPr>
  </w:style>
  <w:style w:type="character" w:customStyle="1" w:styleId="T8">
    <w:name w:val="T8"/>
    <w:hidden/>
    <w:rsid w:val="007C3FC6"/>
    <w:rPr>
      <w:rFonts w:ascii="Arial1" w:hAnsi="Arial1"/>
      <w:b/>
      <w:sz w:val="24"/>
    </w:rPr>
  </w:style>
  <w:style w:type="character" w:customStyle="1" w:styleId="T15">
    <w:name w:val="T15"/>
    <w:hidden/>
    <w:rsid w:val="007C3FC6"/>
    <w:rPr>
      <w:position w:val="0"/>
      <w:vertAlign w:val="superscript"/>
    </w:rPr>
  </w:style>
  <w:style w:type="character" w:customStyle="1" w:styleId="T19">
    <w:name w:val="T19"/>
    <w:hidden/>
    <w:rsid w:val="007C3FC6"/>
    <w:rPr>
      <w:position w:val="0"/>
      <w:vertAlign w:val="superscript"/>
    </w:rPr>
  </w:style>
  <w:style w:type="paragraph" w:customStyle="1" w:styleId="P32">
    <w:name w:val="P32"/>
    <w:basedOn w:val="a1"/>
    <w:hidden/>
    <w:rsid w:val="007C3FC6"/>
    <w:pPr>
      <w:widowControl w:val="0"/>
      <w:adjustRightInd w:val="0"/>
      <w:spacing w:line="360" w:lineRule="auto"/>
      <w:ind w:left="360" w:firstLine="0"/>
      <w:jc w:val="distribute"/>
    </w:pPr>
    <w:rPr>
      <w:rFonts w:ascii="Arial1" w:eastAsia="Batang" w:hAnsi="Arial1" w:cs="Arial1"/>
      <w:sz w:val="24"/>
      <w:szCs w:val="20"/>
      <w:lang w:eastAsia="ru-RU"/>
    </w:rPr>
  </w:style>
  <w:style w:type="paragraph" w:customStyle="1" w:styleId="P33">
    <w:name w:val="P33"/>
    <w:basedOn w:val="a1"/>
    <w:hidden/>
    <w:rsid w:val="007C3FC6"/>
    <w:pPr>
      <w:widowControl w:val="0"/>
      <w:adjustRightInd w:val="0"/>
      <w:spacing w:line="360" w:lineRule="auto"/>
      <w:ind w:left="360" w:firstLine="0"/>
      <w:jc w:val="distribute"/>
    </w:pPr>
    <w:rPr>
      <w:rFonts w:ascii="Arial1" w:eastAsia="Times New Roman" w:hAnsi="Arial1" w:cs="Times New Roman"/>
      <w:sz w:val="24"/>
      <w:szCs w:val="20"/>
      <w:lang w:eastAsia="ru-RU"/>
    </w:rPr>
  </w:style>
  <w:style w:type="paragraph" w:customStyle="1" w:styleId="P35">
    <w:name w:val="P35"/>
    <w:basedOn w:val="a1"/>
    <w:hidden/>
    <w:rsid w:val="007C3FC6"/>
    <w:pPr>
      <w:widowControl w:val="0"/>
      <w:tabs>
        <w:tab w:val="left" w:pos="1669"/>
      </w:tabs>
      <w:adjustRightInd w:val="0"/>
      <w:spacing w:line="360" w:lineRule="auto"/>
      <w:ind w:firstLine="780"/>
      <w:jc w:val="distribute"/>
    </w:pPr>
    <w:rPr>
      <w:rFonts w:eastAsia="Times New Roman" w:cs="Times New Roman"/>
      <w:sz w:val="24"/>
      <w:szCs w:val="20"/>
      <w:lang w:eastAsia="ru-RU"/>
    </w:rPr>
  </w:style>
  <w:style w:type="paragraph" w:customStyle="1" w:styleId="P36">
    <w:name w:val="P36"/>
    <w:basedOn w:val="a1"/>
    <w:hidden/>
    <w:rsid w:val="007C3FC6"/>
    <w:pPr>
      <w:widowControl w:val="0"/>
      <w:tabs>
        <w:tab w:val="left" w:pos="360"/>
      </w:tabs>
      <w:adjustRightInd w:val="0"/>
      <w:spacing w:line="360" w:lineRule="auto"/>
      <w:ind w:firstLine="780"/>
      <w:jc w:val="distribute"/>
    </w:pPr>
    <w:rPr>
      <w:rFonts w:ascii="Arial1" w:eastAsia="Times New Roman" w:hAnsi="Arial1" w:cs="Times New Roman"/>
      <w:sz w:val="24"/>
      <w:szCs w:val="20"/>
      <w:lang w:eastAsia="ru-RU"/>
    </w:rPr>
  </w:style>
  <w:style w:type="paragraph" w:customStyle="1" w:styleId="P74">
    <w:name w:val="P74"/>
    <w:basedOn w:val="a1"/>
    <w:hidden/>
    <w:rsid w:val="007C3FC6"/>
    <w:pPr>
      <w:widowControl w:val="0"/>
      <w:adjustRightInd w:val="0"/>
      <w:spacing w:line="360" w:lineRule="auto"/>
      <w:ind w:left="-19" w:firstLine="0"/>
      <w:jc w:val="distribute"/>
    </w:pPr>
    <w:rPr>
      <w:rFonts w:eastAsia="Times New Roman" w:cs="Times New Roman"/>
      <w:sz w:val="24"/>
      <w:szCs w:val="20"/>
      <w:lang w:eastAsia="ru-RU"/>
    </w:rPr>
  </w:style>
  <w:style w:type="paragraph" w:customStyle="1" w:styleId="P75">
    <w:name w:val="P75"/>
    <w:basedOn w:val="a1"/>
    <w:hidden/>
    <w:rsid w:val="007C3FC6"/>
    <w:pPr>
      <w:widowControl w:val="0"/>
      <w:adjustRightInd w:val="0"/>
      <w:spacing w:line="360" w:lineRule="auto"/>
      <w:ind w:left="-19" w:firstLine="0"/>
      <w:jc w:val="distribute"/>
    </w:pPr>
    <w:rPr>
      <w:rFonts w:ascii="Arial1" w:eastAsia="Times New Roman" w:hAnsi="Arial1" w:cs="Times New Roman"/>
      <w:sz w:val="24"/>
      <w:szCs w:val="20"/>
      <w:lang w:eastAsia="ru-RU"/>
    </w:rPr>
  </w:style>
  <w:style w:type="paragraph" w:customStyle="1" w:styleId="P94">
    <w:name w:val="P94"/>
    <w:basedOn w:val="a1"/>
    <w:hidden/>
    <w:rsid w:val="007C3FC6"/>
    <w:pPr>
      <w:widowControl w:val="0"/>
      <w:tabs>
        <w:tab w:val="left" w:pos="360"/>
      </w:tabs>
      <w:adjustRightInd w:val="0"/>
      <w:spacing w:line="360" w:lineRule="auto"/>
      <w:ind w:firstLine="0"/>
      <w:jc w:val="center"/>
    </w:pPr>
    <w:rPr>
      <w:rFonts w:ascii="Arial1" w:eastAsia="Times New Roman" w:hAnsi="Arial1" w:cs="Times New Roman"/>
      <w:b/>
      <w:sz w:val="24"/>
      <w:szCs w:val="20"/>
      <w:lang w:eastAsia="ru-RU"/>
    </w:rPr>
  </w:style>
  <w:style w:type="paragraph" w:customStyle="1" w:styleId="P97">
    <w:name w:val="P97"/>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character" w:customStyle="1" w:styleId="T7">
    <w:name w:val="T7"/>
    <w:hidden/>
    <w:rsid w:val="007C3FC6"/>
    <w:rPr>
      <w:rFonts w:ascii="Arial1" w:eastAsia="Batang" w:hAnsi="Arial1" w:cs="Arial1"/>
      <w:sz w:val="24"/>
    </w:rPr>
  </w:style>
  <w:style w:type="character" w:customStyle="1" w:styleId="T17">
    <w:name w:val="T17"/>
    <w:hidden/>
    <w:rsid w:val="007C3FC6"/>
    <w:rPr>
      <w:rFonts w:ascii="Arial1" w:hAnsi="Arial1"/>
      <w:position w:val="0"/>
      <w:sz w:val="24"/>
      <w:vertAlign w:val="superscript"/>
    </w:rPr>
  </w:style>
  <w:style w:type="character" w:customStyle="1" w:styleId="T18">
    <w:name w:val="T18"/>
    <w:hidden/>
    <w:rsid w:val="007C3FC6"/>
    <w:rPr>
      <w:rFonts w:ascii="Arial1" w:eastAsia="Batang" w:hAnsi="Arial1" w:cs="Arial1"/>
      <w:position w:val="0"/>
      <w:sz w:val="24"/>
      <w:vertAlign w:val="superscript"/>
    </w:rPr>
  </w:style>
  <w:style w:type="character" w:customStyle="1" w:styleId="T21">
    <w:name w:val="T21"/>
    <w:hidden/>
    <w:rsid w:val="007C3FC6"/>
    <w:rPr>
      <w:rFonts w:ascii="Arial1" w:hAnsi="Arial1"/>
      <w:position w:val="0"/>
      <w:sz w:val="24"/>
      <w:vertAlign w:val="superscript"/>
    </w:rPr>
  </w:style>
  <w:style w:type="character" w:customStyle="1" w:styleId="T22">
    <w:name w:val="T22"/>
    <w:hidden/>
    <w:rsid w:val="007C3FC6"/>
    <w:rPr>
      <w:rFonts w:ascii="Arial1" w:eastAsia="Batang" w:hAnsi="Arial1" w:cs="Arial1"/>
      <w:position w:val="0"/>
      <w:sz w:val="24"/>
      <w:vertAlign w:val="superscript"/>
    </w:rPr>
  </w:style>
  <w:style w:type="character" w:customStyle="1" w:styleId="T23">
    <w:name w:val="T23"/>
    <w:hidden/>
    <w:rsid w:val="007C3FC6"/>
    <w:rPr>
      <w:rFonts w:ascii="Arial1" w:eastAsia="Batang" w:hAnsi="Arial1" w:cs="Arial1"/>
      <w:position w:val="0"/>
      <w:sz w:val="24"/>
      <w:u w:val="single"/>
      <w:vertAlign w:val="superscript"/>
    </w:rPr>
  </w:style>
  <w:style w:type="numbering" w:customStyle="1" w:styleId="WW8Num19">
    <w:name w:val="WW8Num19"/>
    <w:rsid w:val="007C3FC6"/>
    <w:pPr>
      <w:numPr>
        <w:numId w:val="8"/>
      </w:numPr>
    </w:pPr>
  </w:style>
  <w:style w:type="character" w:customStyle="1" w:styleId="2fb">
    <w:name w:val="ОснТекст Знак2"/>
    <w:basedOn w:val="a2"/>
    <w:rsid w:val="007C3FC6"/>
    <w:rPr>
      <w:rFonts w:ascii="Times New Roman" w:eastAsia="Times New Roman" w:hAnsi="Times New Roman" w:cs="Times New Roman"/>
      <w:sz w:val="20"/>
      <w:szCs w:val="20"/>
    </w:rPr>
  </w:style>
  <w:style w:type="character" w:customStyle="1" w:styleId="First2">
    <w:name w:val="FirstОснТекст: Знак"/>
    <w:basedOn w:val="a2"/>
    <w:link w:val="First1"/>
    <w:rsid w:val="007C3FC6"/>
    <w:rPr>
      <w:rFonts w:ascii="Times New Roman" w:eastAsia="Arial" w:hAnsi="Times New Roman" w:cs="Times New Roman"/>
      <w:sz w:val="20"/>
      <w:szCs w:val="20"/>
      <w:lang w:eastAsia="ar-SA"/>
    </w:rPr>
  </w:style>
  <w:style w:type="paragraph" w:customStyle="1" w:styleId="62">
    <w:name w:val="з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affff8">
    <w:name w:val="Врезанная сноска Знак"/>
    <w:basedOn w:val="afffffa"/>
    <w:link w:val="affff7"/>
    <w:rsid w:val="007C3FC6"/>
    <w:rPr>
      <w:rFonts w:ascii="Times New Roman" w:eastAsia="Times New Roman" w:hAnsi="Times New Roman" w:cs="Times New Roman"/>
      <w:i/>
      <w:sz w:val="16"/>
      <w:szCs w:val="20"/>
      <w:lang w:val="ru-RU" w:eastAsia="ru-RU" w:bidi="ar-SA"/>
    </w:rPr>
  </w:style>
  <w:style w:type="character" w:customStyle="1" w:styleId="First0">
    <w:name w:val="FirstОснТекст Знак"/>
    <w:basedOn w:val="afffffa"/>
    <w:link w:val="First"/>
    <w:rsid w:val="007C3FC6"/>
    <w:rPr>
      <w:rFonts w:ascii="Times New Roman" w:eastAsia="Times New Roman" w:hAnsi="Times New Roman" w:cs="Times New Roman"/>
      <w:sz w:val="20"/>
      <w:szCs w:val="20"/>
      <w:lang w:val="ru-RU" w:eastAsia="ru-RU" w:bidi="ar-SA"/>
    </w:rPr>
  </w:style>
  <w:style w:type="paragraph" w:customStyle="1" w:styleId="xl24">
    <w:name w:val="xl24"/>
    <w:basedOn w:val="a1"/>
    <w:rsid w:val="007C3FC6"/>
    <w:pPr>
      <w:spacing w:before="100" w:beforeAutospacing="1" w:after="100" w:afterAutospacing="1"/>
      <w:ind w:firstLine="0"/>
    </w:pPr>
    <w:rPr>
      <w:rFonts w:ascii="Arial" w:eastAsia="Times New Roman" w:hAnsi="Arial" w:cs="Arial"/>
      <w:sz w:val="22"/>
      <w:szCs w:val="22"/>
      <w:lang w:eastAsia="ru-RU"/>
    </w:rPr>
  </w:style>
  <w:style w:type="character" w:customStyle="1" w:styleId="A60">
    <w:name w:val="A6"/>
    <w:rsid w:val="007C3FC6"/>
    <w:rPr>
      <w:rFonts w:cs="Arial"/>
      <w:color w:val="000000"/>
      <w:sz w:val="12"/>
      <w:szCs w:val="12"/>
    </w:rPr>
  </w:style>
  <w:style w:type="paragraph" w:customStyle="1" w:styleId="Naimenovanie">
    <w:name w:val="Naimenovanie"/>
    <w:basedOn w:val="a1"/>
    <w:next w:val="a1"/>
    <w:rsid w:val="007C3FC6"/>
    <w:pPr>
      <w:spacing w:before="120" w:after="80"/>
      <w:ind w:firstLine="0"/>
      <w:jc w:val="center"/>
      <w:outlineLvl w:val="3"/>
    </w:pPr>
    <w:rPr>
      <w:rFonts w:ascii="KZ Arial" w:eastAsia="Times New Roman" w:hAnsi="KZ Arial" w:cs="Times New Roman"/>
      <w:b/>
      <w:sz w:val="22"/>
      <w:szCs w:val="20"/>
      <w:lang w:eastAsia="ru-RU"/>
    </w:rPr>
  </w:style>
  <w:style w:type="paragraph" w:customStyle="1" w:styleId="affffffd">
    <w:name w:val="Влад"/>
    <w:basedOn w:val="a1"/>
    <w:rsid w:val="007C3FC6"/>
    <w:pPr>
      <w:ind w:firstLine="0"/>
    </w:pPr>
    <w:rPr>
      <w:rFonts w:eastAsia="Times New Roman" w:cs="Times New Roman"/>
      <w:snapToGrid w:val="0"/>
      <w:sz w:val="20"/>
      <w:szCs w:val="20"/>
      <w:lang w:eastAsia="ru-RU"/>
    </w:rPr>
  </w:style>
  <w:style w:type="paragraph" w:customStyle="1" w:styleId="Aee2">
    <w:name w:val="ОснAee#2ной"/>
    <w:basedOn w:val="e1"/>
    <w:rsid w:val="007C3FC6"/>
    <w:pPr>
      <w:snapToGrid/>
      <w:jc w:val="both"/>
    </w:pPr>
    <w:rPr>
      <w:snapToGrid w:val="0"/>
      <w:sz w:val="24"/>
    </w:rPr>
  </w:style>
  <w:style w:type="character" w:customStyle="1" w:styleId="afffff9">
    <w:name w:val="График Знак"/>
    <w:basedOn w:val="1a"/>
    <w:link w:val="afffff8"/>
    <w:rsid w:val="007C3FC6"/>
    <w:rPr>
      <w:rFonts w:ascii="Times New Roman" w:eastAsia="Times New Roman" w:hAnsi="Times New Roman" w:cs="Times New Roman"/>
      <w:sz w:val="20"/>
      <w:szCs w:val="20"/>
      <w:lang w:eastAsia="ru-RU"/>
    </w:rPr>
  </w:style>
  <w:style w:type="paragraph" w:customStyle="1" w:styleId="47">
    <w:name w:val="Обычный4"/>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affffffe">
    <w:name w:val="Оснтекст"/>
    <w:rsid w:val="007C3FC6"/>
    <w:pPr>
      <w:ind w:left="397" w:hanging="397"/>
      <w:jc w:val="both"/>
    </w:pPr>
    <w:rPr>
      <w:rFonts w:ascii="Times New Roman" w:eastAsia="Times New Roman" w:hAnsi="Times New Roman" w:cs="Times New Roman"/>
      <w:noProof/>
      <w:sz w:val="20"/>
      <w:szCs w:val="20"/>
      <w:lang w:eastAsia="ru-RU"/>
    </w:rPr>
  </w:style>
  <w:style w:type="paragraph" w:customStyle="1" w:styleId="1f5">
    <w:name w:val="Заголов 1"/>
    <w:basedOn w:val="1"/>
    <w:next w:val="First"/>
    <w:rsid w:val="007C3FC6"/>
    <w:pPr>
      <w:keepLines w:val="0"/>
      <w:pageBreakBefore/>
      <w:numPr>
        <w:numId w:val="0"/>
      </w:numPr>
      <w:pBdr>
        <w:bottom w:val="single" w:sz="18" w:space="1" w:color="C0C0C0"/>
      </w:pBdr>
      <w:spacing w:before="480" w:after="320"/>
      <w:jc w:val="left"/>
    </w:pPr>
    <w:rPr>
      <w:rFonts w:ascii="Arial" w:eastAsia="Times New Roman" w:hAnsi="Arial" w:cs="Times New Roman"/>
      <w:bCs w:val="0"/>
      <w:caps w:val="0"/>
      <w:kern w:val="28"/>
      <w:sz w:val="32"/>
      <w:szCs w:val="20"/>
      <w:lang w:eastAsia="ru-RU"/>
    </w:rPr>
  </w:style>
  <w:style w:type="paragraph" w:customStyle="1" w:styleId="afffffff">
    <w:name w:val="Перечисление"/>
    <w:basedOn w:val="affffffe"/>
    <w:rsid w:val="007C3FC6"/>
    <w:pPr>
      <w:spacing w:before="60" w:after="60"/>
      <w:ind w:left="567" w:hanging="567"/>
    </w:pPr>
  </w:style>
  <w:style w:type="paragraph" w:customStyle="1" w:styleId="Graf">
    <w:name w:val="Graf"/>
    <w:basedOn w:val="OsnTxt0"/>
    <w:next w:val="Abz10"/>
    <w:rsid w:val="007C3FC6"/>
    <w:pPr>
      <w:spacing w:line="240" w:lineRule="auto"/>
      <w:ind w:firstLine="0"/>
      <w:jc w:val="center"/>
    </w:pPr>
    <w:rPr>
      <w:noProof/>
      <w:sz w:val="16"/>
    </w:rPr>
  </w:style>
  <w:style w:type="paragraph" w:customStyle="1" w:styleId="Abz10">
    <w:name w:val="Abz1"/>
    <w:basedOn w:val="OsnTxt0"/>
    <w:next w:val="OsnTxt0"/>
    <w:rsid w:val="007C3FC6"/>
    <w:pPr>
      <w:spacing w:before="120" w:line="280" w:lineRule="exact"/>
    </w:pPr>
  </w:style>
  <w:style w:type="paragraph" w:customStyle="1" w:styleId="1f6">
    <w:name w:val="Обыч1"/>
    <w:rsid w:val="007C3FC6"/>
    <w:pPr>
      <w:widowControl w:val="0"/>
      <w:ind w:firstLine="0"/>
    </w:pPr>
    <w:rPr>
      <w:rFonts w:ascii="Times New Roman" w:eastAsia="Times New Roman" w:hAnsi="Times New Roman" w:cs="Times New Roman"/>
      <w:snapToGrid w:val="0"/>
      <w:sz w:val="20"/>
      <w:szCs w:val="20"/>
      <w:lang w:eastAsia="ru-RU"/>
    </w:rPr>
  </w:style>
  <w:style w:type="character" w:customStyle="1" w:styleId="48">
    <w:name w:val="Основной шрифт абзаца4"/>
    <w:rsid w:val="007C3FC6"/>
  </w:style>
  <w:style w:type="paragraph" w:customStyle="1" w:styleId="2fc">
    <w:name w:val="Верхний колонтитул2"/>
    <w:basedOn w:val="e1"/>
    <w:rsid w:val="007C3FC6"/>
    <w:pPr>
      <w:tabs>
        <w:tab w:val="center" w:pos="4153"/>
        <w:tab w:val="right" w:pos="8306"/>
      </w:tabs>
      <w:snapToGrid/>
    </w:pPr>
    <w:rPr>
      <w:snapToGrid w:val="0"/>
    </w:rPr>
  </w:style>
  <w:style w:type="paragraph" w:customStyle="1" w:styleId="2fd">
    <w:name w:val="Нижний колонтитул2"/>
    <w:basedOn w:val="e1"/>
    <w:rsid w:val="007C3FC6"/>
    <w:pPr>
      <w:tabs>
        <w:tab w:val="center" w:pos="4153"/>
        <w:tab w:val="right" w:pos="8306"/>
      </w:tabs>
      <w:snapToGrid/>
    </w:pPr>
    <w:rPr>
      <w:snapToGrid w:val="0"/>
    </w:rPr>
  </w:style>
  <w:style w:type="paragraph" w:customStyle="1" w:styleId="3f2">
    <w:name w:val="Название объекта3"/>
    <w:basedOn w:val="e1"/>
    <w:rsid w:val="007C3FC6"/>
    <w:pPr>
      <w:snapToGrid/>
      <w:jc w:val="center"/>
    </w:pPr>
    <w:rPr>
      <w:rFonts w:ascii="TimesET" w:hAnsi="TimesET"/>
      <w:b/>
      <w:snapToGrid w:val="0"/>
      <w:sz w:val="26"/>
    </w:rPr>
  </w:style>
  <w:style w:type="paragraph" w:customStyle="1" w:styleId="e7">
    <w:name w:val="заголовСeк 7"/>
    <w:basedOn w:val="47"/>
    <w:next w:val="47"/>
    <w:rsid w:val="007C3FC6"/>
    <w:pPr>
      <w:keepNext/>
      <w:snapToGrid/>
    </w:pPr>
    <w:rPr>
      <w:rFonts w:ascii="TimesET" w:hAnsi="TimesET"/>
      <w:snapToGrid w:val="0"/>
      <w:sz w:val="26"/>
    </w:rPr>
  </w:style>
  <w:style w:type="paragraph" w:customStyle="1" w:styleId="2fe">
    <w:name w:val="заголовок 2"/>
    <w:basedOn w:val="a1"/>
    <w:next w:val="a1"/>
    <w:rsid w:val="007C3FC6"/>
    <w:pPr>
      <w:keepNext/>
      <w:widowControl w:val="0"/>
      <w:spacing w:before="240" w:after="60"/>
      <w:ind w:firstLine="0"/>
      <w:jc w:val="both"/>
    </w:pPr>
    <w:rPr>
      <w:rFonts w:ascii="Arial" w:eastAsia="Times New Roman" w:hAnsi="Arial" w:cs="Times New Roman"/>
      <w:b/>
      <w:i/>
      <w:snapToGrid w:val="0"/>
      <w:sz w:val="24"/>
      <w:szCs w:val="20"/>
      <w:lang w:eastAsia="ru-RU"/>
    </w:rPr>
  </w:style>
  <w:style w:type="character" w:customStyle="1" w:styleId="afffffff0">
    <w:name w:val="Основной шрифт"/>
    <w:rsid w:val="007C3FC6"/>
  </w:style>
  <w:style w:type="character" w:customStyle="1" w:styleId="afffffff1">
    <w:name w:val="Ос"/>
    <w:rsid w:val="007C3FC6"/>
  </w:style>
  <w:style w:type="paragraph" w:customStyle="1" w:styleId="e76">
    <w:name w:val="‘e7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b">
    <w:name w:val="номер страницбb"/>
    <w:basedOn w:val="a2"/>
    <w:rsid w:val="007C3FC6"/>
    <w:rPr>
      <w:sz w:val="20"/>
    </w:rPr>
  </w:style>
  <w:style w:type="paragraph" w:customStyle="1" w:styleId="afffffff2">
    <w:name w:val="О"/>
    <w:basedOn w:val="a1"/>
    <w:rsid w:val="007C3FC6"/>
    <w:pPr>
      <w:widowControl w:val="0"/>
      <w:ind w:firstLine="0"/>
      <w:jc w:val="both"/>
    </w:pPr>
    <w:rPr>
      <w:rFonts w:ascii="TimesET" w:eastAsia="Times New Roman" w:hAnsi="TimesET" w:cs="Times New Roman"/>
      <w:snapToGrid w:val="0"/>
      <w:sz w:val="26"/>
      <w:szCs w:val="20"/>
      <w:lang w:eastAsia="ru-RU"/>
    </w:rPr>
  </w:style>
  <w:style w:type="paragraph" w:customStyle="1" w:styleId="afffffff3">
    <w:name w:val="Основн"/>
    <w:basedOn w:val="a1"/>
    <w:rsid w:val="007C3FC6"/>
    <w:pPr>
      <w:widowControl w:val="0"/>
      <w:ind w:firstLine="0"/>
      <w:jc w:val="both"/>
    </w:pPr>
    <w:rPr>
      <w:rFonts w:eastAsia="Times New Roman" w:cs="Times New Roman"/>
      <w:snapToGrid w:val="0"/>
      <w:sz w:val="24"/>
      <w:szCs w:val="20"/>
      <w:lang w:eastAsia="ru-RU"/>
    </w:rPr>
  </w:style>
  <w:style w:type="paragraph" w:customStyle="1" w:styleId="ce7e">
    <w:name w:val="ceсновн]7eй"/>
    <w:basedOn w:val="e1"/>
    <w:rsid w:val="007C3FC6"/>
    <w:pPr>
      <w:snapToGrid/>
      <w:jc w:val="both"/>
    </w:pPr>
    <w:rPr>
      <w:snapToGrid w:val="0"/>
      <w:sz w:val="24"/>
    </w:rPr>
  </w:style>
  <w:style w:type="character" w:customStyle="1" w:styleId="afffffff4">
    <w:name w:val="номер ст"/>
    <w:basedOn w:val="afffffff1"/>
    <w:rsid w:val="007C3FC6"/>
    <w:rPr>
      <w:sz w:val="20"/>
    </w:rPr>
  </w:style>
  <w:style w:type="paragraph" w:customStyle="1" w:styleId="afffffff5">
    <w:name w:val="Основ"/>
    <w:basedOn w:val="a1"/>
    <w:rsid w:val="007C3FC6"/>
    <w:pPr>
      <w:widowControl w:val="0"/>
      <w:ind w:firstLine="0"/>
      <w:jc w:val="both"/>
    </w:pPr>
    <w:rPr>
      <w:rFonts w:eastAsia="Times New Roman" w:cs="Times New Roman"/>
      <w:snapToGrid w:val="0"/>
      <w:sz w:val="24"/>
      <w:szCs w:val="20"/>
      <w:lang w:eastAsia="ru-RU"/>
    </w:rPr>
  </w:style>
  <w:style w:type="paragraph" w:customStyle="1" w:styleId="xl32">
    <w:name w:val="xl32"/>
    <w:basedOn w:val="a1"/>
    <w:rsid w:val="007C3FC6"/>
    <w:pPr>
      <w:spacing w:before="100" w:beforeAutospacing="1" w:after="100" w:afterAutospacing="1"/>
      <w:ind w:firstLine="0"/>
      <w:jc w:val="right"/>
    </w:pPr>
    <w:rPr>
      <w:rFonts w:ascii="Arial" w:eastAsia="Times New Roman" w:hAnsi="Arial" w:cs="Arial"/>
      <w:b/>
      <w:bCs/>
      <w:sz w:val="22"/>
      <w:szCs w:val="22"/>
      <w:lang w:eastAsia="ru-RU"/>
    </w:rPr>
  </w:style>
  <w:style w:type="paragraph" w:customStyle="1" w:styleId="Sp">
    <w:name w:val="Sp"/>
    <w:rsid w:val="007C3FC6"/>
    <w:pPr>
      <w:tabs>
        <w:tab w:val="left" w:pos="1247"/>
      </w:tabs>
      <w:spacing w:line="260" w:lineRule="exact"/>
      <w:ind w:firstLine="794"/>
      <w:jc w:val="both"/>
    </w:pPr>
    <w:rPr>
      <w:rFonts w:ascii="Arial" w:eastAsia="Times New Roman" w:hAnsi="Arial" w:cs="Times New Roman"/>
      <w:sz w:val="19"/>
      <w:szCs w:val="20"/>
      <w:lang w:eastAsia="ru-RU"/>
    </w:rPr>
  </w:style>
  <w:style w:type="paragraph" w:customStyle="1" w:styleId="Shema">
    <w:name w:val="Shema"/>
    <w:rsid w:val="007C3FC6"/>
    <w:pPr>
      <w:ind w:firstLine="0"/>
      <w:jc w:val="center"/>
    </w:pPr>
    <w:rPr>
      <w:rFonts w:ascii="Arial" w:eastAsia="Times New Roman" w:hAnsi="Arial" w:cs="Times New Roman"/>
      <w:sz w:val="17"/>
      <w:szCs w:val="20"/>
      <w:lang w:eastAsia="ru-RU"/>
    </w:rPr>
  </w:style>
  <w:style w:type="paragraph" w:customStyle="1" w:styleId="TxtTabl">
    <w:name w:val="TxtTabl"/>
    <w:basedOn w:val="ShapTabl"/>
    <w:rsid w:val="007C3FC6"/>
    <w:pPr>
      <w:jc w:val="both"/>
    </w:pPr>
    <w:rPr>
      <w:lang w:eastAsia="ru-RU"/>
    </w:rPr>
  </w:style>
  <w:style w:type="paragraph" w:customStyle="1" w:styleId="SpI">
    <w:name w:val="Sp.I"/>
    <w:basedOn w:val="Sp"/>
    <w:rsid w:val="007C3FC6"/>
  </w:style>
  <w:style w:type="paragraph" w:customStyle="1" w:styleId="SpII">
    <w:name w:val="Sp.II"/>
    <w:basedOn w:val="Sp"/>
    <w:rsid w:val="007C3FC6"/>
    <w:pPr>
      <w:tabs>
        <w:tab w:val="clear" w:pos="1247"/>
        <w:tab w:val="left" w:pos="1701"/>
      </w:tabs>
      <w:ind w:left="1701" w:hanging="454"/>
    </w:pPr>
  </w:style>
  <w:style w:type="paragraph" w:customStyle="1" w:styleId="SpIII">
    <w:name w:val="Sp.III"/>
    <w:basedOn w:val="Sp"/>
    <w:rsid w:val="007C3FC6"/>
    <w:pPr>
      <w:tabs>
        <w:tab w:val="clear" w:pos="1247"/>
        <w:tab w:val="left" w:pos="2155"/>
      </w:tabs>
      <w:ind w:left="2155" w:hanging="454"/>
    </w:pPr>
  </w:style>
  <w:style w:type="paragraph" w:customStyle="1" w:styleId="Zag1InShema">
    <w:name w:val="Zag1InShema"/>
    <w:basedOn w:val="Shema"/>
    <w:next w:val="TxtInShema"/>
    <w:rsid w:val="007C3FC6"/>
    <w:rPr>
      <w:b/>
    </w:rPr>
  </w:style>
  <w:style w:type="paragraph" w:customStyle="1" w:styleId="TxtInShema">
    <w:name w:val="TxtInShema"/>
    <w:basedOn w:val="Shema"/>
    <w:rsid w:val="007C3FC6"/>
  </w:style>
  <w:style w:type="paragraph" w:customStyle="1" w:styleId="EdIzm">
    <w:name w:val="EdIzm"/>
    <w:basedOn w:val="OsnTxt0"/>
    <w:next w:val="OsnTxt0"/>
    <w:rsid w:val="007C3FC6"/>
    <w:pPr>
      <w:tabs>
        <w:tab w:val="right" w:pos="9072"/>
      </w:tabs>
      <w:spacing w:before="60" w:after="30" w:line="240" w:lineRule="auto"/>
      <w:ind w:firstLine="0"/>
      <w:jc w:val="left"/>
    </w:pPr>
    <w:rPr>
      <w:sz w:val="18"/>
    </w:rPr>
  </w:style>
  <w:style w:type="paragraph" w:customStyle="1" w:styleId="Formula">
    <w:name w:val="Formula"/>
    <w:basedOn w:val="OsnTxt0"/>
    <w:rsid w:val="007C3FC6"/>
    <w:pPr>
      <w:tabs>
        <w:tab w:val="right" w:pos="8505"/>
      </w:tabs>
      <w:spacing w:line="240" w:lineRule="auto"/>
      <w:ind w:left="794" w:firstLine="0"/>
      <w:jc w:val="left"/>
    </w:pPr>
    <w:rPr>
      <w:sz w:val="18"/>
    </w:rPr>
  </w:style>
  <w:style w:type="paragraph" w:customStyle="1" w:styleId="PoiasFormula">
    <w:name w:val="PoiasFormula"/>
    <w:basedOn w:val="OsnTxt0"/>
    <w:rsid w:val="007C3FC6"/>
    <w:pPr>
      <w:tabs>
        <w:tab w:val="left" w:pos="3402"/>
      </w:tabs>
      <w:spacing w:line="240" w:lineRule="auto"/>
      <w:ind w:left="3572" w:hanging="2778"/>
      <w:jc w:val="left"/>
    </w:pPr>
    <w:rPr>
      <w:sz w:val="18"/>
    </w:rPr>
  </w:style>
  <w:style w:type="paragraph" w:customStyle="1" w:styleId="VrezSnoska">
    <w:name w:val="VrezSnoska"/>
    <w:basedOn w:val="OsnTxt0"/>
    <w:rsid w:val="007C3FC6"/>
    <w:pPr>
      <w:tabs>
        <w:tab w:val="left" w:pos="1361"/>
      </w:tabs>
      <w:spacing w:before="60" w:after="20" w:line="240" w:lineRule="auto"/>
      <w:ind w:left="1021" w:hanging="227"/>
      <w:jc w:val="left"/>
    </w:pPr>
    <w:rPr>
      <w:i/>
      <w:sz w:val="18"/>
    </w:rPr>
  </w:style>
  <w:style w:type="paragraph" w:customStyle="1" w:styleId="1f7">
    <w:name w:val="Стиль1"/>
    <w:basedOn w:val="ShapTabl"/>
    <w:autoRedefine/>
    <w:rsid w:val="007C3FC6"/>
    <w:rPr>
      <w:lang w:eastAsia="ru-RU"/>
    </w:rPr>
  </w:style>
  <w:style w:type="paragraph" w:customStyle="1" w:styleId="Zagolovok3">
    <w:name w:val="Zagolovok3"/>
    <w:basedOn w:val="Zagolovok1"/>
    <w:next w:val="OsnTxt0"/>
    <w:rsid w:val="007C3FC6"/>
    <w:pPr>
      <w:pageBreakBefore w:val="0"/>
      <w:spacing w:before="180" w:after="120"/>
      <w:outlineLvl w:val="2"/>
    </w:pPr>
    <w:rPr>
      <w:b w:val="0"/>
      <w:sz w:val="28"/>
    </w:rPr>
  </w:style>
  <w:style w:type="paragraph" w:customStyle="1" w:styleId="Primechanie">
    <w:name w:val="Primechanie"/>
    <w:basedOn w:val="OsnTxt0"/>
    <w:rsid w:val="007C3FC6"/>
    <w:pPr>
      <w:spacing w:after="120" w:line="240" w:lineRule="auto"/>
      <w:ind w:firstLine="0"/>
      <w:jc w:val="center"/>
    </w:pPr>
    <w:rPr>
      <w:i/>
      <w:sz w:val="18"/>
    </w:rPr>
  </w:style>
  <w:style w:type="paragraph" w:customStyle="1" w:styleId="afffffff6">
    <w:name w:val="Карманник"/>
    <w:basedOn w:val="7"/>
    <w:rsid w:val="007C3FC6"/>
    <w:pPr>
      <w:keepLines w:val="0"/>
      <w:numPr>
        <w:ilvl w:val="0"/>
        <w:numId w:val="0"/>
      </w:numPr>
      <w:spacing w:before="0" w:line="276" w:lineRule="auto"/>
      <w:jc w:val="right"/>
    </w:pPr>
    <w:rPr>
      <w:rFonts w:ascii="Arial" w:eastAsia="Times New Roman" w:hAnsi="Arial" w:cs="Times New Roman"/>
      <w:i w:val="0"/>
      <w:iCs w:val="0"/>
      <w:snapToGrid w:val="0"/>
      <w:color w:val="auto"/>
      <w:sz w:val="13"/>
      <w:szCs w:val="20"/>
      <w:lang w:eastAsia="ru-RU"/>
    </w:rPr>
  </w:style>
  <w:style w:type="paragraph" w:customStyle="1" w:styleId="xl29">
    <w:name w:val="xl29"/>
    <w:basedOn w:val="a1"/>
    <w:rsid w:val="007C3FC6"/>
    <w:pPr>
      <w:spacing w:before="100" w:beforeAutospacing="1" w:after="100" w:afterAutospacing="1"/>
      <w:ind w:firstLine="0"/>
    </w:pPr>
    <w:rPr>
      <w:rFonts w:ascii="Arial" w:eastAsia="Times New Roman" w:hAnsi="Arial" w:cs="Arial"/>
      <w:sz w:val="18"/>
      <w:szCs w:val="18"/>
      <w:lang w:eastAsia="ru-RU"/>
    </w:rPr>
  </w:style>
  <w:style w:type="paragraph" w:customStyle="1" w:styleId="NijKolontit">
    <w:name w:val="NijKolontit"/>
    <w:basedOn w:val="a1"/>
    <w:rsid w:val="007C3FC6"/>
    <w:pPr>
      <w:tabs>
        <w:tab w:val="center" w:pos="4536"/>
      </w:tabs>
      <w:ind w:firstLine="0"/>
    </w:pPr>
    <w:rPr>
      <w:rFonts w:eastAsia="Times New Roman" w:cs="Times New Roman"/>
      <w:i/>
      <w:sz w:val="23"/>
      <w:szCs w:val="20"/>
      <w:lang w:eastAsia="ru-RU"/>
    </w:rPr>
  </w:style>
  <w:style w:type="paragraph" w:customStyle="1" w:styleId="230">
    <w:name w:val="Основной текст 23"/>
    <w:basedOn w:val="a1"/>
    <w:rsid w:val="007C3FC6"/>
    <w:pPr>
      <w:ind w:firstLine="0"/>
    </w:pPr>
    <w:rPr>
      <w:rFonts w:eastAsia="Times New Roman" w:cs="Times New Roman"/>
      <w:sz w:val="24"/>
      <w:szCs w:val="24"/>
      <w:lang w:eastAsia="ru-RU"/>
    </w:rPr>
  </w:style>
  <w:style w:type="paragraph" w:customStyle="1" w:styleId="xl27">
    <w:name w:val="xl27"/>
    <w:basedOn w:val="a1"/>
    <w:rsid w:val="007C3FC6"/>
    <w:pPr>
      <w:spacing w:before="100" w:beforeAutospacing="1" w:after="100" w:afterAutospacing="1"/>
      <w:ind w:firstLine="0"/>
    </w:pPr>
    <w:rPr>
      <w:rFonts w:ascii="Arial" w:eastAsia="Times New Roman" w:hAnsi="Arial" w:cs="Arial"/>
      <w:b/>
      <w:bCs/>
      <w:sz w:val="24"/>
      <w:szCs w:val="24"/>
      <w:lang w:eastAsia="ru-RU"/>
    </w:rPr>
  </w:style>
  <w:style w:type="paragraph" w:customStyle="1" w:styleId="FR1">
    <w:name w:val="FR1"/>
    <w:rsid w:val="007C3FC6"/>
    <w:pPr>
      <w:widowControl w:val="0"/>
      <w:spacing w:before="80"/>
      <w:ind w:firstLine="0"/>
      <w:jc w:val="both"/>
    </w:pPr>
    <w:rPr>
      <w:rFonts w:ascii="Times New Roman" w:eastAsia="Times New Roman" w:hAnsi="Times New Roman" w:cs="Times New Roman"/>
      <w:snapToGrid w:val="0"/>
      <w:sz w:val="16"/>
      <w:szCs w:val="20"/>
      <w:lang w:eastAsia="ru-RU"/>
    </w:rPr>
  </w:style>
  <w:style w:type="character" w:styleId="afffffff7">
    <w:name w:val="FollowedHyperlink"/>
    <w:basedOn w:val="a2"/>
    <w:rsid w:val="007C3FC6"/>
    <w:rPr>
      <w:color w:val="800080"/>
      <w:u w:val="single"/>
    </w:rPr>
  </w:style>
  <w:style w:type="paragraph" w:customStyle="1" w:styleId="afffffff8">
    <w:name w:val="НаимвТабл"/>
    <w:basedOn w:val="affff"/>
    <w:rsid w:val="007C3FC6"/>
    <w:pPr>
      <w:spacing w:before="60" w:after="60"/>
    </w:pPr>
    <w:rPr>
      <w:rFonts w:ascii="KZ Arial" w:hAnsi="KZ Arial"/>
      <w:bCs/>
      <w:sz w:val="16"/>
      <w:szCs w:val="16"/>
    </w:rPr>
  </w:style>
  <w:style w:type="paragraph" w:customStyle="1" w:styleId="Stolbetc">
    <w:name w:val="Stolbetc"/>
    <w:basedOn w:val="a1"/>
    <w:rsid w:val="007C3FC6"/>
    <w:pPr>
      <w:ind w:firstLine="0"/>
      <w:jc w:val="right"/>
    </w:pPr>
    <w:rPr>
      <w:rFonts w:eastAsia="Times New Roman" w:cs="Times New Roman"/>
      <w:sz w:val="16"/>
      <w:szCs w:val="16"/>
      <w:lang w:eastAsia="ru-RU"/>
    </w:rPr>
  </w:style>
  <w:style w:type="paragraph" w:customStyle="1" w:styleId="ShapTab">
    <w:name w:val="ShapTab"/>
    <w:basedOn w:val="a1"/>
    <w:rsid w:val="007C3FC6"/>
    <w:pPr>
      <w:ind w:firstLine="0"/>
      <w:jc w:val="center"/>
    </w:pPr>
    <w:rPr>
      <w:rFonts w:eastAsia="Times New Roman" w:cs="Times New Roman"/>
      <w:sz w:val="16"/>
      <w:szCs w:val="16"/>
      <w:lang w:eastAsia="ru-RU"/>
    </w:rPr>
  </w:style>
  <w:style w:type="paragraph" w:customStyle="1" w:styleId="afffffff9">
    <w:name w:val="НаименованиеА"/>
    <w:basedOn w:val="affff"/>
    <w:rsid w:val="007C3FC6"/>
    <w:pPr>
      <w:spacing w:before="400" w:after="200"/>
    </w:pPr>
    <w:rPr>
      <w:rFonts w:ascii="KZ Arial" w:hAnsi="KZ Arial"/>
      <w:bCs/>
      <w:sz w:val="22"/>
      <w:szCs w:val="22"/>
    </w:rPr>
  </w:style>
  <w:style w:type="paragraph" w:customStyle="1" w:styleId="font0">
    <w:name w:val="font0"/>
    <w:basedOn w:val="a1"/>
    <w:rsid w:val="007C3FC6"/>
    <w:pPr>
      <w:spacing w:before="100" w:beforeAutospacing="1" w:after="100" w:afterAutospacing="1"/>
      <w:ind w:firstLine="0"/>
    </w:pPr>
    <w:rPr>
      <w:rFonts w:ascii="Arial CYR" w:eastAsia="Times New Roman" w:hAnsi="Arial CYR" w:cs="Times New Roman"/>
      <w:sz w:val="20"/>
      <w:szCs w:val="20"/>
      <w:lang w:eastAsia="ru-RU"/>
    </w:rPr>
  </w:style>
  <w:style w:type="paragraph" w:customStyle="1" w:styleId="xl37">
    <w:name w:val="xl37"/>
    <w:basedOn w:val="a1"/>
    <w:rsid w:val="007C3FC6"/>
    <w:pPr>
      <w:pBdr>
        <w:left w:val="single" w:sz="4" w:space="0" w:color="auto"/>
        <w:right w:val="single" w:sz="4" w:space="0" w:color="auto"/>
      </w:pBdr>
      <w:spacing w:before="100" w:beforeAutospacing="1" w:after="100" w:afterAutospacing="1"/>
      <w:ind w:firstLine="0"/>
      <w:jc w:val="center"/>
    </w:pPr>
    <w:rPr>
      <w:rFonts w:ascii="Arial CYR" w:eastAsia="Times New Roman" w:hAnsi="Arial CYR" w:cs="Times New Roman"/>
      <w:b/>
      <w:bCs/>
      <w:sz w:val="24"/>
      <w:szCs w:val="24"/>
      <w:lang w:eastAsia="ru-RU"/>
    </w:rPr>
  </w:style>
  <w:style w:type="character" w:customStyle="1" w:styleId="A40">
    <w:name w:val="A4"/>
    <w:rsid w:val="007C3FC6"/>
    <w:rPr>
      <w:rFonts w:cs="Arial"/>
      <w:b/>
      <w:bCs/>
      <w:color w:val="000000"/>
      <w:sz w:val="18"/>
      <w:szCs w:val="18"/>
    </w:rPr>
  </w:style>
  <w:style w:type="paragraph" w:customStyle="1" w:styleId="Pa15">
    <w:name w:val="Pa15"/>
    <w:basedOn w:val="a1"/>
    <w:next w:val="a1"/>
    <w:rsid w:val="007C3FC6"/>
    <w:pPr>
      <w:autoSpaceDE w:val="0"/>
      <w:autoSpaceDN w:val="0"/>
      <w:adjustRightInd w:val="0"/>
      <w:spacing w:line="181" w:lineRule="atLeast"/>
      <w:ind w:firstLine="0"/>
    </w:pPr>
    <w:rPr>
      <w:rFonts w:ascii="Arial" w:eastAsia="Times New Roman" w:hAnsi="Arial" w:cs="Times New Roman"/>
      <w:sz w:val="24"/>
      <w:szCs w:val="24"/>
      <w:lang w:eastAsia="ru-RU"/>
    </w:rPr>
  </w:style>
  <w:style w:type="character" w:customStyle="1" w:styleId="A30">
    <w:name w:val="A3"/>
    <w:rsid w:val="007C3FC6"/>
    <w:rPr>
      <w:rFonts w:cs="Arial"/>
      <w:color w:val="000000"/>
      <w:sz w:val="14"/>
      <w:szCs w:val="14"/>
    </w:rPr>
  </w:style>
  <w:style w:type="character" w:customStyle="1" w:styleId="afffffffa">
    <w:name w:val="Схема документа Знак"/>
    <w:basedOn w:val="a2"/>
    <w:link w:val="afffffffb"/>
    <w:uiPriority w:val="99"/>
    <w:semiHidden/>
    <w:rsid w:val="007C3FC6"/>
    <w:rPr>
      <w:rFonts w:ascii="Tahoma" w:hAnsi="Tahoma"/>
      <w:sz w:val="24"/>
      <w:shd w:val="clear" w:color="auto" w:fill="000080"/>
    </w:rPr>
  </w:style>
  <w:style w:type="paragraph" w:styleId="afffffffb">
    <w:name w:val="Document Map"/>
    <w:basedOn w:val="a1"/>
    <w:link w:val="afffffffa"/>
    <w:uiPriority w:val="99"/>
    <w:semiHidden/>
    <w:rsid w:val="007C3FC6"/>
    <w:pPr>
      <w:shd w:val="clear" w:color="auto" w:fill="000080"/>
      <w:ind w:firstLine="0"/>
    </w:pPr>
    <w:rPr>
      <w:rFonts w:ascii="Tahoma" w:hAnsi="Tahoma"/>
      <w:sz w:val="24"/>
    </w:rPr>
  </w:style>
  <w:style w:type="character" w:customStyle="1" w:styleId="1f8">
    <w:name w:val="Схема документа Знак1"/>
    <w:basedOn w:val="a2"/>
    <w:uiPriority w:val="99"/>
    <w:semiHidden/>
    <w:rsid w:val="007C3FC6"/>
    <w:rPr>
      <w:rFonts w:ascii="Tahoma" w:hAnsi="Tahoma" w:cs="Tahoma"/>
      <w:sz w:val="16"/>
      <w:szCs w:val="16"/>
    </w:rPr>
  </w:style>
  <w:style w:type="paragraph" w:customStyle="1" w:styleId="1f9">
    <w:name w:val="Знак Знак Знак Знак Знак Знак Знак Знак Знак Знак1"/>
    <w:basedOn w:val="a1"/>
    <w:next w:val="2"/>
    <w:autoRedefine/>
    <w:rsid w:val="007C3FC6"/>
    <w:pPr>
      <w:spacing w:after="160" w:line="240" w:lineRule="exact"/>
      <w:ind w:firstLine="0"/>
      <w:jc w:val="center"/>
    </w:pPr>
    <w:rPr>
      <w:rFonts w:eastAsia="Times New Roman" w:cs="Times New Roman"/>
      <w:b/>
      <w:i/>
      <w:lang w:val="en-US"/>
    </w:rPr>
  </w:style>
  <w:style w:type="paragraph" w:customStyle="1" w:styleId="1fa">
    <w:name w:val="Обычный (веб)1"/>
    <w:basedOn w:val="a1"/>
    <w:rsid w:val="007C3FC6"/>
    <w:pPr>
      <w:spacing w:before="100" w:after="100"/>
      <w:ind w:firstLine="0"/>
    </w:pPr>
    <w:rPr>
      <w:rFonts w:eastAsia="Times New Roman" w:cs="Times New Roman"/>
      <w:sz w:val="24"/>
      <w:szCs w:val="20"/>
      <w:lang w:val="en-US" w:eastAsia="ru-RU"/>
    </w:rPr>
  </w:style>
  <w:style w:type="character" w:customStyle="1" w:styleId="afffffffc">
    <w:name w:val="Стиль Черный"/>
    <w:basedOn w:val="a2"/>
    <w:rsid w:val="007C3FC6"/>
    <w:rPr>
      <w:color w:val="000000"/>
    </w:rPr>
  </w:style>
  <w:style w:type="character" w:customStyle="1" w:styleId="s1">
    <w:name w:val="s1"/>
    <w:basedOn w:val="a2"/>
    <w:rsid w:val="007C3FC6"/>
    <w:rPr>
      <w:rFonts w:ascii="Times New Roman" w:hAnsi="Times New Roman" w:cs="Times New Roman" w:hint="default"/>
      <w:b/>
      <w:bCs/>
      <w:i w:val="0"/>
      <w:iCs w:val="0"/>
      <w:strike w:val="0"/>
      <w:dstrike w:val="0"/>
      <w:color w:val="000000"/>
      <w:sz w:val="36"/>
      <w:szCs w:val="36"/>
      <w:u w:val="none"/>
      <w:effect w:val="none"/>
    </w:rPr>
  </w:style>
  <w:style w:type="paragraph" w:customStyle="1" w:styleId="Style11">
    <w:name w:val="Style11"/>
    <w:basedOn w:val="a1"/>
    <w:uiPriority w:val="99"/>
    <w:rsid w:val="007C3FC6"/>
    <w:pPr>
      <w:widowControl w:val="0"/>
      <w:autoSpaceDE w:val="0"/>
      <w:autoSpaceDN w:val="0"/>
      <w:adjustRightInd w:val="0"/>
      <w:spacing w:line="274" w:lineRule="exact"/>
      <w:ind w:firstLine="355"/>
    </w:pPr>
    <w:rPr>
      <w:rFonts w:eastAsiaTheme="minorEastAsia" w:cs="Times New Roman"/>
      <w:sz w:val="24"/>
      <w:szCs w:val="24"/>
      <w:lang w:eastAsia="ru-RU"/>
    </w:rPr>
  </w:style>
  <w:style w:type="character" w:customStyle="1" w:styleId="FontStyle30">
    <w:name w:val="Font Style30"/>
    <w:basedOn w:val="a2"/>
    <w:uiPriority w:val="99"/>
    <w:rsid w:val="007C3FC6"/>
    <w:rPr>
      <w:rFonts w:ascii="Times New Roman" w:hAnsi="Times New Roman" w:cs="Times New Roman"/>
      <w:b/>
      <w:bCs/>
      <w:sz w:val="22"/>
      <w:szCs w:val="22"/>
    </w:rPr>
  </w:style>
  <w:style w:type="character" w:customStyle="1" w:styleId="FontStyle31">
    <w:name w:val="Font Style31"/>
    <w:basedOn w:val="a2"/>
    <w:uiPriority w:val="99"/>
    <w:rsid w:val="007C3FC6"/>
    <w:rPr>
      <w:rFonts w:ascii="Times New Roman" w:hAnsi="Times New Roman" w:cs="Times New Roman"/>
      <w:sz w:val="22"/>
      <w:szCs w:val="22"/>
    </w:rPr>
  </w:style>
  <w:style w:type="paragraph" w:customStyle="1" w:styleId="Style2">
    <w:name w:val="Style2"/>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3">
    <w:name w:val="Style3"/>
    <w:basedOn w:val="a1"/>
    <w:uiPriority w:val="99"/>
    <w:rsid w:val="007C3FC6"/>
    <w:pPr>
      <w:widowControl w:val="0"/>
      <w:autoSpaceDE w:val="0"/>
      <w:autoSpaceDN w:val="0"/>
      <w:adjustRightInd w:val="0"/>
      <w:spacing w:line="283" w:lineRule="exact"/>
      <w:ind w:firstLine="494"/>
    </w:pPr>
    <w:rPr>
      <w:rFonts w:eastAsiaTheme="minorEastAsia" w:cs="Times New Roman"/>
      <w:sz w:val="24"/>
      <w:szCs w:val="24"/>
      <w:lang w:eastAsia="ru-RU"/>
    </w:rPr>
  </w:style>
  <w:style w:type="paragraph" w:customStyle="1" w:styleId="Style8">
    <w:name w:val="Style8"/>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9">
    <w:name w:val="Style19"/>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3">
    <w:name w:val="Style13"/>
    <w:basedOn w:val="a1"/>
    <w:uiPriority w:val="99"/>
    <w:rsid w:val="007C3FC6"/>
    <w:pPr>
      <w:widowControl w:val="0"/>
      <w:autoSpaceDE w:val="0"/>
      <w:autoSpaceDN w:val="0"/>
      <w:adjustRightInd w:val="0"/>
      <w:spacing w:line="276" w:lineRule="exact"/>
      <w:ind w:firstLine="571"/>
    </w:pPr>
    <w:rPr>
      <w:rFonts w:eastAsiaTheme="minorEastAsia" w:cs="Times New Roman"/>
      <w:sz w:val="24"/>
      <w:szCs w:val="24"/>
      <w:lang w:eastAsia="ru-RU"/>
    </w:rPr>
  </w:style>
  <w:style w:type="paragraph" w:customStyle="1" w:styleId="Style10">
    <w:name w:val="Style10"/>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6">
    <w:name w:val="Style16"/>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7">
    <w:name w:val="Style17"/>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character" w:customStyle="1" w:styleId="FontStyle27">
    <w:name w:val="Font Style27"/>
    <w:basedOn w:val="a2"/>
    <w:uiPriority w:val="99"/>
    <w:rsid w:val="007C3FC6"/>
    <w:rPr>
      <w:rFonts w:ascii="Times New Roman" w:hAnsi="Times New Roman" w:cs="Times New Roman"/>
      <w:i/>
      <w:iCs/>
      <w:sz w:val="22"/>
      <w:szCs w:val="22"/>
    </w:rPr>
  </w:style>
  <w:style w:type="paragraph" w:customStyle="1" w:styleId="Normal1">
    <w:name w:val="Normal1"/>
    <w:rsid w:val="007C3FC6"/>
    <w:pPr>
      <w:spacing w:line="360" w:lineRule="auto"/>
      <w:ind w:firstLine="720"/>
      <w:jc w:val="both"/>
    </w:pPr>
    <w:rPr>
      <w:rFonts w:ascii="Times New Roman" w:eastAsia="Times New Roman" w:hAnsi="Times New Roman" w:cs="Times New Roman"/>
      <w:sz w:val="24"/>
      <w:szCs w:val="20"/>
      <w:lang w:eastAsia="ru-RU"/>
    </w:rPr>
  </w:style>
  <w:style w:type="paragraph" w:customStyle="1" w:styleId="afffffffd">
    <w:name w:val="Стиль основного текста Знак Знак"/>
    <w:basedOn w:val="a1"/>
    <w:rsid w:val="007C3FC6"/>
    <w:pPr>
      <w:ind w:firstLine="720"/>
      <w:jc w:val="both"/>
    </w:pPr>
    <w:rPr>
      <w:rFonts w:eastAsia="Times New Roman" w:cs="Times New Roman"/>
      <w:sz w:val="24"/>
      <w:szCs w:val="20"/>
      <w:lang w:eastAsia="ru-RU"/>
    </w:rPr>
  </w:style>
  <w:style w:type="paragraph" w:customStyle="1" w:styleId="P5">
    <w:name w:val="P5"/>
    <w:basedOn w:val="a1"/>
    <w:hidden/>
    <w:rsid w:val="007C3FC6"/>
    <w:pPr>
      <w:widowControl w:val="0"/>
      <w:tabs>
        <w:tab w:val="left" w:pos="0"/>
      </w:tabs>
      <w:adjustRightInd w:val="0"/>
      <w:ind w:left="112" w:right="112" w:firstLine="0"/>
      <w:jc w:val="center"/>
    </w:pPr>
    <w:rPr>
      <w:rFonts w:ascii="Arial" w:eastAsia="Arial Unicode MS" w:hAnsi="Arial" w:cs="Mangal"/>
      <w:b/>
      <w:sz w:val="36"/>
      <w:szCs w:val="20"/>
      <w:lang w:eastAsia="ru-RU"/>
    </w:rPr>
  </w:style>
  <w:style w:type="paragraph" w:customStyle="1" w:styleId="P6">
    <w:name w:val="P6"/>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7">
    <w:name w:val="P7"/>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9">
    <w:name w:val="P9"/>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11">
    <w:name w:val="P11"/>
    <w:basedOn w:val="a1"/>
    <w:hidden/>
    <w:rsid w:val="007C3FC6"/>
    <w:pPr>
      <w:widowControl w:val="0"/>
      <w:adjustRightInd w:val="0"/>
      <w:spacing w:line="360" w:lineRule="auto"/>
      <w:ind w:firstLine="0"/>
      <w:jc w:val="distribute"/>
    </w:pPr>
    <w:rPr>
      <w:rFonts w:ascii="Arial" w:eastAsia="Arial Unicode MS" w:hAnsi="Arial" w:cs="Mangal"/>
      <w:sz w:val="26"/>
      <w:szCs w:val="20"/>
      <w:lang w:eastAsia="ru-RU"/>
    </w:rPr>
  </w:style>
  <w:style w:type="paragraph" w:customStyle="1" w:styleId="P21">
    <w:name w:val="P21"/>
    <w:basedOn w:val="a1"/>
    <w:hidden/>
    <w:rsid w:val="007C3FC6"/>
    <w:pPr>
      <w:widowControl w:val="0"/>
      <w:tabs>
        <w:tab w:val="left" w:pos="0"/>
      </w:tabs>
      <w:adjustRightInd w:val="0"/>
      <w:ind w:left="30" w:firstLine="0"/>
    </w:pPr>
    <w:rPr>
      <w:rFonts w:ascii="Arial" w:eastAsia="Arial Unicode MS" w:hAnsi="Arial" w:cs="Mangal"/>
      <w:sz w:val="24"/>
      <w:szCs w:val="20"/>
      <w:lang w:eastAsia="ru-RU"/>
    </w:rPr>
  </w:style>
  <w:style w:type="paragraph" w:customStyle="1" w:styleId="P22">
    <w:name w:val="P22"/>
    <w:basedOn w:val="a1"/>
    <w:hidden/>
    <w:rsid w:val="007C3FC6"/>
    <w:pPr>
      <w:widowControl w:val="0"/>
      <w:tabs>
        <w:tab w:val="left" w:pos="0"/>
      </w:tabs>
      <w:adjustRightInd w:val="0"/>
      <w:ind w:left="30" w:firstLine="0"/>
      <w:jc w:val="center"/>
    </w:pPr>
    <w:rPr>
      <w:rFonts w:ascii="Arial" w:eastAsia="Arial Unicode MS" w:hAnsi="Arial" w:cs="Mangal"/>
      <w:b/>
      <w:sz w:val="32"/>
      <w:szCs w:val="20"/>
      <w:lang w:eastAsia="ru-RU"/>
    </w:rPr>
  </w:style>
  <w:style w:type="paragraph" w:customStyle="1" w:styleId="P27">
    <w:name w:val="P27"/>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0">
    <w:name w:val="P30"/>
    <w:basedOn w:val="a1"/>
    <w:hidden/>
    <w:rsid w:val="007C3FC6"/>
    <w:pPr>
      <w:widowControl w:val="0"/>
      <w:adjustRightInd w:val="0"/>
      <w:spacing w:line="360" w:lineRule="auto"/>
      <w:ind w:left="282" w:right="282" w:firstLine="0"/>
      <w:jc w:val="center"/>
    </w:pPr>
    <w:rPr>
      <w:rFonts w:eastAsia="Arial Unicode MS" w:cs="Mangal"/>
      <w:sz w:val="24"/>
      <w:szCs w:val="20"/>
      <w:lang w:eastAsia="ru-RU"/>
    </w:rPr>
  </w:style>
  <w:style w:type="paragraph" w:customStyle="1" w:styleId="P31">
    <w:name w:val="P31"/>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7">
    <w:name w:val="P37"/>
    <w:basedOn w:val="a1"/>
    <w:hidden/>
    <w:rsid w:val="007C3FC6"/>
    <w:pPr>
      <w:widowControl w:val="0"/>
      <w:tabs>
        <w:tab w:val="left" w:pos="720"/>
      </w:tabs>
      <w:adjustRightInd w:val="0"/>
      <w:spacing w:line="360" w:lineRule="auto"/>
      <w:ind w:left="282" w:right="282" w:firstLine="0"/>
    </w:pPr>
    <w:rPr>
      <w:rFonts w:ascii="Arial" w:eastAsia="Arial Unicode MS" w:hAnsi="Arial" w:cs="Mangal"/>
      <w:sz w:val="24"/>
      <w:szCs w:val="20"/>
      <w:lang w:eastAsia="ru-RU"/>
    </w:rPr>
  </w:style>
  <w:style w:type="paragraph" w:customStyle="1" w:styleId="P40">
    <w:name w:val="P40"/>
    <w:basedOn w:val="a1"/>
    <w:hidden/>
    <w:rsid w:val="007C3FC6"/>
    <w:pPr>
      <w:widowControl w:val="0"/>
      <w:tabs>
        <w:tab w:val="left" w:pos="720"/>
        <w:tab w:val="left" w:pos="1080"/>
        <w:tab w:val="left" w:pos="1440"/>
        <w:tab w:val="left" w:pos="1800"/>
        <w:tab w:val="left" w:pos="2160"/>
        <w:tab w:val="left" w:pos="2520"/>
      </w:tabs>
      <w:adjustRightInd w:val="0"/>
      <w:spacing w:line="360" w:lineRule="auto"/>
      <w:ind w:left="282" w:right="282" w:firstLine="0"/>
    </w:pPr>
    <w:rPr>
      <w:rFonts w:ascii="Arial" w:eastAsia="Arial Unicode MS" w:hAnsi="Arial" w:cs="Mangal"/>
      <w:sz w:val="24"/>
      <w:szCs w:val="20"/>
      <w:lang w:eastAsia="ru-RU"/>
    </w:rPr>
  </w:style>
  <w:style w:type="paragraph" w:customStyle="1" w:styleId="P42">
    <w:name w:val="P42"/>
    <w:basedOn w:val="a1"/>
    <w:hidden/>
    <w:rsid w:val="007C3FC6"/>
    <w:pPr>
      <w:widowControl w:val="0"/>
      <w:tabs>
        <w:tab w:val="left" w:pos="0"/>
      </w:tabs>
      <w:adjustRightInd w:val="0"/>
      <w:ind w:left="282" w:right="282" w:firstLine="0"/>
    </w:pPr>
    <w:rPr>
      <w:rFonts w:ascii="Arial" w:eastAsia="Arial Unicode MS" w:hAnsi="Arial" w:cs="Mangal"/>
      <w:sz w:val="24"/>
      <w:szCs w:val="20"/>
      <w:lang w:eastAsia="ru-RU"/>
    </w:rPr>
  </w:style>
  <w:style w:type="paragraph" w:customStyle="1" w:styleId="P44">
    <w:name w:val="P44"/>
    <w:basedOn w:val="a1"/>
    <w:hidden/>
    <w:rsid w:val="007C3FC6"/>
    <w:pPr>
      <w:widowControl w:val="0"/>
      <w:adjustRightInd w:val="0"/>
      <w:spacing w:line="360" w:lineRule="auto"/>
      <w:ind w:left="282" w:right="282" w:firstLine="0"/>
      <w:jc w:val="center"/>
    </w:pPr>
    <w:rPr>
      <w:rFonts w:ascii="Arial" w:eastAsia="Arial Unicode MS" w:hAnsi="Arial" w:cs="Mangal"/>
      <w:b/>
      <w:sz w:val="24"/>
      <w:szCs w:val="20"/>
      <w:lang w:eastAsia="ru-RU"/>
    </w:rPr>
  </w:style>
  <w:style w:type="paragraph" w:customStyle="1" w:styleId="P46">
    <w:name w:val="P46"/>
    <w:basedOn w:val="a1"/>
    <w:hidden/>
    <w:rsid w:val="007C3FC6"/>
    <w:pPr>
      <w:widowControl w:val="0"/>
      <w:adjustRightInd w:val="0"/>
      <w:spacing w:line="360" w:lineRule="auto"/>
      <w:ind w:left="282" w:right="282" w:firstLine="0"/>
    </w:pPr>
    <w:rPr>
      <w:rFonts w:ascii="Arial" w:eastAsia="Arial Unicode MS" w:hAnsi="Arial" w:cs="Mangal"/>
      <w:b/>
      <w:sz w:val="24"/>
      <w:szCs w:val="20"/>
      <w:lang w:eastAsia="ru-RU"/>
    </w:rPr>
  </w:style>
  <w:style w:type="paragraph" w:customStyle="1" w:styleId="P48">
    <w:name w:val="P48"/>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0">
    <w:name w:val="P50"/>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1">
    <w:name w:val="P51"/>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2">
    <w:name w:val="P52"/>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3">
    <w:name w:val="P53"/>
    <w:basedOn w:val="a1"/>
    <w:hidden/>
    <w:rsid w:val="007C3FC6"/>
    <w:pPr>
      <w:widowControl w:val="0"/>
      <w:adjustRightInd w:val="0"/>
      <w:spacing w:line="360" w:lineRule="auto"/>
      <w:ind w:left="282" w:right="282" w:firstLine="0"/>
      <w:jc w:val="distribute"/>
    </w:pPr>
    <w:rPr>
      <w:rFonts w:ascii="Arial" w:eastAsia="Arial Unicode MS" w:hAnsi="Arial" w:cs="Mangal"/>
      <w:sz w:val="26"/>
      <w:szCs w:val="20"/>
      <w:lang w:eastAsia="ru-RU"/>
    </w:rPr>
  </w:style>
  <w:style w:type="paragraph" w:customStyle="1" w:styleId="P54">
    <w:name w:val="P54"/>
    <w:basedOn w:val="a1"/>
    <w:hidden/>
    <w:rsid w:val="007C3FC6"/>
    <w:pPr>
      <w:widowControl w:val="0"/>
      <w:adjustRightInd w:val="0"/>
      <w:spacing w:line="99" w:lineRule="atLeast"/>
      <w:ind w:left="282" w:right="282" w:firstLine="0"/>
    </w:pPr>
    <w:rPr>
      <w:rFonts w:eastAsia="Arial Unicode MS" w:cs="Mangal"/>
      <w:sz w:val="24"/>
      <w:szCs w:val="20"/>
      <w:lang w:eastAsia="ru-RU"/>
    </w:rPr>
  </w:style>
  <w:style w:type="paragraph" w:customStyle="1" w:styleId="P55">
    <w:name w:val="P55"/>
    <w:basedOn w:val="a1"/>
    <w:hidden/>
    <w:rsid w:val="007C3FC6"/>
    <w:pPr>
      <w:widowControl w:val="0"/>
      <w:adjustRightInd w:val="0"/>
      <w:spacing w:line="99" w:lineRule="atLeast"/>
      <w:ind w:left="282" w:right="282" w:firstLine="0"/>
    </w:pPr>
    <w:rPr>
      <w:rFonts w:ascii="Arial" w:eastAsia="Arial Unicode MS" w:hAnsi="Arial" w:cs="Mangal"/>
      <w:sz w:val="24"/>
      <w:szCs w:val="20"/>
      <w:vertAlign w:val="superscript"/>
      <w:lang w:eastAsia="ru-RU"/>
    </w:rPr>
  </w:style>
  <w:style w:type="paragraph" w:customStyle="1" w:styleId="P56">
    <w:name w:val="P56"/>
    <w:basedOn w:val="a1"/>
    <w:hidden/>
    <w:rsid w:val="007C3FC6"/>
    <w:pPr>
      <w:widowControl w:val="0"/>
      <w:shd w:val="clear" w:color="auto" w:fill="FFFFFF"/>
      <w:adjustRightInd w:val="0"/>
      <w:spacing w:line="360" w:lineRule="auto"/>
      <w:ind w:left="282" w:right="282" w:firstLine="0"/>
    </w:pPr>
    <w:rPr>
      <w:rFonts w:ascii="Arial" w:eastAsia="Arial Unicode MS" w:hAnsi="Arial" w:cs="Mangal"/>
      <w:b/>
      <w:sz w:val="24"/>
      <w:szCs w:val="20"/>
      <w:lang w:eastAsia="ru-RU"/>
    </w:rPr>
  </w:style>
  <w:style w:type="character" w:customStyle="1" w:styleId="T2">
    <w:name w:val="T2"/>
    <w:hidden/>
    <w:rsid w:val="007C3FC6"/>
    <w:rPr>
      <w:rFonts w:ascii="Arial" w:hAnsi="Arial"/>
      <w:sz w:val="24"/>
    </w:rPr>
  </w:style>
  <w:style w:type="character" w:customStyle="1" w:styleId="T5">
    <w:name w:val="T5"/>
    <w:hidden/>
    <w:rsid w:val="007C3FC6"/>
    <w:rPr>
      <w:rFonts w:ascii="Arial" w:eastAsia="Times New Roman" w:hAnsi="Arial" w:cs="Times New Roman"/>
      <w:sz w:val="24"/>
    </w:rPr>
  </w:style>
  <w:style w:type="character" w:customStyle="1" w:styleId="T6">
    <w:name w:val="T6"/>
    <w:hidden/>
    <w:rsid w:val="007C3FC6"/>
    <w:rPr>
      <w:rFonts w:ascii="Arial" w:hAnsi="Arial"/>
      <w:b/>
      <w:sz w:val="24"/>
    </w:rPr>
  </w:style>
  <w:style w:type="character" w:customStyle="1" w:styleId="T11">
    <w:name w:val="T11"/>
    <w:hidden/>
    <w:rsid w:val="007C3FC6"/>
    <w:rPr>
      <w:rFonts w:ascii="Arial" w:hAnsi="Arial"/>
      <w:sz w:val="24"/>
      <w:shd w:val="clear" w:color="auto" w:fill="FFFFFF"/>
    </w:rPr>
  </w:style>
  <w:style w:type="character" w:customStyle="1" w:styleId="T12">
    <w:name w:val="T12"/>
    <w:hidden/>
    <w:rsid w:val="007C3FC6"/>
    <w:rPr>
      <w:rFonts w:ascii="Arial" w:eastAsia="Times New Roman" w:hAnsi="Arial" w:cs="Times New Roman"/>
      <w:sz w:val="24"/>
    </w:rPr>
  </w:style>
  <w:style w:type="character" w:customStyle="1" w:styleId="T13">
    <w:name w:val="T13"/>
    <w:hidden/>
    <w:rsid w:val="007C3FC6"/>
    <w:rPr>
      <w:rFonts w:ascii="Arial" w:hAnsi="Arial"/>
    </w:rPr>
  </w:style>
  <w:style w:type="character" w:customStyle="1" w:styleId="T24">
    <w:name w:val="T24"/>
    <w:hidden/>
    <w:rsid w:val="007C3FC6"/>
    <w:rPr>
      <w:rFonts w:ascii="Arial" w:hAnsi="Arial"/>
      <w:position w:val="0"/>
      <w:sz w:val="24"/>
      <w:shd w:val="clear" w:color="auto" w:fill="FFFFFF"/>
      <w:vertAlign w:val="superscript"/>
    </w:rPr>
  </w:style>
  <w:style w:type="numbering" w:customStyle="1" w:styleId="WW8Num2">
    <w:name w:val="WW8Num2"/>
    <w:rsid w:val="007C3FC6"/>
    <w:pPr>
      <w:numPr>
        <w:numId w:val="9"/>
      </w:numPr>
    </w:pPr>
  </w:style>
  <w:style w:type="numbering" w:customStyle="1" w:styleId="WW8Num3">
    <w:name w:val="WW8Num3"/>
    <w:rsid w:val="007C3FC6"/>
    <w:pPr>
      <w:numPr>
        <w:numId w:val="10"/>
      </w:numPr>
    </w:pPr>
  </w:style>
  <w:style w:type="character" w:customStyle="1" w:styleId="2ff">
    <w:name w:val="Заголовок №2_"/>
    <w:basedOn w:val="a2"/>
    <w:link w:val="2ff0"/>
    <w:rsid w:val="00F8568D"/>
    <w:rPr>
      <w:rFonts w:ascii="Times New Roman" w:eastAsia="Times New Roman" w:hAnsi="Times New Roman" w:cs="Times New Roman"/>
      <w:b/>
      <w:bCs/>
      <w:spacing w:val="1"/>
      <w:sz w:val="19"/>
      <w:szCs w:val="19"/>
      <w:shd w:val="clear" w:color="auto" w:fill="FFFFFF"/>
    </w:rPr>
  </w:style>
  <w:style w:type="character" w:customStyle="1" w:styleId="20pt">
    <w:name w:val="Заголовок №2 + Интервал 0 pt"/>
    <w:basedOn w:val="2ff"/>
    <w:rsid w:val="00F8568D"/>
    <w:rPr>
      <w:rFonts w:ascii="Times New Roman" w:eastAsia="Times New Roman" w:hAnsi="Times New Roman" w:cs="Times New Roman"/>
      <w:b/>
      <w:bCs/>
      <w:color w:val="000000"/>
      <w:spacing w:val="3"/>
      <w:w w:val="100"/>
      <w:position w:val="0"/>
      <w:sz w:val="19"/>
      <w:szCs w:val="19"/>
      <w:shd w:val="clear" w:color="auto" w:fill="FFFFFF"/>
      <w:lang w:val="ru-RU" w:eastAsia="ru-RU" w:bidi="ru-RU"/>
    </w:rPr>
  </w:style>
  <w:style w:type="character" w:customStyle="1" w:styleId="Georgia9pt0pt">
    <w:name w:val="Основной текст + Georgia;9 pt;Не полужирный;Интервал 0 pt"/>
    <w:basedOn w:val="aff2"/>
    <w:rsid w:val="00F8568D"/>
    <w:rPr>
      <w:rFonts w:ascii="Georgia" w:eastAsia="Georgia" w:hAnsi="Georgia" w:cs="Georgia"/>
      <w:b/>
      <w:bCs/>
      <w:snapToGrid/>
      <w:color w:val="000000"/>
      <w:spacing w:val="-6"/>
      <w:w w:val="100"/>
      <w:position w:val="0"/>
      <w:sz w:val="18"/>
      <w:szCs w:val="18"/>
      <w:shd w:val="clear" w:color="auto" w:fill="FFFFFF"/>
      <w:lang w:val="ru-RU" w:eastAsia="ru-RU" w:bidi="ru-RU"/>
    </w:rPr>
  </w:style>
  <w:style w:type="character" w:customStyle="1" w:styleId="0pt0">
    <w:name w:val="Основной текст + Малые прописные;Интервал 0 pt"/>
    <w:basedOn w:val="aff2"/>
    <w:rsid w:val="00F8568D"/>
    <w:rPr>
      <w:rFonts w:ascii="Times New Roman" w:eastAsia="Times New Roman" w:hAnsi="Times New Roman" w:cs="Times New Roman"/>
      <w:b/>
      <w:bCs/>
      <w:smallCaps/>
      <w:snapToGrid/>
      <w:color w:val="000000"/>
      <w:spacing w:val="3"/>
      <w:w w:val="100"/>
      <w:position w:val="0"/>
      <w:sz w:val="19"/>
      <w:szCs w:val="19"/>
      <w:shd w:val="clear" w:color="auto" w:fill="FFFFFF"/>
      <w:lang w:val="ru-RU" w:eastAsia="ru-RU" w:bidi="ru-RU"/>
    </w:rPr>
  </w:style>
  <w:style w:type="paragraph" w:customStyle="1" w:styleId="2ff0">
    <w:name w:val="Заголовок №2"/>
    <w:basedOn w:val="a1"/>
    <w:link w:val="2ff"/>
    <w:rsid w:val="00F8568D"/>
    <w:pPr>
      <w:widowControl w:val="0"/>
      <w:shd w:val="clear" w:color="auto" w:fill="FFFFFF"/>
      <w:spacing w:after="360" w:line="0" w:lineRule="atLeast"/>
      <w:ind w:hanging="1300"/>
      <w:jc w:val="center"/>
      <w:outlineLvl w:val="1"/>
    </w:pPr>
    <w:rPr>
      <w:rFonts w:eastAsia="Times New Roman" w:cs="Times New Roman"/>
      <w:b/>
      <w:bCs/>
      <w:spacing w:val="1"/>
      <w:sz w:val="19"/>
      <w:szCs w:val="19"/>
    </w:rPr>
  </w:style>
  <w:style w:type="character" w:customStyle="1" w:styleId="50pt0">
    <w:name w:val="Основной текст (5) + Не курсив;Интервал 0 pt"/>
    <w:basedOn w:val="54"/>
    <w:rsid w:val="00192DD0"/>
    <w:rPr>
      <w:rFonts w:ascii="Times New Roman" w:eastAsia="Times New Roman" w:hAnsi="Times New Roman" w:cs="Times New Roman"/>
      <w:b/>
      <w:bCs/>
      <w:i/>
      <w:iCs/>
      <w:smallCaps w:val="0"/>
      <w:strike w:val="0"/>
      <w:color w:val="000000"/>
      <w:spacing w:val="3"/>
      <w:w w:val="100"/>
      <w:position w:val="0"/>
      <w:sz w:val="19"/>
      <w:szCs w:val="19"/>
      <w:u w:val="none"/>
      <w:lang w:val="ru-RU" w:eastAsia="ru-RU" w:bidi="ru-RU"/>
    </w:rPr>
  </w:style>
  <w:style w:type="character" w:customStyle="1" w:styleId="1fb">
    <w:name w:val="Название Знак1"/>
    <w:basedOn w:val="a2"/>
    <w:rsid w:val="00390D48"/>
    <w:rPr>
      <w:rFonts w:cs="Mangal"/>
      <w:i/>
      <w:iCs/>
      <w:sz w:val="24"/>
      <w:szCs w:val="24"/>
      <w:lang w:eastAsia="en-US"/>
    </w:rPr>
  </w:style>
  <w:style w:type="character" w:customStyle="1" w:styleId="FontStyle240">
    <w:name w:val="Font Style240"/>
    <w:uiPriority w:val="99"/>
    <w:rsid w:val="00A41CD5"/>
    <w:rPr>
      <w:rFonts w:ascii="Times New Roman" w:hAnsi="Times New Roman" w:cs="Times New Roman"/>
      <w:sz w:val="26"/>
      <w:szCs w:val="26"/>
    </w:rPr>
  </w:style>
  <w:style w:type="paragraph" w:customStyle="1" w:styleId="Style22">
    <w:name w:val="Style22"/>
    <w:basedOn w:val="a1"/>
    <w:uiPriority w:val="99"/>
    <w:rsid w:val="00A41CD5"/>
    <w:pPr>
      <w:widowControl w:val="0"/>
      <w:autoSpaceDE w:val="0"/>
      <w:autoSpaceDN w:val="0"/>
      <w:adjustRightInd w:val="0"/>
      <w:spacing w:line="322" w:lineRule="exact"/>
      <w:ind w:firstLine="698"/>
      <w:jc w:val="both"/>
    </w:pPr>
    <w:rPr>
      <w:rFonts w:eastAsia="Times New Roman" w:cs="Times New Roman"/>
      <w:sz w:val="24"/>
      <w:szCs w:val="24"/>
      <w:lang w:eastAsia="ru-RU"/>
    </w:rPr>
  </w:style>
  <w:style w:type="character" w:customStyle="1" w:styleId="3f3">
    <w:name w:val="Основной текст (3)_"/>
    <w:basedOn w:val="a2"/>
    <w:link w:val="3f4"/>
    <w:rsid w:val="00C03D41"/>
    <w:rPr>
      <w:rFonts w:ascii="Times New Roman" w:eastAsia="Times New Roman" w:hAnsi="Times New Roman" w:cs="Times New Roman"/>
      <w:spacing w:val="2"/>
      <w:sz w:val="23"/>
      <w:szCs w:val="23"/>
      <w:shd w:val="clear" w:color="auto" w:fill="FFFFFF"/>
    </w:rPr>
  </w:style>
  <w:style w:type="character" w:customStyle="1" w:styleId="30pt">
    <w:name w:val="Основной текст (3) + Интервал 0 pt"/>
    <w:basedOn w:val="3f3"/>
    <w:rsid w:val="00C03D41"/>
    <w:rPr>
      <w:rFonts w:ascii="Times New Roman" w:eastAsia="Times New Roman" w:hAnsi="Times New Roman" w:cs="Times New Roman"/>
      <w:color w:val="000000"/>
      <w:spacing w:val="3"/>
      <w:w w:val="100"/>
      <w:position w:val="0"/>
      <w:sz w:val="23"/>
      <w:szCs w:val="23"/>
      <w:shd w:val="clear" w:color="auto" w:fill="FFFFFF"/>
      <w:lang w:val="ru-RU" w:eastAsia="ru-RU" w:bidi="ru-RU"/>
    </w:rPr>
  </w:style>
  <w:style w:type="paragraph" w:customStyle="1" w:styleId="3f4">
    <w:name w:val="Основной текст (3)"/>
    <w:basedOn w:val="a1"/>
    <w:link w:val="3f3"/>
    <w:rsid w:val="00C03D41"/>
    <w:pPr>
      <w:widowControl w:val="0"/>
      <w:shd w:val="clear" w:color="auto" w:fill="FFFFFF"/>
      <w:spacing w:after="780" w:line="320" w:lineRule="exact"/>
      <w:ind w:hanging="1900"/>
      <w:jc w:val="both"/>
    </w:pPr>
    <w:rPr>
      <w:rFonts w:eastAsia="Times New Roman" w:cs="Times New Roman"/>
      <w:spacing w:val="2"/>
      <w:sz w:val="23"/>
      <w:szCs w:val="23"/>
    </w:rPr>
  </w:style>
  <w:style w:type="numbering" w:customStyle="1" w:styleId="1111113">
    <w:name w:val="1 / 1.1 / 1.1.13"/>
    <w:basedOn w:val="a4"/>
    <w:next w:val="111111"/>
    <w:rsid w:val="00C45122"/>
    <w:pPr>
      <w:numPr>
        <w:numId w:val="12"/>
      </w:numPr>
    </w:pPr>
  </w:style>
  <w:style w:type="numbering" w:styleId="111111">
    <w:name w:val="Outline List 2"/>
    <w:basedOn w:val="a4"/>
    <w:uiPriority w:val="99"/>
    <w:semiHidden/>
    <w:unhideWhenUsed/>
    <w:rsid w:val="00C45122"/>
  </w:style>
  <w:style w:type="paragraph" w:customStyle="1" w:styleId="Agip">
    <w:name w:val="Agip"/>
    <w:link w:val="Agip0"/>
    <w:rsid w:val="00357A90"/>
    <w:pPr>
      <w:spacing w:after="120"/>
      <w:ind w:firstLine="0"/>
      <w:jc w:val="both"/>
    </w:pPr>
    <w:rPr>
      <w:rFonts w:ascii="Arial" w:eastAsia="Times New Roman" w:hAnsi="Arial" w:cs="Times New Roman"/>
      <w:sz w:val="20"/>
      <w:szCs w:val="20"/>
      <w:lang w:eastAsia="ru-RU"/>
    </w:rPr>
  </w:style>
  <w:style w:type="character" w:customStyle="1" w:styleId="Agip0">
    <w:name w:val="Agip Знак"/>
    <w:link w:val="Agip"/>
    <w:locked/>
    <w:rsid w:val="00357A90"/>
    <w:rPr>
      <w:rFonts w:ascii="Arial" w:eastAsia="Times New Roman" w:hAnsi="Arial" w:cs="Times New Roman"/>
      <w:sz w:val="20"/>
      <w:szCs w:val="20"/>
      <w:lang w:eastAsia="ru-RU"/>
    </w:rPr>
  </w:style>
  <w:style w:type="character" w:customStyle="1" w:styleId="0pt1">
    <w:name w:val="Основной текст + Полужирный;Интервал 0 pt"/>
    <w:basedOn w:val="aff2"/>
    <w:rsid w:val="00466C17"/>
    <w:rPr>
      <w:rFonts w:ascii="Times New Roman" w:eastAsia="Times New Roman" w:hAnsi="Times New Roman" w:cs="Times New Roman"/>
      <w:b/>
      <w:bCs/>
      <w:i w:val="0"/>
      <w:iCs w:val="0"/>
      <w:smallCaps w:val="0"/>
      <w:strike w:val="0"/>
      <w:snapToGrid/>
      <w:color w:val="000000"/>
      <w:spacing w:val="1"/>
      <w:w w:val="100"/>
      <w:position w:val="0"/>
      <w:sz w:val="21"/>
      <w:szCs w:val="21"/>
      <w:u w:val="none"/>
      <w:lang w:val="ru-RU" w:eastAsia="ru-RU" w:bidi="ru-RU"/>
    </w:rPr>
  </w:style>
  <w:style w:type="character" w:customStyle="1" w:styleId="0pt2">
    <w:name w:val="Основной текст + Полужирный;Курсив;Интервал 0 pt"/>
    <w:basedOn w:val="aff2"/>
    <w:rsid w:val="00940F9E"/>
    <w:rPr>
      <w:rFonts w:ascii="Times New Roman" w:eastAsia="Times New Roman" w:hAnsi="Times New Roman" w:cs="Times New Roman"/>
      <w:b/>
      <w:bCs/>
      <w:i/>
      <w:iCs/>
      <w:smallCaps w:val="0"/>
      <w:strike w:val="0"/>
      <w:snapToGrid w:val="0"/>
      <w:color w:val="000000"/>
      <w:spacing w:val="0"/>
      <w:w w:val="100"/>
      <w:position w:val="0"/>
      <w:sz w:val="21"/>
      <w:szCs w:val="21"/>
      <w:u w:val="none"/>
      <w:lang w:val="ru-RU" w:eastAsia="ru-RU" w:bidi="ru-RU"/>
    </w:rPr>
  </w:style>
  <w:style w:type="character" w:customStyle="1" w:styleId="afffffffe">
    <w:name w:val="Основной текст + Полужирный"/>
    <w:basedOn w:val="aff2"/>
    <w:rsid w:val="000521B4"/>
    <w:rPr>
      <w:rFonts w:ascii="Times New Roman" w:eastAsia="Times New Roman" w:hAnsi="Times New Roman" w:cs="Times New Roman"/>
      <w:b/>
      <w:bCs/>
      <w:i w:val="0"/>
      <w:iCs w:val="0"/>
      <w:smallCaps w:val="0"/>
      <w:strike w:val="0"/>
      <w:snapToGrid w:val="0"/>
      <w:color w:val="000000"/>
      <w:spacing w:val="4"/>
      <w:w w:val="100"/>
      <w:position w:val="0"/>
      <w:sz w:val="18"/>
      <w:szCs w:val="18"/>
      <w:u w:val="none"/>
      <w:lang w:val="ru-RU" w:eastAsia="ru-RU" w:bidi="ru-RU"/>
    </w:rPr>
  </w:style>
  <w:style w:type="character" w:customStyle="1" w:styleId="Candara7pt0pt">
    <w:name w:val="Основной текст + Candara;7 pt;Интервал 0 pt"/>
    <w:basedOn w:val="aff2"/>
    <w:rsid w:val="000521B4"/>
    <w:rPr>
      <w:rFonts w:ascii="Candara" w:eastAsia="Candara" w:hAnsi="Candara" w:cs="Candara"/>
      <w:b w:val="0"/>
      <w:bCs w:val="0"/>
      <w:i w:val="0"/>
      <w:iCs w:val="0"/>
      <w:smallCaps w:val="0"/>
      <w:strike w:val="0"/>
      <w:snapToGrid w:val="0"/>
      <w:color w:val="000000"/>
      <w:spacing w:val="0"/>
      <w:w w:val="100"/>
      <w:position w:val="0"/>
      <w:sz w:val="14"/>
      <w:szCs w:val="14"/>
      <w:u w:val="none"/>
      <w:lang w:val="ru-RU" w:eastAsia="ru-RU" w:bidi="ru-RU"/>
    </w:rPr>
  </w:style>
  <w:style w:type="character" w:customStyle="1" w:styleId="55pt0pt">
    <w:name w:val="Основной текст + 5;5 pt;Интервал 0 pt"/>
    <w:basedOn w:val="aff2"/>
    <w:rsid w:val="00F60A77"/>
    <w:rPr>
      <w:rFonts w:ascii="Calibri" w:eastAsia="Calibri" w:hAnsi="Calibri" w:cs="Calibri"/>
      <w:b w:val="0"/>
      <w:bCs w:val="0"/>
      <w:i w:val="0"/>
      <w:iCs w:val="0"/>
      <w:smallCaps w:val="0"/>
      <w:strike w:val="0"/>
      <w:snapToGrid/>
      <w:color w:val="000000"/>
      <w:spacing w:val="5"/>
      <w:w w:val="100"/>
      <w:position w:val="0"/>
      <w:sz w:val="11"/>
      <w:szCs w:val="11"/>
      <w:u w:val="none"/>
      <w:lang w:val="ru-RU" w:eastAsia="ru-RU" w:bidi="ru-RU"/>
    </w:rPr>
  </w:style>
  <w:style w:type="paragraph" w:customStyle="1" w:styleId="63">
    <w:name w:val="Основной текст6"/>
    <w:basedOn w:val="a1"/>
    <w:rsid w:val="00F60A77"/>
    <w:pPr>
      <w:widowControl w:val="0"/>
      <w:shd w:val="clear" w:color="auto" w:fill="FFFFFF"/>
      <w:spacing w:before="420" w:line="269" w:lineRule="exact"/>
      <w:ind w:hanging="360"/>
      <w:jc w:val="both"/>
    </w:pPr>
    <w:rPr>
      <w:rFonts w:ascii="Calibri" w:eastAsia="Calibri" w:hAnsi="Calibri" w:cs="Calibri"/>
      <w:color w:val="000000"/>
      <w:spacing w:val="4"/>
      <w:sz w:val="20"/>
      <w:szCs w:val="20"/>
      <w:lang w:eastAsia="ru-RU" w:bidi="ru-RU"/>
    </w:rPr>
  </w:style>
  <w:style w:type="numbering" w:customStyle="1" w:styleId="4111">
    <w:name w:val="Стиль4111"/>
    <w:uiPriority w:val="99"/>
    <w:rsid w:val="002C3EBA"/>
    <w:pPr>
      <w:numPr>
        <w:numId w:val="13"/>
      </w:numPr>
    </w:pPr>
  </w:style>
  <w:style w:type="character" w:customStyle="1" w:styleId="hps">
    <w:name w:val="hps"/>
    <w:basedOn w:val="a2"/>
    <w:rsid w:val="00E75B4E"/>
  </w:style>
  <w:style w:type="paragraph" w:customStyle="1" w:styleId="2ff1">
    <w:name w:val="Îñíîâíîé òåêñò ñ îòñòóïîì 2"/>
    <w:basedOn w:val="a1"/>
    <w:rsid w:val="00AD588F"/>
    <w:pPr>
      <w:spacing w:before="120"/>
      <w:jc w:val="both"/>
    </w:pPr>
    <w:rPr>
      <w:rFonts w:eastAsia="Times New Roman" w:cs="Times New Roman"/>
      <w:sz w:val="24"/>
      <w:szCs w:val="20"/>
      <w:lang w:eastAsia="ru-RU"/>
    </w:rPr>
  </w:style>
  <w:style w:type="character" w:customStyle="1" w:styleId="af0">
    <w:name w:val="Название объекта Знак"/>
    <w:aliases w:val="Номер таблицы Знак,CPR Caption Знак,headings Знак,Table Caption Знак,Название объекта+Таблица Знак,Название объекта Знак Знак Знак Знак Знак Знак Знак,Название объекта Знак Знак Знак Знак Знак Знак1,Название объекта Знак1 Знак"/>
    <w:basedOn w:val="a2"/>
    <w:link w:val="af"/>
    <w:rsid w:val="008754E6"/>
    <w:rPr>
      <w:rFonts w:eastAsia="Times New Roman" w:cs="Times New Roman"/>
      <w:szCs w:val="18"/>
      <w:shd w:val="clear" w:color="auto" w:fill="FFFFFF"/>
      <w:lang w:eastAsia="ru-RU"/>
    </w:rPr>
  </w:style>
  <w:style w:type="numbering" w:customStyle="1" w:styleId="41">
    <w:name w:val="Стиль41"/>
    <w:uiPriority w:val="99"/>
    <w:rsid w:val="00107EAA"/>
    <w:pPr>
      <w:numPr>
        <w:numId w:val="14"/>
      </w:numPr>
    </w:pPr>
  </w:style>
  <w:style w:type="character" w:customStyle="1" w:styleId="Candara8pt0pt">
    <w:name w:val="Основной текст + Candara;8 pt;Интервал 0 pt"/>
    <w:basedOn w:val="aff2"/>
    <w:rsid w:val="008B2351"/>
    <w:rPr>
      <w:rFonts w:ascii="Candara" w:eastAsia="Candara" w:hAnsi="Candara" w:cs="Candara"/>
      <w:snapToGrid/>
      <w:color w:val="000000"/>
      <w:spacing w:val="0"/>
      <w:w w:val="100"/>
      <w:position w:val="0"/>
      <w:sz w:val="16"/>
      <w:szCs w:val="16"/>
      <w:shd w:val="clear" w:color="auto" w:fill="FFFFFF"/>
      <w:lang w:val="ru-RU" w:eastAsia="ru-RU" w:bidi="ru-RU"/>
    </w:rPr>
  </w:style>
  <w:style w:type="numbering" w:customStyle="1" w:styleId="51">
    <w:name w:val="Стиль51"/>
    <w:uiPriority w:val="99"/>
    <w:rsid w:val="00180AE0"/>
    <w:pPr>
      <w:numPr>
        <w:numId w:val="15"/>
      </w:numPr>
    </w:pPr>
  </w:style>
  <w:style w:type="numbering" w:customStyle="1" w:styleId="31126">
    <w:name w:val="Стиль31126"/>
    <w:uiPriority w:val="99"/>
    <w:rsid w:val="00180AE0"/>
    <w:pPr>
      <w:numPr>
        <w:numId w:val="16"/>
      </w:numPr>
    </w:pPr>
  </w:style>
  <w:style w:type="numbering" w:customStyle="1" w:styleId="4316">
    <w:name w:val="Стиль4316"/>
    <w:uiPriority w:val="99"/>
    <w:rsid w:val="00180AE0"/>
    <w:pPr>
      <w:numPr>
        <w:numId w:val="17"/>
      </w:numPr>
    </w:pPr>
  </w:style>
  <w:style w:type="numbering" w:customStyle="1" w:styleId="5316">
    <w:name w:val="Стиль5316"/>
    <w:uiPriority w:val="99"/>
    <w:rsid w:val="00180AE0"/>
    <w:pPr>
      <w:numPr>
        <w:numId w:val="18"/>
      </w:numPr>
    </w:pPr>
  </w:style>
  <w:style w:type="numbering" w:customStyle="1" w:styleId="22">
    <w:name w:val="Стиль22"/>
    <w:uiPriority w:val="99"/>
    <w:rsid w:val="002F4F4E"/>
    <w:pPr>
      <w:numPr>
        <w:numId w:val="19"/>
      </w:numPr>
    </w:pPr>
  </w:style>
  <w:style w:type="character" w:customStyle="1" w:styleId="8pt0pt">
    <w:name w:val="Основной текст + 8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4"/>
      <w:w w:val="100"/>
      <w:position w:val="0"/>
      <w:sz w:val="16"/>
      <w:szCs w:val="16"/>
      <w:u w:val="none"/>
      <w:lang w:val="ru-RU" w:eastAsia="ru-RU" w:bidi="ru-RU"/>
    </w:rPr>
  </w:style>
  <w:style w:type="character" w:customStyle="1" w:styleId="LucidaSansUnicode4pt0pt">
    <w:name w:val="Основной текст + Lucida Sans Unicode;4 pt;Интервал 0 pt"/>
    <w:basedOn w:val="aff2"/>
    <w:rsid w:val="0027167C"/>
    <w:rPr>
      <w:rFonts w:ascii="Lucida Sans Unicode" w:eastAsia="Lucida Sans Unicode" w:hAnsi="Lucida Sans Unicode" w:cs="Lucida Sans Unicode"/>
      <w:b w:val="0"/>
      <w:bCs w:val="0"/>
      <w:i w:val="0"/>
      <w:iCs w:val="0"/>
      <w:smallCaps w:val="0"/>
      <w:strike w:val="0"/>
      <w:snapToGrid/>
      <w:color w:val="000000"/>
      <w:spacing w:val="0"/>
      <w:w w:val="100"/>
      <w:position w:val="0"/>
      <w:sz w:val="8"/>
      <w:szCs w:val="8"/>
      <w:u w:val="none"/>
      <w:lang w:val="ru-RU" w:eastAsia="ru-RU" w:bidi="ru-RU"/>
    </w:rPr>
  </w:style>
  <w:style w:type="character" w:customStyle="1" w:styleId="4pt0pt">
    <w:name w:val="Основной текст + 4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0"/>
      <w:w w:val="100"/>
      <w:position w:val="0"/>
      <w:sz w:val="8"/>
      <w:szCs w:val="8"/>
      <w:u w:val="none"/>
      <w:lang w:val="ru-RU" w:eastAsia="ru-RU" w:bidi="ru-RU"/>
    </w:rPr>
  </w:style>
  <w:style w:type="character" w:customStyle="1" w:styleId="7pt0pt">
    <w:name w:val="Основной текст + 7 pt;Полужирный;Курсив;Интервал 0 pt"/>
    <w:basedOn w:val="aff2"/>
    <w:rsid w:val="003108AD"/>
    <w:rPr>
      <w:rFonts w:ascii="Calibri" w:eastAsia="Calibri" w:hAnsi="Calibri" w:cs="Calibri"/>
      <w:b/>
      <w:bCs/>
      <w:i/>
      <w:iCs/>
      <w:smallCaps w:val="0"/>
      <w:strike w:val="0"/>
      <w:snapToGrid w:val="0"/>
      <w:color w:val="000000"/>
      <w:spacing w:val="1"/>
      <w:w w:val="100"/>
      <w:position w:val="0"/>
      <w:sz w:val="14"/>
      <w:szCs w:val="14"/>
      <w:u w:val="none"/>
      <w:lang w:val="ru-RU" w:eastAsia="ru-RU" w:bidi="ru-RU"/>
    </w:rPr>
  </w:style>
  <w:style w:type="character" w:customStyle="1" w:styleId="9pt0pt0">
    <w:name w:val="Основной текст + 9 pt;Полужирный;Интервал 0 pt"/>
    <w:basedOn w:val="aff2"/>
    <w:rsid w:val="00222614"/>
    <w:rPr>
      <w:rFonts w:ascii="Times New Roman" w:eastAsia="Times New Roman" w:hAnsi="Times New Roman" w:cs="Times New Roman"/>
      <w:b/>
      <w:bCs/>
      <w:i w:val="0"/>
      <w:iCs w:val="0"/>
      <w:smallCaps w:val="0"/>
      <w:strike w:val="0"/>
      <w:snapToGrid/>
      <w:color w:val="000000"/>
      <w:spacing w:val="-1"/>
      <w:w w:val="100"/>
      <w:position w:val="0"/>
      <w:sz w:val="18"/>
      <w:szCs w:val="18"/>
      <w:u w:val="none"/>
      <w:lang w:val="ru-RU" w:eastAsia="ru-RU" w:bidi="ru-RU"/>
    </w:rPr>
  </w:style>
  <w:style w:type="character" w:customStyle="1" w:styleId="Arial85pt0pt">
    <w:name w:val="Основной текст + Arial;8;5 pt;Интервал 0 pt"/>
    <w:basedOn w:val="aff2"/>
    <w:rsid w:val="006A3B19"/>
    <w:rPr>
      <w:rFonts w:ascii="Arial" w:eastAsia="Arial" w:hAnsi="Arial" w:cs="Arial"/>
      <w:snapToGrid w:val="0"/>
      <w:color w:val="000000"/>
      <w:spacing w:val="4"/>
      <w:w w:val="100"/>
      <w:position w:val="0"/>
      <w:sz w:val="17"/>
      <w:szCs w:val="17"/>
      <w:shd w:val="clear" w:color="auto" w:fill="FFFFFF"/>
      <w:lang w:val="ru-RU" w:eastAsia="ru-RU" w:bidi="ru-RU"/>
    </w:rPr>
  </w:style>
  <w:style w:type="character" w:customStyle="1" w:styleId="Arial9pt">
    <w:name w:val="Основной текст + Arial;9 pt"/>
    <w:basedOn w:val="aff2"/>
    <w:rsid w:val="006A3B19"/>
    <w:rPr>
      <w:rFonts w:ascii="Arial" w:eastAsia="Arial" w:hAnsi="Arial" w:cs="Arial"/>
      <w:snapToGrid w:val="0"/>
      <w:color w:val="000000"/>
      <w:spacing w:val="2"/>
      <w:w w:val="100"/>
      <w:position w:val="0"/>
      <w:sz w:val="18"/>
      <w:szCs w:val="18"/>
      <w:shd w:val="clear" w:color="auto" w:fill="FFFFFF"/>
      <w:lang w:val="ru-RU" w:eastAsia="ru-RU" w:bidi="ru-RU"/>
    </w:rPr>
  </w:style>
  <w:style w:type="character" w:customStyle="1" w:styleId="115pt">
    <w:name w:val="Основной текст + 11;5 pt"/>
    <w:basedOn w:val="aff2"/>
    <w:rsid w:val="006A3B19"/>
    <w:rPr>
      <w:rFonts w:ascii="Times New Roman" w:eastAsia="Times New Roman" w:hAnsi="Times New Roman" w:cs="Times New Roman"/>
      <w:b w:val="0"/>
      <w:bCs w:val="0"/>
      <w:i w:val="0"/>
      <w:iCs w:val="0"/>
      <w:smallCaps w:val="0"/>
      <w:strike w:val="0"/>
      <w:snapToGrid w:val="0"/>
      <w:color w:val="000000"/>
      <w:spacing w:val="2"/>
      <w:w w:val="100"/>
      <w:position w:val="0"/>
      <w:sz w:val="23"/>
      <w:szCs w:val="23"/>
      <w:u w:val="none"/>
      <w:shd w:val="clear" w:color="auto" w:fill="FFFFFF"/>
      <w:lang w:val="en-US" w:eastAsia="en-US" w:bidi="en-US"/>
    </w:rPr>
  </w:style>
  <w:style w:type="character" w:customStyle="1" w:styleId="115pt0pt33">
    <w:name w:val="Основной текст + 11;5 pt;Интервал 0 pt;Масштаб 33%"/>
    <w:basedOn w:val="aff2"/>
    <w:rsid w:val="006A3B19"/>
    <w:rPr>
      <w:rFonts w:ascii="Times New Roman" w:eastAsia="Times New Roman" w:hAnsi="Times New Roman" w:cs="Times New Roman"/>
      <w:b w:val="0"/>
      <w:bCs w:val="0"/>
      <w:i w:val="0"/>
      <w:iCs w:val="0"/>
      <w:smallCaps w:val="0"/>
      <w:strike w:val="0"/>
      <w:snapToGrid w:val="0"/>
      <w:color w:val="000000"/>
      <w:spacing w:val="7"/>
      <w:w w:val="33"/>
      <w:position w:val="0"/>
      <w:sz w:val="23"/>
      <w:szCs w:val="23"/>
      <w:u w:val="none"/>
      <w:shd w:val="clear" w:color="auto" w:fill="FFFFFF"/>
      <w:lang w:val="ru-RU" w:eastAsia="ru-RU" w:bidi="ru-RU"/>
    </w:rPr>
  </w:style>
  <w:style w:type="character" w:customStyle="1" w:styleId="TrebuchetMS65pt0pt">
    <w:name w:val="Основной текст + Trebuchet MS;6;5 pt;Интервал 0 pt"/>
    <w:basedOn w:val="aff2"/>
    <w:rsid w:val="00BE4350"/>
    <w:rPr>
      <w:rFonts w:ascii="Trebuchet MS" w:eastAsia="Trebuchet MS" w:hAnsi="Trebuchet MS" w:cs="Trebuchet MS"/>
      <w:b w:val="0"/>
      <w:bCs w:val="0"/>
      <w:i w:val="0"/>
      <w:iCs w:val="0"/>
      <w:smallCaps w:val="0"/>
      <w:strike w:val="0"/>
      <w:snapToGrid w:val="0"/>
      <w:color w:val="000000"/>
      <w:spacing w:val="0"/>
      <w:w w:val="100"/>
      <w:position w:val="0"/>
      <w:sz w:val="13"/>
      <w:szCs w:val="13"/>
      <w:u w:val="none"/>
      <w:lang w:val="ru-RU" w:eastAsia="ru-RU" w:bidi="ru-RU"/>
    </w:rPr>
  </w:style>
  <w:style w:type="paragraph" w:customStyle="1" w:styleId="affffffff">
    <w:name w:val="Женис"/>
    <w:basedOn w:val="a1"/>
    <w:link w:val="affffffff0"/>
    <w:qFormat/>
    <w:rsid w:val="004830C0"/>
    <w:pPr>
      <w:jc w:val="both"/>
    </w:pPr>
    <w:rPr>
      <w:rFonts w:cs="Times New Roman"/>
    </w:rPr>
  </w:style>
  <w:style w:type="character" w:customStyle="1" w:styleId="affffffff0">
    <w:name w:val="Женис Знак"/>
    <w:basedOn w:val="a2"/>
    <w:link w:val="affffffff"/>
    <w:rsid w:val="004830C0"/>
    <w:rPr>
      <w:rFonts w:ascii="Times New Roman" w:hAnsi="Times New Roman" w:cs="Times New Roman"/>
    </w:rPr>
  </w:style>
  <w:style w:type="character" w:styleId="affffffff1">
    <w:name w:val="Placeholder Text"/>
    <w:basedOn w:val="a2"/>
    <w:uiPriority w:val="99"/>
    <w:semiHidden/>
    <w:rsid w:val="00B35594"/>
    <w:rPr>
      <w:color w:val="808080"/>
    </w:rPr>
  </w:style>
  <w:style w:type="character" w:customStyle="1" w:styleId="9pt">
    <w:name w:val="Основной текст + 9 pt;Полужирный"/>
    <w:basedOn w:val="aff2"/>
    <w:rsid w:val="003C32FA"/>
    <w:rPr>
      <w:rFonts w:ascii="Arial" w:eastAsia="Arial" w:hAnsi="Arial" w:cs="Arial"/>
      <w:b/>
      <w:bCs/>
      <w:i w:val="0"/>
      <w:iCs w:val="0"/>
      <w:smallCaps w:val="0"/>
      <w:strike w:val="0"/>
      <w:snapToGrid w:val="0"/>
      <w:color w:val="000000"/>
      <w:spacing w:val="0"/>
      <w:w w:val="100"/>
      <w:position w:val="0"/>
      <w:sz w:val="18"/>
      <w:szCs w:val="18"/>
      <w:u w:val="none"/>
      <w:shd w:val="clear" w:color="auto" w:fill="FFFFFF"/>
      <w:lang w:val="ru-RU" w:eastAsia="ru-RU" w:bidi="ru-RU"/>
    </w:rPr>
  </w:style>
  <w:style w:type="numbering" w:customStyle="1" w:styleId="1fc">
    <w:name w:val="Нет списка1"/>
    <w:next w:val="a4"/>
    <w:uiPriority w:val="99"/>
    <w:semiHidden/>
    <w:unhideWhenUsed/>
    <w:rsid w:val="00834163"/>
  </w:style>
  <w:style w:type="character" w:customStyle="1" w:styleId="s0">
    <w:name w:val="s0"/>
    <w:rsid w:val="00834163"/>
    <w:rPr>
      <w:rFonts w:ascii="Times New Roman" w:hAnsi="Times New Roman" w:cs="Times New Roman" w:hint="default"/>
      <w:b w:val="0"/>
      <w:bCs w:val="0"/>
      <w:i w:val="0"/>
      <w:iCs w:val="0"/>
      <w:color w:val="000000"/>
    </w:rPr>
  </w:style>
  <w:style w:type="paragraph" w:customStyle="1" w:styleId="fb">
    <w:name w:val="ОбычнУfbй"/>
    <w:rsid w:val="00834163"/>
    <w:pPr>
      <w:widowControl w:val="0"/>
      <w:ind w:firstLine="0"/>
    </w:pPr>
    <w:rPr>
      <w:rFonts w:ascii="Times New Roman" w:eastAsia="Times New Roman" w:hAnsi="Times New Roman" w:cs="Times New Roman"/>
      <w:sz w:val="20"/>
      <w:szCs w:val="20"/>
      <w:lang w:eastAsia="ru-RU"/>
    </w:rPr>
  </w:style>
  <w:style w:type="paragraph" w:customStyle="1" w:styleId="affffffff2">
    <w:name w:val="Текст таблицы"/>
    <w:basedOn w:val="a1"/>
    <w:autoRedefine/>
    <w:uiPriority w:val="99"/>
    <w:rsid w:val="00834163"/>
    <w:pPr>
      <w:widowControl w:val="0"/>
      <w:autoSpaceDE w:val="0"/>
      <w:autoSpaceDN w:val="0"/>
      <w:spacing w:before="60" w:after="60"/>
      <w:ind w:firstLine="0"/>
      <w:jc w:val="center"/>
    </w:pPr>
    <w:rPr>
      <w:rFonts w:ascii="Calibri" w:eastAsia="Calibri" w:hAnsi="Calibri" w:cs="Times New Roman"/>
      <w:sz w:val="20"/>
      <w:szCs w:val="20"/>
      <w:lang w:eastAsia="ru-RU"/>
    </w:rPr>
  </w:style>
  <w:style w:type="paragraph" w:styleId="57">
    <w:name w:val="List 5"/>
    <w:basedOn w:val="a1"/>
    <w:rsid w:val="00834163"/>
    <w:pPr>
      <w:ind w:left="1415" w:hanging="283"/>
    </w:pPr>
    <w:rPr>
      <w:rFonts w:eastAsia="Times New Roman" w:cs="Times New Roman"/>
      <w:sz w:val="20"/>
      <w:szCs w:val="20"/>
    </w:rPr>
  </w:style>
  <w:style w:type="character" w:customStyle="1" w:styleId="1fd">
    <w:name w:val="Знак Знак1"/>
    <w:locked/>
    <w:rsid w:val="00834163"/>
    <w:rPr>
      <w:sz w:val="28"/>
      <w:lang w:val="ru-RU" w:eastAsia="ru-RU" w:bidi="ar-SA"/>
    </w:rPr>
  </w:style>
  <w:style w:type="character" w:customStyle="1" w:styleId="200">
    <w:name w:val="Знак Знак20"/>
    <w:rsid w:val="00834163"/>
    <w:rPr>
      <w:rFonts w:ascii="Arial" w:eastAsia="Times New Roman" w:hAnsi="Arial" w:cs="Times New Roman"/>
      <w:b/>
      <w:caps/>
      <w:sz w:val="26"/>
      <w:szCs w:val="20"/>
      <w:lang w:val="en-GB" w:eastAsia="ru-RU"/>
    </w:rPr>
  </w:style>
  <w:style w:type="character" w:customStyle="1" w:styleId="141">
    <w:name w:val="Знак Знак14"/>
    <w:rsid w:val="00834163"/>
    <w:rPr>
      <w:rFonts w:ascii="Arial" w:eastAsia="Times New Roman" w:hAnsi="Arial" w:cs="Times New Roman"/>
      <w:i/>
      <w:sz w:val="24"/>
      <w:szCs w:val="20"/>
      <w:lang w:val="ru-RU" w:eastAsia="ru-RU"/>
    </w:rPr>
  </w:style>
  <w:style w:type="paragraph" w:styleId="49">
    <w:name w:val="List Bullet 4"/>
    <w:basedOn w:val="afb"/>
    <w:autoRedefine/>
    <w:semiHidden/>
    <w:rsid w:val="00834163"/>
    <w:pPr>
      <w:tabs>
        <w:tab w:val="num" w:pos="0"/>
      </w:tabs>
      <w:spacing w:before="60" w:after="60"/>
      <w:ind w:left="1548" w:hanging="357"/>
      <w:jc w:val="both"/>
    </w:pPr>
    <w:rPr>
      <w:rFonts w:cs="Times New Roman"/>
      <w:sz w:val="22"/>
      <w:szCs w:val="20"/>
    </w:rPr>
  </w:style>
  <w:style w:type="paragraph" w:customStyle="1" w:styleId="affffffff3">
    <w:name w:val="Текст в таблице"/>
    <w:basedOn w:val="af8"/>
    <w:autoRedefine/>
    <w:rsid w:val="00834163"/>
    <w:pPr>
      <w:spacing w:before="60" w:after="60"/>
      <w:ind w:firstLine="0"/>
    </w:pPr>
    <w:rPr>
      <w:rFonts w:ascii="Arial" w:eastAsia="Times New Roman" w:hAnsi="Arial" w:cs="Arial"/>
      <w:sz w:val="22"/>
      <w:szCs w:val="32"/>
      <w:lang w:val="x-none" w:eastAsia="ru-RU"/>
    </w:rPr>
  </w:style>
  <w:style w:type="paragraph" w:customStyle="1" w:styleId="affffffff4">
    <w:name w:val="название отраслей"/>
    <w:basedOn w:val="af8"/>
    <w:autoRedefine/>
    <w:rsid w:val="00834163"/>
    <w:pPr>
      <w:spacing w:before="120"/>
    </w:pPr>
    <w:rPr>
      <w:rFonts w:ascii="Arial" w:eastAsia="Times New Roman" w:hAnsi="Arial" w:cs="Arial"/>
      <w:i/>
      <w:sz w:val="22"/>
      <w:szCs w:val="24"/>
      <w:lang w:val="x-none" w:eastAsia="ru-RU"/>
    </w:rPr>
  </w:style>
  <w:style w:type="paragraph" w:customStyle="1" w:styleId="affffffff5">
    <w:name w:val="с подчеркиванием"/>
    <w:basedOn w:val="af8"/>
    <w:autoRedefine/>
    <w:rsid w:val="00834163"/>
    <w:pPr>
      <w:spacing w:after="60"/>
      <w:jc w:val="both"/>
    </w:pPr>
    <w:rPr>
      <w:rFonts w:ascii="Arial" w:eastAsia="Times New Roman" w:hAnsi="Arial" w:cs="Arial"/>
      <w:sz w:val="22"/>
      <w:szCs w:val="24"/>
      <w:u w:val="single"/>
      <w:lang w:val="x-none" w:eastAsia="ru-RU"/>
    </w:rPr>
  </w:style>
  <w:style w:type="paragraph" w:customStyle="1" w:styleId="affffffff6">
    <w:name w:val="Маркированный список А"/>
    <w:basedOn w:val="af8"/>
    <w:autoRedefine/>
    <w:rsid w:val="00834163"/>
    <w:pPr>
      <w:spacing w:before="120"/>
      <w:jc w:val="both"/>
    </w:pPr>
    <w:rPr>
      <w:rFonts w:ascii="Arial" w:eastAsia="Times New Roman" w:hAnsi="Arial" w:cs="Arial"/>
      <w:sz w:val="22"/>
      <w:szCs w:val="24"/>
      <w:lang w:val="x-none" w:eastAsia="ru-RU"/>
    </w:rPr>
  </w:style>
  <w:style w:type="paragraph" w:customStyle="1" w:styleId="affffffff7">
    <w:name w:val="Таблица"/>
    <w:basedOn w:val="a1"/>
    <w:autoRedefine/>
    <w:rsid w:val="00834163"/>
    <w:pPr>
      <w:ind w:firstLine="0"/>
      <w:jc w:val="right"/>
    </w:pPr>
    <w:rPr>
      <w:rFonts w:ascii="Arial" w:eastAsia="Times New Roman" w:hAnsi="Arial" w:cs="Times New Roman"/>
      <w:sz w:val="22"/>
      <w:szCs w:val="32"/>
      <w:lang w:eastAsia="ru-RU"/>
    </w:rPr>
  </w:style>
  <w:style w:type="paragraph" w:customStyle="1" w:styleId="affffffff8">
    <w:name w:val="Текст в табл цифры"/>
    <w:basedOn w:val="af8"/>
    <w:autoRedefine/>
    <w:rsid w:val="00834163"/>
    <w:pPr>
      <w:tabs>
        <w:tab w:val="left" w:pos="350"/>
        <w:tab w:val="left" w:pos="530"/>
      </w:tabs>
      <w:spacing w:before="40" w:after="40"/>
      <w:ind w:right="70" w:firstLine="0"/>
      <w:jc w:val="center"/>
    </w:pPr>
    <w:rPr>
      <w:rFonts w:ascii="Arial" w:eastAsia="Times New Roman" w:hAnsi="Arial" w:cs="Arial"/>
      <w:bCs/>
      <w:sz w:val="22"/>
      <w:szCs w:val="22"/>
      <w:lang w:val="x-none" w:eastAsia="ru-RU"/>
    </w:rPr>
  </w:style>
  <w:style w:type="paragraph" w:customStyle="1" w:styleId="affffffff9">
    <w:name w:val="название таблицы"/>
    <w:basedOn w:val="af8"/>
    <w:rsid w:val="00834163"/>
    <w:pPr>
      <w:spacing w:before="240" w:after="240"/>
      <w:jc w:val="center"/>
    </w:pPr>
    <w:rPr>
      <w:rFonts w:ascii="Arial" w:eastAsia="Times New Roman" w:hAnsi="Arial" w:cs="Arial"/>
      <w:sz w:val="22"/>
      <w:szCs w:val="24"/>
      <w:lang w:val="x-none" w:eastAsia="ru-RU"/>
    </w:rPr>
  </w:style>
  <w:style w:type="paragraph" w:customStyle="1" w:styleId="affffffffa">
    <w:name w:val="рисунок"/>
    <w:basedOn w:val="affffffff9"/>
    <w:next w:val="af8"/>
    <w:rsid w:val="00834163"/>
  </w:style>
  <w:style w:type="character" w:customStyle="1" w:styleId="affffffffb">
    <w:name w:val="название таблицы Знак"/>
    <w:rsid w:val="00834163"/>
    <w:rPr>
      <w:rFonts w:ascii="Arial" w:eastAsia="Times New Roman" w:hAnsi="Arial" w:cs="Arial"/>
      <w:sz w:val="22"/>
      <w:szCs w:val="24"/>
      <w:lang w:val="ru-RU" w:eastAsia="ru-RU" w:bidi="ar-SA"/>
    </w:rPr>
  </w:style>
  <w:style w:type="paragraph" w:customStyle="1" w:styleId="Level2Indent">
    <w:name w:val="Level 2 Indent"/>
    <w:basedOn w:val="a1"/>
    <w:rsid w:val="00834163"/>
    <w:pPr>
      <w:spacing w:after="240"/>
      <w:ind w:left="720" w:firstLine="0"/>
      <w:jc w:val="both"/>
    </w:pPr>
    <w:rPr>
      <w:rFonts w:eastAsia="Times New Roman" w:cs="Times New Roman"/>
      <w:sz w:val="26"/>
      <w:szCs w:val="20"/>
      <w:lang w:val="en-GB" w:eastAsia="ru-RU"/>
    </w:rPr>
  </w:style>
  <w:style w:type="paragraph" w:styleId="HTML">
    <w:name w:val="HTML Preformatted"/>
    <w:basedOn w:val="a1"/>
    <w:link w:val="HTML0"/>
    <w:semiHidden/>
    <w:rsid w:val="0083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Times New Roman"/>
      <w:sz w:val="20"/>
      <w:szCs w:val="20"/>
      <w:lang w:val="x-none" w:eastAsia="x-none"/>
    </w:rPr>
  </w:style>
  <w:style w:type="character" w:customStyle="1" w:styleId="HTML0">
    <w:name w:val="Стандартный HTML Знак"/>
    <w:basedOn w:val="a2"/>
    <w:link w:val="HTML"/>
    <w:semiHidden/>
    <w:rsid w:val="00834163"/>
    <w:rPr>
      <w:rFonts w:ascii="Courier New" w:eastAsia="Courier New" w:hAnsi="Courier New" w:cs="Times New Roman"/>
      <w:sz w:val="20"/>
      <w:szCs w:val="20"/>
      <w:lang w:val="x-none" w:eastAsia="x-none"/>
    </w:rPr>
  </w:style>
  <w:style w:type="numbering" w:customStyle="1" w:styleId="111">
    <w:name w:val="Нет списка11"/>
    <w:next w:val="a4"/>
    <w:uiPriority w:val="99"/>
    <w:semiHidden/>
    <w:unhideWhenUsed/>
    <w:rsid w:val="00834163"/>
  </w:style>
  <w:style w:type="table" w:customStyle="1" w:styleId="1fe">
    <w:name w:val="Сетка таблицы1"/>
    <w:basedOn w:val="a3"/>
    <w:next w:val="af1"/>
    <w:rsid w:val="00834163"/>
    <w:pPr>
      <w:ind w:firstLine="0"/>
    </w:pPr>
    <w:rPr>
      <w:rFonts w:ascii="Calibri" w:eastAsia="Calibri" w:hAnsi="Calibri" w:cs="Times New Roman"/>
      <w:sz w:val="20"/>
      <w:szCs w:val="20"/>
      <w:lang w:val="kk-KZ" w:eastAsia="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2">
    <w:name w:val="Table Simple 2"/>
    <w:basedOn w:val="a3"/>
    <w:rsid w:val="00834163"/>
    <w:pPr>
      <w:ind w:firstLine="0"/>
    </w:pPr>
    <w:rPr>
      <w:rFonts w:ascii="Calibri" w:eastAsia="Calibri" w:hAnsi="Calibri" w:cs="Times New Roman"/>
      <w:sz w:val="20"/>
      <w:szCs w:val="20"/>
      <w:lang w:val="kk-KZ" w:eastAsia="kk-KZ"/>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fffffffc">
    <w:name w:val="table of figures"/>
    <w:basedOn w:val="a1"/>
    <w:next w:val="a1"/>
    <w:rsid w:val="00834163"/>
    <w:pPr>
      <w:ind w:left="520" w:hanging="520"/>
      <w:jc w:val="center"/>
    </w:pPr>
    <w:rPr>
      <w:rFonts w:ascii="Arial" w:eastAsia="Times New Roman" w:hAnsi="Arial" w:cs="Times New Roman"/>
      <w:sz w:val="22"/>
      <w:szCs w:val="20"/>
      <w:lang w:val="en-GB" w:eastAsia="ru-RU"/>
    </w:rPr>
  </w:style>
  <w:style w:type="character" w:styleId="affffffffd">
    <w:name w:val="footnote reference"/>
    <w:rsid w:val="00834163"/>
    <w:rPr>
      <w:vertAlign w:val="superscript"/>
    </w:rPr>
  </w:style>
  <w:style w:type="paragraph" w:customStyle="1" w:styleId="text1">
    <w:name w:val="text1"/>
    <w:basedOn w:val="a1"/>
    <w:rsid w:val="00834163"/>
    <w:pPr>
      <w:spacing w:before="100" w:beforeAutospacing="1" w:after="100" w:afterAutospacing="1"/>
      <w:ind w:firstLine="0"/>
    </w:pPr>
    <w:rPr>
      <w:rFonts w:eastAsia="Times New Roman" w:cs="Times New Roman"/>
      <w:sz w:val="24"/>
      <w:szCs w:val="24"/>
      <w:lang w:eastAsia="ru-RU"/>
    </w:rPr>
  </w:style>
  <w:style w:type="character" w:customStyle="1" w:styleId="WW-Absatz-Standardschriftart11">
    <w:name w:val="WW-Absatz-Standardschriftart11"/>
    <w:rsid w:val="00834163"/>
  </w:style>
  <w:style w:type="character" w:customStyle="1" w:styleId="WW-Absatz-Standardschriftart111">
    <w:name w:val="WW-Absatz-Standardschriftart111"/>
    <w:rsid w:val="00834163"/>
  </w:style>
  <w:style w:type="character" w:customStyle="1" w:styleId="WW-Absatz-Standardschriftart1111">
    <w:name w:val="WW-Absatz-Standardschriftart1111"/>
    <w:rsid w:val="00834163"/>
  </w:style>
  <w:style w:type="paragraph" w:customStyle="1" w:styleId="2ff3">
    <w:name w:val="Знак2 Знак Знак Знак Знак Знак Знак"/>
    <w:basedOn w:val="a1"/>
    <w:autoRedefine/>
    <w:rsid w:val="00834163"/>
    <w:pPr>
      <w:spacing w:after="160" w:line="240" w:lineRule="exact"/>
      <w:ind w:firstLine="0"/>
    </w:pPr>
    <w:rPr>
      <w:rFonts w:eastAsia="SimSun" w:cs="Times New Roman"/>
      <w:b/>
      <w:szCs w:val="24"/>
      <w:lang w:val="en-US"/>
    </w:rPr>
  </w:style>
  <w:style w:type="character" w:customStyle="1" w:styleId="bold">
    <w:name w:val="bold"/>
    <w:rsid w:val="00834163"/>
  </w:style>
  <w:style w:type="character" w:customStyle="1" w:styleId="4a">
    <w:name w:val="Основной текст (4)_"/>
    <w:link w:val="411"/>
    <w:rsid w:val="00834163"/>
    <w:rPr>
      <w:rFonts w:ascii="Times New Roman" w:hAnsi="Times New Roman"/>
      <w:shd w:val="clear" w:color="auto" w:fill="FFFFFF"/>
    </w:rPr>
  </w:style>
  <w:style w:type="character" w:customStyle="1" w:styleId="4b">
    <w:name w:val="Основной текст (4)"/>
    <w:rsid w:val="00834163"/>
  </w:style>
  <w:style w:type="character" w:customStyle="1" w:styleId="affffffffe">
    <w:name w:val="Оглавление_"/>
    <w:link w:val="1ff"/>
    <w:rsid w:val="00834163"/>
    <w:rPr>
      <w:rFonts w:ascii="Times New Roman" w:hAnsi="Times New Roman"/>
      <w:shd w:val="clear" w:color="auto" w:fill="FFFFFF"/>
    </w:rPr>
  </w:style>
  <w:style w:type="character" w:customStyle="1" w:styleId="afffffffff">
    <w:name w:val="Оглавление"/>
    <w:rsid w:val="00834163"/>
  </w:style>
  <w:style w:type="character" w:customStyle="1" w:styleId="FranklinGothicBook">
    <w:name w:val="Подпись к таблице + Franklin Gothic Book"/>
    <w:aliases w:val="8,5 pt"/>
    <w:rsid w:val="00834163"/>
    <w:rPr>
      <w:rFonts w:ascii="Franklin Gothic Book" w:hAnsi="Franklin Gothic Book" w:cs="Franklin Gothic Book"/>
      <w:noProof/>
      <w:sz w:val="17"/>
      <w:szCs w:val="17"/>
      <w:shd w:val="clear" w:color="auto" w:fill="FFFFFF"/>
    </w:rPr>
  </w:style>
  <w:style w:type="character" w:customStyle="1" w:styleId="74">
    <w:name w:val="Основной текст (7)_"/>
    <w:link w:val="75"/>
    <w:rsid w:val="00834163"/>
    <w:rPr>
      <w:rFonts w:ascii="Times New Roman" w:hAnsi="Times New Roman"/>
      <w:b/>
      <w:bCs/>
      <w:spacing w:val="-10"/>
      <w:sz w:val="21"/>
      <w:szCs w:val="21"/>
      <w:shd w:val="clear" w:color="auto" w:fill="FFFFFF"/>
    </w:rPr>
  </w:style>
  <w:style w:type="character" w:customStyle="1" w:styleId="714pt">
    <w:name w:val="Основной текст (7) + 14 pt"/>
    <w:aliases w:val="Интервал 0 pt"/>
    <w:rsid w:val="00834163"/>
    <w:rPr>
      <w:rFonts w:ascii="Times New Roman" w:hAnsi="Times New Roman"/>
      <w:b/>
      <w:bCs/>
      <w:spacing w:val="0"/>
      <w:sz w:val="28"/>
      <w:szCs w:val="28"/>
      <w:shd w:val="clear" w:color="auto" w:fill="FFFFFF"/>
    </w:rPr>
  </w:style>
  <w:style w:type="character" w:customStyle="1" w:styleId="79">
    <w:name w:val="Основной текст (7) + 9"/>
    <w:aliases w:val="5 pt7,Не полужирный,Интервал 0 pt10"/>
    <w:rsid w:val="00834163"/>
    <w:rPr>
      <w:rFonts w:ascii="Times New Roman" w:hAnsi="Times New Roman"/>
      <w:b/>
      <w:bCs/>
      <w:spacing w:val="0"/>
      <w:sz w:val="19"/>
      <w:szCs w:val="19"/>
      <w:shd w:val="clear" w:color="auto" w:fill="FFFFFF"/>
    </w:rPr>
  </w:style>
  <w:style w:type="character" w:customStyle="1" w:styleId="714pt1">
    <w:name w:val="Основной текст (7) + 14 pt1"/>
    <w:aliases w:val="Не полужирный8,Интервал 0 pt9"/>
    <w:rsid w:val="00834163"/>
    <w:rPr>
      <w:rFonts w:ascii="Times New Roman" w:hAnsi="Times New Roman"/>
      <w:b/>
      <w:bCs/>
      <w:spacing w:val="0"/>
      <w:sz w:val="28"/>
      <w:szCs w:val="28"/>
      <w:shd w:val="clear" w:color="auto" w:fill="FFFFFF"/>
    </w:rPr>
  </w:style>
  <w:style w:type="character" w:customStyle="1" w:styleId="74pt">
    <w:name w:val="Основной текст (7) + 4 pt"/>
    <w:aliases w:val="Не полужирный7,Интервал 0 pt8"/>
    <w:rsid w:val="00834163"/>
    <w:rPr>
      <w:rFonts w:ascii="Times New Roman" w:hAnsi="Times New Roman"/>
      <w:b/>
      <w:bCs/>
      <w:spacing w:val="10"/>
      <w:sz w:val="8"/>
      <w:szCs w:val="8"/>
      <w:shd w:val="clear" w:color="auto" w:fill="FFFFFF"/>
    </w:rPr>
  </w:style>
  <w:style w:type="character" w:customStyle="1" w:styleId="7BookAntiqua">
    <w:name w:val="Основной текст (7) + Book Antiqua"/>
    <w:aliases w:val="13,5 pt6,Не полужирный6,Интервал 0 pt7"/>
    <w:rsid w:val="00834163"/>
    <w:rPr>
      <w:rFonts w:ascii="Book Antiqua" w:hAnsi="Book Antiqua" w:cs="Book Antiqua"/>
      <w:b/>
      <w:bCs/>
      <w:spacing w:val="0"/>
      <w:sz w:val="27"/>
      <w:szCs w:val="27"/>
      <w:shd w:val="clear" w:color="auto" w:fill="FFFFFF"/>
    </w:rPr>
  </w:style>
  <w:style w:type="paragraph" w:customStyle="1" w:styleId="312">
    <w:name w:val="Основной текст (3)1"/>
    <w:basedOn w:val="a1"/>
    <w:rsid w:val="00834163"/>
    <w:pPr>
      <w:widowControl w:val="0"/>
      <w:shd w:val="clear" w:color="auto" w:fill="FFFFFF"/>
      <w:spacing w:after="300" w:line="240" w:lineRule="atLeast"/>
      <w:ind w:firstLine="0"/>
      <w:jc w:val="center"/>
    </w:pPr>
    <w:rPr>
      <w:b/>
      <w:bCs/>
    </w:rPr>
  </w:style>
  <w:style w:type="paragraph" w:customStyle="1" w:styleId="411">
    <w:name w:val="Основной текст (4)1"/>
    <w:basedOn w:val="a1"/>
    <w:link w:val="4a"/>
    <w:rsid w:val="00834163"/>
    <w:pPr>
      <w:widowControl w:val="0"/>
      <w:shd w:val="clear" w:color="auto" w:fill="FFFFFF"/>
      <w:spacing w:before="300" w:line="322" w:lineRule="exact"/>
      <w:ind w:hanging="240"/>
      <w:jc w:val="right"/>
    </w:pPr>
  </w:style>
  <w:style w:type="paragraph" w:customStyle="1" w:styleId="1ff">
    <w:name w:val="Оглавление1"/>
    <w:basedOn w:val="a1"/>
    <w:link w:val="affffffffe"/>
    <w:rsid w:val="00834163"/>
    <w:pPr>
      <w:widowControl w:val="0"/>
      <w:shd w:val="clear" w:color="auto" w:fill="FFFFFF"/>
      <w:spacing w:line="322" w:lineRule="exact"/>
      <w:ind w:firstLine="0"/>
      <w:jc w:val="both"/>
    </w:pPr>
  </w:style>
  <w:style w:type="paragraph" w:customStyle="1" w:styleId="75">
    <w:name w:val="Основной текст (7)"/>
    <w:basedOn w:val="a1"/>
    <w:link w:val="74"/>
    <w:rsid w:val="00834163"/>
    <w:pPr>
      <w:widowControl w:val="0"/>
      <w:shd w:val="clear" w:color="auto" w:fill="FFFFFF"/>
      <w:spacing w:line="254" w:lineRule="exact"/>
      <w:ind w:firstLine="0"/>
      <w:jc w:val="both"/>
    </w:pPr>
    <w:rPr>
      <w:b/>
      <w:bCs/>
      <w:spacing w:val="-10"/>
      <w:sz w:val="21"/>
      <w:szCs w:val="21"/>
    </w:rPr>
  </w:style>
  <w:style w:type="paragraph" w:styleId="a">
    <w:name w:val="List Number"/>
    <w:basedOn w:val="a1"/>
    <w:rsid w:val="00834163"/>
    <w:pPr>
      <w:keepLines/>
      <w:numPr>
        <w:numId w:val="20"/>
      </w:numPr>
      <w:tabs>
        <w:tab w:val="left" w:pos="1134"/>
      </w:tabs>
      <w:spacing w:after="240"/>
    </w:pPr>
    <w:rPr>
      <w:rFonts w:eastAsia="Times New Roman" w:cs="Times New Roman"/>
      <w:sz w:val="24"/>
      <w:szCs w:val="24"/>
      <w:lang w:eastAsia="ru-RU"/>
    </w:rPr>
  </w:style>
  <w:style w:type="paragraph" w:styleId="20">
    <w:name w:val="List Number 2"/>
    <w:basedOn w:val="a1"/>
    <w:rsid w:val="00834163"/>
    <w:pPr>
      <w:numPr>
        <w:ilvl w:val="1"/>
        <w:numId w:val="20"/>
      </w:numPr>
      <w:tabs>
        <w:tab w:val="left" w:pos="1417"/>
      </w:tabs>
      <w:spacing w:after="240"/>
    </w:pPr>
    <w:rPr>
      <w:rFonts w:eastAsia="Times New Roman" w:cs="Times New Roman"/>
      <w:sz w:val="24"/>
      <w:szCs w:val="24"/>
      <w:lang w:eastAsia="ru-RU"/>
    </w:rPr>
  </w:style>
  <w:style w:type="paragraph" w:styleId="31">
    <w:name w:val="List Number 3"/>
    <w:basedOn w:val="a1"/>
    <w:rsid w:val="00834163"/>
    <w:pPr>
      <w:numPr>
        <w:ilvl w:val="2"/>
        <w:numId w:val="20"/>
      </w:numPr>
      <w:tabs>
        <w:tab w:val="left" w:pos="1701"/>
      </w:tabs>
      <w:spacing w:after="240"/>
    </w:pPr>
    <w:rPr>
      <w:rFonts w:eastAsia="Times New Roman" w:cs="Times New Roman"/>
      <w:sz w:val="24"/>
      <w:szCs w:val="24"/>
      <w:lang w:eastAsia="ru-RU"/>
    </w:rPr>
  </w:style>
  <w:style w:type="paragraph" w:styleId="40">
    <w:name w:val="List Number 4"/>
    <w:basedOn w:val="a1"/>
    <w:rsid w:val="00834163"/>
    <w:pPr>
      <w:numPr>
        <w:ilvl w:val="3"/>
        <w:numId w:val="20"/>
      </w:numPr>
      <w:tabs>
        <w:tab w:val="left" w:pos="1984"/>
      </w:tabs>
      <w:spacing w:after="240"/>
    </w:pPr>
    <w:rPr>
      <w:rFonts w:eastAsia="Times New Roman" w:cs="Times New Roman"/>
      <w:sz w:val="24"/>
      <w:szCs w:val="24"/>
      <w:lang w:eastAsia="ru-RU"/>
    </w:rPr>
  </w:style>
  <w:style w:type="paragraph" w:styleId="50">
    <w:name w:val="List Number 5"/>
    <w:basedOn w:val="a1"/>
    <w:rsid w:val="00834163"/>
    <w:pPr>
      <w:numPr>
        <w:ilvl w:val="4"/>
        <w:numId w:val="20"/>
      </w:numPr>
      <w:tabs>
        <w:tab w:val="left" w:pos="2268"/>
      </w:tabs>
      <w:spacing w:after="240"/>
    </w:pPr>
    <w:rPr>
      <w:rFonts w:eastAsia="Times New Roman" w:cs="Times New Roman"/>
      <w:sz w:val="24"/>
      <w:szCs w:val="24"/>
      <w:lang w:eastAsia="ru-RU"/>
    </w:rPr>
  </w:style>
  <w:style w:type="paragraph" w:customStyle="1" w:styleId="CharChar">
    <w:name w:val="Знак Знак Знак Знак Char Char"/>
    <w:basedOn w:val="a1"/>
    <w:autoRedefine/>
    <w:rsid w:val="00834163"/>
    <w:pPr>
      <w:spacing w:after="160" w:line="240" w:lineRule="exact"/>
      <w:ind w:firstLine="0"/>
    </w:pPr>
    <w:rPr>
      <w:rFonts w:eastAsia="SimSun" w:cs="Times New Roman"/>
      <w:b/>
      <w:szCs w:val="24"/>
      <w:lang w:val="en-US"/>
    </w:rPr>
  </w:style>
  <w:style w:type="paragraph" w:customStyle="1" w:styleId="2Calibri13">
    <w:name w:val="Стиль Основной текст 2 + +Основной текст (Calibri) 13 пт По ширин..."/>
    <w:basedOn w:val="27"/>
    <w:rsid w:val="00834163"/>
    <w:pPr>
      <w:widowControl w:val="0"/>
      <w:autoSpaceDE w:val="0"/>
      <w:autoSpaceDN w:val="0"/>
      <w:adjustRightInd w:val="0"/>
      <w:spacing w:after="0" w:line="240" w:lineRule="auto"/>
      <w:ind w:left="709" w:hanging="709"/>
      <w:jc w:val="both"/>
    </w:pPr>
    <w:rPr>
      <w:rFonts w:ascii="Calibri" w:eastAsia="Times New Roman" w:hAnsi="Calibri" w:cs="Times New Roman"/>
      <w:szCs w:val="20"/>
      <w:lang w:eastAsia="ru-RU"/>
    </w:rPr>
  </w:style>
  <w:style w:type="paragraph" w:customStyle="1" w:styleId="Style21">
    <w:name w:val="Style21"/>
    <w:basedOn w:val="a1"/>
    <w:uiPriority w:val="99"/>
    <w:rsid w:val="00834163"/>
    <w:pPr>
      <w:widowControl w:val="0"/>
      <w:autoSpaceDE w:val="0"/>
      <w:autoSpaceDN w:val="0"/>
      <w:adjustRightInd w:val="0"/>
      <w:spacing w:line="259" w:lineRule="exact"/>
      <w:ind w:firstLine="0"/>
      <w:jc w:val="center"/>
    </w:pPr>
    <w:rPr>
      <w:rFonts w:eastAsia="Times New Roman" w:cs="Times New Roman"/>
      <w:sz w:val="24"/>
      <w:szCs w:val="24"/>
      <w:lang w:eastAsia="ru-RU"/>
    </w:rPr>
  </w:style>
  <w:style w:type="character" w:customStyle="1" w:styleId="FontStyle37">
    <w:name w:val="Font Style37"/>
    <w:uiPriority w:val="99"/>
    <w:rsid w:val="00834163"/>
    <w:rPr>
      <w:rFonts w:ascii="Times New Roman" w:hAnsi="Times New Roman" w:cs="Times New Roman"/>
      <w:sz w:val="20"/>
      <w:szCs w:val="20"/>
    </w:rPr>
  </w:style>
  <w:style w:type="paragraph" w:customStyle="1" w:styleId="Style12">
    <w:name w:val="Style1"/>
    <w:basedOn w:val="a1"/>
    <w:uiPriority w:val="99"/>
    <w:rsid w:val="00834163"/>
    <w:pPr>
      <w:widowControl w:val="0"/>
      <w:autoSpaceDE w:val="0"/>
      <w:autoSpaceDN w:val="0"/>
      <w:adjustRightInd w:val="0"/>
      <w:ind w:firstLine="0"/>
    </w:pPr>
    <w:rPr>
      <w:rFonts w:ascii="Consolas" w:eastAsia="Times New Roman" w:hAnsi="Consolas" w:cs="Times New Roman"/>
      <w:sz w:val="24"/>
      <w:szCs w:val="24"/>
      <w:lang w:eastAsia="ru-RU"/>
    </w:rPr>
  </w:style>
  <w:style w:type="character" w:customStyle="1" w:styleId="FontStyle15">
    <w:name w:val="Font Style15"/>
    <w:uiPriority w:val="99"/>
    <w:rsid w:val="00834163"/>
    <w:rPr>
      <w:rFonts w:ascii="Consolas" w:hAnsi="Consolas" w:cs="Consolas"/>
      <w:b/>
      <w:bCs/>
      <w:sz w:val="18"/>
      <w:szCs w:val="18"/>
    </w:rPr>
  </w:style>
  <w:style w:type="character" w:customStyle="1" w:styleId="FontStyle16">
    <w:name w:val="Font Style16"/>
    <w:uiPriority w:val="99"/>
    <w:rsid w:val="00834163"/>
    <w:rPr>
      <w:rFonts w:ascii="Consolas" w:hAnsi="Consolas" w:cs="Consolas"/>
      <w:sz w:val="20"/>
      <w:szCs w:val="20"/>
    </w:rPr>
  </w:style>
  <w:style w:type="character" w:customStyle="1" w:styleId="FontStyle39">
    <w:name w:val="Font Style39"/>
    <w:uiPriority w:val="99"/>
    <w:rsid w:val="00834163"/>
    <w:rPr>
      <w:rFonts w:ascii="Consolas" w:hAnsi="Consolas" w:cs="Consolas"/>
      <w:sz w:val="18"/>
      <w:szCs w:val="18"/>
    </w:rPr>
  </w:style>
  <w:style w:type="table" w:customStyle="1" w:styleId="ReportTable21">
    <w:name w:val="Report Table 21"/>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0">
    <w:name w:val="Нет списка111"/>
    <w:next w:val="a4"/>
    <w:semiHidden/>
    <w:unhideWhenUsed/>
    <w:rsid w:val="00834163"/>
  </w:style>
  <w:style w:type="character" w:customStyle="1" w:styleId="2ff4">
    <w:name w:val="Заголовок 2_мой"/>
    <w:qFormat/>
    <w:rsid w:val="00727F08"/>
    <w:rPr>
      <w:rFonts w:ascii="Cambria" w:hAnsi="Cambria" w:cs="Times New Roman"/>
      <w:b/>
      <w:bCs/>
      <w:snapToGrid w:val="0"/>
      <w:spacing w:val="0"/>
      <w:w w:val="100"/>
      <w:sz w:val="28"/>
      <w:szCs w:val="26"/>
    </w:rPr>
  </w:style>
  <w:style w:type="paragraph" w:customStyle="1" w:styleId="142">
    <w:name w:val="Таблицы 14"/>
    <w:basedOn w:val="a1"/>
    <w:link w:val="143"/>
    <w:qFormat/>
    <w:rsid w:val="00727F08"/>
    <w:pPr>
      <w:ind w:firstLine="0"/>
      <w:jc w:val="center"/>
    </w:pPr>
    <w:rPr>
      <w:rFonts w:asciiTheme="minorHAnsi" w:eastAsia="Times New Roman" w:hAnsiTheme="minorHAnsi" w:cs="Calibri"/>
      <w:szCs w:val="24"/>
      <w:lang w:eastAsia="ru-RU"/>
    </w:rPr>
  </w:style>
  <w:style w:type="character" w:customStyle="1" w:styleId="143">
    <w:name w:val="Таблицы 14 Знак"/>
    <w:basedOn w:val="a2"/>
    <w:link w:val="142"/>
    <w:rsid w:val="00727F08"/>
    <w:rPr>
      <w:rFonts w:asciiTheme="minorHAnsi" w:eastAsia="Times New Roman" w:hAnsiTheme="minorHAnsi" w:cs="Calibri"/>
      <w:szCs w:val="24"/>
      <w:lang w:eastAsia="ru-RU"/>
    </w:rPr>
  </w:style>
  <w:style w:type="paragraph" w:customStyle="1" w:styleId="122">
    <w:name w:val="Таблицы 12"/>
    <w:basedOn w:val="a1"/>
    <w:link w:val="123"/>
    <w:qFormat/>
    <w:rsid w:val="004D7C77"/>
    <w:pPr>
      <w:ind w:firstLine="0"/>
      <w:jc w:val="center"/>
    </w:pPr>
    <w:rPr>
      <w:rFonts w:asciiTheme="minorHAnsi" w:eastAsia="Times New Roman" w:hAnsiTheme="minorHAnsi" w:cs="Times New Roman"/>
      <w:sz w:val="24"/>
      <w:szCs w:val="24"/>
      <w:lang w:eastAsia="ru-RU"/>
    </w:rPr>
  </w:style>
  <w:style w:type="character" w:customStyle="1" w:styleId="123">
    <w:name w:val="Таблицы 12 Знак"/>
    <w:basedOn w:val="a2"/>
    <w:link w:val="122"/>
    <w:rsid w:val="004D7C77"/>
    <w:rPr>
      <w:rFonts w:asciiTheme="minorHAnsi" w:eastAsia="Times New Roman" w:hAnsiTheme="minorHAnsi" w:cs="Times New Roman"/>
      <w:sz w:val="24"/>
      <w:szCs w:val="24"/>
      <w:lang w:eastAsia="ru-RU"/>
    </w:rPr>
  </w:style>
  <w:style w:type="character" w:customStyle="1" w:styleId="FontStyle143">
    <w:name w:val="Font Style143"/>
    <w:basedOn w:val="a2"/>
    <w:rsid w:val="004F5E27"/>
    <w:rPr>
      <w:rFonts w:ascii="Times New Roman" w:hAnsi="Times New Roman"/>
      <w:sz w:val="24"/>
    </w:rPr>
  </w:style>
  <w:style w:type="character" w:customStyle="1" w:styleId="FontStyle13">
    <w:name w:val="Font Style13"/>
    <w:basedOn w:val="a2"/>
    <w:uiPriority w:val="99"/>
    <w:rsid w:val="004F5E27"/>
    <w:rPr>
      <w:rFonts w:ascii="Times New Roman" w:hAnsi="Times New Roman" w:cs="Times New Roman"/>
      <w:sz w:val="22"/>
      <w:szCs w:val="22"/>
    </w:rPr>
  </w:style>
  <w:style w:type="paragraph" w:customStyle="1" w:styleId="Style80">
    <w:name w:val="Style80"/>
    <w:basedOn w:val="a1"/>
    <w:rsid w:val="004F5E27"/>
    <w:pPr>
      <w:ind w:firstLine="0"/>
    </w:pPr>
    <w:rPr>
      <w:rFonts w:eastAsia="Times New Roman" w:cs="Times New Roman"/>
      <w:sz w:val="20"/>
      <w:szCs w:val="20"/>
      <w:lang w:eastAsia="ru-RU"/>
    </w:rPr>
  </w:style>
  <w:style w:type="character" w:customStyle="1" w:styleId="CharStyle2">
    <w:name w:val="CharStyle2"/>
    <w:basedOn w:val="a2"/>
    <w:rsid w:val="004F5E27"/>
    <w:rPr>
      <w:rFonts w:ascii="Times New Roman" w:eastAsia="Times New Roman" w:hAnsi="Times New Roman" w:cs="Times New Roman"/>
      <w:b w:val="0"/>
      <w:bCs w:val="0"/>
      <w:i w:val="0"/>
      <w:iCs w:val="0"/>
      <w:smallCaps w:val="0"/>
      <w:spacing w:val="10"/>
      <w:sz w:val="24"/>
      <w:szCs w:val="24"/>
    </w:rPr>
  </w:style>
  <w:style w:type="paragraph" w:customStyle="1" w:styleId="ListMultilevel">
    <w:name w:val="List Multilevel"/>
    <w:basedOn w:val="a1"/>
    <w:rsid w:val="004F5E27"/>
    <w:pPr>
      <w:spacing w:after="240"/>
      <w:ind w:firstLine="0"/>
      <w:jc w:val="both"/>
    </w:pPr>
    <w:rPr>
      <w:rFonts w:eastAsia="Times New Roman" w:cs="Times New Roman"/>
      <w:sz w:val="26"/>
      <w:szCs w:val="20"/>
      <w:lang w:val="en-US" w:eastAsia="ru-RU"/>
    </w:rPr>
  </w:style>
  <w:style w:type="paragraph" w:customStyle="1" w:styleId="font5">
    <w:name w:val="font5"/>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font6">
    <w:name w:val="font6"/>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xl65">
    <w:name w:val="xl65"/>
    <w:basedOn w:val="a1"/>
    <w:rsid w:val="004F5E27"/>
    <w:pPr>
      <w:spacing w:before="100" w:beforeAutospacing="1" w:after="100" w:afterAutospacing="1"/>
      <w:ind w:firstLine="0"/>
    </w:pPr>
    <w:rPr>
      <w:rFonts w:eastAsia="Times New Roman" w:cs="Times New Roman"/>
      <w:sz w:val="16"/>
      <w:szCs w:val="16"/>
      <w:lang w:eastAsia="ru-RU"/>
    </w:rPr>
  </w:style>
  <w:style w:type="paragraph" w:customStyle="1" w:styleId="xl66">
    <w:name w:val="xl66"/>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sz w:val="16"/>
      <w:szCs w:val="16"/>
      <w:lang w:eastAsia="ru-RU"/>
    </w:rPr>
  </w:style>
  <w:style w:type="paragraph" w:customStyle="1" w:styleId="xl67">
    <w:name w:val="xl67"/>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68">
    <w:name w:val="xl68"/>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 w:val="16"/>
      <w:szCs w:val="16"/>
      <w:lang w:eastAsia="ru-RU"/>
    </w:rPr>
  </w:style>
  <w:style w:type="paragraph" w:customStyle="1" w:styleId="xl69">
    <w:name w:val="xl69"/>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0">
    <w:name w:val="xl70"/>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1">
    <w:name w:val="xl71"/>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72">
    <w:name w:val="xl72"/>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000000"/>
      <w:sz w:val="16"/>
      <w:szCs w:val="16"/>
      <w:lang w:eastAsia="ru-RU"/>
    </w:rPr>
  </w:style>
  <w:style w:type="character" w:customStyle="1" w:styleId="note">
    <w:name w:val="note"/>
    <w:basedOn w:val="a2"/>
    <w:rsid w:val="004F5E27"/>
  </w:style>
  <w:style w:type="character" w:customStyle="1" w:styleId="6pt0pt">
    <w:name w:val="Основной текст + 6 pt;Интервал 0 pt"/>
    <w:basedOn w:val="aff2"/>
    <w:rsid w:val="004F5E27"/>
    <w:rPr>
      <w:rFonts w:ascii="Arial" w:eastAsia="Arial" w:hAnsi="Arial" w:cs="Arial"/>
      <w:b w:val="0"/>
      <w:bCs w:val="0"/>
      <w:i w:val="0"/>
      <w:iCs w:val="0"/>
      <w:smallCaps w:val="0"/>
      <w:strike w:val="0"/>
      <w:snapToGrid/>
      <w:color w:val="000000"/>
      <w:spacing w:val="9"/>
      <w:w w:val="100"/>
      <w:position w:val="0"/>
      <w:sz w:val="12"/>
      <w:szCs w:val="12"/>
      <w:u w:val="none"/>
      <w:shd w:val="clear" w:color="auto" w:fill="FFFFFF"/>
      <w:lang w:val="ru-RU" w:eastAsia="ru-RU" w:bidi="ru-RU"/>
    </w:rPr>
  </w:style>
  <w:style w:type="character" w:customStyle="1" w:styleId="8pt0pt0">
    <w:name w:val="Основной текст + 8 pt;Курсив;Интервал 0 pt"/>
    <w:basedOn w:val="aff2"/>
    <w:rsid w:val="004F5E27"/>
    <w:rPr>
      <w:rFonts w:ascii="Arial" w:eastAsia="Arial" w:hAnsi="Arial" w:cs="Arial"/>
      <w:b w:val="0"/>
      <w:bCs w:val="0"/>
      <w:i/>
      <w:iCs/>
      <w:smallCaps w:val="0"/>
      <w:strike w:val="0"/>
      <w:snapToGrid/>
      <w:color w:val="000000"/>
      <w:spacing w:val="8"/>
      <w:w w:val="100"/>
      <w:position w:val="0"/>
      <w:sz w:val="16"/>
      <w:szCs w:val="16"/>
      <w:u w:val="none"/>
      <w:shd w:val="clear" w:color="auto" w:fill="FFFFFF"/>
      <w:lang w:val="ru-RU" w:eastAsia="ru-RU" w:bidi="ru-RU"/>
    </w:rPr>
  </w:style>
  <w:style w:type="character" w:customStyle="1" w:styleId="10pt0pt">
    <w:name w:val="Основной текст + 10 pt;Полужирный;Интервал 0 pt"/>
    <w:basedOn w:val="aff2"/>
    <w:rsid w:val="004F5E27"/>
    <w:rPr>
      <w:rFonts w:ascii="Arial" w:eastAsia="Arial" w:hAnsi="Arial" w:cs="Arial"/>
      <w:b/>
      <w:bCs/>
      <w:i w:val="0"/>
      <w:iCs w:val="0"/>
      <w:smallCaps w:val="0"/>
      <w:strike w:val="0"/>
      <w:snapToGrid/>
      <w:color w:val="000000"/>
      <w:spacing w:val="4"/>
      <w:w w:val="100"/>
      <w:position w:val="0"/>
      <w:sz w:val="20"/>
      <w:szCs w:val="20"/>
      <w:u w:val="none"/>
      <w:shd w:val="clear" w:color="auto" w:fill="FFFFFF"/>
      <w:lang w:val="ru-RU" w:eastAsia="ru-RU" w:bidi="ru-RU"/>
    </w:rPr>
  </w:style>
  <w:style w:type="character" w:customStyle="1" w:styleId="295pt">
    <w:name w:val="Основной текст (2) + 9;5 pt"/>
    <w:basedOn w:val="2d"/>
    <w:rsid w:val="004F5E27"/>
    <w:rPr>
      <w:rFonts w:ascii="Arial" w:eastAsia="Arial" w:hAnsi="Arial" w:cs="Arial"/>
      <w:b w:val="0"/>
      <w:bCs w:val="0"/>
      <w:color w:val="000000"/>
      <w:spacing w:val="0"/>
      <w:w w:val="100"/>
      <w:position w:val="0"/>
      <w:sz w:val="19"/>
      <w:szCs w:val="19"/>
      <w:shd w:val="clear" w:color="auto" w:fill="FFFFFF"/>
      <w:lang w:val="ru-RU" w:eastAsia="ru-RU" w:bidi="ru-RU"/>
    </w:rPr>
  </w:style>
  <w:style w:type="character" w:customStyle="1" w:styleId="24pt">
    <w:name w:val="Основной текст (2) + 4 pt"/>
    <w:basedOn w:val="2d"/>
    <w:rsid w:val="004F5E27"/>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libri8pt">
    <w:name w:val="Основной текст (2) + Calibri;8 pt"/>
    <w:basedOn w:val="2d"/>
    <w:rsid w:val="004F5E27"/>
    <w:rPr>
      <w:rFonts w:ascii="Calibri" w:eastAsia="Calibri" w:hAnsi="Calibri" w:cs="Calibri"/>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5pt">
    <w:name w:val="Основной текст (2) + 11;5 pt"/>
    <w:basedOn w:val="2d"/>
    <w:rsid w:val="004F5E2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
    <w:basedOn w:val="2d"/>
    <w:rsid w:val="004F5E27"/>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00">
    <w:name w:val="Сетка таблицы10"/>
    <w:basedOn w:val="a3"/>
    <w:next w:val="af1"/>
    <w:rsid w:val="00682A20"/>
    <w:pPr>
      <w:jc w:val="both"/>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Абзац списка Знак"/>
    <w:aliases w:val="Абзац Знак,Текстовая Знак,List Paragraph Знак,Paragraph Знак,Citation List Знак,Resume Title Знак,List Paragraph Char Char Знак,Bullet 1 Знак,List Paragraph1 Знак,b1 Знак,Number_1 Знак,SGLText List Paragraph Знак,new Знак,lp1 Знак"/>
    <w:link w:val="af4"/>
    <w:uiPriority w:val="34"/>
    <w:qFormat/>
    <w:rsid w:val="0091182D"/>
  </w:style>
  <w:style w:type="table" w:customStyle="1" w:styleId="TableNormal">
    <w:name w:val="Table Normal"/>
    <w:uiPriority w:val="2"/>
    <w:semiHidden/>
    <w:unhideWhenUsed/>
    <w:qFormat/>
    <w:rsid w:val="003023C2"/>
    <w:pPr>
      <w:widowControl w:val="0"/>
      <w:autoSpaceDE w:val="0"/>
      <w:autoSpaceDN w:val="0"/>
      <w:ind w:firstLine="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3C2"/>
    <w:pPr>
      <w:widowControl w:val="0"/>
      <w:autoSpaceDE w:val="0"/>
      <w:autoSpaceDN w:val="0"/>
      <w:ind w:left="104" w:firstLine="0"/>
    </w:pPr>
    <w:rPr>
      <w:rFonts w:ascii="Arial" w:eastAsia="Arial" w:hAnsi="Arial" w:cs="Arial"/>
      <w:sz w:val="22"/>
      <w:szCs w:val="22"/>
    </w:rPr>
  </w:style>
  <w:style w:type="character" w:customStyle="1" w:styleId="1ff0">
    <w:name w:val="Неразрешенное упоминание1"/>
    <w:basedOn w:val="a2"/>
    <w:uiPriority w:val="99"/>
    <w:semiHidden/>
    <w:unhideWhenUsed/>
    <w:rsid w:val="008D6144"/>
    <w:rPr>
      <w:color w:val="605E5C"/>
      <w:shd w:val="clear" w:color="auto" w:fill="E1DFDD"/>
    </w:rPr>
  </w:style>
  <w:style w:type="paragraph" w:customStyle="1" w:styleId="table">
    <w:name w:val="table"/>
    <w:rsid w:val="00B50782"/>
    <w:pPr>
      <w:ind w:firstLine="0"/>
      <w:jc w:val="center"/>
    </w:pPr>
    <w:rPr>
      <w:rFonts w:ascii="Times New Roman" w:eastAsia="Times New Roman" w:hAnsi="Times New Roman" w:cs="Times New Roman"/>
      <w:color w:val="000000"/>
      <w:sz w:val="22"/>
      <w:szCs w:val="20"/>
      <w:lang w:eastAsia="ru-RU"/>
    </w:rPr>
  </w:style>
  <w:style w:type="paragraph" w:customStyle="1" w:styleId="2text">
    <w:name w:val="2_text"/>
    <w:rsid w:val="00B50782"/>
    <w:pPr>
      <w:ind w:firstLine="0"/>
    </w:pPr>
    <w:rPr>
      <w:rFonts w:ascii="Times New Roman" w:eastAsia="Times New Roman" w:hAnsi="Times New Roman" w:cs="Times New Roman"/>
      <w:sz w:val="24"/>
      <w:szCs w:val="20"/>
      <w:lang w:eastAsia="ru-RU"/>
    </w:rPr>
  </w:style>
  <w:style w:type="paragraph" w:customStyle="1" w:styleId="afffffffff0">
    <w:name w:val="Название таблицы"/>
    <w:basedOn w:val="a1"/>
    <w:uiPriority w:val="99"/>
    <w:qFormat/>
    <w:rsid w:val="009875BB"/>
    <w:pPr>
      <w:ind w:firstLine="567"/>
      <w:contextualSpacing/>
      <w:jc w:val="both"/>
    </w:pPr>
    <w:rPr>
      <w:rFonts w:eastAsia="Calibri" w:cs="Times New Roman"/>
      <w:b/>
      <w:sz w:val="24"/>
      <w:szCs w:val="22"/>
    </w:rPr>
  </w:style>
  <w:style w:type="paragraph" w:customStyle="1" w:styleId="afffffffff1">
    <w:name w:val="Таблицы"/>
    <w:basedOn w:val="a1"/>
    <w:link w:val="afffffffff2"/>
    <w:qFormat/>
    <w:rsid w:val="005C26B8"/>
    <w:pPr>
      <w:ind w:firstLine="0"/>
      <w:jc w:val="both"/>
    </w:pPr>
    <w:rPr>
      <w:rFonts w:cs="Times New Roman"/>
      <w:sz w:val="24"/>
      <w:szCs w:val="22"/>
    </w:rPr>
  </w:style>
  <w:style w:type="character" w:customStyle="1" w:styleId="afffffffff2">
    <w:name w:val="Таблицы Знак"/>
    <w:basedOn w:val="a2"/>
    <w:link w:val="afffffffff1"/>
    <w:rsid w:val="005C26B8"/>
    <w:rPr>
      <w:rFonts w:ascii="Times New Roman" w:hAnsi="Times New Roman" w:cs="Times New Roman"/>
      <w:sz w:val="24"/>
      <w:szCs w:val="22"/>
    </w:rPr>
  </w:style>
  <w:style w:type="table" w:customStyle="1" w:styleId="TableGrid">
    <w:name w:val="TableGrid"/>
    <w:rsid w:val="007D11AD"/>
    <w:pPr>
      <w:ind w:firstLine="0"/>
    </w:pPr>
    <w:rPr>
      <w:rFonts w:asciiTheme="minorHAnsi" w:eastAsiaTheme="minorEastAsia" w:hAnsiTheme="minorHAnsi"/>
      <w:sz w:val="22"/>
      <w:szCs w:val="22"/>
      <w:lang w:eastAsia="ru-RU"/>
    </w:rPr>
    <w:tblPr>
      <w:tblCellMar>
        <w:top w:w="0" w:type="dxa"/>
        <w:left w:w="0" w:type="dxa"/>
        <w:bottom w:w="0" w:type="dxa"/>
        <w:right w:w="0" w:type="dxa"/>
      </w:tblCellMar>
    </w:tblPr>
  </w:style>
  <w:style w:type="paragraph" w:customStyle="1" w:styleId="EON">
    <w:name w:val="EON_Основной"/>
    <w:basedOn w:val="a1"/>
    <w:link w:val="EON0"/>
    <w:qFormat/>
    <w:rsid w:val="00D857A1"/>
    <w:pPr>
      <w:spacing w:line="276" w:lineRule="auto"/>
      <w:ind w:right="141" w:firstLine="567"/>
      <w:jc w:val="both"/>
    </w:pPr>
    <w:rPr>
      <w:rFonts w:eastAsia="Calibri"/>
      <w:sz w:val="24"/>
      <w:szCs w:val="24"/>
    </w:rPr>
  </w:style>
  <w:style w:type="character" w:customStyle="1" w:styleId="EON0">
    <w:name w:val="EON_Основной Знак"/>
    <w:basedOn w:val="a2"/>
    <w:link w:val="EON"/>
    <w:rsid w:val="00D857A1"/>
    <w:rPr>
      <w:rFonts w:ascii="Times New Roman" w:eastAsia="Calibri" w:hAnsi="Times New Roman"/>
      <w:sz w:val="24"/>
      <w:szCs w:val="24"/>
    </w:rPr>
  </w:style>
  <w:style w:type="character" w:customStyle="1" w:styleId="af3">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f2"/>
    <w:uiPriority w:val="99"/>
    <w:locked/>
    <w:rsid w:val="00D857A1"/>
    <w:rPr>
      <w:rFonts w:ascii="Times New Roman" w:eastAsia="Times New Roman" w:hAnsi="Times New Roman" w:cs="Times New Roman"/>
      <w:sz w:val="24"/>
      <w:szCs w:val="24"/>
      <w:lang w:eastAsia="ru-RU"/>
    </w:rPr>
  </w:style>
  <w:style w:type="character" w:customStyle="1" w:styleId="2ff5">
    <w:name w:val="Неразрешенное упоминание2"/>
    <w:basedOn w:val="a2"/>
    <w:uiPriority w:val="99"/>
    <w:semiHidden/>
    <w:unhideWhenUsed/>
    <w:rsid w:val="008E500C"/>
    <w:rPr>
      <w:color w:val="605E5C"/>
      <w:shd w:val="clear" w:color="auto" w:fill="E1DFDD"/>
    </w:rPr>
  </w:style>
  <w:style w:type="character" w:customStyle="1" w:styleId="fontstyle01">
    <w:name w:val="fontstyle01"/>
    <w:basedOn w:val="a2"/>
    <w:rsid w:val="00D60611"/>
    <w:rPr>
      <w:rFonts w:ascii="Arial" w:hAnsi="Arial" w:cs="Arial" w:hint="default"/>
      <w:b w:val="0"/>
      <w:bCs w:val="0"/>
      <w:i/>
      <w:iCs/>
      <w:color w:val="000000"/>
      <w:sz w:val="24"/>
      <w:szCs w:val="24"/>
    </w:rPr>
  </w:style>
  <w:style w:type="character" w:customStyle="1" w:styleId="fontstyle210">
    <w:name w:val="fontstyle21"/>
    <w:basedOn w:val="a2"/>
    <w:rsid w:val="00D60611"/>
    <w:rPr>
      <w:rFonts w:ascii="Helvetica-Oblique" w:hAnsi="Helvetica-Oblique" w:hint="default"/>
      <w:b w:val="0"/>
      <w:bCs w:val="0"/>
      <w:i/>
      <w:iCs/>
      <w:color w:val="000000"/>
      <w:sz w:val="24"/>
      <w:szCs w:val="24"/>
    </w:rPr>
  </w:style>
  <w:style w:type="character" w:customStyle="1" w:styleId="fontstyle310">
    <w:name w:val="fontstyle31"/>
    <w:basedOn w:val="a2"/>
    <w:rsid w:val="00D60611"/>
    <w:rPr>
      <w:rFonts w:ascii="Arial" w:hAnsi="Arial" w:cs="Arial" w:hint="default"/>
      <w:b/>
      <w:bCs/>
      <w:i/>
      <w:iCs/>
      <w:color w:val="000000"/>
      <w:sz w:val="24"/>
      <w:szCs w:val="24"/>
    </w:rPr>
  </w:style>
  <w:style w:type="character" w:customStyle="1" w:styleId="fontstyle41">
    <w:name w:val="fontstyle41"/>
    <w:basedOn w:val="a2"/>
    <w:rsid w:val="00D60611"/>
    <w:rPr>
      <w:rFonts w:ascii="Arial" w:hAnsi="Arial" w:cs="Arial" w:hint="default"/>
      <w:b/>
      <w:bCs/>
      <w:i w:val="0"/>
      <w:iCs w:val="0"/>
      <w:color w:val="000000"/>
      <w:sz w:val="20"/>
      <w:szCs w:val="20"/>
    </w:rPr>
  </w:style>
  <w:style w:type="character" w:customStyle="1" w:styleId="fontstyle51">
    <w:name w:val="fontstyle51"/>
    <w:basedOn w:val="a2"/>
    <w:rsid w:val="00D60611"/>
    <w:rPr>
      <w:rFonts w:ascii="Helvetica-Bold" w:hAnsi="Helvetica-Bold" w:hint="default"/>
      <w:b/>
      <w:bCs/>
      <w:i w:val="0"/>
      <w:iCs w:val="0"/>
      <w:color w:val="000000"/>
      <w:sz w:val="20"/>
      <w:szCs w:val="20"/>
    </w:rPr>
  </w:style>
  <w:style w:type="character" w:customStyle="1" w:styleId="fontstyle61">
    <w:name w:val="fontstyle61"/>
    <w:basedOn w:val="a2"/>
    <w:rsid w:val="00D60611"/>
    <w:rPr>
      <w:rFonts w:ascii="Helvetica" w:hAnsi="Helvetica" w:cs="Helvetica" w:hint="default"/>
      <w:b w:val="0"/>
      <w:bCs w:val="0"/>
      <w:i w:val="0"/>
      <w:iCs w:val="0"/>
      <w:color w:val="000000"/>
      <w:sz w:val="18"/>
      <w:szCs w:val="18"/>
    </w:rPr>
  </w:style>
  <w:style w:type="character" w:customStyle="1" w:styleId="fontstyle71">
    <w:name w:val="fontstyle71"/>
    <w:basedOn w:val="a2"/>
    <w:rsid w:val="00D60611"/>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061">
      <w:bodyDiv w:val="1"/>
      <w:marLeft w:val="0"/>
      <w:marRight w:val="0"/>
      <w:marTop w:val="0"/>
      <w:marBottom w:val="0"/>
      <w:divBdr>
        <w:top w:val="none" w:sz="0" w:space="0" w:color="auto"/>
        <w:left w:val="none" w:sz="0" w:space="0" w:color="auto"/>
        <w:bottom w:val="none" w:sz="0" w:space="0" w:color="auto"/>
        <w:right w:val="none" w:sz="0" w:space="0" w:color="auto"/>
      </w:divBdr>
    </w:div>
    <w:div w:id="55589871">
      <w:bodyDiv w:val="1"/>
      <w:marLeft w:val="0"/>
      <w:marRight w:val="0"/>
      <w:marTop w:val="0"/>
      <w:marBottom w:val="0"/>
      <w:divBdr>
        <w:top w:val="none" w:sz="0" w:space="0" w:color="auto"/>
        <w:left w:val="none" w:sz="0" w:space="0" w:color="auto"/>
        <w:bottom w:val="none" w:sz="0" w:space="0" w:color="auto"/>
        <w:right w:val="none" w:sz="0" w:space="0" w:color="auto"/>
      </w:divBdr>
    </w:div>
    <w:div w:id="68620136">
      <w:bodyDiv w:val="1"/>
      <w:marLeft w:val="0"/>
      <w:marRight w:val="0"/>
      <w:marTop w:val="0"/>
      <w:marBottom w:val="0"/>
      <w:divBdr>
        <w:top w:val="none" w:sz="0" w:space="0" w:color="auto"/>
        <w:left w:val="none" w:sz="0" w:space="0" w:color="auto"/>
        <w:bottom w:val="none" w:sz="0" w:space="0" w:color="auto"/>
        <w:right w:val="none" w:sz="0" w:space="0" w:color="auto"/>
      </w:divBdr>
    </w:div>
    <w:div w:id="139004287">
      <w:bodyDiv w:val="1"/>
      <w:marLeft w:val="0"/>
      <w:marRight w:val="0"/>
      <w:marTop w:val="0"/>
      <w:marBottom w:val="0"/>
      <w:divBdr>
        <w:top w:val="none" w:sz="0" w:space="0" w:color="auto"/>
        <w:left w:val="none" w:sz="0" w:space="0" w:color="auto"/>
        <w:bottom w:val="none" w:sz="0" w:space="0" w:color="auto"/>
        <w:right w:val="none" w:sz="0" w:space="0" w:color="auto"/>
      </w:divBdr>
    </w:div>
    <w:div w:id="224613368">
      <w:bodyDiv w:val="1"/>
      <w:marLeft w:val="0"/>
      <w:marRight w:val="0"/>
      <w:marTop w:val="0"/>
      <w:marBottom w:val="0"/>
      <w:divBdr>
        <w:top w:val="none" w:sz="0" w:space="0" w:color="auto"/>
        <w:left w:val="none" w:sz="0" w:space="0" w:color="auto"/>
        <w:bottom w:val="none" w:sz="0" w:space="0" w:color="auto"/>
        <w:right w:val="none" w:sz="0" w:space="0" w:color="auto"/>
      </w:divBdr>
    </w:div>
    <w:div w:id="252129624">
      <w:bodyDiv w:val="1"/>
      <w:marLeft w:val="0"/>
      <w:marRight w:val="0"/>
      <w:marTop w:val="0"/>
      <w:marBottom w:val="0"/>
      <w:divBdr>
        <w:top w:val="none" w:sz="0" w:space="0" w:color="auto"/>
        <w:left w:val="none" w:sz="0" w:space="0" w:color="auto"/>
        <w:bottom w:val="none" w:sz="0" w:space="0" w:color="auto"/>
        <w:right w:val="none" w:sz="0" w:space="0" w:color="auto"/>
      </w:divBdr>
    </w:div>
    <w:div w:id="256182204">
      <w:bodyDiv w:val="1"/>
      <w:marLeft w:val="0"/>
      <w:marRight w:val="0"/>
      <w:marTop w:val="0"/>
      <w:marBottom w:val="0"/>
      <w:divBdr>
        <w:top w:val="none" w:sz="0" w:space="0" w:color="auto"/>
        <w:left w:val="none" w:sz="0" w:space="0" w:color="auto"/>
        <w:bottom w:val="none" w:sz="0" w:space="0" w:color="auto"/>
        <w:right w:val="none" w:sz="0" w:space="0" w:color="auto"/>
      </w:divBdr>
    </w:div>
    <w:div w:id="263389294">
      <w:bodyDiv w:val="1"/>
      <w:marLeft w:val="0"/>
      <w:marRight w:val="0"/>
      <w:marTop w:val="0"/>
      <w:marBottom w:val="0"/>
      <w:divBdr>
        <w:top w:val="none" w:sz="0" w:space="0" w:color="auto"/>
        <w:left w:val="none" w:sz="0" w:space="0" w:color="auto"/>
        <w:bottom w:val="none" w:sz="0" w:space="0" w:color="auto"/>
        <w:right w:val="none" w:sz="0" w:space="0" w:color="auto"/>
      </w:divBdr>
    </w:div>
    <w:div w:id="268050793">
      <w:bodyDiv w:val="1"/>
      <w:marLeft w:val="0"/>
      <w:marRight w:val="0"/>
      <w:marTop w:val="0"/>
      <w:marBottom w:val="0"/>
      <w:divBdr>
        <w:top w:val="none" w:sz="0" w:space="0" w:color="auto"/>
        <w:left w:val="none" w:sz="0" w:space="0" w:color="auto"/>
        <w:bottom w:val="none" w:sz="0" w:space="0" w:color="auto"/>
        <w:right w:val="none" w:sz="0" w:space="0" w:color="auto"/>
      </w:divBdr>
    </w:div>
    <w:div w:id="375542485">
      <w:bodyDiv w:val="1"/>
      <w:marLeft w:val="0"/>
      <w:marRight w:val="0"/>
      <w:marTop w:val="0"/>
      <w:marBottom w:val="0"/>
      <w:divBdr>
        <w:top w:val="none" w:sz="0" w:space="0" w:color="auto"/>
        <w:left w:val="none" w:sz="0" w:space="0" w:color="auto"/>
        <w:bottom w:val="none" w:sz="0" w:space="0" w:color="auto"/>
        <w:right w:val="none" w:sz="0" w:space="0" w:color="auto"/>
      </w:divBdr>
    </w:div>
    <w:div w:id="602879712">
      <w:bodyDiv w:val="1"/>
      <w:marLeft w:val="0"/>
      <w:marRight w:val="0"/>
      <w:marTop w:val="0"/>
      <w:marBottom w:val="0"/>
      <w:divBdr>
        <w:top w:val="none" w:sz="0" w:space="0" w:color="auto"/>
        <w:left w:val="none" w:sz="0" w:space="0" w:color="auto"/>
        <w:bottom w:val="none" w:sz="0" w:space="0" w:color="auto"/>
        <w:right w:val="none" w:sz="0" w:space="0" w:color="auto"/>
      </w:divBdr>
    </w:div>
    <w:div w:id="618683209">
      <w:bodyDiv w:val="1"/>
      <w:marLeft w:val="0"/>
      <w:marRight w:val="0"/>
      <w:marTop w:val="0"/>
      <w:marBottom w:val="0"/>
      <w:divBdr>
        <w:top w:val="none" w:sz="0" w:space="0" w:color="auto"/>
        <w:left w:val="none" w:sz="0" w:space="0" w:color="auto"/>
        <w:bottom w:val="none" w:sz="0" w:space="0" w:color="auto"/>
        <w:right w:val="none" w:sz="0" w:space="0" w:color="auto"/>
      </w:divBdr>
    </w:div>
    <w:div w:id="681511010">
      <w:bodyDiv w:val="1"/>
      <w:marLeft w:val="0"/>
      <w:marRight w:val="0"/>
      <w:marTop w:val="0"/>
      <w:marBottom w:val="0"/>
      <w:divBdr>
        <w:top w:val="none" w:sz="0" w:space="0" w:color="auto"/>
        <w:left w:val="none" w:sz="0" w:space="0" w:color="auto"/>
        <w:bottom w:val="none" w:sz="0" w:space="0" w:color="auto"/>
        <w:right w:val="none" w:sz="0" w:space="0" w:color="auto"/>
      </w:divBdr>
    </w:div>
    <w:div w:id="798646479">
      <w:bodyDiv w:val="1"/>
      <w:marLeft w:val="0"/>
      <w:marRight w:val="0"/>
      <w:marTop w:val="0"/>
      <w:marBottom w:val="0"/>
      <w:divBdr>
        <w:top w:val="none" w:sz="0" w:space="0" w:color="auto"/>
        <w:left w:val="none" w:sz="0" w:space="0" w:color="auto"/>
        <w:bottom w:val="none" w:sz="0" w:space="0" w:color="auto"/>
        <w:right w:val="none" w:sz="0" w:space="0" w:color="auto"/>
      </w:divBdr>
    </w:div>
    <w:div w:id="910699413">
      <w:bodyDiv w:val="1"/>
      <w:marLeft w:val="0"/>
      <w:marRight w:val="0"/>
      <w:marTop w:val="0"/>
      <w:marBottom w:val="0"/>
      <w:divBdr>
        <w:top w:val="none" w:sz="0" w:space="0" w:color="auto"/>
        <w:left w:val="none" w:sz="0" w:space="0" w:color="auto"/>
        <w:bottom w:val="none" w:sz="0" w:space="0" w:color="auto"/>
        <w:right w:val="none" w:sz="0" w:space="0" w:color="auto"/>
      </w:divBdr>
    </w:div>
    <w:div w:id="918639559">
      <w:bodyDiv w:val="1"/>
      <w:marLeft w:val="0"/>
      <w:marRight w:val="0"/>
      <w:marTop w:val="0"/>
      <w:marBottom w:val="0"/>
      <w:divBdr>
        <w:top w:val="none" w:sz="0" w:space="0" w:color="auto"/>
        <w:left w:val="none" w:sz="0" w:space="0" w:color="auto"/>
        <w:bottom w:val="none" w:sz="0" w:space="0" w:color="auto"/>
        <w:right w:val="none" w:sz="0" w:space="0" w:color="auto"/>
      </w:divBdr>
    </w:div>
    <w:div w:id="976111362">
      <w:bodyDiv w:val="1"/>
      <w:marLeft w:val="0"/>
      <w:marRight w:val="0"/>
      <w:marTop w:val="0"/>
      <w:marBottom w:val="0"/>
      <w:divBdr>
        <w:top w:val="none" w:sz="0" w:space="0" w:color="auto"/>
        <w:left w:val="none" w:sz="0" w:space="0" w:color="auto"/>
        <w:bottom w:val="none" w:sz="0" w:space="0" w:color="auto"/>
        <w:right w:val="none" w:sz="0" w:space="0" w:color="auto"/>
      </w:divBdr>
    </w:div>
    <w:div w:id="1007639793">
      <w:bodyDiv w:val="1"/>
      <w:marLeft w:val="0"/>
      <w:marRight w:val="0"/>
      <w:marTop w:val="0"/>
      <w:marBottom w:val="0"/>
      <w:divBdr>
        <w:top w:val="none" w:sz="0" w:space="0" w:color="auto"/>
        <w:left w:val="none" w:sz="0" w:space="0" w:color="auto"/>
        <w:bottom w:val="none" w:sz="0" w:space="0" w:color="auto"/>
        <w:right w:val="none" w:sz="0" w:space="0" w:color="auto"/>
      </w:divBdr>
    </w:div>
    <w:div w:id="1093820696">
      <w:bodyDiv w:val="1"/>
      <w:marLeft w:val="0"/>
      <w:marRight w:val="0"/>
      <w:marTop w:val="0"/>
      <w:marBottom w:val="0"/>
      <w:divBdr>
        <w:top w:val="none" w:sz="0" w:space="0" w:color="auto"/>
        <w:left w:val="none" w:sz="0" w:space="0" w:color="auto"/>
        <w:bottom w:val="none" w:sz="0" w:space="0" w:color="auto"/>
        <w:right w:val="none" w:sz="0" w:space="0" w:color="auto"/>
      </w:divBdr>
    </w:div>
    <w:div w:id="1159617937">
      <w:bodyDiv w:val="1"/>
      <w:marLeft w:val="0"/>
      <w:marRight w:val="0"/>
      <w:marTop w:val="0"/>
      <w:marBottom w:val="0"/>
      <w:divBdr>
        <w:top w:val="none" w:sz="0" w:space="0" w:color="auto"/>
        <w:left w:val="none" w:sz="0" w:space="0" w:color="auto"/>
        <w:bottom w:val="none" w:sz="0" w:space="0" w:color="auto"/>
        <w:right w:val="none" w:sz="0" w:space="0" w:color="auto"/>
      </w:divBdr>
    </w:div>
    <w:div w:id="1253313987">
      <w:bodyDiv w:val="1"/>
      <w:marLeft w:val="0"/>
      <w:marRight w:val="0"/>
      <w:marTop w:val="0"/>
      <w:marBottom w:val="0"/>
      <w:divBdr>
        <w:top w:val="none" w:sz="0" w:space="0" w:color="auto"/>
        <w:left w:val="none" w:sz="0" w:space="0" w:color="auto"/>
        <w:bottom w:val="none" w:sz="0" w:space="0" w:color="auto"/>
        <w:right w:val="none" w:sz="0" w:space="0" w:color="auto"/>
      </w:divBdr>
    </w:div>
    <w:div w:id="1331525481">
      <w:bodyDiv w:val="1"/>
      <w:marLeft w:val="0"/>
      <w:marRight w:val="0"/>
      <w:marTop w:val="0"/>
      <w:marBottom w:val="0"/>
      <w:divBdr>
        <w:top w:val="none" w:sz="0" w:space="0" w:color="auto"/>
        <w:left w:val="none" w:sz="0" w:space="0" w:color="auto"/>
        <w:bottom w:val="none" w:sz="0" w:space="0" w:color="auto"/>
        <w:right w:val="none" w:sz="0" w:space="0" w:color="auto"/>
      </w:divBdr>
    </w:div>
    <w:div w:id="1334796657">
      <w:bodyDiv w:val="1"/>
      <w:marLeft w:val="0"/>
      <w:marRight w:val="0"/>
      <w:marTop w:val="0"/>
      <w:marBottom w:val="0"/>
      <w:divBdr>
        <w:top w:val="none" w:sz="0" w:space="0" w:color="auto"/>
        <w:left w:val="none" w:sz="0" w:space="0" w:color="auto"/>
        <w:bottom w:val="none" w:sz="0" w:space="0" w:color="auto"/>
        <w:right w:val="none" w:sz="0" w:space="0" w:color="auto"/>
      </w:divBdr>
    </w:div>
    <w:div w:id="1353609442">
      <w:bodyDiv w:val="1"/>
      <w:marLeft w:val="0"/>
      <w:marRight w:val="0"/>
      <w:marTop w:val="0"/>
      <w:marBottom w:val="0"/>
      <w:divBdr>
        <w:top w:val="none" w:sz="0" w:space="0" w:color="auto"/>
        <w:left w:val="none" w:sz="0" w:space="0" w:color="auto"/>
        <w:bottom w:val="none" w:sz="0" w:space="0" w:color="auto"/>
        <w:right w:val="none" w:sz="0" w:space="0" w:color="auto"/>
      </w:divBdr>
    </w:div>
    <w:div w:id="1359818712">
      <w:bodyDiv w:val="1"/>
      <w:marLeft w:val="0"/>
      <w:marRight w:val="0"/>
      <w:marTop w:val="0"/>
      <w:marBottom w:val="0"/>
      <w:divBdr>
        <w:top w:val="none" w:sz="0" w:space="0" w:color="auto"/>
        <w:left w:val="none" w:sz="0" w:space="0" w:color="auto"/>
        <w:bottom w:val="none" w:sz="0" w:space="0" w:color="auto"/>
        <w:right w:val="none" w:sz="0" w:space="0" w:color="auto"/>
      </w:divBdr>
    </w:div>
    <w:div w:id="1429888205">
      <w:bodyDiv w:val="1"/>
      <w:marLeft w:val="0"/>
      <w:marRight w:val="0"/>
      <w:marTop w:val="0"/>
      <w:marBottom w:val="0"/>
      <w:divBdr>
        <w:top w:val="none" w:sz="0" w:space="0" w:color="auto"/>
        <w:left w:val="none" w:sz="0" w:space="0" w:color="auto"/>
        <w:bottom w:val="none" w:sz="0" w:space="0" w:color="auto"/>
        <w:right w:val="none" w:sz="0" w:space="0" w:color="auto"/>
      </w:divBdr>
    </w:div>
    <w:div w:id="1455826501">
      <w:bodyDiv w:val="1"/>
      <w:marLeft w:val="0"/>
      <w:marRight w:val="0"/>
      <w:marTop w:val="0"/>
      <w:marBottom w:val="0"/>
      <w:divBdr>
        <w:top w:val="none" w:sz="0" w:space="0" w:color="auto"/>
        <w:left w:val="none" w:sz="0" w:space="0" w:color="auto"/>
        <w:bottom w:val="none" w:sz="0" w:space="0" w:color="auto"/>
        <w:right w:val="none" w:sz="0" w:space="0" w:color="auto"/>
      </w:divBdr>
    </w:div>
    <w:div w:id="1529683872">
      <w:bodyDiv w:val="1"/>
      <w:marLeft w:val="0"/>
      <w:marRight w:val="0"/>
      <w:marTop w:val="0"/>
      <w:marBottom w:val="0"/>
      <w:divBdr>
        <w:top w:val="none" w:sz="0" w:space="0" w:color="auto"/>
        <w:left w:val="none" w:sz="0" w:space="0" w:color="auto"/>
        <w:bottom w:val="none" w:sz="0" w:space="0" w:color="auto"/>
        <w:right w:val="none" w:sz="0" w:space="0" w:color="auto"/>
      </w:divBdr>
    </w:div>
    <w:div w:id="1581989108">
      <w:bodyDiv w:val="1"/>
      <w:marLeft w:val="0"/>
      <w:marRight w:val="0"/>
      <w:marTop w:val="0"/>
      <w:marBottom w:val="0"/>
      <w:divBdr>
        <w:top w:val="none" w:sz="0" w:space="0" w:color="auto"/>
        <w:left w:val="none" w:sz="0" w:space="0" w:color="auto"/>
        <w:bottom w:val="none" w:sz="0" w:space="0" w:color="auto"/>
        <w:right w:val="none" w:sz="0" w:space="0" w:color="auto"/>
      </w:divBdr>
    </w:div>
    <w:div w:id="1625696652">
      <w:bodyDiv w:val="1"/>
      <w:marLeft w:val="0"/>
      <w:marRight w:val="0"/>
      <w:marTop w:val="0"/>
      <w:marBottom w:val="0"/>
      <w:divBdr>
        <w:top w:val="none" w:sz="0" w:space="0" w:color="auto"/>
        <w:left w:val="none" w:sz="0" w:space="0" w:color="auto"/>
        <w:bottom w:val="none" w:sz="0" w:space="0" w:color="auto"/>
        <w:right w:val="none" w:sz="0" w:space="0" w:color="auto"/>
      </w:divBdr>
    </w:div>
    <w:div w:id="1899705617">
      <w:bodyDiv w:val="1"/>
      <w:marLeft w:val="0"/>
      <w:marRight w:val="0"/>
      <w:marTop w:val="0"/>
      <w:marBottom w:val="0"/>
      <w:divBdr>
        <w:top w:val="none" w:sz="0" w:space="0" w:color="auto"/>
        <w:left w:val="none" w:sz="0" w:space="0" w:color="auto"/>
        <w:bottom w:val="none" w:sz="0" w:space="0" w:color="auto"/>
        <w:right w:val="none" w:sz="0" w:space="0" w:color="auto"/>
      </w:divBdr>
    </w:div>
    <w:div w:id="1920402085">
      <w:bodyDiv w:val="1"/>
      <w:marLeft w:val="0"/>
      <w:marRight w:val="0"/>
      <w:marTop w:val="0"/>
      <w:marBottom w:val="0"/>
      <w:divBdr>
        <w:top w:val="none" w:sz="0" w:space="0" w:color="auto"/>
        <w:left w:val="none" w:sz="0" w:space="0" w:color="auto"/>
        <w:bottom w:val="none" w:sz="0" w:space="0" w:color="auto"/>
        <w:right w:val="none" w:sz="0" w:space="0" w:color="auto"/>
      </w:divBdr>
    </w:div>
    <w:div w:id="2022468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adilet.zan.kz/rus/docs/V2100023235" TargetMode="External"/><Relationship Id="rId3" Type="http://schemas.openxmlformats.org/officeDocument/2006/relationships/styles" Target="styles.xml"/><Relationship Id="rId21" Type="http://schemas.openxmlformats.org/officeDocument/2006/relationships/hyperlink" Target="https://adilet.zan.kz/rus/docs/V210002428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adilet.zan.kz/rus/docs/V2100023917" TargetMode="External"/><Relationship Id="rId2" Type="http://schemas.openxmlformats.org/officeDocument/2006/relationships/numbering" Target="numbering.xml"/><Relationship Id="rId16" Type="http://schemas.openxmlformats.org/officeDocument/2006/relationships/hyperlink" Target="https://adilet.zan.kz/rus/docs/V2100023903" TargetMode="External"/><Relationship Id="rId20" Type="http://schemas.openxmlformats.org/officeDocument/2006/relationships/hyperlink" Target="https://adilet.zan.kz/rus/docs/V20000219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ilet.zan.kz/rus/docs/K210000040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adilet.zan.kz/rus/docs/V210002367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1B4F1-26B3-4047-B2FE-3DC4A3AAF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4066</Words>
  <Characters>23182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ТОО «ST KARA TAS»</vt:lpstr>
    </vt:vector>
  </TitlesOfParts>
  <Company>Hewlett-Packard</Company>
  <LinksUpToDate>false</LinksUpToDate>
  <CharactersWithSpaces>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«КАС-бетон»</dc:title>
  <dc:creator>Сергей</dc:creator>
  <cp:lastModifiedBy>Гульназ Акылбекова</cp:lastModifiedBy>
  <cp:revision>6</cp:revision>
  <cp:lastPrinted>2025-12-03T01:18:00Z</cp:lastPrinted>
  <dcterms:created xsi:type="dcterms:W3CDTF">2026-01-21T11:47:00Z</dcterms:created>
  <dcterms:modified xsi:type="dcterms:W3CDTF">2026-08-11T15:23:00Z</dcterms:modified>
</cp:coreProperties>
</file>