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13541" w14:textId="77777777" w:rsidR="00D5236F" w:rsidRDefault="00000000">
      <w:pPr>
        <w:spacing w:before="20" w:after="20"/>
        <w:jc w:val="center"/>
      </w:pPr>
      <w:r>
        <w:rPr>
          <w:b/>
          <w:bCs/>
          <w:sz w:val="24"/>
          <w:szCs w:val="24"/>
        </w:rPr>
        <w:t>План мероприятий по охране окружающей среды на 2026 – 2030 годы</w:t>
      </w:r>
    </w:p>
    <w:p w14:paraId="6E332A42" w14:textId="77777777" w:rsidR="00D5236F" w:rsidRDefault="00000000">
      <w:pPr>
        <w:spacing w:before="20" w:after="20"/>
      </w:pPr>
      <w:r>
        <w:rPr>
          <w:b/>
          <w:bCs/>
          <w:sz w:val="22"/>
          <w:szCs w:val="22"/>
        </w:rPr>
        <w:t>Наименование предприятия: ТОО «</w:t>
      </w:r>
      <w:proofErr w:type="spellStart"/>
      <w:r>
        <w:rPr>
          <w:b/>
          <w:bCs/>
          <w:sz w:val="22"/>
          <w:szCs w:val="22"/>
        </w:rPr>
        <w:t>Шымкентцемент</w:t>
      </w:r>
      <w:proofErr w:type="spellEnd"/>
      <w:r>
        <w:rPr>
          <w:b/>
          <w:bCs/>
          <w:sz w:val="22"/>
          <w:szCs w:val="22"/>
        </w:rPr>
        <w:t>»</w:t>
      </w:r>
    </w:p>
    <w:p w14:paraId="3BE91AA4" w14:textId="5D42CCA9" w:rsidR="00D5236F" w:rsidRDefault="00000000">
      <w:pPr>
        <w:spacing w:before="20" w:after="20"/>
      </w:pPr>
      <w:r>
        <w:rPr>
          <w:b/>
          <w:bCs/>
          <w:sz w:val="22"/>
          <w:szCs w:val="22"/>
        </w:rPr>
        <w:t>Наименование объекта: Карьер «</w:t>
      </w:r>
      <w:proofErr w:type="spellStart"/>
      <w:r>
        <w:rPr>
          <w:b/>
          <w:bCs/>
          <w:sz w:val="22"/>
          <w:szCs w:val="22"/>
        </w:rPr>
        <w:t>Абаил</w:t>
      </w:r>
      <w:proofErr w:type="spellEnd"/>
      <w:r>
        <w:rPr>
          <w:b/>
          <w:bCs/>
          <w:sz w:val="22"/>
          <w:szCs w:val="22"/>
        </w:rPr>
        <w:t>», Тюлькубасский район Туркестанской области</w:t>
      </w:r>
    </w:p>
    <w:p w14:paraId="0D0CA9B4" w14:textId="77777777" w:rsidR="00D5236F" w:rsidRDefault="00000000">
      <w:pPr>
        <w:spacing w:before="20" w:after="20"/>
        <w:jc w:val="center"/>
      </w:pPr>
      <w:r>
        <w:rPr>
          <w:b/>
          <w:bCs/>
          <w:sz w:val="22"/>
          <w:szCs w:val="22"/>
        </w:rPr>
        <w:t>Мероприятия, связанные с соблюдением нормативов допустимых выбросов и сбросов загрязняющих веществ, лимитов захоронения отходов и лимитов размещения серы в открытом виде на серных картах</w:t>
      </w:r>
    </w:p>
    <w:tbl>
      <w:tblPr>
        <w:tblW w:w="15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"/>
        <w:gridCol w:w="3827"/>
        <w:gridCol w:w="1516"/>
        <w:gridCol w:w="1452"/>
        <w:gridCol w:w="1298"/>
        <w:gridCol w:w="825"/>
        <w:gridCol w:w="599"/>
        <w:gridCol w:w="599"/>
        <w:gridCol w:w="598"/>
        <w:gridCol w:w="599"/>
        <w:gridCol w:w="599"/>
        <w:gridCol w:w="911"/>
        <w:gridCol w:w="1456"/>
        <w:gridCol w:w="1241"/>
      </w:tblGrid>
      <w:tr w:rsidR="00511B83" w14:paraId="6A12A3ED" w14:textId="08452969" w:rsidTr="00511B8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9" w:type="dxa"/>
            <w:vAlign w:val="center"/>
          </w:tcPr>
          <w:p w14:paraId="0B53BDA2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3827" w:type="dxa"/>
            <w:vAlign w:val="center"/>
          </w:tcPr>
          <w:p w14:paraId="269EAD5F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516" w:type="dxa"/>
            <w:vAlign w:val="center"/>
          </w:tcPr>
          <w:p w14:paraId="306DCDDC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Объект / источник загрязнения</w:t>
            </w:r>
          </w:p>
        </w:tc>
        <w:tc>
          <w:tcPr>
            <w:tcW w:w="1452" w:type="dxa"/>
            <w:vAlign w:val="center"/>
          </w:tcPr>
          <w:p w14:paraId="7F7F3B2C" w14:textId="77777777" w:rsidR="00511B83" w:rsidRDefault="00511B83" w:rsidP="00511B83">
            <w:pPr>
              <w:spacing w:before="20" w:after="20"/>
              <w:jc w:val="center"/>
            </w:pPr>
            <w:r w:rsidRPr="00511B83">
              <w:rPr>
                <w:b/>
                <w:bCs/>
                <w:sz w:val="16"/>
                <w:szCs w:val="16"/>
              </w:rPr>
              <w:t>Показатель (нормативы эмиссий, лимиты захоронения отходов, лимиты размещения серы в открытых картах)</w:t>
            </w:r>
          </w:p>
        </w:tc>
        <w:tc>
          <w:tcPr>
            <w:tcW w:w="1298" w:type="dxa"/>
            <w:vAlign w:val="center"/>
          </w:tcPr>
          <w:p w14:paraId="4F0E0769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Обоснование</w:t>
            </w:r>
          </w:p>
        </w:tc>
        <w:tc>
          <w:tcPr>
            <w:tcW w:w="825" w:type="dxa"/>
            <w:vAlign w:val="center"/>
          </w:tcPr>
          <w:p w14:paraId="683F2DDE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Текущая величина</w:t>
            </w:r>
          </w:p>
        </w:tc>
        <w:tc>
          <w:tcPr>
            <w:tcW w:w="2994" w:type="dxa"/>
            <w:gridSpan w:val="5"/>
            <w:vAlign w:val="center"/>
          </w:tcPr>
          <w:p w14:paraId="5DD43AB6" w14:textId="16BAD3C2" w:rsidR="00511B83" w:rsidRDefault="00511B83" w:rsidP="00511B83">
            <w:pPr>
              <w:spacing w:before="20" w:after="2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Календарный план достижения</w:t>
            </w:r>
          </w:p>
        </w:tc>
        <w:tc>
          <w:tcPr>
            <w:tcW w:w="911" w:type="dxa"/>
            <w:vAlign w:val="center"/>
          </w:tcPr>
          <w:p w14:paraId="37C587B7" w14:textId="68B6A080" w:rsidR="00511B83" w:rsidRDefault="00511B83" w:rsidP="00511B83">
            <w:pPr>
              <w:spacing w:before="20" w:after="2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>
              <w:rPr>
                <w:b/>
                <w:bCs/>
                <w:sz w:val="18"/>
                <w:szCs w:val="18"/>
              </w:rPr>
              <w:t>выпол</w:t>
            </w:r>
            <w:proofErr w:type="spellEnd"/>
            <w:r>
              <w:rPr>
                <w:b/>
                <w:bCs/>
                <w:sz w:val="18"/>
                <w:szCs w:val="18"/>
                <w:lang w:val="en-US"/>
              </w:rPr>
              <w:t>-</w:t>
            </w:r>
            <w:r>
              <w:rPr>
                <w:b/>
                <w:bCs/>
                <w:sz w:val="18"/>
                <w:szCs w:val="18"/>
              </w:rPr>
              <w:t>нения</w:t>
            </w:r>
            <w:proofErr w:type="gramEnd"/>
          </w:p>
        </w:tc>
        <w:tc>
          <w:tcPr>
            <w:tcW w:w="1456" w:type="dxa"/>
            <w:vAlign w:val="center"/>
          </w:tcPr>
          <w:p w14:paraId="09F0BFBA" w14:textId="0C670EFC" w:rsidR="00511B83" w:rsidRDefault="00511B83" w:rsidP="00511B83">
            <w:pPr>
              <w:spacing w:before="20" w:after="2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Объём </w:t>
            </w:r>
            <w:proofErr w:type="spellStart"/>
            <w:r>
              <w:rPr>
                <w:b/>
                <w:bCs/>
                <w:sz w:val="18"/>
                <w:szCs w:val="18"/>
              </w:rPr>
              <w:t>финанси</w:t>
            </w:r>
            <w:r w:rsidRPr="00511B83">
              <w:rPr>
                <w:b/>
                <w:bCs/>
                <w:sz w:val="18"/>
                <w:szCs w:val="18"/>
              </w:rPr>
              <w:t>-</w:t>
            </w:r>
            <w:r>
              <w:rPr>
                <w:b/>
                <w:bCs/>
                <w:sz w:val="18"/>
                <w:szCs w:val="18"/>
              </w:rPr>
              <w:t>рования</w:t>
            </w:r>
            <w:proofErr w:type="spellEnd"/>
            <w:r>
              <w:rPr>
                <w:b/>
                <w:bCs/>
                <w:sz w:val="18"/>
                <w:szCs w:val="18"/>
              </w:rPr>
              <w:t>, тыс. тенге</w:t>
            </w:r>
          </w:p>
        </w:tc>
        <w:tc>
          <w:tcPr>
            <w:tcW w:w="1241" w:type="dxa"/>
            <w:vAlign w:val="center"/>
          </w:tcPr>
          <w:p w14:paraId="605244F5" w14:textId="14C5525A" w:rsidR="00511B83" w:rsidRDefault="00511B83" w:rsidP="00511B83">
            <w:pPr>
              <w:spacing w:before="20" w:after="2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Ожидаемый экологический эффект от мероприятия, тонн/год</w:t>
            </w:r>
          </w:p>
        </w:tc>
      </w:tr>
      <w:tr w:rsidR="00511B83" w14:paraId="0A132E6C" w14:textId="4F2C6476" w:rsidTr="00511B8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9" w:type="dxa"/>
            <w:vAlign w:val="center"/>
          </w:tcPr>
          <w:p w14:paraId="6827A365" w14:textId="77777777" w:rsidR="00511B83" w:rsidRDefault="00511B83" w:rsidP="00511B83">
            <w:pPr>
              <w:spacing w:before="20" w:after="20"/>
            </w:pPr>
          </w:p>
        </w:tc>
        <w:tc>
          <w:tcPr>
            <w:tcW w:w="3827" w:type="dxa"/>
            <w:vAlign w:val="center"/>
          </w:tcPr>
          <w:p w14:paraId="53B453E6" w14:textId="77777777" w:rsidR="00511B83" w:rsidRDefault="00511B83" w:rsidP="00511B83">
            <w:pPr>
              <w:spacing w:before="20" w:after="20"/>
            </w:pPr>
          </w:p>
        </w:tc>
        <w:tc>
          <w:tcPr>
            <w:tcW w:w="1516" w:type="dxa"/>
            <w:vAlign w:val="center"/>
          </w:tcPr>
          <w:p w14:paraId="48038236" w14:textId="77777777" w:rsidR="00511B83" w:rsidRDefault="00511B83" w:rsidP="00511B83">
            <w:pPr>
              <w:spacing w:before="20" w:after="20"/>
            </w:pPr>
          </w:p>
        </w:tc>
        <w:tc>
          <w:tcPr>
            <w:tcW w:w="1452" w:type="dxa"/>
            <w:vAlign w:val="center"/>
          </w:tcPr>
          <w:p w14:paraId="49A71B6C" w14:textId="77777777" w:rsidR="00511B83" w:rsidRDefault="00511B83" w:rsidP="00511B83">
            <w:pPr>
              <w:spacing w:before="20" w:after="20"/>
            </w:pPr>
          </w:p>
        </w:tc>
        <w:tc>
          <w:tcPr>
            <w:tcW w:w="1298" w:type="dxa"/>
            <w:vAlign w:val="center"/>
          </w:tcPr>
          <w:p w14:paraId="2AD3D4DA" w14:textId="77777777" w:rsidR="00511B83" w:rsidRDefault="00511B83" w:rsidP="00511B83">
            <w:pPr>
              <w:spacing w:before="20" w:after="20"/>
            </w:pPr>
          </w:p>
        </w:tc>
        <w:tc>
          <w:tcPr>
            <w:tcW w:w="825" w:type="dxa"/>
            <w:vAlign w:val="center"/>
          </w:tcPr>
          <w:p w14:paraId="1B998823" w14:textId="77777777" w:rsidR="00511B83" w:rsidRDefault="00511B83" w:rsidP="00511B83">
            <w:pPr>
              <w:spacing w:before="20" w:after="20"/>
            </w:pPr>
          </w:p>
        </w:tc>
        <w:tc>
          <w:tcPr>
            <w:tcW w:w="599" w:type="dxa"/>
            <w:vAlign w:val="center"/>
          </w:tcPr>
          <w:p w14:paraId="6C08717E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на конец 1 года (2026 год)</w:t>
            </w:r>
          </w:p>
        </w:tc>
        <w:tc>
          <w:tcPr>
            <w:tcW w:w="599" w:type="dxa"/>
            <w:vAlign w:val="center"/>
          </w:tcPr>
          <w:p w14:paraId="1AF6D341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на конец 2 года (2027 год)</w:t>
            </w:r>
          </w:p>
        </w:tc>
        <w:tc>
          <w:tcPr>
            <w:tcW w:w="598" w:type="dxa"/>
            <w:vAlign w:val="center"/>
          </w:tcPr>
          <w:p w14:paraId="20BB9181" w14:textId="44B8E1DE" w:rsidR="00511B83" w:rsidRDefault="00511B83" w:rsidP="00511B83">
            <w:pPr>
              <w:spacing w:before="20" w:after="2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 конец 3 года (2028 год)</w:t>
            </w:r>
          </w:p>
        </w:tc>
        <w:tc>
          <w:tcPr>
            <w:tcW w:w="599" w:type="dxa"/>
            <w:vAlign w:val="center"/>
          </w:tcPr>
          <w:p w14:paraId="73AF84CC" w14:textId="03BDCB15" w:rsidR="00511B83" w:rsidRDefault="00511B83" w:rsidP="00511B83">
            <w:pPr>
              <w:spacing w:before="20" w:after="2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 конец 4 года (2029 год)</w:t>
            </w:r>
          </w:p>
        </w:tc>
        <w:tc>
          <w:tcPr>
            <w:tcW w:w="599" w:type="dxa"/>
            <w:vAlign w:val="center"/>
          </w:tcPr>
          <w:p w14:paraId="0EA70C1C" w14:textId="23249868" w:rsidR="00511B83" w:rsidRDefault="00511B83" w:rsidP="00511B83">
            <w:pPr>
              <w:spacing w:before="20" w:after="2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 конец 5 года (2030 год)</w:t>
            </w:r>
          </w:p>
        </w:tc>
        <w:tc>
          <w:tcPr>
            <w:tcW w:w="911" w:type="dxa"/>
          </w:tcPr>
          <w:p w14:paraId="4981D83D" w14:textId="77777777" w:rsidR="00511B83" w:rsidRDefault="00511B83" w:rsidP="00511B83">
            <w:pPr>
              <w:spacing w:before="20" w:after="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</w:tcPr>
          <w:p w14:paraId="0D1F5F95" w14:textId="77777777" w:rsidR="00511B83" w:rsidRDefault="00511B83" w:rsidP="00511B83">
            <w:pPr>
              <w:spacing w:before="20" w:after="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41" w:type="dxa"/>
          </w:tcPr>
          <w:p w14:paraId="7516ED90" w14:textId="77777777" w:rsidR="00511B83" w:rsidRDefault="00511B83" w:rsidP="00511B83">
            <w:pPr>
              <w:spacing w:before="20" w:after="2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511B83" w14:paraId="66D7C594" w14:textId="0BA4A055" w:rsidTr="00511B8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9" w:type="dxa"/>
            <w:vAlign w:val="center"/>
          </w:tcPr>
          <w:p w14:paraId="1CE8957E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27" w:type="dxa"/>
            <w:vAlign w:val="center"/>
          </w:tcPr>
          <w:p w14:paraId="21BBB55A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16" w:type="dxa"/>
            <w:vAlign w:val="center"/>
          </w:tcPr>
          <w:p w14:paraId="39290879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52" w:type="dxa"/>
            <w:vAlign w:val="center"/>
          </w:tcPr>
          <w:p w14:paraId="7636EE6F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98" w:type="dxa"/>
            <w:vAlign w:val="center"/>
          </w:tcPr>
          <w:p w14:paraId="3466086B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25" w:type="dxa"/>
            <w:vAlign w:val="center"/>
          </w:tcPr>
          <w:p w14:paraId="495DC085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99" w:type="dxa"/>
            <w:vAlign w:val="center"/>
          </w:tcPr>
          <w:p w14:paraId="2CAF8B61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99" w:type="dxa"/>
            <w:vAlign w:val="center"/>
          </w:tcPr>
          <w:p w14:paraId="6582D2A4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98" w:type="dxa"/>
            <w:vAlign w:val="center"/>
          </w:tcPr>
          <w:p w14:paraId="17F31D18" w14:textId="4DF794F6" w:rsidR="00511B83" w:rsidRDefault="00511B83" w:rsidP="00511B83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99" w:type="dxa"/>
            <w:vAlign w:val="center"/>
          </w:tcPr>
          <w:p w14:paraId="54B395A4" w14:textId="2E1A90A3" w:rsidR="00511B83" w:rsidRDefault="00511B83" w:rsidP="00511B83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99" w:type="dxa"/>
            <w:vAlign w:val="center"/>
          </w:tcPr>
          <w:p w14:paraId="3B84CC64" w14:textId="4C2B8CF0" w:rsidR="00511B83" w:rsidRDefault="00511B83" w:rsidP="00511B83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1" w:type="dxa"/>
          </w:tcPr>
          <w:p w14:paraId="71B2A976" w14:textId="02BDC9AF" w:rsidR="00511B83" w:rsidRPr="00511B83" w:rsidRDefault="00511B83" w:rsidP="00511B83">
            <w:pPr>
              <w:spacing w:before="20" w:after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1456" w:type="dxa"/>
          </w:tcPr>
          <w:p w14:paraId="03BD1630" w14:textId="7B1EEA84" w:rsidR="00511B83" w:rsidRPr="00511B83" w:rsidRDefault="00511B83" w:rsidP="00511B83">
            <w:pPr>
              <w:spacing w:before="20" w:after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</w:t>
            </w:r>
          </w:p>
        </w:tc>
        <w:tc>
          <w:tcPr>
            <w:tcW w:w="1241" w:type="dxa"/>
          </w:tcPr>
          <w:p w14:paraId="45A78976" w14:textId="640CFC62" w:rsidR="00511B83" w:rsidRPr="00511B83" w:rsidRDefault="00511B83" w:rsidP="00511B83">
            <w:pPr>
              <w:spacing w:before="20" w:after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</w:p>
        </w:tc>
      </w:tr>
      <w:tr w:rsidR="00511B83" w14:paraId="390A84F2" w14:textId="475150A1" w:rsidTr="00511B83">
        <w:tblPrEx>
          <w:tblCellMar>
            <w:top w:w="0" w:type="dxa"/>
            <w:bottom w:w="0" w:type="dxa"/>
          </w:tblCellMar>
        </w:tblPrEx>
        <w:tc>
          <w:tcPr>
            <w:tcW w:w="279" w:type="dxa"/>
            <w:vAlign w:val="center"/>
          </w:tcPr>
          <w:p w14:paraId="7EC39D19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27" w:type="dxa"/>
            <w:vAlign w:val="center"/>
          </w:tcPr>
          <w:p w14:paraId="316EBC39" w14:textId="77777777" w:rsidR="00511B83" w:rsidRDefault="00511B83" w:rsidP="00511B83">
            <w:pPr>
              <w:spacing w:before="20" w:after="20"/>
            </w:pPr>
            <w:r>
              <w:rPr>
                <w:sz w:val="18"/>
                <w:szCs w:val="18"/>
              </w:rPr>
              <w:t xml:space="preserve">Пылеподавление и </w:t>
            </w:r>
            <w:proofErr w:type="spellStart"/>
            <w:r>
              <w:rPr>
                <w:sz w:val="18"/>
                <w:szCs w:val="18"/>
              </w:rPr>
              <w:t>гидрообеспыливание</w:t>
            </w:r>
            <w:proofErr w:type="spellEnd"/>
            <w:r>
              <w:rPr>
                <w:sz w:val="18"/>
                <w:szCs w:val="18"/>
              </w:rPr>
              <w:t xml:space="preserve">: систематическое орошение технологических автодорог, рабочих площадок, зон погрузочно-разгрузочных работ и складов готовой продукции водой </w:t>
            </w:r>
            <w:proofErr w:type="spellStart"/>
            <w:r>
              <w:rPr>
                <w:sz w:val="18"/>
                <w:szCs w:val="18"/>
              </w:rPr>
              <w:t>поливооросительной</w:t>
            </w:r>
            <w:proofErr w:type="spellEnd"/>
            <w:r>
              <w:rPr>
                <w:sz w:val="18"/>
                <w:szCs w:val="18"/>
              </w:rPr>
              <w:t xml:space="preserve"> машиной в тёплый период года; орошение забоя перед экскавацией горной массы; применение систем сухого пылеулавливания на буровых станках при бурении взрывных скважин; соблюдение параметров БВР, исключающих сверхнормативное пылеобразование.</w:t>
            </w:r>
          </w:p>
        </w:tc>
        <w:tc>
          <w:tcPr>
            <w:tcW w:w="1516" w:type="dxa"/>
            <w:vAlign w:val="center"/>
          </w:tcPr>
          <w:p w14:paraId="00379F2B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Карьер «</w:t>
            </w:r>
            <w:proofErr w:type="spellStart"/>
            <w:r>
              <w:rPr>
                <w:sz w:val="18"/>
                <w:szCs w:val="18"/>
              </w:rPr>
              <w:t>Абаил</w:t>
            </w:r>
            <w:proofErr w:type="spellEnd"/>
            <w:r>
              <w:rPr>
                <w:sz w:val="18"/>
                <w:szCs w:val="18"/>
              </w:rPr>
              <w:t>» /</w:t>
            </w:r>
          </w:p>
          <w:p w14:paraId="70E1DA88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неорганизованные источники (буровзрывные работы, экскавация, погрузка, технологические автодороги)</w:t>
            </w:r>
          </w:p>
        </w:tc>
        <w:tc>
          <w:tcPr>
            <w:tcW w:w="1452" w:type="dxa"/>
            <w:vAlign w:val="center"/>
          </w:tcPr>
          <w:p w14:paraId="2389902A" w14:textId="77777777" w:rsidR="00511B83" w:rsidRDefault="00511B83" w:rsidP="00511B83">
            <w:pPr>
              <w:spacing w:before="20" w:after="20"/>
            </w:pPr>
            <w:r>
              <w:rPr>
                <w:sz w:val="18"/>
                <w:szCs w:val="18"/>
              </w:rPr>
              <w:t>Пыль неорганическая, содержащая двуокись кремния менее 20 % (494)</w:t>
            </w:r>
          </w:p>
        </w:tc>
        <w:tc>
          <w:tcPr>
            <w:tcW w:w="1298" w:type="dxa"/>
            <w:vAlign w:val="center"/>
          </w:tcPr>
          <w:p w14:paraId="6F6C6DC0" w14:textId="77777777" w:rsidR="00511B83" w:rsidRDefault="00511B83" w:rsidP="00511B83">
            <w:pPr>
              <w:spacing w:before="20" w:after="20"/>
            </w:pPr>
            <w:proofErr w:type="spellStart"/>
            <w:r>
              <w:rPr>
                <w:sz w:val="18"/>
                <w:szCs w:val="18"/>
              </w:rPr>
              <w:t>Пп</w:t>
            </w:r>
            <w:proofErr w:type="spellEnd"/>
            <w:r>
              <w:rPr>
                <w:sz w:val="18"/>
                <w:szCs w:val="18"/>
              </w:rPr>
              <w:t xml:space="preserve"> 1 п 1 </w:t>
            </w:r>
            <w:proofErr w:type="spellStart"/>
            <w:r>
              <w:rPr>
                <w:sz w:val="18"/>
                <w:szCs w:val="18"/>
              </w:rPr>
              <w:t>Прил</w:t>
            </w:r>
            <w:proofErr w:type="spellEnd"/>
            <w:r>
              <w:rPr>
                <w:sz w:val="18"/>
                <w:szCs w:val="18"/>
              </w:rPr>
              <w:t xml:space="preserve"> 4 к Экологическому кодексу РК от 02.01.2021 г. №400-VI</w:t>
            </w:r>
          </w:p>
        </w:tc>
        <w:tc>
          <w:tcPr>
            <w:tcW w:w="825" w:type="dxa"/>
            <w:vAlign w:val="center"/>
          </w:tcPr>
          <w:p w14:paraId="2DBB5E6E" w14:textId="67671EC4" w:rsidR="00511B83" w:rsidRDefault="00511B83" w:rsidP="00511B83">
            <w:pPr>
              <w:spacing w:before="20" w:after="20"/>
              <w:jc w:val="center"/>
            </w:pPr>
          </w:p>
        </w:tc>
        <w:tc>
          <w:tcPr>
            <w:tcW w:w="599" w:type="dxa"/>
            <w:vAlign w:val="center"/>
          </w:tcPr>
          <w:p w14:paraId="08226939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___</w:t>
            </w:r>
          </w:p>
        </w:tc>
        <w:tc>
          <w:tcPr>
            <w:tcW w:w="599" w:type="dxa"/>
            <w:vAlign w:val="center"/>
          </w:tcPr>
          <w:p w14:paraId="2B2B5938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___</w:t>
            </w:r>
          </w:p>
        </w:tc>
        <w:tc>
          <w:tcPr>
            <w:tcW w:w="598" w:type="dxa"/>
          </w:tcPr>
          <w:p w14:paraId="4CD6FFB1" w14:textId="77777777" w:rsidR="00511B83" w:rsidRDefault="00511B83" w:rsidP="00511B83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</w:tcPr>
          <w:p w14:paraId="45B69E1F" w14:textId="77777777" w:rsidR="00511B83" w:rsidRDefault="00511B83" w:rsidP="00511B83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</w:tcPr>
          <w:p w14:paraId="0EE877E7" w14:textId="77777777" w:rsidR="00511B83" w:rsidRDefault="00511B83" w:rsidP="00511B83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14:paraId="45439368" w14:textId="77777777" w:rsidR="00511B83" w:rsidRDefault="00511B83" w:rsidP="00511B83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593DADEF" w14:textId="3EDBD88D" w:rsidR="00511B83" w:rsidRDefault="00511B83" w:rsidP="00511B83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Согласно смете (текущие эксплуатационные затраты)</w:t>
            </w:r>
          </w:p>
        </w:tc>
        <w:tc>
          <w:tcPr>
            <w:tcW w:w="1241" w:type="dxa"/>
          </w:tcPr>
          <w:p w14:paraId="158F0563" w14:textId="77777777" w:rsidR="00511B83" w:rsidRDefault="00511B83" w:rsidP="00511B83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</w:tr>
      <w:tr w:rsidR="00511B83" w14:paraId="0A00632A" w14:textId="2ACE52B9" w:rsidTr="00511B83">
        <w:tblPrEx>
          <w:tblCellMar>
            <w:top w:w="0" w:type="dxa"/>
            <w:bottom w:w="0" w:type="dxa"/>
          </w:tblCellMar>
        </w:tblPrEx>
        <w:tc>
          <w:tcPr>
            <w:tcW w:w="279" w:type="dxa"/>
            <w:vAlign w:val="center"/>
          </w:tcPr>
          <w:p w14:paraId="3520E317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27" w:type="dxa"/>
            <w:vAlign w:val="center"/>
          </w:tcPr>
          <w:p w14:paraId="49B4A705" w14:textId="77777777" w:rsidR="00511B83" w:rsidRDefault="00511B83" w:rsidP="00511B83">
            <w:pPr>
              <w:spacing w:before="20" w:after="20"/>
            </w:pPr>
            <w:r>
              <w:rPr>
                <w:sz w:val="18"/>
                <w:szCs w:val="18"/>
              </w:rPr>
              <w:t>Техническая и биологическая рекультивация нарушенных земель отработанных участков карьера; озеленение территории промплощадки, устройство пылезащитной зелёной полосы (посадка деревьев и кустарников) по периметру карьера и вдоль технологической автодороги.</w:t>
            </w:r>
          </w:p>
        </w:tc>
        <w:tc>
          <w:tcPr>
            <w:tcW w:w="1516" w:type="dxa"/>
            <w:vAlign w:val="center"/>
          </w:tcPr>
          <w:p w14:paraId="32785777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Предприятие в целом / карьер «</w:t>
            </w:r>
            <w:proofErr w:type="spellStart"/>
            <w:r>
              <w:rPr>
                <w:sz w:val="18"/>
                <w:szCs w:val="18"/>
              </w:rPr>
              <w:t>Абаил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452" w:type="dxa"/>
            <w:vAlign w:val="center"/>
          </w:tcPr>
          <w:p w14:paraId="4DC0323E" w14:textId="77777777" w:rsidR="00511B83" w:rsidRDefault="00511B83" w:rsidP="00511B83">
            <w:pPr>
              <w:spacing w:before="20" w:after="20"/>
            </w:pPr>
            <w:r>
              <w:rPr>
                <w:sz w:val="18"/>
                <w:szCs w:val="18"/>
              </w:rPr>
              <w:t>150 единиц деревьев и кустарников; площадь рекультивации — ___ га</w:t>
            </w:r>
          </w:p>
        </w:tc>
        <w:tc>
          <w:tcPr>
            <w:tcW w:w="1298" w:type="dxa"/>
            <w:vAlign w:val="center"/>
          </w:tcPr>
          <w:p w14:paraId="61544F56" w14:textId="77777777" w:rsidR="00511B83" w:rsidRDefault="00511B83" w:rsidP="00511B83">
            <w:pPr>
              <w:spacing w:before="20" w:after="20"/>
            </w:pPr>
            <w:proofErr w:type="spellStart"/>
            <w:r>
              <w:rPr>
                <w:sz w:val="18"/>
                <w:szCs w:val="18"/>
              </w:rPr>
              <w:t>Пп</w:t>
            </w:r>
            <w:proofErr w:type="spellEnd"/>
            <w:r>
              <w:rPr>
                <w:sz w:val="18"/>
                <w:szCs w:val="18"/>
              </w:rPr>
              <w:t xml:space="preserve"> 6 п 6 </w:t>
            </w:r>
            <w:proofErr w:type="spellStart"/>
            <w:r>
              <w:rPr>
                <w:sz w:val="18"/>
                <w:szCs w:val="18"/>
              </w:rPr>
              <w:t>Прил</w:t>
            </w:r>
            <w:proofErr w:type="spellEnd"/>
            <w:r>
              <w:rPr>
                <w:sz w:val="18"/>
                <w:szCs w:val="18"/>
              </w:rPr>
              <w:t xml:space="preserve"> 4 к Экологическому кодексу РК от 02.01.2021 г. №400-VI</w:t>
            </w:r>
          </w:p>
        </w:tc>
        <w:tc>
          <w:tcPr>
            <w:tcW w:w="825" w:type="dxa"/>
            <w:vAlign w:val="center"/>
          </w:tcPr>
          <w:p w14:paraId="7A7475C6" w14:textId="7A144421" w:rsidR="00511B83" w:rsidRDefault="00511B83" w:rsidP="00511B83">
            <w:pPr>
              <w:spacing w:before="20" w:after="20"/>
              <w:jc w:val="center"/>
            </w:pPr>
          </w:p>
        </w:tc>
        <w:tc>
          <w:tcPr>
            <w:tcW w:w="599" w:type="dxa"/>
            <w:vAlign w:val="center"/>
          </w:tcPr>
          <w:p w14:paraId="60D71D78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—</w:t>
            </w:r>
          </w:p>
        </w:tc>
        <w:tc>
          <w:tcPr>
            <w:tcW w:w="599" w:type="dxa"/>
            <w:vAlign w:val="center"/>
          </w:tcPr>
          <w:p w14:paraId="37927E34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___</w:t>
            </w:r>
          </w:p>
        </w:tc>
        <w:tc>
          <w:tcPr>
            <w:tcW w:w="598" w:type="dxa"/>
          </w:tcPr>
          <w:p w14:paraId="21A882A1" w14:textId="77777777" w:rsidR="00511B83" w:rsidRDefault="00511B83" w:rsidP="00511B83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</w:tcPr>
          <w:p w14:paraId="7BD7B665" w14:textId="77777777" w:rsidR="00511B83" w:rsidRDefault="00511B83" w:rsidP="00511B83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</w:tcPr>
          <w:p w14:paraId="1D87DDD1" w14:textId="77777777" w:rsidR="00511B83" w:rsidRDefault="00511B83" w:rsidP="00511B83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14:paraId="21E40847" w14:textId="4B43B123" w:rsidR="00511B83" w:rsidRPr="00511B83" w:rsidRDefault="00511B83" w:rsidP="00511B83">
            <w:pPr>
              <w:spacing w:before="20" w:after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2030</w:t>
            </w:r>
          </w:p>
        </w:tc>
        <w:tc>
          <w:tcPr>
            <w:tcW w:w="1456" w:type="dxa"/>
          </w:tcPr>
          <w:p w14:paraId="667A3149" w14:textId="5290008E" w:rsidR="00511B83" w:rsidRDefault="00511B83" w:rsidP="00511B83">
            <w:pPr>
              <w:spacing w:before="20" w:after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Согласно смете на рекультивацию и благоустройство</w:t>
            </w:r>
          </w:p>
        </w:tc>
        <w:tc>
          <w:tcPr>
            <w:tcW w:w="1241" w:type="dxa"/>
          </w:tcPr>
          <w:p w14:paraId="4848600B" w14:textId="77777777" w:rsidR="00511B83" w:rsidRDefault="00511B83" w:rsidP="00511B83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</w:tr>
      <w:tr w:rsidR="00511B83" w14:paraId="6F42CDF8" w14:textId="1B9961DC" w:rsidTr="00511B83">
        <w:tblPrEx>
          <w:tblCellMar>
            <w:top w:w="0" w:type="dxa"/>
            <w:bottom w:w="0" w:type="dxa"/>
          </w:tblCellMar>
        </w:tblPrEx>
        <w:tc>
          <w:tcPr>
            <w:tcW w:w="279" w:type="dxa"/>
            <w:vAlign w:val="center"/>
          </w:tcPr>
          <w:p w14:paraId="4BE906AB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827" w:type="dxa"/>
            <w:vAlign w:val="center"/>
          </w:tcPr>
          <w:p w14:paraId="45B1A1BE" w14:textId="3942F3C6" w:rsidR="00511B83" w:rsidRPr="00511B83" w:rsidRDefault="00511B83" w:rsidP="00511B83">
            <w:pPr>
              <w:spacing w:before="20" w:after="20"/>
              <w:rPr>
                <w:lang w:val="en-US"/>
              </w:rPr>
            </w:pPr>
            <w:r>
              <w:rPr>
                <w:sz w:val="18"/>
                <w:szCs w:val="18"/>
              </w:rPr>
              <w:t>Внедрение технологий по сбору, транспортировке, обезвреживанию, использованию и переработке отходов</w:t>
            </w:r>
          </w:p>
        </w:tc>
        <w:tc>
          <w:tcPr>
            <w:tcW w:w="1516" w:type="dxa"/>
            <w:vAlign w:val="center"/>
          </w:tcPr>
          <w:p w14:paraId="4A96C4C6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Предприятие в целом</w:t>
            </w:r>
          </w:p>
        </w:tc>
        <w:tc>
          <w:tcPr>
            <w:tcW w:w="1452" w:type="dxa"/>
            <w:vAlign w:val="center"/>
          </w:tcPr>
          <w:p w14:paraId="1507B61A" w14:textId="77777777" w:rsidR="00511B83" w:rsidRDefault="00511B83" w:rsidP="00511B83">
            <w:pPr>
              <w:spacing w:before="20" w:after="20"/>
            </w:pPr>
            <w:r>
              <w:rPr>
                <w:sz w:val="18"/>
                <w:szCs w:val="18"/>
              </w:rPr>
              <w:t>Лимиты накопления и захоронения отходов — согласно проекту нормативов</w:t>
            </w:r>
          </w:p>
        </w:tc>
        <w:tc>
          <w:tcPr>
            <w:tcW w:w="1298" w:type="dxa"/>
            <w:vAlign w:val="center"/>
          </w:tcPr>
          <w:p w14:paraId="63E1B293" w14:textId="77777777" w:rsidR="00511B83" w:rsidRDefault="00511B83" w:rsidP="00511B83">
            <w:pPr>
              <w:spacing w:before="20" w:after="20"/>
            </w:pPr>
            <w:proofErr w:type="spellStart"/>
            <w:r>
              <w:rPr>
                <w:sz w:val="18"/>
                <w:szCs w:val="18"/>
              </w:rPr>
              <w:t>Пп</w:t>
            </w:r>
            <w:proofErr w:type="spellEnd"/>
            <w:r>
              <w:rPr>
                <w:sz w:val="18"/>
                <w:szCs w:val="18"/>
              </w:rPr>
              <w:t xml:space="preserve"> 2 п 7 </w:t>
            </w:r>
            <w:proofErr w:type="spellStart"/>
            <w:r>
              <w:rPr>
                <w:sz w:val="18"/>
                <w:szCs w:val="18"/>
              </w:rPr>
              <w:t>Прил</w:t>
            </w:r>
            <w:proofErr w:type="spellEnd"/>
            <w:r>
              <w:rPr>
                <w:sz w:val="18"/>
                <w:szCs w:val="18"/>
              </w:rPr>
              <w:t xml:space="preserve"> 4 к Экологическому кодексу РК от 02.01.2021 г. №400-VI</w:t>
            </w:r>
          </w:p>
        </w:tc>
        <w:tc>
          <w:tcPr>
            <w:tcW w:w="825" w:type="dxa"/>
            <w:vAlign w:val="center"/>
          </w:tcPr>
          <w:p w14:paraId="648C94E8" w14:textId="76869AA6" w:rsidR="00511B83" w:rsidRDefault="00511B83" w:rsidP="00511B83">
            <w:pPr>
              <w:spacing w:before="20" w:after="20"/>
              <w:jc w:val="center"/>
            </w:pPr>
          </w:p>
        </w:tc>
        <w:tc>
          <w:tcPr>
            <w:tcW w:w="599" w:type="dxa"/>
            <w:vAlign w:val="center"/>
          </w:tcPr>
          <w:p w14:paraId="00396A84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___</w:t>
            </w:r>
          </w:p>
        </w:tc>
        <w:tc>
          <w:tcPr>
            <w:tcW w:w="599" w:type="dxa"/>
            <w:vAlign w:val="center"/>
          </w:tcPr>
          <w:p w14:paraId="35B80273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___</w:t>
            </w:r>
          </w:p>
        </w:tc>
        <w:tc>
          <w:tcPr>
            <w:tcW w:w="598" w:type="dxa"/>
          </w:tcPr>
          <w:p w14:paraId="467C5CBE" w14:textId="77777777" w:rsidR="00511B83" w:rsidRDefault="00511B83" w:rsidP="00511B83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</w:tcPr>
          <w:p w14:paraId="6ABEF109" w14:textId="77777777" w:rsidR="00511B83" w:rsidRDefault="00511B83" w:rsidP="00511B83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</w:tcPr>
          <w:p w14:paraId="64994C7C" w14:textId="77777777" w:rsidR="00511B83" w:rsidRDefault="00511B83" w:rsidP="00511B83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911" w:type="dxa"/>
          </w:tcPr>
          <w:p w14:paraId="59E66F49" w14:textId="77777777" w:rsidR="00511B83" w:rsidRDefault="00511B83" w:rsidP="00511B83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1456" w:type="dxa"/>
          </w:tcPr>
          <w:p w14:paraId="36CFAAF9" w14:textId="77777777" w:rsidR="00511B83" w:rsidRDefault="00511B83" w:rsidP="00511B83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1241" w:type="dxa"/>
          </w:tcPr>
          <w:p w14:paraId="664C02EC" w14:textId="77777777" w:rsidR="00511B83" w:rsidRDefault="00511B83" w:rsidP="00511B83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</w:tr>
      <w:tr w:rsidR="00511B83" w14:paraId="292B0BB4" w14:textId="0D18F4F3" w:rsidTr="00511B83">
        <w:tblPrEx>
          <w:tblCellMar>
            <w:top w:w="0" w:type="dxa"/>
            <w:bottom w:w="0" w:type="dxa"/>
          </w:tblCellMar>
        </w:tblPrEx>
        <w:tc>
          <w:tcPr>
            <w:tcW w:w="279" w:type="dxa"/>
            <w:vAlign w:val="center"/>
          </w:tcPr>
          <w:p w14:paraId="70E4834D" w14:textId="77777777" w:rsidR="00511B83" w:rsidRDefault="00511B83" w:rsidP="00511B83">
            <w:pPr>
              <w:spacing w:before="20" w:after="20"/>
            </w:pPr>
          </w:p>
        </w:tc>
        <w:tc>
          <w:tcPr>
            <w:tcW w:w="3827" w:type="dxa"/>
            <w:vAlign w:val="center"/>
          </w:tcPr>
          <w:p w14:paraId="098E0382" w14:textId="77777777" w:rsidR="00511B83" w:rsidRDefault="00511B83" w:rsidP="00511B83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516" w:type="dxa"/>
            <w:vAlign w:val="center"/>
          </w:tcPr>
          <w:p w14:paraId="2829404F" w14:textId="77777777" w:rsidR="00511B83" w:rsidRDefault="00511B83" w:rsidP="00511B83">
            <w:pPr>
              <w:spacing w:before="20" w:after="20"/>
            </w:pPr>
          </w:p>
        </w:tc>
        <w:tc>
          <w:tcPr>
            <w:tcW w:w="1452" w:type="dxa"/>
            <w:vAlign w:val="center"/>
          </w:tcPr>
          <w:p w14:paraId="5194E560" w14:textId="77777777" w:rsidR="00511B83" w:rsidRDefault="00511B83" w:rsidP="00511B83">
            <w:pPr>
              <w:spacing w:before="20" w:after="20"/>
            </w:pPr>
          </w:p>
        </w:tc>
        <w:tc>
          <w:tcPr>
            <w:tcW w:w="1298" w:type="dxa"/>
            <w:vAlign w:val="center"/>
          </w:tcPr>
          <w:p w14:paraId="58306313" w14:textId="77777777" w:rsidR="00511B83" w:rsidRDefault="00511B83" w:rsidP="00511B83">
            <w:pPr>
              <w:spacing w:before="20" w:after="20"/>
            </w:pPr>
          </w:p>
        </w:tc>
        <w:tc>
          <w:tcPr>
            <w:tcW w:w="825" w:type="dxa"/>
            <w:vAlign w:val="center"/>
          </w:tcPr>
          <w:p w14:paraId="5355A984" w14:textId="77777777" w:rsidR="00511B83" w:rsidRDefault="00511B83" w:rsidP="00511B83">
            <w:pPr>
              <w:spacing w:before="20" w:after="20"/>
            </w:pPr>
          </w:p>
        </w:tc>
        <w:tc>
          <w:tcPr>
            <w:tcW w:w="599" w:type="dxa"/>
            <w:vAlign w:val="center"/>
          </w:tcPr>
          <w:p w14:paraId="18551016" w14:textId="77777777" w:rsidR="00511B83" w:rsidRDefault="00511B83" w:rsidP="00511B83">
            <w:pPr>
              <w:spacing w:before="20" w:after="20"/>
            </w:pPr>
          </w:p>
        </w:tc>
        <w:tc>
          <w:tcPr>
            <w:tcW w:w="599" w:type="dxa"/>
            <w:vAlign w:val="center"/>
          </w:tcPr>
          <w:p w14:paraId="1256DB62" w14:textId="77777777" w:rsidR="00511B83" w:rsidRDefault="00511B83" w:rsidP="00511B83">
            <w:pPr>
              <w:spacing w:before="20" w:after="20"/>
            </w:pPr>
          </w:p>
        </w:tc>
        <w:tc>
          <w:tcPr>
            <w:tcW w:w="598" w:type="dxa"/>
          </w:tcPr>
          <w:p w14:paraId="656BC749" w14:textId="77777777" w:rsidR="00511B83" w:rsidRDefault="00511B83" w:rsidP="00511B83">
            <w:pPr>
              <w:spacing w:before="20" w:after="20"/>
            </w:pPr>
          </w:p>
        </w:tc>
        <w:tc>
          <w:tcPr>
            <w:tcW w:w="599" w:type="dxa"/>
          </w:tcPr>
          <w:p w14:paraId="240DC80A" w14:textId="77777777" w:rsidR="00511B83" w:rsidRDefault="00511B83" w:rsidP="00511B83">
            <w:pPr>
              <w:spacing w:before="20" w:after="20"/>
            </w:pPr>
          </w:p>
        </w:tc>
        <w:tc>
          <w:tcPr>
            <w:tcW w:w="599" w:type="dxa"/>
          </w:tcPr>
          <w:p w14:paraId="7E6EFA9F" w14:textId="77777777" w:rsidR="00511B83" w:rsidRDefault="00511B83" w:rsidP="00511B83">
            <w:pPr>
              <w:spacing w:before="20" w:after="20"/>
            </w:pPr>
          </w:p>
        </w:tc>
        <w:tc>
          <w:tcPr>
            <w:tcW w:w="911" w:type="dxa"/>
          </w:tcPr>
          <w:p w14:paraId="03A64C8F" w14:textId="77777777" w:rsidR="00511B83" w:rsidRDefault="00511B83" w:rsidP="00511B83">
            <w:pPr>
              <w:spacing w:before="20" w:after="20"/>
            </w:pPr>
          </w:p>
        </w:tc>
        <w:tc>
          <w:tcPr>
            <w:tcW w:w="1456" w:type="dxa"/>
          </w:tcPr>
          <w:p w14:paraId="1CAC01D6" w14:textId="77777777" w:rsidR="00511B83" w:rsidRDefault="00511B83" w:rsidP="00511B83">
            <w:pPr>
              <w:spacing w:before="20" w:after="20"/>
            </w:pPr>
          </w:p>
        </w:tc>
        <w:tc>
          <w:tcPr>
            <w:tcW w:w="1241" w:type="dxa"/>
          </w:tcPr>
          <w:p w14:paraId="1179C042" w14:textId="77777777" w:rsidR="00511B83" w:rsidRDefault="00511B83" w:rsidP="00511B83">
            <w:pPr>
              <w:spacing w:before="20" w:after="20"/>
            </w:pPr>
          </w:p>
        </w:tc>
      </w:tr>
    </w:tbl>
    <w:p w14:paraId="736CCEB5" w14:textId="77777777" w:rsidR="00D5236F" w:rsidRDefault="00D5236F">
      <w:pPr>
        <w:spacing w:before="20" w:after="20"/>
      </w:pPr>
    </w:p>
    <w:p w14:paraId="55728373" w14:textId="77777777" w:rsidR="00D5236F" w:rsidRDefault="00000000">
      <w:pPr>
        <w:spacing w:before="100"/>
      </w:pPr>
      <w:r>
        <w:rPr>
          <w:b/>
          <w:bCs/>
          <w:sz w:val="22"/>
          <w:szCs w:val="22"/>
        </w:rPr>
        <w:t xml:space="preserve">Примечание: </w:t>
      </w:r>
      <w:r>
        <w:rPr>
          <w:sz w:val="22"/>
          <w:szCs w:val="22"/>
        </w:rPr>
        <w:t>Программа составлена на основании прогнозных данных. В ходе производственной деятельности возможны изменения объёмов работ в зависимости от финансирования.</w:t>
      </w:r>
    </w:p>
    <w:sectPr w:rsidR="00D5236F" w:rsidSect="00511B83">
      <w:pgSz w:w="16838" w:h="11906" w:orient="landscape"/>
      <w:pgMar w:top="568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EE405F"/>
    <w:multiLevelType w:val="hybridMultilevel"/>
    <w:tmpl w:val="3C9E0708"/>
    <w:lvl w:ilvl="0" w:tplc="3D88194C">
      <w:start w:val="1"/>
      <w:numFmt w:val="bullet"/>
      <w:lvlText w:val="●"/>
      <w:lvlJc w:val="left"/>
      <w:pPr>
        <w:ind w:left="720" w:hanging="360"/>
      </w:pPr>
    </w:lvl>
    <w:lvl w:ilvl="1" w:tplc="BA1A1A78">
      <w:start w:val="1"/>
      <w:numFmt w:val="bullet"/>
      <w:lvlText w:val="○"/>
      <w:lvlJc w:val="left"/>
      <w:pPr>
        <w:ind w:left="1440" w:hanging="360"/>
      </w:pPr>
    </w:lvl>
    <w:lvl w:ilvl="2" w:tplc="B9AA34CA">
      <w:start w:val="1"/>
      <w:numFmt w:val="bullet"/>
      <w:lvlText w:val="■"/>
      <w:lvlJc w:val="left"/>
      <w:pPr>
        <w:ind w:left="2160" w:hanging="360"/>
      </w:pPr>
    </w:lvl>
    <w:lvl w:ilvl="3" w:tplc="947CEFFE">
      <w:start w:val="1"/>
      <w:numFmt w:val="bullet"/>
      <w:lvlText w:val="●"/>
      <w:lvlJc w:val="left"/>
      <w:pPr>
        <w:ind w:left="2880" w:hanging="360"/>
      </w:pPr>
    </w:lvl>
    <w:lvl w:ilvl="4" w:tplc="8550D0A0">
      <w:start w:val="1"/>
      <w:numFmt w:val="bullet"/>
      <w:lvlText w:val="○"/>
      <w:lvlJc w:val="left"/>
      <w:pPr>
        <w:ind w:left="3600" w:hanging="360"/>
      </w:pPr>
    </w:lvl>
    <w:lvl w:ilvl="5" w:tplc="2CE49E4E">
      <w:start w:val="1"/>
      <w:numFmt w:val="bullet"/>
      <w:lvlText w:val="■"/>
      <w:lvlJc w:val="left"/>
      <w:pPr>
        <w:ind w:left="4320" w:hanging="360"/>
      </w:pPr>
    </w:lvl>
    <w:lvl w:ilvl="6" w:tplc="915A9440">
      <w:start w:val="1"/>
      <w:numFmt w:val="bullet"/>
      <w:lvlText w:val="●"/>
      <w:lvlJc w:val="left"/>
      <w:pPr>
        <w:ind w:left="5040" w:hanging="360"/>
      </w:pPr>
    </w:lvl>
    <w:lvl w:ilvl="7" w:tplc="CEF6546E">
      <w:start w:val="1"/>
      <w:numFmt w:val="bullet"/>
      <w:lvlText w:val="●"/>
      <w:lvlJc w:val="left"/>
      <w:pPr>
        <w:ind w:left="5760" w:hanging="360"/>
      </w:pPr>
    </w:lvl>
    <w:lvl w:ilvl="8" w:tplc="8CF2BA3C">
      <w:start w:val="1"/>
      <w:numFmt w:val="bullet"/>
      <w:lvlText w:val="●"/>
      <w:lvlJc w:val="left"/>
      <w:pPr>
        <w:ind w:left="6480" w:hanging="360"/>
      </w:pPr>
    </w:lvl>
  </w:abstractNum>
  <w:num w:numId="1" w16cid:durableId="17428305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36F"/>
    <w:rsid w:val="00511B83"/>
    <w:rsid w:val="00AD34A2"/>
    <w:rsid w:val="00D5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55466"/>
  <w15:docId w15:val="{4B0D6F16-84E0-4C17-ABE0-45DF551AA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Bektas Nurumbetov</cp:lastModifiedBy>
  <cp:revision>2</cp:revision>
  <dcterms:created xsi:type="dcterms:W3CDTF">2026-08-18T04:42:00Z</dcterms:created>
  <dcterms:modified xsi:type="dcterms:W3CDTF">2026-08-18T04:42:00Z</dcterms:modified>
</cp:coreProperties>
</file>