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7E427" w14:textId="77777777" w:rsidR="00F325A8" w:rsidRPr="00B211C3" w:rsidRDefault="00F325A8" w:rsidP="007D38C4">
      <w:pPr>
        <w:tabs>
          <w:tab w:val="left" w:pos="993"/>
        </w:tabs>
        <w:spacing w:line="276" w:lineRule="auto"/>
        <w:ind w:firstLine="435"/>
        <w:jc w:val="both"/>
        <w:rPr>
          <w:b/>
          <w:color w:val="000000"/>
          <w:spacing w:val="2"/>
        </w:rPr>
      </w:pPr>
      <w:r w:rsidRPr="00B211C3">
        <w:rPr>
          <w:b/>
          <w:color w:val="000000"/>
          <w:spacing w:val="2"/>
        </w:rPr>
        <w:t>КРАТКОЕ НЕТЕХНИЧЕСКОЕ РЕЗЮМЕ С ОБОБЩЕНИЕМ ИНФОРМАЦИИ, В ЦЕЛЯХ ИНФОРМИРОВАНИЯ ЗАИНТЕРЕСОВАННОЙ ОБЩЕСТВЕННОСТИ В СВЯЗИ С ЕЕ УЧАСТИЕМ В ОЦЕНКЕ ВОЗДЕЙСТВИЯ НА ОКРУЖАЮЩУЮ СРЕДУ</w:t>
      </w:r>
    </w:p>
    <w:p w14:paraId="7EF898BC" w14:textId="77777777" w:rsidR="00F325A8" w:rsidRPr="00B211C3" w:rsidRDefault="00F325A8" w:rsidP="007D38C4">
      <w:pPr>
        <w:pStyle w:val="ad"/>
        <w:spacing w:after="0" w:line="276" w:lineRule="auto"/>
        <w:ind w:left="0" w:firstLine="709"/>
        <w:jc w:val="both"/>
        <w:rPr>
          <w:rFonts w:eastAsia="Interface User"/>
        </w:rPr>
      </w:pPr>
    </w:p>
    <w:p w14:paraId="1F8D4C80" w14:textId="77777777" w:rsidR="00D82627" w:rsidRPr="00B211C3" w:rsidRDefault="00D82627" w:rsidP="007D38C4">
      <w:pPr>
        <w:spacing w:line="276" w:lineRule="auto"/>
        <w:ind w:firstLine="567"/>
        <w:jc w:val="both"/>
        <w:rPr>
          <w:b/>
          <w:i/>
          <w:u w:val="single"/>
        </w:rPr>
      </w:pPr>
      <w:r w:rsidRPr="00B211C3">
        <w:rPr>
          <w:b/>
          <w:i/>
          <w:u w:val="single"/>
        </w:rPr>
        <w:t>Атмосферный воздух</w:t>
      </w:r>
    </w:p>
    <w:p w14:paraId="0ABC8EC3" w14:textId="77777777" w:rsidR="00D82627" w:rsidRPr="00B211C3" w:rsidRDefault="00D82627" w:rsidP="007D38C4">
      <w:pPr>
        <w:tabs>
          <w:tab w:val="num" w:pos="0"/>
          <w:tab w:val="num" w:pos="284"/>
          <w:tab w:val="left" w:pos="567"/>
          <w:tab w:val="left" w:pos="1276"/>
        </w:tabs>
        <w:snapToGrid w:val="0"/>
        <w:spacing w:line="276" w:lineRule="auto"/>
        <w:ind w:firstLine="540"/>
        <w:jc w:val="both"/>
      </w:pPr>
      <w:r w:rsidRPr="00B211C3">
        <w:t xml:space="preserve">При проведении инвентаризации было выявлено 19 источников загрязнения воздушного бассейна, 16 из которых являются организованными, 3 неорганизованными источниками загрязнения воздушного бассейна. </w:t>
      </w:r>
    </w:p>
    <w:p w14:paraId="7EBD9485" w14:textId="77777777" w:rsidR="00D82627" w:rsidRPr="00B211C3" w:rsidRDefault="00D82627" w:rsidP="007D38C4">
      <w:pPr>
        <w:pStyle w:val="1136"/>
        <w:spacing w:before="0" w:line="276" w:lineRule="auto"/>
        <w:ind w:firstLine="540"/>
        <w:rPr>
          <w:rFonts w:ascii="Times New Roman" w:hAnsi="Times New Roman"/>
          <w:color w:val="auto"/>
          <w:sz w:val="24"/>
          <w:szCs w:val="24"/>
        </w:rPr>
      </w:pPr>
      <w:r w:rsidRPr="00B211C3">
        <w:rPr>
          <w:rFonts w:ascii="Times New Roman" w:hAnsi="Times New Roman"/>
          <w:color w:val="auto"/>
          <w:sz w:val="24"/>
          <w:szCs w:val="24"/>
        </w:rPr>
        <w:t>Выполненные расчеты валовых выбросов в атмосферу показали, что годовое</w:t>
      </w:r>
      <w:r w:rsidRPr="00B211C3">
        <w:rPr>
          <w:rFonts w:ascii="Times New Roman" w:hAnsi="Times New Roman"/>
          <w:sz w:val="24"/>
          <w:szCs w:val="24"/>
        </w:rPr>
        <w:t xml:space="preserve"> </w:t>
      </w:r>
      <w:r w:rsidRPr="00B211C3">
        <w:rPr>
          <w:rFonts w:ascii="Times New Roman" w:hAnsi="Times New Roman"/>
          <w:color w:val="000000"/>
          <w:sz w:val="24"/>
          <w:szCs w:val="24"/>
        </w:rPr>
        <w:t xml:space="preserve">количество загрязняющих веществ, выбрасываемых в атмосферу </w:t>
      </w:r>
      <w:r w:rsidRPr="00B211C3">
        <w:rPr>
          <w:rFonts w:ascii="Times New Roman" w:hAnsi="Times New Roman"/>
          <w:color w:val="auto"/>
          <w:sz w:val="24"/>
          <w:szCs w:val="24"/>
        </w:rPr>
        <w:t xml:space="preserve">составят 2.894389385 г/сек и 77.171936874 т/год. </w:t>
      </w:r>
    </w:p>
    <w:p w14:paraId="0F430D55" w14:textId="77777777" w:rsidR="00D82627" w:rsidRPr="00B211C3" w:rsidRDefault="00D82627" w:rsidP="007D38C4">
      <w:pPr>
        <w:spacing w:line="276" w:lineRule="auto"/>
        <w:ind w:firstLine="567"/>
        <w:jc w:val="both"/>
      </w:pPr>
      <w:r w:rsidRPr="00B211C3">
        <w:t>По результатам расчета приземных концентраций вредных веществ в атмосферном воздухе можно заключить, что загрязнения воздушного бассейна происходить лишь на территории объекта и существенного вклада в экологическую обстановку данного района не оказывают.</w:t>
      </w:r>
    </w:p>
    <w:p w14:paraId="1D3975B3" w14:textId="77777777" w:rsidR="00001EBB" w:rsidRPr="00B211C3" w:rsidRDefault="00001EBB" w:rsidP="007D38C4">
      <w:pPr>
        <w:tabs>
          <w:tab w:val="left" w:pos="1206"/>
        </w:tabs>
        <w:spacing w:line="276" w:lineRule="auto"/>
        <w:ind w:firstLine="567"/>
        <w:jc w:val="both"/>
        <w:rPr>
          <w:b/>
          <w:bCs/>
          <w:u w:val="single"/>
        </w:rPr>
      </w:pPr>
    </w:p>
    <w:p w14:paraId="40651AC3" w14:textId="77777777" w:rsidR="00F325A8" w:rsidRPr="00B211C3" w:rsidRDefault="00F325A8" w:rsidP="007D38C4">
      <w:pPr>
        <w:tabs>
          <w:tab w:val="left" w:pos="1206"/>
        </w:tabs>
        <w:spacing w:line="276" w:lineRule="auto"/>
        <w:ind w:firstLine="567"/>
        <w:jc w:val="both"/>
        <w:rPr>
          <w:b/>
          <w:bCs/>
          <w:u w:val="single"/>
        </w:rPr>
      </w:pPr>
      <w:r w:rsidRPr="00B211C3">
        <w:rPr>
          <w:b/>
          <w:bCs/>
          <w:u w:val="single"/>
        </w:rPr>
        <w:t>Водоснабжение, водоотведение</w:t>
      </w:r>
    </w:p>
    <w:p w14:paraId="3A0ED6B5" w14:textId="77777777" w:rsidR="00E9249C" w:rsidRDefault="004B355B" w:rsidP="007D38C4">
      <w:pPr>
        <w:pStyle w:val="11"/>
        <w:spacing w:line="276" w:lineRule="auto"/>
        <w:ind w:firstLine="567"/>
        <w:jc w:val="both"/>
        <w:rPr>
          <w:rFonts w:ascii="Times New Roman" w:hAnsi="Times New Roman"/>
          <w:sz w:val="24"/>
          <w:szCs w:val="24"/>
        </w:rPr>
      </w:pPr>
      <w:r w:rsidRPr="00B211C3">
        <w:rPr>
          <w:rFonts w:ascii="Times New Roman" w:hAnsi="Times New Roman"/>
          <w:sz w:val="24"/>
          <w:szCs w:val="24"/>
        </w:rPr>
        <w:t xml:space="preserve">Водоснабжение - </w:t>
      </w:r>
      <w:r w:rsidR="00D82627" w:rsidRPr="00B211C3">
        <w:rPr>
          <w:rFonts w:ascii="Times New Roman" w:hAnsi="Times New Roman"/>
          <w:sz w:val="24"/>
          <w:szCs w:val="24"/>
        </w:rPr>
        <w:t>водонапорная башня</w:t>
      </w:r>
      <w:r w:rsidR="00E9249C">
        <w:rPr>
          <w:rFonts w:ascii="Times New Roman" w:hAnsi="Times New Roman"/>
          <w:sz w:val="24"/>
          <w:szCs w:val="24"/>
        </w:rPr>
        <w:t>.</w:t>
      </w:r>
    </w:p>
    <w:p w14:paraId="6E80F4B3" w14:textId="664FAF93" w:rsidR="00D82627" w:rsidRPr="00B211C3" w:rsidRDefault="00D82627" w:rsidP="007D38C4">
      <w:pPr>
        <w:pStyle w:val="11"/>
        <w:spacing w:line="276" w:lineRule="auto"/>
        <w:ind w:firstLine="567"/>
        <w:jc w:val="both"/>
        <w:rPr>
          <w:rFonts w:ascii="Times New Roman" w:hAnsi="Times New Roman"/>
          <w:sz w:val="24"/>
          <w:szCs w:val="24"/>
        </w:rPr>
      </w:pPr>
      <w:r w:rsidRPr="00B211C3">
        <w:rPr>
          <w:rFonts w:ascii="Times New Roman" w:hAnsi="Times New Roman"/>
          <w:sz w:val="24"/>
          <w:szCs w:val="24"/>
        </w:rPr>
        <w:t>Сточные воды по системе хозяйственно-бытовой канализации самотеком поступают в приемную камеру канализационно-насосной станции, откуда насосом марки 5Ф-12 перекачиваются на поля фильтрации.</w:t>
      </w:r>
    </w:p>
    <w:p w14:paraId="64385788" w14:textId="77777777" w:rsidR="00D82627" w:rsidRPr="00B211C3" w:rsidRDefault="00D82627" w:rsidP="007D38C4">
      <w:pPr>
        <w:pStyle w:val="11"/>
        <w:spacing w:line="276" w:lineRule="auto"/>
        <w:ind w:firstLine="567"/>
        <w:jc w:val="both"/>
        <w:rPr>
          <w:rFonts w:ascii="Times New Roman" w:hAnsi="Times New Roman"/>
          <w:sz w:val="24"/>
          <w:szCs w:val="24"/>
        </w:rPr>
      </w:pPr>
      <w:r w:rsidRPr="00B211C3">
        <w:rPr>
          <w:rFonts w:ascii="Times New Roman" w:hAnsi="Times New Roman"/>
          <w:sz w:val="24"/>
          <w:szCs w:val="24"/>
        </w:rPr>
        <w:t>На расстоянии 1,3 км от территории санатория расположены поля фильтрации общей площадью 3,0 га. В состав очистных сооружений входят:</w:t>
      </w:r>
    </w:p>
    <w:p w14:paraId="6082FACF" w14:textId="77777777" w:rsidR="00D82627" w:rsidRPr="00B211C3" w:rsidRDefault="00D82627" w:rsidP="007D38C4">
      <w:pPr>
        <w:pStyle w:val="11"/>
        <w:spacing w:line="276" w:lineRule="auto"/>
        <w:ind w:firstLine="567"/>
        <w:jc w:val="both"/>
        <w:rPr>
          <w:rFonts w:ascii="Times New Roman" w:hAnsi="Times New Roman"/>
          <w:sz w:val="24"/>
          <w:szCs w:val="24"/>
        </w:rPr>
      </w:pPr>
      <w:r w:rsidRPr="00B211C3">
        <w:rPr>
          <w:rFonts w:ascii="Times New Roman" w:hAnsi="Times New Roman"/>
          <w:sz w:val="24"/>
          <w:szCs w:val="24"/>
        </w:rPr>
        <w:t>-</w:t>
      </w:r>
      <w:r w:rsidRPr="00B211C3">
        <w:rPr>
          <w:rFonts w:ascii="Times New Roman" w:hAnsi="Times New Roman"/>
          <w:sz w:val="24"/>
          <w:szCs w:val="24"/>
        </w:rPr>
        <w:tab/>
        <w:t xml:space="preserve">поля фильтрации; </w:t>
      </w:r>
    </w:p>
    <w:p w14:paraId="1BDCC173" w14:textId="77777777" w:rsidR="00D82627" w:rsidRPr="00B211C3" w:rsidRDefault="00D82627" w:rsidP="007D38C4">
      <w:pPr>
        <w:pStyle w:val="11"/>
        <w:spacing w:line="276" w:lineRule="auto"/>
        <w:ind w:firstLine="567"/>
        <w:jc w:val="both"/>
        <w:rPr>
          <w:rFonts w:ascii="Times New Roman" w:hAnsi="Times New Roman"/>
          <w:sz w:val="24"/>
          <w:szCs w:val="24"/>
        </w:rPr>
      </w:pPr>
      <w:r w:rsidRPr="00B211C3">
        <w:rPr>
          <w:rFonts w:ascii="Times New Roman" w:hAnsi="Times New Roman"/>
          <w:sz w:val="24"/>
          <w:szCs w:val="24"/>
        </w:rPr>
        <w:t>-</w:t>
      </w:r>
      <w:r w:rsidRPr="00B211C3">
        <w:rPr>
          <w:rFonts w:ascii="Times New Roman" w:hAnsi="Times New Roman"/>
          <w:sz w:val="24"/>
          <w:szCs w:val="24"/>
        </w:rPr>
        <w:tab/>
        <w:t xml:space="preserve">сооружения механической очистки; </w:t>
      </w:r>
    </w:p>
    <w:p w14:paraId="0EC21F3C" w14:textId="77777777" w:rsidR="00F32C78" w:rsidRPr="00B211C3" w:rsidRDefault="00D82627" w:rsidP="007D38C4">
      <w:pPr>
        <w:pStyle w:val="11"/>
        <w:spacing w:line="276" w:lineRule="auto"/>
        <w:ind w:firstLine="567"/>
        <w:jc w:val="both"/>
        <w:rPr>
          <w:rFonts w:ascii="Times New Roman" w:hAnsi="Times New Roman"/>
          <w:sz w:val="24"/>
          <w:szCs w:val="24"/>
        </w:rPr>
      </w:pPr>
      <w:r w:rsidRPr="00B211C3">
        <w:rPr>
          <w:rFonts w:ascii="Times New Roman" w:hAnsi="Times New Roman"/>
          <w:sz w:val="24"/>
          <w:szCs w:val="24"/>
        </w:rPr>
        <w:t>-</w:t>
      </w:r>
      <w:r w:rsidRPr="00B211C3">
        <w:rPr>
          <w:rFonts w:ascii="Times New Roman" w:hAnsi="Times New Roman"/>
          <w:sz w:val="24"/>
          <w:szCs w:val="24"/>
        </w:rPr>
        <w:tab/>
        <w:t xml:space="preserve">грязеотстойники — 3 железобетонных резервуара объемом по 9,0 м³ (2 ед.) и 15 м³ (1 ед.). </w:t>
      </w:r>
    </w:p>
    <w:p w14:paraId="7C7CC47B" w14:textId="05F4F300" w:rsidR="00AD4FE5" w:rsidRPr="00B211C3" w:rsidRDefault="00F32C78" w:rsidP="007D38C4">
      <w:pPr>
        <w:pStyle w:val="Default"/>
        <w:spacing w:line="276" w:lineRule="auto"/>
        <w:ind w:firstLine="540"/>
        <w:jc w:val="both"/>
        <w:rPr>
          <w:lang w:val="ru-RU"/>
        </w:rPr>
      </w:pPr>
      <w:r w:rsidRPr="00B211C3">
        <w:rPr>
          <w:lang w:val="ru-RU"/>
        </w:rPr>
        <w:t>Произведен расчет НДС загрязняющих веществ в приемники сточных вод. Сбрасываются вещества 9 наименовании: взвешенные вещества, БПК5, азот аммонийный, нитраты, нитриты, хлориды, сульфаты, фосфаты, СПАВ.</w:t>
      </w:r>
      <w:r w:rsidR="002A1C53" w:rsidRPr="00B211C3">
        <w:rPr>
          <w:lang w:val="ru-RU"/>
        </w:rPr>
        <w:t xml:space="preserve"> </w:t>
      </w:r>
      <w:r w:rsidR="00D82627" w:rsidRPr="00B211C3">
        <w:rPr>
          <w:lang w:val="ru-RU"/>
        </w:rPr>
        <w:t>Всего сбрасывается ежегодно: 122,397 тонн/год.</w:t>
      </w:r>
    </w:p>
    <w:p w14:paraId="6C2FDFE5" w14:textId="77777777" w:rsidR="00D82627" w:rsidRPr="00B211C3" w:rsidRDefault="00D82627" w:rsidP="007D38C4">
      <w:pPr>
        <w:pStyle w:val="3"/>
        <w:spacing w:after="0" w:line="276" w:lineRule="auto"/>
        <w:ind w:left="0" w:firstLine="567"/>
        <w:jc w:val="both"/>
        <w:rPr>
          <w:sz w:val="24"/>
          <w:szCs w:val="24"/>
        </w:rPr>
      </w:pPr>
    </w:p>
    <w:p w14:paraId="1A7D1920" w14:textId="77777777" w:rsidR="00F325A8" w:rsidRPr="00B211C3" w:rsidRDefault="00F325A8" w:rsidP="007D38C4">
      <w:pPr>
        <w:pStyle w:val="3"/>
        <w:spacing w:after="0" w:line="276" w:lineRule="auto"/>
        <w:ind w:left="0" w:firstLine="567"/>
        <w:jc w:val="both"/>
        <w:rPr>
          <w:rStyle w:val="s0"/>
          <w:b/>
          <w:sz w:val="24"/>
          <w:szCs w:val="24"/>
          <w:u w:val="single"/>
        </w:rPr>
      </w:pPr>
      <w:r w:rsidRPr="00B211C3">
        <w:rPr>
          <w:rStyle w:val="s0"/>
          <w:b/>
          <w:sz w:val="24"/>
          <w:szCs w:val="24"/>
          <w:u w:val="single"/>
        </w:rPr>
        <w:t xml:space="preserve">Отходы </w:t>
      </w:r>
    </w:p>
    <w:p w14:paraId="4C399BBE" w14:textId="41F62F30" w:rsidR="00F325A8" w:rsidRPr="00B211C3" w:rsidRDefault="00F325A8" w:rsidP="007D38C4">
      <w:pPr>
        <w:pStyle w:val="3"/>
        <w:spacing w:after="0" w:line="276" w:lineRule="auto"/>
        <w:ind w:left="0" w:firstLine="567"/>
        <w:jc w:val="both"/>
        <w:rPr>
          <w:snapToGrid w:val="0"/>
          <w:sz w:val="24"/>
          <w:szCs w:val="24"/>
        </w:rPr>
      </w:pPr>
      <w:r w:rsidRPr="00B211C3">
        <w:rPr>
          <w:snapToGrid w:val="0"/>
          <w:sz w:val="24"/>
          <w:szCs w:val="24"/>
        </w:rPr>
        <w:t>Основными отходами в процессе выполнения работ являются:</w:t>
      </w:r>
    </w:p>
    <w:p w14:paraId="5F590894" w14:textId="77777777" w:rsidR="006B7ACE" w:rsidRPr="00B211C3" w:rsidRDefault="006B7ACE" w:rsidP="007D38C4">
      <w:pPr>
        <w:pStyle w:val="a7"/>
        <w:numPr>
          <w:ilvl w:val="0"/>
          <w:numId w:val="26"/>
        </w:numPr>
        <w:spacing w:line="276" w:lineRule="auto"/>
        <w:ind w:left="993"/>
        <w:jc w:val="both"/>
        <w:rPr>
          <w:rFonts w:eastAsia="Times New Roman" w:cs="Times New Roman"/>
          <w:szCs w:val="24"/>
          <w:lang w:eastAsia="ru-RU" w:bidi="ru-RU"/>
        </w:rPr>
      </w:pPr>
      <w:r w:rsidRPr="00B211C3">
        <w:rPr>
          <w:rFonts w:eastAsia="Times New Roman" w:cs="Times New Roman"/>
          <w:szCs w:val="24"/>
          <w:lang w:eastAsia="ru-RU" w:bidi="ru-RU"/>
        </w:rPr>
        <w:t>Отработанные аккумуляторы</w:t>
      </w:r>
    </w:p>
    <w:p w14:paraId="75AAF572" w14:textId="77777777" w:rsidR="006B7ACE" w:rsidRPr="00B211C3" w:rsidRDefault="006B7ACE" w:rsidP="007D38C4">
      <w:pPr>
        <w:pStyle w:val="a7"/>
        <w:numPr>
          <w:ilvl w:val="0"/>
          <w:numId w:val="26"/>
        </w:numPr>
        <w:spacing w:line="276" w:lineRule="auto"/>
        <w:ind w:left="993"/>
        <w:jc w:val="both"/>
        <w:rPr>
          <w:rFonts w:eastAsia="Times New Roman" w:cs="Times New Roman"/>
          <w:szCs w:val="24"/>
          <w:lang w:eastAsia="ru-RU" w:bidi="ru-RU"/>
        </w:rPr>
      </w:pPr>
      <w:r w:rsidRPr="00B211C3">
        <w:rPr>
          <w:rFonts w:eastAsia="Times New Roman" w:cs="Times New Roman"/>
          <w:szCs w:val="24"/>
          <w:lang w:eastAsia="ru-RU" w:bidi="ru-RU"/>
        </w:rPr>
        <w:t>Отработанные масла</w:t>
      </w:r>
    </w:p>
    <w:p w14:paraId="3A9714E5" w14:textId="77777777" w:rsidR="006B7ACE" w:rsidRPr="00B211C3" w:rsidRDefault="006B7ACE" w:rsidP="007D38C4">
      <w:pPr>
        <w:pStyle w:val="a7"/>
        <w:numPr>
          <w:ilvl w:val="0"/>
          <w:numId w:val="26"/>
        </w:numPr>
        <w:spacing w:line="276" w:lineRule="auto"/>
        <w:ind w:left="993"/>
        <w:jc w:val="both"/>
        <w:rPr>
          <w:rFonts w:eastAsia="Times New Roman" w:cs="Times New Roman"/>
          <w:szCs w:val="24"/>
          <w:lang w:eastAsia="ru-RU" w:bidi="ru-RU"/>
        </w:rPr>
      </w:pPr>
      <w:r w:rsidRPr="00B211C3">
        <w:rPr>
          <w:rFonts w:eastAsia="Times New Roman" w:cs="Times New Roman"/>
          <w:szCs w:val="24"/>
          <w:lang w:eastAsia="ru-RU" w:bidi="ru-RU"/>
        </w:rPr>
        <w:t>отработанные люминесцентные лампы</w:t>
      </w:r>
    </w:p>
    <w:p w14:paraId="5109600B" w14:textId="77777777" w:rsidR="006B7ACE" w:rsidRPr="00B211C3" w:rsidRDefault="006B7ACE" w:rsidP="007D38C4">
      <w:pPr>
        <w:pStyle w:val="a7"/>
        <w:numPr>
          <w:ilvl w:val="0"/>
          <w:numId w:val="26"/>
        </w:numPr>
        <w:spacing w:line="276" w:lineRule="auto"/>
        <w:ind w:left="993"/>
        <w:jc w:val="both"/>
        <w:rPr>
          <w:rFonts w:eastAsia="Times New Roman" w:cs="Times New Roman"/>
          <w:szCs w:val="24"/>
          <w:lang w:eastAsia="ru-RU" w:bidi="ru-RU"/>
        </w:rPr>
      </w:pPr>
      <w:r w:rsidRPr="00B211C3">
        <w:rPr>
          <w:rFonts w:eastAsia="Times New Roman" w:cs="Times New Roman"/>
          <w:szCs w:val="24"/>
          <w:lang w:eastAsia="ru-RU" w:bidi="ru-RU"/>
        </w:rPr>
        <w:t xml:space="preserve">Отработанные масляные фильтры </w:t>
      </w:r>
    </w:p>
    <w:p w14:paraId="6FB67171" w14:textId="77777777" w:rsidR="006B7ACE" w:rsidRPr="00B211C3" w:rsidRDefault="006B7ACE" w:rsidP="007D38C4">
      <w:pPr>
        <w:pStyle w:val="a7"/>
        <w:numPr>
          <w:ilvl w:val="0"/>
          <w:numId w:val="26"/>
        </w:numPr>
        <w:spacing w:line="276" w:lineRule="auto"/>
        <w:ind w:left="993"/>
        <w:jc w:val="both"/>
        <w:rPr>
          <w:rFonts w:eastAsia="Times New Roman" w:cs="Times New Roman"/>
          <w:szCs w:val="24"/>
          <w:lang w:eastAsia="ru-RU" w:bidi="ru-RU"/>
        </w:rPr>
      </w:pPr>
      <w:r w:rsidRPr="00B211C3">
        <w:rPr>
          <w:rFonts w:eastAsia="Times New Roman" w:cs="Times New Roman"/>
          <w:szCs w:val="24"/>
          <w:lang w:eastAsia="ru-RU" w:bidi="ru-RU"/>
        </w:rPr>
        <w:t>Промасленная ветошь</w:t>
      </w:r>
    </w:p>
    <w:p w14:paraId="452AE806" w14:textId="77777777" w:rsidR="006B7ACE" w:rsidRPr="00B211C3" w:rsidRDefault="006B7ACE" w:rsidP="007D38C4">
      <w:pPr>
        <w:pStyle w:val="a7"/>
        <w:numPr>
          <w:ilvl w:val="0"/>
          <w:numId w:val="26"/>
        </w:numPr>
        <w:spacing w:line="276" w:lineRule="auto"/>
        <w:ind w:left="993"/>
        <w:jc w:val="both"/>
        <w:rPr>
          <w:rFonts w:eastAsia="Times New Roman" w:cs="Times New Roman"/>
          <w:szCs w:val="24"/>
          <w:lang w:eastAsia="ru-RU" w:bidi="ru-RU"/>
        </w:rPr>
      </w:pPr>
      <w:r w:rsidRPr="00B211C3">
        <w:rPr>
          <w:rFonts w:eastAsia="Times New Roman" w:cs="Times New Roman"/>
          <w:szCs w:val="24"/>
          <w:lang w:eastAsia="ru-RU" w:bidi="ru-RU"/>
        </w:rPr>
        <w:t>Железные банки из-под краски</w:t>
      </w:r>
    </w:p>
    <w:p w14:paraId="1A13FE48" w14:textId="77777777" w:rsidR="006B7ACE" w:rsidRPr="00B211C3" w:rsidRDefault="006B7ACE" w:rsidP="007D38C4">
      <w:pPr>
        <w:pStyle w:val="a7"/>
        <w:numPr>
          <w:ilvl w:val="0"/>
          <w:numId w:val="26"/>
        </w:numPr>
        <w:spacing w:line="276" w:lineRule="auto"/>
        <w:ind w:left="993"/>
        <w:jc w:val="both"/>
        <w:rPr>
          <w:rFonts w:eastAsia="Times New Roman" w:cs="Times New Roman"/>
          <w:szCs w:val="24"/>
          <w:lang w:eastAsia="ru-RU" w:bidi="ru-RU"/>
        </w:rPr>
      </w:pPr>
      <w:r w:rsidRPr="00B211C3">
        <w:rPr>
          <w:rFonts w:eastAsia="Times New Roman" w:cs="Times New Roman"/>
          <w:szCs w:val="24"/>
          <w:lang w:eastAsia="ru-RU" w:bidi="ru-RU"/>
        </w:rPr>
        <w:t xml:space="preserve">Смешанные коммунальные отходы </w:t>
      </w:r>
    </w:p>
    <w:p w14:paraId="0C0ECA4E" w14:textId="77777777" w:rsidR="006B7ACE" w:rsidRPr="00B211C3" w:rsidRDefault="006B7ACE" w:rsidP="007D38C4">
      <w:pPr>
        <w:pStyle w:val="a7"/>
        <w:numPr>
          <w:ilvl w:val="0"/>
          <w:numId w:val="26"/>
        </w:numPr>
        <w:spacing w:line="276" w:lineRule="auto"/>
        <w:ind w:left="993"/>
        <w:jc w:val="both"/>
        <w:rPr>
          <w:rFonts w:eastAsia="Times New Roman" w:cs="Times New Roman"/>
          <w:szCs w:val="24"/>
          <w:lang w:eastAsia="ru-RU" w:bidi="ru-RU"/>
        </w:rPr>
      </w:pPr>
      <w:r w:rsidRPr="00B211C3">
        <w:rPr>
          <w:rFonts w:eastAsia="Times New Roman" w:cs="Times New Roman"/>
          <w:szCs w:val="24"/>
          <w:lang w:eastAsia="ru-RU" w:bidi="ru-RU"/>
        </w:rPr>
        <w:t>Использованные шины</w:t>
      </w:r>
    </w:p>
    <w:p w14:paraId="2E73C404" w14:textId="77777777" w:rsidR="006B7ACE" w:rsidRPr="00B211C3" w:rsidRDefault="006B7ACE" w:rsidP="007D38C4">
      <w:pPr>
        <w:pStyle w:val="a7"/>
        <w:numPr>
          <w:ilvl w:val="0"/>
          <w:numId w:val="26"/>
        </w:numPr>
        <w:spacing w:line="276" w:lineRule="auto"/>
        <w:ind w:left="993"/>
        <w:jc w:val="both"/>
        <w:rPr>
          <w:rFonts w:eastAsia="Times New Roman" w:cs="Times New Roman"/>
          <w:szCs w:val="24"/>
          <w:lang w:eastAsia="ru-RU" w:bidi="ru-RU"/>
        </w:rPr>
      </w:pPr>
      <w:r w:rsidRPr="00B211C3">
        <w:rPr>
          <w:rFonts w:eastAsia="Times New Roman" w:cs="Times New Roman"/>
          <w:szCs w:val="24"/>
          <w:lang w:eastAsia="ru-RU" w:bidi="ru-RU"/>
        </w:rPr>
        <w:t>Огарки сварочных электродов</w:t>
      </w:r>
    </w:p>
    <w:p w14:paraId="2A339157" w14:textId="77777777" w:rsidR="006B7ACE" w:rsidRPr="00B211C3" w:rsidRDefault="006B7ACE" w:rsidP="007D38C4">
      <w:pPr>
        <w:pStyle w:val="a7"/>
        <w:numPr>
          <w:ilvl w:val="0"/>
          <w:numId w:val="26"/>
        </w:numPr>
        <w:spacing w:line="276" w:lineRule="auto"/>
        <w:ind w:left="993"/>
        <w:jc w:val="both"/>
        <w:rPr>
          <w:rFonts w:eastAsia="Times New Roman" w:cs="Times New Roman"/>
          <w:szCs w:val="24"/>
          <w:lang w:eastAsia="ru-RU" w:bidi="ru-RU"/>
        </w:rPr>
      </w:pPr>
      <w:r w:rsidRPr="00B211C3">
        <w:rPr>
          <w:rFonts w:eastAsia="Times New Roman" w:cs="Times New Roman"/>
          <w:szCs w:val="24"/>
          <w:lang w:eastAsia="ru-RU" w:bidi="ru-RU"/>
        </w:rPr>
        <w:t>Макулатура бумажная и картонная</w:t>
      </w:r>
    </w:p>
    <w:p w14:paraId="175B7FD0" w14:textId="77777777" w:rsidR="006B7ACE" w:rsidRPr="00B211C3" w:rsidRDefault="006B7ACE" w:rsidP="007D38C4">
      <w:pPr>
        <w:pStyle w:val="a7"/>
        <w:numPr>
          <w:ilvl w:val="0"/>
          <w:numId w:val="26"/>
        </w:numPr>
        <w:spacing w:line="276" w:lineRule="auto"/>
        <w:ind w:left="993"/>
        <w:jc w:val="both"/>
        <w:rPr>
          <w:rFonts w:eastAsia="Times New Roman" w:cs="Times New Roman"/>
          <w:szCs w:val="24"/>
          <w:lang w:eastAsia="ru-RU" w:bidi="ru-RU"/>
        </w:rPr>
      </w:pPr>
      <w:r w:rsidRPr="00B211C3">
        <w:rPr>
          <w:rFonts w:eastAsia="Times New Roman" w:cs="Times New Roman"/>
          <w:szCs w:val="24"/>
          <w:lang w:eastAsia="ru-RU" w:bidi="ru-RU"/>
        </w:rPr>
        <w:lastRenderedPageBreak/>
        <w:t>Строительный мусор</w:t>
      </w:r>
    </w:p>
    <w:p w14:paraId="2C4313CC" w14:textId="77777777" w:rsidR="006B7ACE" w:rsidRPr="00B211C3" w:rsidRDefault="006B7ACE" w:rsidP="007D38C4">
      <w:pPr>
        <w:pStyle w:val="a7"/>
        <w:numPr>
          <w:ilvl w:val="0"/>
          <w:numId w:val="26"/>
        </w:numPr>
        <w:spacing w:line="276" w:lineRule="auto"/>
        <w:ind w:left="993"/>
        <w:jc w:val="both"/>
        <w:rPr>
          <w:rFonts w:eastAsia="Times New Roman" w:cs="Times New Roman"/>
          <w:szCs w:val="24"/>
          <w:lang w:eastAsia="ru-RU" w:bidi="ru-RU"/>
        </w:rPr>
      </w:pPr>
      <w:r w:rsidRPr="00B211C3">
        <w:rPr>
          <w:rFonts w:eastAsia="Times New Roman" w:cs="Times New Roman"/>
          <w:szCs w:val="24"/>
          <w:lang w:eastAsia="ru-RU" w:bidi="ru-RU"/>
        </w:rPr>
        <w:t>Пластиковые отходы</w:t>
      </w:r>
    </w:p>
    <w:p w14:paraId="245B4CA8" w14:textId="77777777" w:rsidR="006B7ACE" w:rsidRPr="00B211C3" w:rsidRDefault="006B7ACE" w:rsidP="007D38C4">
      <w:pPr>
        <w:pStyle w:val="a7"/>
        <w:numPr>
          <w:ilvl w:val="0"/>
          <w:numId w:val="26"/>
        </w:numPr>
        <w:spacing w:line="276" w:lineRule="auto"/>
        <w:ind w:left="993"/>
        <w:jc w:val="both"/>
        <w:rPr>
          <w:rFonts w:eastAsia="Times New Roman" w:cs="Times New Roman"/>
          <w:szCs w:val="24"/>
          <w:lang w:eastAsia="ru-RU" w:bidi="ru-RU"/>
        </w:rPr>
      </w:pPr>
      <w:r w:rsidRPr="00B211C3">
        <w:rPr>
          <w:rFonts w:eastAsia="Times New Roman" w:cs="Times New Roman"/>
          <w:szCs w:val="24"/>
          <w:lang w:eastAsia="ru-RU" w:bidi="ru-RU"/>
        </w:rPr>
        <w:t>Медицинские отходы</w:t>
      </w:r>
    </w:p>
    <w:p w14:paraId="0AEA347D" w14:textId="77777777" w:rsidR="006B7ACE" w:rsidRPr="00B211C3" w:rsidRDefault="006B7ACE" w:rsidP="007D38C4">
      <w:pPr>
        <w:pStyle w:val="a7"/>
        <w:numPr>
          <w:ilvl w:val="0"/>
          <w:numId w:val="26"/>
        </w:numPr>
        <w:spacing w:line="276" w:lineRule="auto"/>
        <w:ind w:left="993"/>
        <w:jc w:val="both"/>
        <w:rPr>
          <w:rFonts w:eastAsia="Times New Roman" w:cs="Times New Roman"/>
          <w:szCs w:val="24"/>
          <w:lang w:eastAsia="ru-RU" w:bidi="ru-RU"/>
        </w:rPr>
      </w:pPr>
      <w:r w:rsidRPr="00B211C3">
        <w:rPr>
          <w:rFonts w:eastAsia="Times New Roman" w:cs="Times New Roman"/>
          <w:szCs w:val="24"/>
          <w:lang w:eastAsia="ru-RU" w:bidi="ru-RU"/>
        </w:rPr>
        <w:t>Отходы КНС</w:t>
      </w:r>
    </w:p>
    <w:p w14:paraId="2F4D606E" w14:textId="49126DB5" w:rsidR="00CD06F4" w:rsidRPr="00B211C3" w:rsidRDefault="00CD06F4" w:rsidP="007D38C4">
      <w:pPr>
        <w:pStyle w:val="a7"/>
        <w:spacing w:line="276" w:lineRule="auto"/>
        <w:ind w:firstLine="567"/>
        <w:jc w:val="both"/>
        <w:rPr>
          <w:rFonts w:eastAsia="Calibri" w:cs="Times New Roman"/>
          <w:szCs w:val="24"/>
        </w:rPr>
      </w:pPr>
      <w:r w:rsidRPr="00B211C3">
        <w:rPr>
          <w:rFonts w:eastAsia="Calibri" w:cs="Times New Roman"/>
          <w:szCs w:val="24"/>
        </w:rPr>
        <w:t xml:space="preserve">Общее количество отходов составит </w:t>
      </w:r>
      <w:r w:rsidR="00736AFA" w:rsidRPr="00B211C3">
        <w:rPr>
          <w:rFonts w:cs="Times New Roman"/>
          <w:szCs w:val="24"/>
        </w:rPr>
        <w:t>225.420925</w:t>
      </w:r>
      <w:r w:rsidR="00736AFA" w:rsidRPr="00B211C3">
        <w:rPr>
          <w:rFonts w:cs="Times New Roman"/>
          <w:szCs w:val="24"/>
        </w:rPr>
        <w:t xml:space="preserve"> </w:t>
      </w:r>
      <w:r w:rsidRPr="00B211C3">
        <w:rPr>
          <w:rFonts w:cs="Times New Roman"/>
          <w:szCs w:val="24"/>
          <w:lang w:val="kk-KZ"/>
        </w:rPr>
        <w:t>тонны.</w:t>
      </w:r>
    </w:p>
    <w:p w14:paraId="67500CC1" w14:textId="520674A5" w:rsidR="00F325A8" w:rsidRPr="00B211C3" w:rsidRDefault="00347336" w:rsidP="007D38C4">
      <w:pPr>
        <w:pStyle w:val="a7"/>
        <w:spacing w:line="276" w:lineRule="auto"/>
        <w:ind w:firstLine="567"/>
        <w:jc w:val="both"/>
        <w:rPr>
          <w:rFonts w:eastAsia="Calibri" w:cs="Times New Roman"/>
          <w:bCs/>
          <w:szCs w:val="24"/>
        </w:rPr>
      </w:pPr>
      <w:r w:rsidRPr="00B211C3">
        <w:rPr>
          <w:rFonts w:eastAsia="Calibri" w:cs="Times New Roman"/>
          <w:szCs w:val="24"/>
        </w:rPr>
        <w:t>Все о</w:t>
      </w:r>
      <w:r w:rsidR="00F325A8" w:rsidRPr="00B211C3">
        <w:rPr>
          <w:rFonts w:eastAsia="Calibri" w:cs="Times New Roman"/>
          <w:szCs w:val="24"/>
        </w:rPr>
        <w:t xml:space="preserve">тходы по мере их накопления собирают в емкости и передаются на договорной основе сторонним организациям имеющим лицензию </w:t>
      </w:r>
      <w:r w:rsidR="00F325A8" w:rsidRPr="00B211C3">
        <w:rPr>
          <w:rFonts w:eastAsia="Calibri" w:cs="Times New Roman"/>
          <w:color w:val="000000"/>
          <w:szCs w:val="24"/>
        </w:rPr>
        <w:t>по переработке, обезвреживанию, утилизации и (или) уничтожению опасных отходов.</w:t>
      </w:r>
      <w:r w:rsidR="00BD2AF7" w:rsidRPr="00B211C3">
        <w:rPr>
          <w:rFonts w:eastAsia="Calibri" w:cs="Times New Roman"/>
          <w:szCs w:val="24"/>
        </w:rPr>
        <w:t xml:space="preserve"> </w:t>
      </w:r>
      <w:r w:rsidR="00F325A8" w:rsidRPr="00B211C3">
        <w:rPr>
          <w:rFonts w:eastAsia="Calibri" w:cs="Times New Roman"/>
          <w:szCs w:val="24"/>
        </w:rPr>
        <w:t xml:space="preserve"> </w:t>
      </w:r>
    </w:p>
    <w:p w14:paraId="05062374" w14:textId="77777777" w:rsidR="00F325A8" w:rsidRPr="00B211C3" w:rsidRDefault="00F325A8" w:rsidP="007D38C4">
      <w:pPr>
        <w:pStyle w:val="Default"/>
        <w:spacing w:line="276" w:lineRule="auto"/>
        <w:ind w:firstLine="567"/>
        <w:jc w:val="both"/>
        <w:rPr>
          <w:b/>
          <w:lang w:val="ru-RU"/>
        </w:rPr>
      </w:pPr>
    </w:p>
    <w:sectPr w:rsidR="00F325A8" w:rsidRPr="00B211C3" w:rsidSect="002D0F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nterface User">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7309"/>
    <w:multiLevelType w:val="hybridMultilevel"/>
    <w:tmpl w:val="CAB4150E"/>
    <w:lvl w:ilvl="0" w:tplc="76DE82AE">
      <w:start w:val="1"/>
      <w:numFmt w:val="decimal"/>
      <w:lvlText w:val="%1."/>
      <w:lvlJc w:val="left"/>
      <w:pPr>
        <w:ind w:left="900" w:hanging="360"/>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 w15:restartNumberingAfterBreak="0">
    <w:nsid w:val="0C5D0232"/>
    <w:multiLevelType w:val="hybridMultilevel"/>
    <w:tmpl w:val="F2FEA4EC"/>
    <w:lvl w:ilvl="0" w:tplc="97FAC32C">
      <w:start w:val="1"/>
      <w:numFmt w:val="bullet"/>
      <w:lvlText w:val=""/>
      <w:lvlJc w:val="left"/>
      <w:pPr>
        <w:ind w:left="927" w:hanging="360"/>
      </w:pPr>
      <w:rPr>
        <w:rFonts w:ascii="Symbol" w:hAnsi="Symbol" w:hint="default"/>
        <w:b/>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CA70C18"/>
    <w:multiLevelType w:val="hybridMultilevel"/>
    <w:tmpl w:val="2DB28A96"/>
    <w:lvl w:ilvl="0" w:tplc="E7A64E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2C551FA"/>
    <w:multiLevelType w:val="hybridMultilevel"/>
    <w:tmpl w:val="EBE8C590"/>
    <w:lvl w:ilvl="0" w:tplc="D6925E48">
      <w:start w:val="1"/>
      <w:numFmt w:val="bullet"/>
      <w:lvlText w:val=""/>
      <w:lvlJc w:val="left"/>
      <w:pPr>
        <w:ind w:left="1425" w:hanging="705"/>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C6D32D2"/>
    <w:multiLevelType w:val="hybridMultilevel"/>
    <w:tmpl w:val="99327D32"/>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581974"/>
    <w:multiLevelType w:val="hybridMultilevel"/>
    <w:tmpl w:val="B89E2890"/>
    <w:lvl w:ilvl="0" w:tplc="FF98F4E6">
      <w:start w:val="1"/>
      <w:numFmt w:val="decimal"/>
      <w:lvlText w:val="%1."/>
      <w:lvlJc w:val="left"/>
      <w:pPr>
        <w:ind w:left="945" w:hanging="405"/>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6" w15:restartNumberingAfterBreak="0">
    <w:nsid w:val="220E2C8E"/>
    <w:multiLevelType w:val="hybridMultilevel"/>
    <w:tmpl w:val="EFC4B70C"/>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BE07CB"/>
    <w:multiLevelType w:val="hybridMultilevel"/>
    <w:tmpl w:val="34528338"/>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8" w15:restartNumberingAfterBreak="0">
    <w:nsid w:val="2EA12430"/>
    <w:multiLevelType w:val="hybridMultilevel"/>
    <w:tmpl w:val="DBA865C4"/>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FEA568A"/>
    <w:multiLevelType w:val="hybridMultilevel"/>
    <w:tmpl w:val="6F0A3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9033CC"/>
    <w:multiLevelType w:val="hybridMultilevel"/>
    <w:tmpl w:val="CB367490"/>
    <w:lvl w:ilvl="0" w:tplc="EACC1B1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5897FE1"/>
    <w:multiLevelType w:val="hybridMultilevel"/>
    <w:tmpl w:val="4C2EFF44"/>
    <w:lvl w:ilvl="0" w:tplc="7E5298A4">
      <w:start w:val="1"/>
      <w:numFmt w:val="decimal"/>
      <w:lvlText w:val="%1."/>
      <w:lvlJc w:val="left"/>
      <w:pPr>
        <w:ind w:left="927" w:hanging="360"/>
      </w:pPr>
      <w:rPr>
        <w:rFonts w:hint="default"/>
        <w:b/>
        <w:sz w:val="23"/>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2092353"/>
    <w:multiLevelType w:val="hybridMultilevel"/>
    <w:tmpl w:val="B3EE354C"/>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3" w15:restartNumberingAfterBreak="0">
    <w:nsid w:val="44D02C4F"/>
    <w:multiLevelType w:val="hybridMultilevel"/>
    <w:tmpl w:val="B086988E"/>
    <w:lvl w:ilvl="0" w:tplc="70F25956">
      <w:start w:val="2"/>
      <w:numFmt w:val="decimal"/>
      <w:lvlText w:val="%1."/>
      <w:lvlJc w:val="left"/>
      <w:pPr>
        <w:ind w:left="927" w:hanging="360"/>
      </w:pPr>
      <w:rPr>
        <w:rFonts w:hint="default"/>
        <w:b/>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A781AC3"/>
    <w:multiLevelType w:val="hybridMultilevel"/>
    <w:tmpl w:val="C91CB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EB95D60"/>
    <w:multiLevelType w:val="hybridMultilevel"/>
    <w:tmpl w:val="F9C80844"/>
    <w:lvl w:ilvl="0" w:tplc="D6925E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DCB0B42"/>
    <w:multiLevelType w:val="hybridMultilevel"/>
    <w:tmpl w:val="053882EA"/>
    <w:lvl w:ilvl="0" w:tplc="C1BCEEF0">
      <w:start w:val="1"/>
      <w:numFmt w:val="bullet"/>
      <w:lvlText w:val=""/>
      <w:lvlJc w:val="left"/>
      <w:pPr>
        <w:tabs>
          <w:tab w:val="num" w:pos="1778"/>
        </w:tabs>
        <w:ind w:left="1778" w:hanging="360"/>
      </w:pPr>
      <w:rPr>
        <w:rFonts w:ascii="Wingdings" w:hAnsi="Wingdings" w:hint="default"/>
      </w:rPr>
    </w:lvl>
    <w:lvl w:ilvl="1" w:tplc="FFFFFFFF" w:tentative="1">
      <w:start w:val="1"/>
      <w:numFmt w:val="lowerLetter"/>
      <w:lvlText w:val="%2."/>
      <w:lvlJc w:val="left"/>
      <w:pPr>
        <w:tabs>
          <w:tab w:val="num" w:pos="2801"/>
        </w:tabs>
        <w:ind w:left="2801" w:hanging="360"/>
      </w:pPr>
    </w:lvl>
    <w:lvl w:ilvl="2" w:tplc="FFFFFFFF" w:tentative="1">
      <w:start w:val="1"/>
      <w:numFmt w:val="lowerRoman"/>
      <w:lvlText w:val="%3."/>
      <w:lvlJc w:val="right"/>
      <w:pPr>
        <w:tabs>
          <w:tab w:val="num" w:pos="3521"/>
        </w:tabs>
        <w:ind w:left="3521" w:hanging="180"/>
      </w:pPr>
    </w:lvl>
    <w:lvl w:ilvl="3" w:tplc="FFFFFFFF" w:tentative="1">
      <w:start w:val="1"/>
      <w:numFmt w:val="decimal"/>
      <w:lvlText w:val="%4."/>
      <w:lvlJc w:val="left"/>
      <w:pPr>
        <w:tabs>
          <w:tab w:val="num" w:pos="4241"/>
        </w:tabs>
        <w:ind w:left="4241" w:hanging="360"/>
      </w:pPr>
    </w:lvl>
    <w:lvl w:ilvl="4" w:tplc="FFFFFFFF" w:tentative="1">
      <w:start w:val="1"/>
      <w:numFmt w:val="lowerLetter"/>
      <w:lvlText w:val="%5."/>
      <w:lvlJc w:val="left"/>
      <w:pPr>
        <w:tabs>
          <w:tab w:val="num" w:pos="4961"/>
        </w:tabs>
        <w:ind w:left="4961" w:hanging="360"/>
      </w:pPr>
    </w:lvl>
    <w:lvl w:ilvl="5" w:tplc="FFFFFFFF" w:tentative="1">
      <w:start w:val="1"/>
      <w:numFmt w:val="lowerRoman"/>
      <w:lvlText w:val="%6."/>
      <w:lvlJc w:val="right"/>
      <w:pPr>
        <w:tabs>
          <w:tab w:val="num" w:pos="5681"/>
        </w:tabs>
        <w:ind w:left="5681" w:hanging="180"/>
      </w:pPr>
    </w:lvl>
    <w:lvl w:ilvl="6" w:tplc="FFFFFFFF" w:tentative="1">
      <w:start w:val="1"/>
      <w:numFmt w:val="decimal"/>
      <w:lvlText w:val="%7."/>
      <w:lvlJc w:val="left"/>
      <w:pPr>
        <w:tabs>
          <w:tab w:val="num" w:pos="6401"/>
        </w:tabs>
        <w:ind w:left="6401" w:hanging="360"/>
      </w:pPr>
    </w:lvl>
    <w:lvl w:ilvl="7" w:tplc="FFFFFFFF" w:tentative="1">
      <w:start w:val="1"/>
      <w:numFmt w:val="lowerLetter"/>
      <w:lvlText w:val="%8."/>
      <w:lvlJc w:val="left"/>
      <w:pPr>
        <w:tabs>
          <w:tab w:val="num" w:pos="7121"/>
        </w:tabs>
        <w:ind w:left="7121" w:hanging="360"/>
      </w:pPr>
    </w:lvl>
    <w:lvl w:ilvl="8" w:tplc="FFFFFFFF" w:tentative="1">
      <w:start w:val="1"/>
      <w:numFmt w:val="lowerRoman"/>
      <w:lvlText w:val="%9."/>
      <w:lvlJc w:val="right"/>
      <w:pPr>
        <w:tabs>
          <w:tab w:val="num" w:pos="7841"/>
        </w:tabs>
        <w:ind w:left="7841" w:hanging="180"/>
      </w:pPr>
    </w:lvl>
  </w:abstractNum>
  <w:abstractNum w:abstractNumId="17" w15:restartNumberingAfterBreak="0">
    <w:nsid w:val="5F7722DD"/>
    <w:multiLevelType w:val="hybridMultilevel"/>
    <w:tmpl w:val="60C844F8"/>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34509C"/>
    <w:multiLevelType w:val="hybridMultilevel"/>
    <w:tmpl w:val="5AC47FDA"/>
    <w:lvl w:ilvl="0" w:tplc="97FAC32C">
      <w:start w:val="1"/>
      <w:numFmt w:val="bullet"/>
      <w:lvlText w:val=""/>
      <w:lvlJc w:val="left"/>
      <w:pPr>
        <w:ind w:left="835" w:hanging="360"/>
      </w:pPr>
      <w:rPr>
        <w:rFonts w:ascii="Symbol" w:hAnsi="Symbol" w:hint="default"/>
      </w:rPr>
    </w:lvl>
    <w:lvl w:ilvl="1" w:tplc="04190003" w:tentative="1">
      <w:start w:val="1"/>
      <w:numFmt w:val="bullet"/>
      <w:lvlText w:val="o"/>
      <w:lvlJc w:val="left"/>
      <w:pPr>
        <w:ind w:left="1555" w:hanging="360"/>
      </w:pPr>
      <w:rPr>
        <w:rFonts w:ascii="Courier New" w:hAnsi="Courier New" w:cs="Courier New" w:hint="default"/>
      </w:rPr>
    </w:lvl>
    <w:lvl w:ilvl="2" w:tplc="04190005" w:tentative="1">
      <w:start w:val="1"/>
      <w:numFmt w:val="bullet"/>
      <w:lvlText w:val=""/>
      <w:lvlJc w:val="left"/>
      <w:pPr>
        <w:ind w:left="2275" w:hanging="360"/>
      </w:pPr>
      <w:rPr>
        <w:rFonts w:ascii="Wingdings" w:hAnsi="Wingdings" w:hint="default"/>
      </w:rPr>
    </w:lvl>
    <w:lvl w:ilvl="3" w:tplc="04190001" w:tentative="1">
      <w:start w:val="1"/>
      <w:numFmt w:val="bullet"/>
      <w:lvlText w:val=""/>
      <w:lvlJc w:val="left"/>
      <w:pPr>
        <w:ind w:left="2995" w:hanging="360"/>
      </w:pPr>
      <w:rPr>
        <w:rFonts w:ascii="Symbol" w:hAnsi="Symbol" w:hint="default"/>
      </w:rPr>
    </w:lvl>
    <w:lvl w:ilvl="4" w:tplc="04190003" w:tentative="1">
      <w:start w:val="1"/>
      <w:numFmt w:val="bullet"/>
      <w:lvlText w:val="o"/>
      <w:lvlJc w:val="left"/>
      <w:pPr>
        <w:ind w:left="3715" w:hanging="360"/>
      </w:pPr>
      <w:rPr>
        <w:rFonts w:ascii="Courier New" w:hAnsi="Courier New" w:cs="Courier New" w:hint="default"/>
      </w:rPr>
    </w:lvl>
    <w:lvl w:ilvl="5" w:tplc="04190005" w:tentative="1">
      <w:start w:val="1"/>
      <w:numFmt w:val="bullet"/>
      <w:lvlText w:val=""/>
      <w:lvlJc w:val="left"/>
      <w:pPr>
        <w:ind w:left="4435" w:hanging="360"/>
      </w:pPr>
      <w:rPr>
        <w:rFonts w:ascii="Wingdings" w:hAnsi="Wingdings" w:hint="default"/>
      </w:rPr>
    </w:lvl>
    <w:lvl w:ilvl="6" w:tplc="04190001" w:tentative="1">
      <w:start w:val="1"/>
      <w:numFmt w:val="bullet"/>
      <w:lvlText w:val=""/>
      <w:lvlJc w:val="left"/>
      <w:pPr>
        <w:ind w:left="5155" w:hanging="360"/>
      </w:pPr>
      <w:rPr>
        <w:rFonts w:ascii="Symbol" w:hAnsi="Symbol" w:hint="default"/>
      </w:rPr>
    </w:lvl>
    <w:lvl w:ilvl="7" w:tplc="04190003" w:tentative="1">
      <w:start w:val="1"/>
      <w:numFmt w:val="bullet"/>
      <w:lvlText w:val="o"/>
      <w:lvlJc w:val="left"/>
      <w:pPr>
        <w:ind w:left="5875" w:hanging="360"/>
      </w:pPr>
      <w:rPr>
        <w:rFonts w:ascii="Courier New" w:hAnsi="Courier New" w:cs="Courier New" w:hint="default"/>
      </w:rPr>
    </w:lvl>
    <w:lvl w:ilvl="8" w:tplc="04190005" w:tentative="1">
      <w:start w:val="1"/>
      <w:numFmt w:val="bullet"/>
      <w:lvlText w:val=""/>
      <w:lvlJc w:val="left"/>
      <w:pPr>
        <w:ind w:left="6595" w:hanging="360"/>
      </w:pPr>
      <w:rPr>
        <w:rFonts w:ascii="Wingdings" w:hAnsi="Wingdings" w:hint="default"/>
      </w:rPr>
    </w:lvl>
  </w:abstractNum>
  <w:abstractNum w:abstractNumId="19" w15:restartNumberingAfterBreak="0">
    <w:nsid w:val="65A23AAB"/>
    <w:multiLevelType w:val="hybridMultilevel"/>
    <w:tmpl w:val="D1C4FF22"/>
    <w:lvl w:ilvl="0" w:tplc="68ECB99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84433CD"/>
    <w:multiLevelType w:val="hybridMultilevel"/>
    <w:tmpl w:val="2070EBFE"/>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B8F26FD"/>
    <w:multiLevelType w:val="hybridMultilevel"/>
    <w:tmpl w:val="EF08B274"/>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C792AC5"/>
    <w:multiLevelType w:val="hybridMultilevel"/>
    <w:tmpl w:val="E1D435FE"/>
    <w:lvl w:ilvl="0" w:tplc="97FAC32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030E41"/>
    <w:multiLevelType w:val="hybridMultilevel"/>
    <w:tmpl w:val="28B635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587071F"/>
    <w:multiLevelType w:val="hybridMultilevel"/>
    <w:tmpl w:val="E68651D6"/>
    <w:lvl w:ilvl="0" w:tplc="97FAC32C">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5" w15:restartNumberingAfterBreak="0">
    <w:nsid w:val="793A056D"/>
    <w:multiLevelType w:val="hybridMultilevel"/>
    <w:tmpl w:val="A3CEAC0E"/>
    <w:lvl w:ilvl="0" w:tplc="CDF25208">
      <w:start w:val="1"/>
      <w:numFmt w:val="bullet"/>
      <w:lvlText w:val=""/>
      <w:lvlJc w:val="left"/>
      <w:pPr>
        <w:tabs>
          <w:tab w:val="num" w:pos="720"/>
        </w:tabs>
        <w:ind w:left="720" w:hanging="360"/>
      </w:pPr>
      <w:rPr>
        <w:rFonts w:ascii="Symbol" w:hAnsi="Symbol" w:cs="Times New Roman" w:hint="default"/>
      </w:rPr>
    </w:lvl>
    <w:lvl w:ilvl="1" w:tplc="4FC6DAE4">
      <w:start w:val="1"/>
      <w:numFmt w:val="bullet"/>
      <w:lvlText w:val="o"/>
      <w:lvlJc w:val="left"/>
      <w:pPr>
        <w:tabs>
          <w:tab w:val="num" w:pos="1440"/>
        </w:tabs>
        <w:ind w:left="1440" w:hanging="360"/>
      </w:pPr>
      <w:rPr>
        <w:rFonts w:ascii="Courier New" w:hAnsi="Courier New" w:cs="Courier New" w:hint="default"/>
      </w:rPr>
    </w:lvl>
    <w:lvl w:ilvl="2" w:tplc="E398D03A">
      <w:start w:val="1"/>
      <w:numFmt w:val="bullet"/>
      <w:lvlText w:val=""/>
      <w:lvlJc w:val="left"/>
      <w:pPr>
        <w:tabs>
          <w:tab w:val="num" w:pos="2160"/>
        </w:tabs>
        <w:ind w:left="2160" w:hanging="360"/>
      </w:pPr>
      <w:rPr>
        <w:rFonts w:ascii="Wingdings" w:hAnsi="Wingdings" w:cs="Times New Roman" w:hint="default"/>
      </w:rPr>
    </w:lvl>
    <w:lvl w:ilvl="3" w:tplc="EBACC5B6">
      <w:start w:val="1"/>
      <w:numFmt w:val="bullet"/>
      <w:lvlText w:val=""/>
      <w:lvlJc w:val="left"/>
      <w:pPr>
        <w:tabs>
          <w:tab w:val="num" w:pos="2880"/>
        </w:tabs>
        <w:ind w:left="2880" w:hanging="360"/>
      </w:pPr>
      <w:rPr>
        <w:rFonts w:ascii="Symbol" w:hAnsi="Symbol" w:cs="Times New Roman" w:hint="default"/>
      </w:rPr>
    </w:lvl>
    <w:lvl w:ilvl="4" w:tplc="8E5A8ED8">
      <w:start w:val="1"/>
      <w:numFmt w:val="bullet"/>
      <w:lvlText w:val="o"/>
      <w:lvlJc w:val="left"/>
      <w:pPr>
        <w:tabs>
          <w:tab w:val="num" w:pos="3600"/>
        </w:tabs>
        <w:ind w:left="3600" w:hanging="360"/>
      </w:pPr>
      <w:rPr>
        <w:rFonts w:ascii="Courier New" w:hAnsi="Courier New" w:cs="Courier New" w:hint="default"/>
      </w:rPr>
    </w:lvl>
    <w:lvl w:ilvl="5" w:tplc="7BEC99D0">
      <w:start w:val="1"/>
      <w:numFmt w:val="bullet"/>
      <w:lvlText w:val=""/>
      <w:lvlJc w:val="left"/>
      <w:pPr>
        <w:tabs>
          <w:tab w:val="num" w:pos="4320"/>
        </w:tabs>
        <w:ind w:left="4320" w:hanging="360"/>
      </w:pPr>
      <w:rPr>
        <w:rFonts w:ascii="Wingdings" w:hAnsi="Wingdings" w:cs="Times New Roman" w:hint="default"/>
      </w:rPr>
    </w:lvl>
    <w:lvl w:ilvl="6" w:tplc="2600241A">
      <w:start w:val="1"/>
      <w:numFmt w:val="bullet"/>
      <w:lvlText w:val=""/>
      <w:lvlJc w:val="left"/>
      <w:pPr>
        <w:tabs>
          <w:tab w:val="num" w:pos="5040"/>
        </w:tabs>
        <w:ind w:left="5040" w:hanging="360"/>
      </w:pPr>
      <w:rPr>
        <w:rFonts w:ascii="Symbol" w:hAnsi="Symbol" w:cs="Times New Roman" w:hint="default"/>
      </w:rPr>
    </w:lvl>
    <w:lvl w:ilvl="7" w:tplc="5C9A0668">
      <w:start w:val="1"/>
      <w:numFmt w:val="bullet"/>
      <w:lvlText w:val="o"/>
      <w:lvlJc w:val="left"/>
      <w:pPr>
        <w:tabs>
          <w:tab w:val="num" w:pos="5760"/>
        </w:tabs>
        <w:ind w:left="5760" w:hanging="360"/>
      </w:pPr>
      <w:rPr>
        <w:rFonts w:ascii="Courier New" w:hAnsi="Courier New" w:cs="Courier New" w:hint="default"/>
      </w:rPr>
    </w:lvl>
    <w:lvl w:ilvl="8" w:tplc="0C4E67B0">
      <w:start w:val="1"/>
      <w:numFmt w:val="bullet"/>
      <w:lvlText w:val=""/>
      <w:lvlJc w:val="left"/>
      <w:pPr>
        <w:tabs>
          <w:tab w:val="num" w:pos="6480"/>
        </w:tabs>
        <w:ind w:left="6480" w:hanging="360"/>
      </w:pPr>
      <w:rPr>
        <w:rFonts w:ascii="Wingdings" w:hAnsi="Wingdings" w:cs="Times New Roman" w:hint="default"/>
      </w:rPr>
    </w:lvl>
  </w:abstractNum>
  <w:num w:numId="1" w16cid:durableId="868685845">
    <w:abstractNumId w:val="25"/>
  </w:num>
  <w:num w:numId="2" w16cid:durableId="1082263710">
    <w:abstractNumId w:val="23"/>
  </w:num>
  <w:num w:numId="3" w16cid:durableId="2081516900">
    <w:abstractNumId w:val="6"/>
  </w:num>
  <w:num w:numId="4" w16cid:durableId="603615665">
    <w:abstractNumId w:val="14"/>
  </w:num>
  <w:num w:numId="5" w16cid:durableId="60909341">
    <w:abstractNumId w:val="7"/>
  </w:num>
  <w:num w:numId="6" w16cid:durableId="340546377">
    <w:abstractNumId w:val="3"/>
  </w:num>
  <w:num w:numId="7" w16cid:durableId="470176019">
    <w:abstractNumId w:val="12"/>
  </w:num>
  <w:num w:numId="8" w16cid:durableId="1232616956">
    <w:abstractNumId w:val="15"/>
  </w:num>
  <w:num w:numId="9" w16cid:durableId="1477380229">
    <w:abstractNumId w:val="10"/>
  </w:num>
  <w:num w:numId="10" w16cid:durableId="393698302">
    <w:abstractNumId w:val="18"/>
  </w:num>
  <w:num w:numId="11" w16cid:durableId="382338913">
    <w:abstractNumId w:val="17"/>
  </w:num>
  <w:num w:numId="12" w16cid:durableId="1749381104">
    <w:abstractNumId w:val="20"/>
  </w:num>
  <w:num w:numId="13" w16cid:durableId="522597169">
    <w:abstractNumId w:val="9"/>
  </w:num>
  <w:num w:numId="14" w16cid:durableId="1222209140">
    <w:abstractNumId w:val="21"/>
  </w:num>
  <w:num w:numId="15" w16cid:durableId="503209715">
    <w:abstractNumId w:val="11"/>
  </w:num>
  <w:num w:numId="16" w16cid:durableId="2123914917">
    <w:abstractNumId w:val="8"/>
  </w:num>
  <w:num w:numId="17" w16cid:durableId="1498886548">
    <w:abstractNumId w:val="2"/>
  </w:num>
  <w:num w:numId="18" w16cid:durableId="444931208">
    <w:abstractNumId w:val="13"/>
  </w:num>
  <w:num w:numId="19" w16cid:durableId="1466656319">
    <w:abstractNumId w:val="1"/>
  </w:num>
  <w:num w:numId="20" w16cid:durableId="739183009">
    <w:abstractNumId w:val="19"/>
  </w:num>
  <w:num w:numId="21" w16cid:durableId="841819016">
    <w:abstractNumId w:val="22"/>
  </w:num>
  <w:num w:numId="22" w16cid:durableId="332488540">
    <w:abstractNumId w:val="16"/>
  </w:num>
  <w:num w:numId="23" w16cid:durableId="446699520">
    <w:abstractNumId w:val="4"/>
  </w:num>
  <w:num w:numId="24" w16cid:durableId="1421754541">
    <w:abstractNumId w:val="5"/>
  </w:num>
  <w:num w:numId="25" w16cid:durableId="835652923">
    <w:abstractNumId w:val="0"/>
  </w:num>
  <w:num w:numId="26" w16cid:durableId="18328642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325A8"/>
    <w:rsid w:val="00001EBB"/>
    <w:rsid w:val="00042F2E"/>
    <w:rsid w:val="000D1D0D"/>
    <w:rsid w:val="000E3AC4"/>
    <w:rsid w:val="00117D37"/>
    <w:rsid w:val="0016401F"/>
    <w:rsid w:val="00171174"/>
    <w:rsid w:val="001875E2"/>
    <w:rsid w:val="001B44AA"/>
    <w:rsid w:val="001D170F"/>
    <w:rsid w:val="00224CB0"/>
    <w:rsid w:val="00224DE4"/>
    <w:rsid w:val="00265047"/>
    <w:rsid w:val="002654C0"/>
    <w:rsid w:val="0027118D"/>
    <w:rsid w:val="0028418A"/>
    <w:rsid w:val="002A1C53"/>
    <w:rsid w:val="002A271B"/>
    <w:rsid w:val="002B42AF"/>
    <w:rsid w:val="002C0C99"/>
    <w:rsid w:val="002C56C7"/>
    <w:rsid w:val="002D0F55"/>
    <w:rsid w:val="002E1A12"/>
    <w:rsid w:val="002F5C92"/>
    <w:rsid w:val="00345D02"/>
    <w:rsid w:val="00347336"/>
    <w:rsid w:val="003774D8"/>
    <w:rsid w:val="00397433"/>
    <w:rsid w:val="003A6344"/>
    <w:rsid w:val="00457905"/>
    <w:rsid w:val="00463165"/>
    <w:rsid w:val="00472FF9"/>
    <w:rsid w:val="0048444F"/>
    <w:rsid w:val="004B355B"/>
    <w:rsid w:val="004B5B88"/>
    <w:rsid w:val="00507782"/>
    <w:rsid w:val="00541316"/>
    <w:rsid w:val="00542692"/>
    <w:rsid w:val="0054640C"/>
    <w:rsid w:val="00574195"/>
    <w:rsid w:val="005A319C"/>
    <w:rsid w:val="0061389E"/>
    <w:rsid w:val="00625150"/>
    <w:rsid w:val="00642599"/>
    <w:rsid w:val="00655127"/>
    <w:rsid w:val="00675238"/>
    <w:rsid w:val="0068493B"/>
    <w:rsid w:val="00692E6F"/>
    <w:rsid w:val="006B7ACE"/>
    <w:rsid w:val="00736AFA"/>
    <w:rsid w:val="00775ED0"/>
    <w:rsid w:val="007D38C4"/>
    <w:rsid w:val="007E2BF4"/>
    <w:rsid w:val="007E4724"/>
    <w:rsid w:val="007F1841"/>
    <w:rsid w:val="00823C83"/>
    <w:rsid w:val="008270A7"/>
    <w:rsid w:val="00880086"/>
    <w:rsid w:val="008A6C42"/>
    <w:rsid w:val="008C6310"/>
    <w:rsid w:val="008D71FE"/>
    <w:rsid w:val="008D7A71"/>
    <w:rsid w:val="00903388"/>
    <w:rsid w:val="009065B8"/>
    <w:rsid w:val="00924EEF"/>
    <w:rsid w:val="00966116"/>
    <w:rsid w:val="00985A98"/>
    <w:rsid w:val="00997BEC"/>
    <w:rsid w:val="009B42C5"/>
    <w:rsid w:val="00A041CB"/>
    <w:rsid w:val="00A04995"/>
    <w:rsid w:val="00A40F60"/>
    <w:rsid w:val="00A503CD"/>
    <w:rsid w:val="00AD4FE5"/>
    <w:rsid w:val="00B07461"/>
    <w:rsid w:val="00B211C3"/>
    <w:rsid w:val="00B8595E"/>
    <w:rsid w:val="00B919D0"/>
    <w:rsid w:val="00BD2AF7"/>
    <w:rsid w:val="00BF6265"/>
    <w:rsid w:val="00C07410"/>
    <w:rsid w:val="00C14C18"/>
    <w:rsid w:val="00C1631F"/>
    <w:rsid w:val="00C808B4"/>
    <w:rsid w:val="00C84C22"/>
    <w:rsid w:val="00C87756"/>
    <w:rsid w:val="00CD06F4"/>
    <w:rsid w:val="00CD7FBE"/>
    <w:rsid w:val="00D12993"/>
    <w:rsid w:val="00D16DA7"/>
    <w:rsid w:val="00D218BD"/>
    <w:rsid w:val="00D24A58"/>
    <w:rsid w:val="00D409B4"/>
    <w:rsid w:val="00D82627"/>
    <w:rsid w:val="00DC50BF"/>
    <w:rsid w:val="00DD6A58"/>
    <w:rsid w:val="00DE47A4"/>
    <w:rsid w:val="00E03C73"/>
    <w:rsid w:val="00E05F34"/>
    <w:rsid w:val="00E108D3"/>
    <w:rsid w:val="00E460D6"/>
    <w:rsid w:val="00E9249C"/>
    <w:rsid w:val="00ED7C52"/>
    <w:rsid w:val="00EE3118"/>
    <w:rsid w:val="00F221EF"/>
    <w:rsid w:val="00F325A8"/>
    <w:rsid w:val="00F32C78"/>
    <w:rsid w:val="00FA3E3E"/>
    <w:rsid w:val="00FB2A45"/>
    <w:rsid w:val="00FE39A5"/>
    <w:rsid w:val="00FF4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C3FD"/>
  <w15:docId w15:val="{C60F87EF-2AD4-42FC-87B0-67532FE7B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25A8"/>
    <w:rPr>
      <w:sz w:val="24"/>
      <w:szCs w:val="24"/>
    </w:rPr>
  </w:style>
  <w:style w:type="paragraph" w:styleId="1">
    <w:name w:val="heading 1"/>
    <w:basedOn w:val="a"/>
    <w:next w:val="a"/>
    <w:link w:val="10"/>
    <w:qFormat/>
    <w:rsid w:val="00D409B4"/>
    <w:pPr>
      <w:keepNext/>
      <w:ind w:firstLine="720"/>
      <w:jc w:val="both"/>
      <w:outlineLvl w:val="0"/>
    </w:pPr>
    <w:rPr>
      <w:sz w:val="28"/>
      <w:szCs w:val="20"/>
    </w:rPr>
  </w:style>
  <w:style w:type="paragraph" w:styleId="2">
    <w:name w:val="heading 2"/>
    <w:basedOn w:val="a"/>
    <w:next w:val="a"/>
    <w:link w:val="20"/>
    <w:qFormat/>
    <w:rsid w:val="00D409B4"/>
    <w:pPr>
      <w:keepNext/>
      <w:ind w:firstLine="851"/>
      <w:jc w:val="center"/>
      <w:outlineLvl w:val="1"/>
    </w:pPr>
    <w:rPr>
      <w:sz w:val="28"/>
      <w:szCs w:val="20"/>
    </w:rPr>
  </w:style>
  <w:style w:type="paragraph" w:styleId="5">
    <w:name w:val="heading 5"/>
    <w:basedOn w:val="a"/>
    <w:next w:val="a"/>
    <w:link w:val="50"/>
    <w:qFormat/>
    <w:rsid w:val="00D409B4"/>
    <w:pPr>
      <w:spacing w:before="240" w:after="60"/>
      <w:outlineLvl w:val="4"/>
    </w:pPr>
    <w:rPr>
      <w:b/>
      <w:bCs/>
      <w:i/>
      <w:iCs/>
      <w:sz w:val="26"/>
      <w:szCs w:val="26"/>
    </w:rPr>
  </w:style>
  <w:style w:type="paragraph" w:styleId="8">
    <w:name w:val="heading 8"/>
    <w:basedOn w:val="a"/>
    <w:next w:val="a"/>
    <w:link w:val="80"/>
    <w:qFormat/>
    <w:rsid w:val="00D409B4"/>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09B4"/>
    <w:rPr>
      <w:sz w:val="28"/>
    </w:rPr>
  </w:style>
  <w:style w:type="character" w:customStyle="1" w:styleId="20">
    <w:name w:val="Заголовок 2 Знак"/>
    <w:basedOn w:val="a0"/>
    <w:link w:val="2"/>
    <w:rsid w:val="00D409B4"/>
    <w:rPr>
      <w:sz w:val="28"/>
    </w:rPr>
  </w:style>
  <w:style w:type="character" w:customStyle="1" w:styleId="50">
    <w:name w:val="Заголовок 5 Знак"/>
    <w:basedOn w:val="a0"/>
    <w:link w:val="5"/>
    <w:rsid w:val="00D409B4"/>
    <w:rPr>
      <w:b/>
      <w:bCs/>
      <w:i/>
      <w:iCs/>
      <w:sz w:val="26"/>
      <w:szCs w:val="26"/>
    </w:rPr>
  </w:style>
  <w:style w:type="character" w:customStyle="1" w:styleId="80">
    <w:name w:val="Заголовок 8 Знак"/>
    <w:basedOn w:val="a0"/>
    <w:link w:val="8"/>
    <w:rsid w:val="00D409B4"/>
    <w:rPr>
      <w:i/>
      <w:iCs/>
      <w:sz w:val="24"/>
      <w:szCs w:val="24"/>
    </w:rPr>
  </w:style>
  <w:style w:type="paragraph" w:styleId="a3">
    <w:name w:val="Title"/>
    <w:basedOn w:val="a"/>
    <w:link w:val="a4"/>
    <w:qFormat/>
    <w:rsid w:val="00D409B4"/>
    <w:pPr>
      <w:jc w:val="center"/>
    </w:pPr>
    <w:rPr>
      <w:b/>
      <w:sz w:val="28"/>
      <w:szCs w:val="20"/>
    </w:rPr>
  </w:style>
  <w:style w:type="character" w:customStyle="1" w:styleId="a4">
    <w:name w:val="Заголовок Знак"/>
    <w:basedOn w:val="a0"/>
    <w:link w:val="a3"/>
    <w:rsid w:val="00D409B4"/>
    <w:rPr>
      <w:b/>
      <w:sz w:val="28"/>
    </w:rPr>
  </w:style>
  <w:style w:type="paragraph" w:styleId="a5">
    <w:name w:val="List Paragraph"/>
    <w:aliases w:val="_список,strich,2nd Tier Header,маркированный,Citation List,текст ГЕО,список,Заголовок первого уровня,Таблицы"/>
    <w:basedOn w:val="a"/>
    <w:link w:val="a6"/>
    <w:uiPriority w:val="1"/>
    <w:qFormat/>
    <w:rsid w:val="00F325A8"/>
    <w:pPr>
      <w:widowControl w:val="0"/>
      <w:autoSpaceDE w:val="0"/>
      <w:autoSpaceDN w:val="0"/>
      <w:ind w:left="165" w:firstLine="568"/>
    </w:pPr>
    <w:rPr>
      <w:sz w:val="22"/>
      <w:szCs w:val="22"/>
      <w:lang w:bidi="ru-RU"/>
    </w:rPr>
  </w:style>
  <w:style w:type="paragraph" w:customStyle="1" w:styleId="Default">
    <w:name w:val="Default"/>
    <w:link w:val="Default0"/>
    <w:qFormat/>
    <w:rsid w:val="00F325A8"/>
    <w:pPr>
      <w:autoSpaceDE w:val="0"/>
      <w:autoSpaceDN w:val="0"/>
      <w:adjustRightInd w:val="0"/>
    </w:pPr>
    <w:rPr>
      <w:rFonts w:eastAsiaTheme="minorHAnsi"/>
      <w:color w:val="000000"/>
      <w:sz w:val="24"/>
      <w:szCs w:val="24"/>
      <w:lang w:val="en-US" w:eastAsia="en-US"/>
    </w:rPr>
  </w:style>
  <w:style w:type="character" w:customStyle="1" w:styleId="Default0">
    <w:name w:val="Default Знак"/>
    <w:basedOn w:val="a0"/>
    <w:link w:val="Default"/>
    <w:locked/>
    <w:rsid w:val="00F325A8"/>
    <w:rPr>
      <w:rFonts w:eastAsiaTheme="minorHAnsi"/>
      <w:color w:val="000000"/>
      <w:sz w:val="24"/>
      <w:szCs w:val="24"/>
      <w:lang w:val="en-US" w:eastAsia="en-US"/>
    </w:rPr>
  </w:style>
  <w:style w:type="paragraph" w:styleId="a7">
    <w:name w:val="No Spacing"/>
    <w:aliases w:val="Табличный,Без интервала6,таб_загол,табл_текст,норма,Обя,мелкий,мой рабочий,Айгерим,Без интервала11,свой,14 TNR,МОЙ СТИЛЬ,Без интеБез интервала,No Spacing11,исполнитель,Без интервала111,Елжан,Эльдар,No Spacing1,No Spacing,Без интервала2"/>
    <w:link w:val="a8"/>
    <w:uiPriority w:val="1"/>
    <w:qFormat/>
    <w:rsid w:val="00F325A8"/>
    <w:rPr>
      <w:rFonts w:eastAsiaTheme="minorHAnsi" w:cstheme="minorBidi"/>
      <w:sz w:val="24"/>
      <w:szCs w:val="22"/>
      <w:lang w:eastAsia="en-US"/>
    </w:rPr>
  </w:style>
  <w:style w:type="character" w:customStyle="1" w:styleId="a8">
    <w:name w:val="Без интервала Знак"/>
    <w:aliases w:val="Табличный Знак,Без интервала6 Знак,таб_загол Знак,табл_текст Знак,норма Знак,Обя Знак,мелкий Знак,мой рабочий Знак,Айгерим Знак,Без интервала11 Знак,свой Знак,14 TNR Знак,МОЙ СТИЛЬ Знак,Без интеБез интервала Знак,No Spacing11 Знак"/>
    <w:link w:val="a7"/>
    <w:uiPriority w:val="1"/>
    <w:qFormat/>
    <w:rsid w:val="00F325A8"/>
    <w:rPr>
      <w:rFonts w:eastAsiaTheme="minorHAnsi" w:cstheme="minorBidi"/>
      <w:sz w:val="24"/>
      <w:szCs w:val="22"/>
      <w:lang w:eastAsia="en-US"/>
    </w:rPr>
  </w:style>
  <w:style w:type="character" w:customStyle="1" w:styleId="a6">
    <w:name w:val="Абзац списка Знак"/>
    <w:aliases w:val="_список Знак,strich Знак,2nd Tier Header Знак,маркированный Знак,Citation List Знак,текст ГЕО Знак,список Знак,Заголовок первого уровня Знак,Таблицы Знак"/>
    <w:basedOn w:val="a0"/>
    <w:link w:val="a5"/>
    <w:uiPriority w:val="1"/>
    <w:rsid w:val="00F325A8"/>
    <w:rPr>
      <w:sz w:val="22"/>
      <w:szCs w:val="22"/>
      <w:lang w:bidi="ru-RU"/>
    </w:rPr>
  </w:style>
  <w:style w:type="paragraph" w:customStyle="1" w:styleId="1136">
    <w:name w:val="Стиль Основной текст 1 + Синий Первая строка:  13 см Перед:  6 п..."/>
    <w:basedOn w:val="a"/>
    <w:qFormat/>
    <w:rsid w:val="00F325A8"/>
    <w:pPr>
      <w:spacing w:before="120"/>
      <w:jc w:val="both"/>
    </w:pPr>
    <w:rPr>
      <w:rFonts w:ascii="Arial" w:hAnsi="Arial"/>
      <w:color w:val="0000FF"/>
      <w:sz w:val="20"/>
      <w:szCs w:val="20"/>
    </w:rPr>
  </w:style>
  <w:style w:type="character" w:customStyle="1" w:styleId="s0">
    <w:name w:val="s0"/>
    <w:basedOn w:val="a0"/>
    <w:rsid w:val="00F325A8"/>
    <w:rPr>
      <w:rFonts w:ascii="Times New Roman" w:hAnsi="Times New Roman" w:cs="Times New Roman" w:hint="default"/>
      <w:b w:val="0"/>
      <w:bCs w:val="0"/>
      <w:i w:val="0"/>
      <w:iCs w:val="0"/>
      <w:color w:val="000000"/>
    </w:rPr>
  </w:style>
  <w:style w:type="paragraph" w:styleId="3">
    <w:name w:val="Body Text Indent 3"/>
    <w:aliases w:val="Знак7"/>
    <w:basedOn w:val="a"/>
    <w:link w:val="30"/>
    <w:qFormat/>
    <w:rsid w:val="00F325A8"/>
    <w:pPr>
      <w:spacing w:after="120"/>
      <w:ind w:left="283"/>
    </w:pPr>
    <w:rPr>
      <w:sz w:val="16"/>
      <w:szCs w:val="16"/>
    </w:rPr>
  </w:style>
  <w:style w:type="character" w:customStyle="1" w:styleId="30">
    <w:name w:val="Основной текст с отступом 3 Знак"/>
    <w:aliases w:val="Знак7 Знак"/>
    <w:basedOn w:val="a0"/>
    <w:link w:val="3"/>
    <w:rsid w:val="00F325A8"/>
    <w:rPr>
      <w:sz w:val="16"/>
      <w:szCs w:val="16"/>
    </w:rPr>
  </w:style>
  <w:style w:type="paragraph" w:customStyle="1" w:styleId="a9">
    <w:name w:val="мой"/>
    <w:basedOn w:val="aa"/>
    <w:link w:val="ab"/>
    <w:qFormat/>
    <w:rsid w:val="00F325A8"/>
    <w:pPr>
      <w:spacing w:line="360" w:lineRule="auto"/>
      <w:ind w:firstLine="709"/>
      <w:jc w:val="both"/>
    </w:pPr>
  </w:style>
  <w:style w:type="character" w:customStyle="1" w:styleId="ab">
    <w:name w:val="мой Знак"/>
    <w:basedOn w:val="a0"/>
    <w:link w:val="a9"/>
    <w:rsid w:val="00F325A8"/>
    <w:rPr>
      <w:sz w:val="24"/>
      <w:szCs w:val="24"/>
    </w:rPr>
  </w:style>
  <w:style w:type="table" w:styleId="ac">
    <w:name w:val="Table Grid"/>
    <w:aliases w:val="Таблица для проекта"/>
    <w:basedOn w:val="a1"/>
    <w:uiPriority w:val="59"/>
    <w:rsid w:val="00F325A8"/>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uiPriority w:val="99"/>
    <w:semiHidden/>
    <w:unhideWhenUsed/>
    <w:rsid w:val="00F325A8"/>
    <w:pPr>
      <w:spacing w:after="120"/>
      <w:ind w:left="283"/>
    </w:pPr>
  </w:style>
  <w:style w:type="character" w:customStyle="1" w:styleId="ae">
    <w:name w:val="Основной текст с отступом Знак"/>
    <w:basedOn w:val="a0"/>
    <w:link w:val="ad"/>
    <w:uiPriority w:val="99"/>
    <w:semiHidden/>
    <w:rsid w:val="00F325A8"/>
    <w:rPr>
      <w:sz w:val="24"/>
      <w:szCs w:val="24"/>
    </w:rPr>
  </w:style>
  <w:style w:type="paragraph" w:styleId="aa">
    <w:name w:val="Normal (Web)"/>
    <w:basedOn w:val="a"/>
    <w:uiPriority w:val="99"/>
    <w:semiHidden/>
    <w:unhideWhenUsed/>
    <w:rsid w:val="00F325A8"/>
  </w:style>
  <w:style w:type="paragraph" w:styleId="af">
    <w:name w:val="Plain Text"/>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Oaeno Ciae,Ciae,Plain Text,Текст Знак Char Char,Текст Знак Знак"/>
    <w:basedOn w:val="a"/>
    <w:link w:val="af0"/>
    <w:qFormat/>
    <w:rsid w:val="00F325A8"/>
    <w:rPr>
      <w:rFonts w:ascii="Courier New" w:eastAsia="SimSun" w:hAnsi="Courier New"/>
    </w:rPr>
  </w:style>
  <w:style w:type="character" w:customStyle="1" w:styleId="af0">
    <w:name w:val="Текст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Oaeno Ciae Знак,Ciae Знак,Plain Text Знак"/>
    <w:basedOn w:val="a0"/>
    <w:link w:val="af"/>
    <w:rsid w:val="00F325A8"/>
    <w:rPr>
      <w:rFonts w:ascii="Courier New" w:eastAsia="SimSun" w:hAnsi="Courier New"/>
      <w:sz w:val="24"/>
      <w:szCs w:val="24"/>
    </w:rPr>
  </w:style>
  <w:style w:type="paragraph" w:customStyle="1" w:styleId="11">
    <w:name w:val="Без интервала1"/>
    <w:link w:val="NoSpacingChar"/>
    <w:qFormat/>
    <w:rsid w:val="00997BEC"/>
    <w:rPr>
      <w:rFonts w:ascii="Calibri" w:hAnsi="Calibri"/>
      <w:sz w:val="22"/>
      <w:szCs w:val="22"/>
    </w:rPr>
  </w:style>
  <w:style w:type="character" w:customStyle="1" w:styleId="NoSpacingChar">
    <w:name w:val="No Spacing Char"/>
    <w:link w:val="11"/>
    <w:locked/>
    <w:rsid w:val="00997BEC"/>
    <w:rPr>
      <w:rFonts w:ascii="Calibri" w:hAnsi="Calibri"/>
      <w:sz w:val="22"/>
      <w:szCs w:val="22"/>
    </w:rPr>
  </w:style>
  <w:style w:type="paragraph" w:customStyle="1" w:styleId="SS">
    <w:name w:val="SS"/>
    <w:basedOn w:val="a"/>
    <w:rsid w:val="00997BEC"/>
    <w:pPr>
      <w:spacing w:line="360" w:lineRule="auto"/>
      <w:ind w:firstLine="709"/>
      <w:jc w:val="both"/>
    </w:pPr>
    <w:rPr>
      <w:rFonts w:eastAsia="Calibri"/>
    </w:rPr>
  </w:style>
  <w:style w:type="table" w:customStyle="1" w:styleId="TableNormal">
    <w:name w:val="Table Normal"/>
    <w:uiPriority w:val="2"/>
    <w:semiHidden/>
    <w:unhideWhenUsed/>
    <w:qFormat/>
    <w:rsid w:val="0054131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2">
    <w:name w:val="Основной текст 1"/>
    <w:basedOn w:val="a"/>
    <w:link w:val="13"/>
    <w:rsid w:val="00642599"/>
    <w:pPr>
      <w:spacing w:before="120"/>
      <w:jc w:val="both"/>
    </w:pPr>
    <w:rPr>
      <w:rFonts w:ascii="Arial" w:hAnsi="Arial"/>
      <w:sz w:val="20"/>
      <w:szCs w:val="20"/>
    </w:rPr>
  </w:style>
  <w:style w:type="character" w:customStyle="1" w:styleId="13">
    <w:name w:val="Основной текст 1 Знак"/>
    <w:link w:val="12"/>
    <w:rsid w:val="00642599"/>
    <w:rPr>
      <w:rFonts w:ascii="Arial" w:hAnsi="Arial"/>
    </w:rPr>
  </w:style>
  <w:style w:type="paragraph" w:styleId="HTML">
    <w:name w:val="HTML Preformatted"/>
    <w:basedOn w:val="a"/>
    <w:link w:val="HTML0"/>
    <w:uiPriority w:val="99"/>
    <w:rsid w:val="006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pPr>
    <w:rPr>
      <w:rFonts w:ascii="Arial" w:hAnsi="Arial" w:cs="Arial"/>
      <w:color w:val="202020"/>
      <w:sz w:val="20"/>
      <w:szCs w:val="20"/>
    </w:rPr>
  </w:style>
  <w:style w:type="character" w:customStyle="1" w:styleId="HTML0">
    <w:name w:val="Стандартный HTML Знак"/>
    <w:basedOn w:val="a0"/>
    <w:link w:val="HTML"/>
    <w:uiPriority w:val="99"/>
    <w:rsid w:val="00642599"/>
    <w:rPr>
      <w:rFonts w:ascii="Arial" w:hAnsi="Arial" w:cs="Arial"/>
      <w:color w:val="202020"/>
    </w:rPr>
  </w:style>
  <w:style w:type="character" w:customStyle="1" w:styleId="s1">
    <w:name w:val="s1"/>
    <w:rsid w:val="00775ED0"/>
    <w:rPr>
      <w:rFonts w:ascii="Times New Roman" w:hAnsi="Times New Roman" w:cs="Times New Roman" w:hint="default"/>
      <w:b/>
      <w:bCs/>
      <w:i w:val="0"/>
      <w:iCs w:val="0"/>
      <w:strike w:val="0"/>
      <w:dstrike w:val="0"/>
      <w:color w:val="000000"/>
      <w:sz w:val="24"/>
      <w:szCs w:val="24"/>
      <w:u w:val="none"/>
      <w:effect w:val="none"/>
    </w:rPr>
  </w:style>
  <w:style w:type="paragraph" w:customStyle="1" w:styleId="TableParagraph">
    <w:name w:val="Table Paragraph"/>
    <w:basedOn w:val="a"/>
    <w:uiPriority w:val="1"/>
    <w:qFormat/>
    <w:rsid w:val="00775ED0"/>
    <w:pPr>
      <w:widowControl w:val="0"/>
    </w:pPr>
    <w:rPr>
      <w:rFonts w:ascii="Arial" w:eastAsia="Arial" w:hAnsi="Arial" w:cs="Arial"/>
      <w:sz w:val="22"/>
      <w:szCs w:val="22"/>
      <w:lang w:val="en-US" w:eastAsia="en-US"/>
    </w:rPr>
  </w:style>
  <w:style w:type="paragraph" w:styleId="21">
    <w:name w:val="Body Text Indent 2"/>
    <w:aliases w:val="Основной текст с отступом 2 Знак2,Основной текст с отступом 2 Знак Знак,Основной текст с отступом 2 Знак1 Знак"/>
    <w:basedOn w:val="a"/>
    <w:link w:val="22"/>
    <w:unhideWhenUsed/>
    <w:rsid w:val="0054640C"/>
    <w:pPr>
      <w:widowControl w:val="0"/>
      <w:autoSpaceDE w:val="0"/>
      <w:autoSpaceDN w:val="0"/>
      <w:adjustRightInd w:val="0"/>
      <w:spacing w:after="120" w:line="480" w:lineRule="auto"/>
      <w:ind w:left="283"/>
    </w:pPr>
    <w:rPr>
      <w:rFonts w:eastAsiaTheme="minorEastAsia"/>
      <w:sz w:val="20"/>
      <w:szCs w:val="20"/>
    </w:rPr>
  </w:style>
  <w:style w:type="character" w:customStyle="1" w:styleId="22">
    <w:name w:val="Основной текст с отступом 2 Знак"/>
    <w:aliases w:val="Основной текст с отступом 2 Знак2 Знак,Основной текст с отступом 2 Знак Знак Знак,Основной текст с отступом 2 Знак1 Знак Знак"/>
    <w:basedOn w:val="a0"/>
    <w:link w:val="21"/>
    <w:rsid w:val="0054640C"/>
    <w:rPr>
      <w:rFonts w:eastAsiaTheme="minorEastAsia"/>
    </w:rPr>
  </w:style>
  <w:style w:type="paragraph" w:customStyle="1" w:styleId="af1">
    <w:name w:val="Геология_Основной текст"/>
    <w:qFormat/>
    <w:rsid w:val="00966116"/>
    <w:pPr>
      <w:ind w:firstLine="340"/>
      <w:jc w:val="both"/>
    </w:pPr>
    <w:rPr>
      <w:rFonts w:eastAsia="Calibri"/>
      <w:sz w:val="26"/>
      <w:szCs w:val="22"/>
      <w:lang w:eastAsia="en-US"/>
    </w:rPr>
  </w:style>
  <w:style w:type="paragraph" w:styleId="af2">
    <w:name w:val="Body Text"/>
    <w:basedOn w:val="a"/>
    <w:link w:val="af3"/>
    <w:uiPriority w:val="99"/>
    <w:semiHidden/>
    <w:unhideWhenUsed/>
    <w:rsid w:val="00C1631F"/>
    <w:pPr>
      <w:spacing w:after="120"/>
    </w:pPr>
  </w:style>
  <w:style w:type="character" w:customStyle="1" w:styleId="af3">
    <w:name w:val="Основной текст Знак"/>
    <w:basedOn w:val="a0"/>
    <w:link w:val="af2"/>
    <w:uiPriority w:val="99"/>
    <w:semiHidden/>
    <w:rsid w:val="00C1631F"/>
    <w:rPr>
      <w:sz w:val="24"/>
      <w:szCs w:val="24"/>
    </w:rPr>
  </w:style>
  <w:style w:type="paragraph" w:customStyle="1" w:styleId="af4">
    <w:name w:val="обычный"/>
    <w:rsid w:val="00C1631F"/>
    <w:pPr>
      <w:spacing w:line="360" w:lineRule="auto"/>
      <w:ind w:firstLine="737"/>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339</Words>
  <Characters>1936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Akkumis</cp:lastModifiedBy>
  <cp:revision>92</cp:revision>
  <dcterms:created xsi:type="dcterms:W3CDTF">2024-08-13T06:50:00Z</dcterms:created>
  <dcterms:modified xsi:type="dcterms:W3CDTF">2026-08-18T13:44:00Z</dcterms:modified>
</cp:coreProperties>
</file>