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DBF6F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Нетехническое резюме</w:t>
      </w:r>
    </w:p>
    <w:p w14:paraId="30D60AEC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6DD47B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описание предполагаемого места осуществления намечаемой деятельности</w:t>
      </w:r>
    </w:p>
    <w:p w14:paraId="66FAD467" w14:textId="761839F3" w:rsidR="002F56DB" w:rsidRPr="002F56DB" w:rsidRDefault="002F56DB" w:rsidP="002F56DB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В административном отношении месторождение Юго-Восточный </w:t>
      </w:r>
      <w:proofErr w:type="spellStart"/>
      <w:r w:rsidRPr="002F56DB">
        <w:rPr>
          <w:rFonts w:ascii="Times New Roman" w:eastAsia="Times New Roman" w:hAnsi="Times New Roman" w:cs="Times New Roman"/>
          <w:sz w:val="24"/>
        </w:rPr>
        <w:t>Дощан</w:t>
      </w:r>
      <w:proofErr w:type="spellEnd"/>
      <w:r w:rsidR="00C63150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 w:rsidRPr="002F56DB">
        <w:rPr>
          <w:rFonts w:ascii="Times New Roman" w:eastAsia="Times New Roman" w:hAnsi="Times New Roman" w:cs="Times New Roman"/>
          <w:sz w:val="24"/>
        </w:rPr>
        <w:t xml:space="preserve">находится в Жалагашском и Сырдарьинском </w:t>
      </w:r>
      <w:proofErr w:type="gramStart"/>
      <w:r w:rsidRPr="002F56DB">
        <w:rPr>
          <w:rFonts w:ascii="Times New Roman" w:eastAsia="Times New Roman" w:hAnsi="Times New Roman" w:cs="Times New Roman"/>
          <w:sz w:val="24"/>
        </w:rPr>
        <w:t>районах  Кызылординской</w:t>
      </w:r>
      <w:proofErr w:type="gramEnd"/>
      <w:r w:rsidRPr="002F56DB">
        <w:rPr>
          <w:rFonts w:ascii="Times New Roman" w:eastAsia="Times New Roman" w:hAnsi="Times New Roman" w:cs="Times New Roman"/>
          <w:sz w:val="24"/>
        </w:rPr>
        <w:t xml:space="preserve"> области Республики Казахстан, на территории блоков: XXIX-37-A (частично), В (частично), С (частично), E (частично), F (частично).</w:t>
      </w:r>
    </w:p>
    <w:p w14:paraId="6B1F3D18" w14:textId="77777777" w:rsidR="004333ED" w:rsidRPr="004333ED" w:rsidRDefault="004333ED" w:rsidP="00433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33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Основным направлением деятельности компании - добыча нефти и газа. </w:t>
      </w:r>
    </w:p>
    <w:p w14:paraId="2BB6BF7D" w14:textId="224FC99B" w:rsid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описание затрагиваемой территории с указанием численности ее населения, участков, на которых могут быть обнаружены выбросы, сбросы и иные негативные воздействия намечаемой деятельности на окружающую среду, с учетом их характеристик и способности переноса в окружающую среду; участков извлечения природных ресурсов и захоронения отходов; </w:t>
      </w:r>
    </w:p>
    <w:p w14:paraId="17C7DCA3" w14:textId="77777777" w:rsidR="002F56DB" w:rsidRPr="002F56DB" w:rsidRDefault="002F56DB" w:rsidP="002F56DB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Географически лицензионная территория занимает западную часть Южно-</w:t>
      </w:r>
      <w:proofErr w:type="spellStart"/>
      <w:r w:rsidRPr="002F56DB">
        <w:rPr>
          <w:rFonts w:ascii="Times New Roman" w:eastAsia="Times New Roman" w:hAnsi="Times New Roman" w:cs="Times New Roman"/>
          <w:sz w:val="24"/>
        </w:rPr>
        <w:t>Торгайской</w:t>
      </w:r>
      <w:proofErr w:type="spellEnd"/>
      <w:r w:rsidRPr="002F56DB">
        <w:rPr>
          <w:rFonts w:ascii="Times New Roman" w:eastAsia="Times New Roman" w:hAnsi="Times New Roman" w:cs="Times New Roman"/>
          <w:sz w:val="24"/>
        </w:rPr>
        <w:t xml:space="preserve"> впадины. Площадь геологического отвода за вычетом возвращенных участков составляет 896 км2. </w:t>
      </w:r>
    </w:p>
    <w:p w14:paraId="69680904" w14:textId="77777777" w:rsidR="002F56DB" w:rsidRPr="002F56DB" w:rsidRDefault="002F56DB" w:rsidP="002F56DB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Растительный и животный мир, наличие заповедных территорий - скудный полупустынного типа. Район относится к пустынной и полупустынной зонам с типичными для них растительностью и животным миром. Для района характерны сильные ветра: летом- западные, юго-западные, в остальное время года северные и северо-восточные, скорость 3-4 м/сек. </w:t>
      </w:r>
    </w:p>
    <w:p w14:paraId="572EDA4F" w14:textId="77777777" w:rsidR="002F56DB" w:rsidRPr="002F56DB" w:rsidRDefault="002F56DB" w:rsidP="002F56DB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Ближайшими населенными пунктами и железнодорожными станциями являются </w:t>
      </w:r>
      <w:proofErr w:type="spellStart"/>
      <w:r w:rsidRPr="002F56DB">
        <w:rPr>
          <w:rFonts w:ascii="Times New Roman" w:eastAsia="Times New Roman" w:hAnsi="Times New Roman" w:cs="Times New Roman"/>
          <w:sz w:val="24"/>
        </w:rPr>
        <w:t>г.г</w:t>
      </w:r>
      <w:proofErr w:type="spellEnd"/>
      <w:r w:rsidRPr="002F56DB">
        <w:rPr>
          <w:rFonts w:ascii="Times New Roman" w:eastAsia="Times New Roman" w:hAnsi="Times New Roman" w:cs="Times New Roman"/>
          <w:sz w:val="24"/>
        </w:rPr>
        <w:t xml:space="preserve">. Кызылорда (к югу 170 км), Жезказган (к северо-востоку 200 км), </w:t>
      </w:r>
      <w:r w:rsidRPr="002F56DB">
        <w:rPr>
          <w:rFonts w:ascii="Times New Roman" w:eastAsia="Times New Roman" w:hAnsi="Times New Roman" w:cs="Times New Roman"/>
          <w:sz w:val="24"/>
          <w:lang w:val="kk-KZ"/>
        </w:rPr>
        <w:t>Жалагаш и Теренозек</w:t>
      </w:r>
      <w:r w:rsidRPr="002F56DB">
        <w:rPr>
          <w:rFonts w:ascii="Times New Roman" w:eastAsia="Times New Roman" w:hAnsi="Times New Roman" w:cs="Times New Roman"/>
          <w:sz w:val="24"/>
        </w:rPr>
        <w:t xml:space="preserve"> (120 км), промысел </w:t>
      </w:r>
      <w:proofErr w:type="spellStart"/>
      <w:r w:rsidRPr="002F56DB">
        <w:rPr>
          <w:rFonts w:ascii="Times New Roman" w:eastAsia="Times New Roman" w:hAnsi="Times New Roman" w:cs="Times New Roman"/>
          <w:sz w:val="24"/>
        </w:rPr>
        <w:t>Кумколь</w:t>
      </w:r>
      <w:proofErr w:type="spellEnd"/>
      <w:r w:rsidRPr="002F56DB">
        <w:rPr>
          <w:rFonts w:ascii="Times New Roman" w:eastAsia="Times New Roman" w:hAnsi="Times New Roman" w:cs="Times New Roman"/>
          <w:sz w:val="24"/>
        </w:rPr>
        <w:t xml:space="preserve"> (к востоку 85 км).</w:t>
      </w:r>
    </w:p>
    <w:p w14:paraId="3B79EC34" w14:textId="77777777" w:rsidR="002F56DB" w:rsidRPr="002F56DB" w:rsidRDefault="002F56DB" w:rsidP="002F56DB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На расстоянии 85 км к востоку от проектируемого района работ находится нефтепровод </w:t>
      </w:r>
      <w:proofErr w:type="spellStart"/>
      <w:r w:rsidRPr="002F56DB">
        <w:rPr>
          <w:rFonts w:ascii="Times New Roman" w:eastAsia="Times New Roman" w:hAnsi="Times New Roman" w:cs="Times New Roman"/>
          <w:sz w:val="24"/>
        </w:rPr>
        <w:t>Кумколь</w:t>
      </w:r>
      <w:proofErr w:type="spellEnd"/>
      <w:r w:rsidRPr="002F56DB"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 w:rsidRPr="002F56DB">
        <w:rPr>
          <w:rFonts w:ascii="Times New Roman" w:eastAsia="Times New Roman" w:hAnsi="Times New Roman" w:cs="Times New Roman"/>
          <w:sz w:val="24"/>
        </w:rPr>
        <w:t>Каракоин</w:t>
      </w:r>
      <w:proofErr w:type="spellEnd"/>
      <w:r w:rsidRPr="002F56DB">
        <w:rPr>
          <w:rFonts w:ascii="Times New Roman" w:eastAsia="Times New Roman" w:hAnsi="Times New Roman" w:cs="Times New Roman"/>
          <w:sz w:val="24"/>
        </w:rPr>
        <w:t xml:space="preserve">, связанный с ниткой нефтепровода Павлодар -Шымкент. </w:t>
      </w:r>
    </w:p>
    <w:p w14:paraId="4F67691F" w14:textId="77777777" w:rsidR="002F56DB" w:rsidRPr="002F56DB" w:rsidRDefault="002F56DB" w:rsidP="002F56DB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Дорожная сеть представлена межпромысловыми песчано-гравийными и грунтовыми дорогами. Грунтовые дороги труднопроходимы в зимний период из-за снежных заносов и непроходимы в период весенней распутицы.</w:t>
      </w:r>
    </w:p>
    <w:p w14:paraId="4D38A91F" w14:textId="77777777" w:rsidR="002F56DB" w:rsidRPr="002F56DB" w:rsidRDefault="002F56DB" w:rsidP="002F56DB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Почвы в районе работ серо-бурые, пустынные, представлены суглинками;</w:t>
      </w:r>
    </w:p>
    <w:p w14:paraId="11BCE275" w14:textId="77777777" w:rsidR="002F56DB" w:rsidRPr="002F56DB" w:rsidRDefault="002F56DB" w:rsidP="002F56DB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Растительность чахлая полупустынного типа. </w:t>
      </w:r>
    </w:p>
    <w:p w14:paraId="16484DF7" w14:textId="77777777" w:rsidR="002F56DB" w:rsidRPr="002F56DB" w:rsidRDefault="002F56DB" w:rsidP="002F56DB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Агрохимическая характеристика почв отсутствует.</w:t>
      </w:r>
    </w:p>
    <w:p w14:paraId="6EE3BDB1" w14:textId="77777777" w:rsidR="002F56DB" w:rsidRPr="002F56DB" w:rsidRDefault="002F56DB" w:rsidP="002F56DB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Природно-климатические условия района работ – южная, степная подзона.</w:t>
      </w:r>
    </w:p>
    <w:p w14:paraId="31F11BA6" w14:textId="77777777" w:rsidR="002F56DB" w:rsidRPr="002F56DB" w:rsidRDefault="002F56DB" w:rsidP="002F56DB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Рельеф местности – слабовсхолмленная равнина.</w:t>
      </w:r>
    </w:p>
    <w:p w14:paraId="09BE7BF6" w14:textId="77777777" w:rsidR="002F56DB" w:rsidRPr="002F56DB" w:rsidRDefault="002F56DB" w:rsidP="002F56DB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Основная деятельность предприятия - разведка углеводородного сырья. </w:t>
      </w:r>
    </w:p>
    <w:p w14:paraId="5AC0CC47" w14:textId="77777777" w:rsidR="0046747A" w:rsidRPr="0046747A" w:rsidRDefault="00275351" w:rsidP="004674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Географические координаты: </w:t>
      </w:r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46°16’09”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;</w:t>
      </w:r>
      <w:r w:rsidR="0046747A"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64°31’56” вд;46°20’00” сш;64°32’00” вд;46°20’00” сш;64°41’00”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; 46°17’16”</w:t>
      </w:r>
      <w:r w:rsidR="0046747A"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64°45’48”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46°17’05”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64°48’13”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46°18’04”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; 64°51’03”</w:t>
      </w:r>
      <w:r w:rsidR="0046747A"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 46°20’00”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64°48’35”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46°20’00”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64°59’05” вд;46°18’20”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;</w:t>
      </w:r>
      <w:r w:rsidR="0046747A"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64°59’53”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46°00’00”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65°00’00”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46°00’00”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64°52’15”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</w:p>
    <w:p w14:paraId="31699656" w14:textId="77777777" w:rsidR="0046747A" w:rsidRPr="0046747A" w:rsidRDefault="0046747A" w:rsidP="004674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Географические координаты участка (долгота и широта)- 46°16’09”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>;</w:t>
      </w:r>
      <w:r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64°31’56” вд;46°20’00” сш;64°32’00” вд;46°20’00” сш;64°41’00”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>; 46°17’16”</w:t>
      </w:r>
      <w:r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64°45’48”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46°17’05”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64°48’13”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46°18’04”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>; 64°51’03”</w:t>
      </w:r>
      <w:r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 46°20’00”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64°48’35”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46°20’00”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64°59’05” вд;46°18’20”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>;</w:t>
      </w:r>
      <w:r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64°59’53”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46°00’00”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65°00’00”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46°00’00”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64°52’15”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</w:p>
    <w:p w14:paraId="1849425C" w14:textId="115603AD" w:rsidR="004A36F0" w:rsidRPr="0046747A" w:rsidRDefault="00275351" w:rsidP="00467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атмосферу при проведении данных видов работ </w:t>
      </w: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будут выделяться: </w:t>
      </w:r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 (II, III) оксиды (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диЖелезо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триоксид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Железа оксид) /в пересчете на железо/ (274), Марганец и его соединения /в пересчете на марганца (IV) оксид/ (327), Азота (IV) диоксид (Азота диоксид) (4), Азот (II) оксид (Азота оксид) (6) Углерод (Сажа, Углерод черный) ( 583), Сера диоксид (Ангидрид сернистый, Сернистый газ, Сера (IV) оксид) (516), Сероводород (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Дигидросульфид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( 518), Углерод оксид (Окись углерода, Угарный газ) (584), Фтористые газообразные соединения /в пересчете на фтор/ (617), Фториды неорганические плохо растворимые - (алюминия фторид, кальция фторид, натрия 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гексафторалюминат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(Фториды </w:t>
      </w:r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неорганические плохо растворимые /в пересчете на фтор/) (615), Смесь углеводородов предельных С1-С5 (1502*), Смесь углеводородов предельных С6-С10 (1503*), Проп-2-ен-1-аль (Акролеин, 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Акрилальдегид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) (474), Формальдегид (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Метаналь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(609), Масло минеральное нефтяное (веретенное, машинное, цилиндровое и др.) (716*),  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Алканы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С12-19 /в пересчете на С/ (Углеводороды предельные С12-С19 (в пересчете на С); Растворитель РПК-265П) (10), Взвешенные частицы (116), Пыль неорганическая, содержащая двуокись кремния в %: 70-20 ( 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 , Пыль абразивная (Корунд белый, 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Монокорунд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) (1027*).</w:t>
      </w:r>
    </w:p>
    <w:p w14:paraId="7A344947" w14:textId="77777777" w:rsidR="00275351" w:rsidRPr="00275351" w:rsidRDefault="00275351" w:rsidP="0046747A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масштабам распространения загрязнения атмосферного воздуха выбросы в период проведения планируемых работ относится к локальному типу загрязнения. Интенсивность воздействия на атмосферный воздух находится в пределах допустимых норм, изменения природной среды не выходят за существующие пределы естественной природной изменчивости. </w:t>
      </w:r>
    </w:p>
    <w:p w14:paraId="42EC19A3" w14:textId="1B978A2D" w:rsidR="00275351" w:rsidRPr="00275351" w:rsidRDefault="004A36F0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</w:t>
      </w:r>
      <w:r w:rsidR="00275351"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 не предполагает забор воды из поверхностных водных источников и сбросов непосредственно в поверхностные и подземные водные объекты, поэтому прямого воздействия на водные ресурсы не оказывает. Также намечаемая деятельность не предполагает загрязнение токсичными компонентами подземных вод. </w:t>
      </w:r>
    </w:p>
    <w:p w14:paraId="76A0565B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Предполагаемые к образованию в результате планируемой деятельности отходы будут накапливаться в специально отведенных местах и по мере накопления будут передаваться для дальнейшей утилизации, переработки или захоронения сторонним организациям (коммунальные службы, специализированные предприятия по переработке вторичного сырья и т.п.) </w:t>
      </w:r>
      <w:proofErr w:type="gramStart"/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договора</w:t>
      </w:r>
      <w:proofErr w:type="gramEnd"/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01DE097" w14:textId="77777777" w:rsidR="00275351" w:rsidRPr="00EE59A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E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наименование инициатора намечаемой деятельности, его контактные данные: </w:t>
      </w:r>
    </w:p>
    <w:p w14:paraId="442F7343" w14:textId="012D6FBF" w:rsidR="0046747A" w:rsidRDefault="0046747A" w:rsidP="00275351">
      <w:pPr>
        <w:tabs>
          <w:tab w:val="left" w:pos="284"/>
        </w:tabs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47A">
        <w:rPr>
          <w:rFonts w:ascii="Times New Roman" w:eastAsia="Calibri" w:hAnsi="Times New Roman" w:cs="Times New Roman"/>
          <w:sz w:val="24"/>
          <w:szCs w:val="24"/>
        </w:rPr>
        <w:t>Ф «ПЕТРО КАЗАХСТАН</w:t>
      </w:r>
      <w:r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46747A">
        <w:rPr>
          <w:rFonts w:ascii="Times New Roman" w:eastAsia="Calibri" w:hAnsi="Times New Roman" w:cs="Times New Roman"/>
          <w:sz w:val="24"/>
          <w:szCs w:val="24"/>
        </w:rPr>
        <w:t>ВЕНЧЕРС ИНК» БИН 040241006672. Юридический адрес: Республика</w:t>
      </w:r>
      <w:r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Казахстан, г. Кызылорда, ул.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Казыбек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 би, 13.</w:t>
      </w:r>
    </w:p>
    <w:p w14:paraId="3BD60A3C" w14:textId="6058A7EF" w:rsidR="00275351" w:rsidRDefault="00275351" w:rsidP="00275351">
      <w:pPr>
        <w:tabs>
          <w:tab w:val="left" w:pos="284"/>
        </w:tabs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краткое описание намечаемой деятельности: </w:t>
      </w:r>
    </w:p>
    <w:p w14:paraId="690B9FCE" w14:textId="77777777" w:rsidR="0046747A" w:rsidRPr="002F56DB" w:rsidRDefault="0046747A" w:rsidP="0046747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Географически лицензионная территория занимает западную часть Южно-</w:t>
      </w:r>
      <w:proofErr w:type="spellStart"/>
      <w:r w:rsidRPr="002F56DB">
        <w:rPr>
          <w:rFonts w:ascii="Times New Roman" w:eastAsia="Times New Roman" w:hAnsi="Times New Roman" w:cs="Times New Roman"/>
          <w:sz w:val="24"/>
        </w:rPr>
        <w:t>Торгайской</w:t>
      </w:r>
      <w:proofErr w:type="spellEnd"/>
      <w:r w:rsidRPr="002F56DB">
        <w:rPr>
          <w:rFonts w:ascii="Times New Roman" w:eastAsia="Times New Roman" w:hAnsi="Times New Roman" w:cs="Times New Roman"/>
          <w:sz w:val="24"/>
        </w:rPr>
        <w:t xml:space="preserve"> впадины. Площадь геологического отвода за вычетом возвращенных участков составляет 896 км2. </w:t>
      </w:r>
    </w:p>
    <w:p w14:paraId="7DFE89FC" w14:textId="77777777" w:rsidR="0046747A" w:rsidRPr="002F56DB" w:rsidRDefault="0046747A" w:rsidP="0046747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Растительный и животный мир, наличие заповедных территорий - скудный полупустынного типа. Район относится к пустынной и полупустынной зонам с типичными для них растительностью и животным миром. Для района характерны сильные ветра: летом- западные, юго-западные, в остальное время года северные и северо-восточные, скорость 3-4 м/сек. </w:t>
      </w:r>
    </w:p>
    <w:p w14:paraId="290074D2" w14:textId="77777777" w:rsidR="0046747A" w:rsidRPr="002F56DB" w:rsidRDefault="0046747A" w:rsidP="0046747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Ближайшими населенными пунктами и железнодорожными станциями являются </w:t>
      </w:r>
      <w:proofErr w:type="spellStart"/>
      <w:r w:rsidRPr="002F56DB">
        <w:rPr>
          <w:rFonts w:ascii="Times New Roman" w:eastAsia="Times New Roman" w:hAnsi="Times New Roman" w:cs="Times New Roman"/>
          <w:sz w:val="24"/>
        </w:rPr>
        <w:t>г.г</w:t>
      </w:r>
      <w:proofErr w:type="spellEnd"/>
      <w:r w:rsidRPr="002F56DB">
        <w:rPr>
          <w:rFonts w:ascii="Times New Roman" w:eastAsia="Times New Roman" w:hAnsi="Times New Roman" w:cs="Times New Roman"/>
          <w:sz w:val="24"/>
        </w:rPr>
        <w:t xml:space="preserve">. Кызылорда (к югу 170 км), Жезказган (к северо-востоку 200 км), </w:t>
      </w:r>
      <w:r w:rsidRPr="002F56DB">
        <w:rPr>
          <w:rFonts w:ascii="Times New Roman" w:eastAsia="Times New Roman" w:hAnsi="Times New Roman" w:cs="Times New Roman"/>
          <w:sz w:val="24"/>
          <w:lang w:val="kk-KZ"/>
        </w:rPr>
        <w:t>Жалагаш и Теренозек</w:t>
      </w:r>
      <w:r w:rsidRPr="002F56DB">
        <w:rPr>
          <w:rFonts w:ascii="Times New Roman" w:eastAsia="Times New Roman" w:hAnsi="Times New Roman" w:cs="Times New Roman"/>
          <w:sz w:val="24"/>
        </w:rPr>
        <w:t xml:space="preserve"> (120 км), промысел </w:t>
      </w:r>
      <w:proofErr w:type="spellStart"/>
      <w:r w:rsidRPr="002F56DB">
        <w:rPr>
          <w:rFonts w:ascii="Times New Roman" w:eastAsia="Times New Roman" w:hAnsi="Times New Roman" w:cs="Times New Roman"/>
          <w:sz w:val="24"/>
        </w:rPr>
        <w:t>Кумколь</w:t>
      </w:r>
      <w:proofErr w:type="spellEnd"/>
      <w:r w:rsidRPr="002F56DB">
        <w:rPr>
          <w:rFonts w:ascii="Times New Roman" w:eastAsia="Times New Roman" w:hAnsi="Times New Roman" w:cs="Times New Roman"/>
          <w:sz w:val="24"/>
        </w:rPr>
        <w:t xml:space="preserve"> (к востоку 85 км).</w:t>
      </w:r>
    </w:p>
    <w:p w14:paraId="118E61E7" w14:textId="77777777" w:rsidR="0046747A" w:rsidRPr="002F56DB" w:rsidRDefault="0046747A" w:rsidP="0046747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На расстоянии 85 км к востоку от проектируемого района работ находится нефтепровод </w:t>
      </w:r>
      <w:proofErr w:type="spellStart"/>
      <w:r w:rsidRPr="002F56DB">
        <w:rPr>
          <w:rFonts w:ascii="Times New Roman" w:eastAsia="Times New Roman" w:hAnsi="Times New Roman" w:cs="Times New Roman"/>
          <w:sz w:val="24"/>
        </w:rPr>
        <w:t>Кумколь</w:t>
      </w:r>
      <w:proofErr w:type="spellEnd"/>
      <w:r w:rsidRPr="002F56DB"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 w:rsidRPr="002F56DB">
        <w:rPr>
          <w:rFonts w:ascii="Times New Roman" w:eastAsia="Times New Roman" w:hAnsi="Times New Roman" w:cs="Times New Roman"/>
          <w:sz w:val="24"/>
        </w:rPr>
        <w:t>Каракоин</w:t>
      </w:r>
      <w:proofErr w:type="spellEnd"/>
      <w:r w:rsidRPr="002F56DB">
        <w:rPr>
          <w:rFonts w:ascii="Times New Roman" w:eastAsia="Times New Roman" w:hAnsi="Times New Roman" w:cs="Times New Roman"/>
          <w:sz w:val="24"/>
        </w:rPr>
        <w:t xml:space="preserve">, связанный с ниткой нефтепровода Павлодар -Шымкент. </w:t>
      </w:r>
    </w:p>
    <w:p w14:paraId="1E4E8495" w14:textId="77777777" w:rsidR="0046747A" w:rsidRPr="002F56DB" w:rsidRDefault="0046747A" w:rsidP="0046747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Дорожная сеть представлена межпромысловыми песчано-гравийными и грунтовыми дорогами. Грунтовые дороги труднопроходимы в зимний период из-за снежных заносов и непроходимы в период весенней распутицы.</w:t>
      </w:r>
    </w:p>
    <w:p w14:paraId="4540FB4E" w14:textId="77777777" w:rsidR="0046747A" w:rsidRPr="002F56DB" w:rsidRDefault="0046747A" w:rsidP="0046747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Почвы в районе работ серо-бурые, пустынные, представлены суглинками;</w:t>
      </w:r>
    </w:p>
    <w:p w14:paraId="68F5BB7F" w14:textId="77777777" w:rsidR="0046747A" w:rsidRPr="002F56DB" w:rsidRDefault="0046747A" w:rsidP="0046747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Растительность чахлая полупустынного типа. </w:t>
      </w:r>
    </w:p>
    <w:p w14:paraId="3626E103" w14:textId="77777777" w:rsidR="0046747A" w:rsidRPr="002F56DB" w:rsidRDefault="0046747A" w:rsidP="0046747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Агрохимическая характеристика почв отсутствует.</w:t>
      </w:r>
    </w:p>
    <w:p w14:paraId="0C92FCD2" w14:textId="77777777" w:rsidR="0046747A" w:rsidRPr="002F56DB" w:rsidRDefault="0046747A" w:rsidP="0046747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Природно-климатические условия района работ – южная, степная подзона.</w:t>
      </w:r>
    </w:p>
    <w:p w14:paraId="7DF9B7C3" w14:textId="77777777" w:rsidR="0046747A" w:rsidRPr="002F56DB" w:rsidRDefault="0046747A" w:rsidP="0046747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Рельеф местности – слабовсхолмленная равнина.</w:t>
      </w:r>
    </w:p>
    <w:p w14:paraId="700BABDF" w14:textId="77777777" w:rsidR="0046747A" w:rsidRPr="002F56DB" w:rsidRDefault="0046747A" w:rsidP="0046747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Основная деятельность предприятия - разведка углеводородного сырья. </w:t>
      </w:r>
    </w:p>
    <w:p w14:paraId="1A163BCD" w14:textId="6B659958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краткое описание существенных воздействий намечаемой деятельности на окружающую среду, включая воздействия на следующие природные компоненты и иные объекты </w:t>
      </w:r>
    </w:p>
    <w:p w14:paraId="6200E42A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Воздействие проектируемого объекта на здоровье населения находится на низком уровне в связи со значительным удалением ближайших населенных пунктов от промплощадки намечаемой деятельности. Прогноз социально-экономических последствий от деятельности предприятия – благоприятный. </w:t>
      </w:r>
    </w:p>
    <w:p w14:paraId="573DFE0A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Рассматриваемая территория находится вне земель государственного лесного фонда и особо охраняемых природных территорий Республики Казахстан. Животные и растительность, занесенные в Красную книгу РК на рассматриваемой территории отсутствуют. В целом воздействие намечаемой деятельности на природное состояние растительного и животного мира оценено как незначительное и не приведет к необратимым последствиям. </w:t>
      </w:r>
    </w:p>
    <w:p w14:paraId="0047BD39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Почвенно-растительный покров. В рамках проекта установлено, что воздействие на почвенно-растительный покров носит допустимый характер при соблюдении мероприятий по восстановлению нарушенных земель (проведении рекультивации). </w:t>
      </w:r>
    </w:p>
    <w:p w14:paraId="25B789E2" w14:textId="4724B3A6" w:rsidR="0046747A" w:rsidRPr="0046747A" w:rsidRDefault="0046747A" w:rsidP="00AA15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747A">
        <w:rPr>
          <w:rFonts w:ascii="Times New Roman" w:eastAsia="Times New Roman" w:hAnsi="Times New Roman" w:cs="Times New Roman"/>
          <w:bCs/>
          <w:sz w:val="24"/>
          <w:szCs w:val="24"/>
        </w:rPr>
        <w:t>В процессе производственной деятельности Ф «ПКВИ» образуются сточные воды. Образующиеся на предприятии хозяйственно-бытовые сточные воды будут сбрасываться в гидроизолированный септик. Оператор объекта полностью передаёт все сточные воды специализированным организациям. Сброса сточных вод в водные объекты и на рельеф местности не предполагаются.</w:t>
      </w:r>
    </w:p>
    <w:p w14:paraId="0D3175FA" w14:textId="77777777" w:rsidR="0046747A" w:rsidRPr="0046747A" w:rsidRDefault="0046747A" w:rsidP="00AA15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747A">
        <w:rPr>
          <w:rFonts w:ascii="Times New Roman" w:eastAsia="Times New Roman" w:hAnsi="Times New Roman" w:cs="Times New Roman"/>
          <w:bCs/>
          <w:sz w:val="24"/>
          <w:szCs w:val="24"/>
        </w:rPr>
        <w:t>Воздействие на водный бассейн деятельностью предприятия исключено. Проведение мониторинга воздействия на поверхностные воды не требуется.</w:t>
      </w:r>
    </w:p>
    <w:p w14:paraId="1F9EF296" w14:textId="14AD4B86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 </w:t>
      </w:r>
    </w:p>
    <w:p w14:paraId="37572DC0" w14:textId="77777777" w:rsidR="00C63150" w:rsidRPr="00C63150" w:rsidRDefault="00C63150" w:rsidP="00C6315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206429933"/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предварительным расчетам на период эксплуатации </w:t>
      </w:r>
      <w:r w:rsidRPr="00C631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на м/р </w:t>
      </w:r>
      <w:r w:rsidRPr="00C63150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 xml:space="preserve">Юго-Восточный Дощан </w:t>
      </w:r>
      <w:r w:rsidRPr="00C631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будут задействованы </w:t>
      </w:r>
      <w:r w:rsidRPr="00C63150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 xml:space="preserve">40 </w:t>
      </w:r>
      <w:r w:rsidRPr="00C631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источников загрязнения воздушного бассейна, </w:t>
      </w:r>
      <w:r w:rsidRPr="00C63150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7</w:t>
      </w:r>
      <w:r w:rsidRPr="00C631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из которых </w:t>
      </w:r>
      <w:proofErr w:type="gramStart"/>
      <w:r w:rsidRPr="00C631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являются  организованными</w:t>
      </w:r>
      <w:proofErr w:type="gramEnd"/>
      <w:r w:rsidRPr="00C631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33 неорганизованными.</w:t>
      </w:r>
    </w:p>
    <w:p w14:paraId="26830122" w14:textId="77777777" w:rsidR="00C63150" w:rsidRPr="00C63150" w:rsidRDefault="00C63150" w:rsidP="00C63150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печей составляет </w:t>
      </w:r>
      <w:r w:rsidRPr="00C631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</w:t>
      </w:r>
    </w:p>
    <w:p w14:paraId="0ACF3BCA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</w:pP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ИЗА N 0101 – Печь подогрева нефти</w:t>
      </w:r>
    </w:p>
    <w:p w14:paraId="4B355DF8" w14:textId="77777777" w:rsidR="00C63150" w:rsidRPr="00C63150" w:rsidRDefault="00C63150" w:rsidP="00C63150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работы печи - 24 час/</w:t>
      </w:r>
      <w:proofErr w:type="spellStart"/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, 8688 часов в год. Рабочий расход газа – 16,0 м3/час. Плотность газа 1,134 кг/м3. От печей с дымовыми газами выбрасываются в атмосферу диоксид и оксид азота, оксид углерода и метан.</w:t>
      </w:r>
    </w:p>
    <w:p w14:paraId="5962C5AA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</w:pP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ИЗА N 0102– Печь подогрева нефти</w:t>
      </w:r>
    </w:p>
    <w:p w14:paraId="3D45EB0B" w14:textId="77777777" w:rsidR="00C63150" w:rsidRPr="00C63150" w:rsidRDefault="00C63150" w:rsidP="00C63150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работы печи - 24 час/</w:t>
      </w:r>
      <w:proofErr w:type="spellStart"/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, 8688 часов в год. Рабочий расход газа – 16,0 м3/час. Плотность газа 1,134 кг/м3. От печей с дымовыми газами выбрасываются в атмосферу диоксид и оксид азота, оксид углерода и метан.</w:t>
      </w:r>
    </w:p>
    <w:p w14:paraId="3E56C822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</w:pP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ИЗА N 0103– Печь подогрева нефти </w:t>
      </w:r>
    </w:p>
    <w:p w14:paraId="2248909A" w14:textId="77777777" w:rsidR="00C63150" w:rsidRPr="00C63150" w:rsidRDefault="00C63150" w:rsidP="00C63150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работы печи - 24 час/</w:t>
      </w:r>
      <w:proofErr w:type="spellStart"/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, 8688 часов в год. Рабочий расход газа – 16,0 м3/час. Плотность газа 1,134 кг/м3. От печей с дымовыми газами выбрасываются в атмосферу диоксид и оксид азота, оксид углерода и метан.</w:t>
      </w:r>
    </w:p>
    <w:p w14:paraId="54E02C06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</w:pP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ИЗА N 0104– Печь подогрева нефти</w:t>
      </w:r>
    </w:p>
    <w:p w14:paraId="3705D858" w14:textId="77777777" w:rsidR="00C63150" w:rsidRPr="00C63150" w:rsidRDefault="00C63150" w:rsidP="00C63150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работы печи - 24 час/</w:t>
      </w:r>
      <w:proofErr w:type="spellStart"/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, 8712 часов в год. Рабочий расход– 16,5 м3/час. Плотность газа 1,134 кг/м3.  От печей с дымовыми газами выбрасываются в атмосферу диоксид и оксид азота, оксид углерода и метан.</w:t>
      </w:r>
    </w:p>
    <w:p w14:paraId="76496C9A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</w:pP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ИЗА N 0105– Печь подогрева нефти</w:t>
      </w: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  <w:t xml:space="preserve"> </w:t>
      </w:r>
    </w:p>
    <w:p w14:paraId="79D83878" w14:textId="77777777" w:rsidR="00C63150" w:rsidRPr="00C63150" w:rsidRDefault="00C63150" w:rsidP="00C63150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работы печи - 24 час/</w:t>
      </w:r>
      <w:proofErr w:type="spellStart"/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631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8712</w:t>
      </w:r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год. Рабочий расход газа – 16,0 м3/час. Плотность газа 1,134 кг/м3.  От печей с дымовыми газами выбрасываются в атмосферу диоксид и оксид азота, оксид углерода и метан.</w:t>
      </w:r>
    </w:p>
    <w:p w14:paraId="76FB3C6A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</w:pP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ИЗА N 6101, 6108 –</w:t>
      </w: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  <w:t>Дренажные емкость V-25 и 8 м3</w:t>
      </w:r>
    </w:p>
    <w:p w14:paraId="1F49B335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631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Дренажная емкость предназначена для сбора дренажа при аварийном и ремонтном опорожнении оборудования и трубопроводов. На площадке Спутника СП-1 установлена подземная дренажная ёмкость геометри-ческим объемом 25 м3. На площадке Спутника СП-2 установлена подземная дренажная ёмкость геометрическим объемом 8 м3.</w:t>
      </w:r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C631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ыбрасываются в атмосферу такие вещества: смесь углеводородов предельных С1-С5 (1502*), смесь углеводородов предельных С6-С10 (1503*), бензол (64), </w:t>
      </w:r>
      <w:proofErr w:type="gramStart"/>
      <w:r w:rsidRPr="00C631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диметилбензол  (</w:t>
      </w:r>
      <w:proofErr w:type="gramEnd"/>
      <w:r w:rsidRPr="00C631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смесь о-, м-, п- изомеров) (203), метилбензол (349). </w:t>
      </w:r>
    </w:p>
    <w:p w14:paraId="696CC61A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</w:pP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ИЗА N 6113–</w:t>
      </w: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  <w:t>Нефтяной насос</w:t>
      </w:r>
    </w:p>
    <w:p w14:paraId="0CF8C916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631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Насос предназначен для заказчки нефти. Время работы насосной на 2025 год 8760 час в год. При работе насоса выбрасываются в атмосферу сероводород (Дигидросульфид) (518) смесь углеводородов предельных С1-С5 (1502*) Смесь углеводородов предельных С6-С10 (1503*) бензол (64) диметилбензол (смесь о-, м-, п- изомеров) (203) метилбензол (349). </w:t>
      </w:r>
    </w:p>
    <w:p w14:paraId="3F470B36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</w:pP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ИЗА N 6115 -</w:t>
      </w:r>
      <w:proofErr w:type="gramStart"/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6123  –</w:t>
      </w:r>
      <w:proofErr w:type="gramEnd"/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  <w:t>Дренажные емкость V- 2 м3</w:t>
      </w:r>
    </w:p>
    <w:p w14:paraId="2385F5A1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631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На устьях скважин SEDS-16, 33, 38, 39, 50, 51, 52, 54, 58, установлены подземные дренажные ёмкости геометрическим объемом 2 м3. На емкости предусмотрены патрубки с запорной арматурой для подачи теплоносителя. </w:t>
      </w:r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631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ыбрасываются в атмосферу такие вещества: смесь углеводородов предельных С1-С5 (1502*), смесь углеводородов предельных С6-С10 (1503*), бензол (64), </w:t>
      </w:r>
      <w:proofErr w:type="gramStart"/>
      <w:r w:rsidRPr="00C631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диметилбензол  (</w:t>
      </w:r>
      <w:proofErr w:type="gramEnd"/>
      <w:r w:rsidRPr="00C631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смесь о-, м-, п- изомеров) (203), метилбензол (349). </w:t>
      </w:r>
    </w:p>
    <w:p w14:paraId="652CE140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</w:pP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ИЗА N 61</w:t>
      </w: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  <w:t>25,</w:t>
      </w: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612</w:t>
      </w: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  <w:t xml:space="preserve">6, </w:t>
      </w:r>
      <w:proofErr w:type="gramStart"/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  <w:t>6127</w:t>
      </w: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 –</w:t>
      </w:r>
      <w:proofErr w:type="gramEnd"/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  <w:t>Дренажные емкость V- 2 м3</w:t>
      </w:r>
    </w:p>
    <w:p w14:paraId="05CA4432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631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На устьях скважин SEDS-31, 105, 106, установлены дренажные ёмкости геометрическим объемом 2 м3. На емкости предусмотрены патрубки с запорной арматурой для подачи теплоносителя. </w:t>
      </w:r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631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ыбрасываются в атмосферу такие вещества: сероводород (518), смесь углеводородов предельных С1-С5 (1502*), смесь углеводородов предельных С6-С10 (1503*), бензол (64), диметилбензол  (смесь о-, м-, п- изомеров) (203), метилбензол (349). </w:t>
      </w:r>
    </w:p>
    <w:p w14:paraId="3BA6F3E0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</w:pP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ИЗА N </w:t>
      </w:r>
      <w:proofErr w:type="gramStart"/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6131  –</w:t>
      </w:r>
      <w:proofErr w:type="gramEnd"/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  <w:t>Дренажные емкость V- 2 м3</w:t>
      </w:r>
    </w:p>
    <w:p w14:paraId="0EE6BDAE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631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На устье скважины SEDS-107 предусмотрена дренажная емкость на 2 м3. На емкости предусмотрены патрубки с запорной арматурой для подачи теплоносителя. </w:t>
      </w:r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631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ыбрасываются в атмосферу такие вещества: сероводород (518), смесь углеводородов предельных С1-С5 (1502*), смесь углеводородов предельных С6-С10 (1503*), бензол (64), диметилбензол  (смесь о-, м-, п- изомеров) (203), метилбензол (349). </w:t>
      </w:r>
    </w:p>
    <w:p w14:paraId="450785DE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ЗРА и фланцевые соединения</w:t>
      </w:r>
    </w:p>
    <w:p w14:paraId="4CA75E54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</w:pP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ИЗА N 6102, 6103, 6104,6105,6106,6107, 6109, 6110, 6111, 6112, 6114</w:t>
      </w:r>
    </w:p>
    <w:p w14:paraId="4BDA9DB2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</w:pPr>
      <w:r w:rsidRPr="00C631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kk-KZ" w:eastAsia="ru-RU"/>
        </w:rPr>
        <w:t xml:space="preserve">ИЗА N 6124, 6128, 6129, 6130,6132, 6133 ЗРА и ФС скважин </w:t>
      </w:r>
    </w:p>
    <w:p w14:paraId="1CE0A60F" w14:textId="77777777" w:rsidR="00C63150" w:rsidRPr="00C63150" w:rsidRDefault="00C63150" w:rsidP="00C63150">
      <w:pPr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Фланцевые соединения – наиболее широко применяемый вид разъёмных соединений в промышленности, обеспечивающий герметичность и прочность конструкции, а также процесс изготовления, разборки и сборки.</w:t>
      </w:r>
      <w:r w:rsidRPr="00C631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назначение запорно-регулирующей арматуры – перекрывать поток рабочей среды по трубопроводу и снова пускать среду, а также обеспечивать необходимую герметичность. Она имеет наиболее широкое применение и составляет обычно около 80% от всего количества применяемых изделий. К запорной арматуре относят и пробно-спускную и контрольно-спускную арматуру, используемую для проверки уровня жидкой среды в ёмкостях, отбора проб, выпуска воздуха из верхних полостей, дренажа и т.д.</w:t>
      </w:r>
    </w:p>
    <w:p w14:paraId="714F529B" w14:textId="77777777" w:rsidR="00C63150" w:rsidRPr="00C63150" w:rsidRDefault="00C63150" w:rsidP="00C6315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герметизации неплотности запорно-регулирующей арматуры и фланцевых соединений в атмосферу исключается выделение углеводородов и не подлежит нормированию.</w:t>
      </w:r>
    </w:p>
    <w:p w14:paraId="0B20F741" w14:textId="77777777" w:rsidR="00C63150" w:rsidRPr="00C63150" w:rsidRDefault="00C63150" w:rsidP="00C6315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6315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Переработка/утилизация сырого газа</w:t>
      </w:r>
    </w:p>
    <w:p w14:paraId="0ABA1E4E" w14:textId="77777777" w:rsidR="00C63150" w:rsidRPr="00C63150" w:rsidRDefault="00C63150" w:rsidP="00C6315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NewRomanPSMT" w:hAnsi="Times New Roman" w:cs="Times New Roman"/>
          <w:color w:val="0D0D0D"/>
          <w:sz w:val="24"/>
          <w:szCs w:val="24"/>
          <w:lang w:eastAsia="ru-RU"/>
        </w:rPr>
      </w:pPr>
      <w:r w:rsidRPr="00C63150">
        <w:rPr>
          <w:rFonts w:ascii="Times New Roman" w:eastAsia="TimesNewRomanPSMT" w:hAnsi="Times New Roman" w:cs="Times New Roman"/>
          <w:color w:val="0D0D0D"/>
          <w:sz w:val="24"/>
          <w:szCs w:val="24"/>
          <w:lang w:eastAsia="ru-RU"/>
        </w:rPr>
        <w:t>На месторождении Юго</w:t>
      </w:r>
      <w:r w:rsidRPr="00C63150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</w:t>
      </w:r>
      <w:r w:rsidRPr="00C63150">
        <w:rPr>
          <w:rFonts w:ascii="Times New Roman" w:eastAsia="TimesNewRomanPSMT" w:hAnsi="Times New Roman" w:cs="Times New Roman"/>
          <w:color w:val="0D0D0D"/>
          <w:sz w:val="24"/>
          <w:szCs w:val="24"/>
          <w:lang w:eastAsia="ru-RU"/>
        </w:rPr>
        <w:t xml:space="preserve">Восточный </w:t>
      </w:r>
      <w:proofErr w:type="spellStart"/>
      <w:r w:rsidRPr="00C63150">
        <w:rPr>
          <w:rFonts w:ascii="Times New Roman" w:eastAsia="TimesNewRomanPSMT" w:hAnsi="Times New Roman" w:cs="Times New Roman"/>
          <w:color w:val="0D0D0D"/>
          <w:sz w:val="24"/>
          <w:szCs w:val="24"/>
          <w:lang w:eastAsia="ru-RU"/>
        </w:rPr>
        <w:t>Дощан</w:t>
      </w:r>
      <w:proofErr w:type="spellEnd"/>
      <w:r w:rsidRPr="00C63150">
        <w:rPr>
          <w:rFonts w:ascii="Times New Roman" w:eastAsia="TimesNewRomanPSMT" w:hAnsi="Times New Roman" w:cs="Times New Roman"/>
          <w:color w:val="0D0D0D"/>
          <w:sz w:val="24"/>
          <w:szCs w:val="24"/>
          <w:lang w:eastAsia="ru-RU"/>
        </w:rPr>
        <w:t xml:space="preserve"> добываемый сырой газ используется на собственные нужды в качестве топлива на печах подогрева нефти, остальная часть газа транспортируется на ГТЭС месторождения </w:t>
      </w:r>
      <w:proofErr w:type="spellStart"/>
      <w:r w:rsidRPr="00C63150">
        <w:rPr>
          <w:rFonts w:ascii="Times New Roman" w:eastAsia="TimesNewRomanPSMT" w:hAnsi="Times New Roman" w:cs="Times New Roman"/>
          <w:color w:val="0D0D0D"/>
          <w:sz w:val="24"/>
          <w:szCs w:val="24"/>
          <w:lang w:eastAsia="ru-RU"/>
        </w:rPr>
        <w:t>Кумколь</w:t>
      </w:r>
      <w:proofErr w:type="spellEnd"/>
      <w:r w:rsidRPr="00C63150">
        <w:rPr>
          <w:rFonts w:ascii="Times New Roman" w:eastAsia="TimesNewRomanPSMT" w:hAnsi="Times New Roman" w:cs="Times New Roman"/>
          <w:color w:val="0D0D0D"/>
          <w:sz w:val="24"/>
          <w:szCs w:val="24"/>
          <w:lang w:eastAsia="ru-RU"/>
        </w:rPr>
        <w:t xml:space="preserve"> и/или ГПЭС </w:t>
      </w:r>
      <w:proofErr w:type="spellStart"/>
      <w:r w:rsidRPr="00C63150">
        <w:rPr>
          <w:rFonts w:ascii="Times New Roman" w:eastAsia="TimesNewRomanPSMT" w:hAnsi="Times New Roman" w:cs="Times New Roman"/>
          <w:color w:val="0D0D0D"/>
          <w:sz w:val="24"/>
          <w:szCs w:val="24"/>
          <w:lang w:eastAsia="ru-RU"/>
        </w:rPr>
        <w:t>Арыскум</w:t>
      </w:r>
      <w:proofErr w:type="spellEnd"/>
      <w:r w:rsidRPr="00C63150">
        <w:rPr>
          <w:rFonts w:ascii="Times New Roman" w:eastAsia="TimesNewRomanPSMT" w:hAnsi="Times New Roman" w:cs="Times New Roman"/>
          <w:color w:val="0D0D0D"/>
          <w:sz w:val="24"/>
          <w:szCs w:val="24"/>
          <w:lang w:eastAsia="ru-RU"/>
        </w:rPr>
        <w:t xml:space="preserve"> для выработки электроэнергии, а также есть возможность перенаправить газ для закачки в пласт на месторождении </w:t>
      </w:r>
      <w:proofErr w:type="spellStart"/>
      <w:r w:rsidRPr="00C63150">
        <w:rPr>
          <w:rFonts w:ascii="Times New Roman" w:eastAsia="TimesNewRomanPSMT" w:hAnsi="Times New Roman" w:cs="Times New Roman"/>
          <w:color w:val="0D0D0D"/>
          <w:sz w:val="24"/>
          <w:szCs w:val="24"/>
          <w:lang w:eastAsia="ru-RU"/>
        </w:rPr>
        <w:t>Арыскум</w:t>
      </w:r>
      <w:proofErr w:type="spellEnd"/>
      <w:r w:rsidRPr="00C63150">
        <w:rPr>
          <w:rFonts w:ascii="Times New Roman" w:eastAsia="TimesNewRomanPSMT" w:hAnsi="Times New Roman" w:cs="Times New Roman"/>
          <w:color w:val="0D0D0D"/>
          <w:sz w:val="24"/>
          <w:szCs w:val="24"/>
          <w:lang w:eastAsia="ru-RU"/>
        </w:rPr>
        <w:t xml:space="preserve">. </w:t>
      </w:r>
    </w:p>
    <w:p w14:paraId="212957D3" w14:textId="77777777" w:rsidR="00C63150" w:rsidRPr="00C63150" w:rsidRDefault="00C63150" w:rsidP="00C631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63150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 xml:space="preserve">В 2027 году ввод в эксплуатацию добывающих скважин не планируется. В связи с этим </w:t>
      </w:r>
      <w:r w:rsidRPr="00C6315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shd w:val="clear" w:color="auto" w:fill="FFFFFF"/>
          <w:lang w:eastAsia="ru-RU"/>
        </w:rPr>
        <w:t>сжигание газа</w:t>
      </w:r>
      <w:r w:rsidRPr="00C63150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 xml:space="preserve"> при проведении пусконаладочных работ осуществляться не будет.</w:t>
      </w:r>
    </w:p>
    <w:p w14:paraId="79229F2C" w14:textId="1A682F1E" w:rsidR="00C63150" w:rsidRDefault="00C63150" w:rsidP="006629C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E4532A" w14:textId="77777777" w:rsidR="00C63150" w:rsidRDefault="00C63150" w:rsidP="006629C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98B76" w14:textId="77777777" w:rsidR="00C63150" w:rsidRDefault="00C63150" w:rsidP="006629C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0837F9" w14:textId="77777777" w:rsidR="00C63150" w:rsidRDefault="00C63150" w:rsidP="006629C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E09A9C" w14:textId="231F5DEF" w:rsidR="00AA1531" w:rsidRPr="00AA1531" w:rsidRDefault="00AA1531" w:rsidP="00AA15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31">
        <w:rPr>
          <w:rFonts w:ascii="Times New Roman" w:hAnsi="Times New Roman" w:cs="Times New Roman"/>
          <w:sz w:val="24"/>
          <w:szCs w:val="24"/>
        </w:rPr>
        <w:t>Отходы, образующейся на период экс</w:t>
      </w:r>
      <w:r w:rsidR="00287D35" w:rsidRPr="00287D35">
        <w:rPr>
          <w:rFonts w:ascii="Times New Roman" w:hAnsi="Times New Roman" w:cs="Times New Roman"/>
          <w:sz w:val="24"/>
          <w:szCs w:val="24"/>
        </w:rPr>
        <w:t>п</w:t>
      </w:r>
      <w:r w:rsidRPr="00AA1531">
        <w:rPr>
          <w:rFonts w:ascii="Times New Roman" w:hAnsi="Times New Roman" w:cs="Times New Roman"/>
          <w:sz w:val="24"/>
          <w:szCs w:val="24"/>
        </w:rPr>
        <w:t xml:space="preserve">луатации </w:t>
      </w:r>
      <w:bookmarkEnd w:id="0"/>
      <w:r w:rsidRPr="00AA1531">
        <w:rPr>
          <w:rFonts w:ascii="Times New Roman" w:hAnsi="Times New Roman" w:cs="Times New Roman"/>
          <w:sz w:val="24"/>
          <w:szCs w:val="24"/>
        </w:rPr>
        <w:t xml:space="preserve">месторождения Юго-Восточный </w:t>
      </w:r>
      <w:proofErr w:type="spellStart"/>
      <w:r w:rsidRPr="00AA1531">
        <w:rPr>
          <w:rFonts w:ascii="Times New Roman" w:hAnsi="Times New Roman" w:cs="Times New Roman"/>
          <w:sz w:val="24"/>
          <w:szCs w:val="24"/>
        </w:rPr>
        <w:t>Дощан</w:t>
      </w:r>
      <w:proofErr w:type="spellEnd"/>
      <w:r w:rsidRPr="00AA1531">
        <w:rPr>
          <w:rFonts w:ascii="Times New Roman" w:hAnsi="Times New Roman" w:cs="Times New Roman"/>
          <w:sz w:val="24"/>
          <w:szCs w:val="24"/>
        </w:rPr>
        <w:t>:</w:t>
      </w:r>
    </w:p>
    <w:p w14:paraId="5A143FFD" w14:textId="05B1933D" w:rsidR="00AA1531" w:rsidRPr="00287D35" w:rsidRDefault="00AA1531" w:rsidP="00C63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531">
        <w:rPr>
          <w:rFonts w:ascii="Times New Roman" w:eastAsia="TimesNewRomanPSMT" w:hAnsi="Times New Roman" w:cs="Times New Roman"/>
          <w:sz w:val="24"/>
          <w:szCs w:val="24"/>
        </w:rPr>
        <w:t xml:space="preserve">Промасленная ветошь </w:t>
      </w:r>
      <w:r w:rsidRPr="00AA1531">
        <w:rPr>
          <w:rFonts w:ascii="Times New Roman" w:hAnsi="Times New Roman" w:cs="Times New Roman"/>
          <w:sz w:val="24"/>
          <w:szCs w:val="24"/>
        </w:rPr>
        <w:t>- 0,01167 т, о</w:t>
      </w:r>
      <w:r w:rsidRPr="00AA1531">
        <w:rPr>
          <w:rFonts w:ascii="Times New Roman" w:eastAsia="TimesNewRomanPSMT" w:hAnsi="Times New Roman" w:cs="Times New Roman"/>
          <w:sz w:val="24"/>
          <w:szCs w:val="24"/>
        </w:rPr>
        <w:t xml:space="preserve">тработанные масла </w:t>
      </w:r>
      <w:r w:rsidRPr="00AA1531">
        <w:rPr>
          <w:rFonts w:ascii="Times New Roman" w:hAnsi="Times New Roman" w:cs="Times New Roman"/>
          <w:sz w:val="24"/>
          <w:szCs w:val="24"/>
        </w:rPr>
        <w:t>- 3,40144 т, л</w:t>
      </w:r>
      <w:r w:rsidRPr="00AA1531">
        <w:rPr>
          <w:rFonts w:ascii="Times New Roman" w:eastAsia="TimesNewRomanPSMT" w:hAnsi="Times New Roman" w:cs="Times New Roman"/>
          <w:sz w:val="24"/>
          <w:szCs w:val="24"/>
        </w:rPr>
        <w:t>юминесцентные лампы и другие</w:t>
      </w:r>
      <w:r w:rsidRPr="00AA1531">
        <w:rPr>
          <w:rFonts w:ascii="Times New Roman" w:hAnsi="Times New Roman" w:cs="Times New Roman"/>
          <w:sz w:val="24"/>
          <w:szCs w:val="24"/>
        </w:rPr>
        <w:t xml:space="preserve"> </w:t>
      </w:r>
      <w:r w:rsidRPr="00AA1531">
        <w:rPr>
          <w:rFonts w:ascii="Times New Roman" w:eastAsia="TimesNewRomanPSMT" w:hAnsi="Times New Roman" w:cs="Times New Roman"/>
          <w:sz w:val="24"/>
          <w:szCs w:val="24"/>
        </w:rPr>
        <w:t>ртутьсодержащие отходы</w:t>
      </w:r>
      <w:r w:rsidRPr="00AA1531">
        <w:rPr>
          <w:rFonts w:ascii="Times New Roman" w:hAnsi="Times New Roman" w:cs="Times New Roman"/>
          <w:sz w:val="24"/>
          <w:szCs w:val="24"/>
        </w:rPr>
        <w:t xml:space="preserve"> - 0,017153 т, о</w:t>
      </w:r>
      <w:r w:rsidRPr="00AA1531">
        <w:rPr>
          <w:rFonts w:ascii="Times New Roman" w:eastAsia="TimesNewRomanPSMT" w:hAnsi="Times New Roman" w:cs="Times New Roman"/>
          <w:sz w:val="24"/>
          <w:szCs w:val="24"/>
        </w:rPr>
        <w:t xml:space="preserve">тработанные фильтры </w:t>
      </w:r>
      <w:r w:rsidRPr="00AA1531">
        <w:rPr>
          <w:rFonts w:ascii="Times New Roman" w:hAnsi="Times New Roman" w:cs="Times New Roman"/>
          <w:sz w:val="24"/>
          <w:szCs w:val="24"/>
        </w:rPr>
        <w:t>- 0,00048 т, м</w:t>
      </w:r>
      <w:r w:rsidRPr="00AA1531">
        <w:rPr>
          <w:rFonts w:ascii="Times New Roman" w:eastAsia="TimesNewRomanPSMT" w:hAnsi="Times New Roman" w:cs="Times New Roman"/>
          <w:sz w:val="24"/>
          <w:szCs w:val="24"/>
        </w:rPr>
        <w:t xml:space="preserve">едицинские отходы </w:t>
      </w:r>
      <w:r w:rsidRPr="00AA1531">
        <w:rPr>
          <w:rFonts w:ascii="Times New Roman" w:hAnsi="Times New Roman" w:cs="Times New Roman"/>
          <w:sz w:val="24"/>
          <w:szCs w:val="24"/>
        </w:rPr>
        <w:t xml:space="preserve">- 0,01 т, </w:t>
      </w:r>
      <w:proofErr w:type="spellStart"/>
      <w:r w:rsidRPr="00AA1531">
        <w:rPr>
          <w:rFonts w:ascii="Times New Roman" w:hAnsi="Times New Roman" w:cs="Times New Roman"/>
          <w:sz w:val="24"/>
          <w:szCs w:val="24"/>
        </w:rPr>
        <w:t>н</w:t>
      </w:r>
      <w:r w:rsidRPr="00AA1531">
        <w:rPr>
          <w:rFonts w:ascii="Times New Roman" w:eastAsia="TimesNewRomanPSMT" w:hAnsi="Times New Roman" w:cs="Times New Roman"/>
          <w:sz w:val="24"/>
          <w:szCs w:val="24"/>
        </w:rPr>
        <w:t>ефтешлам</w:t>
      </w:r>
      <w:proofErr w:type="spellEnd"/>
      <w:r w:rsidRPr="00AA1531">
        <w:rPr>
          <w:rFonts w:ascii="Times New Roman" w:hAnsi="Times New Roman" w:cs="Times New Roman"/>
          <w:sz w:val="24"/>
          <w:szCs w:val="24"/>
        </w:rPr>
        <w:t xml:space="preserve">* - 59,3794 т, </w:t>
      </w:r>
      <w:r w:rsidR="00C63150">
        <w:rPr>
          <w:rFonts w:ascii="Times New Roman" w:hAnsi="Times New Roman" w:cs="Times New Roman"/>
          <w:sz w:val="24"/>
          <w:szCs w:val="24"/>
          <w:lang w:val="kk-KZ"/>
        </w:rPr>
        <w:t xml:space="preserve">грунт, содержащие опасные вещества </w:t>
      </w:r>
      <w:r w:rsidRPr="00AA1531">
        <w:rPr>
          <w:rFonts w:ascii="Times New Roman" w:hAnsi="Times New Roman" w:cs="Times New Roman"/>
          <w:sz w:val="24"/>
          <w:szCs w:val="24"/>
        </w:rPr>
        <w:t xml:space="preserve">- 97,75 т, </w:t>
      </w:r>
      <w:r w:rsidRPr="00287D35">
        <w:rPr>
          <w:rFonts w:ascii="Times New Roman" w:hAnsi="Times New Roman" w:cs="Times New Roman"/>
          <w:sz w:val="24"/>
          <w:szCs w:val="24"/>
        </w:rPr>
        <w:t>т</w:t>
      </w:r>
      <w:r w:rsidRPr="00AA1531">
        <w:rPr>
          <w:rFonts w:ascii="Times New Roman" w:eastAsia="TimesNewRomanPSMT" w:hAnsi="Times New Roman" w:cs="Times New Roman"/>
          <w:sz w:val="24"/>
          <w:szCs w:val="24"/>
        </w:rPr>
        <w:t>вердо</w:t>
      </w:r>
      <w:r w:rsidRPr="00AA1531">
        <w:rPr>
          <w:rFonts w:ascii="Times New Roman" w:hAnsi="Times New Roman" w:cs="Times New Roman"/>
          <w:sz w:val="24"/>
          <w:szCs w:val="24"/>
        </w:rPr>
        <w:t>-</w:t>
      </w:r>
      <w:r w:rsidRPr="00AA1531">
        <w:rPr>
          <w:rFonts w:ascii="Times New Roman" w:eastAsia="TimesNewRomanPSMT" w:hAnsi="Times New Roman" w:cs="Times New Roman"/>
          <w:sz w:val="24"/>
          <w:szCs w:val="24"/>
        </w:rPr>
        <w:t xml:space="preserve">бытовые отходы </w:t>
      </w:r>
      <w:r w:rsidRPr="00AA1531">
        <w:rPr>
          <w:rFonts w:ascii="Times New Roman" w:hAnsi="Times New Roman" w:cs="Times New Roman"/>
          <w:sz w:val="24"/>
          <w:szCs w:val="24"/>
        </w:rPr>
        <w:t>- 103,375</w:t>
      </w:r>
      <w:r w:rsidRPr="00287D35">
        <w:rPr>
          <w:rFonts w:ascii="Times New Roman" w:hAnsi="Times New Roman" w:cs="Times New Roman"/>
          <w:sz w:val="24"/>
          <w:szCs w:val="24"/>
        </w:rPr>
        <w:t xml:space="preserve"> т</w:t>
      </w:r>
      <w:r w:rsidR="00287D35" w:rsidRPr="00287D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48A06" w14:textId="36B92624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информация: о вероятности возникновения аварий и опасных природных явлений, характерных соответственно для намечаемой деятельности и предполагаемого места ее осуществления; о возможных существенных вредных воздействиях на окружающую среду, связанных с рисками возникновения аварий и опасных природных явлений; о мерах по предотвращению аварий и опасных природных явлений и ликвидации их последствий, включая оповещение населения. Основными причинами возникновения аварийных ситуаций на территории месторождений могут являться нарушения технологических процессов на предприятии, механические ошибки обслуживающего персонала, нарушение противопожарных правил и правил техники безопасности, отключение систем энергоснабжения. </w:t>
      </w:r>
    </w:p>
    <w:p w14:paraId="07FFDC7A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сценариев наиболее вероятных аварийных ситуаций констатирует о возможности возникновения локальной по характеру аварии, которая не приведет к катастрофическим или необратимым последствиям. </w:t>
      </w:r>
    </w:p>
    <w:p w14:paraId="61FB17E4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вероятности возникновения аварийных ситуаций, одним из эффективных методов минимизации ущерба от потенциальных аварий является готовность к ним, разработка сценариев возможного развития событий при аварии и сценариев реагирования на них. </w:t>
      </w:r>
    </w:p>
    <w:p w14:paraId="78D05EC4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мерами предупреждения возможных аварийных ситуаций является строгое исполнение технологической и производственной дисциплины, выполнение проектных решений и оперативный контроль. </w:t>
      </w:r>
    </w:p>
    <w:p w14:paraId="6CD07658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 предприятия в полной мере должно осознавать свою ответственность по данной проблеме, и обеспечить безопасность намечаемой деятельности, взаимодействуя с органами надзора и инспекциями, отвечающими за экологическую безопасность и здоровье местного населения и работающего персонала, соблюдать все нормативные требования Республики Казахстан к инженерно-экологической безопасности ведения работ на всех этапах осуществляемой деятельности. </w:t>
      </w:r>
    </w:p>
    <w:p w14:paraId="1458F29A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Строгое соблюдение всех правил технической безопасности и своевременное применение мероприятий по локализации и ликвидации последствий аварийных ситуаций позволят дополнительно уменьшить их возможные негативные влияния на окружающую среду, снизить уровни экологического риска. </w:t>
      </w:r>
    </w:p>
    <w:p w14:paraId="335FAF53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краткое описание: мер по предотвращению, сокращению, смягчению выявленных существенных воздействий намечаемой деятельности на окружающую среду;</w:t>
      </w:r>
    </w:p>
    <w:p w14:paraId="78D5D186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мероприятия по снижению или исключению воздействий: </w:t>
      </w:r>
    </w:p>
    <w:p w14:paraId="3DD401BC" w14:textId="77777777" w:rsidR="00275351" w:rsidRPr="00275351" w:rsidRDefault="00275351" w:rsidP="00303A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планируемых работ в пределах отведенного земельного участка; </w:t>
      </w:r>
    </w:p>
    <w:p w14:paraId="09534D1C" w14:textId="77777777" w:rsidR="00275351" w:rsidRPr="00275351" w:rsidRDefault="00275351" w:rsidP="00303AE7">
      <w:pPr>
        <w:numPr>
          <w:ilvl w:val="0"/>
          <w:numId w:val="1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своевременного технического обслуживания и ремонта используемой техники; </w:t>
      </w:r>
    </w:p>
    <w:p w14:paraId="5BC1ED68" w14:textId="77777777" w:rsidR="00275351" w:rsidRPr="00275351" w:rsidRDefault="00275351" w:rsidP="00303A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обеспечение технологического контроля за соблюдением технологии производственного процесса и технологическими характеристиками оборудования; </w:t>
      </w:r>
    </w:p>
    <w:p w14:paraId="39BD9E80" w14:textId="77777777" w:rsidR="00275351" w:rsidRPr="00275351" w:rsidRDefault="00275351" w:rsidP="00303AE7">
      <w:pPr>
        <w:numPr>
          <w:ilvl w:val="0"/>
          <w:numId w:val="2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системы упорядоченного движения автотранспорта и техники на территории объекта; </w:t>
      </w:r>
    </w:p>
    <w:p w14:paraId="3A7667AC" w14:textId="77777777" w:rsidR="00275351" w:rsidRPr="00275351" w:rsidRDefault="00275351" w:rsidP="00303AE7">
      <w:pPr>
        <w:numPr>
          <w:ilvl w:val="0"/>
          <w:numId w:val="2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объемами водопотребления и водоотведения; </w:t>
      </w:r>
    </w:p>
    <w:p w14:paraId="6B73FCC9" w14:textId="77777777" w:rsidR="00275351" w:rsidRPr="00275351" w:rsidRDefault="00275351" w:rsidP="00303AE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системы сбора и хранения отходов, образующихся при эксплуатации; </w:t>
      </w:r>
    </w:p>
    <w:p w14:paraId="5BB599E9" w14:textId="77777777" w:rsidR="00275351" w:rsidRPr="00275351" w:rsidRDefault="00275351" w:rsidP="00303AE7">
      <w:pPr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отведенного земельного участка в состоянии, пригодном для дальнейшего использования его по назначению; </w:t>
      </w:r>
    </w:p>
    <w:p w14:paraId="60DE7940" w14:textId="77777777" w:rsidR="00275351" w:rsidRPr="00275351" w:rsidRDefault="00275351" w:rsidP="00303AE7">
      <w:pPr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озеленения и благоустройства территории предприятия; </w:t>
      </w:r>
    </w:p>
    <w:p w14:paraId="51DE84E2" w14:textId="77777777" w:rsidR="00275351" w:rsidRPr="00275351" w:rsidRDefault="00275351" w:rsidP="00303AE7">
      <w:pPr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установленных норм и правил природопользования; </w:t>
      </w:r>
    </w:p>
    <w:p w14:paraId="609CBCDF" w14:textId="77777777" w:rsidR="00275351" w:rsidRPr="00275351" w:rsidRDefault="00275351" w:rsidP="00303AE7">
      <w:pPr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экологическое сопровождение всех видов производственной деятельности; </w:t>
      </w:r>
    </w:p>
    <w:p w14:paraId="7806B0FE" w14:textId="77777777" w:rsidR="00275351" w:rsidRPr="00275351" w:rsidRDefault="00275351" w:rsidP="00303AE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просветительской работы экологического содержания в области бережного отношения и сохранения атмосферного воздуха, водных объектов, почв и земельных ресурсов, растительного и животного мира. </w:t>
      </w:r>
    </w:p>
    <w:p w14:paraId="33C0F563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Краткое описание мер по компенсации потерь биоразнообразия: </w:t>
      </w:r>
    </w:p>
    <w:p w14:paraId="0C92AD36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Принятые проектные решения по реализации намечаемой деятельности не приведут к потере биоразнообразия и исчезновению отдельных видов представителей флоры и фауны. </w:t>
      </w:r>
    </w:p>
    <w:p w14:paraId="720BA6B6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Краткое описание возможных необратимых воздействий намечаемой деятельности на окружающую среду: </w:t>
      </w:r>
    </w:p>
    <w:p w14:paraId="440799DD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воздействия на окружающую среду показывает, что намечаемая деятельность не окажет критического или необратимого воздействия на окружающую среду территории, которая окажется под воздействием намечаемой деятельности. Предпосылок к потере устойчивости экологических систем района, проведения планируемых работ не установлено. Ожидаемые воздействия не приведут к необратимым изменениям экосистем. </w:t>
      </w:r>
    </w:p>
    <w:p w14:paraId="72A695F7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Краткое описание способов и мер восстановления окружающей среды в случаях прекращения намечаемой деятельности: </w:t>
      </w:r>
    </w:p>
    <w:p w14:paraId="7BD40708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прекращении намечаемой деятельности будут проведены следующие мероприятия: вывоз с территории отходов, бытовых стоков и т.п. </w:t>
      </w:r>
      <w:proofErr w:type="gramStart"/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договоров</w:t>
      </w:r>
      <w:proofErr w:type="gramEnd"/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проведение технической и биологической рекультивации. </w:t>
      </w:r>
    </w:p>
    <w:p w14:paraId="101ECA1A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список источников информации, полученной в ходе выполнения оценки воздействия на окружающую среду.</w:t>
      </w:r>
    </w:p>
    <w:p w14:paraId="083BF53B" w14:textId="09544A3E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информации: действующие экологические, санитарно-гигиенические и другие нормы и правила Республики Казахстан; методологическая документация, действующая на территории Республики Казахстан; общедоступные источники информации в интернет-ресурсах официальных сайтов соответствующих ведомств, а также данные сайт</w:t>
      </w:r>
      <w:r w:rsidR="00970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hyperlink r:id="rId5" w:history="1">
        <w:r w:rsidR="0097077A" w:rsidRPr="00066B84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https://ndbecology.gov.kz/</w:t>
        </w:r>
      </w:hyperlink>
      <w:r w:rsidR="00970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F3B8B3B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5EC770" w14:textId="77777777" w:rsidR="003A6254" w:rsidRPr="00BF27E3" w:rsidRDefault="003A6254" w:rsidP="00BF27E3">
      <w:pPr>
        <w:ind w:right="-143" w:firstLine="709"/>
        <w:rPr>
          <w:rFonts w:ascii="Times New Roman" w:hAnsi="Times New Roman" w:cs="Times New Roman"/>
          <w:sz w:val="24"/>
          <w:szCs w:val="24"/>
        </w:rPr>
      </w:pPr>
    </w:p>
    <w:sectPr w:rsidR="003A6254" w:rsidRPr="00BF2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7BB4"/>
    <w:multiLevelType w:val="hybridMultilevel"/>
    <w:tmpl w:val="DDE65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43200"/>
    <w:multiLevelType w:val="singleLevel"/>
    <w:tmpl w:val="A0FC4AD8"/>
    <w:lvl w:ilvl="0">
      <w:start w:val="1"/>
      <w:numFmt w:val="bullet"/>
      <w:lvlText w:val=""/>
      <w:lvlJc w:val="left"/>
      <w:pPr>
        <w:tabs>
          <w:tab w:val="num" w:pos="530"/>
        </w:tabs>
        <w:ind w:left="357" w:hanging="187"/>
      </w:pPr>
      <w:rPr>
        <w:rFonts w:ascii="Symbol" w:hAnsi="Symbol" w:hint="default"/>
      </w:rPr>
    </w:lvl>
  </w:abstractNum>
  <w:abstractNum w:abstractNumId="2" w15:restartNumberingAfterBreak="0">
    <w:nsid w:val="011412DC"/>
    <w:multiLevelType w:val="multilevel"/>
    <w:tmpl w:val="B7C48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791345"/>
    <w:multiLevelType w:val="hybridMultilevel"/>
    <w:tmpl w:val="0E506B3E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0E325752"/>
    <w:multiLevelType w:val="hybridMultilevel"/>
    <w:tmpl w:val="1AFC89E6"/>
    <w:lvl w:ilvl="0" w:tplc="FB209DB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C36ECB90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FF90195"/>
    <w:multiLevelType w:val="hybridMultilevel"/>
    <w:tmpl w:val="DC6C9DA6"/>
    <w:lvl w:ilvl="0" w:tplc="0C00000F">
      <w:start w:val="1"/>
      <w:numFmt w:val="decimal"/>
      <w:lvlText w:val="%1."/>
      <w:lvlJc w:val="left"/>
      <w:pPr>
        <w:ind w:left="1429" w:hanging="360"/>
      </w:pPr>
    </w:lvl>
    <w:lvl w:ilvl="1" w:tplc="0C000019" w:tentative="1">
      <w:start w:val="1"/>
      <w:numFmt w:val="lowerLetter"/>
      <w:lvlText w:val="%2."/>
      <w:lvlJc w:val="left"/>
      <w:pPr>
        <w:ind w:left="2149" w:hanging="360"/>
      </w:pPr>
    </w:lvl>
    <w:lvl w:ilvl="2" w:tplc="0C00001B" w:tentative="1">
      <w:start w:val="1"/>
      <w:numFmt w:val="lowerRoman"/>
      <w:lvlText w:val="%3."/>
      <w:lvlJc w:val="right"/>
      <w:pPr>
        <w:ind w:left="2869" w:hanging="180"/>
      </w:pPr>
    </w:lvl>
    <w:lvl w:ilvl="3" w:tplc="0C00000F" w:tentative="1">
      <w:start w:val="1"/>
      <w:numFmt w:val="decimal"/>
      <w:lvlText w:val="%4."/>
      <w:lvlJc w:val="left"/>
      <w:pPr>
        <w:ind w:left="3589" w:hanging="360"/>
      </w:pPr>
    </w:lvl>
    <w:lvl w:ilvl="4" w:tplc="0C000019" w:tentative="1">
      <w:start w:val="1"/>
      <w:numFmt w:val="lowerLetter"/>
      <w:lvlText w:val="%5."/>
      <w:lvlJc w:val="left"/>
      <w:pPr>
        <w:ind w:left="4309" w:hanging="360"/>
      </w:pPr>
    </w:lvl>
    <w:lvl w:ilvl="5" w:tplc="0C00001B" w:tentative="1">
      <w:start w:val="1"/>
      <w:numFmt w:val="lowerRoman"/>
      <w:lvlText w:val="%6."/>
      <w:lvlJc w:val="right"/>
      <w:pPr>
        <w:ind w:left="5029" w:hanging="180"/>
      </w:pPr>
    </w:lvl>
    <w:lvl w:ilvl="6" w:tplc="0C00000F" w:tentative="1">
      <w:start w:val="1"/>
      <w:numFmt w:val="decimal"/>
      <w:lvlText w:val="%7."/>
      <w:lvlJc w:val="left"/>
      <w:pPr>
        <w:ind w:left="5749" w:hanging="360"/>
      </w:pPr>
    </w:lvl>
    <w:lvl w:ilvl="7" w:tplc="0C000019" w:tentative="1">
      <w:start w:val="1"/>
      <w:numFmt w:val="lowerLetter"/>
      <w:lvlText w:val="%8."/>
      <w:lvlJc w:val="left"/>
      <w:pPr>
        <w:ind w:left="6469" w:hanging="360"/>
      </w:pPr>
    </w:lvl>
    <w:lvl w:ilvl="8" w:tplc="0C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5363EA"/>
    <w:multiLevelType w:val="hybridMultilevel"/>
    <w:tmpl w:val="BF803364"/>
    <w:lvl w:ilvl="0" w:tplc="A0B6FC28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4F19E2"/>
    <w:multiLevelType w:val="hybridMultilevel"/>
    <w:tmpl w:val="27900D5C"/>
    <w:lvl w:ilvl="0" w:tplc="025487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5A62A2B"/>
    <w:multiLevelType w:val="hybridMultilevel"/>
    <w:tmpl w:val="D8E699E0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D3DBC"/>
    <w:multiLevelType w:val="hybridMultilevel"/>
    <w:tmpl w:val="4058D62E"/>
    <w:lvl w:ilvl="0" w:tplc="0C00000F">
      <w:start w:val="1"/>
      <w:numFmt w:val="decimal"/>
      <w:lvlText w:val="%1."/>
      <w:lvlJc w:val="left"/>
      <w:pPr>
        <w:ind w:left="1429" w:hanging="360"/>
      </w:pPr>
    </w:lvl>
    <w:lvl w:ilvl="1" w:tplc="0C000019" w:tentative="1">
      <w:start w:val="1"/>
      <w:numFmt w:val="lowerLetter"/>
      <w:lvlText w:val="%2."/>
      <w:lvlJc w:val="left"/>
      <w:pPr>
        <w:ind w:left="2149" w:hanging="360"/>
      </w:pPr>
    </w:lvl>
    <w:lvl w:ilvl="2" w:tplc="0C00001B" w:tentative="1">
      <w:start w:val="1"/>
      <w:numFmt w:val="lowerRoman"/>
      <w:lvlText w:val="%3."/>
      <w:lvlJc w:val="right"/>
      <w:pPr>
        <w:ind w:left="2869" w:hanging="180"/>
      </w:pPr>
    </w:lvl>
    <w:lvl w:ilvl="3" w:tplc="0C00000F" w:tentative="1">
      <w:start w:val="1"/>
      <w:numFmt w:val="decimal"/>
      <w:lvlText w:val="%4."/>
      <w:lvlJc w:val="left"/>
      <w:pPr>
        <w:ind w:left="3589" w:hanging="360"/>
      </w:pPr>
    </w:lvl>
    <w:lvl w:ilvl="4" w:tplc="0C000019" w:tentative="1">
      <w:start w:val="1"/>
      <w:numFmt w:val="lowerLetter"/>
      <w:lvlText w:val="%5."/>
      <w:lvlJc w:val="left"/>
      <w:pPr>
        <w:ind w:left="4309" w:hanging="360"/>
      </w:pPr>
    </w:lvl>
    <w:lvl w:ilvl="5" w:tplc="0C00001B" w:tentative="1">
      <w:start w:val="1"/>
      <w:numFmt w:val="lowerRoman"/>
      <w:lvlText w:val="%6."/>
      <w:lvlJc w:val="right"/>
      <w:pPr>
        <w:ind w:left="5029" w:hanging="180"/>
      </w:pPr>
    </w:lvl>
    <w:lvl w:ilvl="6" w:tplc="0C00000F" w:tentative="1">
      <w:start w:val="1"/>
      <w:numFmt w:val="decimal"/>
      <w:lvlText w:val="%7."/>
      <w:lvlJc w:val="left"/>
      <w:pPr>
        <w:ind w:left="5749" w:hanging="360"/>
      </w:pPr>
    </w:lvl>
    <w:lvl w:ilvl="7" w:tplc="0C000019" w:tentative="1">
      <w:start w:val="1"/>
      <w:numFmt w:val="lowerLetter"/>
      <w:lvlText w:val="%8."/>
      <w:lvlJc w:val="left"/>
      <w:pPr>
        <w:ind w:left="6469" w:hanging="360"/>
      </w:pPr>
    </w:lvl>
    <w:lvl w:ilvl="8" w:tplc="0C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8E71BE7"/>
    <w:multiLevelType w:val="hybridMultilevel"/>
    <w:tmpl w:val="1C52F060"/>
    <w:lvl w:ilvl="0" w:tplc="72B066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9D245B3"/>
    <w:multiLevelType w:val="hybridMultilevel"/>
    <w:tmpl w:val="51B4BB60"/>
    <w:lvl w:ilvl="0" w:tplc="D4A0832C">
      <w:start w:val="1"/>
      <w:numFmt w:val="decimal"/>
      <w:lvlText w:val="%1."/>
      <w:lvlJc w:val="left"/>
      <w:pPr>
        <w:ind w:left="636" w:hanging="3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76D8A6">
      <w:start w:val="1"/>
      <w:numFmt w:val="decimal"/>
      <w:lvlText w:val="%2."/>
      <w:lvlJc w:val="left"/>
      <w:pPr>
        <w:ind w:left="89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30E8B24">
      <w:numFmt w:val="bullet"/>
      <w:lvlText w:val="•"/>
      <w:lvlJc w:val="left"/>
      <w:pPr>
        <w:ind w:left="1930" w:hanging="240"/>
      </w:pPr>
      <w:rPr>
        <w:rFonts w:hint="default"/>
        <w:lang w:val="ru-RU" w:eastAsia="en-US" w:bidi="ar-SA"/>
      </w:rPr>
    </w:lvl>
    <w:lvl w:ilvl="3" w:tplc="6C58DFF2">
      <w:numFmt w:val="bullet"/>
      <w:lvlText w:val="•"/>
      <w:lvlJc w:val="left"/>
      <w:pPr>
        <w:ind w:left="2960" w:hanging="240"/>
      </w:pPr>
      <w:rPr>
        <w:rFonts w:hint="default"/>
        <w:lang w:val="ru-RU" w:eastAsia="en-US" w:bidi="ar-SA"/>
      </w:rPr>
    </w:lvl>
    <w:lvl w:ilvl="4" w:tplc="F79832DE">
      <w:numFmt w:val="bullet"/>
      <w:lvlText w:val="•"/>
      <w:lvlJc w:val="left"/>
      <w:pPr>
        <w:ind w:left="3990" w:hanging="240"/>
      </w:pPr>
      <w:rPr>
        <w:rFonts w:hint="default"/>
        <w:lang w:val="ru-RU" w:eastAsia="en-US" w:bidi="ar-SA"/>
      </w:rPr>
    </w:lvl>
    <w:lvl w:ilvl="5" w:tplc="DD802A2E">
      <w:numFmt w:val="bullet"/>
      <w:lvlText w:val="•"/>
      <w:lvlJc w:val="left"/>
      <w:pPr>
        <w:ind w:left="5020" w:hanging="240"/>
      </w:pPr>
      <w:rPr>
        <w:rFonts w:hint="default"/>
        <w:lang w:val="ru-RU" w:eastAsia="en-US" w:bidi="ar-SA"/>
      </w:rPr>
    </w:lvl>
    <w:lvl w:ilvl="6" w:tplc="A4302E3E">
      <w:numFmt w:val="bullet"/>
      <w:lvlText w:val="•"/>
      <w:lvlJc w:val="left"/>
      <w:pPr>
        <w:ind w:left="6050" w:hanging="240"/>
      </w:pPr>
      <w:rPr>
        <w:rFonts w:hint="default"/>
        <w:lang w:val="ru-RU" w:eastAsia="en-US" w:bidi="ar-SA"/>
      </w:rPr>
    </w:lvl>
    <w:lvl w:ilvl="7" w:tplc="4C082EF2">
      <w:numFmt w:val="bullet"/>
      <w:lvlText w:val="•"/>
      <w:lvlJc w:val="left"/>
      <w:pPr>
        <w:ind w:left="7080" w:hanging="240"/>
      </w:pPr>
      <w:rPr>
        <w:rFonts w:hint="default"/>
        <w:lang w:val="ru-RU" w:eastAsia="en-US" w:bidi="ar-SA"/>
      </w:rPr>
    </w:lvl>
    <w:lvl w:ilvl="8" w:tplc="651EBE40">
      <w:numFmt w:val="bullet"/>
      <w:lvlText w:val="•"/>
      <w:lvlJc w:val="left"/>
      <w:pPr>
        <w:ind w:left="8110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E0146A5"/>
    <w:multiLevelType w:val="hybridMultilevel"/>
    <w:tmpl w:val="89F881D6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 w15:restartNumberingAfterBreak="0">
    <w:nsid w:val="1E154BD8"/>
    <w:multiLevelType w:val="multilevel"/>
    <w:tmpl w:val="B7C48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CF131C"/>
    <w:multiLevelType w:val="hybridMultilevel"/>
    <w:tmpl w:val="93442E14"/>
    <w:lvl w:ilvl="0" w:tplc="0C00000F">
      <w:start w:val="1"/>
      <w:numFmt w:val="decimal"/>
      <w:lvlText w:val="%1."/>
      <w:lvlJc w:val="left"/>
      <w:pPr>
        <w:ind w:left="1854" w:hanging="360"/>
      </w:pPr>
    </w:lvl>
    <w:lvl w:ilvl="1" w:tplc="0C000019" w:tentative="1">
      <w:start w:val="1"/>
      <w:numFmt w:val="lowerLetter"/>
      <w:lvlText w:val="%2."/>
      <w:lvlJc w:val="left"/>
      <w:pPr>
        <w:ind w:left="2574" w:hanging="360"/>
      </w:pPr>
    </w:lvl>
    <w:lvl w:ilvl="2" w:tplc="0C00001B" w:tentative="1">
      <w:start w:val="1"/>
      <w:numFmt w:val="lowerRoman"/>
      <w:lvlText w:val="%3."/>
      <w:lvlJc w:val="right"/>
      <w:pPr>
        <w:ind w:left="3294" w:hanging="180"/>
      </w:pPr>
    </w:lvl>
    <w:lvl w:ilvl="3" w:tplc="0C00000F" w:tentative="1">
      <w:start w:val="1"/>
      <w:numFmt w:val="decimal"/>
      <w:lvlText w:val="%4."/>
      <w:lvlJc w:val="left"/>
      <w:pPr>
        <w:ind w:left="4014" w:hanging="360"/>
      </w:pPr>
    </w:lvl>
    <w:lvl w:ilvl="4" w:tplc="0C000019" w:tentative="1">
      <w:start w:val="1"/>
      <w:numFmt w:val="lowerLetter"/>
      <w:lvlText w:val="%5."/>
      <w:lvlJc w:val="left"/>
      <w:pPr>
        <w:ind w:left="4734" w:hanging="360"/>
      </w:pPr>
    </w:lvl>
    <w:lvl w:ilvl="5" w:tplc="0C00001B" w:tentative="1">
      <w:start w:val="1"/>
      <w:numFmt w:val="lowerRoman"/>
      <w:lvlText w:val="%6."/>
      <w:lvlJc w:val="right"/>
      <w:pPr>
        <w:ind w:left="5454" w:hanging="180"/>
      </w:pPr>
    </w:lvl>
    <w:lvl w:ilvl="6" w:tplc="0C00000F" w:tentative="1">
      <w:start w:val="1"/>
      <w:numFmt w:val="decimal"/>
      <w:lvlText w:val="%7."/>
      <w:lvlJc w:val="left"/>
      <w:pPr>
        <w:ind w:left="6174" w:hanging="360"/>
      </w:pPr>
    </w:lvl>
    <w:lvl w:ilvl="7" w:tplc="0C000019" w:tentative="1">
      <w:start w:val="1"/>
      <w:numFmt w:val="lowerLetter"/>
      <w:lvlText w:val="%8."/>
      <w:lvlJc w:val="left"/>
      <w:pPr>
        <w:ind w:left="6894" w:hanging="360"/>
      </w:pPr>
    </w:lvl>
    <w:lvl w:ilvl="8" w:tplc="0C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22AF5C04"/>
    <w:multiLevelType w:val="hybridMultilevel"/>
    <w:tmpl w:val="97CC07B6"/>
    <w:lvl w:ilvl="0" w:tplc="04190001">
      <w:start w:val="1"/>
      <w:numFmt w:val="bullet"/>
      <w:pStyle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6" w15:restartNumberingAfterBreak="0">
    <w:nsid w:val="23535A8B"/>
    <w:multiLevelType w:val="hybridMultilevel"/>
    <w:tmpl w:val="C1628736"/>
    <w:lvl w:ilvl="0" w:tplc="550E8990">
      <w:start w:val="5"/>
      <w:numFmt w:val="decimal"/>
      <w:lvlText w:val="%1."/>
      <w:lvlJc w:val="left"/>
      <w:pPr>
        <w:ind w:left="56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01" w:hanging="360"/>
      </w:pPr>
    </w:lvl>
    <w:lvl w:ilvl="2" w:tplc="0419001B" w:tentative="1">
      <w:start w:val="1"/>
      <w:numFmt w:val="lowerRoman"/>
      <w:lvlText w:val="%3."/>
      <w:lvlJc w:val="right"/>
      <w:pPr>
        <w:ind w:left="7121" w:hanging="180"/>
      </w:pPr>
    </w:lvl>
    <w:lvl w:ilvl="3" w:tplc="0419000F" w:tentative="1">
      <w:start w:val="1"/>
      <w:numFmt w:val="decimal"/>
      <w:lvlText w:val="%4."/>
      <w:lvlJc w:val="left"/>
      <w:pPr>
        <w:ind w:left="7841" w:hanging="360"/>
      </w:pPr>
    </w:lvl>
    <w:lvl w:ilvl="4" w:tplc="04190019" w:tentative="1">
      <w:start w:val="1"/>
      <w:numFmt w:val="lowerLetter"/>
      <w:lvlText w:val="%5."/>
      <w:lvlJc w:val="left"/>
      <w:pPr>
        <w:ind w:left="8561" w:hanging="360"/>
      </w:pPr>
    </w:lvl>
    <w:lvl w:ilvl="5" w:tplc="0419001B" w:tentative="1">
      <w:start w:val="1"/>
      <w:numFmt w:val="lowerRoman"/>
      <w:lvlText w:val="%6."/>
      <w:lvlJc w:val="right"/>
      <w:pPr>
        <w:ind w:left="9281" w:hanging="180"/>
      </w:pPr>
    </w:lvl>
    <w:lvl w:ilvl="6" w:tplc="0419000F" w:tentative="1">
      <w:start w:val="1"/>
      <w:numFmt w:val="decimal"/>
      <w:lvlText w:val="%7."/>
      <w:lvlJc w:val="left"/>
      <w:pPr>
        <w:ind w:left="10001" w:hanging="360"/>
      </w:pPr>
    </w:lvl>
    <w:lvl w:ilvl="7" w:tplc="04190019" w:tentative="1">
      <w:start w:val="1"/>
      <w:numFmt w:val="lowerLetter"/>
      <w:lvlText w:val="%8."/>
      <w:lvlJc w:val="left"/>
      <w:pPr>
        <w:ind w:left="10721" w:hanging="360"/>
      </w:pPr>
    </w:lvl>
    <w:lvl w:ilvl="8" w:tplc="0419001B" w:tentative="1">
      <w:start w:val="1"/>
      <w:numFmt w:val="lowerRoman"/>
      <w:lvlText w:val="%9."/>
      <w:lvlJc w:val="right"/>
      <w:pPr>
        <w:ind w:left="11441" w:hanging="180"/>
      </w:pPr>
    </w:lvl>
  </w:abstractNum>
  <w:abstractNum w:abstractNumId="17" w15:restartNumberingAfterBreak="0">
    <w:nsid w:val="235A5B7E"/>
    <w:multiLevelType w:val="multilevel"/>
    <w:tmpl w:val="21DA34FE"/>
    <w:lvl w:ilvl="0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2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6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61" w:hanging="1800"/>
      </w:pPr>
      <w:rPr>
        <w:rFonts w:hint="default"/>
      </w:rPr>
    </w:lvl>
  </w:abstractNum>
  <w:abstractNum w:abstractNumId="18" w15:restartNumberingAfterBreak="0">
    <w:nsid w:val="2961204E"/>
    <w:multiLevelType w:val="multilevel"/>
    <w:tmpl w:val="757A3120"/>
    <w:lvl w:ilvl="0">
      <w:start w:val="1"/>
      <w:numFmt w:val="decimal"/>
      <w:lvlText w:val="%1"/>
      <w:lvlJc w:val="left"/>
      <w:pPr>
        <w:ind w:left="535" w:hanging="1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7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71" w:hanging="5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40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80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08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36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65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3" w:hanging="545"/>
      </w:pPr>
      <w:rPr>
        <w:rFonts w:hint="default"/>
        <w:lang w:val="ru-RU" w:eastAsia="en-US" w:bidi="ar-SA"/>
      </w:rPr>
    </w:lvl>
  </w:abstractNum>
  <w:abstractNum w:abstractNumId="19" w15:restartNumberingAfterBreak="0">
    <w:nsid w:val="2B06344C"/>
    <w:multiLevelType w:val="multilevel"/>
    <w:tmpl w:val="1A9AD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2A2FD3"/>
    <w:multiLevelType w:val="hybridMultilevel"/>
    <w:tmpl w:val="79508B5A"/>
    <w:lvl w:ilvl="0" w:tplc="6FFA4474">
      <w:start w:val="1"/>
      <w:numFmt w:val="decimal"/>
      <w:lvlText w:val="%1)"/>
      <w:lvlJc w:val="left"/>
      <w:pPr>
        <w:ind w:left="1072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1" w15:restartNumberingAfterBreak="0">
    <w:nsid w:val="31DB5DC7"/>
    <w:multiLevelType w:val="hybridMultilevel"/>
    <w:tmpl w:val="E1344DEA"/>
    <w:lvl w:ilvl="0" w:tplc="0C00000F">
      <w:start w:val="1"/>
      <w:numFmt w:val="decimal"/>
      <w:lvlText w:val="%1."/>
      <w:lvlJc w:val="left"/>
      <w:pPr>
        <w:ind w:left="1854" w:hanging="360"/>
      </w:pPr>
    </w:lvl>
    <w:lvl w:ilvl="1" w:tplc="0C000019" w:tentative="1">
      <w:start w:val="1"/>
      <w:numFmt w:val="lowerLetter"/>
      <w:lvlText w:val="%2."/>
      <w:lvlJc w:val="left"/>
      <w:pPr>
        <w:ind w:left="2574" w:hanging="360"/>
      </w:pPr>
    </w:lvl>
    <w:lvl w:ilvl="2" w:tplc="0C00001B" w:tentative="1">
      <w:start w:val="1"/>
      <w:numFmt w:val="lowerRoman"/>
      <w:lvlText w:val="%3."/>
      <w:lvlJc w:val="right"/>
      <w:pPr>
        <w:ind w:left="3294" w:hanging="180"/>
      </w:pPr>
    </w:lvl>
    <w:lvl w:ilvl="3" w:tplc="0C00000F" w:tentative="1">
      <w:start w:val="1"/>
      <w:numFmt w:val="decimal"/>
      <w:lvlText w:val="%4."/>
      <w:lvlJc w:val="left"/>
      <w:pPr>
        <w:ind w:left="4014" w:hanging="360"/>
      </w:pPr>
    </w:lvl>
    <w:lvl w:ilvl="4" w:tplc="0C000019" w:tentative="1">
      <w:start w:val="1"/>
      <w:numFmt w:val="lowerLetter"/>
      <w:lvlText w:val="%5."/>
      <w:lvlJc w:val="left"/>
      <w:pPr>
        <w:ind w:left="4734" w:hanging="360"/>
      </w:pPr>
    </w:lvl>
    <w:lvl w:ilvl="5" w:tplc="0C00001B" w:tentative="1">
      <w:start w:val="1"/>
      <w:numFmt w:val="lowerRoman"/>
      <w:lvlText w:val="%6."/>
      <w:lvlJc w:val="right"/>
      <w:pPr>
        <w:ind w:left="5454" w:hanging="180"/>
      </w:pPr>
    </w:lvl>
    <w:lvl w:ilvl="6" w:tplc="0C00000F" w:tentative="1">
      <w:start w:val="1"/>
      <w:numFmt w:val="decimal"/>
      <w:lvlText w:val="%7."/>
      <w:lvlJc w:val="left"/>
      <w:pPr>
        <w:ind w:left="6174" w:hanging="360"/>
      </w:pPr>
    </w:lvl>
    <w:lvl w:ilvl="7" w:tplc="0C000019" w:tentative="1">
      <w:start w:val="1"/>
      <w:numFmt w:val="lowerLetter"/>
      <w:lvlText w:val="%8."/>
      <w:lvlJc w:val="left"/>
      <w:pPr>
        <w:ind w:left="6894" w:hanging="360"/>
      </w:pPr>
    </w:lvl>
    <w:lvl w:ilvl="8" w:tplc="0C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327D29BC"/>
    <w:multiLevelType w:val="multilevel"/>
    <w:tmpl w:val="950A1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B43C2E"/>
    <w:multiLevelType w:val="hybridMultilevel"/>
    <w:tmpl w:val="F7120ECA"/>
    <w:lvl w:ilvl="0" w:tplc="B088DEE0">
      <w:start w:val="3"/>
      <w:numFmt w:val="decimal"/>
      <w:lvlText w:val="%1."/>
      <w:lvlJc w:val="left"/>
      <w:pPr>
        <w:ind w:left="390" w:hanging="169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ru-RU" w:eastAsia="en-US" w:bidi="ar-SA"/>
      </w:rPr>
    </w:lvl>
    <w:lvl w:ilvl="1" w:tplc="D098D662">
      <w:numFmt w:val="bullet"/>
      <w:lvlText w:val="•"/>
      <w:lvlJc w:val="left"/>
      <w:pPr>
        <w:ind w:left="700" w:hanging="169"/>
      </w:pPr>
      <w:rPr>
        <w:rFonts w:hint="default"/>
        <w:lang w:val="ru-RU" w:eastAsia="en-US" w:bidi="ar-SA"/>
      </w:rPr>
    </w:lvl>
    <w:lvl w:ilvl="2" w:tplc="2B40BD50">
      <w:numFmt w:val="bullet"/>
      <w:lvlText w:val="•"/>
      <w:lvlJc w:val="left"/>
      <w:pPr>
        <w:ind w:left="1770" w:hanging="169"/>
      </w:pPr>
      <w:rPr>
        <w:rFonts w:hint="default"/>
        <w:lang w:val="ru-RU" w:eastAsia="en-US" w:bidi="ar-SA"/>
      </w:rPr>
    </w:lvl>
    <w:lvl w:ilvl="3" w:tplc="477026A0">
      <w:numFmt w:val="bullet"/>
      <w:lvlText w:val="•"/>
      <w:lvlJc w:val="left"/>
      <w:pPr>
        <w:ind w:left="2840" w:hanging="169"/>
      </w:pPr>
      <w:rPr>
        <w:rFonts w:hint="default"/>
        <w:lang w:val="ru-RU" w:eastAsia="en-US" w:bidi="ar-SA"/>
      </w:rPr>
    </w:lvl>
    <w:lvl w:ilvl="4" w:tplc="4B882C8A">
      <w:numFmt w:val="bullet"/>
      <w:lvlText w:val="•"/>
      <w:lvlJc w:val="left"/>
      <w:pPr>
        <w:ind w:left="3910" w:hanging="169"/>
      </w:pPr>
      <w:rPr>
        <w:rFonts w:hint="default"/>
        <w:lang w:val="ru-RU" w:eastAsia="en-US" w:bidi="ar-SA"/>
      </w:rPr>
    </w:lvl>
    <w:lvl w:ilvl="5" w:tplc="1FD21970">
      <w:numFmt w:val="bullet"/>
      <w:lvlText w:val="•"/>
      <w:lvlJc w:val="left"/>
      <w:pPr>
        <w:ind w:left="4980" w:hanging="169"/>
      </w:pPr>
      <w:rPr>
        <w:rFonts w:hint="default"/>
        <w:lang w:val="ru-RU" w:eastAsia="en-US" w:bidi="ar-SA"/>
      </w:rPr>
    </w:lvl>
    <w:lvl w:ilvl="6" w:tplc="3728852E">
      <w:numFmt w:val="bullet"/>
      <w:lvlText w:val="•"/>
      <w:lvlJc w:val="left"/>
      <w:pPr>
        <w:ind w:left="6051" w:hanging="169"/>
      </w:pPr>
      <w:rPr>
        <w:rFonts w:hint="default"/>
        <w:lang w:val="ru-RU" w:eastAsia="en-US" w:bidi="ar-SA"/>
      </w:rPr>
    </w:lvl>
    <w:lvl w:ilvl="7" w:tplc="DD8CBF6E">
      <w:numFmt w:val="bullet"/>
      <w:lvlText w:val="•"/>
      <w:lvlJc w:val="left"/>
      <w:pPr>
        <w:ind w:left="7121" w:hanging="169"/>
      </w:pPr>
      <w:rPr>
        <w:rFonts w:hint="default"/>
        <w:lang w:val="ru-RU" w:eastAsia="en-US" w:bidi="ar-SA"/>
      </w:rPr>
    </w:lvl>
    <w:lvl w:ilvl="8" w:tplc="6C268BC0">
      <w:numFmt w:val="bullet"/>
      <w:lvlText w:val="•"/>
      <w:lvlJc w:val="left"/>
      <w:pPr>
        <w:ind w:left="8191" w:hanging="169"/>
      </w:pPr>
      <w:rPr>
        <w:rFonts w:hint="default"/>
        <w:lang w:val="ru-RU" w:eastAsia="en-US" w:bidi="ar-SA"/>
      </w:rPr>
    </w:lvl>
  </w:abstractNum>
  <w:abstractNum w:abstractNumId="24" w15:restartNumberingAfterBreak="0">
    <w:nsid w:val="33B61D5B"/>
    <w:multiLevelType w:val="multilevel"/>
    <w:tmpl w:val="0A1AF26E"/>
    <w:lvl w:ilvl="0">
      <w:start w:val="1"/>
      <w:numFmt w:val="decimal"/>
      <w:pStyle w:val="11"/>
      <w:lvlText w:val="%1"/>
      <w:lvlJc w:val="left"/>
      <w:pPr>
        <w:ind w:left="1178" w:hanging="1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8" w:hanging="3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38" w:hanging="5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20" w:hanging="5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20" w:hanging="5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40" w:hanging="5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6" w:hanging="5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92" w:hanging="5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18" w:hanging="544"/>
      </w:pPr>
      <w:rPr>
        <w:rFonts w:hint="default"/>
        <w:lang w:val="ru-RU" w:eastAsia="en-US" w:bidi="ar-SA"/>
      </w:rPr>
    </w:lvl>
  </w:abstractNum>
  <w:abstractNum w:abstractNumId="25" w15:restartNumberingAfterBreak="0">
    <w:nsid w:val="35431B8C"/>
    <w:multiLevelType w:val="multilevel"/>
    <w:tmpl w:val="086206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8" w:hanging="1800"/>
      </w:pPr>
      <w:rPr>
        <w:rFonts w:hint="default"/>
      </w:rPr>
    </w:lvl>
  </w:abstractNum>
  <w:abstractNum w:abstractNumId="26" w15:restartNumberingAfterBreak="0">
    <w:nsid w:val="37987232"/>
    <w:multiLevelType w:val="hybridMultilevel"/>
    <w:tmpl w:val="74AE9B66"/>
    <w:lvl w:ilvl="0" w:tplc="210C1A72">
      <w:start w:val="1"/>
      <w:numFmt w:val="decimal"/>
      <w:lvlText w:val="%1)"/>
      <w:lvlJc w:val="left"/>
      <w:pPr>
        <w:ind w:left="199" w:hanging="3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A44A4C">
      <w:numFmt w:val="bullet"/>
      <w:lvlText w:val=""/>
      <w:lvlJc w:val="left"/>
      <w:pPr>
        <w:ind w:left="1348" w:hanging="3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D08394E">
      <w:numFmt w:val="bullet"/>
      <w:lvlText w:val="•"/>
      <w:lvlJc w:val="left"/>
      <w:pPr>
        <w:ind w:left="2276" w:hanging="362"/>
      </w:pPr>
      <w:rPr>
        <w:rFonts w:hint="default"/>
        <w:lang w:val="ru-RU" w:eastAsia="en-US" w:bidi="ar-SA"/>
      </w:rPr>
    </w:lvl>
    <w:lvl w:ilvl="3" w:tplc="F912BB38">
      <w:numFmt w:val="bullet"/>
      <w:lvlText w:val="•"/>
      <w:lvlJc w:val="left"/>
      <w:pPr>
        <w:ind w:left="3213" w:hanging="362"/>
      </w:pPr>
      <w:rPr>
        <w:rFonts w:hint="default"/>
        <w:lang w:val="ru-RU" w:eastAsia="en-US" w:bidi="ar-SA"/>
      </w:rPr>
    </w:lvl>
    <w:lvl w:ilvl="4" w:tplc="F8F8FF08">
      <w:numFmt w:val="bullet"/>
      <w:lvlText w:val="•"/>
      <w:lvlJc w:val="left"/>
      <w:pPr>
        <w:ind w:left="4150" w:hanging="362"/>
      </w:pPr>
      <w:rPr>
        <w:rFonts w:hint="default"/>
        <w:lang w:val="ru-RU" w:eastAsia="en-US" w:bidi="ar-SA"/>
      </w:rPr>
    </w:lvl>
    <w:lvl w:ilvl="5" w:tplc="7ECE3736">
      <w:numFmt w:val="bullet"/>
      <w:lvlText w:val="•"/>
      <w:lvlJc w:val="left"/>
      <w:pPr>
        <w:ind w:left="5086" w:hanging="362"/>
      </w:pPr>
      <w:rPr>
        <w:rFonts w:hint="default"/>
        <w:lang w:val="ru-RU" w:eastAsia="en-US" w:bidi="ar-SA"/>
      </w:rPr>
    </w:lvl>
    <w:lvl w:ilvl="6" w:tplc="83305062">
      <w:numFmt w:val="bullet"/>
      <w:lvlText w:val="•"/>
      <w:lvlJc w:val="left"/>
      <w:pPr>
        <w:ind w:left="6023" w:hanging="362"/>
      </w:pPr>
      <w:rPr>
        <w:rFonts w:hint="default"/>
        <w:lang w:val="ru-RU" w:eastAsia="en-US" w:bidi="ar-SA"/>
      </w:rPr>
    </w:lvl>
    <w:lvl w:ilvl="7" w:tplc="1FBA76A2">
      <w:numFmt w:val="bullet"/>
      <w:lvlText w:val="•"/>
      <w:lvlJc w:val="left"/>
      <w:pPr>
        <w:ind w:left="6960" w:hanging="362"/>
      </w:pPr>
      <w:rPr>
        <w:rFonts w:hint="default"/>
        <w:lang w:val="ru-RU" w:eastAsia="en-US" w:bidi="ar-SA"/>
      </w:rPr>
    </w:lvl>
    <w:lvl w:ilvl="8" w:tplc="8F80B6A0">
      <w:numFmt w:val="bullet"/>
      <w:lvlText w:val="•"/>
      <w:lvlJc w:val="left"/>
      <w:pPr>
        <w:ind w:left="7896" w:hanging="362"/>
      </w:pPr>
      <w:rPr>
        <w:rFonts w:hint="default"/>
        <w:lang w:val="ru-RU" w:eastAsia="en-US" w:bidi="ar-SA"/>
      </w:rPr>
    </w:lvl>
  </w:abstractNum>
  <w:abstractNum w:abstractNumId="27" w15:restartNumberingAfterBreak="0">
    <w:nsid w:val="39844568"/>
    <w:multiLevelType w:val="hybridMultilevel"/>
    <w:tmpl w:val="BD18E73A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28" w15:restartNumberingAfterBreak="0">
    <w:nsid w:val="44B22E93"/>
    <w:multiLevelType w:val="hybridMultilevel"/>
    <w:tmpl w:val="E984F02C"/>
    <w:lvl w:ilvl="0" w:tplc="0C00000F">
      <w:start w:val="1"/>
      <w:numFmt w:val="decimal"/>
      <w:lvlText w:val="%1."/>
      <w:lvlJc w:val="left"/>
      <w:pPr>
        <w:ind w:left="1429" w:hanging="360"/>
      </w:pPr>
    </w:lvl>
    <w:lvl w:ilvl="1" w:tplc="0C000019" w:tentative="1">
      <w:start w:val="1"/>
      <w:numFmt w:val="lowerLetter"/>
      <w:lvlText w:val="%2."/>
      <w:lvlJc w:val="left"/>
      <w:pPr>
        <w:ind w:left="2149" w:hanging="360"/>
      </w:pPr>
    </w:lvl>
    <w:lvl w:ilvl="2" w:tplc="0C00001B" w:tentative="1">
      <w:start w:val="1"/>
      <w:numFmt w:val="lowerRoman"/>
      <w:lvlText w:val="%3."/>
      <w:lvlJc w:val="right"/>
      <w:pPr>
        <w:ind w:left="2869" w:hanging="180"/>
      </w:pPr>
    </w:lvl>
    <w:lvl w:ilvl="3" w:tplc="0C00000F" w:tentative="1">
      <w:start w:val="1"/>
      <w:numFmt w:val="decimal"/>
      <w:lvlText w:val="%4."/>
      <w:lvlJc w:val="left"/>
      <w:pPr>
        <w:ind w:left="3589" w:hanging="360"/>
      </w:pPr>
    </w:lvl>
    <w:lvl w:ilvl="4" w:tplc="0C000019" w:tentative="1">
      <w:start w:val="1"/>
      <w:numFmt w:val="lowerLetter"/>
      <w:lvlText w:val="%5."/>
      <w:lvlJc w:val="left"/>
      <w:pPr>
        <w:ind w:left="4309" w:hanging="360"/>
      </w:pPr>
    </w:lvl>
    <w:lvl w:ilvl="5" w:tplc="0C00001B" w:tentative="1">
      <w:start w:val="1"/>
      <w:numFmt w:val="lowerRoman"/>
      <w:lvlText w:val="%6."/>
      <w:lvlJc w:val="right"/>
      <w:pPr>
        <w:ind w:left="5029" w:hanging="180"/>
      </w:pPr>
    </w:lvl>
    <w:lvl w:ilvl="6" w:tplc="0C00000F" w:tentative="1">
      <w:start w:val="1"/>
      <w:numFmt w:val="decimal"/>
      <w:lvlText w:val="%7."/>
      <w:lvlJc w:val="left"/>
      <w:pPr>
        <w:ind w:left="5749" w:hanging="360"/>
      </w:pPr>
    </w:lvl>
    <w:lvl w:ilvl="7" w:tplc="0C000019" w:tentative="1">
      <w:start w:val="1"/>
      <w:numFmt w:val="lowerLetter"/>
      <w:lvlText w:val="%8."/>
      <w:lvlJc w:val="left"/>
      <w:pPr>
        <w:ind w:left="6469" w:hanging="360"/>
      </w:pPr>
    </w:lvl>
    <w:lvl w:ilvl="8" w:tplc="0C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CED65A5"/>
    <w:multiLevelType w:val="multilevel"/>
    <w:tmpl w:val="5F140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23A3D66"/>
    <w:multiLevelType w:val="hybridMultilevel"/>
    <w:tmpl w:val="AC28FDCE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 w15:restartNumberingAfterBreak="0">
    <w:nsid w:val="58A56CC0"/>
    <w:multiLevelType w:val="multilevel"/>
    <w:tmpl w:val="B144E9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C223B78"/>
    <w:multiLevelType w:val="hybridMultilevel"/>
    <w:tmpl w:val="81D6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50070"/>
    <w:multiLevelType w:val="hybridMultilevel"/>
    <w:tmpl w:val="FEF23896"/>
    <w:lvl w:ilvl="0" w:tplc="3EF81802">
      <w:start w:val="1"/>
      <w:numFmt w:val="decimal"/>
      <w:lvlText w:val="%1."/>
      <w:lvlJc w:val="left"/>
      <w:pPr>
        <w:ind w:left="1428" w:hanging="3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52FCE9DE">
      <w:numFmt w:val="bullet"/>
      <w:pStyle w:val="a"/>
      <w:lvlText w:val="•"/>
      <w:lvlJc w:val="left"/>
      <w:pPr>
        <w:ind w:left="3240" w:hanging="363"/>
      </w:pPr>
      <w:rPr>
        <w:rFonts w:hint="default"/>
        <w:lang w:val="ru-RU" w:eastAsia="en-US" w:bidi="ar-SA"/>
      </w:rPr>
    </w:lvl>
    <w:lvl w:ilvl="2" w:tplc="90F2F9C0">
      <w:numFmt w:val="bullet"/>
      <w:lvlText w:val="•"/>
      <w:lvlJc w:val="left"/>
      <w:pPr>
        <w:ind w:left="4002" w:hanging="363"/>
      </w:pPr>
      <w:rPr>
        <w:rFonts w:hint="default"/>
        <w:lang w:val="ru-RU" w:eastAsia="en-US" w:bidi="ar-SA"/>
      </w:rPr>
    </w:lvl>
    <w:lvl w:ilvl="3" w:tplc="FE3E2E40">
      <w:numFmt w:val="bullet"/>
      <w:lvlText w:val="•"/>
      <w:lvlJc w:val="left"/>
      <w:pPr>
        <w:ind w:left="4764" w:hanging="363"/>
      </w:pPr>
      <w:rPr>
        <w:rFonts w:hint="default"/>
        <w:lang w:val="ru-RU" w:eastAsia="en-US" w:bidi="ar-SA"/>
      </w:rPr>
    </w:lvl>
    <w:lvl w:ilvl="4" w:tplc="B0E02990">
      <w:numFmt w:val="bullet"/>
      <w:lvlText w:val="•"/>
      <w:lvlJc w:val="left"/>
      <w:pPr>
        <w:ind w:left="5526" w:hanging="363"/>
      </w:pPr>
      <w:rPr>
        <w:rFonts w:hint="default"/>
        <w:lang w:val="ru-RU" w:eastAsia="en-US" w:bidi="ar-SA"/>
      </w:rPr>
    </w:lvl>
    <w:lvl w:ilvl="5" w:tplc="E2F0B052">
      <w:numFmt w:val="bullet"/>
      <w:lvlText w:val="•"/>
      <w:lvlJc w:val="left"/>
      <w:pPr>
        <w:ind w:left="6288" w:hanging="363"/>
      </w:pPr>
      <w:rPr>
        <w:rFonts w:hint="default"/>
        <w:lang w:val="ru-RU" w:eastAsia="en-US" w:bidi="ar-SA"/>
      </w:rPr>
    </w:lvl>
    <w:lvl w:ilvl="6" w:tplc="C1486072">
      <w:numFmt w:val="bullet"/>
      <w:lvlText w:val="•"/>
      <w:lvlJc w:val="left"/>
      <w:pPr>
        <w:ind w:left="7050" w:hanging="363"/>
      </w:pPr>
      <w:rPr>
        <w:rFonts w:hint="default"/>
        <w:lang w:val="ru-RU" w:eastAsia="en-US" w:bidi="ar-SA"/>
      </w:rPr>
    </w:lvl>
    <w:lvl w:ilvl="7" w:tplc="8634064C">
      <w:numFmt w:val="bullet"/>
      <w:lvlText w:val="•"/>
      <w:lvlJc w:val="left"/>
      <w:pPr>
        <w:ind w:left="7813" w:hanging="363"/>
      </w:pPr>
      <w:rPr>
        <w:rFonts w:hint="default"/>
        <w:lang w:val="ru-RU" w:eastAsia="en-US" w:bidi="ar-SA"/>
      </w:rPr>
    </w:lvl>
    <w:lvl w:ilvl="8" w:tplc="F1889B5E">
      <w:numFmt w:val="bullet"/>
      <w:lvlText w:val="•"/>
      <w:lvlJc w:val="left"/>
      <w:pPr>
        <w:ind w:left="8575" w:hanging="363"/>
      </w:pPr>
      <w:rPr>
        <w:rFonts w:hint="default"/>
        <w:lang w:val="ru-RU" w:eastAsia="en-US" w:bidi="ar-SA"/>
      </w:rPr>
    </w:lvl>
  </w:abstractNum>
  <w:abstractNum w:abstractNumId="34" w15:restartNumberingAfterBreak="0">
    <w:nsid w:val="5EB33D97"/>
    <w:multiLevelType w:val="hybridMultilevel"/>
    <w:tmpl w:val="47363DE4"/>
    <w:lvl w:ilvl="0" w:tplc="B6AED63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6452696A"/>
    <w:multiLevelType w:val="multilevel"/>
    <w:tmpl w:val="0C50DE7E"/>
    <w:lvl w:ilvl="0">
      <w:start w:val="1"/>
      <w:numFmt w:val="bullet"/>
      <w:pStyle w:val="a0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lang w:val="en-US"/>
      </w:rPr>
    </w:lvl>
    <w:lvl w:ilvl="1">
      <w:start w:val="1"/>
      <w:numFmt w:val="bullet"/>
      <w:lvlText w:val="•"/>
      <w:lvlJc w:val="left"/>
      <w:pPr>
        <w:tabs>
          <w:tab w:val="num" w:pos="1077"/>
        </w:tabs>
        <w:ind w:left="1077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1437"/>
        </w:tabs>
        <w:ind w:left="1437" w:hanging="360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</w:abstractNum>
  <w:abstractNum w:abstractNumId="36" w15:restartNumberingAfterBreak="0">
    <w:nsid w:val="65AC4EBA"/>
    <w:multiLevelType w:val="hybridMultilevel"/>
    <w:tmpl w:val="06B247E8"/>
    <w:lvl w:ilvl="0" w:tplc="A0B6FC28">
      <w:start w:val="1"/>
      <w:numFmt w:val="bullet"/>
      <w:lvlText w:val="-"/>
      <w:lvlJc w:val="left"/>
      <w:pPr>
        <w:ind w:left="22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7" w15:restartNumberingAfterBreak="0">
    <w:nsid w:val="67B4355A"/>
    <w:multiLevelType w:val="hybridMultilevel"/>
    <w:tmpl w:val="D0C80880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56A85"/>
    <w:multiLevelType w:val="hybridMultilevel"/>
    <w:tmpl w:val="97B21AD2"/>
    <w:lvl w:ilvl="0" w:tplc="2B1E90B4">
      <w:start w:val="1"/>
      <w:numFmt w:val="decimal"/>
      <w:lvlText w:val="%1."/>
      <w:lvlJc w:val="left"/>
      <w:pPr>
        <w:ind w:left="221" w:hanging="169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ru-RU" w:eastAsia="en-US" w:bidi="ar-SA"/>
      </w:rPr>
    </w:lvl>
    <w:lvl w:ilvl="1" w:tplc="BF3632D0">
      <w:numFmt w:val="bullet"/>
      <w:lvlText w:val="•"/>
      <w:lvlJc w:val="left"/>
      <w:pPr>
        <w:ind w:left="1231" w:hanging="169"/>
      </w:pPr>
      <w:rPr>
        <w:rFonts w:hint="default"/>
        <w:lang w:val="ru-RU" w:eastAsia="en-US" w:bidi="ar-SA"/>
      </w:rPr>
    </w:lvl>
    <w:lvl w:ilvl="2" w:tplc="B9301494">
      <w:numFmt w:val="bullet"/>
      <w:lvlText w:val="•"/>
      <w:lvlJc w:val="left"/>
      <w:pPr>
        <w:ind w:left="2242" w:hanging="169"/>
      </w:pPr>
      <w:rPr>
        <w:rFonts w:hint="default"/>
        <w:lang w:val="ru-RU" w:eastAsia="en-US" w:bidi="ar-SA"/>
      </w:rPr>
    </w:lvl>
    <w:lvl w:ilvl="3" w:tplc="C7882DE0">
      <w:numFmt w:val="bullet"/>
      <w:lvlText w:val="•"/>
      <w:lvlJc w:val="left"/>
      <w:pPr>
        <w:ind w:left="3253" w:hanging="169"/>
      </w:pPr>
      <w:rPr>
        <w:rFonts w:hint="default"/>
        <w:lang w:val="ru-RU" w:eastAsia="en-US" w:bidi="ar-SA"/>
      </w:rPr>
    </w:lvl>
    <w:lvl w:ilvl="4" w:tplc="7396B638">
      <w:numFmt w:val="bullet"/>
      <w:lvlText w:val="•"/>
      <w:lvlJc w:val="left"/>
      <w:pPr>
        <w:ind w:left="4264" w:hanging="169"/>
      </w:pPr>
      <w:rPr>
        <w:rFonts w:hint="default"/>
        <w:lang w:val="ru-RU" w:eastAsia="en-US" w:bidi="ar-SA"/>
      </w:rPr>
    </w:lvl>
    <w:lvl w:ilvl="5" w:tplc="26FACB4E">
      <w:numFmt w:val="bullet"/>
      <w:lvlText w:val="•"/>
      <w:lvlJc w:val="left"/>
      <w:pPr>
        <w:ind w:left="5276" w:hanging="169"/>
      </w:pPr>
      <w:rPr>
        <w:rFonts w:hint="default"/>
        <w:lang w:val="ru-RU" w:eastAsia="en-US" w:bidi="ar-SA"/>
      </w:rPr>
    </w:lvl>
    <w:lvl w:ilvl="6" w:tplc="1C2E677A">
      <w:numFmt w:val="bullet"/>
      <w:lvlText w:val="•"/>
      <w:lvlJc w:val="left"/>
      <w:pPr>
        <w:ind w:left="6287" w:hanging="169"/>
      </w:pPr>
      <w:rPr>
        <w:rFonts w:hint="default"/>
        <w:lang w:val="ru-RU" w:eastAsia="en-US" w:bidi="ar-SA"/>
      </w:rPr>
    </w:lvl>
    <w:lvl w:ilvl="7" w:tplc="5100E7DC">
      <w:numFmt w:val="bullet"/>
      <w:lvlText w:val="•"/>
      <w:lvlJc w:val="left"/>
      <w:pPr>
        <w:ind w:left="7298" w:hanging="169"/>
      </w:pPr>
      <w:rPr>
        <w:rFonts w:hint="default"/>
        <w:lang w:val="ru-RU" w:eastAsia="en-US" w:bidi="ar-SA"/>
      </w:rPr>
    </w:lvl>
    <w:lvl w:ilvl="8" w:tplc="87E28964">
      <w:numFmt w:val="bullet"/>
      <w:lvlText w:val="•"/>
      <w:lvlJc w:val="left"/>
      <w:pPr>
        <w:ind w:left="8309" w:hanging="169"/>
      </w:pPr>
      <w:rPr>
        <w:rFonts w:hint="default"/>
        <w:lang w:val="ru-RU" w:eastAsia="en-US" w:bidi="ar-SA"/>
      </w:rPr>
    </w:lvl>
  </w:abstractNum>
  <w:abstractNum w:abstractNumId="39" w15:restartNumberingAfterBreak="0">
    <w:nsid w:val="6B3B74BA"/>
    <w:multiLevelType w:val="hybridMultilevel"/>
    <w:tmpl w:val="B2DE9AAE"/>
    <w:lvl w:ilvl="0" w:tplc="A4C6B68E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E3277DC">
      <w:numFmt w:val="bullet"/>
      <w:lvlText w:val="•"/>
      <w:lvlJc w:val="left"/>
      <w:pPr>
        <w:ind w:left="1301" w:hanging="140"/>
      </w:pPr>
      <w:rPr>
        <w:rFonts w:hint="default"/>
        <w:lang w:val="ru-RU" w:eastAsia="en-US" w:bidi="ar-SA"/>
      </w:rPr>
    </w:lvl>
    <w:lvl w:ilvl="2" w:tplc="8FD2F9FA">
      <w:numFmt w:val="bullet"/>
      <w:lvlText w:val="•"/>
      <w:lvlJc w:val="left"/>
      <w:pPr>
        <w:ind w:left="2322" w:hanging="140"/>
      </w:pPr>
      <w:rPr>
        <w:rFonts w:hint="default"/>
        <w:lang w:val="ru-RU" w:eastAsia="en-US" w:bidi="ar-SA"/>
      </w:rPr>
    </w:lvl>
    <w:lvl w:ilvl="3" w:tplc="AE1879B4">
      <w:numFmt w:val="bullet"/>
      <w:lvlText w:val="•"/>
      <w:lvlJc w:val="left"/>
      <w:pPr>
        <w:ind w:left="3344" w:hanging="140"/>
      </w:pPr>
      <w:rPr>
        <w:rFonts w:hint="default"/>
        <w:lang w:val="ru-RU" w:eastAsia="en-US" w:bidi="ar-SA"/>
      </w:rPr>
    </w:lvl>
    <w:lvl w:ilvl="4" w:tplc="91DE8A70">
      <w:numFmt w:val="bullet"/>
      <w:lvlText w:val="•"/>
      <w:lvlJc w:val="left"/>
      <w:pPr>
        <w:ind w:left="4365" w:hanging="140"/>
      </w:pPr>
      <w:rPr>
        <w:rFonts w:hint="default"/>
        <w:lang w:val="ru-RU" w:eastAsia="en-US" w:bidi="ar-SA"/>
      </w:rPr>
    </w:lvl>
    <w:lvl w:ilvl="5" w:tplc="60B8EE20">
      <w:numFmt w:val="bullet"/>
      <w:lvlText w:val="•"/>
      <w:lvlJc w:val="left"/>
      <w:pPr>
        <w:ind w:left="5387" w:hanging="140"/>
      </w:pPr>
      <w:rPr>
        <w:rFonts w:hint="default"/>
        <w:lang w:val="ru-RU" w:eastAsia="en-US" w:bidi="ar-SA"/>
      </w:rPr>
    </w:lvl>
    <w:lvl w:ilvl="6" w:tplc="E032A034">
      <w:numFmt w:val="bullet"/>
      <w:lvlText w:val="•"/>
      <w:lvlJc w:val="left"/>
      <w:pPr>
        <w:ind w:left="6408" w:hanging="140"/>
      </w:pPr>
      <w:rPr>
        <w:rFonts w:hint="default"/>
        <w:lang w:val="ru-RU" w:eastAsia="en-US" w:bidi="ar-SA"/>
      </w:rPr>
    </w:lvl>
    <w:lvl w:ilvl="7" w:tplc="870EBD12">
      <w:numFmt w:val="bullet"/>
      <w:lvlText w:val="•"/>
      <w:lvlJc w:val="left"/>
      <w:pPr>
        <w:ind w:left="7429" w:hanging="140"/>
      </w:pPr>
      <w:rPr>
        <w:rFonts w:hint="default"/>
        <w:lang w:val="ru-RU" w:eastAsia="en-US" w:bidi="ar-SA"/>
      </w:rPr>
    </w:lvl>
    <w:lvl w:ilvl="8" w:tplc="039CC10C">
      <w:numFmt w:val="bullet"/>
      <w:lvlText w:val="•"/>
      <w:lvlJc w:val="left"/>
      <w:pPr>
        <w:ind w:left="8451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71790BD8"/>
    <w:multiLevelType w:val="hybridMultilevel"/>
    <w:tmpl w:val="3CECB4B4"/>
    <w:lvl w:ilvl="0" w:tplc="E8BAEA4E">
      <w:start w:val="1"/>
      <w:numFmt w:val="decimal"/>
      <w:lvlText w:val="%1."/>
      <w:lvlJc w:val="left"/>
      <w:pPr>
        <w:ind w:left="390" w:hanging="169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ru-RU" w:eastAsia="en-US" w:bidi="ar-SA"/>
      </w:rPr>
    </w:lvl>
    <w:lvl w:ilvl="1" w:tplc="6270C6F2">
      <w:start w:val="1"/>
      <w:numFmt w:val="lowerRoman"/>
      <w:lvlText w:val="[%2]"/>
      <w:lvlJc w:val="left"/>
      <w:pPr>
        <w:ind w:left="221" w:hanging="212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1"/>
        <w:sz w:val="20"/>
        <w:szCs w:val="20"/>
        <w:lang w:val="ru-RU" w:eastAsia="en-US" w:bidi="ar-SA"/>
      </w:rPr>
    </w:lvl>
    <w:lvl w:ilvl="2" w:tplc="AF82838E">
      <w:numFmt w:val="bullet"/>
      <w:lvlText w:val="•"/>
      <w:lvlJc w:val="left"/>
      <w:pPr>
        <w:ind w:left="1503" w:hanging="212"/>
      </w:pPr>
      <w:rPr>
        <w:rFonts w:hint="default"/>
        <w:lang w:val="ru-RU" w:eastAsia="en-US" w:bidi="ar-SA"/>
      </w:rPr>
    </w:lvl>
    <w:lvl w:ilvl="3" w:tplc="733AE82A">
      <w:numFmt w:val="bullet"/>
      <w:lvlText w:val="•"/>
      <w:lvlJc w:val="left"/>
      <w:pPr>
        <w:ind w:left="2607" w:hanging="212"/>
      </w:pPr>
      <w:rPr>
        <w:rFonts w:hint="default"/>
        <w:lang w:val="ru-RU" w:eastAsia="en-US" w:bidi="ar-SA"/>
      </w:rPr>
    </w:lvl>
    <w:lvl w:ilvl="4" w:tplc="35D46AE0">
      <w:numFmt w:val="bullet"/>
      <w:lvlText w:val="•"/>
      <w:lvlJc w:val="left"/>
      <w:pPr>
        <w:ind w:left="3710" w:hanging="212"/>
      </w:pPr>
      <w:rPr>
        <w:rFonts w:hint="default"/>
        <w:lang w:val="ru-RU" w:eastAsia="en-US" w:bidi="ar-SA"/>
      </w:rPr>
    </w:lvl>
    <w:lvl w:ilvl="5" w:tplc="93B4D88C">
      <w:numFmt w:val="bullet"/>
      <w:lvlText w:val="•"/>
      <w:lvlJc w:val="left"/>
      <w:pPr>
        <w:ind w:left="4814" w:hanging="212"/>
      </w:pPr>
      <w:rPr>
        <w:rFonts w:hint="default"/>
        <w:lang w:val="ru-RU" w:eastAsia="en-US" w:bidi="ar-SA"/>
      </w:rPr>
    </w:lvl>
    <w:lvl w:ilvl="6" w:tplc="FB1275A4">
      <w:numFmt w:val="bullet"/>
      <w:lvlText w:val="•"/>
      <w:lvlJc w:val="left"/>
      <w:pPr>
        <w:ind w:left="5917" w:hanging="212"/>
      </w:pPr>
      <w:rPr>
        <w:rFonts w:hint="default"/>
        <w:lang w:val="ru-RU" w:eastAsia="en-US" w:bidi="ar-SA"/>
      </w:rPr>
    </w:lvl>
    <w:lvl w:ilvl="7" w:tplc="7D800A88">
      <w:numFmt w:val="bullet"/>
      <w:lvlText w:val="•"/>
      <w:lvlJc w:val="left"/>
      <w:pPr>
        <w:ind w:left="7021" w:hanging="212"/>
      </w:pPr>
      <w:rPr>
        <w:rFonts w:hint="default"/>
        <w:lang w:val="ru-RU" w:eastAsia="en-US" w:bidi="ar-SA"/>
      </w:rPr>
    </w:lvl>
    <w:lvl w:ilvl="8" w:tplc="6ACEEAA8">
      <w:numFmt w:val="bullet"/>
      <w:lvlText w:val="•"/>
      <w:lvlJc w:val="left"/>
      <w:pPr>
        <w:ind w:left="8124" w:hanging="212"/>
      </w:pPr>
      <w:rPr>
        <w:rFonts w:hint="default"/>
        <w:lang w:val="ru-RU" w:eastAsia="en-US" w:bidi="ar-SA"/>
      </w:rPr>
    </w:lvl>
  </w:abstractNum>
  <w:abstractNum w:abstractNumId="41" w15:restartNumberingAfterBreak="0">
    <w:nsid w:val="74733FA0"/>
    <w:multiLevelType w:val="hybridMultilevel"/>
    <w:tmpl w:val="60C6F9FA"/>
    <w:lvl w:ilvl="0" w:tplc="CEB0EC8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A1C8E7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D427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3A54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9A26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3C20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0EB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1C14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DEC7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CD399E"/>
    <w:multiLevelType w:val="hybridMultilevel"/>
    <w:tmpl w:val="25161F14"/>
    <w:lvl w:ilvl="0" w:tplc="A0B6FC28">
      <w:start w:val="1"/>
      <w:numFmt w:val="bullet"/>
      <w:lvlText w:val="-"/>
      <w:lvlJc w:val="left"/>
      <w:pPr>
        <w:ind w:left="22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3" w15:restartNumberingAfterBreak="0">
    <w:nsid w:val="785D6C69"/>
    <w:multiLevelType w:val="hybridMultilevel"/>
    <w:tmpl w:val="92C63AC2"/>
    <w:lvl w:ilvl="0" w:tplc="AFDC1E32">
      <w:start w:val="1"/>
      <w:numFmt w:val="decimal"/>
      <w:lvlText w:val="%1."/>
      <w:lvlJc w:val="left"/>
      <w:pPr>
        <w:ind w:left="333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4" w15:restartNumberingAfterBreak="0">
    <w:nsid w:val="78AE05CC"/>
    <w:multiLevelType w:val="multilevel"/>
    <w:tmpl w:val="2EC00B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5" w15:restartNumberingAfterBreak="0">
    <w:nsid w:val="7B4F5356"/>
    <w:multiLevelType w:val="hybridMultilevel"/>
    <w:tmpl w:val="9016218A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E41494"/>
    <w:multiLevelType w:val="multilevel"/>
    <w:tmpl w:val="4302FE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60" w:hanging="1800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3"/>
  </w:num>
  <w:num w:numId="4">
    <w:abstractNumId w:val="33"/>
  </w:num>
  <w:num w:numId="5">
    <w:abstractNumId w:val="1"/>
  </w:num>
  <w:num w:numId="6">
    <w:abstractNumId w:val="30"/>
  </w:num>
  <w:num w:numId="7">
    <w:abstractNumId w:val="24"/>
  </w:num>
  <w:num w:numId="8">
    <w:abstractNumId w:val="4"/>
  </w:num>
  <w:num w:numId="9">
    <w:abstractNumId w:val="29"/>
  </w:num>
  <w:num w:numId="10">
    <w:abstractNumId w:val="11"/>
  </w:num>
  <w:num w:numId="11">
    <w:abstractNumId w:val="26"/>
  </w:num>
  <w:num w:numId="12">
    <w:abstractNumId w:val="18"/>
  </w:num>
  <w:num w:numId="13">
    <w:abstractNumId w:val="43"/>
  </w:num>
  <w:num w:numId="14">
    <w:abstractNumId w:val="17"/>
  </w:num>
  <w:num w:numId="15">
    <w:abstractNumId w:val="35"/>
  </w:num>
  <w:num w:numId="16">
    <w:abstractNumId w:val="6"/>
  </w:num>
  <w:num w:numId="17">
    <w:abstractNumId w:val="25"/>
  </w:num>
  <w:num w:numId="18">
    <w:abstractNumId w:val="44"/>
  </w:num>
  <w:num w:numId="19">
    <w:abstractNumId w:val="36"/>
  </w:num>
  <w:num w:numId="20">
    <w:abstractNumId w:val="42"/>
  </w:num>
  <w:num w:numId="2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40"/>
  </w:num>
  <w:num w:numId="24">
    <w:abstractNumId w:val="38"/>
  </w:num>
  <w:num w:numId="25">
    <w:abstractNumId w:val="27"/>
  </w:num>
  <w:num w:numId="26">
    <w:abstractNumId w:val="20"/>
  </w:num>
  <w:num w:numId="27">
    <w:abstractNumId w:val="9"/>
  </w:num>
  <w:num w:numId="28">
    <w:abstractNumId w:val="28"/>
  </w:num>
  <w:num w:numId="29">
    <w:abstractNumId w:val="5"/>
  </w:num>
  <w:num w:numId="30">
    <w:abstractNumId w:val="21"/>
  </w:num>
  <w:num w:numId="31">
    <w:abstractNumId w:val="14"/>
  </w:num>
  <w:num w:numId="32">
    <w:abstractNumId w:val="45"/>
  </w:num>
  <w:num w:numId="33">
    <w:abstractNumId w:val="13"/>
  </w:num>
  <w:num w:numId="34">
    <w:abstractNumId w:val="37"/>
  </w:num>
  <w:num w:numId="35">
    <w:abstractNumId w:val="2"/>
  </w:num>
  <w:num w:numId="36">
    <w:abstractNumId w:val="16"/>
  </w:num>
  <w:num w:numId="37">
    <w:abstractNumId w:val="0"/>
  </w:num>
  <w:num w:numId="38">
    <w:abstractNumId w:val="8"/>
  </w:num>
  <w:num w:numId="39">
    <w:abstractNumId w:val="46"/>
  </w:num>
  <w:num w:numId="40">
    <w:abstractNumId w:val="31"/>
  </w:num>
  <w:num w:numId="41">
    <w:abstractNumId w:val="32"/>
  </w:num>
  <w:num w:numId="42">
    <w:abstractNumId w:val="34"/>
  </w:num>
  <w:num w:numId="43">
    <w:abstractNumId w:val="10"/>
  </w:num>
  <w:num w:numId="44">
    <w:abstractNumId w:val="7"/>
  </w:num>
  <w:num w:numId="45">
    <w:abstractNumId w:val="39"/>
  </w:num>
  <w:num w:numId="46">
    <w:abstractNumId w:val="22"/>
  </w:num>
  <w:num w:numId="47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393"/>
    <w:rsid w:val="00154393"/>
    <w:rsid w:val="001E6CE5"/>
    <w:rsid w:val="00275351"/>
    <w:rsid w:val="00287D35"/>
    <w:rsid w:val="002F56DB"/>
    <w:rsid w:val="00303AE7"/>
    <w:rsid w:val="003A6254"/>
    <w:rsid w:val="004333ED"/>
    <w:rsid w:val="0046747A"/>
    <w:rsid w:val="004A36F0"/>
    <w:rsid w:val="006629C3"/>
    <w:rsid w:val="0097077A"/>
    <w:rsid w:val="00990847"/>
    <w:rsid w:val="009F3539"/>
    <w:rsid w:val="00AA1531"/>
    <w:rsid w:val="00B31194"/>
    <w:rsid w:val="00BA3EA2"/>
    <w:rsid w:val="00BF27E3"/>
    <w:rsid w:val="00C63150"/>
    <w:rsid w:val="00D0665E"/>
    <w:rsid w:val="00E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0EAB"/>
  <w15:chartTrackingRefBased/>
  <w15:docId w15:val="{D4D862B3-9F4A-4B25-92CA-29A1B296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 w:qFormat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aliases w:val="неправильный1"/>
    <w:basedOn w:val="a1"/>
    <w:link w:val="10"/>
    <w:qFormat/>
    <w:rsid w:val="00EE59A1"/>
    <w:pPr>
      <w:widowControl w:val="0"/>
      <w:autoSpaceDE w:val="0"/>
      <w:autoSpaceDN w:val="0"/>
      <w:spacing w:before="13" w:after="0" w:line="240" w:lineRule="auto"/>
      <w:ind w:left="2501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aliases w:val="неправильный,Заголовок 2 Знак1,Заголовок 2 Знак Знак"/>
    <w:basedOn w:val="a1"/>
    <w:next w:val="a1"/>
    <w:link w:val="20"/>
    <w:uiPriority w:val="1"/>
    <w:unhideWhenUsed/>
    <w:qFormat/>
    <w:rsid w:val="00EE59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Заголовок 3 Знак1,Gliederung3"/>
    <w:basedOn w:val="a1"/>
    <w:next w:val="a1"/>
    <w:link w:val="30"/>
    <w:qFormat/>
    <w:rsid w:val="0027535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1"/>
    <w:next w:val="a1"/>
    <w:link w:val="40"/>
    <w:uiPriority w:val="1"/>
    <w:unhideWhenUsed/>
    <w:qFormat/>
    <w:rsid w:val="006629C3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basedOn w:val="a1"/>
    <w:link w:val="50"/>
    <w:qFormat/>
    <w:rsid w:val="006629C3"/>
    <w:pPr>
      <w:spacing w:before="15" w:after="0" w:line="240" w:lineRule="auto"/>
      <w:outlineLvl w:val="4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6">
    <w:name w:val="heading 6"/>
    <w:basedOn w:val="a1"/>
    <w:link w:val="60"/>
    <w:qFormat/>
    <w:rsid w:val="006629C3"/>
    <w:pPr>
      <w:spacing w:after="0" w:line="240" w:lineRule="auto"/>
      <w:ind w:left="222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1"/>
    <w:next w:val="a1"/>
    <w:link w:val="70"/>
    <w:qFormat/>
    <w:rsid w:val="006629C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8">
    <w:name w:val="heading 8"/>
    <w:basedOn w:val="a1"/>
    <w:next w:val="a1"/>
    <w:link w:val="80"/>
    <w:qFormat/>
    <w:rsid w:val="006629C3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i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0"/>
    <w:qFormat/>
    <w:rsid w:val="006629C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caps/>
      <w:sz w:val="28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99"/>
    <w:unhideWhenUsed/>
    <w:qFormat/>
    <w:rsid w:val="001E6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2"/>
    <w:link w:val="a5"/>
    <w:uiPriority w:val="99"/>
    <w:rsid w:val="001E6CE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aliases w:val="strich,2nd Tier Header,маркированный,Citation List,_список,текст ГЕО,список,Liste_LMM,Абзац,PD_Bullet,Заголовок2,не удалять,Список_Заголовок_2,Reference list,Bullets H1/2,Рис. Х.,Ithaca Bullets,CAFC Bullets,Bullet Points,Nawa Bullets,spot_jks"/>
    <w:basedOn w:val="a1"/>
    <w:link w:val="a8"/>
    <w:qFormat/>
    <w:rsid w:val="001E6CE5"/>
    <w:pPr>
      <w:widowControl w:val="0"/>
      <w:autoSpaceDE w:val="0"/>
      <w:autoSpaceDN w:val="0"/>
      <w:spacing w:after="0" w:line="240" w:lineRule="auto"/>
      <w:ind w:left="316" w:firstLine="566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aliases w:val="Заголовок 3 Знак1 Знак,Gliederung3 Знак"/>
    <w:basedOn w:val="a2"/>
    <w:link w:val="3"/>
    <w:rsid w:val="00275351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4"/>
    <w:uiPriority w:val="99"/>
    <w:semiHidden/>
    <w:unhideWhenUsed/>
    <w:rsid w:val="00275351"/>
  </w:style>
  <w:style w:type="paragraph" w:customStyle="1" w:styleId="Default">
    <w:name w:val="Default"/>
    <w:link w:val="Default0"/>
    <w:qFormat/>
    <w:rsid w:val="002753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Абзац списка Знак"/>
    <w:aliases w:val="strich Знак,2nd Tier Header Знак,маркированный Знак,Citation List Знак,_список Знак,текст ГЕО Знак,список Знак,Liste_LMM Знак,Абзац Знак,PD_Bullet Знак,Заголовок2 Знак,не удалять Знак,Список_Заголовок_2 Знак,Reference list Знак"/>
    <w:link w:val="a7"/>
    <w:qFormat/>
    <w:locked/>
    <w:rsid w:val="00275351"/>
    <w:rPr>
      <w:rFonts w:ascii="Times New Roman" w:eastAsia="Times New Roman" w:hAnsi="Times New Roman" w:cs="Times New Roman"/>
    </w:rPr>
  </w:style>
  <w:style w:type="paragraph" w:customStyle="1" w:styleId="13">
    <w:name w:val="Название1"/>
    <w:basedOn w:val="a1"/>
    <w:qFormat/>
    <w:rsid w:val="0027535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efault0">
    <w:name w:val="Default Знак"/>
    <w:link w:val="Default"/>
    <w:locked/>
    <w:rsid w:val="0027535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aliases w:val="Для таблиц"/>
    <w:link w:val="aa"/>
    <w:uiPriority w:val="1"/>
    <w:qFormat/>
    <w:rsid w:val="002753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Для таблиц Знак"/>
    <w:link w:val="a9"/>
    <w:uiPriority w:val="1"/>
    <w:rsid w:val="00275351"/>
    <w:rPr>
      <w:rFonts w:ascii="Calibri" w:eastAsia="Calibri" w:hAnsi="Calibri" w:cs="Times New Roman"/>
    </w:rPr>
  </w:style>
  <w:style w:type="character" w:customStyle="1" w:styleId="14">
    <w:name w:val="Основной текст Знак1"/>
    <w:rsid w:val="00275351"/>
    <w:rPr>
      <w:rFonts w:ascii="Arial" w:hAnsi="Arial" w:cs="Arial"/>
      <w:sz w:val="19"/>
      <w:szCs w:val="19"/>
      <w:shd w:val="clear" w:color="auto" w:fill="FFFFFF"/>
    </w:rPr>
  </w:style>
  <w:style w:type="character" w:styleId="ab">
    <w:name w:val="Hyperlink"/>
    <w:uiPriority w:val="99"/>
    <w:qFormat/>
    <w:rsid w:val="00275351"/>
    <w:rPr>
      <w:color w:val="0000FF"/>
      <w:u w:val="single"/>
    </w:rPr>
  </w:style>
  <w:style w:type="character" w:customStyle="1" w:styleId="20">
    <w:name w:val="Заголовок 2 Знак"/>
    <w:aliases w:val="неправильный Знак1,Заголовок 2 Знак1 Знак1,Заголовок 2 Знак Знак Знак1"/>
    <w:basedOn w:val="a2"/>
    <w:link w:val="2"/>
    <w:uiPriority w:val="9"/>
    <w:semiHidden/>
    <w:rsid w:val="00EE59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aliases w:val="неправильный1 Знак"/>
    <w:basedOn w:val="a2"/>
    <w:link w:val="1"/>
    <w:qFormat/>
    <w:rsid w:val="00EE59A1"/>
    <w:rPr>
      <w:rFonts w:ascii="Times New Roman" w:eastAsia="Times New Roman" w:hAnsi="Times New Roman" w:cs="Times New Roman"/>
      <w:b/>
      <w:bCs/>
      <w:sz w:val="32"/>
      <w:szCs w:val="32"/>
    </w:rPr>
  </w:style>
  <w:style w:type="numbering" w:customStyle="1" w:styleId="21">
    <w:name w:val="Нет списка2"/>
    <w:next w:val="a4"/>
    <w:uiPriority w:val="99"/>
    <w:semiHidden/>
    <w:unhideWhenUsed/>
    <w:rsid w:val="00EE59A1"/>
  </w:style>
  <w:style w:type="paragraph" w:customStyle="1" w:styleId="msonormal0">
    <w:name w:val="msonormal"/>
    <w:basedOn w:val="a1"/>
    <w:rsid w:val="00EE5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1"/>
    <w:link w:val="ad"/>
    <w:unhideWhenUsed/>
    <w:rsid w:val="00EE59A1"/>
    <w:pPr>
      <w:spacing w:line="254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2"/>
    <w:link w:val="ac"/>
    <w:rsid w:val="00EE59A1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header"/>
    <w:aliases w:val="Title Up"/>
    <w:basedOn w:val="a1"/>
    <w:link w:val="af"/>
    <w:uiPriority w:val="99"/>
    <w:unhideWhenUsed/>
    <w:rsid w:val="00EE59A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Верхний колонтитул Знак"/>
    <w:aliases w:val="Title Up Знак"/>
    <w:basedOn w:val="a2"/>
    <w:link w:val="ae"/>
    <w:uiPriority w:val="99"/>
    <w:rsid w:val="00EE59A1"/>
    <w:rPr>
      <w:rFonts w:ascii="Times New Roman" w:eastAsia="Times New Roman" w:hAnsi="Times New Roman" w:cs="Times New Roman"/>
    </w:rPr>
  </w:style>
  <w:style w:type="paragraph" w:styleId="af0">
    <w:name w:val="footer"/>
    <w:basedOn w:val="a1"/>
    <w:link w:val="af1"/>
    <w:uiPriority w:val="99"/>
    <w:unhideWhenUsed/>
    <w:rsid w:val="00EE59A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2"/>
    <w:link w:val="af0"/>
    <w:uiPriority w:val="99"/>
    <w:rsid w:val="00EE59A1"/>
    <w:rPr>
      <w:rFonts w:ascii="Times New Roman" w:eastAsia="Times New Roman" w:hAnsi="Times New Roman" w:cs="Times New Roman"/>
    </w:rPr>
  </w:style>
  <w:style w:type="paragraph" w:styleId="af2">
    <w:name w:val="annotation subject"/>
    <w:basedOn w:val="ac"/>
    <w:next w:val="ac"/>
    <w:link w:val="af3"/>
    <w:unhideWhenUsed/>
    <w:rsid w:val="00EE59A1"/>
    <w:rPr>
      <w:b/>
      <w:bCs/>
    </w:rPr>
  </w:style>
  <w:style w:type="character" w:customStyle="1" w:styleId="af3">
    <w:name w:val="Тема примечания Знак"/>
    <w:basedOn w:val="ad"/>
    <w:link w:val="af2"/>
    <w:rsid w:val="00EE59A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Balloon Text"/>
    <w:basedOn w:val="a1"/>
    <w:link w:val="af5"/>
    <w:uiPriority w:val="99"/>
    <w:unhideWhenUsed/>
    <w:rsid w:val="00EE59A1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5">
    <w:name w:val="Текст выноски Знак"/>
    <w:basedOn w:val="a2"/>
    <w:link w:val="af4"/>
    <w:uiPriority w:val="99"/>
    <w:rsid w:val="00EE59A1"/>
    <w:rPr>
      <w:rFonts w:ascii="Segoe UI" w:eastAsia="Times New Roman" w:hAnsi="Segoe UI" w:cs="Segoe UI"/>
      <w:sz w:val="18"/>
      <w:szCs w:val="18"/>
    </w:rPr>
  </w:style>
  <w:style w:type="paragraph" w:customStyle="1" w:styleId="TableParagraph">
    <w:name w:val="Table Paragraph"/>
    <w:basedOn w:val="a1"/>
    <w:uiPriority w:val="1"/>
    <w:qFormat/>
    <w:rsid w:val="00EE59A1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</w:rPr>
  </w:style>
  <w:style w:type="character" w:styleId="af6">
    <w:name w:val="annotation reference"/>
    <w:basedOn w:val="a2"/>
    <w:unhideWhenUsed/>
    <w:rsid w:val="00EE59A1"/>
    <w:rPr>
      <w:sz w:val="16"/>
      <w:szCs w:val="16"/>
    </w:rPr>
  </w:style>
  <w:style w:type="table" w:styleId="af7">
    <w:name w:val="Table Grid"/>
    <w:basedOn w:val="a3"/>
    <w:uiPriority w:val="59"/>
    <w:qFormat/>
    <w:rsid w:val="00EE59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EE59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Unresolved Mention"/>
    <w:basedOn w:val="a2"/>
    <w:uiPriority w:val="99"/>
    <w:semiHidden/>
    <w:unhideWhenUsed/>
    <w:rsid w:val="0097077A"/>
    <w:rPr>
      <w:color w:val="605E5C"/>
      <w:shd w:val="clear" w:color="auto" w:fill="E1DFDD"/>
    </w:rPr>
  </w:style>
  <w:style w:type="character" w:customStyle="1" w:styleId="40">
    <w:name w:val="Заголовок 4 Знак"/>
    <w:basedOn w:val="a2"/>
    <w:link w:val="4"/>
    <w:uiPriority w:val="1"/>
    <w:rsid w:val="006629C3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6629C3"/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60">
    <w:name w:val="Заголовок 6 Знак"/>
    <w:basedOn w:val="a2"/>
    <w:link w:val="6"/>
    <w:rsid w:val="006629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2"/>
    <w:link w:val="7"/>
    <w:rsid w:val="006629C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80">
    <w:name w:val="Заголовок 8 Знак"/>
    <w:basedOn w:val="a2"/>
    <w:link w:val="8"/>
    <w:rsid w:val="006629C3"/>
    <w:rPr>
      <w:rFonts w:ascii="Times New Roman" w:eastAsia="Times New Roman" w:hAnsi="Times New Roman" w:cs="Times New Roman"/>
      <w:b/>
      <w:i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rsid w:val="006629C3"/>
    <w:rPr>
      <w:rFonts w:ascii="Times New Roman" w:eastAsia="Times New Roman" w:hAnsi="Times New Roman" w:cs="Times New Roman"/>
      <w:caps/>
      <w:sz w:val="28"/>
      <w:szCs w:val="20"/>
      <w:lang w:val="x-none" w:eastAsia="x-none"/>
    </w:rPr>
  </w:style>
  <w:style w:type="numbering" w:customStyle="1" w:styleId="31">
    <w:name w:val="Нет списка3"/>
    <w:next w:val="a4"/>
    <w:uiPriority w:val="99"/>
    <w:semiHidden/>
    <w:unhideWhenUsed/>
    <w:rsid w:val="006629C3"/>
  </w:style>
  <w:style w:type="character" w:customStyle="1" w:styleId="af9">
    <w:name w:val="неправильный Знак"/>
    <w:aliases w:val="Заголовок 2 Знак1 Знак,Заголовок 2 Знак Знак Знак,Заголовок 2 Знак2"/>
    <w:uiPriority w:val="1"/>
    <w:rsid w:val="006629C3"/>
    <w:rPr>
      <w:rFonts w:ascii="Times New Roman" w:eastAsia="Times New Roman" w:hAnsi="Times New Roman"/>
      <w:b/>
      <w:bCs/>
      <w:i/>
      <w:i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6629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toc 1"/>
    <w:basedOn w:val="a1"/>
    <w:uiPriority w:val="39"/>
    <w:qFormat/>
    <w:rsid w:val="006629C3"/>
    <w:pPr>
      <w:spacing w:after="0" w:line="240" w:lineRule="auto"/>
      <w:ind w:right="103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toc 2"/>
    <w:basedOn w:val="a1"/>
    <w:uiPriority w:val="39"/>
    <w:qFormat/>
    <w:rsid w:val="006629C3"/>
    <w:pPr>
      <w:spacing w:after="0" w:line="275" w:lineRule="exact"/>
      <w:ind w:left="535" w:hanging="1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toc 3"/>
    <w:basedOn w:val="a1"/>
    <w:uiPriority w:val="39"/>
    <w:qFormat/>
    <w:rsid w:val="006629C3"/>
    <w:pPr>
      <w:spacing w:after="0" w:line="275" w:lineRule="exact"/>
      <w:ind w:left="957" w:hanging="3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1"/>
    <w:uiPriority w:val="39"/>
    <w:qFormat/>
    <w:rsid w:val="006629C3"/>
    <w:pPr>
      <w:spacing w:after="0" w:line="275" w:lineRule="exact"/>
      <w:ind w:left="1375" w:hanging="5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basedOn w:val="a1"/>
    <w:next w:val="afb"/>
    <w:link w:val="afc"/>
    <w:uiPriority w:val="99"/>
    <w:rsid w:val="006629C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fd">
    <w:name w:val="Название Знак"/>
    <w:rsid w:val="006629C3"/>
    <w:rPr>
      <w:rFonts w:ascii="Times New Roman" w:eastAsia="Times New Roman" w:hAnsi="Times New Roman" w:cs="Times New Roman"/>
      <w:b/>
      <w:bCs/>
      <w:sz w:val="64"/>
      <w:szCs w:val="64"/>
      <w:lang w:val="ru-RU"/>
    </w:rPr>
  </w:style>
  <w:style w:type="paragraph" w:customStyle="1" w:styleId="23">
    <w:name w:val="Основной текст (2)"/>
    <w:basedOn w:val="a1"/>
    <w:rsid w:val="006629C3"/>
    <w:pPr>
      <w:shd w:val="clear" w:color="auto" w:fill="FFFFFF"/>
      <w:spacing w:before="140" w:after="0" w:line="274" w:lineRule="exact"/>
      <w:ind w:hanging="380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16">
    <w:name w:val="ПНОО1"/>
    <w:basedOn w:val="a3"/>
    <w:next w:val="af7"/>
    <w:rsid w:val="006629C3"/>
    <w:pPr>
      <w:numPr>
        <w:ilvl w:val="1"/>
        <w:numId w:val="9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Number"/>
    <w:next w:val="a1"/>
    <w:autoRedefine/>
    <w:uiPriority w:val="2"/>
    <w:qFormat/>
    <w:rsid w:val="006629C3"/>
    <w:pPr>
      <w:numPr>
        <w:ilvl w:val="1"/>
        <w:numId w:val="4"/>
      </w:numPr>
      <w:tabs>
        <w:tab w:val="num" w:pos="360"/>
      </w:tabs>
      <w:spacing w:after="0" w:line="240" w:lineRule="auto"/>
      <w:ind w:left="0" w:firstLine="0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24">
    <w:name w:val="Body Text 2"/>
    <w:basedOn w:val="a1"/>
    <w:link w:val="25"/>
    <w:rsid w:val="006629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2"/>
    <w:link w:val="24"/>
    <w:rsid w:val="006629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e">
    <w:name w:val="Body Text Indent"/>
    <w:aliases w:val="文本框文字,Основной текст с отступом Знак1 Знак,Основной текст с отступом Знак Знак Знак,Список1"/>
    <w:basedOn w:val="a1"/>
    <w:link w:val="aff"/>
    <w:qFormat/>
    <w:rsid w:val="006629C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">
    <w:name w:val="Основной текст с отступом Знак"/>
    <w:aliases w:val="文本框文字 Знак,Основной текст с отступом Знак1 Знак Знак,Основной текст с отступом Знак Знак Знак Знак,Список1 Знак"/>
    <w:basedOn w:val="a2"/>
    <w:link w:val="afe"/>
    <w:rsid w:val="006629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f0">
    <w:name w:val="page number"/>
    <w:basedOn w:val="a2"/>
    <w:rsid w:val="006629C3"/>
  </w:style>
  <w:style w:type="character" w:customStyle="1" w:styleId="afc">
    <w:name w:val="Обычный (веб) Знак"/>
    <w:link w:val="afa"/>
    <w:uiPriority w:val="99"/>
    <w:locked/>
    <w:rsid w:val="006629C3"/>
    <w:rPr>
      <w:rFonts w:ascii="Times New Roman" w:eastAsia="Batang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rsid w:val="006629C3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33">
    <w:name w:val="Body Text 3"/>
    <w:basedOn w:val="a1"/>
    <w:link w:val="34"/>
    <w:rsid w:val="006629C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2"/>
    <w:link w:val="33"/>
    <w:rsid w:val="006629C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26">
    <w:name w:val="Body Text Indent 2"/>
    <w:aliases w:val="Основной текст с отступом 2 Знак2,Основной текст с отступом 2 Знак Знак,Основной текст с отступом 2 Знак1 Знак"/>
    <w:basedOn w:val="a1"/>
    <w:link w:val="27"/>
    <w:rsid w:val="006629C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7">
    <w:name w:val="Основной текст с отступом 2 Знак"/>
    <w:aliases w:val="Основной текст с отступом 2 Знак2 Знак,Основной текст с отступом 2 Знак Знак Знак,Основной текст с отступом 2 Знак1 Знак Знак"/>
    <w:basedOn w:val="a2"/>
    <w:link w:val="26"/>
    <w:rsid w:val="006629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1">
    <w:name w:val="Знак Знак Знак Знак"/>
    <w:basedOn w:val="a1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aff2">
    <w:name w:val="Знак Знак Знак Знак Знак Знак Знак"/>
    <w:basedOn w:val="a1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aff3">
    <w:name w:val="Знак Знак Знак Знак Знак Знак"/>
    <w:basedOn w:val="a1"/>
    <w:rsid w:val="006629C3"/>
    <w:pPr>
      <w:spacing w:line="240" w:lineRule="exact"/>
    </w:pPr>
    <w:rPr>
      <w:rFonts w:ascii="Verdana" w:eastAsia="SimSun" w:hAnsi="Verdana" w:cs="Times New Roman"/>
      <w:sz w:val="20"/>
      <w:szCs w:val="20"/>
      <w:lang w:val="en-US" w:eastAsia="ru-RU"/>
    </w:rPr>
  </w:style>
  <w:style w:type="paragraph" w:customStyle="1" w:styleId="aff4">
    <w:name w:val="Знак Знак Знак Знак Знак Знак Знак Знак Знак"/>
    <w:basedOn w:val="a1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18">
    <w:name w:val="Знак Знак Знак1"/>
    <w:basedOn w:val="a1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aff5">
    <w:name w:val="Знак"/>
    <w:basedOn w:val="a1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styleId="aff6">
    <w:name w:val="Plain Text"/>
    <w:basedOn w:val="a1"/>
    <w:link w:val="aff7"/>
    <w:rsid w:val="006629C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7">
    <w:name w:val="Текст Знак"/>
    <w:basedOn w:val="a2"/>
    <w:link w:val="aff6"/>
    <w:rsid w:val="006629C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10">
    <w:name w:val="Основной текст 21"/>
    <w:basedOn w:val="17"/>
    <w:rsid w:val="006629C3"/>
    <w:pPr>
      <w:widowControl/>
      <w:ind w:firstLine="720"/>
      <w:jc w:val="both"/>
    </w:pPr>
    <w:rPr>
      <w:rFonts w:ascii="Times New Roman" w:hAnsi="Times New Roman"/>
      <w:snapToGrid/>
      <w:sz w:val="24"/>
    </w:rPr>
  </w:style>
  <w:style w:type="character" w:styleId="aff8">
    <w:name w:val="Strong"/>
    <w:uiPriority w:val="22"/>
    <w:qFormat/>
    <w:rsid w:val="006629C3"/>
    <w:rPr>
      <w:b/>
      <w:bCs/>
    </w:rPr>
  </w:style>
  <w:style w:type="paragraph" w:styleId="aff9">
    <w:name w:val="Date"/>
    <w:basedOn w:val="a1"/>
    <w:next w:val="a1"/>
    <w:link w:val="affa"/>
    <w:rsid w:val="006629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a">
    <w:name w:val="Дата Знак"/>
    <w:basedOn w:val="a2"/>
    <w:link w:val="aff9"/>
    <w:rsid w:val="006629C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Знак Знак Знак1 Знак Знак Знак Знак Знак Знак Знак"/>
    <w:basedOn w:val="a1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affb">
    <w:name w:val="Основной тескт Знак"/>
    <w:basedOn w:val="a1"/>
    <w:rsid w:val="006629C3"/>
    <w:pPr>
      <w:spacing w:after="0" w:line="360" w:lineRule="auto"/>
      <w:ind w:firstLine="737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paragraph" w:customStyle="1" w:styleId="affc">
    <w:name w:val="подпункт"/>
    <w:basedOn w:val="a1"/>
    <w:rsid w:val="006629C3"/>
    <w:pPr>
      <w:spacing w:after="240" w:line="240" w:lineRule="auto"/>
      <w:ind w:firstLine="737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affd">
    <w:name w:val="основной текст"/>
    <w:basedOn w:val="a1"/>
    <w:link w:val="Char"/>
    <w:rsid w:val="006629C3"/>
    <w:pPr>
      <w:spacing w:after="0" w:line="360" w:lineRule="auto"/>
      <w:ind w:firstLine="737"/>
      <w:jc w:val="both"/>
    </w:pPr>
    <w:rPr>
      <w:rFonts w:ascii="Times New Roman" w:eastAsia="Batang" w:hAnsi="Times New Roman" w:cs="Times New Roman"/>
      <w:sz w:val="24"/>
      <w:szCs w:val="20"/>
      <w:lang w:eastAsia="ru-RU"/>
    </w:rPr>
  </w:style>
  <w:style w:type="character" w:customStyle="1" w:styleId="Char">
    <w:name w:val="основной текст Char"/>
    <w:link w:val="affd"/>
    <w:rsid w:val="006629C3"/>
    <w:rPr>
      <w:rFonts w:ascii="Times New Roman" w:eastAsia="Batang" w:hAnsi="Times New Roman" w:cs="Times New Roman"/>
      <w:sz w:val="24"/>
      <w:szCs w:val="20"/>
      <w:lang w:eastAsia="ru-RU"/>
    </w:rPr>
  </w:style>
  <w:style w:type="paragraph" w:customStyle="1" w:styleId="affe">
    <w:name w:val="Основной тескт"/>
    <w:basedOn w:val="a1"/>
    <w:rsid w:val="006629C3"/>
    <w:pPr>
      <w:spacing w:after="0" w:line="360" w:lineRule="auto"/>
      <w:ind w:firstLine="737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paragraph" w:styleId="afff">
    <w:name w:val="List Bullet"/>
    <w:basedOn w:val="a1"/>
    <w:autoRedefine/>
    <w:rsid w:val="006629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0">
    <w:name w:val="Normal Indent"/>
    <w:basedOn w:val="a1"/>
    <w:rsid w:val="006629C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"/>
    <w:link w:val="510"/>
    <w:rsid w:val="006629C3"/>
    <w:rPr>
      <w:b/>
      <w:bCs/>
      <w:i/>
      <w:iCs/>
      <w:shd w:val="clear" w:color="auto" w:fill="FFFFFF"/>
    </w:rPr>
  </w:style>
  <w:style w:type="paragraph" w:customStyle="1" w:styleId="510">
    <w:name w:val="Основной текст (5)1"/>
    <w:basedOn w:val="a1"/>
    <w:link w:val="51"/>
    <w:rsid w:val="006629C3"/>
    <w:pPr>
      <w:shd w:val="clear" w:color="auto" w:fill="FFFFFF"/>
      <w:spacing w:after="0" w:line="240" w:lineRule="atLeast"/>
    </w:pPr>
    <w:rPr>
      <w:b/>
      <w:bCs/>
      <w:i/>
      <w:iCs/>
    </w:rPr>
  </w:style>
  <w:style w:type="character" w:customStyle="1" w:styleId="afff1">
    <w:name w:val="Основной текст + Полужирный"/>
    <w:aliases w:val="Курсив8"/>
    <w:rsid w:val="006629C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28">
    <w:name w:val="Основной текст + Полужирный2"/>
    <w:rsid w:val="006629C3"/>
    <w:rPr>
      <w:rFonts w:ascii="Times New Roman" w:hAnsi="Times New Roman" w:cs="Times New Roman"/>
      <w:b/>
      <w:bCs/>
      <w:sz w:val="22"/>
      <w:szCs w:val="22"/>
    </w:rPr>
  </w:style>
  <w:style w:type="character" w:customStyle="1" w:styleId="110">
    <w:name w:val="Основной текст (11)"/>
    <w:link w:val="111"/>
    <w:rsid w:val="006629C3"/>
    <w:rPr>
      <w:i/>
      <w:iCs/>
      <w:shd w:val="clear" w:color="auto" w:fill="FFFFFF"/>
    </w:rPr>
  </w:style>
  <w:style w:type="paragraph" w:customStyle="1" w:styleId="111">
    <w:name w:val="Основной текст (11)1"/>
    <w:basedOn w:val="a1"/>
    <w:link w:val="110"/>
    <w:rsid w:val="006629C3"/>
    <w:pPr>
      <w:shd w:val="clear" w:color="auto" w:fill="FFFFFF"/>
      <w:spacing w:after="0" w:line="240" w:lineRule="atLeast"/>
    </w:pPr>
    <w:rPr>
      <w:i/>
      <w:iCs/>
    </w:rPr>
  </w:style>
  <w:style w:type="character" w:customStyle="1" w:styleId="55">
    <w:name w:val="Основной текст (5)5"/>
    <w:rsid w:val="006629C3"/>
    <w:rPr>
      <w:rFonts w:ascii="Times New Roman" w:hAnsi="Times New Roman" w:cs="Times New Roman"/>
      <w:b w:val="0"/>
      <w:bCs w:val="0"/>
      <w:i w:val="0"/>
      <w:iCs w:val="0"/>
      <w:sz w:val="22"/>
      <w:szCs w:val="22"/>
      <w:u w:val="single"/>
      <w:lang w:bidi="ar-SA"/>
    </w:rPr>
  </w:style>
  <w:style w:type="character" w:customStyle="1" w:styleId="53">
    <w:name w:val="Основной текст (5) + Не полужирный3"/>
    <w:aliases w:val="Не курсив6"/>
    <w:rsid w:val="006629C3"/>
    <w:rPr>
      <w:rFonts w:ascii="Times New Roman" w:hAnsi="Times New Roman" w:cs="Times New Roman"/>
      <w:b w:val="0"/>
      <w:bCs w:val="0"/>
      <w:i w:val="0"/>
      <w:iCs w:val="0"/>
      <w:sz w:val="22"/>
      <w:szCs w:val="22"/>
      <w:lang w:bidi="ar-SA"/>
    </w:rPr>
  </w:style>
  <w:style w:type="character" w:customStyle="1" w:styleId="52">
    <w:name w:val="Основной текст (5) + Не курсив2"/>
    <w:rsid w:val="006629C3"/>
    <w:rPr>
      <w:rFonts w:ascii="Times New Roman" w:hAnsi="Times New Roman" w:cs="Times New Roman"/>
      <w:b w:val="0"/>
      <w:bCs w:val="0"/>
      <w:i w:val="0"/>
      <w:iCs w:val="0"/>
      <w:sz w:val="22"/>
      <w:szCs w:val="22"/>
      <w:lang w:bidi="ar-SA"/>
    </w:rPr>
  </w:style>
  <w:style w:type="character" w:customStyle="1" w:styleId="11pt">
    <w:name w:val="Основной текст + 11 pt"/>
    <w:aliases w:val="Малые прописные1"/>
    <w:rsid w:val="006629C3"/>
    <w:rPr>
      <w:rFonts w:ascii="Times New Roman" w:hAnsi="Times New Roman" w:cs="Times New Roman"/>
      <w:smallCaps/>
      <w:sz w:val="22"/>
      <w:szCs w:val="22"/>
    </w:rPr>
  </w:style>
  <w:style w:type="paragraph" w:styleId="afff2">
    <w:name w:val="Subtitle"/>
    <w:basedOn w:val="a1"/>
    <w:link w:val="1a"/>
    <w:qFormat/>
    <w:rsid w:val="006629C3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ff3">
    <w:name w:val="Подзаголовок Знак"/>
    <w:basedOn w:val="a2"/>
    <w:rsid w:val="006629C3"/>
    <w:rPr>
      <w:rFonts w:eastAsiaTheme="minorEastAsia"/>
      <w:color w:val="5A5A5A" w:themeColor="text1" w:themeTint="A5"/>
      <w:spacing w:val="15"/>
    </w:rPr>
  </w:style>
  <w:style w:type="character" w:customStyle="1" w:styleId="1a">
    <w:name w:val="Подзаголовок Знак1"/>
    <w:link w:val="afff2"/>
    <w:rsid w:val="006629C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35">
    <w:name w:val="Body Text Indent 3"/>
    <w:aliases w:val="Знак7, Знак7"/>
    <w:basedOn w:val="a1"/>
    <w:link w:val="36"/>
    <w:qFormat/>
    <w:rsid w:val="006629C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aliases w:val="Знак7 Знак, Знак7 Знак"/>
    <w:basedOn w:val="a2"/>
    <w:link w:val="35"/>
    <w:rsid w:val="006629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4">
    <w:name w:val="Block Text"/>
    <w:basedOn w:val="a1"/>
    <w:rsid w:val="006629C3"/>
    <w:pPr>
      <w:spacing w:after="0" w:line="360" w:lineRule="auto"/>
      <w:ind w:left="181" w:right="40" w:firstLine="35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220">
    <w:name w:val="Заголовок 2к Знак2 Знак"/>
    <w:basedOn w:val="3"/>
    <w:rsid w:val="006629C3"/>
    <w:pPr>
      <w:spacing w:before="360" w:after="120" w:line="360" w:lineRule="auto"/>
      <w:ind w:firstLine="737"/>
      <w:jc w:val="left"/>
    </w:pPr>
    <w:rPr>
      <w:rFonts w:ascii="Arial" w:eastAsia="Times/Kazakh" w:hAnsi="Arial" w:cs="Arial"/>
      <w:b/>
      <w:bCs/>
      <w:sz w:val="24"/>
      <w:szCs w:val="26"/>
      <w:lang w:val="x-none" w:eastAsia="x-none"/>
    </w:rPr>
  </w:style>
  <w:style w:type="paragraph" w:customStyle="1" w:styleId="afff5">
    <w:name w:val="КГНТ Обычный без отступа"/>
    <w:basedOn w:val="a1"/>
    <w:autoRedefine/>
    <w:rsid w:val="006629C3"/>
    <w:pPr>
      <w:spacing w:after="0" w:line="360" w:lineRule="auto"/>
      <w:ind w:left="120" w:right="-102" w:firstLine="360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customStyle="1" w:styleId="1b">
    <w:name w:val="КГНТЗаголовок 1"/>
    <w:basedOn w:val="1"/>
    <w:autoRedefine/>
    <w:rsid w:val="006629C3"/>
    <w:pPr>
      <w:keepNext/>
      <w:widowControl/>
      <w:tabs>
        <w:tab w:val="num" w:pos="360"/>
      </w:tabs>
      <w:autoSpaceDE/>
      <w:autoSpaceDN/>
      <w:spacing w:before="240" w:line="360" w:lineRule="auto"/>
      <w:ind w:left="120" w:firstLine="600"/>
      <w:jc w:val="left"/>
    </w:pPr>
    <w:rPr>
      <w:sz w:val="28"/>
      <w:szCs w:val="24"/>
      <w:lang w:val="x-none" w:eastAsia="ru-RU"/>
    </w:rPr>
  </w:style>
  <w:style w:type="paragraph" w:customStyle="1" w:styleId="29">
    <w:name w:val="КГНТ Заголовок 2"/>
    <w:basedOn w:val="2"/>
    <w:rsid w:val="006629C3"/>
    <w:pPr>
      <w:keepLines w:val="0"/>
      <w:tabs>
        <w:tab w:val="num" w:pos="1560"/>
      </w:tabs>
      <w:spacing w:before="0" w:line="360" w:lineRule="auto"/>
      <w:ind w:left="1560" w:hanging="360"/>
    </w:pPr>
    <w:rPr>
      <w:rFonts w:ascii="Times New Roman" w:eastAsia="Times New Roman" w:hAnsi="Times New Roman" w:cs="Times New Roman"/>
      <w:b/>
      <w:bCs/>
      <w:color w:val="auto"/>
      <w:szCs w:val="24"/>
      <w:lang w:eastAsia="ru-RU"/>
    </w:rPr>
  </w:style>
  <w:style w:type="paragraph" w:customStyle="1" w:styleId="afff6">
    <w:name w:val="Çàïîëíåíèå"/>
    <w:basedOn w:val="a1"/>
    <w:rsid w:val="006629C3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customStyle="1" w:styleId="1c">
    <w:name w:val="Основной текст с отступом1"/>
    <w:basedOn w:val="a1"/>
    <w:rsid w:val="006629C3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0125">
    <w:name w:val="Стиль Обычный отступ + Слева:  0 см Первая строка:  125 см"/>
    <w:basedOn w:val="afff0"/>
    <w:rsid w:val="006629C3"/>
    <w:pPr>
      <w:spacing w:line="360" w:lineRule="auto"/>
      <w:ind w:left="0" w:firstLine="709"/>
      <w:jc w:val="both"/>
    </w:pPr>
    <w:rPr>
      <w:rFonts w:ascii="Arial" w:hAnsi="Arial"/>
      <w:sz w:val="20"/>
      <w:szCs w:val="20"/>
    </w:rPr>
  </w:style>
  <w:style w:type="paragraph" w:customStyle="1" w:styleId="310">
    <w:name w:val="Стиль3 Знак Знак1"/>
    <w:basedOn w:val="a1"/>
    <w:rsid w:val="006629C3"/>
    <w:pPr>
      <w:spacing w:before="120" w:after="120" w:line="360" w:lineRule="auto"/>
      <w:ind w:firstLine="737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11">
    <w:name w:val="Заголовок 3к Знак1 Знак"/>
    <w:basedOn w:val="a1"/>
    <w:rsid w:val="006629C3"/>
    <w:pPr>
      <w:keepNext/>
      <w:spacing w:before="120" w:after="240" w:line="240" w:lineRule="auto"/>
      <w:ind w:left="1474" w:hanging="737"/>
      <w:jc w:val="both"/>
      <w:outlineLvl w:val="1"/>
    </w:pPr>
    <w:rPr>
      <w:rFonts w:ascii="Arial" w:eastAsia="Times New Roman" w:hAnsi="Arial" w:cs="Times New Roman"/>
      <w:b/>
      <w:bCs/>
      <w:sz w:val="24"/>
      <w:szCs w:val="20"/>
      <w:lang w:eastAsia="ru-RU"/>
    </w:rPr>
  </w:style>
  <w:style w:type="paragraph" w:customStyle="1" w:styleId="afff7">
    <w:name w:val="Таблица"/>
    <w:basedOn w:val="afff8"/>
    <w:rsid w:val="006629C3"/>
    <w:pPr>
      <w:contextualSpacing w:val="0"/>
    </w:pPr>
    <w:rPr>
      <w:rFonts w:ascii="Arial" w:eastAsia="Times New Roman" w:hAnsi="Arial" w:cs="Times New Roman"/>
      <w:spacing w:val="0"/>
      <w:kern w:val="0"/>
      <w:sz w:val="20"/>
      <w:szCs w:val="20"/>
      <w:lang w:val="x-none" w:eastAsia="x-none"/>
    </w:rPr>
  </w:style>
  <w:style w:type="paragraph" w:customStyle="1" w:styleId="211">
    <w:name w:val="Основной текст с отступом 21"/>
    <w:basedOn w:val="a1"/>
    <w:rsid w:val="006629C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d">
    <w:name w:val="КГНТЗаголовок 1 Знак"/>
    <w:rsid w:val="006629C3"/>
    <w:rPr>
      <w:b/>
      <w:bCs/>
      <w:sz w:val="28"/>
      <w:szCs w:val="24"/>
      <w:lang w:val="ru-RU" w:eastAsia="ru-RU" w:bidi="ar-SA"/>
    </w:rPr>
  </w:style>
  <w:style w:type="paragraph" w:customStyle="1" w:styleId="1e">
    <w:name w:val="Знак1"/>
    <w:basedOn w:val="a1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styleId="afff9">
    <w:name w:val="Message Header"/>
    <w:basedOn w:val="a1"/>
    <w:link w:val="afffa"/>
    <w:rsid w:val="006629C3"/>
    <w:pPr>
      <w:spacing w:after="0" w:line="240" w:lineRule="auto"/>
      <w:jc w:val="center"/>
    </w:pPr>
    <w:rPr>
      <w:rFonts w:ascii="Times New Roman" w:eastAsia="Times New Roman" w:hAnsi="Times New Roman" w:cs="Arial"/>
      <w:b/>
      <w:sz w:val="24"/>
      <w:szCs w:val="24"/>
      <w:lang w:eastAsia="ru-RU"/>
    </w:rPr>
  </w:style>
  <w:style w:type="character" w:customStyle="1" w:styleId="afffa">
    <w:name w:val="Шапка Знак"/>
    <w:basedOn w:val="a2"/>
    <w:link w:val="afff9"/>
    <w:rsid w:val="006629C3"/>
    <w:rPr>
      <w:rFonts w:ascii="Times New Roman" w:eastAsia="Times New Roman" w:hAnsi="Times New Roman" w:cs="Arial"/>
      <w:b/>
      <w:sz w:val="24"/>
      <w:szCs w:val="24"/>
      <w:lang w:eastAsia="ru-RU"/>
    </w:rPr>
  </w:style>
  <w:style w:type="paragraph" w:customStyle="1" w:styleId="1f">
    <w:name w:val="Стиль1"/>
    <w:basedOn w:val="a1"/>
    <w:rsid w:val="006629C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2">
    <w:name w:val="Основной текст с отступом 31"/>
    <w:basedOn w:val="a1"/>
    <w:rsid w:val="006629C3"/>
    <w:pPr>
      <w:tabs>
        <w:tab w:val="left" w:pos="851"/>
      </w:tabs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1">
    <w:name w:val="Основной текст (6)"/>
    <w:link w:val="610"/>
    <w:rsid w:val="006629C3"/>
    <w:rPr>
      <w:sz w:val="18"/>
      <w:szCs w:val="18"/>
      <w:shd w:val="clear" w:color="auto" w:fill="FFFFFF"/>
    </w:rPr>
  </w:style>
  <w:style w:type="paragraph" w:customStyle="1" w:styleId="610">
    <w:name w:val="Основной текст (6)1"/>
    <w:basedOn w:val="a1"/>
    <w:link w:val="61"/>
    <w:rsid w:val="006629C3"/>
    <w:pPr>
      <w:shd w:val="clear" w:color="auto" w:fill="FFFFFF"/>
      <w:spacing w:after="0" w:line="264" w:lineRule="exact"/>
      <w:ind w:firstLine="2140"/>
    </w:pPr>
    <w:rPr>
      <w:sz w:val="18"/>
      <w:szCs w:val="18"/>
    </w:rPr>
  </w:style>
  <w:style w:type="character" w:customStyle="1" w:styleId="42">
    <w:name w:val="Основной текст (4)"/>
    <w:link w:val="410"/>
    <w:rsid w:val="006629C3"/>
    <w:rPr>
      <w:sz w:val="18"/>
      <w:szCs w:val="18"/>
      <w:shd w:val="clear" w:color="auto" w:fill="FFFFFF"/>
    </w:rPr>
  </w:style>
  <w:style w:type="paragraph" w:customStyle="1" w:styleId="410">
    <w:name w:val="Основной текст (4)1"/>
    <w:basedOn w:val="a1"/>
    <w:link w:val="42"/>
    <w:rsid w:val="006629C3"/>
    <w:pPr>
      <w:shd w:val="clear" w:color="auto" w:fill="FFFFFF"/>
      <w:spacing w:after="0" w:line="240" w:lineRule="atLeast"/>
    </w:pPr>
    <w:rPr>
      <w:sz w:val="18"/>
      <w:szCs w:val="18"/>
    </w:rPr>
  </w:style>
  <w:style w:type="character" w:customStyle="1" w:styleId="48pt">
    <w:name w:val="Основной текст (4) + 8 pt"/>
    <w:aliases w:val="Полужирный"/>
    <w:rsid w:val="006629C3"/>
    <w:rPr>
      <w:b/>
      <w:bCs/>
      <w:sz w:val="12"/>
      <w:szCs w:val="12"/>
      <w:lang w:bidi="ar-SA"/>
    </w:rPr>
  </w:style>
  <w:style w:type="character" w:customStyle="1" w:styleId="59">
    <w:name w:val="Основной текст (5)9"/>
    <w:rsid w:val="006629C3"/>
    <w:rPr>
      <w:b/>
      <w:bCs/>
      <w:i/>
      <w:iCs/>
      <w:sz w:val="22"/>
      <w:szCs w:val="22"/>
      <w:u w:val="single"/>
      <w:lang w:bidi="ar-SA"/>
    </w:rPr>
  </w:style>
  <w:style w:type="character" w:customStyle="1" w:styleId="54">
    <w:name w:val="Основной текст (5) + Не полужирный"/>
    <w:rsid w:val="006629C3"/>
    <w:rPr>
      <w:b/>
      <w:bCs/>
      <w:i/>
      <w:iCs/>
      <w:sz w:val="22"/>
      <w:szCs w:val="22"/>
      <w:u w:val="single"/>
      <w:lang w:bidi="ar-SA"/>
    </w:rPr>
  </w:style>
  <w:style w:type="character" w:customStyle="1" w:styleId="526pt">
    <w:name w:val="Основной текст (5) + 26 pt"/>
    <w:aliases w:val="Не полужирный,Не курсив"/>
    <w:rsid w:val="006629C3"/>
    <w:rPr>
      <w:b/>
      <w:bCs/>
      <w:i/>
      <w:iCs/>
      <w:noProof/>
      <w:sz w:val="52"/>
      <w:szCs w:val="52"/>
      <w:u w:val="single"/>
      <w:lang w:bidi="ar-SA"/>
    </w:rPr>
  </w:style>
  <w:style w:type="character" w:customStyle="1" w:styleId="71">
    <w:name w:val="Основной текст (7)"/>
    <w:link w:val="710"/>
    <w:rsid w:val="006629C3"/>
    <w:rPr>
      <w:sz w:val="18"/>
      <w:szCs w:val="18"/>
      <w:shd w:val="clear" w:color="auto" w:fill="FFFFFF"/>
    </w:rPr>
  </w:style>
  <w:style w:type="paragraph" w:customStyle="1" w:styleId="710">
    <w:name w:val="Основной текст (7)1"/>
    <w:basedOn w:val="a1"/>
    <w:link w:val="71"/>
    <w:rsid w:val="006629C3"/>
    <w:pPr>
      <w:shd w:val="clear" w:color="auto" w:fill="FFFFFF"/>
      <w:spacing w:after="180" w:line="269" w:lineRule="exact"/>
      <w:ind w:firstLine="700"/>
      <w:jc w:val="both"/>
    </w:pPr>
    <w:rPr>
      <w:sz w:val="18"/>
      <w:szCs w:val="18"/>
    </w:rPr>
  </w:style>
  <w:style w:type="character" w:customStyle="1" w:styleId="81">
    <w:name w:val="Основной текст (8)"/>
    <w:link w:val="810"/>
    <w:rsid w:val="006629C3"/>
    <w:rPr>
      <w:sz w:val="18"/>
      <w:szCs w:val="18"/>
      <w:shd w:val="clear" w:color="auto" w:fill="FFFFFF"/>
    </w:rPr>
  </w:style>
  <w:style w:type="paragraph" w:customStyle="1" w:styleId="810">
    <w:name w:val="Основной текст (8)1"/>
    <w:basedOn w:val="a1"/>
    <w:link w:val="81"/>
    <w:rsid w:val="006629C3"/>
    <w:pPr>
      <w:shd w:val="clear" w:color="auto" w:fill="FFFFFF"/>
      <w:spacing w:before="180" w:after="300" w:line="240" w:lineRule="atLeast"/>
    </w:pPr>
    <w:rPr>
      <w:sz w:val="18"/>
      <w:szCs w:val="18"/>
    </w:rPr>
  </w:style>
  <w:style w:type="character" w:customStyle="1" w:styleId="810pt">
    <w:name w:val="Основной текст (8) + 10 pt"/>
    <w:rsid w:val="006629C3"/>
    <w:rPr>
      <w:sz w:val="18"/>
      <w:szCs w:val="18"/>
      <w:shd w:val="clear" w:color="auto" w:fill="FFFFFF"/>
    </w:rPr>
  </w:style>
  <w:style w:type="character" w:customStyle="1" w:styleId="411pt">
    <w:name w:val="Основной текст (4) + 11 pt"/>
    <w:rsid w:val="006629C3"/>
    <w:rPr>
      <w:sz w:val="18"/>
      <w:szCs w:val="18"/>
      <w:shd w:val="clear" w:color="auto" w:fill="FFFFFF"/>
    </w:rPr>
  </w:style>
  <w:style w:type="character" w:customStyle="1" w:styleId="612pt">
    <w:name w:val="Основной текст (6) + 12 pt"/>
    <w:aliases w:val="Полужирный3,Курсив9"/>
    <w:rsid w:val="006629C3"/>
    <w:rPr>
      <w:b/>
      <w:bCs/>
      <w:i/>
      <w:iCs/>
      <w:sz w:val="22"/>
      <w:szCs w:val="22"/>
      <w:lang w:val="en-US" w:eastAsia="en-US" w:bidi="ar-SA"/>
    </w:rPr>
  </w:style>
  <w:style w:type="character" w:customStyle="1" w:styleId="91">
    <w:name w:val="Основной текст (9)"/>
    <w:link w:val="910"/>
    <w:rsid w:val="006629C3"/>
    <w:rPr>
      <w:i/>
      <w:iCs/>
      <w:shd w:val="clear" w:color="auto" w:fill="FFFFFF"/>
    </w:rPr>
  </w:style>
  <w:style w:type="paragraph" w:customStyle="1" w:styleId="910">
    <w:name w:val="Основной текст (9)1"/>
    <w:basedOn w:val="a1"/>
    <w:link w:val="91"/>
    <w:rsid w:val="006629C3"/>
    <w:pPr>
      <w:shd w:val="clear" w:color="auto" w:fill="FFFFFF"/>
      <w:spacing w:before="300" w:after="0" w:line="240" w:lineRule="atLeast"/>
    </w:pPr>
    <w:rPr>
      <w:i/>
      <w:iCs/>
    </w:rPr>
  </w:style>
  <w:style w:type="character" w:customStyle="1" w:styleId="92">
    <w:name w:val="Основной текст (9)2"/>
    <w:rsid w:val="006629C3"/>
    <w:rPr>
      <w:i/>
      <w:iCs/>
      <w:sz w:val="22"/>
      <w:szCs w:val="22"/>
      <w:u w:val="single"/>
      <w:lang w:bidi="ar-SA"/>
    </w:rPr>
  </w:style>
  <w:style w:type="character" w:customStyle="1" w:styleId="37">
    <w:name w:val="Основной текст (3)"/>
    <w:link w:val="313"/>
    <w:rsid w:val="006629C3"/>
    <w:rPr>
      <w:i/>
      <w:iCs/>
      <w:shd w:val="clear" w:color="auto" w:fill="FFFFFF"/>
    </w:rPr>
  </w:style>
  <w:style w:type="paragraph" w:customStyle="1" w:styleId="313">
    <w:name w:val="Основной текст (3)1"/>
    <w:basedOn w:val="a1"/>
    <w:link w:val="37"/>
    <w:rsid w:val="006629C3"/>
    <w:pPr>
      <w:shd w:val="clear" w:color="auto" w:fill="FFFFFF"/>
      <w:spacing w:after="0" w:line="240" w:lineRule="atLeast"/>
    </w:pPr>
    <w:rPr>
      <w:i/>
      <w:iCs/>
    </w:rPr>
  </w:style>
  <w:style w:type="paragraph" w:customStyle="1" w:styleId="212">
    <w:name w:val="Основной текст (2)1"/>
    <w:basedOn w:val="a1"/>
    <w:rsid w:val="006629C3"/>
    <w:pPr>
      <w:shd w:val="clear" w:color="auto" w:fill="FFFFFF"/>
      <w:spacing w:after="0" w:line="240" w:lineRule="atLeast"/>
    </w:pPr>
    <w:rPr>
      <w:rFonts w:ascii="Times New Roman" w:eastAsia="Batang" w:hAnsi="Times New Roman" w:cs="Times New Roman"/>
      <w:smallCaps/>
      <w:sz w:val="24"/>
      <w:szCs w:val="24"/>
      <w:lang w:val="x-none" w:eastAsia="x-none"/>
    </w:rPr>
  </w:style>
  <w:style w:type="character" w:customStyle="1" w:styleId="412pt">
    <w:name w:val="Основной текст (4) + 12 pt"/>
    <w:aliases w:val="Малые прописные"/>
    <w:rsid w:val="006629C3"/>
    <w:rPr>
      <w:rFonts w:ascii="Times New Roman" w:hAnsi="Times New Roman" w:cs="Times New Roman"/>
      <w:smallCaps/>
      <w:sz w:val="22"/>
      <w:szCs w:val="22"/>
      <w:lang w:bidi="ar-SA"/>
    </w:rPr>
  </w:style>
  <w:style w:type="paragraph" w:customStyle="1" w:styleId="Heading">
    <w:name w:val="Heading"/>
    <w:rsid w:val="006629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2"/>
    <w:rsid w:val="006629C3"/>
  </w:style>
  <w:style w:type="paragraph" w:customStyle="1" w:styleId="1f0">
    <w:name w:val="Абзац списка1"/>
    <w:basedOn w:val="a1"/>
    <w:rsid w:val="006629C3"/>
    <w:pPr>
      <w:spacing w:before="120" w:after="120" w:line="240" w:lineRule="auto"/>
      <w:ind w:left="720"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38">
    <w:name w:val="Обычный3"/>
    <w:uiPriority w:val="99"/>
    <w:rsid w:val="006629C3"/>
    <w:pPr>
      <w:widowControl w:val="0"/>
      <w:snapToGri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a">
    <w:name w:val="Обычный2"/>
    <w:uiPriority w:val="99"/>
    <w:rsid w:val="006629C3"/>
    <w:pPr>
      <w:widowControl w:val="0"/>
      <w:snapToGri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36">
    <w:name w:val="Font Style136"/>
    <w:uiPriority w:val="99"/>
    <w:rsid w:val="006629C3"/>
    <w:rPr>
      <w:rFonts w:ascii="Arial" w:hAnsi="Arial" w:cs="Arial"/>
      <w:b/>
      <w:bCs/>
      <w:sz w:val="18"/>
      <w:szCs w:val="18"/>
    </w:rPr>
  </w:style>
  <w:style w:type="character" w:customStyle="1" w:styleId="FontStyle137">
    <w:name w:val="Font Style137"/>
    <w:uiPriority w:val="99"/>
    <w:rsid w:val="006629C3"/>
    <w:rPr>
      <w:rFonts w:ascii="Arial" w:hAnsi="Arial" w:cs="Arial"/>
      <w:sz w:val="18"/>
      <w:szCs w:val="18"/>
    </w:rPr>
  </w:style>
  <w:style w:type="paragraph" w:customStyle="1" w:styleId="Style23">
    <w:name w:val="Style23"/>
    <w:basedOn w:val="a1"/>
    <w:uiPriority w:val="99"/>
    <w:rsid w:val="006629C3"/>
    <w:pPr>
      <w:adjustRightInd w:val="0"/>
      <w:spacing w:after="0" w:line="22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6">
    <w:name w:val="Style36"/>
    <w:basedOn w:val="a1"/>
    <w:uiPriority w:val="99"/>
    <w:rsid w:val="006629C3"/>
    <w:pPr>
      <w:adjustRightInd w:val="0"/>
      <w:spacing w:after="0" w:line="226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9">
    <w:name w:val="Style29"/>
    <w:basedOn w:val="a1"/>
    <w:uiPriority w:val="99"/>
    <w:rsid w:val="006629C3"/>
    <w:pPr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4">
    <w:name w:val="Style44"/>
    <w:basedOn w:val="a1"/>
    <w:uiPriority w:val="99"/>
    <w:rsid w:val="006629C3"/>
    <w:pPr>
      <w:adjustRightInd w:val="0"/>
      <w:spacing w:after="0" w:line="226" w:lineRule="exact"/>
      <w:ind w:firstLine="85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0">
    <w:name w:val="Style90"/>
    <w:basedOn w:val="a1"/>
    <w:uiPriority w:val="99"/>
    <w:rsid w:val="006629C3"/>
    <w:pPr>
      <w:adjustRightInd w:val="0"/>
      <w:spacing w:after="0" w:line="312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4">
    <w:name w:val="Style84"/>
    <w:basedOn w:val="a1"/>
    <w:uiPriority w:val="99"/>
    <w:rsid w:val="006629C3"/>
    <w:pPr>
      <w:adjustRightInd w:val="0"/>
      <w:spacing w:after="0"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2">
    <w:name w:val="Style92"/>
    <w:basedOn w:val="a1"/>
    <w:uiPriority w:val="99"/>
    <w:rsid w:val="006629C3"/>
    <w:pPr>
      <w:adjustRightInd w:val="0"/>
      <w:spacing w:after="0" w:line="230" w:lineRule="exact"/>
      <w:ind w:hanging="20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7">
    <w:name w:val="Style87"/>
    <w:basedOn w:val="a1"/>
    <w:uiPriority w:val="99"/>
    <w:rsid w:val="006629C3"/>
    <w:pPr>
      <w:adjustRightInd w:val="0"/>
      <w:spacing w:after="0" w:line="461" w:lineRule="exact"/>
      <w:ind w:firstLine="225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b">
    <w:name w:val="Моя таб название"/>
    <w:basedOn w:val="a1"/>
    <w:link w:val="2b"/>
    <w:rsid w:val="006629C3"/>
    <w:pPr>
      <w:suppressAutoHyphens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x-none" w:eastAsia="x-none"/>
    </w:rPr>
  </w:style>
  <w:style w:type="character" w:customStyle="1" w:styleId="2b">
    <w:name w:val="Моя таб название Знак2"/>
    <w:link w:val="afffb"/>
    <w:rsid w:val="006629C3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x-none" w:eastAsia="x-none"/>
    </w:rPr>
  </w:style>
  <w:style w:type="paragraph" w:customStyle="1" w:styleId="Style56">
    <w:name w:val="Style56"/>
    <w:basedOn w:val="a1"/>
    <w:uiPriority w:val="99"/>
    <w:rsid w:val="006629C3"/>
    <w:pPr>
      <w:adjustRightInd w:val="0"/>
      <w:spacing w:after="0" w:line="277" w:lineRule="exact"/>
      <w:ind w:firstLine="1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1"/>
    <w:uiPriority w:val="99"/>
    <w:rsid w:val="006629C3"/>
    <w:pPr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1">
    <w:name w:val="Font Style151"/>
    <w:uiPriority w:val="99"/>
    <w:rsid w:val="006629C3"/>
    <w:rPr>
      <w:rFonts w:ascii="Arial" w:hAnsi="Arial" w:cs="Arial"/>
      <w:b/>
      <w:bCs/>
      <w:sz w:val="22"/>
      <w:szCs w:val="22"/>
    </w:rPr>
  </w:style>
  <w:style w:type="character" w:customStyle="1" w:styleId="FontStyle187">
    <w:name w:val="Font Style187"/>
    <w:uiPriority w:val="99"/>
    <w:rsid w:val="006629C3"/>
    <w:rPr>
      <w:rFonts w:ascii="Arial" w:hAnsi="Arial" w:cs="Arial"/>
      <w:sz w:val="22"/>
      <w:szCs w:val="22"/>
    </w:rPr>
  </w:style>
  <w:style w:type="paragraph" w:customStyle="1" w:styleId="Style57">
    <w:name w:val="Style57"/>
    <w:basedOn w:val="a1"/>
    <w:uiPriority w:val="99"/>
    <w:rsid w:val="006629C3"/>
    <w:pPr>
      <w:adjustRightInd w:val="0"/>
      <w:spacing w:after="0" w:line="281" w:lineRule="exact"/>
      <w:ind w:firstLine="5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6629C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afffc">
    <w:name w:val="Мой текст"/>
    <w:link w:val="afffd"/>
    <w:qFormat/>
    <w:rsid w:val="006629C3"/>
    <w:pPr>
      <w:spacing w:before="12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d">
    <w:name w:val="Мой текст Знак"/>
    <w:link w:val="afffc"/>
    <w:rsid w:val="006629C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Multilevel">
    <w:name w:val="List Multilevel"/>
    <w:basedOn w:val="a1"/>
    <w:rsid w:val="006629C3"/>
    <w:pPr>
      <w:spacing w:after="240" w:line="240" w:lineRule="auto"/>
      <w:jc w:val="both"/>
    </w:pPr>
    <w:rPr>
      <w:rFonts w:ascii="Times New Roman" w:eastAsia="Calibri" w:hAnsi="Times New Roman" w:cs="Times New Roman"/>
      <w:sz w:val="26"/>
      <w:szCs w:val="20"/>
      <w:lang w:val="en-US" w:eastAsia="ru-RU"/>
    </w:rPr>
  </w:style>
  <w:style w:type="character" w:styleId="afffe">
    <w:name w:val="line number"/>
    <w:rsid w:val="006629C3"/>
  </w:style>
  <w:style w:type="paragraph" w:customStyle="1" w:styleId="affff">
    <w:name w:val="Текст КД"/>
    <w:rsid w:val="006629C3"/>
    <w:pPr>
      <w:spacing w:after="0" w:line="240" w:lineRule="auto"/>
      <w:ind w:left="284" w:right="284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t">
    <w:name w:val="st"/>
    <w:rsid w:val="006629C3"/>
  </w:style>
  <w:style w:type="character" w:styleId="affff0">
    <w:name w:val="Emphasis"/>
    <w:uiPriority w:val="20"/>
    <w:qFormat/>
    <w:rsid w:val="006629C3"/>
    <w:rPr>
      <w:i/>
      <w:iCs/>
    </w:rPr>
  </w:style>
  <w:style w:type="paragraph" w:styleId="HTML">
    <w:name w:val="HTML Preformatted"/>
    <w:basedOn w:val="a1"/>
    <w:link w:val="HTML0"/>
    <w:uiPriority w:val="99"/>
    <w:rsid w:val="006629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12" w:lineRule="auto"/>
      <w:jc w:val="both"/>
    </w:pPr>
    <w:rPr>
      <w:rFonts w:ascii="Arial" w:eastAsia="Times New Roman" w:hAnsi="Arial" w:cs="Times New Roman"/>
      <w:color w:val="20202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2"/>
    <w:link w:val="HTML"/>
    <w:uiPriority w:val="99"/>
    <w:rsid w:val="006629C3"/>
    <w:rPr>
      <w:rFonts w:ascii="Arial" w:eastAsia="Times New Roman" w:hAnsi="Arial" w:cs="Times New Roman"/>
      <w:color w:val="202020"/>
      <w:sz w:val="20"/>
      <w:szCs w:val="20"/>
      <w:lang w:val="x-none" w:eastAsia="x-none"/>
    </w:rPr>
  </w:style>
  <w:style w:type="character" w:customStyle="1" w:styleId="FontStyle85">
    <w:name w:val="Font Style85"/>
    <w:uiPriority w:val="99"/>
    <w:rsid w:val="006629C3"/>
    <w:rPr>
      <w:rFonts w:ascii="Times New Roman" w:hAnsi="Times New Roman" w:cs="Times New Roman"/>
      <w:sz w:val="22"/>
      <w:szCs w:val="22"/>
    </w:rPr>
  </w:style>
  <w:style w:type="character" w:customStyle="1" w:styleId="affff1">
    <w:name w:val="Основной текст_"/>
    <w:link w:val="39"/>
    <w:rsid w:val="006629C3"/>
    <w:rPr>
      <w:rFonts w:eastAsia="Times New Roman"/>
      <w:sz w:val="27"/>
      <w:szCs w:val="27"/>
      <w:shd w:val="clear" w:color="auto" w:fill="FFFFFF"/>
    </w:rPr>
  </w:style>
  <w:style w:type="paragraph" w:customStyle="1" w:styleId="39">
    <w:name w:val="Основной текст3"/>
    <w:basedOn w:val="a1"/>
    <w:link w:val="affff1"/>
    <w:rsid w:val="006629C3"/>
    <w:pPr>
      <w:shd w:val="clear" w:color="auto" w:fill="FFFFFF"/>
      <w:spacing w:after="0" w:line="365" w:lineRule="exact"/>
      <w:ind w:hanging="360"/>
    </w:pPr>
    <w:rPr>
      <w:rFonts w:eastAsia="Times New Roman"/>
      <w:sz w:val="27"/>
      <w:szCs w:val="27"/>
    </w:rPr>
  </w:style>
  <w:style w:type="character" w:customStyle="1" w:styleId="FontStyle42">
    <w:name w:val="Font Style42"/>
    <w:uiPriority w:val="99"/>
    <w:rsid w:val="006629C3"/>
    <w:rPr>
      <w:rFonts w:ascii="Arial Narrow" w:hAnsi="Arial Narrow" w:cs="Arial Narrow"/>
      <w:sz w:val="24"/>
      <w:szCs w:val="24"/>
    </w:rPr>
  </w:style>
  <w:style w:type="paragraph" w:customStyle="1" w:styleId="Style33">
    <w:name w:val="Style33"/>
    <w:basedOn w:val="a1"/>
    <w:uiPriority w:val="99"/>
    <w:rsid w:val="006629C3"/>
    <w:pPr>
      <w:adjustRightInd w:val="0"/>
      <w:spacing w:after="0" w:line="295" w:lineRule="exact"/>
      <w:ind w:firstLine="533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3a">
    <w:name w:val="Сноска (3)_"/>
    <w:link w:val="3b"/>
    <w:rsid w:val="006629C3"/>
    <w:rPr>
      <w:sz w:val="27"/>
      <w:szCs w:val="27"/>
      <w:shd w:val="clear" w:color="auto" w:fill="FFFFFF"/>
    </w:rPr>
  </w:style>
  <w:style w:type="paragraph" w:customStyle="1" w:styleId="3b">
    <w:name w:val="Сноска (3)"/>
    <w:basedOn w:val="a1"/>
    <w:link w:val="3a"/>
    <w:rsid w:val="006629C3"/>
    <w:pPr>
      <w:shd w:val="clear" w:color="auto" w:fill="FFFFFF"/>
      <w:spacing w:after="0" w:line="360" w:lineRule="exact"/>
    </w:pPr>
    <w:rPr>
      <w:sz w:val="27"/>
      <w:szCs w:val="27"/>
    </w:rPr>
  </w:style>
  <w:style w:type="paragraph" w:customStyle="1" w:styleId="affff2">
    <w:name w:val="подзаголовок главы"/>
    <w:basedOn w:val="afe"/>
    <w:rsid w:val="006629C3"/>
    <w:pPr>
      <w:widowControl w:val="0"/>
      <w:shd w:val="clear" w:color="auto" w:fill="FFFFFF"/>
      <w:autoSpaceDE w:val="0"/>
      <w:autoSpaceDN w:val="0"/>
      <w:adjustRightInd w:val="0"/>
      <w:spacing w:after="0"/>
      <w:ind w:left="0"/>
      <w:jc w:val="center"/>
    </w:pPr>
    <w:rPr>
      <w:rFonts w:ascii="Arial Narrow" w:hAnsi="Arial Narrow" w:cs="Arial"/>
      <w:b/>
      <w:color w:val="000000"/>
    </w:rPr>
  </w:style>
  <w:style w:type="character" w:customStyle="1" w:styleId="s1">
    <w:name w:val="s1"/>
    <w:rsid w:val="006629C3"/>
  </w:style>
  <w:style w:type="character" w:customStyle="1" w:styleId="rvts7">
    <w:name w:val="rvts7"/>
    <w:rsid w:val="006629C3"/>
  </w:style>
  <w:style w:type="paragraph" w:customStyle="1" w:styleId="rvps165">
    <w:name w:val="rvps165"/>
    <w:basedOn w:val="a1"/>
    <w:rsid w:val="0066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">
    <w:name w:val="Обычнjbй"/>
    <w:rsid w:val="006629C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3">
    <w:name w:val="caption"/>
    <w:basedOn w:val="a1"/>
    <w:next w:val="a1"/>
    <w:qFormat/>
    <w:rsid w:val="006629C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a0">
    <w:name w:val="Формула"/>
    <w:basedOn w:val="a1"/>
    <w:rsid w:val="006629C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4">
    <w:name w:val="Заголовок таблицы"/>
    <w:basedOn w:val="a1"/>
    <w:rsid w:val="006629C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ff5">
    <w:name w:val="Подп. к формуле"/>
    <w:basedOn w:val="a1"/>
    <w:rsid w:val="006629C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6">
    <w:name w:val="Табличные данные"/>
    <w:basedOn w:val="a1"/>
    <w:rsid w:val="006629C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0">
    <w:name w:val="ЗАГОЛОВОК 0"/>
    <w:basedOn w:val="1"/>
    <w:rsid w:val="006629C3"/>
    <w:pPr>
      <w:keepNext/>
      <w:widowControl/>
      <w:autoSpaceDE/>
      <w:autoSpaceDN/>
      <w:spacing w:before="240" w:after="60"/>
      <w:ind w:left="0"/>
    </w:pPr>
    <w:rPr>
      <w:bCs w:val="0"/>
      <w:caps/>
      <w:kern w:val="28"/>
      <w:sz w:val="28"/>
      <w:szCs w:val="20"/>
      <w:lang w:val="x-none" w:eastAsia="ru-RU"/>
    </w:rPr>
  </w:style>
  <w:style w:type="paragraph" w:customStyle="1" w:styleId="affff7">
    <w:name w:val="Подпись к рисунку"/>
    <w:basedOn w:val="a1"/>
    <w:rsid w:val="006629C3"/>
    <w:pPr>
      <w:spacing w:after="12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affff8">
    <w:name w:val="Чертежный"/>
    <w:rsid w:val="006629C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f9">
    <w:name w:val="Подпись к формуле"/>
    <w:basedOn w:val="a1"/>
    <w:rsid w:val="006629C3"/>
    <w:pPr>
      <w:spacing w:after="120" w:line="240" w:lineRule="auto"/>
      <w:jc w:val="center"/>
    </w:pPr>
    <w:rPr>
      <w:rFonts w:ascii="Times New Roman" w:eastAsia="Times New Roman" w:hAnsi="Times New Roman" w:cs="Times New Roman"/>
      <w:i/>
      <w:snapToGrid w:val="0"/>
      <w:sz w:val="24"/>
      <w:szCs w:val="20"/>
      <w:lang w:eastAsia="ru-RU"/>
    </w:rPr>
  </w:style>
  <w:style w:type="paragraph" w:styleId="affffa">
    <w:name w:val="Document Map"/>
    <w:basedOn w:val="a1"/>
    <w:link w:val="affffb"/>
    <w:rsid w:val="006629C3"/>
    <w:pPr>
      <w:shd w:val="clear" w:color="auto" w:fill="000080"/>
      <w:spacing w:after="0" w:line="240" w:lineRule="auto"/>
      <w:ind w:firstLine="284"/>
      <w:jc w:val="both"/>
    </w:pPr>
    <w:rPr>
      <w:rFonts w:ascii="Tahoma" w:eastAsia="Times New Roman" w:hAnsi="Tahoma" w:cs="Times New Roman"/>
      <w:sz w:val="24"/>
      <w:szCs w:val="20"/>
      <w:lang w:val="x-none" w:eastAsia="x-none"/>
    </w:rPr>
  </w:style>
  <w:style w:type="character" w:customStyle="1" w:styleId="affffb">
    <w:name w:val="Схема документа Знак"/>
    <w:basedOn w:val="a2"/>
    <w:link w:val="affffa"/>
    <w:rsid w:val="006629C3"/>
    <w:rPr>
      <w:rFonts w:ascii="Tahoma" w:eastAsia="Times New Roman" w:hAnsi="Tahoma" w:cs="Times New Roman"/>
      <w:sz w:val="24"/>
      <w:szCs w:val="20"/>
      <w:shd w:val="clear" w:color="auto" w:fill="000080"/>
      <w:lang w:val="x-none" w:eastAsia="x-none"/>
    </w:rPr>
  </w:style>
  <w:style w:type="paragraph" w:customStyle="1" w:styleId="11">
    <w:name w:val="Обычный11"/>
    <w:rsid w:val="006629C3"/>
    <w:pPr>
      <w:numPr>
        <w:numId w:val="7"/>
      </w:numPr>
      <w:spacing w:before="100" w:after="100" w:line="240" w:lineRule="auto"/>
      <w:ind w:left="0" w:firstLine="0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ullet">
    <w:name w:val="Bullet"/>
    <w:basedOn w:val="a5"/>
    <w:rsid w:val="006629C3"/>
    <w:pPr>
      <w:widowControl/>
      <w:numPr>
        <w:numId w:val="1"/>
      </w:numPr>
      <w:autoSpaceDE/>
      <w:autoSpaceDN/>
      <w:spacing w:before="120"/>
    </w:pPr>
    <w:rPr>
      <w:rFonts w:ascii="Arial" w:eastAsia="Batang" w:hAnsi="Arial" w:cs="Arial"/>
      <w:sz w:val="20"/>
      <w:szCs w:val="20"/>
      <w:lang w:val="en-US" w:eastAsia="ru-RU"/>
    </w:rPr>
  </w:style>
  <w:style w:type="character" w:customStyle="1" w:styleId="WW8Num5z1">
    <w:name w:val="WW8Num5z1"/>
    <w:rsid w:val="006629C3"/>
    <w:rPr>
      <w:rFonts w:ascii="Courier New" w:hAnsi="Courier New" w:cs="Courier New"/>
    </w:rPr>
  </w:style>
  <w:style w:type="character" w:customStyle="1" w:styleId="WW8Num1z1">
    <w:name w:val="WW8Num1z1"/>
    <w:rsid w:val="006629C3"/>
    <w:rPr>
      <w:rFonts w:ascii="Courier New" w:hAnsi="Courier New" w:cs="Courier New"/>
    </w:rPr>
  </w:style>
  <w:style w:type="character" w:customStyle="1" w:styleId="WW8Num2z0">
    <w:name w:val="WW8Num2z0"/>
    <w:rsid w:val="006629C3"/>
    <w:rPr>
      <w:rFonts w:ascii="Times New Roman" w:hAnsi="Times New Roman" w:cs="Times New Roman"/>
      <w:color w:val="282828"/>
    </w:rPr>
  </w:style>
  <w:style w:type="character" w:customStyle="1" w:styleId="WW8Num2z1">
    <w:name w:val="WW8Num2z1"/>
    <w:rsid w:val="006629C3"/>
    <w:rPr>
      <w:rFonts w:ascii="Courier New" w:hAnsi="Courier New" w:cs="Courier New"/>
    </w:rPr>
  </w:style>
  <w:style w:type="character" w:customStyle="1" w:styleId="WW8Num2z2">
    <w:name w:val="WW8Num2z2"/>
    <w:rsid w:val="006629C3"/>
    <w:rPr>
      <w:rFonts w:ascii="Wingdings" w:hAnsi="Wingdings" w:cs="Wingdings"/>
    </w:rPr>
  </w:style>
  <w:style w:type="character" w:customStyle="1" w:styleId="WW8Num2z3">
    <w:name w:val="WW8Num2z3"/>
    <w:rsid w:val="006629C3"/>
    <w:rPr>
      <w:rFonts w:ascii="Symbol" w:hAnsi="Symbol" w:cs="Symbol"/>
    </w:rPr>
  </w:style>
  <w:style w:type="character" w:customStyle="1" w:styleId="WW8Num3z0">
    <w:name w:val="WW8Num3z0"/>
    <w:rsid w:val="006629C3"/>
    <w:rPr>
      <w:rFonts w:ascii="Symbol" w:hAnsi="Symbol" w:cs="Symbol"/>
    </w:rPr>
  </w:style>
  <w:style w:type="character" w:customStyle="1" w:styleId="WW8Num5z0">
    <w:name w:val="WW8Num5z0"/>
    <w:rsid w:val="006629C3"/>
    <w:rPr>
      <w:rFonts w:ascii="Symbol" w:hAnsi="Symbol" w:cs="Symbol"/>
    </w:rPr>
  </w:style>
  <w:style w:type="character" w:customStyle="1" w:styleId="WW8Num6z0">
    <w:name w:val="WW8Num6z0"/>
    <w:rsid w:val="006629C3"/>
    <w:rPr>
      <w:rFonts w:ascii="Symbol" w:hAnsi="Symbol" w:cs="Symbol"/>
    </w:rPr>
  </w:style>
  <w:style w:type="character" w:customStyle="1" w:styleId="WW8Num7z0">
    <w:name w:val="WW8Num7z0"/>
    <w:rsid w:val="006629C3"/>
    <w:rPr>
      <w:rFonts w:ascii="Symbol" w:hAnsi="Symbol" w:cs="Symbol"/>
    </w:rPr>
  </w:style>
  <w:style w:type="character" w:customStyle="1" w:styleId="WW8Num8z0">
    <w:name w:val="WW8Num8z0"/>
    <w:rsid w:val="006629C3"/>
    <w:rPr>
      <w:rFonts w:ascii="Times New Roman" w:hAnsi="Times New Roman" w:cs="Times New Roman"/>
    </w:rPr>
  </w:style>
  <w:style w:type="character" w:customStyle="1" w:styleId="WW8Num10z0">
    <w:name w:val="WW8Num10z0"/>
    <w:rsid w:val="006629C3"/>
    <w:rPr>
      <w:rFonts w:ascii="Symbol" w:hAnsi="Symbol" w:cs="Symbol"/>
    </w:rPr>
  </w:style>
  <w:style w:type="character" w:customStyle="1" w:styleId="WW8Num11z0">
    <w:name w:val="WW8Num11z0"/>
    <w:rsid w:val="006629C3"/>
    <w:rPr>
      <w:rFonts w:ascii="Symbol" w:hAnsi="Symbol" w:cs="Symbol"/>
    </w:rPr>
  </w:style>
  <w:style w:type="character" w:customStyle="1" w:styleId="WW8Num12z0">
    <w:name w:val="WW8Num12z0"/>
    <w:rsid w:val="006629C3"/>
    <w:rPr>
      <w:rFonts w:ascii="Symbol" w:hAnsi="Symbol" w:cs="Symbol"/>
    </w:rPr>
  </w:style>
  <w:style w:type="character" w:customStyle="1" w:styleId="WW8Num13z0">
    <w:name w:val="WW8Num13z0"/>
    <w:rsid w:val="006629C3"/>
    <w:rPr>
      <w:rFonts w:ascii="Symbol" w:hAnsi="Symbol" w:cs="Symbol"/>
    </w:rPr>
  </w:style>
  <w:style w:type="character" w:customStyle="1" w:styleId="WW8Num14z0">
    <w:name w:val="WW8Num14z0"/>
    <w:rsid w:val="006629C3"/>
    <w:rPr>
      <w:rFonts w:ascii="Symbol" w:hAnsi="Symbol" w:cs="Symbol"/>
    </w:rPr>
  </w:style>
  <w:style w:type="character" w:customStyle="1" w:styleId="WW8Num15z0">
    <w:name w:val="WW8Num15z0"/>
    <w:rsid w:val="006629C3"/>
    <w:rPr>
      <w:rFonts w:ascii="Symbol" w:hAnsi="Symbol" w:cs="Symbol"/>
    </w:rPr>
  </w:style>
  <w:style w:type="character" w:customStyle="1" w:styleId="WW8Num17z0">
    <w:name w:val="WW8Num17z0"/>
    <w:rsid w:val="006629C3"/>
    <w:rPr>
      <w:rFonts w:ascii="Symbol" w:hAnsi="Symbol" w:cs="Symbol"/>
    </w:rPr>
  </w:style>
  <w:style w:type="character" w:customStyle="1" w:styleId="WW8Num17z1">
    <w:name w:val="WW8Num17z1"/>
    <w:rsid w:val="006629C3"/>
    <w:rPr>
      <w:rFonts w:ascii="Courier New" w:hAnsi="Courier New" w:cs="Courier New"/>
    </w:rPr>
  </w:style>
  <w:style w:type="character" w:customStyle="1" w:styleId="WW8Num17z5">
    <w:name w:val="WW8Num17z5"/>
    <w:rsid w:val="006629C3"/>
    <w:rPr>
      <w:rFonts w:ascii="Wingdings" w:hAnsi="Wingdings" w:cs="Wingdings"/>
    </w:rPr>
  </w:style>
  <w:style w:type="character" w:customStyle="1" w:styleId="WW8Num18z0">
    <w:name w:val="WW8Num18z0"/>
    <w:rsid w:val="006629C3"/>
    <w:rPr>
      <w:rFonts w:ascii="Times New Roman" w:hAnsi="Times New Roman" w:cs="Times New Roman"/>
    </w:rPr>
  </w:style>
  <w:style w:type="character" w:customStyle="1" w:styleId="WW8Num19z0">
    <w:name w:val="WW8Num19z0"/>
    <w:rsid w:val="006629C3"/>
    <w:rPr>
      <w:rFonts w:ascii="Symbol" w:hAnsi="Symbol" w:cs="Symbol"/>
    </w:rPr>
  </w:style>
  <w:style w:type="character" w:customStyle="1" w:styleId="WW8Num20z0">
    <w:name w:val="WW8Num20z0"/>
    <w:rsid w:val="006629C3"/>
    <w:rPr>
      <w:rFonts w:ascii="Symbol" w:hAnsi="Symbol" w:cs="Symbol"/>
    </w:rPr>
  </w:style>
  <w:style w:type="character" w:customStyle="1" w:styleId="WW8Num23z0">
    <w:name w:val="WW8Num23z0"/>
    <w:rsid w:val="006629C3"/>
    <w:rPr>
      <w:rFonts w:ascii="Symbol" w:hAnsi="Symbol" w:cs="Symbol"/>
      <w:lang w:val="en-US"/>
    </w:rPr>
  </w:style>
  <w:style w:type="character" w:customStyle="1" w:styleId="93">
    <w:name w:val="Основной шрифт абзаца9"/>
    <w:rsid w:val="006629C3"/>
  </w:style>
  <w:style w:type="character" w:customStyle="1" w:styleId="Absatz-Standardschriftart">
    <w:name w:val="Absatz-Standardschriftart"/>
    <w:rsid w:val="006629C3"/>
  </w:style>
  <w:style w:type="character" w:customStyle="1" w:styleId="WW8Num24z0">
    <w:name w:val="WW8Num24z0"/>
    <w:rsid w:val="006629C3"/>
    <w:rPr>
      <w:rFonts w:ascii="Symbol" w:hAnsi="Symbol" w:cs="Symbol"/>
    </w:rPr>
  </w:style>
  <w:style w:type="character" w:customStyle="1" w:styleId="82">
    <w:name w:val="Основной шрифт абзаца8"/>
    <w:rsid w:val="006629C3"/>
  </w:style>
  <w:style w:type="character" w:customStyle="1" w:styleId="72">
    <w:name w:val="Основной шрифт абзаца7"/>
    <w:rsid w:val="006629C3"/>
  </w:style>
  <w:style w:type="character" w:customStyle="1" w:styleId="62">
    <w:name w:val="Основной шрифт абзаца6"/>
    <w:rsid w:val="006629C3"/>
  </w:style>
  <w:style w:type="character" w:customStyle="1" w:styleId="56">
    <w:name w:val="Основной шрифт абзаца5"/>
    <w:rsid w:val="006629C3"/>
  </w:style>
  <w:style w:type="character" w:customStyle="1" w:styleId="WW8Num22z0">
    <w:name w:val="WW8Num22z0"/>
    <w:rsid w:val="006629C3"/>
    <w:rPr>
      <w:rFonts w:ascii="Symbol" w:hAnsi="Symbol" w:cs="Symbol"/>
      <w:lang w:val="en-US"/>
    </w:rPr>
  </w:style>
  <w:style w:type="character" w:customStyle="1" w:styleId="43">
    <w:name w:val="Основной шрифт абзаца4"/>
    <w:rsid w:val="006629C3"/>
  </w:style>
  <w:style w:type="character" w:customStyle="1" w:styleId="3c">
    <w:name w:val="Основной шрифт абзаца3"/>
    <w:rsid w:val="006629C3"/>
  </w:style>
  <w:style w:type="character" w:customStyle="1" w:styleId="WW8Num17z3">
    <w:name w:val="WW8Num17z3"/>
    <w:rsid w:val="006629C3"/>
    <w:rPr>
      <w:rFonts w:ascii="Symbol" w:hAnsi="Symbol" w:cs="Symbol"/>
    </w:rPr>
  </w:style>
  <w:style w:type="character" w:customStyle="1" w:styleId="WW8Num21z0">
    <w:name w:val="WW8Num21z0"/>
    <w:rsid w:val="006629C3"/>
    <w:rPr>
      <w:rFonts w:ascii="Symbol" w:hAnsi="Symbol" w:cs="Symbol"/>
    </w:rPr>
  </w:style>
  <w:style w:type="character" w:customStyle="1" w:styleId="2c">
    <w:name w:val="Основной шрифт абзаца2"/>
    <w:rsid w:val="006629C3"/>
  </w:style>
  <w:style w:type="character" w:customStyle="1" w:styleId="WW8Num1z0">
    <w:name w:val="WW8Num1z0"/>
    <w:rsid w:val="006629C3"/>
    <w:rPr>
      <w:rFonts w:ascii="Times New Roman" w:eastAsia="Times New Roman" w:hAnsi="Times New Roman" w:cs="Times New Roman"/>
      <w:color w:val="282828"/>
    </w:rPr>
  </w:style>
  <w:style w:type="character" w:customStyle="1" w:styleId="WW8Num1z2">
    <w:name w:val="WW8Num1z2"/>
    <w:rsid w:val="006629C3"/>
    <w:rPr>
      <w:rFonts w:ascii="Wingdings" w:hAnsi="Wingdings" w:cs="Wingdings"/>
    </w:rPr>
  </w:style>
  <w:style w:type="character" w:customStyle="1" w:styleId="WW8Num1z3">
    <w:name w:val="WW8Num1z3"/>
    <w:rsid w:val="006629C3"/>
    <w:rPr>
      <w:rFonts w:ascii="Symbol" w:hAnsi="Symbol" w:cs="Symbol"/>
    </w:rPr>
  </w:style>
  <w:style w:type="character" w:customStyle="1" w:styleId="WW8Num3z1">
    <w:name w:val="WW8Num3z1"/>
    <w:rsid w:val="006629C3"/>
    <w:rPr>
      <w:rFonts w:ascii="Courier New" w:hAnsi="Courier New" w:cs="Courier New"/>
    </w:rPr>
  </w:style>
  <w:style w:type="character" w:customStyle="1" w:styleId="WW8Num3z2">
    <w:name w:val="WW8Num3z2"/>
    <w:rsid w:val="006629C3"/>
    <w:rPr>
      <w:rFonts w:ascii="Wingdings" w:hAnsi="Wingdings" w:cs="Wingdings"/>
    </w:rPr>
  </w:style>
  <w:style w:type="character" w:customStyle="1" w:styleId="WW8Num5z2">
    <w:name w:val="WW8Num5z2"/>
    <w:rsid w:val="006629C3"/>
    <w:rPr>
      <w:rFonts w:ascii="Wingdings" w:hAnsi="Wingdings" w:cs="Wingdings"/>
    </w:rPr>
  </w:style>
  <w:style w:type="character" w:customStyle="1" w:styleId="WW8Num6z1">
    <w:name w:val="WW8Num6z1"/>
    <w:rsid w:val="006629C3"/>
    <w:rPr>
      <w:rFonts w:ascii="Courier New" w:hAnsi="Courier New" w:cs="Courier New"/>
    </w:rPr>
  </w:style>
  <w:style w:type="character" w:customStyle="1" w:styleId="WW8Num6z2">
    <w:name w:val="WW8Num6z2"/>
    <w:rsid w:val="006629C3"/>
    <w:rPr>
      <w:rFonts w:ascii="Wingdings" w:hAnsi="Wingdings" w:cs="Wingdings"/>
    </w:rPr>
  </w:style>
  <w:style w:type="character" w:customStyle="1" w:styleId="WW8Num7z1">
    <w:name w:val="WW8Num7z1"/>
    <w:rsid w:val="006629C3"/>
    <w:rPr>
      <w:rFonts w:ascii="Courier New" w:hAnsi="Courier New" w:cs="Courier New"/>
    </w:rPr>
  </w:style>
  <w:style w:type="character" w:customStyle="1" w:styleId="WW8Num7z2">
    <w:name w:val="WW8Num7z2"/>
    <w:rsid w:val="006629C3"/>
    <w:rPr>
      <w:rFonts w:ascii="Wingdings" w:hAnsi="Wingdings" w:cs="Wingdings"/>
    </w:rPr>
  </w:style>
  <w:style w:type="character" w:customStyle="1" w:styleId="WW8Num8z1">
    <w:name w:val="WW8Num8z1"/>
    <w:rsid w:val="006629C3"/>
    <w:rPr>
      <w:rFonts w:ascii="Courier New" w:hAnsi="Courier New" w:cs="Courier New"/>
    </w:rPr>
  </w:style>
  <w:style w:type="character" w:customStyle="1" w:styleId="WW8Num8z2">
    <w:name w:val="WW8Num8z2"/>
    <w:rsid w:val="006629C3"/>
    <w:rPr>
      <w:rFonts w:ascii="Wingdings" w:hAnsi="Wingdings" w:cs="Wingdings"/>
    </w:rPr>
  </w:style>
  <w:style w:type="character" w:customStyle="1" w:styleId="WW8Num8z3">
    <w:name w:val="WW8Num8z3"/>
    <w:rsid w:val="006629C3"/>
    <w:rPr>
      <w:rFonts w:ascii="Symbol" w:hAnsi="Symbol" w:cs="Symbol"/>
    </w:rPr>
  </w:style>
  <w:style w:type="character" w:customStyle="1" w:styleId="WW8Num9z0">
    <w:name w:val="WW8Num9z0"/>
    <w:rsid w:val="006629C3"/>
    <w:rPr>
      <w:rFonts w:ascii="Symbol" w:hAnsi="Symbol" w:cs="Symbol"/>
    </w:rPr>
  </w:style>
  <w:style w:type="character" w:customStyle="1" w:styleId="WW8Num9z1">
    <w:name w:val="WW8Num9z1"/>
    <w:rsid w:val="006629C3"/>
    <w:rPr>
      <w:rFonts w:ascii="Courier New" w:hAnsi="Courier New" w:cs="Courier New"/>
    </w:rPr>
  </w:style>
  <w:style w:type="character" w:customStyle="1" w:styleId="WW8Num9z2">
    <w:name w:val="WW8Num9z2"/>
    <w:rsid w:val="006629C3"/>
    <w:rPr>
      <w:rFonts w:ascii="Wingdings" w:hAnsi="Wingdings" w:cs="Wingdings"/>
    </w:rPr>
  </w:style>
  <w:style w:type="character" w:customStyle="1" w:styleId="WW8Num11z1">
    <w:name w:val="WW8Num11z1"/>
    <w:rsid w:val="006629C3"/>
    <w:rPr>
      <w:rFonts w:ascii="Courier New" w:hAnsi="Courier New" w:cs="Courier New"/>
    </w:rPr>
  </w:style>
  <w:style w:type="character" w:customStyle="1" w:styleId="WW8Num11z2">
    <w:name w:val="WW8Num11z2"/>
    <w:rsid w:val="006629C3"/>
    <w:rPr>
      <w:rFonts w:ascii="Wingdings" w:hAnsi="Wingdings" w:cs="Wingdings"/>
    </w:rPr>
  </w:style>
  <w:style w:type="character" w:customStyle="1" w:styleId="WW8Num12z1">
    <w:name w:val="WW8Num12z1"/>
    <w:rsid w:val="006629C3"/>
    <w:rPr>
      <w:rFonts w:ascii="Courier New" w:hAnsi="Courier New" w:cs="Courier New"/>
    </w:rPr>
  </w:style>
  <w:style w:type="character" w:customStyle="1" w:styleId="WW8Num12z2">
    <w:name w:val="WW8Num12z2"/>
    <w:rsid w:val="006629C3"/>
    <w:rPr>
      <w:rFonts w:ascii="Wingdings" w:hAnsi="Wingdings" w:cs="Wingdings"/>
    </w:rPr>
  </w:style>
  <w:style w:type="character" w:customStyle="1" w:styleId="WW8Num13z1">
    <w:name w:val="WW8Num13z1"/>
    <w:rsid w:val="006629C3"/>
    <w:rPr>
      <w:rFonts w:ascii="Courier New" w:hAnsi="Courier New" w:cs="Courier New"/>
    </w:rPr>
  </w:style>
  <w:style w:type="character" w:customStyle="1" w:styleId="WW8Num13z2">
    <w:name w:val="WW8Num13z2"/>
    <w:rsid w:val="006629C3"/>
    <w:rPr>
      <w:rFonts w:ascii="Wingdings" w:hAnsi="Wingdings" w:cs="Wingdings"/>
    </w:rPr>
  </w:style>
  <w:style w:type="character" w:customStyle="1" w:styleId="WW8Num14z1">
    <w:name w:val="WW8Num14z1"/>
    <w:rsid w:val="006629C3"/>
    <w:rPr>
      <w:b/>
    </w:rPr>
  </w:style>
  <w:style w:type="character" w:customStyle="1" w:styleId="WW8Num15z1">
    <w:name w:val="WW8Num15z1"/>
    <w:rsid w:val="006629C3"/>
    <w:rPr>
      <w:rFonts w:ascii="Courier New" w:hAnsi="Courier New" w:cs="Courier New"/>
    </w:rPr>
  </w:style>
  <w:style w:type="character" w:customStyle="1" w:styleId="WW8Num15z2">
    <w:name w:val="WW8Num15z2"/>
    <w:rsid w:val="006629C3"/>
    <w:rPr>
      <w:rFonts w:ascii="Wingdings" w:hAnsi="Wingdings" w:cs="Wingdings"/>
    </w:rPr>
  </w:style>
  <w:style w:type="character" w:customStyle="1" w:styleId="WW8Num16z0">
    <w:name w:val="WW8Num16z0"/>
    <w:rsid w:val="006629C3"/>
    <w:rPr>
      <w:rFonts w:ascii="Symbol" w:hAnsi="Symbol" w:cs="Symbol"/>
    </w:rPr>
  </w:style>
  <w:style w:type="character" w:customStyle="1" w:styleId="WW8Num16z1">
    <w:name w:val="WW8Num16z1"/>
    <w:rsid w:val="006629C3"/>
    <w:rPr>
      <w:rFonts w:ascii="Courier New" w:hAnsi="Courier New" w:cs="Courier New"/>
    </w:rPr>
  </w:style>
  <w:style w:type="character" w:customStyle="1" w:styleId="WW8Num16z2">
    <w:name w:val="WW8Num16z2"/>
    <w:rsid w:val="006629C3"/>
    <w:rPr>
      <w:rFonts w:ascii="Wingdings" w:hAnsi="Wingdings" w:cs="Wingdings"/>
    </w:rPr>
  </w:style>
  <w:style w:type="character" w:customStyle="1" w:styleId="WW8Num17z2">
    <w:name w:val="WW8Num17z2"/>
    <w:rsid w:val="006629C3"/>
    <w:rPr>
      <w:rFonts w:ascii="Wingdings" w:hAnsi="Wingdings" w:cs="Wingdings"/>
    </w:rPr>
  </w:style>
  <w:style w:type="character" w:customStyle="1" w:styleId="WW8Num18z1">
    <w:name w:val="WW8Num18z1"/>
    <w:rsid w:val="006629C3"/>
    <w:rPr>
      <w:rFonts w:ascii="Courier New" w:hAnsi="Courier New" w:cs="Courier New"/>
    </w:rPr>
  </w:style>
  <w:style w:type="character" w:customStyle="1" w:styleId="WW8Num18z2">
    <w:name w:val="WW8Num18z2"/>
    <w:rsid w:val="006629C3"/>
    <w:rPr>
      <w:rFonts w:ascii="Wingdings" w:hAnsi="Wingdings" w:cs="Wingdings"/>
    </w:rPr>
  </w:style>
  <w:style w:type="character" w:customStyle="1" w:styleId="WW8Num18z3">
    <w:name w:val="WW8Num18z3"/>
    <w:rsid w:val="006629C3"/>
    <w:rPr>
      <w:rFonts w:ascii="Symbol" w:hAnsi="Symbol" w:cs="Symbol"/>
    </w:rPr>
  </w:style>
  <w:style w:type="character" w:customStyle="1" w:styleId="WW8Num19z1">
    <w:name w:val="WW8Num19z1"/>
    <w:rsid w:val="006629C3"/>
    <w:rPr>
      <w:rFonts w:ascii="Courier New" w:hAnsi="Courier New" w:cs="Courier New"/>
    </w:rPr>
  </w:style>
  <w:style w:type="character" w:customStyle="1" w:styleId="WW8Num19z2">
    <w:name w:val="WW8Num19z2"/>
    <w:rsid w:val="006629C3"/>
    <w:rPr>
      <w:rFonts w:ascii="Wingdings" w:hAnsi="Wingdings" w:cs="Wingdings"/>
    </w:rPr>
  </w:style>
  <w:style w:type="character" w:customStyle="1" w:styleId="WW8Num20z1">
    <w:name w:val="WW8Num20z1"/>
    <w:rsid w:val="006629C3"/>
    <w:rPr>
      <w:rFonts w:ascii="Courier New" w:hAnsi="Courier New" w:cs="Courier New"/>
    </w:rPr>
  </w:style>
  <w:style w:type="character" w:customStyle="1" w:styleId="WW8Num20z2">
    <w:name w:val="WW8Num20z2"/>
    <w:rsid w:val="006629C3"/>
    <w:rPr>
      <w:rFonts w:ascii="Wingdings" w:hAnsi="Wingdings" w:cs="Wingdings"/>
    </w:rPr>
  </w:style>
  <w:style w:type="character" w:customStyle="1" w:styleId="WW8Num21z1">
    <w:name w:val="WW8Num21z1"/>
    <w:rsid w:val="006629C3"/>
    <w:rPr>
      <w:u w:val="none"/>
    </w:rPr>
  </w:style>
  <w:style w:type="character" w:customStyle="1" w:styleId="WW8Num23z1">
    <w:name w:val="WW8Num23z1"/>
    <w:rsid w:val="006629C3"/>
    <w:rPr>
      <w:rFonts w:ascii="Arial" w:hAnsi="Arial" w:cs="Arial"/>
    </w:rPr>
  </w:style>
  <w:style w:type="character" w:customStyle="1" w:styleId="WW8Num23z3">
    <w:name w:val="WW8Num23z3"/>
    <w:rsid w:val="006629C3"/>
    <w:rPr>
      <w:rFonts w:ascii="Symbol" w:hAnsi="Symbol" w:cs="Symbol"/>
    </w:rPr>
  </w:style>
  <w:style w:type="character" w:customStyle="1" w:styleId="WW8Num23z5">
    <w:name w:val="WW8Num23z5"/>
    <w:rsid w:val="006629C3"/>
    <w:rPr>
      <w:rFonts w:ascii="Wingdings" w:hAnsi="Wingdings" w:cs="Wingdings"/>
    </w:rPr>
  </w:style>
  <w:style w:type="character" w:customStyle="1" w:styleId="WW8Num24z1">
    <w:name w:val="WW8Num24z1"/>
    <w:rsid w:val="006629C3"/>
    <w:rPr>
      <w:rFonts w:ascii="Courier New" w:hAnsi="Courier New" w:cs="Courier New"/>
    </w:rPr>
  </w:style>
  <w:style w:type="character" w:customStyle="1" w:styleId="WW8Num24z2">
    <w:name w:val="WW8Num24z2"/>
    <w:rsid w:val="006629C3"/>
    <w:rPr>
      <w:rFonts w:ascii="Wingdings" w:hAnsi="Wingdings" w:cs="Wingdings"/>
    </w:rPr>
  </w:style>
  <w:style w:type="character" w:customStyle="1" w:styleId="WW8Num26z0">
    <w:name w:val="WW8Num26z0"/>
    <w:rsid w:val="006629C3"/>
    <w:rPr>
      <w:rFonts w:ascii="Symbol" w:hAnsi="Symbol" w:cs="Symbol"/>
    </w:rPr>
  </w:style>
  <w:style w:type="character" w:customStyle="1" w:styleId="WW8Num26z1">
    <w:name w:val="WW8Num26z1"/>
    <w:rsid w:val="006629C3"/>
    <w:rPr>
      <w:rFonts w:ascii="Courier New" w:hAnsi="Courier New" w:cs="Courier New"/>
    </w:rPr>
  </w:style>
  <w:style w:type="character" w:customStyle="1" w:styleId="WW8Num26z2">
    <w:name w:val="WW8Num26z2"/>
    <w:rsid w:val="006629C3"/>
    <w:rPr>
      <w:rFonts w:ascii="Wingdings" w:hAnsi="Wingdings" w:cs="Wingdings"/>
    </w:rPr>
  </w:style>
  <w:style w:type="character" w:customStyle="1" w:styleId="WW8Num27z0">
    <w:name w:val="WW8Num27z0"/>
    <w:rsid w:val="006629C3"/>
    <w:rPr>
      <w:rFonts w:ascii="Symbol" w:hAnsi="Symbol" w:cs="Symbol"/>
    </w:rPr>
  </w:style>
  <w:style w:type="character" w:customStyle="1" w:styleId="WW8Num27z1">
    <w:name w:val="WW8Num27z1"/>
    <w:rsid w:val="006629C3"/>
    <w:rPr>
      <w:rFonts w:ascii="Courier New" w:hAnsi="Courier New" w:cs="Courier New"/>
    </w:rPr>
  </w:style>
  <w:style w:type="character" w:customStyle="1" w:styleId="WW8Num27z2">
    <w:name w:val="WW8Num27z2"/>
    <w:rsid w:val="006629C3"/>
    <w:rPr>
      <w:rFonts w:ascii="Wingdings" w:hAnsi="Wingdings" w:cs="Wingdings"/>
    </w:rPr>
  </w:style>
  <w:style w:type="character" w:customStyle="1" w:styleId="WW8Num29z0">
    <w:name w:val="WW8Num29z0"/>
    <w:rsid w:val="006629C3"/>
    <w:rPr>
      <w:rFonts w:ascii="Symbol" w:hAnsi="Symbol" w:cs="Symbol"/>
    </w:rPr>
  </w:style>
  <w:style w:type="character" w:customStyle="1" w:styleId="WW8Num29z1">
    <w:name w:val="WW8Num29z1"/>
    <w:rsid w:val="006629C3"/>
    <w:rPr>
      <w:rFonts w:ascii="Courier New" w:hAnsi="Courier New" w:cs="Courier New"/>
    </w:rPr>
  </w:style>
  <w:style w:type="character" w:customStyle="1" w:styleId="WW8Num29z2">
    <w:name w:val="WW8Num29z2"/>
    <w:rsid w:val="006629C3"/>
    <w:rPr>
      <w:rFonts w:ascii="Wingdings" w:hAnsi="Wingdings" w:cs="Wingdings"/>
    </w:rPr>
  </w:style>
  <w:style w:type="character" w:customStyle="1" w:styleId="WW8Num30z0">
    <w:name w:val="WW8Num30z0"/>
    <w:rsid w:val="006629C3"/>
    <w:rPr>
      <w:rFonts w:ascii="Symbol" w:hAnsi="Symbol" w:cs="Symbol"/>
    </w:rPr>
  </w:style>
  <w:style w:type="character" w:customStyle="1" w:styleId="WW8Num30z1">
    <w:name w:val="WW8Num30z1"/>
    <w:rsid w:val="006629C3"/>
    <w:rPr>
      <w:rFonts w:ascii="Courier New" w:hAnsi="Courier New" w:cs="Courier New"/>
    </w:rPr>
  </w:style>
  <w:style w:type="character" w:customStyle="1" w:styleId="WW8Num30z2">
    <w:name w:val="WW8Num30z2"/>
    <w:rsid w:val="006629C3"/>
    <w:rPr>
      <w:rFonts w:ascii="Wingdings" w:hAnsi="Wingdings" w:cs="Wingdings"/>
    </w:rPr>
  </w:style>
  <w:style w:type="character" w:customStyle="1" w:styleId="1f1">
    <w:name w:val="Основной шрифт абзаца1"/>
    <w:rsid w:val="006629C3"/>
  </w:style>
  <w:style w:type="character" w:customStyle="1" w:styleId="affffc">
    <w:name w:val="Маркеры списка"/>
    <w:rsid w:val="006629C3"/>
    <w:rPr>
      <w:rFonts w:ascii="OpenSymbol" w:eastAsia="OpenSymbol" w:hAnsi="OpenSymbol" w:cs="OpenSymbol"/>
    </w:rPr>
  </w:style>
  <w:style w:type="paragraph" w:styleId="affffd">
    <w:name w:val="List"/>
    <w:basedOn w:val="a5"/>
    <w:rsid w:val="006629C3"/>
    <w:pPr>
      <w:widowControl/>
      <w:suppressAutoHyphens/>
      <w:autoSpaceDE/>
      <w:autoSpaceDN/>
      <w:jc w:val="both"/>
    </w:pPr>
    <w:rPr>
      <w:rFonts w:eastAsia="Batang" w:cs="Mangal"/>
      <w:sz w:val="26"/>
      <w:szCs w:val="20"/>
      <w:lang w:eastAsia="zh-CN"/>
    </w:rPr>
  </w:style>
  <w:style w:type="paragraph" w:customStyle="1" w:styleId="94">
    <w:name w:val="Указатель9"/>
    <w:basedOn w:val="a1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83">
    <w:name w:val="Название объекта8"/>
    <w:basedOn w:val="a1"/>
    <w:rsid w:val="006629C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84">
    <w:name w:val="Указатель8"/>
    <w:basedOn w:val="a1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73">
    <w:name w:val="Название объекта7"/>
    <w:basedOn w:val="a1"/>
    <w:rsid w:val="006629C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74">
    <w:name w:val="Указатель7"/>
    <w:basedOn w:val="a1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63">
    <w:name w:val="Название объекта6"/>
    <w:basedOn w:val="a1"/>
    <w:rsid w:val="006629C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64">
    <w:name w:val="Указатель6"/>
    <w:basedOn w:val="a1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57">
    <w:name w:val="Название объекта5"/>
    <w:basedOn w:val="a1"/>
    <w:rsid w:val="006629C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58">
    <w:name w:val="Указатель5"/>
    <w:basedOn w:val="a1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44">
    <w:name w:val="Название объекта4"/>
    <w:basedOn w:val="a1"/>
    <w:rsid w:val="006629C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45">
    <w:name w:val="Указатель4"/>
    <w:basedOn w:val="a1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3d">
    <w:name w:val="Название объекта3"/>
    <w:basedOn w:val="a1"/>
    <w:rsid w:val="006629C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3e">
    <w:name w:val="Указатель3"/>
    <w:basedOn w:val="a1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2d">
    <w:name w:val="Название объекта2"/>
    <w:basedOn w:val="a1"/>
    <w:rsid w:val="006629C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2e">
    <w:name w:val="Указатель2"/>
    <w:basedOn w:val="a1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1f2">
    <w:name w:val="Название объекта1"/>
    <w:basedOn w:val="a1"/>
    <w:rsid w:val="006629C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1f3">
    <w:name w:val="Указатель1"/>
    <w:basedOn w:val="a1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FR3">
    <w:name w:val="FR3"/>
    <w:rsid w:val="006629C3"/>
    <w:pPr>
      <w:widowControl w:val="0"/>
      <w:suppressAutoHyphens/>
      <w:snapToGrid w:val="0"/>
      <w:spacing w:after="0" w:line="276" w:lineRule="auto"/>
      <w:ind w:left="2720" w:right="1800"/>
      <w:jc w:val="center"/>
    </w:pPr>
    <w:rPr>
      <w:rFonts w:ascii="Times New Roman" w:eastAsia="Times New Roman" w:hAnsi="Times New Roman" w:cs="Times New Roman"/>
      <w:b/>
      <w:sz w:val="44"/>
      <w:szCs w:val="20"/>
      <w:lang w:eastAsia="zh-CN"/>
    </w:rPr>
  </w:style>
  <w:style w:type="paragraph" w:customStyle="1" w:styleId="affffe">
    <w:name w:val="Содержимое таблицы"/>
    <w:basedOn w:val="a1"/>
    <w:rsid w:val="006629C3"/>
    <w:pPr>
      <w:suppressLineNumbers/>
      <w:suppressAutoHyphens/>
      <w:spacing w:after="200" w:line="276" w:lineRule="auto"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afffff">
    <w:name w:val="Обычный без отступа"/>
    <w:basedOn w:val="a1"/>
    <w:rsid w:val="006629C3"/>
    <w:pPr>
      <w:spacing w:after="0" w:line="240" w:lineRule="auto"/>
      <w:jc w:val="both"/>
    </w:pPr>
    <w:rPr>
      <w:rFonts w:ascii="Times New Roman" w:eastAsia="MS Mincho" w:hAnsi="Times New Roman" w:cs="Times New Roman"/>
      <w:sz w:val="26"/>
      <w:szCs w:val="20"/>
      <w:lang w:eastAsia="ru-RU"/>
    </w:rPr>
  </w:style>
  <w:style w:type="paragraph" w:customStyle="1" w:styleId="Standard">
    <w:name w:val="Standard"/>
    <w:rsid w:val="006629C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6629C3"/>
    <w:pPr>
      <w:spacing w:after="120"/>
    </w:pPr>
  </w:style>
  <w:style w:type="paragraph" w:customStyle="1" w:styleId="46">
    <w:name w:val="Стиль4"/>
    <w:basedOn w:val="af0"/>
    <w:rsid w:val="006629C3"/>
    <w:pPr>
      <w:widowControl/>
      <w:autoSpaceDE/>
      <w:autoSpaceDN/>
    </w:pPr>
    <w:rPr>
      <w:rFonts w:ascii="Calibri" w:hAnsi="Calibri"/>
      <w:sz w:val="24"/>
      <w:szCs w:val="24"/>
      <w:lang w:val="x-none" w:eastAsia="x-none"/>
    </w:rPr>
  </w:style>
  <w:style w:type="paragraph" w:customStyle="1" w:styleId="2f">
    <w:name w:val="Стиль2"/>
    <w:basedOn w:val="5"/>
    <w:rsid w:val="006629C3"/>
    <w:pPr>
      <w:spacing w:before="240" w:after="60"/>
    </w:pPr>
    <w:rPr>
      <w:sz w:val="22"/>
      <w:szCs w:val="20"/>
      <w:lang w:val="x-none" w:eastAsia="x-none"/>
    </w:rPr>
  </w:style>
  <w:style w:type="paragraph" w:customStyle="1" w:styleId="Twordizme">
    <w:name w:val="Tword_izme"/>
    <w:basedOn w:val="a1"/>
    <w:link w:val="TwordizmeChar"/>
    <w:rsid w:val="006629C3"/>
    <w:pPr>
      <w:spacing w:after="0" w:line="240" w:lineRule="auto"/>
      <w:jc w:val="center"/>
    </w:pPr>
    <w:rPr>
      <w:rFonts w:ascii="Arial" w:eastAsia="Times New Roman" w:hAnsi="Arial" w:cs="Times New Roman"/>
      <w:i/>
      <w:sz w:val="16"/>
      <w:szCs w:val="24"/>
      <w:lang w:val="x-none" w:eastAsia="x-none"/>
    </w:rPr>
  </w:style>
  <w:style w:type="character" w:customStyle="1" w:styleId="TwordizmeChar">
    <w:name w:val="Tword_izme Char"/>
    <w:link w:val="Twordizme"/>
    <w:rsid w:val="006629C3"/>
    <w:rPr>
      <w:rFonts w:ascii="Arial" w:eastAsia="Times New Roman" w:hAnsi="Arial" w:cs="Times New Roman"/>
      <w:i/>
      <w:sz w:val="16"/>
      <w:szCs w:val="24"/>
      <w:lang w:val="x-none" w:eastAsia="x-none"/>
    </w:rPr>
  </w:style>
  <w:style w:type="paragraph" w:customStyle="1" w:styleId="Twordjobs">
    <w:name w:val="Tword_jobs"/>
    <w:basedOn w:val="a1"/>
    <w:rsid w:val="006629C3"/>
    <w:pPr>
      <w:spacing w:after="0" w:line="240" w:lineRule="auto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Twordfami">
    <w:name w:val="Tword_fami"/>
    <w:basedOn w:val="a1"/>
    <w:rsid w:val="006629C3"/>
    <w:pPr>
      <w:spacing w:after="0" w:line="240" w:lineRule="auto"/>
      <w:jc w:val="both"/>
    </w:pPr>
    <w:rPr>
      <w:rFonts w:ascii="Arial" w:eastAsia="Times New Roman" w:hAnsi="Arial" w:cs="Arial"/>
      <w:i/>
      <w:sz w:val="18"/>
      <w:szCs w:val="20"/>
      <w:lang w:eastAsia="ru-RU"/>
    </w:rPr>
  </w:style>
  <w:style w:type="paragraph" w:customStyle="1" w:styleId="Tworddate">
    <w:name w:val="Tword_date"/>
    <w:basedOn w:val="a1"/>
    <w:rsid w:val="006629C3"/>
    <w:pPr>
      <w:spacing w:after="0" w:line="240" w:lineRule="auto"/>
      <w:jc w:val="center"/>
    </w:pPr>
    <w:rPr>
      <w:rFonts w:ascii="Arial Narrow" w:eastAsia="Times New Roman" w:hAnsi="Arial Narrow" w:cs="Times New Roman"/>
      <w:i/>
      <w:sz w:val="16"/>
      <w:szCs w:val="20"/>
      <w:lang w:eastAsia="ru-RU"/>
    </w:rPr>
  </w:style>
  <w:style w:type="paragraph" w:customStyle="1" w:styleId="Twordpage">
    <w:name w:val="Tword_page"/>
    <w:basedOn w:val="a1"/>
    <w:rsid w:val="006629C3"/>
    <w:pPr>
      <w:spacing w:after="0" w:line="240" w:lineRule="auto"/>
      <w:jc w:val="center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Twordaddfield">
    <w:name w:val="Tword_add_field"/>
    <w:basedOn w:val="a1"/>
    <w:rsid w:val="006629C3"/>
    <w:pPr>
      <w:spacing w:after="0" w:line="240" w:lineRule="auto"/>
      <w:jc w:val="center"/>
    </w:pPr>
    <w:rPr>
      <w:rFonts w:ascii="Arial" w:eastAsia="Times New Roman" w:hAnsi="Arial" w:cs="Arial"/>
      <w:i/>
      <w:sz w:val="18"/>
      <w:szCs w:val="20"/>
      <w:lang w:eastAsia="ru-RU"/>
    </w:rPr>
  </w:style>
  <w:style w:type="paragraph" w:customStyle="1" w:styleId="Twordcopyformat">
    <w:name w:val="Tword_copy_format"/>
    <w:basedOn w:val="a1"/>
    <w:rsid w:val="006629C3"/>
    <w:pPr>
      <w:spacing w:after="0" w:line="240" w:lineRule="auto"/>
      <w:jc w:val="center"/>
    </w:pPr>
    <w:rPr>
      <w:rFonts w:ascii="Arial" w:eastAsia="Times New Roman" w:hAnsi="Arial" w:cs="Arial"/>
      <w:i/>
      <w:sz w:val="20"/>
      <w:szCs w:val="20"/>
      <w:lang w:eastAsia="ru-RU"/>
    </w:rPr>
  </w:style>
  <w:style w:type="character" w:customStyle="1" w:styleId="afffff0">
    <w:name w:val="Подпись к таблице_"/>
    <w:link w:val="afffff1"/>
    <w:rsid w:val="006629C3"/>
    <w:rPr>
      <w:sz w:val="27"/>
      <w:szCs w:val="27"/>
      <w:shd w:val="clear" w:color="auto" w:fill="FFFFFF"/>
    </w:rPr>
  </w:style>
  <w:style w:type="paragraph" w:customStyle="1" w:styleId="afffff1">
    <w:name w:val="Подпись к таблице"/>
    <w:basedOn w:val="a1"/>
    <w:link w:val="afffff0"/>
    <w:rsid w:val="006629C3"/>
    <w:pPr>
      <w:shd w:val="clear" w:color="auto" w:fill="FFFFFF"/>
      <w:spacing w:after="0" w:line="0" w:lineRule="atLeast"/>
    </w:pPr>
    <w:rPr>
      <w:sz w:val="27"/>
      <w:szCs w:val="27"/>
    </w:rPr>
  </w:style>
  <w:style w:type="character" w:customStyle="1" w:styleId="1f4">
    <w:name w:val="Основной текст1"/>
    <w:rsid w:val="006629C3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FR1">
    <w:name w:val="FR1"/>
    <w:rsid w:val="006629C3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2f0">
    <w:name w:val="Без интервала2"/>
    <w:qFormat/>
    <w:rsid w:val="006629C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lock100">
    <w:name w:val="Block 100"/>
    <w:basedOn w:val="a1"/>
    <w:rsid w:val="006629C3"/>
    <w:pPr>
      <w:spacing w:before="240" w:after="0" w:line="240" w:lineRule="auto"/>
      <w:ind w:left="1440"/>
      <w:jc w:val="both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lock125">
    <w:name w:val="Block 125"/>
    <w:basedOn w:val="Block100"/>
    <w:rsid w:val="006629C3"/>
  </w:style>
  <w:style w:type="character" w:customStyle="1" w:styleId="tlid-translation">
    <w:name w:val="tlid-translation"/>
    <w:rsid w:val="006629C3"/>
  </w:style>
  <w:style w:type="character" w:customStyle="1" w:styleId="s9">
    <w:name w:val="s9"/>
    <w:rsid w:val="006629C3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table" w:customStyle="1" w:styleId="1f5">
    <w:name w:val="Сетка таблицы светлая1"/>
    <w:basedOn w:val="a3"/>
    <w:uiPriority w:val="40"/>
    <w:rsid w:val="006629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-3">
    <w:name w:val="Light List Accent 3"/>
    <w:basedOn w:val="a3"/>
    <w:uiPriority w:val="61"/>
    <w:rsid w:val="006629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Style2">
    <w:name w:val="Style2"/>
    <w:basedOn w:val="a1"/>
    <w:rsid w:val="006629C3"/>
    <w:pPr>
      <w:adjustRightInd w:val="0"/>
      <w:spacing w:after="0" w:line="230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s2">
    <w:name w:val="s2"/>
    <w:rsid w:val="006629C3"/>
    <w:rPr>
      <w:rFonts w:ascii="Times New Roman" w:hAnsi="Times New Roman" w:cs="Times New Roman" w:hint="default"/>
      <w:color w:val="333399"/>
      <w:u w:val="single"/>
    </w:rPr>
  </w:style>
  <w:style w:type="paragraph" w:customStyle="1" w:styleId="pc">
    <w:name w:val="pc"/>
    <w:basedOn w:val="a1"/>
    <w:rsid w:val="006629C3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20">
    <w:name w:val="s20"/>
    <w:rsid w:val="006629C3"/>
  </w:style>
  <w:style w:type="paragraph" w:customStyle="1" w:styleId="a00">
    <w:name w:val="a0"/>
    <w:basedOn w:val="a1"/>
    <w:rsid w:val="0066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7">
    <w:name w:val="Обычный4"/>
    <w:rsid w:val="006629C3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fffff2">
    <w:name w:val="Знак Знак Знак Знак"/>
    <w:basedOn w:val="a1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afffff3">
    <w:name w:val="Знак Знак Знак Знак Знак Знак Знак"/>
    <w:basedOn w:val="a1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afffff4">
    <w:name w:val="Знак Знак Знак Знак Знак Знак"/>
    <w:basedOn w:val="a1"/>
    <w:rsid w:val="006629C3"/>
    <w:pPr>
      <w:spacing w:line="240" w:lineRule="exact"/>
    </w:pPr>
    <w:rPr>
      <w:rFonts w:ascii="Verdana" w:eastAsia="SimSun" w:hAnsi="Verdana" w:cs="Times New Roman"/>
      <w:sz w:val="20"/>
      <w:szCs w:val="20"/>
      <w:lang w:val="en-US" w:eastAsia="ru-RU"/>
    </w:rPr>
  </w:style>
  <w:style w:type="paragraph" w:customStyle="1" w:styleId="afffff5">
    <w:name w:val="Знак Знак Знак Знак Знак Знак Знак Знак Знак"/>
    <w:basedOn w:val="a1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1f6">
    <w:name w:val="Знак Знак Знак1"/>
    <w:basedOn w:val="a1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afffff6">
    <w:name w:val="Знак"/>
    <w:basedOn w:val="a1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221">
    <w:name w:val="Основной текст 22"/>
    <w:basedOn w:val="47"/>
    <w:rsid w:val="006629C3"/>
    <w:pPr>
      <w:widowControl/>
      <w:ind w:firstLine="720"/>
      <w:jc w:val="both"/>
    </w:pPr>
    <w:rPr>
      <w:rFonts w:ascii="Times New Roman" w:hAnsi="Times New Roman"/>
      <w:snapToGrid/>
      <w:sz w:val="24"/>
    </w:rPr>
  </w:style>
  <w:style w:type="paragraph" w:customStyle="1" w:styleId="1f7">
    <w:name w:val="Знак Знак Знак1 Знак Знак Знак Знак Знак Знак Знак"/>
    <w:basedOn w:val="a1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2f1">
    <w:name w:val="Основной текст с отступом2"/>
    <w:basedOn w:val="a1"/>
    <w:rsid w:val="006629C3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222">
    <w:name w:val="Основной текст с отступом 22"/>
    <w:basedOn w:val="a1"/>
    <w:rsid w:val="006629C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f8">
    <w:name w:val="Знак1"/>
    <w:basedOn w:val="a1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320">
    <w:name w:val="Основной текст с отступом 32"/>
    <w:basedOn w:val="a1"/>
    <w:rsid w:val="006629C3"/>
    <w:pPr>
      <w:tabs>
        <w:tab w:val="left" w:pos="851"/>
      </w:tabs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f2">
    <w:name w:val="Абзац списка2"/>
    <w:basedOn w:val="a1"/>
    <w:rsid w:val="006629C3"/>
    <w:pPr>
      <w:spacing w:before="120" w:after="120" w:line="240" w:lineRule="auto"/>
      <w:ind w:left="720"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afffff7">
    <w:name w:val="table of figures"/>
    <w:basedOn w:val="a1"/>
    <w:next w:val="a1"/>
    <w:rsid w:val="00662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8">
    <w:name w:val="TOC Heading"/>
    <w:basedOn w:val="1"/>
    <w:next w:val="a1"/>
    <w:uiPriority w:val="39"/>
    <w:unhideWhenUsed/>
    <w:qFormat/>
    <w:rsid w:val="006629C3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="Calibri Light" w:hAnsi="Calibri Light"/>
      <w:b w:val="0"/>
      <w:bCs w:val="0"/>
      <w:color w:val="2F5496"/>
      <w:lang w:eastAsia="ru-RU"/>
    </w:rPr>
  </w:style>
  <w:style w:type="paragraph" w:styleId="5a">
    <w:name w:val="toc 5"/>
    <w:basedOn w:val="a1"/>
    <w:next w:val="a1"/>
    <w:autoRedefine/>
    <w:uiPriority w:val="39"/>
    <w:unhideWhenUsed/>
    <w:rsid w:val="006629C3"/>
    <w:pPr>
      <w:spacing w:after="100"/>
      <w:ind w:left="880"/>
    </w:pPr>
    <w:rPr>
      <w:rFonts w:ascii="Calibri" w:eastAsia="Times New Roman" w:hAnsi="Calibri" w:cs="Times New Roman"/>
      <w:kern w:val="2"/>
      <w:sz w:val="24"/>
      <w:szCs w:val="24"/>
      <w:lang w:eastAsia="ru-RU"/>
    </w:rPr>
  </w:style>
  <w:style w:type="paragraph" w:styleId="65">
    <w:name w:val="toc 6"/>
    <w:basedOn w:val="a1"/>
    <w:next w:val="a1"/>
    <w:autoRedefine/>
    <w:uiPriority w:val="39"/>
    <w:unhideWhenUsed/>
    <w:rsid w:val="006629C3"/>
    <w:pPr>
      <w:spacing w:after="100"/>
      <w:ind w:left="1100"/>
    </w:pPr>
    <w:rPr>
      <w:rFonts w:ascii="Calibri" w:eastAsia="Times New Roman" w:hAnsi="Calibri" w:cs="Times New Roman"/>
      <w:kern w:val="2"/>
      <w:sz w:val="24"/>
      <w:szCs w:val="24"/>
      <w:lang w:eastAsia="ru-RU"/>
    </w:rPr>
  </w:style>
  <w:style w:type="paragraph" w:styleId="75">
    <w:name w:val="toc 7"/>
    <w:basedOn w:val="a1"/>
    <w:next w:val="a1"/>
    <w:autoRedefine/>
    <w:uiPriority w:val="39"/>
    <w:unhideWhenUsed/>
    <w:rsid w:val="006629C3"/>
    <w:pPr>
      <w:spacing w:after="100"/>
      <w:ind w:left="1320"/>
    </w:pPr>
    <w:rPr>
      <w:rFonts w:ascii="Calibri" w:eastAsia="Times New Roman" w:hAnsi="Calibri" w:cs="Times New Roman"/>
      <w:kern w:val="2"/>
      <w:sz w:val="24"/>
      <w:szCs w:val="24"/>
      <w:lang w:eastAsia="ru-RU"/>
    </w:rPr>
  </w:style>
  <w:style w:type="paragraph" w:styleId="85">
    <w:name w:val="toc 8"/>
    <w:basedOn w:val="a1"/>
    <w:next w:val="a1"/>
    <w:autoRedefine/>
    <w:uiPriority w:val="39"/>
    <w:unhideWhenUsed/>
    <w:rsid w:val="006629C3"/>
    <w:pPr>
      <w:spacing w:after="100"/>
      <w:ind w:left="1540"/>
    </w:pPr>
    <w:rPr>
      <w:rFonts w:ascii="Calibri" w:eastAsia="Times New Roman" w:hAnsi="Calibri" w:cs="Times New Roman"/>
      <w:kern w:val="2"/>
      <w:sz w:val="24"/>
      <w:szCs w:val="24"/>
      <w:lang w:eastAsia="ru-RU"/>
    </w:rPr>
  </w:style>
  <w:style w:type="paragraph" w:styleId="95">
    <w:name w:val="toc 9"/>
    <w:basedOn w:val="a1"/>
    <w:next w:val="a1"/>
    <w:autoRedefine/>
    <w:uiPriority w:val="39"/>
    <w:unhideWhenUsed/>
    <w:rsid w:val="006629C3"/>
    <w:pPr>
      <w:spacing w:after="100"/>
      <w:ind w:left="1760"/>
    </w:pPr>
    <w:rPr>
      <w:rFonts w:ascii="Calibri" w:eastAsia="Times New Roman" w:hAnsi="Calibri" w:cs="Times New Roman"/>
      <w:kern w:val="2"/>
      <w:sz w:val="24"/>
      <w:szCs w:val="24"/>
      <w:lang w:eastAsia="ru-RU"/>
    </w:rPr>
  </w:style>
  <w:style w:type="character" w:customStyle="1" w:styleId="afffff9">
    <w:name w:val="Заголовок Знак"/>
    <w:uiPriority w:val="10"/>
    <w:rsid w:val="006629C3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styleId="afffffa">
    <w:name w:val="FollowedHyperlink"/>
    <w:uiPriority w:val="99"/>
    <w:semiHidden/>
    <w:unhideWhenUsed/>
    <w:rsid w:val="006629C3"/>
    <w:rPr>
      <w:color w:val="954F72"/>
      <w:u w:val="single"/>
    </w:rPr>
  </w:style>
  <w:style w:type="paragraph" w:customStyle="1" w:styleId="xl63">
    <w:name w:val="xl63"/>
    <w:basedOn w:val="a1"/>
    <w:rsid w:val="006629C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1"/>
    <w:rsid w:val="006629C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rsid w:val="006629C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1"/>
    <w:rsid w:val="006629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1"/>
    <w:rsid w:val="006629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6629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6629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6629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6629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6629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6629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6629C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6629C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6629C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6629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6629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6629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6629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6629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6629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6629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6629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6629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6629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6629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1"/>
    <w:rsid w:val="006629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1"/>
    <w:rsid w:val="006629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1"/>
    <w:rsid w:val="006629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1"/>
    <w:rsid w:val="006629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1"/>
    <w:rsid w:val="006629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1"/>
    <w:rsid w:val="006629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1"/>
    <w:rsid w:val="006629C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1"/>
    <w:rsid w:val="006629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1"/>
    <w:rsid w:val="006629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1"/>
    <w:rsid w:val="006629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1"/>
    <w:rsid w:val="006629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1"/>
    <w:rsid w:val="006629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1"/>
    <w:rsid w:val="006629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1"/>
    <w:rsid w:val="006629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1"/>
    <w:rsid w:val="006629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1"/>
    <w:rsid w:val="006629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1"/>
    <w:rsid w:val="006629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1"/>
    <w:rsid w:val="006629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1"/>
    <w:rsid w:val="006629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bodytextmrcssattr">
    <w:name w:val="msobodytext_mr_css_attr"/>
    <w:basedOn w:val="a1"/>
    <w:rsid w:val="0066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1"/>
    <w:rsid w:val="0066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2">
    <w:name w:val="Нет списка11"/>
    <w:next w:val="a4"/>
    <w:uiPriority w:val="99"/>
    <w:semiHidden/>
    <w:unhideWhenUsed/>
    <w:rsid w:val="006629C3"/>
  </w:style>
  <w:style w:type="numbering" w:customStyle="1" w:styleId="213">
    <w:name w:val="Нет списка21"/>
    <w:next w:val="a4"/>
    <w:uiPriority w:val="99"/>
    <w:semiHidden/>
    <w:unhideWhenUsed/>
    <w:rsid w:val="006629C3"/>
  </w:style>
  <w:style w:type="numbering" w:customStyle="1" w:styleId="314">
    <w:name w:val="Нет списка31"/>
    <w:next w:val="a4"/>
    <w:uiPriority w:val="99"/>
    <w:semiHidden/>
    <w:unhideWhenUsed/>
    <w:rsid w:val="006629C3"/>
  </w:style>
  <w:style w:type="numbering" w:customStyle="1" w:styleId="48">
    <w:name w:val="Нет списка4"/>
    <w:next w:val="a4"/>
    <w:uiPriority w:val="99"/>
    <w:semiHidden/>
    <w:unhideWhenUsed/>
    <w:rsid w:val="006629C3"/>
  </w:style>
  <w:style w:type="numbering" w:customStyle="1" w:styleId="5b">
    <w:name w:val="Нет списка5"/>
    <w:next w:val="a4"/>
    <w:uiPriority w:val="99"/>
    <w:semiHidden/>
    <w:unhideWhenUsed/>
    <w:rsid w:val="006629C3"/>
  </w:style>
  <w:style w:type="numbering" w:customStyle="1" w:styleId="66">
    <w:name w:val="Нет списка6"/>
    <w:next w:val="a4"/>
    <w:uiPriority w:val="99"/>
    <w:semiHidden/>
    <w:unhideWhenUsed/>
    <w:rsid w:val="006629C3"/>
  </w:style>
  <w:style w:type="numbering" w:customStyle="1" w:styleId="76">
    <w:name w:val="Нет списка7"/>
    <w:next w:val="a4"/>
    <w:uiPriority w:val="99"/>
    <w:semiHidden/>
    <w:unhideWhenUsed/>
    <w:rsid w:val="006629C3"/>
  </w:style>
  <w:style w:type="numbering" w:customStyle="1" w:styleId="86">
    <w:name w:val="Нет списка8"/>
    <w:next w:val="a4"/>
    <w:uiPriority w:val="99"/>
    <w:semiHidden/>
    <w:unhideWhenUsed/>
    <w:rsid w:val="006629C3"/>
  </w:style>
  <w:style w:type="numbering" w:customStyle="1" w:styleId="96">
    <w:name w:val="Нет списка9"/>
    <w:next w:val="a4"/>
    <w:uiPriority w:val="99"/>
    <w:semiHidden/>
    <w:unhideWhenUsed/>
    <w:rsid w:val="006629C3"/>
  </w:style>
  <w:style w:type="numbering" w:customStyle="1" w:styleId="100">
    <w:name w:val="Нет списка10"/>
    <w:next w:val="a4"/>
    <w:uiPriority w:val="99"/>
    <w:semiHidden/>
    <w:unhideWhenUsed/>
    <w:rsid w:val="006629C3"/>
  </w:style>
  <w:style w:type="numbering" w:customStyle="1" w:styleId="1110">
    <w:name w:val="Нет списка111"/>
    <w:next w:val="a4"/>
    <w:uiPriority w:val="99"/>
    <w:semiHidden/>
    <w:unhideWhenUsed/>
    <w:rsid w:val="006629C3"/>
  </w:style>
  <w:style w:type="numbering" w:customStyle="1" w:styleId="120">
    <w:name w:val="Нет списка12"/>
    <w:next w:val="a4"/>
    <w:uiPriority w:val="99"/>
    <w:semiHidden/>
    <w:unhideWhenUsed/>
    <w:rsid w:val="006629C3"/>
  </w:style>
  <w:style w:type="numbering" w:customStyle="1" w:styleId="130">
    <w:name w:val="Нет списка13"/>
    <w:next w:val="a4"/>
    <w:uiPriority w:val="99"/>
    <w:semiHidden/>
    <w:unhideWhenUsed/>
    <w:rsid w:val="006629C3"/>
  </w:style>
  <w:style w:type="numbering" w:customStyle="1" w:styleId="140">
    <w:name w:val="Нет списка14"/>
    <w:next w:val="a4"/>
    <w:uiPriority w:val="99"/>
    <w:semiHidden/>
    <w:unhideWhenUsed/>
    <w:rsid w:val="006629C3"/>
  </w:style>
  <w:style w:type="numbering" w:customStyle="1" w:styleId="150">
    <w:name w:val="Нет списка15"/>
    <w:next w:val="a4"/>
    <w:uiPriority w:val="99"/>
    <w:semiHidden/>
    <w:unhideWhenUsed/>
    <w:rsid w:val="006629C3"/>
  </w:style>
  <w:style w:type="numbering" w:customStyle="1" w:styleId="160">
    <w:name w:val="Нет списка16"/>
    <w:next w:val="a4"/>
    <w:uiPriority w:val="99"/>
    <w:semiHidden/>
    <w:unhideWhenUsed/>
    <w:rsid w:val="006629C3"/>
  </w:style>
  <w:style w:type="numbering" w:customStyle="1" w:styleId="170">
    <w:name w:val="Нет списка17"/>
    <w:next w:val="a4"/>
    <w:uiPriority w:val="99"/>
    <w:semiHidden/>
    <w:unhideWhenUsed/>
    <w:rsid w:val="006629C3"/>
  </w:style>
  <w:style w:type="numbering" w:customStyle="1" w:styleId="180">
    <w:name w:val="Нет списка18"/>
    <w:next w:val="a4"/>
    <w:uiPriority w:val="99"/>
    <w:semiHidden/>
    <w:unhideWhenUsed/>
    <w:rsid w:val="006629C3"/>
  </w:style>
  <w:style w:type="numbering" w:customStyle="1" w:styleId="190">
    <w:name w:val="Нет списка19"/>
    <w:next w:val="a4"/>
    <w:uiPriority w:val="99"/>
    <w:semiHidden/>
    <w:unhideWhenUsed/>
    <w:rsid w:val="006629C3"/>
  </w:style>
  <w:style w:type="numbering" w:customStyle="1" w:styleId="200">
    <w:name w:val="Нет списка20"/>
    <w:next w:val="a4"/>
    <w:uiPriority w:val="99"/>
    <w:semiHidden/>
    <w:unhideWhenUsed/>
    <w:rsid w:val="006629C3"/>
  </w:style>
  <w:style w:type="numbering" w:customStyle="1" w:styleId="2110">
    <w:name w:val="Нет списка211"/>
    <w:next w:val="a4"/>
    <w:uiPriority w:val="99"/>
    <w:semiHidden/>
    <w:unhideWhenUsed/>
    <w:rsid w:val="006629C3"/>
  </w:style>
  <w:style w:type="numbering" w:customStyle="1" w:styleId="223">
    <w:name w:val="Нет списка22"/>
    <w:next w:val="a4"/>
    <w:uiPriority w:val="99"/>
    <w:semiHidden/>
    <w:unhideWhenUsed/>
    <w:rsid w:val="006629C3"/>
  </w:style>
  <w:style w:type="numbering" w:customStyle="1" w:styleId="230">
    <w:name w:val="Нет списка23"/>
    <w:next w:val="a4"/>
    <w:uiPriority w:val="99"/>
    <w:semiHidden/>
    <w:unhideWhenUsed/>
    <w:rsid w:val="006629C3"/>
  </w:style>
  <w:style w:type="numbering" w:customStyle="1" w:styleId="1100">
    <w:name w:val="Нет списка110"/>
    <w:next w:val="a4"/>
    <w:uiPriority w:val="99"/>
    <w:semiHidden/>
    <w:unhideWhenUsed/>
    <w:rsid w:val="006629C3"/>
  </w:style>
  <w:style w:type="numbering" w:customStyle="1" w:styleId="240">
    <w:name w:val="Нет списка24"/>
    <w:next w:val="a4"/>
    <w:uiPriority w:val="99"/>
    <w:semiHidden/>
    <w:unhideWhenUsed/>
    <w:rsid w:val="006629C3"/>
  </w:style>
  <w:style w:type="numbering" w:customStyle="1" w:styleId="250">
    <w:name w:val="Нет списка25"/>
    <w:next w:val="a4"/>
    <w:uiPriority w:val="99"/>
    <w:semiHidden/>
    <w:unhideWhenUsed/>
    <w:rsid w:val="006629C3"/>
  </w:style>
  <w:style w:type="numbering" w:customStyle="1" w:styleId="260">
    <w:name w:val="Нет списка26"/>
    <w:next w:val="a4"/>
    <w:uiPriority w:val="99"/>
    <w:semiHidden/>
    <w:unhideWhenUsed/>
    <w:rsid w:val="006629C3"/>
  </w:style>
  <w:style w:type="numbering" w:customStyle="1" w:styleId="270">
    <w:name w:val="Нет списка27"/>
    <w:next w:val="a4"/>
    <w:uiPriority w:val="99"/>
    <w:semiHidden/>
    <w:unhideWhenUsed/>
    <w:rsid w:val="006629C3"/>
  </w:style>
  <w:style w:type="numbering" w:customStyle="1" w:styleId="280">
    <w:name w:val="Нет списка28"/>
    <w:next w:val="a4"/>
    <w:uiPriority w:val="99"/>
    <w:semiHidden/>
    <w:unhideWhenUsed/>
    <w:rsid w:val="006629C3"/>
  </w:style>
  <w:style w:type="numbering" w:customStyle="1" w:styleId="1111">
    <w:name w:val="Нет списка1111"/>
    <w:next w:val="a4"/>
    <w:uiPriority w:val="99"/>
    <w:semiHidden/>
    <w:unhideWhenUsed/>
    <w:rsid w:val="006629C3"/>
  </w:style>
  <w:style w:type="table" w:customStyle="1" w:styleId="113">
    <w:name w:val="ПНОО11"/>
    <w:basedOn w:val="a3"/>
    <w:next w:val="af7"/>
    <w:rsid w:val="0066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4"/>
    <w:uiPriority w:val="99"/>
    <w:semiHidden/>
    <w:unhideWhenUsed/>
    <w:rsid w:val="006629C3"/>
  </w:style>
  <w:style w:type="numbering" w:customStyle="1" w:styleId="290">
    <w:name w:val="Нет списка29"/>
    <w:next w:val="a4"/>
    <w:uiPriority w:val="99"/>
    <w:semiHidden/>
    <w:unhideWhenUsed/>
    <w:rsid w:val="006629C3"/>
  </w:style>
  <w:style w:type="numbering" w:customStyle="1" w:styleId="3110">
    <w:name w:val="Нет списка311"/>
    <w:next w:val="a4"/>
    <w:uiPriority w:val="99"/>
    <w:semiHidden/>
    <w:unhideWhenUsed/>
    <w:rsid w:val="006629C3"/>
  </w:style>
  <w:style w:type="numbering" w:customStyle="1" w:styleId="411">
    <w:name w:val="Нет списка41"/>
    <w:next w:val="a4"/>
    <w:uiPriority w:val="99"/>
    <w:semiHidden/>
    <w:unhideWhenUsed/>
    <w:rsid w:val="006629C3"/>
  </w:style>
  <w:style w:type="numbering" w:customStyle="1" w:styleId="511">
    <w:name w:val="Нет списка51"/>
    <w:next w:val="a4"/>
    <w:uiPriority w:val="99"/>
    <w:semiHidden/>
    <w:unhideWhenUsed/>
    <w:rsid w:val="006629C3"/>
  </w:style>
  <w:style w:type="numbering" w:customStyle="1" w:styleId="611">
    <w:name w:val="Нет списка61"/>
    <w:next w:val="a4"/>
    <w:uiPriority w:val="99"/>
    <w:semiHidden/>
    <w:unhideWhenUsed/>
    <w:rsid w:val="006629C3"/>
  </w:style>
  <w:style w:type="numbering" w:customStyle="1" w:styleId="711">
    <w:name w:val="Нет списка71"/>
    <w:next w:val="a4"/>
    <w:uiPriority w:val="99"/>
    <w:semiHidden/>
    <w:unhideWhenUsed/>
    <w:rsid w:val="006629C3"/>
  </w:style>
  <w:style w:type="numbering" w:customStyle="1" w:styleId="811">
    <w:name w:val="Нет списка81"/>
    <w:next w:val="a4"/>
    <w:uiPriority w:val="99"/>
    <w:semiHidden/>
    <w:unhideWhenUsed/>
    <w:rsid w:val="006629C3"/>
  </w:style>
  <w:style w:type="numbering" w:customStyle="1" w:styleId="911">
    <w:name w:val="Нет списка91"/>
    <w:next w:val="a4"/>
    <w:uiPriority w:val="99"/>
    <w:semiHidden/>
    <w:unhideWhenUsed/>
    <w:rsid w:val="006629C3"/>
  </w:style>
  <w:style w:type="numbering" w:customStyle="1" w:styleId="101">
    <w:name w:val="Нет списка101"/>
    <w:next w:val="a4"/>
    <w:uiPriority w:val="99"/>
    <w:semiHidden/>
    <w:unhideWhenUsed/>
    <w:rsid w:val="006629C3"/>
  </w:style>
  <w:style w:type="numbering" w:customStyle="1" w:styleId="11111">
    <w:name w:val="Нет списка11111"/>
    <w:next w:val="a4"/>
    <w:uiPriority w:val="99"/>
    <w:semiHidden/>
    <w:unhideWhenUsed/>
    <w:rsid w:val="006629C3"/>
  </w:style>
  <w:style w:type="numbering" w:customStyle="1" w:styleId="121">
    <w:name w:val="Нет списка121"/>
    <w:next w:val="a4"/>
    <w:uiPriority w:val="99"/>
    <w:semiHidden/>
    <w:unhideWhenUsed/>
    <w:rsid w:val="006629C3"/>
  </w:style>
  <w:style w:type="numbering" w:customStyle="1" w:styleId="131">
    <w:name w:val="Нет списка131"/>
    <w:next w:val="a4"/>
    <w:uiPriority w:val="99"/>
    <w:semiHidden/>
    <w:unhideWhenUsed/>
    <w:rsid w:val="006629C3"/>
  </w:style>
  <w:style w:type="numbering" w:customStyle="1" w:styleId="141">
    <w:name w:val="Нет списка141"/>
    <w:next w:val="a4"/>
    <w:uiPriority w:val="99"/>
    <w:semiHidden/>
    <w:unhideWhenUsed/>
    <w:rsid w:val="006629C3"/>
  </w:style>
  <w:style w:type="numbering" w:customStyle="1" w:styleId="151">
    <w:name w:val="Нет списка151"/>
    <w:next w:val="a4"/>
    <w:uiPriority w:val="99"/>
    <w:semiHidden/>
    <w:unhideWhenUsed/>
    <w:rsid w:val="006629C3"/>
  </w:style>
  <w:style w:type="numbering" w:customStyle="1" w:styleId="161">
    <w:name w:val="Нет списка161"/>
    <w:next w:val="a4"/>
    <w:uiPriority w:val="99"/>
    <w:semiHidden/>
    <w:unhideWhenUsed/>
    <w:rsid w:val="006629C3"/>
  </w:style>
  <w:style w:type="numbering" w:customStyle="1" w:styleId="171">
    <w:name w:val="Нет списка171"/>
    <w:next w:val="a4"/>
    <w:uiPriority w:val="99"/>
    <w:semiHidden/>
    <w:unhideWhenUsed/>
    <w:rsid w:val="006629C3"/>
  </w:style>
  <w:style w:type="numbering" w:customStyle="1" w:styleId="181">
    <w:name w:val="Нет списка181"/>
    <w:next w:val="a4"/>
    <w:uiPriority w:val="99"/>
    <w:semiHidden/>
    <w:unhideWhenUsed/>
    <w:rsid w:val="006629C3"/>
  </w:style>
  <w:style w:type="numbering" w:customStyle="1" w:styleId="191">
    <w:name w:val="Нет списка191"/>
    <w:next w:val="a4"/>
    <w:uiPriority w:val="99"/>
    <w:semiHidden/>
    <w:unhideWhenUsed/>
    <w:rsid w:val="006629C3"/>
  </w:style>
  <w:style w:type="numbering" w:customStyle="1" w:styleId="201">
    <w:name w:val="Нет списка201"/>
    <w:next w:val="a4"/>
    <w:uiPriority w:val="99"/>
    <w:semiHidden/>
    <w:unhideWhenUsed/>
    <w:rsid w:val="006629C3"/>
  </w:style>
  <w:style w:type="numbering" w:customStyle="1" w:styleId="2111">
    <w:name w:val="Нет списка2111"/>
    <w:next w:val="a4"/>
    <w:uiPriority w:val="99"/>
    <w:semiHidden/>
    <w:unhideWhenUsed/>
    <w:rsid w:val="006629C3"/>
  </w:style>
  <w:style w:type="numbering" w:customStyle="1" w:styleId="2210">
    <w:name w:val="Нет списка221"/>
    <w:next w:val="a4"/>
    <w:uiPriority w:val="99"/>
    <w:semiHidden/>
    <w:unhideWhenUsed/>
    <w:rsid w:val="006629C3"/>
  </w:style>
  <w:style w:type="numbering" w:customStyle="1" w:styleId="231">
    <w:name w:val="Нет списка231"/>
    <w:next w:val="a4"/>
    <w:uiPriority w:val="99"/>
    <w:semiHidden/>
    <w:unhideWhenUsed/>
    <w:rsid w:val="006629C3"/>
  </w:style>
  <w:style w:type="numbering" w:customStyle="1" w:styleId="1101">
    <w:name w:val="Нет списка1101"/>
    <w:next w:val="a4"/>
    <w:uiPriority w:val="99"/>
    <w:semiHidden/>
    <w:unhideWhenUsed/>
    <w:rsid w:val="006629C3"/>
  </w:style>
  <w:style w:type="numbering" w:customStyle="1" w:styleId="241">
    <w:name w:val="Нет списка241"/>
    <w:next w:val="a4"/>
    <w:uiPriority w:val="99"/>
    <w:semiHidden/>
    <w:unhideWhenUsed/>
    <w:rsid w:val="006629C3"/>
  </w:style>
  <w:style w:type="numbering" w:customStyle="1" w:styleId="251">
    <w:name w:val="Нет списка251"/>
    <w:next w:val="a4"/>
    <w:uiPriority w:val="99"/>
    <w:semiHidden/>
    <w:unhideWhenUsed/>
    <w:rsid w:val="006629C3"/>
  </w:style>
  <w:style w:type="numbering" w:customStyle="1" w:styleId="261">
    <w:name w:val="Нет списка261"/>
    <w:next w:val="a4"/>
    <w:uiPriority w:val="99"/>
    <w:semiHidden/>
    <w:unhideWhenUsed/>
    <w:rsid w:val="006629C3"/>
  </w:style>
  <w:style w:type="numbering" w:customStyle="1" w:styleId="271">
    <w:name w:val="Нет списка271"/>
    <w:next w:val="a4"/>
    <w:uiPriority w:val="99"/>
    <w:semiHidden/>
    <w:unhideWhenUsed/>
    <w:rsid w:val="006629C3"/>
  </w:style>
  <w:style w:type="character" w:customStyle="1" w:styleId="1f9">
    <w:name w:val="Заголовок Знак1"/>
    <w:uiPriority w:val="10"/>
    <w:rsid w:val="006629C3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numbering" w:customStyle="1" w:styleId="300">
    <w:name w:val="Нет списка30"/>
    <w:next w:val="a4"/>
    <w:uiPriority w:val="99"/>
    <w:semiHidden/>
    <w:unhideWhenUsed/>
    <w:rsid w:val="006629C3"/>
  </w:style>
  <w:style w:type="numbering" w:customStyle="1" w:styleId="1130">
    <w:name w:val="Нет списка113"/>
    <w:next w:val="a4"/>
    <w:uiPriority w:val="99"/>
    <w:semiHidden/>
    <w:unhideWhenUsed/>
    <w:rsid w:val="006629C3"/>
  </w:style>
  <w:style w:type="table" w:customStyle="1" w:styleId="2f3">
    <w:name w:val="ПНОО2"/>
    <w:basedOn w:val="a3"/>
    <w:next w:val="af7"/>
    <w:rsid w:val="0066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4"/>
    <w:uiPriority w:val="99"/>
    <w:semiHidden/>
    <w:unhideWhenUsed/>
    <w:rsid w:val="006629C3"/>
  </w:style>
  <w:style w:type="numbering" w:customStyle="1" w:styleId="2100">
    <w:name w:val="Нет списка210"/>
    <w:next w:val="a4"/>
    <w:uiPriority w:val="99"/>
    <w:semiHidden/>
    <w:unhideWhenUsed/>
    <w:rsid w:val="006629C3"/>
  </w:style>
  <w:style w:type="numbering" w:customStyle="1" w:styleId="321">
    <w:name w:val="Нет списка32"/>
    <w:next w:val="a4"/>
    <w:uiPriority w:val="99"/>
    <w:semiHidden/>
    <w:unhideWhenUsed/>
    <w:rsid w:val="006629C3"/>
  </w:style>
  <w:style w:type="numbering" w:customStyle="1" w:styleId="420">
    <w:name w:val="Нет списка42"/>
    <w:next w:val="a4"/>
    <w:uiPriority w:val="99"/>
    <w:semiHidden/>
    <w:unhideWhenUsed/>
    <w:rsid w:val="006629C3"/>
  </w:style>
  <w:style w:type="numbering" w:customStyle="1" w:styleId="520">
    <w:name w:val="Нет списка52"/>
    <w:next w:val="a4"/>
    <w:uiPriority w:val="99"/>
    <w:semiHidden/>
    <w:unhideWhenUsed/>
    <w:rsid w:val="006629C3"/>
  </w:style>
  <w:style w:type="numbering" w:customStyle="1" w:styleId="620">
    <w:name w:val="Нет списка62"/>
    <w:next w:val="a4"/>
    <w:uiPriority w:val="99"/>
    <w:semiHidden/>
    <w:unhideWhenUsed/>
    <w:rsid w:val="006629C3"/>
  </w:style>
  <w:style w:type="numbering" w:customStyle="1" w:styleId="720">
    <w:name w:val="Нет списка72"/>
    <w:next w:val="a4"/>
    <w:uiPriority w:val="99"/>
    <w:semiHidden/>
    <w:unhideWhenUsed/>
    <w:rsid w:val="006629C3"/>
  </w:style>
  <w:style w:type="numbering" w:customStyle="1" w:styleId="820">
    <w:name w:val="Нет списка82"/>
    <w:next w:val="a4"/>
    <w:uiPriority w:val="99"/>
    <w:semiHidden/>
    <w:unhideWhenUsed/>
    <w:rsid w:val="006629C3"/>
  </w:style>
  <w:style w:type="numbering" w:customStyle="1" w:styleId="920">
    <w:name w:val="Нет списка92"/>
    <w:next w:val="a4"/>
    <w:uiPriority w:val="99"/>
    <w:semiHidden/>
    <w:unhideWhenUsed/>
    <w:rsid w:val="006629C3"/>
  </w:style>
  <w:style w:type="numbering" w:customStyle="1" w:styleId="102">
    <w:name w:val="Нет списка102"/>
    <w:next w:val="a4"/>
    <w:uiPriority w:val="99"/>
    <w:semiHidden/>
    <w:unhideWhenUsed/>
    <w:rsid w:val="006629C3"/>
  </w:style>
  <w:style w:type="numbering" w:customStyle="1" w:styleId="1112">
    <w:name w:val="Нет списка1112"/>
    <w:next w:val="a4"/>
    <w:uiPriority w:val="99"/>
    <w:semiHidden/>
    <w:unhideWhenUsed/>
    <w:rsid w:val="006629C3"/>
  </w:style>
  <w:style w:type="numbering" w:customStyle="1" w:styleId="122">
    <w:name w:val="Нет списка122"/>
    <w:next w:val="a4"/>
    <w:uiPriority w:val="99"/>
    <w:semiHidden/>
    <w:unhideWhenUsed/>
    <w:rsid w:val="006629C3"/>
  </w:style>
  <w:style w:type="numbering" w:customStyle="1" w:styleId="132">
    <w:name w:val="Нет списка132"/>
    <w:next w:val="a4"/>
    <w:uiPriority w:val="99"/>
    <w:semiHidden/>
    <w:unhideWhenUsed/>
    <w:rsid w:val="006629C3"/>
  </w:style>
  <w:style w:type="numbering" w:customStyle="1" w:styleId="142">
    <w:name w:val="Нет списка142"/>
    <w:next w:val="a4"/>
    <w:uiPriority w:val="99"/>
    <w:semiHidden/>
    <w:unhideWhenUsed/>
    <w:rsid w:val="006629C3"/>
  </w:style>
  <w:style w:type="numbering" w:customStyle="1" w:styleId="152">
    <w:name w:val="Нет списка152"/>
    <w:next w:val="a4"/>
    <w:uiPriority w:val="99"/>
    <w:semiHidden/>
    <w:unhideWhenUsed/>
    <w:rsid w:val="006629C3"/>
  </w:style>
  <w:style w:type="numbering" w:customStyle="1" w:styleId="162">
    <w:name w:val="Нет списка162"/>
    <w:next w:val="a4"/>
    <w:uiPriority w:val="99"/>
    <w:semiHidden/>
    <w:unhideWhenUsed/>
    <w:rsid w:val="006629C3"/>
  </w:style>
  <w:style w:type="numbering" w:customStyle="1" w:styleId="172">
    <w:name w:val="Нет списка172"/>
    <w:next w:val="a4"/>
    <w:uiPriority w:val="99"/>
    <w:semiHidden/>
    <w:unhideWhenUsed/>
    <w:rsid w:val="006629C3"/>
  </w:style>
  <w:style w:type="numbering" w:customStyle="1" w:styleId="182">
    <w:name w:val="Нет списка182"/>
    <w:next w:val="a4"/>
    <w:uiPriority w:val="99"/>
    <w:semiHidden/>
    <w:unhideWhenUsed/>
    <w:rsid w:val="006629C3"/>
  </w:style>
  <w:style w:type="numbering" w:customStyle="1" w:styleId="192">
    <w:name w:val="Нет списка192"/>
    <w:next w:val="a4"/>
    <w:uiPriority w:val="99"/>
    <w:semiHidden/>
    <w:unhideWhenUsed/>
    <w:rsid w:val="006629C3"/>
  </w:style>
  <w:style w:type="numbering" w:customStyle="1" w:styleId="202">
    <w:name w:val="Нет списка202"/>
    <w:next w:val="a4"/>
    <w:uiPriority w:val="99"/>
    <w:semiHidden/>
    <w:unhideWhenUsed/>
    <w:rsid w:val="006629C3"/>
  </w:style>
  <w:style w:type="numbering" w:customStyle="1" w:styleId="2120">
    <w:name w:val="Нет списка212"/>
    <w:next w:val="a4"/>
    <w:uiPriority w:val="99"/>
    <w:semiHidden/>
    <w:unhideWhenUsed/>
    <w:rsid w:val="006629C3"/>
  </w:style>
  <w:style w:type="numbering" w:customStyle="1" w:styleId="2220">
    <w:name w:val="Нет списка222"/>
    <w:next w:val="a4"/>
    <w:uiPriority w:val="99"/>
    <w:semiHidden/>
    <w:unhideWhenUsed/>
    <w:rsid w:val="006629C3"/>
  </w:style>
  <w:style w:type="numbering" w:customStyle="1" w:styleId="232">
    <w:name w:val="Нет списка232"/>
    <w:next w:val="a4"/>
    <w:uiPriority w:val="99"/>
    <w:semiHidden/>
    <w:unhideWhenUsed/>
    <w:rsid w:val="006629C3"/>
  </w:style>
  <w:style w:type="numbering" w:customStyle="1" w:styleId="1102">
    <w:name w:val="Нет списка1102"/>
    <w:next w:val="a4"/>
    <w:uiPriority w:val="99"/>
    <w:semiHidden/>
    <w:unhideWhenUsed/>
    <w:rsid w:val="006629C3"/>
  </w:style>
  <w:style w:type="numbering" w:customStyle="1" w:styleId="242">
    <w:name w:val="Нет списка242"/>
    <w:next w:val="a4"/>
    <w:uiPriority w:val="99"/>
    <w:semiHidden/>
    <w:unhideWhenUsed/>
    <w:rsid w:val="006629C3"/>
  </w:style>
  <w:style w:type="numbering" w:customStyle="1" w:styleId="252">
    <w:name w:val="Нет списка252"/>
    <w:next w:val="a4"/>
    <w:uiPriority w:val="99"/>
    <w:semiHidden/>
    <w:unhideWhenUsed/>
    <w:rsid w:val="006629C3"/>
  </w:style>
  <w:style w:type="numbering" w:customStyle="1" w:styleId="262">
    <w:name w:val="Нет списка262"/>
    <w:next w:val="a4"/>
    <w:uiPriority w:val="99"/>
    <w:semiHidden/>
    <w:unhideWhenUsed/>
    <w:rsid w:val="006629C3"/>
  </w:style>
  <w:style w:type="numbering" w:customStyle="1" w:styleId="272">
    <w:name w:val="Нет списка272"/>
    <w:next w:val="a4"/>
    <w:uiPriority w:val="99"/>
    <w:semiHidden/>
    <w:unhideWhenUsed/>
    <w:rsid w:val="006629C3"/>
  </w:style>
  <w:style w:type="numbering" w:customStyle="1" w:styleId="330">
    <w:name w:val="Нет списка33"/>
    <w:next w:val="a4"/>
    <w:uiPriority w:val="99"/>
    <w:semiHidden/>
    <w:unhideWhenUsed/>
    <w:rsid w:val="006629C3"/>
  </w:style>
  <w:style w:type="numbering" w:customStyle="1" w:styleId="340">
    <w:name w:val="Нет списка34"/>
    <w:next w:val="a4"/>
    <w:uiPriority w:val="99"/>
    <w:semiHidden/>
    <w:unhideWhenUsed/>
    <w:rsid w:val="006629C3"/>
  </w:style>
  <w:style w:type="numbering" w:customStyle="1" w:styleId="115">
    <w:name w:val="Нет списка115"/>
    <w:next w:val="a4"/>
    <w:uiPriority w:val="99"/>
    <w:semiHidden/>
    <w:unhideWhenUsed/>
    <w:rsid w:val="006629C3"/>
  </w:style>
  <w:style w:type="table" w:customStyle="1" w:styleId="3f">
    <w:name w:val="ПНОО3"/>
    <w:basedOn w:val="a3"/>
    <w:next w:val="af7"/>
    <w:rsid w:val="0066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ый список - Акцент 31"/>
    <w:basedOn w:val="a3"/>
    <w:next w:val="-3"/>
    <w:uiPriority w:val="61"/>
    <w:rsid w:val="006629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49">
    <w:name w:val="Обычный4"/>
    <w:rsid w:val="006629C3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224">
    <w:name w:val="Основной текст 22"/>
    <w:basedOn w:val="49"/>
    <w:rsid w:val="006629C3"/>
    <w:pPr>
      <w:widowControl/>
      <w:ind w:firstLine="720"/>
      <w:jc w:val="both"/>
    </w:pPr>
    <w:rPr>
      <w:rFonts w:ascii="Times New Roman" w:hAnsi="Times New Roman"/>
      <w:snapToGrid/>
      <w:sz w:val="24"/>
    </w:rPr>
  </w:style>
  <w:style w:type="paragraph" w:customStyle="1" w:styleId="2f4">
    <w:name w:val="Основной текст с отступом2"/>
    <w:basedOn w:val="a1"/>
    <w:rsid w:val="006629C3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225">
    <w:name w:val="Основной текст с отступом 22"/>
    <w:basedOn w:val="a1"/>
    <w:rsid w:val="006629C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22">
    <w:name w:val="Основной текст с отступом 32"/>
    <w:basedOn w:val="a1"/>
    <w:rsid w:val="006629C3"/>
    <w:pPr>
      <w:tabs>
        <w:tab w:val="left" w:pos="851"/>
      </w:tabs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f5">
    <w:name w:val="Абзац списка2"/>
    <w:basedOn w:val="a1"/>
    <w:rsid w:val="006629C3"/>
    <w:pPr>
      <w:spacing w:before="120" w:after="120" w:line="240" w:lineRule="auto"/>
      <w:ind w:left="720"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numbering" w:customStyle="1" w:styleId="116">
    <w:name w:val="Нет списка116"/>
    <w:next w:val="a4"/>
    <w:uiPriority w:val="99"/>
    <w:semiHidden/>
    <w:unhideWhenUsed/>
    <w:rsid w:val="006629C3"/>
  </w:style>
  <w:style w:type="numbering" w:customStyle="1" w:styleId="2130">
    <w:name w:val="Нет списка213"/>
    <w:next w:val="a4"/>
    <w:uiPriority w:val="99"/>
    <w:semiHidden/>
    <w:unhideWhenUsed/>
    <w:rsid w:val="006629C3"/>
  </w:style>
  <w:style w:type="numbering" w:customStyle="1" w:styleId="350">
    <w:name w:val="Нет списка35"/>
    <w:next w:val="a4"/>
    <w:uiPriority w:val="99"/>
    <w:semiHidden/>
    <w:unhideWhenUsed/>
    <w:rsid w:val="006629C3"/>
  </w:style>
  <w:style w:type="numbering" w:customStyle="1" w:styleId="430">
    <w:name w:val="Нет списка43"/>
    <w:next w:val="a4"/>
    <w:uiPriority w:val="99"/>
    <w:semiHidden/>
    <w:unhideWhenUsed/>
    <w:rsid w:val="006629C3"/>
  </w:style>
  <w:style w:type="numbering" w:customStyle="1" w:styleId="530">
    <w:name w:val="Нет списка53"/>
    <w:next w:val="a4"/>
    <w:uiPriority w:val="99"/>
    <w:semiHidden/>
    <w:unhideWhenUsed/>
    <w:rsid w:val="006629C3"/>
  </w:style>
  <w:style w:type="numbering" w:customStyle="1" w:styleId="630">
    <w:name w:val="Нет списка63"/>
    <w:next w:val="a4"/>
    <w:uiPriority w:val="99"/>
    <w:semiHidden/>
    <w:unhideWhenUsed/>
    <w:rsid w:val="006629C3"/>
  </w:style>
  <w:style w:type="numbering" w:customStyle="1" w:styleId="730">
    <w:name w:val="Нет списка73"/>
    <w:next w:val="a4"/>
    <w:uiPriority w:val="99"/>
    <w:semiHidden/>
    <w:unhideWhenUsed/>
    <w:rsid w:val="006629C3"/>
  </w:style>
  <w:style w:type="numbering" w:customStyle="1" w:styleId="830">
    <w:name w:val="Нет списка83"/>
    <w:next w:val="a4"/>
    <w:uiPriority w:val="99"/>
    <w:semiHidden/>
    <w:unhideWhenUsed/>
    <w:rsid w:val="006629C3"/>
  </w:style>
  <w:style w:type="numbering" w:customStyle="1" w:styleId="930">
    <w:name w:val="Нет списка93"/>
    <w:next w:val="a4"/>
    <w:uiPriority w:val="99"/>
    <w:semiHidden/>
    <w:unhideWhenUsed/>
    <w:rsid w:val="006629C3"/>
  </w:style>
  <w:style w:type="numbering" w:customStyle="1" w:styleId="103">
    <w:name w:val="Нет списка103"/>
    <w:next w:val="a4"/>
    <w:uiPriority w:val="99"/>
    <w:semiHidden/>
    <w:unhideWhenUsed/>
    <w:rsid w:val="006629C3"/>
  </w:style>
  <w:style w:type="numbering" w:customStyle="1" w:styleId="1113">
    <w:name w:val="Нет списка1113"/>
    <w:next w:val="a4"/>
    <w:uiPriority w:val="99"/>
    <w:semiHidden/>
    <w:unhideWhenUsed/>
    <w:rsid w:val="006629C3"/>
  </w:style>
  <w:style w:type="numbering" w:customStyle="1" w:styleId="123">
    <w:name w:val="Нет списка123"/>
    <w:next w:val="a4"/>
    <w:uiPriority w:val="99"/>
    <w:semiHidden/>
    <w:unhideWhenUsed/>
    <w:rsid w:val="006629C3"/>
  </w:style>
  <w:style w:type="numbering" w:customStyle="1" w:styleId="133">
    <w:name w:val="Нет списка133"/>
    <w:next w:val="a4"/>
    <w:uiPriority w:val="99"/>
    <w:semiHidden/>
    <w:unhideWhenUsed/>
    <w:rsid w:val="006629C3"/>
  </w:style>
  <w:style w:type="numbering" w:customStyle="1" w:styleId="143">
    <w:name w:val="Нет списка143"/>
    <w:next w:val="a4"/>
    <w:uiPriority w:val="99"/>
    <w:semiHidden/>
    <w:unhideWhenUsed/>
    <w:rsid w:val="006629C3"/>
  </w:style>
  <w:style w:type="numbering" w:customStyle="1" w:styleId="153">
    <w:name w:val="Нет списка153"/>
    <w:next w:val="a4"/>
    <w:uiPriority w:val="99"/>
    <w:semiHidden/>
    <w:unhideWhenUsed/>
    <w:rsid w:val="006629C3"/>
  </w:style>
  <w:style w:type="numbering" w:customStyle="1" w:styleId="163">
    <w:name w:val="Нет списка163"/>
    <w:next w:val="a4"/>
    <w:uiPriority w:val="99"/>
    <w:semiHidden/>
    <w:unhideWhenUsed/>
    <w:rsid w:val="006629C3"/>
  </w:style>
  <w:style w:type="numbering" w:customStyle="1" w:styleId="173">
    <w:name w:val="Нет списка173"/>
    <w:next w:val="a4"/>
    <w:uiPriority w:val="99"/>
    <w:semiHidden/>
    <w:unhideWhenUsed/>
    <w:rsid w:val="006629C3"/>
  </w:style>
  <w:style w:type="numbering" w:customStyle="1" w:styleId="183">
    <w:name w:val="Нет списка183"/>
    <w:next w:val="a4"/>
    <w:uiPriority w:val="99"/>
    <w:semiHidden/>
    <w:unhideWhenUsed/>
    <w:rsid w:val="006629C3"/>
  </w:style>
  <w:style w:type="numbering" w:customStyle="1" w:styleId="193">
    <w:name w:val="Нет списка193"/>
    <w:next w:val="a4"/>
    <w:uiPriority w:val="99"/>
    <w:semiHidden/>
    <w:unhideWhenUsed/>
    <w:rsid w:val="006629C3"/>
  </w:style>
  <w:style w:type="numbering" w:customStyle="1" w:styleId="203">
    <w:name w:val="Нет списка203"/>
    <w:next w:val="a4"/>
    <w:uiPriority w:val="99"/>
    <w:semiHidden/>
    <w:unhideWhenUsed/>
    <w:rsid w:val="006629C3"/>
  </w:style>
  <w:style w:type="numbering" w:customStyle="1" w:styleId="214">
    <w:name w:val="Нет списка214"/>
    <w:next w:val="a4"/>
    <w:uiPriority w:val="99"/>
    <w:semiHidden/>
    <w:unhideWhenUsed/>
    <w:rsid w:val="006629C3"/>
  </w:style>
  <w:style w:type="numbering" w:customStyle="1" w:styleId="2230">
    <w:name w:val="Нет списка223"/>
    <w:next w:val="a4"/>
    <w:uiPriority w:val="99"/>
    <w:semiHidden/>
    <w:unhideWhenUsed/>
    <w:rsid w:val="006629C3"/>
  </w:style>
  <w:style w:type="numbering" w:customStyle="1" w:styleId="233">
    <w:name w:val="Нет списка233"/>
    <w:next w:val="a4"/>
    <w:uiPriority w:val="99"/>
    <w:semiHidden/>
    <w:unhideWhenUsed/>
    <w:rsid w:val="006629C3"/>
  </w:style>
  <w:style w:type="numbering" w:customStyle="1" w:styleId="1103">
    <w:name w:val="Нет списка1103"/>
    <w:next w:val="a4"/>
    <w:uiPriority w:val="99"/>
    <w:semiHidden/>
    <w:unhideWhenUsed/>
    <w:rsid w:val="006629C3"/>
  </w:style>
  <w:style w:type="numbering" w:customStyle="1" w:styleId="243">
    <w:name w:val="Нет списка243"/>
    <w:next w:val="a4"/>
    <w:uiPriority w:val="99"/>
    <w:semiHidden/>
    <w:unhideWhenUsed/>
    <w:rsid w:val="006629C3"/>
  </w:style>
  <w:style w:type="numbering" w:customStyle="1" w:styleId="253">
    <w:name w:val="Нет списка253"/>
    <w:next w:val="a4"/>
    <w:uiPriority w:val="99"/>
    <w:semiHidden/>
    <w:unhideWhenUsed/>
    <w:rsid w:val="006629C3"/>
  </w:style>
  <w:style w:type="numbering" w:customStyle="1" w:styleId="263">
    <w:name w:val="Нет списка263"/>
    <w:next w:val="a4"/>
    <w:uiPriority w:val="99"/>
    <w:semiHidden/>
    <w:unhideWhenUsed/>
    <w:rsid w:val="006629C3"/>
  </w:style>
  <w:style w:type="numbering" w:customStyle="1" w:styleId="273">
    <w:name w:val="Нет списка273"/>
    <w:next w:val="a4"/>
    <w:uiPriority w:val="99"/>
    <w:semiHidden/>
    <w:unhideWhenUsed/>
    <w:rsid w:val="006629C3"/>
  </w:style>
  <w:style w:type="paragraph" w:styleId="afff8">
    <w:name w:val="Title"/>
    <w:basedOn w:val="a1"/>
    <w:next w:val="a1"/>
    <w:link w:val="2f6"/>
    <w:uiPriority w:val="10"/>
    <w:qFormat/>
    <w:rsid w:val="006629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f6">
    <w:name w:val="Заголовок Знак2"/>
    <w:basedOn w:val="a2"/>
    <w:link w:val="afff8"/>
    <w:uiPriority w:val="10"/>
    <w:rsid w:val="006629C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b">
    <w:name w:val="Normal (Web)"/>
    <w:basedOn w:val="a1"/>
    <w:uiPriority w:val="99"/>
    <w:semiHidden/>
    <w:unhideWhenUsed/>
    <w:rsid w:val="00662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60">
    <w:name w:val="Нет списка36"/>
    <w:next w:val="a4"/>
    <w:uiPriority w:val="99"/>
    <w:semiHidden/>
    <w:unhideWhenUsed/>
    <w:rsid w:val="00C63150"/>
  </w:style>
  <w:style w:type="paragraph" w:styleId="afffffb">
    <w:basedOn w:val="a1"/>
    <w:next w:val="afb"/>
    <w:uiPriority w:val="99"/>
    <w:rsid w:val="00C6315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table" w:customStyle="1" w:styleId="4a">
    <w:name w:val="ПНОО4"/>
    <w:basedOn w:val="a3"/>
    <w:next w:val="af7"/>
    <w:rsid w:val="00C63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ый список - Акцент 32"/>
    <w:basedOn w:val="a3"/>
    <w:next w:val="-3"/>
    <w:uiPriority w:val="61"/>
    <w:rsid w:val="00C6315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Normal">
    <w:name w:val="Normal"/>
    <w:rsid w:val="00C6315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fffffc">
    <w:name w:val=" Знак Знак Знак Знак"/>
    <w:basedOn w:val="a1"/>
    <w:autoRedefine/>
    <w:rsid w:val="00C6315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afffffd">
    <w:name w:val=" Знак Знак Знак Знак Знак Знак Знак"/>
    <w:basedOn w:val="a1"/>
    <w:autoRedefine/>
    <w:rsid w:val="00C6315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afffffe">
    <w:name w:val=" Знак Знак Знак Знак Знак Знак"/>
    <w:basedOn w:val="a1"/>
    <w:rsid w:val="00C63150"/>
    <w:pPr>
      <w:spacing w:line="240" w:lineRule="exact"/>
    </w:pPr>
    <w:rPr>
      <w:rFonts w:ascii="Verdana" w:eastAsia="SimSun" w:hAnsi="Verdana" w:cs="Times New Roman"/>
      <w:sz w:val="20"/>
      <w:szCs w:val="20"/>
      <w:lang w:val="en-US" w:eastAsia="ru-RU"/>
    </w:rPr>
  </w:style>
  <w:style w:type="paragraph" w:customStyle="1" w:styleId="affffff">
    <w:name w:val=" Знак Знак Знак Знак Знак Знак Знак Знак Знак"/>
    <w:basedOn w:val="a1"/>
    <w:autoRedefine/>
    <w:rsid w:val="00C6315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1fa">
    <w:name w:val=" Знак Знак Знак1"/>
    <w:basedOn w:val="a1"/>
    <w:autoRedefine/>
    <w:rsid w:val="00C6315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affffff0">
    <w:name w:val=" Знак"/>
    <w:basedOn w:val="a1"/>
    <w:autoRedefine/>
    <w:rsid w:val="00C6315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BodyText2">
    <w:name w:val="Body Text 2"/>
    <w:basedOn w:val="Normal"/>
    <w:rsid w:val="00C63150"/>
    <w:pPr>
      <w:widowControl/>
      <w:ind w:firstLine="720"/>
      <w:jc w:val="both"/>
    </w:pPr>
    <w:rPr>
      <w:rFonts w:ascii="Times New Roman" w:hAnsi="Times New Roman"/>
      <w:snapToGrid/>
      <w:sz w:val="24"/>
    </w:rPr>
  </w:style>
  <w:style w:type="paragraph" w:customStyle="1" w:styleId="1fb">
    <w:name w:val=" Знак Знак Знак1 Знак Знак Знак Знак Знак Знак Знак"/>
    <w:basedOn w:val="a1"/>
    <w:autoRedefine/>
    <w:rsid w:val="00C6315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BodyTextIndent">
    <w:name w:val="Body Text Indent"/>
    <w:basedOn w:val="a1"/>
    <w:rsid w:val="00C63150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BodyTextIndent2">
    <w:name w:val="Body Text Indent 2"/>
    <w:basedOn w:val="a1"/>
    <w:rsid w:val="00C6315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fc">
    <w:name w:val=" Знак1"/>
    <w:basedOn w:val="a1"/>
    <w:autoRedefine/>
    <w:rsid w:val="00C6315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BodyTextIndent3">
    <w:name w:val="Body Text Indent 3"/>
    <w:basedOn w:val="a1"/>
    <w:rsid w:val="00C63150"/>
    <w:pPr>
      <w:tabs>
        <w:tab w:val="left" w:pos="851"/>
      </w:tabs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ListParagraph">
    <w:name w:val="List Paragraph"/>
    <w:basedOn w:val="a1"/>
    <w:rsid w:val="00C63150"/>
    <w:pPr>
      <w:spacing w:before="120" w:after="120" w:line="240" w:lineRule="auto"/>
      <w:ind w:left="720"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numbering" w:customStyle="1" w:styleId="117">
    <w:name w:val="Нет списка117"/>
    <w:next w:val="a4"/>
    <w:uiPriority w:val="99"/>
    <w:semiHidden/>
    <w:unhideWhenUsed/>
    <w:rsid w:val="00C63150"/>
  </w:style>
  <w:style w:type="numbering" w:customStyle="1" w:styleId="215">
    <w:name w:val="Нет списка215"/>
    <w:next w:val="a4"/>
    <w:uiPriority w:val="99"/>
    <w:semiHidden/>
    <w:unhideWhenUsed/>
    <w:rsid w:val="00C63150"/>
  </w:style>
  <w:style w:type="numbering" w:customStyle="1" w:styleId="370">
    <w:name w:val="Нет списка37"/>
    <w:next w:val="a4"/>
    <w:uiPriority w:val="99"/>
    <w:semiHidden/>
    <w:unhideWhenUsed/>
    <w:rsid w:val="00C63150"/>
  </w:style>
  <w:style w:type="numbering" w:customStyle="1" w:styleId="440">
    <w:name w:val="Нет списка44"/>
    <w:next w:val="a4"/>
    <w:uiPriority w:val="99"/>
    <w:semiHidden/>
    <w:unhideWhenUsed/>
    <w:rsid w:val="00C63150"/>
  </w:style>
  <w:style w:type="numbering" w:customStyle="1" w:styleId="540">
    <w:name w:val="Нет списка54"/>
    <w:next w:val="a4"/>
    <w:uiPriority w:val="99"/>
    <w:semiHidden/>
    <w:unhideWhenUsed/>
    <w:rsid w:val="00C63150"/>
  </w:style>
  <w:style w:type="numbering" w:customStyle="1" w:styleId="640">
    <w:name w:val="Нет списка64"/>
    <w:next w:val="a4"/>
    <w:uiPriority w:val="99"/>
    <w:semiHidden/>
    <w:unhideWhenUsed/>
    <w:rsid w:val="00C63150"/>
  </w:style>
  <w:style w:type="numbering" w:customStyle="1" w:styleId="740">
    <w:name w:val="Нет списка74"/>
    <w:next w:val="a4"/>
    <w:uiPriority w:val="99"/>
    <w:semiHidden/>
    <w:unhideWhenUsed/>
    <w:rsid w:val="00C63150"/>
  </w:style>
  <w:style w:type="numbering" w:customStyle="1" w:styleId="840">
    <w:name w:val="Нет списка84"/>
    <w:next w:val="a4"/>
    <w:uiPriority w:val="99"/>
    <w:semiHidden/>
    <w:unhideWhenUsed/>
    <w:rsid w:val="00C63150"/>
  </w:style>
  <w:style w:type="numbering" w:customStyle="1" w:styleId="940">
    <w:name w:val="Нет списка94"/>
    <w:next w:val="a4"/>
    <w:uiPriority w:val="99"/>
    <w:semiHidden/>
    <w:unhideWhenUsed/>
    <w:rsid w:val="00C63150"/>
  </w:style>
  <w:style w:type="numbering" w:customStyle="1" w:styleId="104">
    <w:name w:val="Нет списка104"/>
    <w:next w:val="a4"/>
    <w:uiPriority w:val="99"/>
    <w:semiHidden/>
    <w:unhideWhenUsed/>
    <w:rsid w:val="00C63150"/>
  </w:style>
  <w:style w:type="numbering" w:customStyle="1" w:styleId="118">
    <w:name w:val="Нет списка118"/>
    <w:next w:val="a4"/>
    <w:uiPriority w:val="99"/>
    <w:semiHidden/>
    <w:unhideWhenUsed/>
    <w:rsid w:val="00C63150"/>
  </w:style>
  <w:style w:type="numbering" w:customStyle="1" w:styleId="124">
    <w:name w:val="Нет списка124"/>
    <w:next w:val="a4"/>
    <w:uiPriority w:val="99"/>
    <w:semiHidden/>
    <w:unhideWhenUsed/>
    <w:rsid w:val="00C63150"/>
  </w:style>
  <w:style w:type="numbering" w:customStyle="1" w:styleId="134">
    <w:name w:val="Нет списка134"/>
    <w:next w:val="a4"/>
    <w:uiPriority w:val="99"/>
    <w:semiHidden/>
    <w:unhideWhenUsed/>
    <w:rsid w:val="00C63150"/>
  </w:style>
  <w:style w:type="numbering" w:customStyle="1" w:styleId="144">
    <w:name w:val="Нет списка144"/>
    <w:next w:val="a4"/>
    <w:uiPriority w:val="99"/>
    <w:semiHidden/>
    <w:unhideWhenUsed/>
    <w:rsid w:val="00C63150"/>
  </w:style>
  <w:style w:type="numbering" w:customStyle="1" w:styleId="154">
    <w:name w:val="Нет списка154"/>
    <w:next w:val="a4"/>
    <w:uiPriority w:val="99"/>
    <w:semiHidden/>
    <w:unhideWhenUsed/>
    <w:rsid w:val="00C63150"/>
  </w:style>
  <w:style w:type="numbering" w:customStyle="1" w:styleId="164">
    <w:name w:val="Нет списка164"/>
    <w:next w:val="a4"/>
    <w:uiPriority w:val="99"/>
    <w:semiHidden/>
    <w:unhideWhenUsed/>
    <w:rsid w:val="00C63150"/>
  </w:style>
  <w:style w:type="numbering" w:customStyle="1" w:styleId="174">
    <w:name w:val="Нет списка174"/>
    <w:next w:val="a4"/>
    <w:uiPriority w:val="99"/>
    <w:semiHidden/>
    <w:unhideWhenUsed/>
    <w:rsid w:val="00C63150"/>
  </w:style>
  <w:style w:type="numbering" w:customStyle="1" w:styleId="184">
    <w:name w:val="Нет списка184"/>
    <w:next w:val="a4"/>
    <w:uiPriority w:val="99"/>
    <w:semiHidden/>
    <w:unhideWhenUsed/>
    <w:rsid w:val="00C63150"/>
  </w:style>
  <w:style w:type="numbering" w:customStyle="1" w:styleId="194">
    <w:name w:val="Нет списка194"/>
    <w:next w:val="a4"/>
    <w:uiPriority w:val="99"/>
    <w:semiHidden/>
    <w:unhideWhenUsed/>
    <w:rsid w:val="00C63150"/>
  </w:style>
  <w:style w:type="numbering" w:customStyle="1" w:styleId="204">
    <w:name w:val="Нет списка204"/>
    <w:next w:val="a4"/>
    <w:uiPriority w:val="99"/>
    <w:semiHidden/>
    <w:unhideWhenUsed/>
    <w:rsid w:val="00C63150"/>
  </w:style>
  <w:style w:type="numbering" w:customStyle="1" w:styleId="216">
    <w:name w:val="Нет списка216"/>
    <w:next w:val="a4"/>
    <w:uiPriority w:val="99"/>
    <w:semiHidden/>
    <w:unhideWhenUsed/>
    <w:rsid w:val="00C63150"/>
  </w:style>
  <w:style w:type="numbering" w:customStyle="1" w:styleId="2240">
    <w:name w:val="Нет списка224"/>
    <w:next w:val="a4"/>
    <w:uiPriority w:val="99"/>
    <w:semiHidden/>
    <w:unhideWhenUsed/>
    <w:rsid w:val="00C63150"/>
  </w:style>
  <w:style w:type="numbering" w:customStyle="1" w:styleId="234">
    <w:name w:val="Нет списка234"/>
    <w:next w:val="a4"/>
    <w:uiPriority w:val="99"/>
    <w:semiHidden/>
    <w:unhideWhenUsed/>
    <w:rsid w:val="00C63150"/>
  </w:style>
  <w:style w:type="numbering" w:customStyle="1" w:styleId="1104">
    <w:name w:val="Нет списка1104"/>
    <w:next w:val="a4"/>
    <w:uiPriority w:val="99"/>
    <w:semiHidden/>
    <w:unhideWhenUsed/>
    <w:rsid w:val="00C63150"/>
  </w:style>
  <w:style w:type="numbering" w:customStyle="1" w:styleId="244">
    <w:name w:val="Нет списка244"/>
    <w:next w:val="a4"/>
    <w:uiPriority w:val="99"/>
    <w:semiHidden/>
    <w:unhideWhenUsed/>
    <w:rsid w:val="00C63150"/>
  </w:style>
  <w:style w:type="numbering" w:customStyle="1" w:styleId="254">
    <w:name w:val="Нет списка254"/>
    <w:next w:val="a4"/>
    <w:uiPriority w:val="99"/>
    <w:semiHidden/>
    <w:unhideWhenUsed/>
    <w:rsid w:val="00C63150"/>
  </w:style>
  <w:style w:type="numbering" w:customStyle="1" w:styleId="264">
    <w:name w:val="Нет списка264"/>
    <w:next w:val="a4"/>
    <w:uiPriority w:val="99"/>
    <w:semiHidden/>
    <w:unhideWhenUsed/>
    <w:rsid w:val="00C63150"/>
  </w:style>
  <w:style w:type="numbering" w:customStyle="1" w:styleId="274">
    <w:name w:val="Нет списка274"/>
    <w:next w:val="a4"/>
    <w:uiPriority w:val="99"/>
    <w:semiHidden/>
    <w:unhideWhenUsed/>
    <w:rsid w:val="00C63150"/>
  </w:style>
  <w:style w:type="numbering" w:customStyle="1" w:styleId="281">
    <w:name w:val="Нет списка281"/>
    <w:next w:val="a4"/>
    <w:uiPriority w:val="99"/>
    <w:semiHidden/>
    <w:unhideWhenUsed/>
    <w:rsid w:val="00C63150"/>
  </w:style>
  <w:style w:type="numbering" w:customStyle="1" w:styleId="1114">
    <w:name w:val="Нет списка1114"/>
    <w:next w:val="a4"/>
    <w:uiPriority w:val="99"/>
    <w:semiHidden/>
    <w:unhideWhenUsed/>
    <w:rsid w:val="00C63150"/>
  </w:style>
  <w:style w:type="table" w:customStyle="1" w:styleId="125">
    <w:name w:val="ПНОО12"/>
    <w:basedOn w:val="a3"/>
    <w:next w:val="af7"/>
    <w:rsid w:val="00C63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4"/>
    <w:uiPriority w:val="99"/>
    <w:semiHidden/>
    <w:unhideWhenUsed/>
    <w:rsid w:val="00C63150"/>
  </w:style>
  <w:style w:type="numbering" w:customStyle="1" w:styleId="291">
    <w:name w:val="Нет списка291"/>
    <w:next w:val="a4"/>
    <w:uiPriority w:val="99"/>
    <w:semiHidden/>
    <w:unhideWhenUsed/>
    <w:rsid w:val="00C63150"/>
  </w:style>
  <w:style w:type="numbering" w:customStyle="1" w:styleId="3120">
    <w:name w:val="Нет списка312"/>
    <w:next w:val="a4"/>
    <w:uiPriority w:val="99"/>
    <w:semiHidden/>
    <w:unhideWhenUsed/>
    <w:rsid w:val="00C63150"/>
  </w:style>
  <w:style w:type="numbering" w:customStyle="1" w:styleId="4110">
    <w:name w:val="Нет списка411"/>
    <w:next w:val="a4"/>
    <w:uiPriority w:val="99"/>
    <w:semiHidden/>
    <w:unhideWhenUsed/>
    <w:rsid w:val="00C63150"/>
  </w:style>
  <w:style w:type="numbering" w:customStyle="1" w:styleId="5110">
    <w:name w:val="Нет списка511"/>
    <w:next w:val="a4"/>
    <w:uiPriority w:val="99"/>
    <w:semiHidden/>
    <w:unhideWhenUsed/>
    <w:rsid w:val="00C63150"/>
  </w:style>
  <w:style w:type="numbering" w:customStyle="1" w:styleId="6110">
    <w:name w:val="Нет списка611"/>
    <w:next w:val="a4"/>
    <w:uiPriority w:val="99"/>
    <w:semiHidden/>
    <w:unhideWhenUsed/>
    <w:rsid w:val="00C63150"/>
  </w:style>
  <w:style w:type="numbering" w:customStyle="1" w:styleId="7110">
    <w:name w:val="Нет списка711"/>
    <w:next w:val="a4"/>
    <w:uiPriority w:val="99"/>
    <w:semiHidden/>
    <w:unhideWhenUsed/>
    <w:rsid w:val="00C63150"/>
  </w:style>
  <w:style w:type="numbering" w:customStyle="1" w:styleId="8110">
    <w:name w:val="Нет списка811"/>
    <w:next w:val="a4"/>
    <w:uiPriority w:val="99"/>
    <w:semiHidden/>
    <w:unhideWhenUsed/>
    <w:rsid w:val="00C63150"/>
  </w:style>
  <w:style w:type="numbering" w:customStyle="1" w:styleId="9110">
    <w:name w:val="Нет списка911"/>
    <w:next w:val="a4"/>
    <w:uiPriority w:val="99"/>
    <w:semiHidden/>
    <w:unhideWhenUsed/>
    <w:rsid w:val="00C63150"/>
  </w:style>
  <w:style w:type="numbering" w:customStyle="1" w:styleId="1011">
    <w:name w:val="Нет списка1011"/>
    <w:next w:val="a4"/>
    <w:uiPriority w:val="99"/>
    <w:semiHidden/>
    <w:unhideWhenUsed/>
    <w:rsid w:val="00C63150"/>
  </w:style>
  <w:style w:type="numbering" w:customStyle="1" w:styleId="11112">
    <w:name w:val="Нет списка11112"/>
    <w:next w:val="a4"/>
    <w:uiPriority w:val="99"/>
    <w:semiHidden/>
    <w:unhideWhenUsed/>
    <w:rsid w:val="00C63150"/>
  </w:style>
  <w:style w:type="numbering" w:customStyle="1" w:styleId="1211">
    <w:name w:val="Нет списка1211"/>
    <w:next w:val="a4"/>
    <w:uiPriority w:val="99"/>
    <w:semiHidden/>
    <w:unhideWhenUsed/>
    <w:rsid w:val="00C63150"/>
  </w:style>
  <w:style w:type="numbering" w:customStyle="1" w:styleId="1311">
    <w:name w:val="Нет списка1311"/>
    <w:next w:val="a4"/>
    <w:uiPriority w:val="99"/>
    <w:semiHidden/>
    <w:unhideWhenUsed/>
    <w:rsid w:val="00C63150"/>
  </w:style>
  <w:style w:type="numbering" w:customStyle="1" w:styleId="1411">
    <w:name w:val="Нет списка1411"/>
    <w:next w:val="a4"/>
    <w:uiPriority w:val="99"/>
    <w:semiHidden/>
    <w:unhideWhenUsed/>
    <w:rsid w:val="00C63150"/>
  </w:style>
  <w:style w:type="numbering" w:customStyle="1" w:styleId="1511">
    <w:name w:val="Нет списка1511"/>
    <w:next w:val="a4"/>
    <w:uiPriority w:val="99"/>
    <w:semiHidden/>
    <w:unhideWhenUsed/>
    <w:rsid w:val="00C63150"/>
  </w:style>
  <w:style w:type="numbering" w:customStyle="1" w:styleId="1611">
    <w:name w:val="Нет списка1611"/>
    <w:next w:val="a4"/>
    <w:uiPriority w:val="99"/>
    <w:semiHidden/>
    <w:unhideWhenUsed/>
    <w:rsid w:val="00C63150"/>
  </w:style>
  <w:style w:type="numbering" w:customStyle="1" w:styleId="1711">
    <w:name w:val="Нет списка1711"/>
    <w:next w:val="a4"/>
    <w:uiPriority w:val="99"/>
    <w:semiHidden/>
    <w:unhideWhenUsed/>
    <w:rsid w:val="00C63150"/>
  </w:style>
  <w:style w:type="numbering" w:customStyle="1" w:styleId="1811">
    <w:name w:val="Нет списка1811"/>
    <w:next w:val="a4"/>
    <w:uiPriority w:val="99"/>
    <w:semiHidden/>
    <w:unhideWhenUsed/>
    <w:rsid w:val="00C63150"/>
  </w:style>
  <w:style w:type="numbering" w:customStyle="1" w:styleId="1911">
    <w:name w:val="Нет списка1911"/>
    <w:next w:val="a4"/>
    <w:uiPriority w:val="99"/>
    <w:semiHidden/>
    <w:unhideWhenUsed/>
    <w:rsid w:val="00C63150"/>
  </w:style>
  <w:style w:type="numbering" w:customStyle="1" w:styleId="2011">
    <w:name w:val="Нет списка2011"/>
    <w:next w:val="a4"/>
    <w:uiPriority w:val="99"/>
    <w:semiHidden/>
    <w:unhideWhenUsed/>
    <w:rsid w:val="00C63150"/>
  </w:style>
  <w:style w:type="numbering" w:customStyle="1" w:styleId="2112">
    <w:name w:val="Нет списка2112"/>
    <w:next w:val="a4"/>
    <w:uiPriority w:val="99"/>
    <w:semiHidden/>
    <w:unhideWhenUsed/>
    <w:rsid w:val="00C63150"/>
  </w:style>
  <w:style w:type="numbering" w:customStyle="1" w:styleId="2211">
    <w:name w:val="Нет списка2211"/>
    <w:next w:val="a4"/>
    <w:uiPriority w:val="99"/>
    <w:semiHidden/>
    <w:unhideWhenUsed/>
    <w:rsid w:val="00C63150"/>
  </w:style>
  <w:style w:type="numbering" w:customStyle="1" w:styleId="2311">
    <w:name w:val="Нет списка2311"/>
    <w:next w:val="a4"/>
    <w:uiPriority w:val="99"/>
    <w:semiHidden/>
    <w:unhideWhenUsed/>
    <w:rsid w:val="00C63150"/>
  </w:style>
  <w:style w:type="numbering" w:customStyle="1" w:styleId="11011">
    <w:name w:val="Нет списка11011"/>
    <w:next w:val="a4"/>
    <w:uiPriority w:val="99"/>
    <w:semiHidden/>
    <w:unhideWhenUsed/>
    <w:rsid w:val="00C63150"/>
  </w:style>
  <w:style w:type="numbering" w:customStyle="1" w:styleId="2411">
    <w:name w:val="Нет списка2411"/>
    <w:next w:val="a4"/>
    <w:uiPriority w:val="99"/>
    <w:semiHidden/>
    <w:unhideWhenUsed/>
    <w:rsid w:val="00C63150"/>
  </w:style>
  <w:style w:type="numbering" w:customStyle="1" w:styleId="2511">
    <w:name w:val="Нет списка2511"/>
    <w:next w:val="a4"/>
    <w:uiPriority w:val="99"/>
    <w:semiHidden/>
    <w:unhideWhenUsed/>
    <w:rsid w:val="00C63150"/>
  </w:style>
  <w:style w:type="numbering" w:customStyle="1" w:styleId="2611">
    <w:name w:val="Нет списка2611"/>
    <w:next w:val="a4"/>
    <w:uiPriority w:val="99"/>
    <w:semiHidden/>
    <w:unhideWhenUsed/>
    <w:rsid w:val="00C63150"/>
  </w:style>
  <w:style w:type="numbering" w:customStyle="1" w:styleId="2711">
    <w:name w:val="Нет списка2711"/>
    <w:next w:val="a4"/>
    <w:uiPriority w:val="99"/>
    <w:semiHidden/>
    <w:unhideWhenUsed/>
    <w:rsid w:val="00C63150"/>
  </w:style>
  <w:style w:type="numbering" w:customStyle="1" w:styleId="301">
    <w:name w:val="Нет списка301"/>
    <w:next w:val="a4"/>
    <w:uiPriority w:val="99"/>
    <w:semiHidden/>
    <w:unhideWhenUsed/>
    <w:rsid w:val="00C63150"/>
  </w:style>
  <w:style w:type="numbering" w:customStyle="1" w:styleId="1131">
    <w:name w:val="Нет списка1131"/>
    <w:next w:val="a4"/>
    <w:uiPriority w:val="99"/>
    <w:semiHidden/>
    <w:unhideWhenUsed/>
    <w:rsid w:val="00C63150"/>
  </w:style>
  <w:style w:type="numbering" w:customStyle="1" w:styleId="1141">
    <w:name w:val="Нет списка1141"/>
    <w:next w:val="a4"/>
    <w:uiPriority w:val="99"/>
    <w:semiHidden/>
    <w:unhideWhenUsed/>
    <w:rsid w:val="00C63150"/>
  </w:style>
  <w:style w:type="numbering" w:customStyle="1" w:styleId="2101">
    <w:name w:val="Нет списка2101"/>
    <w:next w:val="a4"/>
    <w:uiPriority w:val="99"/>
    <w:semiHidden/>
    <w:unhideWhenUsed/>
    <w:rsid w:val="00C63150"/>
  </w:style>
  <w:style w:type="numbering" w:customStyle="1" w:styleId="3210">
    <w:name w:val="Нет списка321"/>
    <w:next w:val="a4"/>
    <w:uiPriority w:val="99"/>
    <w:semiHidden/>
    <w:unhideWhenUsed/>
    <w:rsid w:val="00C63150"/>
  </w:style>
  <w:style w:type="numbering" w:customStyle="1" w:styleId="421">
    <w:name w:val="Нет списка421"/>
    <w:next w:val="a4"/>
    <w:uiPriority w:val="99"/>
    <w:semiHidden/>
    <w:unhideWhenUsed/>
    <w:rsid w:val="00C63150"/>
  </w:style>
  <w:style w:type="numbering" w:customStyle="1" w:styleId="521">
    <w:name w:val="Нет списка521"/>
    <w:next w:val="a4"/>
    <w:uiPriority w:val="99"/>
    <w:semiHidden/>
    <w:unhideWhenUsed/>
    <w:rsid w:val="00C63150"/>
  </w:style>
  <w:style w:type="numbering" w:customStyle="1" w:styleId="621">
    <w:name w:val="Нет списка621"/>
    <w:next w:val="a4"/>
    <w:uiPriority w:val="99"/>
    <w:semiHidden/>
    <w:unhideWhenUsed/>
    <w:rsid w:val="00C63150"/>
  </w:style>
  <w:style w:type="numbering" w:customStyle="1" w:styleId="721">
    <w:name w:val="Нет списка721"/>
    <w:next w:val="a4"/>
    <w:uiPriority w:val="99"/>
    <w:semiHidden/>
    <w:unhideWhenUsed/>
    <w:rsid w:val="00C63150"/>
  </w:style>
  <w:style w:type="numbering" w:customStyle="1" w:styleId="821">
    <w:name w:val="Нет списка821"/>
    <w:next w:val="a4"/>
    <w:uiPriority w:val="99"/>
    <w:semiHidden/>
    <w:unhideWhenUsed/>
    <w:rsid w:val="00C63150"/>
  </w:style>
  <w:style w:type="numbering" w:customStyle="1" w:styleId="921">
    <w:name w:val="Нет списка921"/>
    <w:next w:val="a4"/>
    <w:uiPriority w:val="99"/>
    <w:semiHidden/>
    <w:unhideWhenUsed/>
    <w:rsid w:val="00C63150"/>
  </w:style>
  <w:style w:type="numbering" w:customStyle="1" w:styleId="1021">
    <w:name w:val="Нет списка1021"/>
    <w:next w:val="a4"/>
    <w:uiPriority w:val="99"/>
    <w:semiHidden/>
    <w:unhideWhenUsed/>
    <w:rsid w:val="00C63150"/>
  </w:style>
  <w:style w:type="numbering" w:customStyle="1" w:styleId="11121">
    <w:name w:val="Нет списка11121"/>
    <w:next w:val="a4"/>
    <w:uiPriority w:val="99"/>
    <w:semiHidden/>
    <w:unhideWhenUsed/>
    <w:rsid w:val="00C63150"/>
  </w:style>
  <w:style w:type="numbering" w:customStyle="1" w:styleId="1221">
    <w:name w:val="Нет списка1221"/>
    <w:next w:val="a4"/>
    <w:uiPriority w:val="99"/>
    <w:semiHidden/>
    <w:unhideWhenUsed/>
    <w:rsid w:val="00C63150"/>
  </w:style>
  <w:style w:type="numbering" w:customStyle="1" w:styleId="1321">
    <w:name w:val="Нет списка1321"/>
    <w:next w:val="a4"/>
    <w:uiPriority w:val="99"/>
    <w:semiHidden/>
    <w:unhideWhenUsed/>
    <w:rsid w:val="00C63150"/>
  </w:style>
  <w:style w:type="numbering" w:customStyle="1" w:styleId="1421">
    <w:name w:val="Нет списка1421"/>
    <w:next w:val="a4"/>
    <w:uiPriority w:val="99"/>
    <w:semiHidden/>
    <w:unhideWhenUsed/>
    <w:rsid w:val="00C63150"/>
  </w:style>
  <w:style w:type="numbering" w:customStyle="1" w:styleId="1521">
    <w:name w:val="Нет списка1521"/>
    <w:next w:val="a4"/>
    <w:uiPriority w:val="99"/>
    <w:semiHidden/>
    <w:unhideWhenUsed/>
    <w:rsid w:val="00C63150"/>
  </w:style>
  <w:style w:type="numbering" w:customStyle="1" w:styleId="1621">
    <w:name w:val="Нет списка1621"/>
    <w:next w:val="a4"/>
    <w:uiPriority w:val="99"/>
    <w:semiHidden/>
    <w:unhideWhenUsed/>
    <w:rsid w:val="00C63150"/>
  </w:style>
  <w:style w:type="numbering" w:customStyle="1" w:styleId="1721">
    <w:name w:val="Нет списка1721"/>
    <w:next w:val="a4"/>
    <w:uiPriority w:val="99"/>
    <w:semiHidden/>
    <w:unhideWhenUsed/>
    <w:rsid w:val="00C63150"/>
  </w:style>
  <w:style w:type="numbering" w:customStyle="1" w:styleId="1821">
    <w:name w:val="Нет списка1821"/>
    <w:next w:val="a4"/>
    <w:uiPriority w:val="99"/>
    <w:semiHidden/>
    <w:unhideWhenUsed/>
    <w:rsid w:val="00C63150"/>
  </w:style>
  <w:style w:type="numbering" w:customStyle="1" w:styleId="1921">
    <w:name w:val="Нет списка1921"/>
    <w:next w:val="a4"/>
    <w:uiPriority w:val="99"/>
    <w:semiHidden/>
    <w:unhideWhenUsed/>
    <w:rsid w:val="00C63150"/>
  </w:style>
  <w:style w:type="numbering" w:customStyle="1" w:styleId="2021">
    <w:name w:val="Нет списка2021"/>
    <w:next w:val="a4"/>
    <w:uiPriority w:val="99"/>
    <w:semiHidden/>
    <w:unhideWhenUsed/>
    <w:rsid w:val="00C63150"/>
  </w:style>
  <w:style w:type="numbering" w:customStyle="1" w:styleId="2121">
    <w:name w:val="Нет списка2121"/>
    <w:next w:val="a4"/>
    <w:uiPriority w:val="99"/>
    <w:semiHidden/>
    <w:unhideWhenUsed/>
    <w:rsid w:val="00C63150"/>
  </w:style>
  <w:style w:type="numbering" w:customStyle="1" w:styleId="2221">
    <w:name w:val="Нет списка2221"/>
    <w:next w:val="a4"/>
    <w:uiPriority w:val="99"/>
    <w:semiHidden/>
    <w:unhideWhenUsed/>
    <w:rsid w:val="00C63150"/>
  </w:style>
  <w:style w:type="numbering" w:customStyle="1" w:styleId="2321">
    <w:name w:val="Нет списка2321"/>
    <w:next w:val="a4"/>
    <w:uiPriority w:val="99"/>
    <w:semiHidden/>
    <w:unhideWhenUsed/>
    <w:rsid w:val="00C63150"/>
  </w:style>
  <w:style w:type="numbering" w:customStyle="1" w:styleId="11021">
    <w:name w:val="Нет списка11021"/>
    <w:next w:val="a4"/>
    <w:uiPriority w:val="99"/>
    <w:semiHidden/>
    <w:unhideWhenUsed/>
    <w:rsid w:val="00C63150"/>
  </w:style>
  <w:style w:type="numbering" w:customStyle="1" w:styleId="2421">
    <w:name w:val="Нет списка2421"/>
    <w:next w:val="a4"/>
    <w:uiPriority w:val="99"/>
    <w:semiHidden/>
    <w:unhideWhenUsed/>
    <w:rsid w:val="00C63150"/>
  </w:style>
  <w:style w:type="numbering" w:customStyle="1" w:styleId="2521">
    <w:name w:val="Нет списка2521"/>
    <w:next w:val="a4"/>
    <w:uiPriority w:val="99"/>
    <w:semiHidden/>
    <w:unhideWhenUsed/>
    <w:rsid w:val="00C63150"/>
  </w:style>
  <w:style w:type="numbering" w:customStyle="1" w:styleId="2621">
    <w:name w:val="Нет списка2621"/>
    <w:next w:val="a4"/>
    <w:uiPriority w:val="99"/>
    <w:semiHidden/>
    <w:unhideWhenUsed/>
    <w:rsid w:val="00C63150"/>
  </w:style>
  <w:style w:type="numbering" w:customStyle="1" w:styleId="2721">
    <w:name w:val="Нет списка2721"/>
    <w:next w:val="a4"/>
    <w:uiPriority w:val="99"/>
    <w:semiHidden/>
    <w:unhideWhenUsed/>
    <w:rsid w:val="00C63150"/>
  </w:style>
  <w:style w:type="numbering" w:customStyle="1" w:styleId="331">
    <w:name w:val="Нет списка331"/>
    <w:next w:val="a4"/>
    <w:uiPriority w:val="99"/>
    <w:semiHidden/>
    <w:unhideWhenUsed/>
    <w:rsid w:val="00C63150"/>
  </w:style>
  <w:style w:type="numbering" w:customStyle="1" w:styleId="341">
    <w:name w:val="Нет списка341"/>
    <w:next w:val="a4"/>
    <w:uiPriority w:val="99"/>
    <w:semiHidden/>
    <w:unhideWhenUsed/>
    <w:rsid w:val="00C63150"/>
  </w:style>
  <w:style w:type="numbering" w:customStyle="1" w:styleId="1151">
    <w:name w:val="Нет списка1151"/>
    <w:next w:val="a4"/>
    <w:uiPriority w:val="99"/>
    <w:semiHidden/>
    <w:unhideWhenUsed/>
    <w:rsid w:val="00C63150"/>
  </w:style>
  <w:style w:type="numbering" w:customStyle="1" w:styleId="1161">
    <w:name w:val="Нет списка1161"/>
    <w:next w:val="a4"/>
    <w:uiPriority w:val="99"/>
    <w:semiHidden/>
    <w:unhideWhenUsed/>
    <w:rsid w:val="00C63150"/>
  </w:style>
  <w:style w:type="numbering" w:customStyle="1" w:styleId="2131">
    <w:name w:val="Нет списка2131"/>
    <w:next w:val="a4"/>
    <w:uiPriority w:val="99"/>
    <w:semiHidden/>
    <w:unhideWhenUsed/>
    <w:rsid w:val="00C63150"/>
  </w:style>
  <w:style w:type="numbering" w:customStyle="1" w:styleId="351">
    <w:name w:val="Нет списка351"/>
    <w:next w:val="a4"/>
    <w:uiPriority w:val="99"/>
    <w:semiHidden/>
    <w:unhideWhenUsed/>
    <w:rsid w:val="00C63150"/>
  </w:style>
  <w:style w:type="numbering" w:customStyle="1" w:styleId="431">
    <w:name w:val="Нет списка431"/>
    <w:next w:val="a4"/>
    <w:uiPriority w:val="99"/>
    <w:semiHidden/>
    <w:unhideWhenUsed/>
    <w:rsid w:val="00C63150"/>
  </w:style>
  <w:style w:type="numbering" w:customStyle="1" w:styleId="531">
    <w:name w:val="Нет списка531"/>
    <w:next w:val="a4"/>
    <w:uiPriority w:val="99"/>
    <w:semiHidden/>
    <w:unhideWhenUsed/>
    <w:rsid w:val="00C63150"/>
  </w:style>
  <w:style w:type="numbering" w:customStyle="1" w:styleId="631">
    <w:name w:val="Нет списка631"/>
    <w:next w:val="a4"/>
    <w:uiPriority w:val="99"/>
    <w:semiHidden/>
    <w:unhideWhenUsed/>
    <w:rsid w:val="00C63150"/>
  </w:style>
  <w:style w:type="numbering" w:customStyle="1" w:styleId="731">
    <w:name w:val="Нет списка731"/>
    <w:next w:val="a4"/>
    <w:uiPriority w:val="99"/>
    <w:semiHidden/>
    <w:unhideWhenUsed/>
    <w:rsid w:val="00C63150"/>
  </w:style>
  <w:style w:type="numbering" w:customStyle="1" w:styleId="831">
    <w:name w:val="Нет списка831"/>
    <w:next w:val="a4"/>
    <w:uiPriority w:val="99"/>
    <w:semiHidden/>
    <w:unhideWhenUsed/>
    <w:rsid w:val="00C63150"/>
  </w:style>
  <w:style w:type="numbering" w:customStyle="1" w:styleId="931">
    <w:name w:val="Нет списка931"/>
    <w:next w:val="a4"/>
    <w:uiPriority w:val="99"/>
    <w:semiHidden/>
    <w:unhideWhenUsed/>
    <w:rsid w:val="00C63150"/>
  </w:style>
  <w:style w:type="numbering" w:customStyle="1" w:styleId="1031">
    <w:name w:val="Нет списка1031"/>
    <w:next w:val="a4"/>
    <w:uiPriority w:val="99"/>
    <w:semiHidden/>
    <w:unhideWhenUsed/>
    <w:rsid w:val="00C63150"/>
  </w:style>
  <w:style w:type="numbering" w:customStyle="1" w:styleId="11131">
    <w:name w:val="Нет списка11131"/>
    <w:next w:val="a4"/>
    <w:uiPriority w:val="99"/>
    <w:semiHidden/>
    <w:unhideWhenUsed/>
    <w:rsid w:val="00C63150"/>
  </w:style>
  <w:style w:type="numbering" w:customStyle="1" w:styleId="1231">
    <w:name w:val="Нет списка1231"/>
    <w:next w:val="a4"/>
    <w:uiPriority w:val="99"/>
    <w:semiHidden/>
    <w:unhideWhenUsed/>
    <w:rsid w:val="00C63150"/>
  </w:style>
  <w:style w:type="numbering" w:customStyle="1" w:styleId="1331">
    <w:name w:val="Нет списка1331"/>
    <w:next w:val="a4"/>
    <w:uiPriority w:val="99"/>
    <w:semiHidden/>
    <w:unhideWhenUsed/>
    <w:rsid w:val="00C63150"/>
  </w:style>
  <w:style w:type="numbering" w:customStyle="1" w:styleId="1431">
    <w:name w:val="Нет списка1431"/>
    <w:next w:val="a4"/>
    <w:uiPriority w:val="99"/>
    <w:semiHidden/>
    <w:unhideWhenUsed/>
    <w:rsid w:val="00C63150"/>
  </w:style>
  <w:style w:type="numbering" w:customStyle="1" w:styleId="1531">
    <w:name w:val="Нет списка1531"/>
    <w:next w:val="a4"/>
    <w:uiPriority w:val="99"/>
    <w:semiHidden/>
    <w:unhideWhenUsed/>
    <w:rsid w:val="00C63150"/>
  </w:style>
  <w:style w:type="numbering" w:customStyle="1" w:styleId="1631">
    <w:name w:val="Нет списка1631"/>
    <w:next w:val="a4"/>
    <w:uiPriority w:val="99"/>
    <w:semiHidden/>
    <w:unhideWhenUsed/>
    <w:rsid w:val="00C63150"/>
  </w:style>
  <w:style w:type="numbering" w:customStyle="1" w:styleId="1731">
    <w:name w:val="Нет списка1731"/>
    <w:next w:val="a4"/>
    <w:uiPriority w:val="99"/>
    <w:semiHidden/>
    <w:unhideWhenUsed/>
    <w:rsid w:val="00C63150"/>
  </w:style>
  <w:style w:type="numbering" w:customStyle="1" w:styleId="1831">
    <w:name w:val="Нет списка1831"/>
    <w:next w:val="a4"/>
    <w:uiPriority w:val="99"/>
    <w:semiHidden/>
    <w:unhideWhenUsed/>
    <w:rsid w:val="00C63150"/>
  </w:style>
  <w:style w:type="numbering" w:customStyle="1" w:styleId="1931">
    <w:name w:val="Нет списка1931"/>
    <w:next w:val="a4"/>
    <w:uiPriority w:val="99"/>
    <w:semiHidden/>
    <w:unhideWhenUsed/>
    <w:rsid w:val="00C63150"/>
  </w:style>
  <w:style w:type="numbering" w:customStyle="1" w:styleId="2031">
    <w:name w:val="Нет списка2031"/>
    <w:next w:val="a4"/>
    <w:uiPriority w:val="99"/>
    <w:semiHidden/>
    <w:unhideWhenUsed/>
    <w:rsid w:val="00C63150"/>
  </w:style>
  <w:style w:type="numbering" w:customStyle="1" w:styleId="2141">
    <w:name w:val="Нет списка2141"/>
    <w:next w:val="a4"/>
    <w:uiPriority w:val="99"/>
    <w:semiHidden/>
    <w:unhideWhenUsed/>
    <w:rsid w:val="00C63150"/>
  </w:style>
  <w:style w:type="numbering" w:customStyle="1" w:styleId="2231">
    <w:name w:val="Нет списка2231"/>
    <w:next w:val="a4"/>
    <w:uiPriority w:val="99"/>
    <w:semiHidden/>
    <w:unhideWhenUsed/>
    <w:rsid w:val="00C63150"/>
  </w:style>
  <w:style w:type="numbering" w:customStyle="1" w:styleId="2331">
    <w:name w:val="Нет списка2331"/>
    <w:next w:val="a4"/>
    <w:uiPriority w:val="99"/>
    <w:semiHidden/>
    <w:unhideWhenUsed/>
    <w:rsid w:val="00C63150"/>
  </w:style>
  <w:style w:type="numbering" w:customStyle="1" w:styleId="11031">
    <w:name w:val="Нет списка11031"/>
    <w:next w:val="a4"/>
    <w:uiPriority w:val="99"/>
    <w:semiHidden/>
    <w:unhideWhenUsed/>
    <w:rsid w:val="00C63150"/>
  </w:style>
  <w:style w:type="numbering" w:customStyle="1" w:styleId="2431">
    <w:name w:val="Нет списка2431"/>
    <w:next w:val="a4"/>
    <w:uiPriority w:val="99"/>
    <w:semiHidden/>
    <w:unhideWhenUsed/>
    <w:rsid w:val="00C63150"/>
  </w:style>
  <w:style w:type="numbering" w:customStyle="1" w:styleId="2531">
    <w:name w:val="Нет списка2531"/>
    <w:next w:val="a4"/>
    <w:uiPriority w:val="99"/>
    <w:semiHidden/>
    <w:unhideWhenUsed/>
    <w:rsid w:val="00C63150"/>
  </w:style>
  <w:style w:type="numbering" w:customStyle="1" w:styleId="2631">
    <w:name w:val="Нет списка2631"/>
    <w:next w:val="a4"/>
    <w:uiPriority w:val="99"/>
    <w:semiHidden/>
    <w:unhideWhenUsed/>
    <w:rsid w:val="00C63150"/>
  </w:style>
  <w:style w:type="numbering" w:customStyle="1" w:styleId="2731">
    <w:name w:val="Нет списка2731"/>
    <w:next w:val="a4"/>
    <w:uiPriority w:val="99"/>
    <w:semiHidden/>
    <w:unhideWhenUsed/>
    <w:rsid w:val="00C63150"/>
  </w:style>
  <w:style w:type="table" w:customStyle="1" w:styleId="TableNormal2">
    <w:name w:val="Table Normal2"/>
    <w:uiPriority w:val="2"/>
    <w:semiHidden/>
    <w:unhideWhenUsed/>
    <w:qFormat/>
    <w:rsid w:val="00C631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107">
    <w:name w:val="xl107"/>
    <w:basedOn w:val="a1"/>
    <w:rsid w:val="00C631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1"/>
    <w:rsid w:val="00C631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1"/>
    <w:rsid w:val="00C631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1"/>
    <w:rsid w:val="00C631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1"/>
    <w:rsid w:val="00C631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1"/>
    <w:rsid w:val="00C631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1"/>
    <w:rsid w:val="00C631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1"/>
    <w:rsid w:val="00C631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1"/>
    <w:rsid w:val="00C631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1"/>
    <w:rsid w:val="00C631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1"/>
    <w:rsid w:val="00C631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1"/>
    <w:rsid w:val="00C631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1"/>
    <w:rsid w:val="00C631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1"/>
    <w:rsid w:val="00C631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1"/>
    <w:rsid w:val="00C631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1"/>
    <w:rsid w:val="00C63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61">
    <w:name w:val="Нет списка361"/>
    <w:next w:val="a4"/>
    <w:uiPriority w:val="99"/>
    <w:semiHidden/>
    <w:unhideWhenUsed/>
    <w:rsid w:val="00C63150"/>
  </w:style>
  <w:style w:type="numbering" w:customStyle="1" w:styleId="371">
    <w:name w:val="Нет списка371"/>
    <w:next w:val="a4"/>
    <w:uiPriority w:val="99"/>
    <w:semiHidden/>
    <w:unhideWhenUsed/>
    <w:rsid w:val="00C63150"/>
  </w:style>
  <w:style w:type="numbering" w:customStyle="1" w:styleId="380">
    <w:name w:val="Нет списка38"/>
    <w:next w:val="a4"/>
    <w:uiPriority w:val="99"/>
    <w:semiHidden/>
    <w:unhideWhenUsed/>
    <w:rsid w:val="00C63150"/>
  </w:style>
  <w:style w:type="numbering" w:customStyle="1" w:styleId="390">
    <w:name w:val="Нет списка39"/>
    <w:next w:val="a4"/>
    <w:uiPriority w:val="99"/>
    <w:semiHidden/>
    <w:unhideWhenUsed/>
    <w:rsid w:val="00C63150"/>
  </w:style>
  <w:style w:type="numbering" w:customStyle="1" w:styleId="400">
    <w:name w:val="Нет списка40"/>
    <w:next w:val="a4"/>
    <w:uiPriority w:val="99"/>
    <w:semiHidden/>
    <w:unhideWhenUsed/>
    <w:rsid w:val="00C63150"/>
  </w:style>
  <w:style w:type="numbering" w:customStyle="1" w:styleId="441">
    <w:name w:val="Нет списка441"/>
    <w:next w:val="a4"/>
    <w:uiPriority w:val="99"/>
    <w:semiHidden/>
    <w:unhideWhenUsed/>
    <w:rsid w:val="00C63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dbecology.gov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2878</Words>
  <Characters>16408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Gaziza</cp:lastModifiedBy>
  <cp:revision>19</cp:revision>
  <dcterms:created xsi:type="dcterms:W3CDTF">2024-08-07T09:55:00Z</dcterms:created>
  <dcterms:modified xsi:type="dcterms:W3CDTF">2026-08-19T17:45:00Z</dcterms:modified>
</cp:coreProperties>
</file>