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CB511" w14:textId="77777777" w:rsidR="004C2CBE" w:rsidRPr="00481973" w:rsidRDefault="004C2CBE" w:rsidP="00481973">
      <w:pPr>
        <w:pStyle w:val="1"/>
        <w:spacing w:before="0" w:after="0"/>
        <w:ind w:firstLine="567"/>
        <w:jc w:val="center"/>
        <w:rPr>
          <w:rFonts w:ascii="Times New Roman" w:hAnsi="Times New Roman" w:cs="Times New Roman"/>
          <w:caps/>
          <w:sz w:val="22"/>
          <w:szCs w:val="22"/>
        </w:rPr>
      </w:pPr>
      <w:bookmarkStart w:id="0" w:name="_Hlk92846044"/>
      <w:r w:rsidRPr="00481973">
        <w:rPr>
          <w:rFonts w:ascii="Times New Roman" w:hAnsi="Times New Roman" w:cs="Times New Roman"/>
          <w:caps/>
          <w:sz w:val="22"/>
          <w:szCs w:val="22"/>
        </w:rPr>
        <w:t>краткое нетехническое резюме</w:t>
      </w:r>
    </w:p>
    <w:p w14:paraId="7CBB48E1" w14:textId="77777777" w:rsidR="004C2CBE" w:rsidRPr="00481973" w:rsidRDefault="004C2CBE" w:rsidP="00481973">
      <w:pPr>
        <w:ind w:firstLine="567"/>
        <w:jc w:val="both"/>
        <w:rPr>
          <w:b/>
          <w:sz w:val="22"/>
          <w:szCs w:val="22"/>
        </w:rPr>
      </w:pPr>
      <w:r w:rsidRPr="00481973">
        <w:rPr>
          <w:b/>
          <w:sz w:val="22"/>
          <w:szCs w:val="22"/>
        </w:rPr>
        <w:t>1) описание предполагаемого места осуществления намечаемой деятельности, план с изображением его границ:</w:t>
      </w:r>
    </w:p>
    <w:p w14:paraId="35F6AB3D" w14:textId="77777777" w:rsidR="00481973" w:rsidRPr="00481973" w:rsidRDefault="00481973" w:rsidP="00481973">
      <w:pPr>
        <w:widowControl w:val="0"/>
        <w:ind w:firstLine="567"/>
        <w:jc w:val="both"/>
        <w:rPr>
          <w:iCs/>
          <w:color w:val="000000"/>
          <w:sz w:val="22"/>
          <w:szCs w:val="22"/>
        </w:rPr>
      </w:pPr>
      <w:bookmarkStart w:id="1" w:name="_Hlk161159213"/>
      <w:bookmarkStart w:id="2" w:name="_Hlk222449664"/>
      <w:bookmarkStart w:id="3" w:name="_Hlk232605777"/>
      <w:r w:rsidRPr="00481973">
        <w:rPr>
          <w:iCs/>
          <w:color w:val="000000"/>
          <w:sz w:val="22"/>
          <w:szCs w:val="22"/>
        </w:rPr>
        <w:t>Производственная база располагается в г. Караганде по адресу Складская 13. Планируемая деятельность предусматривается на арендуемой площадке с твердым покрытием в соответствии с условиями Договора аренды.</w:t>
      </w:r>
    </w:p>
    <w:p w14:paraId="531418CD" w14:textId="77777777" w:rsidR="00481973" w:rsidRPr="00481973" w:rsidRDefault="00481973" w:rsidP="00481973">
      <w:pPr>
        <w:autoSpaceDE w:val="0"/>
        <w:autoSpaceDN w:val="0"/>
        <w:adjustRightInd w:val="0"/>
        <w:ind w:firstLine="567"/>
        <w:jc w:val="both"/>
        <w:rPr>
          <w:iCs/>
          <w:color w:val="000000"/>
          <w:sz w:val="22"/>
          <w:szCs w:val="22"/>
        </w:rPr>
      </w:pPr>
      <w:r w:rsidRPr="00481973">
        <w:rPr>
          <w:iCs/>
          <w:color w:val="000000"/>
          <w:sz w:val="22"/>
          <w:szCs w:val="22"/>
        </w:rPr>
        <w:t>Ближайшая селитебная зона расположена на расстоянии 200 м от границы территории предприятия, источник загрязнения атмосферного воздуха расположен на расстоянии более 220 м от селитебной зоны.</w:t>
      </w:r>
    </w:p>
    <w:p w14:paraId="450861EA" w14:textId="77777777" w:rsidR="00481973" w:rsidRPr="00481973" w:rsidRDefault="00481973" w:rsidP="00481973">
      <w:pPr>
        <w:autoSpaceDE w:val="0"/>
        <w:autoSpaceDN w:val="0"/>
        <w:adjustRightInd w:val="0"/>
        <w:ind w:firstLine="567"/>
        <w:jc w:val="both"/>
        <w:rPr>
          <w:iCs/>
          <w:color w:val="000000"/>
          <w:sz w:val="22"/>
          <w:szCs w:val="22"/>
        </w:rPr>
      </w:pPr>
      <w:r w:rsidRPr="00481973">
        <w:rPr>
          <w:iCs/>
          <w:color w:val="000000"/>
          <w:sz w:val="22"/>
          <w:szCs w:val="22"/>
        </w:rPr>
        <w:t xml:space="preserve">Производственный и трудовой потенциал данного района располагает всеми </w:t>
      </w:r>
      <w:proofErr w:type="gramStart"/>
      <w:r w:rsidRPr="00481973">
        <w:rPr>
          <w:iCs/>
          <w:color w:val="000000"/>
          <w:sz w:val="22"/>
          <w:szCs w:val="22"/>
        </w:rPr>
        <w:t>воз-</w:t>
      </w:r>
      <w:proofErr w:type="spellStart"/>
      <w:r w:rsidRPr="00481973">
        <w:rPr>
          <w:iCs/>
          <w:color w:val="000000"/>
          <w:sz w:val="22"/>
          <w:szCs w:val="22"/>
        </w:rPr>
        <w:t>можностями</w:t>
      </w:r>
      <w:proofErr w:type="spellEnd"/>
      <w:proofErr w:type="gramEnd"/>
      <w:r w:rsidRPr="00481973">
        <w:rPr>
          <w:iCs/>
          <w:color w:val="000000"/>
          <w:sz w:val="22"/>
          <w:szCs w:val="22"/>
        </w:rPr>
        <w:t xml:space="preserve"> для осуществления намечаемой деятельности.</w:t>
      </w:r>
    </w:p>
    <w:p w14:paraId="6DA127FF" w14:textId="77777777" w:rsidR="00481973" w:rsidRPr="00481973" w:rsidRDefault="00481973" w:rsidP="00481973">
      <w:pPr>
        <w:autoSpaceDE w:val="0"/>
        <w:autoSpaceDN w:val="0"/>
        <w:adjustRightInd w:val="0"/>
        <w:ind w:firstLine="567"/>
        <w:jc w:val="both"/>
        <w:rPr>
          <w:iCs/>
          <w:color w:val="000000"/>
          <w:sz w:val="22"/>
          <w:szCs w:val="22"/>
        </w:rPr>
      </w:pPr>
      <w:r w:rsidRPr="00481973">
        <w:rPr>
          <w:iCs/>
          <w:color w:val="000000"/>
          <w:sz w:val="22"/>
          <w:szCs w:val="22"/>
        </w:rPr>
        <w:t>Для доставки металлолома используются существующие автомобильные дороги с асфальтированным покрытием.</w:t>
      </w:r>
    </w:p>
    <w:p w14:paraId="5A88413E" w14:textId="77777777" w:rsidR="00481973" w:rsidRPr="00481973" w:rsidRDefault="00481973" w:rsidP="00481973">
      <w:pPr>
        <w:autoSpaceDE w:val="0"/>
        <w:autoSpaceDN w:val="0"/>
        <w:adjustRightInd w:val="0"/>
        <w:ind w:firstLine="567"/>
        <w:jc w:val="both"/>
        <w:rPr>
          <w:iCs/>
          <w:color w:val="000000"/>
          <w:sz w:val="22"/>
          <w:szCs w:val="22"/>
        </w:rPr>
      </w:pPr>
      <w:r w:rsidRPr="00481973">
        <w:rPr>
          <w:iCs/>
          <w:color w:val="000000"/>
          <w:sz w:val="22"/>
          <w:szCs w:val="22"/>
        </w:rPr>
        <w:t>Участок расположен в промышленной зоне.</w:t>
      </w:r>
    </w:p>
    <w:p w14:paraId="383BDF09" w14:textId="77777777" w:rsidR="00481973" w:rsidRPr="00481973" w:rsidRDefault="00481973" w:rsidP="00481973">
      <w:pPr>
        <w:autoSpaceDE w:val="0"/>
        <w:autoSpaceDN w:val="0"/>
        <w:adjustRightInd w:val="0"/>
        <w:ind w:firstLine="567"/>
        <w:jc w:val="both"/>
        <w:rPr>
          <w:iCs/>
          <w:color w:val="000000"/>
          <w:sz w:val="22"/>
          <w:szCs w:val="22"/>
        </w:rPr>
      </w:pPr>
      <w:r w:rsidRPr="00481973">
        <w:rPr>
          <w:iCs/>
          <w:color w:val="000000"/>
          <w:sz w:val="22"/>
          <w:szCs w:val="22"/>
        </w:rPr>
        <w:t>Никаких общественных зданий, общеобразовательных, лечебных, санаторно-курортных, детских учреждений в районе размещения участка нет.</w:t>
      </w:r>
    </w:p>
    <w:p w14:paraId="6BE82B3E" w14:textId="77777777" w:rsidR="00481973" w:rsidRPr="00481973" w:rsidRDefault="00481973" w:rsidP="00481973">
      <w:pPr>
        <w:pStyle w:val="ac"/>
        <w:spacing w:after="0" w:line="240" w:lineRule="auto"/>
        <w:ind w:left="0" w:firstLine="567"/>
        <w:jc w:val="both"/>
        <w:rPr>
          <w:rFonts w:ascii="Times New Roman" w:hAnsi="Times New Roman"/>
          <w:iCs/>
        </w:rPr>
      </w:pPr>
      <w:r w:rsidRPr="00481973">
        <w:rPr>
          <w:rFonts w:ascii="Times New Roman" w:hAnsi="Times New Roman"/>
          <w:iCs/>
          <w:color w:val="000000"/>
        </w:rPr>
        <w:t>Санаториев, зон отдыха, на территории участка нет.</w:t>
      </w:r>
    </w:p>
    <w:p w14:paraId="44CFD499" w14:textId="77777777" w:rsidR="00481973" w:rsidRPr="00481973" w:rsidRDefault="00481973" w:rsidP="00481973">
      <w:pPr>
        <w:pStyle w:val="ac"/>
        <w:pBdr>
          <w:top w:val="nil"/>
          <w:left w:val="nil"/>
          <w:bottom w:val="nil"/>
          <w:right w:val="nil"/>
          <w:between w:val="nil"/>
        </w:pBdr>
        <w:spacing w:after="0" w:line="240" w:lineRule="auto"/>
        <w:ind w:left="0" w:firstLine="567"/>
        <w:jc w:val="both"/>
        <w:rPr>
          <w:rFonts w:ascii="Times New Roman" w:hAnsi="Times New Roman"/>
        </w:rPr>
      </w:pPr>
      <w:r w:rsidRPr="00481973">
        <w:rPr>
          <w:rFonts w:ascii="Times New Roman" w:hAnsi="Times New Roman"/>
        </w:rPr>
        <w:t xml:space="preserve">Географические координаты участка: </w:t>
      </w:r>
    </w:p>
    <w:p w14:paraId="741BBAC9" w14:textId="77777777" w:rsidR="00481973" w:rsidRPr="00481973" w:rsidRDefault="00481973" w:rsidP="00481973">
      <w:pPr>
        <w:pStyle w:val="ac"/>
        <w:pBdr>
          <w:top w:val="nil"/>
          <w:left w:val="nil"/>
          <w:bottom w:val="nil"/>
          <w:right w:val="nil"/>
          <w:between w:val="nil"/>
        </w:pBdr>
        <w:spacing w:after="0" w:line="240" w:lineRule="auto"/>
        <w:ind w:left="0" w:firstLine="567"/>
        <w:jc w:val="both"/>
        <w:rPr>
          <w:rFonts w:ascii="Times New Roman" w:hAnsi="Times New Roman"/>
          <w:iCs/>
          <w:color w:val="212529"/>
          <w:shd w:val="clear" w:color="auto" w:fill="FFFFFF"/>
        </w:rPr>
      </w:pPr>
      <w:r w:rsidRPr="00481973">
        <w:rPr>
          <w:rFonts w:ascii="Times New Roman" w:hAnsi="Times New Roman"/>
        </w:rPr>
        <w:t xml:space="preserve">1. </w:t>
      </w:r>
      <w:r w:rsidRPr="00481973">
        <w:rPr>
          <w:rFonts w:ascii="Times New Roman" w:hAnsi="Times New Roman"/>
          <w:iCs/>
          <w:color w:val="212529"/>
          <w:shd w:val="clear" w:color="auto" w:fill="FFFFFF"/>
        </w:rPr>
        <w:t>49°47'09.64"С</w:t>
      </w:r>
      <w:r w:rsidRPr="00481973">
        <w:rPr>
          <w:rFonts w:ascii="Times New Roman" w:hAnsi="Times New Roman"/>
          <w:iCs/>
        </w:rPr>
        <w:t xml:space="preserve">, </w:t>
      </w:r>
      <w:r w:rsidRPr="00481973">
        <w:rPr>
          <w:rFonts w:ascii="Times New Roman" w:hAnsi="Times New Roman"/>
          <w:iCs/>
          <w:color w:val="212529"/>
          <w:shd w:val="clear" w:color="auto" w:fill="FFFFFF"/>
        </w:rPr>
        <w:t xml:space="preserve">73°05'16.72"В, </w:t>
      </w:r>
    </w:p>
    <w:p w14:paraId="66D99C9D" w14:textId="77777777" w:rsidR="00481973" w:rsidRPr="00481973" w:rsidRDefault="00481973" w:rsidP="00481973">
      <w:pPr>
        <w:pStyle w:val="ac"/>
        <w:pBdr>
          <w:top w:val="nil"/>
          <w:left w:val="nil"/>
          <w:bottom w:val="nil"/>
          <w:right w:val="nil"/>
          <w:between w:val="nil"/>
        </w:pBdr>
        <w:spacing w:after="0" w:line="240" w:lineRule="auto"/>
        <w:ind w:left="0" w:firstLine="567"/>
        <w:jc w:val="both"/>
        <w:rPr>
          <w:rFonts w:ascii="Times New Roman" w:hAnsi="Times New Roman"/>
          <w:iCs/>
          <w:color w:val="212529"/>
          <w:shd w:val="clear" w:color="auto" w:fill="FFFFFF"/>
        </w:rPr>
      </w:pPr>
      <w:r w:rsidRPr="00481973">
        <w:rPr>
          <w:rFonts w:ascii="Times New Roman" w:hAnsi="Times New Roman"/>
          <w:iCs/>
          <w:color w:val="212529"/>
          <w:shd w:val="clear" w:color="auto" w:fill="FFFFFF"/>
        </w:rPr>
        <w:t>2. 49°47'08.98"С</w:t>
      </w:r>
      <w:r w:rsidRPr="00481973">
        <w:rPr>
          <w:rFonts w:ascii="Times New Roman" w:hAnsi="Times New Roman"/>
          <w:iCs/>
        </w:rPr>
        <w:t xml:space="preserve">, </w:t>
      </w:r>
      <w:r w:rsidRPr="00481973">
        <w:rPr>
          <w:rFonts w:ascii="Times New Roman" w:hAnsi="Times New Roman"/>
          <w:iCs/>
          <w:color w:val="212529"/>
          <w:shd w:val="clear" w:color="auto" w:fill="FFFFFF"/>
        </w:rPr>
        <w:t xml:space="preserve">73°05'17.69"В, </w:t>
      </w:r>
    </w:p>
    <w:p w14:paraId="455A2CF2" w14:textId="77777777" w:rsidR="00481973" w:rsidRPr="00481973" w:rsidRDefault="00481973" w:rsidP="00481973">
      <w:pPr>
        <w:pStyle w:val="ac"/>
        <w:pBdr>
          <w:top w:val="nil"/>
          <w:left w:val="nil"/>
          <w:bottom w:val="nil"/>
          <w:right w:val="nil"/>
          <w:between w:val="nil"/>
        </w:pBdr>
        <w:spacing w:after="0" w:line="240" w:lineRule="auto"/>
        <w:ind w:left="0" w:firstLine="567"/>
        <w:jc w:val="both"/>
        <w:rPr>
          <w:rFonts w:ascii="Times New Roman" w:hAnsi="Times New Roman"/>
          <w:iCs/>
          <w:color w:val="212529"/>
          <w:shd w:val="clear" w:color="auto" w:fill="FFFFFF"/>
        </w:rPr>
      </w:pPr>
      <w:r w:rsidRPr="00481973">
        <w:rPr>
          <w:rFonts w:ascii="Times New Roman" w:hAnsi="Times New Roman"/>
          <w:iCs/>
          <w:color w:val="212529"/>
          <w:shd w:val="clear" w:color="auto" w:fill="FFFFFF"/>
        </w:rPr>
        <w:t>3. 49°47'08.14"С</w:t>
      </w:r>
      <w:r w:rsidRPr="00481973">
        <w:rPr>
          <w:rFonts w:ascii="Times New Roman" w:hAnsi="Times New Roman"/>
          <w:iCs/>
        </w:rPr>
        <w:t xml:space="preserve">, </w:t>
      </w:r>
      <w:r w:rsidRPr="00481973">
        <w:rPr>
          <w:rFonts w:ascii="Times New Roman" w:hAnsi="Times New Roman"/>
          <w:iCs/>
          <w:color w:val="212529"/>
          <w:shd w:val="clear" w:color="auto" w:fill="FFFFFF"/>
        </w:rPr>
        <w:t xml:space="preserve">73°05'16.41"В, </w:t>
      </w:r>
    </w:p>
    <w:p w14:paraId="2F7B07B2" w14:textId="77777777" w:rsidR="00481973" w:rsidRPr="00481973" w:rsidRDefault="00481973" w:rsidP="00481973">
      <w:pPr>
        <w:pStyle w:val="ac"/>
        <w:pBdr>
          <w:top w:val="nil"/>
          <w:left w:val="nil"/>
          <w:bottom w:val="nil"/>
          <w:right w:val="nil"/>
          <w:between w:val="nil"/>
        </w:pBdr>
        <w:spacing w:after="0" w:line="240" w:lineRule="auto"/>
        <w:ind w:left="0" w:firstLine="567"/>
        <w:jc w:val="both"/>
        <w:rPr>
          <w:rFonts w:ascii="Times New Roman" w:hAnsi="Times New Roman"/>
        </w:rPr>
      </w:pPr>
      <w:r w:rsidRPr="00481973">
        <w:rPr>
          <w:rFonts w:ascii="Times New Roman" w:hAnsi="Times New Roman"/>
          <w:iCs/>
          <w:color w:val="212529"/>
          <w:shd w:val="clear" w:color="auto" w:fill="FFFFFF"/>
        </w:rPr>
        <w:t>4. 49°47'08.89"С</w:t>
      </w:r>
      <w:r w:rsidRPr="00481973">
        <w:rPr>
          <w:rFonts w:ascii="Times New Roman" w:hAnsi="Times New Roman"/>
          <w:iCs/>
        </w:rPr>
        <w:t xml:space="preserve">, </w:t>
      </w:r>
      <w:r w:rsidRPr="00481973">
        <w:rPr>
          <w:rFonts w:ascii="Times New Roman" w:hAnsi="Times New Roman"/>
          <w:iCs/>
          <w:color w:val="212529"/>
          <w:shd w:val="clear" w:color="auto" w:fill="FFFFFF"/>
        </w:rPr>
        <w:t>73°05'15,5"В</w:t>
      </w:r>
    </w:p>
    <w:p w14:paraId="1DE311F4" w14:textId="77777777" w:rsidR="00481973" w:rsidRPr="00481973" w:rsidRDefault="00481973" w:rsidP="00481973">
      <w:pPr>
        <w:ind w:right="147" w:firstLine="567"/>
        <w:jc w:val="both"/>
        <w:rPr>
          <w:sz w:val="22"/>
          <w:szCs w:val="22"/>
        </w:rPr>
      </w:pPr>
      <w:r w:rsidRPr="00481973">
        <w:rPr>
          <w:sz w:val="22"/>
          <w:szCs w:val="22"/>
        </w:rPr>
        <w:t>Обзорная карта расположения участка по отношению к населенным пунктам представлена на рисунке 1.1.</w:t>
      </w:r>
    </w:p>
    <w:p w14:paraId="77F317BB" w14:textId="56DA6624" w:rsidR="00883E32" w:rsidRPr="00481973" w:rsidRDefault="00481973" w:rsidP="00481973">
      <w:pPr>
        <w:pStyle w:val="af0"/>
        <w:jc w:val="center"/>
        <w:rPr>
          <w:rFonts w:ascii="Times New Roman" w:hAnsi="Times New Roman"/>
          <w:lang w:val="en-US"/>
        </w:rPr>
      </w:pPr>
      <w:bookmarkStart w:id="4" w:name="_GoBack"/>
      <w:bookmarkEnd w:id="3"/>
      <w:r w:rsidRPr="00481973">
        <w:rPr>
          <w:rFonts w:ascii="Times New Roman" w:hAnsi="Times New Roman"/>
          <w:noProof/>
        </w:rPr>
        <w:drawing>
          <wp:inline distT="0" distB="0" distL="0" distR="0" wp14:anchorId="5BBA0EC5" wp14:editId="28BF569B">
            <wp:extent cx="5939790" cy="3652995"/>
            <wp:effectExtent l="0" t="0" r="381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3652995"/>
                    </a:xfrm>
                    <a:prstGeom prst="rect">
                      <a:avLst/>
                    </a:prstGeom>
                    <a:noFill/>
                    <a:ln>
                      <a:noFill/>
                    </a:ln>
                  </pic:spPr>
                </pic:pic>
              </a:graphicData>
            </a:graphic>
          </wp:inline>
        </w:drawing>
      </w:r>
      <w:bookmarkEnd w:id="4"/>
    </w:p>
    <w:p w14:paraId="5ADE39B1" w14:textId="7C02A974" w:rsidR="00883E32" w:rsidRPr="00481973" w:rsidRDefault="00883E32" w:rsidP="00481973">
      <w:pPr>
        <w:ind w:firstLine="567"/>
        <w:jc w:val="center"/>
        <w:rPr>
          <w:sz w:val="22"/>
          <w:szCs w:val="22"/>
          <w:lang w:bidi="ru-RU"/>
        </w:rPr>
      </w:pPr>
      <w:r w:rsidRPr="00481973">
        <w:rPr>
          <w:b/>
          <w:sz w:val="22"/>
          <w:szCs w:val="22"/>
        </w:rPr>
        <w:t>Рисунок 1.1 – Расположение лицензионной площади по отношению к жилой зоне</w:t>
      </w:r>
      <w:bookmarkEnd w:id="1"/>
    </w:p>
    <w:bookmarkEnd w:id="2"/>
    <w:p w14:paraId="2B98EBDE" w14:textId="77777777" w:rsidR="004C2CBE" w:rsidRPr="00481973" w:rsidRDefault="004C2CBE" w:rsidP="00481973">
      <w:pPr>
        <w:ind w:firstLine="567"/>
        <w:jc w:val="both"/>
        <w:rPr>
          <w:sz w:val="22"/>
          <w:szCs w:val="22"/>
        </w:rPr>
      </w:pPr>
    </w:p>
    <w:p w14:paraId="249D7C97" w14:textId="77777777" w:rsidR="004C2CBE" w:rsidRPr="00481973" w:rsidRDefault="004C2CBE" w:rsidP="00481973">
      <w:pPr>
        <w:ind w:firstLine="567"/>
        <w:jc w:val="both"/>
        <w:rPr>
          <w:b/>
          <w:sz w:val="22"/>
          <w:szCs w:val="22"/>
        </w:rPr>
      </w:pPr>
      <w:bookmarkStart w:id="5" w:name="z97"/>
      <w:r w:rsidRPr="00481973">
        <w:rPr>
          <w:b/>
          <w:sz w:val="22"/>
          <w:szCs w:val="22"/>
        </w:rPr>
        <w:t>      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6C97D732" w14:textId="77777777" w:rsidR="00481973" w:rsidRPr="00481973" w:rsidRDefault="00481973" w:rsidP="00481973">
      <w:pPr>
        <w:ind w:firstLine="567"/>
        <w:jc w:val="both"/>
        <w:rPr>
          <w:sz w:val="22"/>
          <w:szCs w:val="22"/>
        </w:rPr>
      </w:pPr>
      <w:bookmarkStart w:id="6" w:name="z98"/>
      <w:bookmarkEnd w:id="5"/>
      <w:r w:rsidRPr="00481973">
        <w:rPr>
          <w:sz w:val="22"/>
          <w:szCs w:val="22"/>
        </w:rPr>
        <w:t>Намечаемая деятельность осуществляется в г. Караганда, на территории существующей промышленной площадки по ул. Складской. Территория объекта имеет твердое покрытие и относится к сложившейся промышленной зоне города.</w:t>
      </w:r>
    </w:p>
    <w:p w14:paraId="182786B6" w14:textId="77777777" w:rsidR="00481973" w:rsidRPr="00481973" w:rsidRDefault="00481973" w:rsidP="00481973">
      <w:pPr>
        <w:ind w:firstLine="567"/>
        <w:jc w:val="both"/>
        <w:rPr>
          <w:sz w:val="22"/>
          <w:szCs w:val="22"/>
        </w:rPr>
      </w:pPr>
      <w:r w:rsidRPr="00481973">
        <w:rPr>
          <w:sz w:val="22"/>
          <w:szCs w:val="22"/>
        </w:rPr>
        <w:lastRenderedPageBreak/>
        <w:t xml:space="preserve">Численность населения г. Караганды составляет </w:t>
      </w:r>
      <w:r w:rsidRPr="00481973">
        <w:rPr>
          <w:bCs/>
          <w:sz w:val="22"/>
          <w:szCs w:val="22"/>
        </w:rPr>
        <w:t>около 526,3 тыс. человек</w:t>
      </w:r>
      <w:r w:rsidRPr="00481973">
        <w:rPr>
          <w:sz w:val="22"/>
          <w:szCs w:val="22"/>
        </w:rPr>
        <w:t xml:space="preserve"> (по состоянию на 1 января 2025 года). В непосредственной близости от территории предприятия, на расстоянии 222</w:t>
      </w:r>
      <w:r w:rsidRPr="00481973">
        <w:rPr>
          <w:bCs/>
          <w:sz w:val="22"/>
          <w:szCs w:val="22"/>
        </w:rPr>
        <w:t xml:space="preserve"> м</w:t>
      </w:r>
      <w:r w:rsidRPr="00481973">
        <w:rPr>
          <w:sz w:val="22"/>
          <w:szCs w:val="22"/>
        </w:rPr>
        <w:t>, расположена жилая зона. В связи с этим потенциально затрагиваемой территорией рассматривается не только производственная площадка, но и прилегающая территория, на которой возможно распространение выбросов и шумового воздействия.</w:t>
      </w:r>
    </w:p>
    <w:p w14:paraId="3F67BD2C" w14:textId="77777777" w:rsidR="00481973" w:rsidRPr="00481973" w:rsidRDefault="00481973" w:rsidP="00481973">
      <w:pPr>
        <w:ind w:firstLine="567"/>
        <w:jc w:val="both"/>
        <w:rPr>
          <w:sz w:val="22"/>
          <w:szCs w:val="22"/>
        </w:rPr>
      </w:pPr>
      <w:r w:rsidRPr="00481973">
        <w:rPr>
          <w:sz w:val="22"/>
          <w:szCs w:val="22"/>
        </w:rPr>
        <w:t xml:space="preserve">Основными источниками воздействия являются работа автотранспорта, а также проведение вспомогательных работ по газовой резке и электросварке металлолома. Выбросы загрязняющих веществ формируются преимущественно непосредственно на территории предприятия и могут распространяться в атмосферном воздухе с учетом метеорологических условий. Шумовое воздействие связано с работой погрузочной техники, автотранспорта, </w:t>
      </w:r>
      <w:proofErr w:type="spellStart"/>
      <w:r w:rsidRPr="00481973">
        <w:rPr>
          <w:sz w:val="22"/>
          <w:szCs w:val="22"/>
        </w:rPr>
        <w:t>газорезательного</w:t>
      </w:r>
      <w:proofErr w:type="spellEnd"/>
      <w:r w:rsidRPr="00481973">
        <w:rPr>
          <w:sz w:val="22"/>
          <w:szCs w:val="22"/>
        </w:rPr>
        <w:t xml:space="preserve"> и сварочного оборудования.</w:t>
      </w:r>
    </w:p>
    <w:p w14:paraId="09D11EA6" w14:textId="77777777" w:rsidR="00481973" w:rsidRPr="00481973" w:rsidRDefault="00481973" w:rsidP="00481973">
      <w:pPr>
        <w:ind w:firstLine="567"/>
        <w:jc w:val="both"/>
        <w:rPr>
          <w:sz w:val="22"/>
          <w:szCs w:val="22"/>
        </w:rPr>
      </w:pPr>
      <w:r w:rsidRPr="00481973">
        <w:rPr>
          <w:sz w:val="22"/>
          <w:szCs w:val="22"/>
        </w:rPr>
        <w:t>Сброс производственных сточных вод в поверхностные водные объекты не предусматривается. Деятельность не связана с извлечением природных ресурсов.</w:t>
      </w:r>
    </w:p>
    <w:p w14:paraId="36917BBB" w14:textId="77777777" w:rsidR="00481973" w:rsidRPr="00481973" w:rsidRDefault="00481973" w:rsidP="00481973">
      <w:pPr>
        <w:ind w:firstLine="567"/>
        <w:jc w:val="both"/>
        <w:rPr>
          <w:sz w:val="22"/>
          <w:szCs w:val="22"/>
        </w:rPr>
      </w:pPr>
      <w:r w:rsidRPr="00481973">
        <w:rPr>
          <w:sz w:val="22"/>
          <w:szCs w:val="22"/>
        </w:rPr>
        <w:t xml:space="preserve">Металлолом и образующиеся отходы временно накапливаются на специально отведенной площадке с твердым покрытием. </w:t>
      </w:r>
      <w:r w:rsidRPr="00481973">
        <w:rPr>
          <w:bCs/>
          <w:sz w:val="22"/>
          <w:szCs w:val="22"/>
        </w:rPr>
        <w:t>Захоронение отходов на территории предприятия не осуществляется</w:t>
      </w:r>
      <w:r w:rsidRPr="00481973">
        <w:rPr>
          <w:sz w:val="22"/>
          <w:szCs w:val="22"/>
        </w:rPr>
        <w:t>. Металлолом передается специализированным организациям для дальнейшей переработки, а образующиеся отходы — на утилизацию, переработку или удаление в соответствии с установленными требованиями.</w:t>
      </w:r>
    </w:p>
    <w:p w14:paraId="06447BF8" w14:textId="77777777" w:rsidR="00481973" w:rsidRPr="00481973" w:rsidRDefault="00481973" w:rsidP="00481973">
      <w:pPr>
        <w:ind w:firstLine="567"/>
        <w:jc w:val="both"/>
        <w:rPr>
          <w:sz w:val="22"/>
          <w:szCs w:val="22"/>
        </w:rPr>
      </w:pPr>
      <w:r w:rsidRPr="00481973">
        <w:rPr>
          <w:sz w:val="22"/>
          <w:szCs w:val="22"/>
        </w:rPr>
        <w:t>Таким образом, основное воздействие ограничивается территорией промышленной площадки и прилегающей зоной возможного распространения выбросов и физических факторов. С учетом расположения жилой зоны на расстоянии 222 м оценка воздействия на атмосферный воздух и уровень шума проводится с учетом влияния на ближайшую жилую застройку.</w:t>
      </w:r>
    </w:p>
    <w:p w14:paraId="44A23DF8" w14:textId="7F3E494F" w:rsidR="0092179E" w:rsidRPr="00481973" w:rsidRDefault="0092179E" w:rsidP="00481973">
      <w:pPr>
        <w:widowControl w:val="0"/>
        <w:pBdr>
          <w:bottom w:val="single" w:sz="4" w:space="31" w:color="FFFFFF"/>
        </w:pBdr>
        <w:shd w:val="clear" w:color="auto" w:fill="FFFFFF"/>
        <w:tabs>
          <w:tab w:val="left" w:pos="3405"/>
          <w:tab w:val="center" w:pos="5315"/>
        </w:tabs>
        <w:ind w:firstLine="567"/>
        <w:jc w:val="both"/>
        <w:rPr>
          <w:sz w:val="22"/>
          <w:szCs w:val="22"/>
        </w:rPr>
      </w:pPr>
    </w:p>
    <w:p w14:paraId="0E0B5985" w14:textId="2075304E" w:rsidR="004C2CBE" w:rsidRPr="00481973" w:rsidRDefault="004C2CBE" w:rsidP="00481973">
      <w:pPr>
        <w:ind w:firstLine="567"/>
        <w:jc w:val="both"/>
        <w:rPr>
          <w:b/>
          <w:sz w:val="22"/>
          <w:szCs w:val="22"/>
        </w:rPr>
      </w:pPr>
      <w:r w:rsidRPr="00481973">
        <w:rPr>
          <w:b/>
          <w:sz w:val="22"/>
          <w:szCs w:val="22"/>
        </w:rPr>
        <w:t>      3) наименование инициатора намечаемой деятельности, его контактные данные:</w:t>
      </w:r>
    </w:p>
    <w:p w14:paraId="23C101C8" w14:textId="77777777" w:rsidR="00481973" w:rsidRPr="00481973" w:rsidRDefault="00481973" w:rsidP="00481973">
      <w:pPr>
        <w:pStyle w:val="af0"/>
        <w:ind w:firstLine="567"/>
        <w:rPr>
          <w:rFonts w:ascii="Times New Roman" w:eastAsia="Calibri" w:hAnsi="Times New Roman"/>
          <w:bCs/>
          <w:iCs/>
          <w:color w:val="000000"/>
        </w:rPr>
      </w:pPr>
      <w:bookmarkStart w:id="7" w:name="_Hlk110526758"/>
      <w:bookmarkStart w:id="8" w:name="z99"/>
      <w:bookmarkEnd w:id="6"/>
      <w:r w:rsidRPr="00481973">
        <w:rPr>
          <w:rFonts w:ascii="Times New Roman" w:hAnsi="Times New Roman"/>
          <w:bCs/>
          <w:iCs/>
          <w:lang w:val="kk-KZ"/>
        </w:rPr>
        <w:t>ТОО</w:t>
      </w:r>
      <w:r w:rsidRPr="00481973">
        <w:rPr>
          <w:rFonts w:ascii="Times New Roman" w:hAnsi="Times New Roman"/>
          <w:bCs/>
          <w:iCs/>
        </w:rPr>
        <w:t xml:space="preserve"> «</w:t>
      </w:r>
      <w:r w:rsidRPr="00481973">
        <w:rPr>
          <w:rFonts w:ascii="Times New Roman" w:eastAsia="Calibri" w:hAnsi="Times New Roman"/>
          <w:bCs/>
          <w:iCs/>
          <w:color w:val="000000"/>
        </w:rPr>
        <w:t>Metalleks.kz</w:t>
      </w:r>
      <w:r w:rsidRPr="00481973">
        <w:rPr>
          <w:rFonts w:ascii="Times New Roman" w:hAnsi="Times New Roman"/>
          <w:bCs/>
          <w:iCs/>
        </w:rPr>
        <w:t xml:space="preserve">», </w:t>
      </w:r>
      <w:r w:rsidRPr="00481973">
        <w:rPr>
          <w:rFonts w:ascii="Times New Roman" w:eastAsia="Calibri" w:hAnsi="Times New Roman"/>
          <w:bCs/>
          <w:iCs/>
          <w:color w:val="000000"/>
        </w:rPr>
        <w:t xml:space="preserve">Республика Казахстан, Карагандинская область, г. Караганда, ул. </w:t>
      </w:r>
      <w:proofErr w:type="spellStart"/>
      <w:r w:rsidRPr="00481973">
        <w:rPr>
          <w:rFonts w:ascii="Times New Roman" w:eastAsia="Calibri" w:hAnsi="Times New Roman"/>
          <w:bCs/>
          <w:iCs/>
          <w:color w:val="000000"/>
        </w:rPr>
        <w:t>Ермекова</w:t>
      </w:r>
      <w:proofErr w:type="spellEnd"/>
      <w:r w:rsidRPr="00481973">
        <w:rPr>
          <w:rFonts w:ascii="Times New Roman" w:eastAsia="Calibri" w:hAnsi="Times New Roman"/>
          <w:bCs/>
          <w:iCs/>
          <w:color w:val="000000"/>
        </w:rPr>
        <w:t xml:space="preserve">, строение 104/1, </w:t>
      </w:r>
      <w:r w:rsidRPr="00481973">
        <w:rPr>
          <w:rFonts w:ascii="Times New Roman" w:hAnsi="Times New Roman"/>
          <w:bCs/>
          <w:iCs/>
        </w:rPr>
        <w:t xml:space="preserve">БИН </w:t>
      </w:r>
      <w:r w:rsidRPr="00481973">
        <w:rPr>
          <w:rFonts w:ascii="Times New Roman" w:eastAsia="Calibri" w:hAnsi="Times New Roman"/>
          <w:bCs/>
          <w:iCs/>
          <w:color w:val="000000"/>
        </w:rPr>
        <w:t xml:space="preserve">180940012010, </w:t>
      </w:r>
      <w:r w:rsidRPr="00481973">
        <w:rPr>
          <w:rFonts w:ascii="Times New Roman" w:hAnsi="Times New Roman"/>
          <w:bCs/>
          <w:iCs/>
        </w:rPr>
        <w:t xml:space="preserve">Директор </w:t>
      </w:r>
      <w:proofErr w:type="spellStart"/>
      <w:r w:rsidRPr="00481973">
        <w:rPr>
          <w:rFonts w:ascii="Times New Roman" w:eastAsia="Calibri" w:hAnsi="Times New Roman"/>
          <w:bCs/>
          <w:iCs/>
          <w:color w:val="000000"/>
        </w:rPr>
        <w:t>Чернышов</w:t>
      </w:r>
      <w:proofErr w:type="spellEnd"/>
      <w:r w:rsidRPr="00481973">
        <w:rPr>
          <w:rFonts w:ascii="Times New Roman" w:eastAsia="Calibri" w:hAnsi="Times New Roman"/>
          <w:bCs/>
          <w:iCs/>
          <w:color w:val="000000"/>
        </w:rPr>
        <w:t xml:space="preserve"> А. В.</w:t>
      </w:r>
    </w:p>
    <w:p w14:paraId="647606E6" w14:textId="0A0822BC" w:rsidR="002570B3" w:rsidRPr="00481973" w:rsidRDefault="002570B3" w:rsidP="00481973">
      <w:pPr>
        <w:ind w:firstLine="567"/>
        <w:jc w:val="both"/>
        <w:rPr>
          <w:bCs/>
          <w:sz w:val="22"/>
          <w:szCs w:val="22"/>
        </w:rPr>
      </w:pPr>
    </w:p>
    <w:bookmarkEnd w:id="7"/>
    <w:p w14:paraId="1EF39F9D" w14:textId="77777777" w:rsidR="004C2CBE" w:rsidRPr="00481973" w:rsidRDefault="004C2CBE" w:rsidP="00481973">
      <w:pPr>
        <w:ind w:firstLine="567"/>
        <w:jc w:val="both"/>
        <w:rPr>
          <w:b/>
          <w:sz w:val="22"/>
          <w:szCs w:val="22"/>
        </w:rPr>
      </w:pPr>
      <w:r w:rsidRPr="00481973">
        <w:rPr>
          <w:b/>
          <w:sz w:val="22"/>
          <w:szCs w:val="22"/>
        </w:rPr>
        <w:t>      4) краткое описание намечаемой деятельности:</w:t>
      </w:r>
    </w:p>
    <w:p w14:paraId="033F1FC2" w14:textId="77777777" w:rsidR="004C2CBE" w:rsidRPr="00481973" w:rsidRDefault="004C2CBE" w:rsidP="00481973">
      <w:pPr>
        <w:ind w:firstLine="567"/>
        <w:jc w:val="both"/>
        <w:rPr>
          <w:b/>
          <w:sz w:val="22"/>
          <w:szCs w:val="22"/>
        </w:rPr>
      </w:pPr>
      <w:bookmarkStart w:id="9" w:name="z100"/>
      <w:bookmarkEnd w:id="8"/>
      <w:r w:rsidRPr="00481973">
        <w:rPr>
          <w:b/>
          <w:sz w:val="22"/>
          <w:szCs w:val="22"/>
        </w:rPr>
        <w:t xml:space="preserve">      вид деятельности: </w:t>
      </w:r>
      <w:r w:rsidRPr="00481973">
        <w:rPr>
          <w:sz w:val="22"/>
          <w:szCs w:val="22"/>
        </w:rPr>
        <w:t>разведка твердых полезных ископаемых</w:t>
      </w:r>
    </w:p>
    <w:p w14:paraId="27B20129" w14:textId="77777777" w:rsidR="004C2CBE" w:rsidRPr="00481973" w:rsidRDefault="004C2CBE" w:rsidP="00481973">
      <w:pPr>
        <w:ind w:firstLine="567"/>
        <w:jc w:val="both"/>
        <w:rPr>
          <w:b/>
          <w:sz w:val="22"/>
          <w:szCs w:val="22"/>
        </w:rPr>
      </w:pPr>
      <w:bookmarkStart w:id="10" w:name="z101"/>
      <w:bookmarkEnd w:id="9"/>
      <w:r w:rsidRPr="00481973">
        <w:rPr>
          <w:b/>
          <w:sz w:val="22"/>
          <w:szCs w:val="22"/>
        </w:rPr>
        <w:t>      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p w14:paraId="71604FB1" w14:textId="77777777" w:rsidR="00481973" w:rsidRPr="00481973" w:rsidRDefault="00481973" w:rsidP="00481973">
      <w:pPr>
        <w:pStyle w:val="ac"/>
        <w:autoSpaceDE w:val="0"/>
        <w:autoSpaceDN w:val="0"/>
        <w:adjustRightInd w:val="0"/>
        <w:spacing w:after="0" w:line="240" w:lineRule="auto"/>
        <w:ind w:left="0" w:firstLine="567"/>
        <w:jc w:val="both"/>
        <w:rPr>
          <w:rFonts w:ascii="Times New Roman" w:hAnsi="Times New Roman"/>
          <w:iCs/>
          <w:color w:val="000000"/>
        </w:rPr>
      </w:pPr>
      <w:bookmarkStart w:id="11" w:name="_Hlk136941069"/>
      <w:bookmarkStart w:id="12" w:name="_Hlk139317060"/>
      <w:bookmarkStart w:id="13" w:name="_Hlk169783515"/>
      <w:bookmarkStart w:id="14" w:name="z102"/>
      <w:bookmarkEnd w:id="10"/>
      <w:r w:rsidRPr="00481973">
        <w:rPr>
          <w:rFonts w:ascii="Times New Roman" w:hAnsi="Times New Roman"/>
          <w:iCs/>
          <w:color w:val="000000"/>
        </w:rPr>
        <w:t>Целевое назначение объекта: Оптовая торговля ломом и отходами черных и цветных металлов.</w:t>
      </w:r>
    </w:p>
    <w:p w14:paraId="16DE2008" w14:textId="77777777" w:rsidR="00481973" w:rsidRPr="00481973" w:rsidRDefault="00481973" w:rsidP="00481973">
      <w:pPr>
        <w:pStyle w:val="ac"/>
        <w:autoSpaceDE w:val="0"/>
        <w:autoSpaceDN w:val="0"/>
        <w:adjustRightInd w:val="0"/>
        <w:spacing w:after="0" w:line="240" w:lineRule="auto"/>
        <w:ind w:left="0" w:firstLine="567"/>
        <w:jc w:val="both"/>
        <w:rPr>
          <w:rFonts w:ascii="Times New Roman" w:hAnsi="Times New Roman"/>
          <w:iCs/>
          <w:color w:val="000000"/>
        </w:rPr>
      </w:pPr>
      <w:r w:rsidRPr="00481973">
        <w:rPr>
          <w:rFonts w:ascii="Times New Roman" w:hAnsi="Times New Roman"/>
          <w:iCs/>
          <w:color w:val="000000"/>
        </w:rPr>
        <w:t>Площадь базы – 500 м</w:t>
      </w:r>
      <w:r w:rsidRPr="00481973">
        <w:rPr>
          <w:rFonts w:ascii="Times New Roman" w:hAnsi="Times New Roman"/>
          <w:iCs/>
          <w:color w:val="000000"/>
          <w:vertAlign w:val="superscript"/>
        </w:rPr>
        <w:t>2</w:t>
      </w:r>
      <w:r w:rsidRPr="00481973">
        <w:rPr>
          <w:rFonts w:ascii="Times New Roman" w:hAnsi="Times New Roman"/>
          <w:iCs/>
          <w:color w:val="000000"/>
        </w:rPr>
        <w:t>, при этом, максимальное количество лома, подлежащего временному накоплению на площадке составляет – до 10 000 тонн в год.</w:t>
      </w:r>
    </w:p>
    <w:p w14:paraId="627F8794" w14:textId="77777777" w:rsidR="00481973" w:rsidRPr="00481973" w:rsidRDefault="00481973" w:rsidP="00481973">
      <w:pPr>
        <w:ind w:firstLine="567"/>
        <w:jc w:val="both"/>
        <w:rPr>
          <w:rFonts w:eastAsia="Calibri"/>
          <w:noProof/>
          <w:sz w:val="22"/>
          <w:szCs w:val="22"/>
        </w:rPr>
      </w:pPr>
      <w:r w:rsidRPr="00481973">
        <w:rPr>
          <w:rFonts w:eastAsia="Calibri"/>
          <w:noProof/>
          <w:sz w:val="22"/>
          <w:szCs w:val="22"/>
        </w:rPr>
        <w:t>Количество человек на участке работ – 3 человека.</w:t>
      </w:r>
    </w:p>
    <w:p w14:paraId="51812D34" w14:textId="77777777" w:rsidR="00481973" w:rsidRPr="00481973" w:rsidRDefault="00481973" w:rsidP="00481973">
      <w:pPr>
        <w:ind w:firstLine="567"/>
        <w:jc w:val="both"/>
        <w:rPr>
          <w:rFonts w:eastAsia="Calibri"/>
          <w:noProof/>
          <w:sz w:val="22"/>
          <w:szCs w:val="22"/>
        </w:rPr>
      </w:pPr>
      <w:r w:rsidRPr="00481973">
        <w:rPr>
          <w:rFonts w:eastAsia="Calibri"/>
          <w:noProof/>
          <w:sz w:val="22"/>
          <w:szCs w:val="22"/>
        </w:rPr>
        <w:t>На предприятии будет производиться газовая резка металла. Годовой расход пропан-бутановой смеси 200 литров, кислорода 8000 м</w:t>
      </w:r>
      <w:r w:rsidRPr="00481973">
        <w:rPr>
          <w:rFonts w:eastAsia="Calibri"/>
          <w:noProof/>
          <w:sz w:val="22"/>
          <w:szCs w:val="22"/>
          <w:vertAlign w:val="superscript"/>
        </w:rPr>
        <w:t>3</w:t>
      </w:r>
      <w:r w:rsidRPr="00481973">
        <w:rPr>
          <w:rFonts w:eastAsia="Calibri"/>
          <w:noProof/>
          <w:sz w:val="22"/>
          <w:szCs w:val="22"/>
        </w:rPr>
        <w:t>. Также будет производиться электросварка. Марка электродов Арсенал, годовой расход 15 кг.</w:t>
      </w:r>
    </w:p>
    <w:p w14:paraId="63B00811" w14:textId="77777777" w:rsidR="00481973" w:rsidRPr="00481973" w:rsidRDefault="00481973" w:rsidP="00481973">
      <w:pPr>
        <w:ind w:firstLine="567"/>
        <w:jc w:val="both"/>
        <w:rPr>
          <w:rFonts w:eastAsia="Calibri"/>
          <w:noProof/>
          <w:sz w:val="22"/>
          <w:szCs w:val="22"/>
        </w:rPr>
      </w:pPr>
      <w:r w:rsidRPr="00481973">
        <w:rPr>
          <w:rFonts w:eastAsia="Calibri"/>
          <w:noProof/>
          <w:sz w:val="22"/>
          <w:szCs w:val="22"/>
        </w:rPr>
        <w:t>Режим работы: количество смен – 1 (9.00-18.00, 8 часов смена, 1 час обед), 5 дней в неделю, 261 рабочий день. Режим проведения газовой резки и сварочных работ – 2 часа в день, 522 часа в год.</w:t>
      </w:r>
    </w:p>
    <w:p w14:paraId="38E81834" w14:textId="77777777" w:rsidR="00247562" w:rsidRPr="00481973" w:rsidRDefault="00247562" w:rsidP="00481973">
      <w:pPr>
        <w:autoSpaceDE w:val="0"/>
        <w:autoSpaceDN w:val="0"/>
        <w:adjustRightInd w:val="0"/>
        <w:ind w:firstLine="567"/>
        <w:rPr>
          <w:rFonts w:eastAsia="Calibri"/>
          <w:sz w:val="22"/>
          <w:szCs w:val="22"/>
        </w:rPr>
      </w:pPr>
    </w:p>
    <w:bookmarkEnd w:id="11"/>
    <w:bookmarkEnd w:id="12"/>
    <w:bookmarkEnd w:id="13"/>
    <w:p w14:paraId="17058E5B" w14:textId="77777777" w:rsidR="004C2CBE" w:rsidRPr="00481973" w:rsidRDefault="004C2CBE" w:rsidP="00481973">
      <w:pPr>
        <w:ind w:firstLine="567"/>
        <w:jc w:val="both"/>
        <w:rPr>
          <w:b/>
          <w:sz w:val="22"/>
          <w:szCs w:val="22"/>
        </w:rPr>
      </w:pPr>
      <w:r w:rsidRPr="00481973">
        <w:rPr>
          <w:b/>
          <w:sz w:val="22"/>
          <w:szCs w:val="22"/>
        </w:rPr>
        <w:t>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p w14:paraId="746CD0DC" w14:textId="77777777" w:rsidR="00481973" w:rsidRPr="00481973" w:rsidRDefault="00481973" w:rsidP="00481973">
      <w:pPr>
        <w:ind w:firstLine="567"/>
        <w:jc w:val="both"/>
        <w:rPr>
          <w:iCs/>
          <w:sz w:val="22"/>
          <w:szCs w:val="22"/>
        </w:rPr>
      </w:pPr>
      <w:bookmarkStart w:id="15" w:name="_Hlk110527017"/>
      <w:bookmarkStart w:id="16" w:name="_Hlk119951177"/>
      <w:bookmarkStart w:id="17" w:name="_Hlk197549070"/>
      <w:r w:rsidRPr="00481973">
        <w:rPr>
          <w:iCs/>
          <w:sz w:val="22"/>
          <w:szCs w:val="22"/>
        </w:rPr>
        <w:t>Основной деятельностью предприятия является прием, временное накопление и последующая передача металлолома специализированным организациям-переработчикам, в том числе металлургическим комбинатам и другим предприятиям, осуществляющим переработку вторичных металлических ресурсов.</w:t>
      </w:r>
    </w:p>
    <w:p w14:paraId="0D95771E" w14:textId="77777777" w:rsidR="00481973" w:rsidRPr="00481973" w:rsidRDefault="00481973" w:rsidP="00481973">
      <w:pPr>
        <w:ind w:firstLine="567"/>
        <w:jc w:val="both"/>
        <w:rPr>
          <w:iCs/>
          <w:sz w:val="22"/>
          <w:szCs w:val="22"/>
        </w:rPr>
      </w:pPr>
      <w:r w:rsidRPr="00481973">
        <w:rPr>
          <w:iCs/>
          <w:sz w:val="22"/>
          <w:szCs w:val="22"/>
        </w:rPr>
        <w:t>Металлолом разгружается погрузчиком и складируется навалом на площадке с твердым покрытием. Далее сортируется: цветной лом складируется отдельно от черного лома.</w:t>
      </w:r>
    </w:p>
    <w:p w14:paraId="3A0782A8" w14:textId="77777777" w:rsidR="00481973" w:rsidRPr="00481973" w:rsidRDefault="00481973" w:rsidP="00481973">
      <w:pPr>
        <w:autoSpaceDE w:val="0"/>
        <w:autoSpaceDN w:val="0"/>
        <w:adjustRightInd w:val="0"/>
        <w:ind w:firstLine="567"/>
        <w:jc w:val="both"/>
        <w:rPr>
          <w:iCs/>
          <w:color w:val="000000"/>
          <w:sz w:val="22"/>
          <w:szCs w:val="22"/>
        </w:rPr>
      </w:pPr>
      <w:r w:rsidRPr="00481973">
        <w:rPr>
          <w:iCs/>
          <w:sz w:val="22"/>
          <w:szCs w:val="22"/>
        </w:rPr>
        <w:t xml:space="preserve">Перевозка лома производится на арендованном грузовом автомобиле марки </w:t>
      </w:r>
      <w:r w:rsidRPr="00481973">
        <w:rPr>
          <w:iCs/>
          <w:color w:val="000000"/>
          <w:sz w:val="22"/>
          <w:szCs w:val="22"/>
        </w:rPr>
        <w:t xml:space="preserve">SHAANXI SX 3251DM384, грузоподъемностью 25 т. Непосредственно на площадке перегрузочные работы производятся с помощью колесного перегружателя </w:t>
      </w:r>
      <w:r w:rsidRPr="00481973">
        <w:rPr>
          <w:iCs/>
          <w:color w:val="000000"/>
          <w:sz w:val="22"/>
          <w:szCs w:val="22"/>
          <w:lang w:val="en-US"/>
        </w:rPr>
        <w:t>Fuchs</w:t>
      </w:r>
      <w:r w:rsidRPr="00481973">
        <w:rPr>
          <w:iCs/>
          <w:color w:val="000000"/>
          <w:sz w:val="22"/>
          <w:szCs w:val="22"/>
        </w:rPr>
        <w:t xml:space="preserve"> </w:t>
      </w:r>
      <w:r w:rsidRPr="00481973">
        <w:rPr>
          <w:iCs/>
          <w:color w:val="000000"/>
          <w:sz w:val="22"/>
          <w:szCs w:val="22"/>
          <w:lang w:val="en-US"/>
        </w:rPr>
        <w:t>MHL</w:t>
      </w:r>
      <w:r w:rsidRPr="00481973">
        <w:rPr>
          <w:iCs/>
          <w:color w:val="000000"/>
          <w:sz w:val="22"/>
          <w:szCs w:val="22"/>
        </w:rPr>
        <w:t xml:space="preserve"> 340, находящегося на балансе ТОО. </w:t>
      </w:r>
    </w:p>
    <w:p w14:paraId="4D2C28D1" w14:textId="77777777" w:rsidR="00481973" w:rsidRPr="00481973" w:rsidRDefault="00481973" w:rsidP="00481973">
      <w:pPr>
        <w:autoSpaceDE w:val="0"/>
        <w:autoSpaceDN w:val="0"/>
        <w:adjustRightInd w:val="0"/>
        <w:ind w:firstLine="567"/>
        <w:jc w:val="both"/>
        <w:rPr>
          <w:iCs/>
          <w:color w:val="363437"/>
          <w:sz w:val="22"/>
          <w:szCs w:val="22"/>
        </w:rPr>
      </w:pPr>
      <w:r w:rsidRPr="00481973">
        <w:rPr>
          <w:iCs/>
          <w:color w:val="363437"/>
          <w:sz w:val="22"/>
          <w:szCs w:val="22"/>
        </w:rPr>
        <w:lastRenderedPageBreak/>
        <w:t>Перемещение мелкоштучных грузов производится в специальной, для этого предназначенной, таре.</w:t>
      </w:r>
    </w:p>
    <w:p w14:paraId="3226C633" w14:textId="77777777" w:rsidR="00481973" w:rsidRPr="00481973" w:rsidRDefault="00481973" w:rsidP="00481973">
      <w:pPr>
        <w:autoSpaceDE w:val="0"/>
        <w:autoSpaceDN w:val="0"/>
        <w:adjustRightInd w:val="0"/>
        <w:ind w:firstLine="567"/>
        <w:jc w:val="both"/>
        <w:rPr>
          <w:iCs/>
          <w:color w:val="363437"/>
          <w:sz w:val="22"/>
          <w:szCs w:val="22"/>
        </w:rPr>
      </w:pPr>
      <w:proofErr w:type="spellStart"/>
      <w:r w:rsidRPr="00481973">
        <w:rPr>
          <w:iCs/>
          <w:color w:val="363437"/>
          <w:sz w:val="22"/>
          <w:szCs w:val="22"/>
        </w:rPr>
        <w:t>Перемешение</w:t>
      </w:r>
      <w:proofErr w:type="spellEnd"/>
      <w:r w:rsidRPr="00481973">
        <w:rPr>
          <w:iCs/>
          <w:color w:val="363437"/>
          <w:sz w:val="22"/>
          <w:szCs w:val="22"/>
        </w:rPr>
        <w:t xml:space="preserve"> груза неизвестной массы производится после определения его фактической массы. </w:t>
      </w:r>
    </w:p>
    <w:p w14:paraId="148E5810" w14:textId="77777777" w:rsidR="00481973" w:rsidRPr="00481973" w:rsidRDefault="00481973" w:rsidP="00481973">
      <w:pPr>
        <w:autoSpaceDE w:val="0"/>
        <w:autoSpaceDN w:val="0"/>
        <w:adjustRightInd w:val="0"/>
        <w:ind w:firstLine="567"/>
        <w:jc w:val="both"/>
        <w:rPr>
          <w:iCs/>
          <w:color w:val="363437"/>
          <w:sz w:val="22"/>
          <w:szCs w:val="22"/>
        </w:rPr>
      </w:pPr>
      <w:r w:rsidRPr="00481973">
        <w:rPr>
          <w:iCs/>
          <w:color w:val="363437"/>
          <w:sz w:val="22"/>
          <w:szCs w:val="22"/>
        </w:rPr>
        <w:t>Груз или грузозахватное приспособление при их горизонтальном перемещении предварительно поднимаются на 500 мм выше встречающихся на пути предметов.</w:t>
      </w:r>
    </w:p>
    <w:p w14:paraId="33D526DE" w14:textId="77777777" w:rsidR="00481973" w:rsidRPr="00481973" w:rsidRDefault="00481973" w:rsidP="00481973">
      <w:pPr>
        <w:autoSpaceDE w:val="0"/>
        <w:autoSpaceDN w:val="0"/>
        <w:adjustRightInd w:val="0"/>
        <w:ind w:firstLine="567"/>
        <w:jc w:val="both"/>
        <w:rPr>
          <w:iCs/>
          <w:color w:val="363437"/>
          <w:sz w:val="22"/>
          <w:szCs w:val="22"/>
        </w:rPr>
      </w:pPr>
      <w:r w:rsidRPr="00481973">
        <w:rPr>
          <w:iCs/>
          <w:color w:val="363437"/>
          <w:sz w:val="22"/>
          <w:szCs w:val="22"/>
        </w:rPr>
        <w:t>Загрузка и выгрузка транспортных средств, производится без нарушения их равновесия.</w:t>
      </w:r>
    </w:p>
    <w:p w14:paraId="1340F050" w14:textId="77777777" w:rsidR="00481973" w:rsidRPr="00481973" w:rsidRDefault="00481973" w:rsidP="00481973">
      <w:pPr>
        <w:autoSpaceDE w:val="0"/>
        <w:autoSpaceDN w:val="0"/>
        <w:adjustRightInd w:val="0"/>
        <w:ind w:firstLine="567"/>
        <w:jc w:val="both"/>
        <w:rPr>
          <w:iCs/>
          <w:color w:val="363437"/>
          <w:sz w:val="22"/>
          <w:szCs w:val="22"/>
        </w:rPr>
      </w:pPr>
      <w:r w:rsidRPr="00481973">
        <w:rPr>
          <w:iCs/>
          <w:color w:val="363437"/>
          <w:sz w:val="22"/>
          <w:szCs w:val="22"/>
        </w:rPr>
        <w:t>Не допускается нахождение людей и проведение каких-либо работ в пределах перемещения грузов кранами, оснащенными грейфером или магнитной шайбой.</w:t>
      </w:r>
    </w:p>
    <w:p w14:paraId="3D4FE27D" w14:textId="77777777" w:rsidR="00481973" w:rsidRPr="00481973" w:rsidRDefault="00481973" w:rsidP="00481973">
      <w:pPr>
        <w:ind w:firstLine="567"/>
        <w:jc w:val="both"/>
        <w:rPr>
          <w:iCs/>
          <w:sz w:val="22"/>
          <w:szCs w:val="22"/>
        </w:rPr>
      </w:pPr>
      <w:r w:rsidRPr="00481973">
        <w:rPr>
          <w:iCs/>
          <w:color w:val="363437"/>
          <w:sz w:val="22"/>
          <w:szCs w:val="22"/>
        </w:rPr>
        <w:t>Использование перегружателя производится в соответствии с Инструкцией, утвержденной руководителем предприятия.</w:t>
      </w:r>
    </w:p>
    <w:p w14:paraId="3CB09C71" w14:textId="77777777" w:rsidR="00481973" w:rsidRPr="00481973" w:rsidRDefault="00481973" w:rsidP="00481973">
      <w:pPr>
        <w:autoSpaceDE w:val="0"/>
        <w:autoSpaceDN w:val="0"/>
        <w:adjustRightInd w:val="0"/>
        <w:ind w:firstLine="567"/>
        <w:jc w:val="both"/>
        <w:rPr>
          <w:iCs/>
          <w:color w:val="1E2024"/>
          <w:sz w:val="22"/>
          <w:szCs w:val="22"/>
        </w:rPr>
      </w:pPr>
      <w:r w:rsidRPr="00481973">
        <w:rPr>
          <w:iCs/>
          <w:color w:val="363437"/>
          <w:sz w:val="22"/>
          <w:szCs w:val="22"/>
        </w:rPr>
        <w:t xml:space="preserve">На предприятии имеются </w:t>
      </w:r>
      <w:r w:rsidRPr="00481973">
        <w:rPr>
          <w:iCs/>
          <w:color w:val="1E2024"/>
          <w:sz w:val="22"/>
          <w:szCs w:val="22"/>
        </w:rPr>
        <w:t xml:space="preserve">Весы автомобильные электронно-тензометрические стационарные для статического взвешивания. Диапазон измерений от 0,4 т до 80 т. Сертификат о поверке средств </w:t>
      </w:r>
      <w:proofErr w:type="spellStart"/>
      <w:proofErr w:type="gramStart"/>
      <w:r w:rsidRPr="00481973">
        <w:rPr>
          <w:iCs/>
          <w:color w:val="1E2024"/>
          <w:sz w:val="22"/>
          <w:szCs w:val="22"/>
        </w:rPr>
        <w:t>измерений:В</w:t>
      </w:r>
      <w:proofErr w:type="spellEnd"/>
      <w:proofErr w:type="gramEnd"/>
      <w:r w:rsidRPr="00481973">
        <w:rPr>
          <w:iCs/>
          <w:color w:val="1E2024"/>
          <w:sz w:val="22"/>
          <w:szCs w:val="22"/>
          <w:lang w:val="en-US"/>
        </w:rPr>
        <w:t>L</w:t>
      </w:r>
      <w:r w:rsidRPr="00481973">
        <w:rPr>
          <w:iCs/>
          <w:color w:val="1E2024"/>
          <w:sz w:val="22"/>
          <w:szCs w:val="22"/>
        </w:rPr>
        <w:t>-02-26-5859463, дата поверки весов 16 марта 2026 года сроком до 16 марта 2027 года.</w:t>
      </w:r>
    </w:p>
    <w:p w14:paraId="5E6E7C62" w14:textId="77777777" w:rsidR="00481973" w:rsidRPr="00481973" w:rsidRDefault="00481973" w:rsidP="00481973">
      <w:pPr>
        <w:ind w:firstLine="567"/>
        <w:jc w:val="both"/>
        <w:rPr>
          <w:iCs/>
          <w:sz w:val="22"/>
          <w:szCs w:val="22"/>
        </w:rPr>
      </w:pPr>
      <w:r w:rsidRPr="00481973">
        <w:rPr>
          <w:iCs/>
          <w:sz w:val="22"/>
          <w:szCs w:val="22"/>
        </w:rPr>
        <w:t>Временное накопление металлолома осуществляется на открытой площадке с твердым покрытием. Для обеспечения удобства хранения, сортировки и транспортировки металлолома на предприятии выполняются вспомогательные операции по его подготовке к отгрузке. С этой целью производится газовая резка крупногабаритных металлических конструкций, изделий и фрагментов лома с целью уменьшения их габаритов, приведения к транспортным размерам и более рационального использования грузового пространства транспортных средств.</w:t>
      </w:r>
    </w:p>
    <w:p w14:paraId="4FA69391" w14:textId="77777777" w:rsidR="00481973" w:rsidRPr="00481973" w:rsidRDefault="00481973" w:rsidP="00481973">
      <w:pPr>
        <w:ind w:firstLine="567"/>
        <w:jc w:val="both"/>
        <w:rPr>
          <w:iCs/>
          <w:sz w:val="22"/>
          <w:szCs w:val="22"/>
        </w:rPr>
      </w:pPr>
      <w:r w:rsidRPr="00481973">
        <w:rPr>
          <w:iCs/>
          <w:sz w:val="22"/>
          <w:szCs w:val="22"/>
        </w:rPr>
        <w:t>Кроме того, на предприятии могут выполняться работы по электросварке.</w:t>
      </w:r>
    </w:p>
    <w:p w14:paraId="447804F5" w14:textId="77777777" w:rsidR="00481973" w:rsidRPr="00481973" w:rsidRDefault="00481973" w:rsidP="00481973">
      <w:pPr>
        <w:ind w:firstLine="567"/>
        <w:jc w:val="both"/>
        <w:rPr>
          <w:iCs/>
          <w:sz w:val="22"/>
          <w:szCs w:val="22"/>
        </w:rPr>
      </w:pPr>
      <w:r w:rsidRPr="00481973">
        <w:rPr>
          <w:iCs/>
          <w:sz w:val="22"/>
          <w:szCs w:val="22"/>
        </w:rPr>
        <w:t>Указанные работы носят вспомогательный характер и осуществляются исключительно для обеспечения производственного процесса по обращению с металлоломом.</w:t>
      </w:r>
    </w:p>
    <w:p w14:paraId="4B62F854" w14:textId="77777777" w:rsidR="00481973" w:rsidRPr="00481973" w:rsidRDefault="00481973" w:rsidP="00481973">
      <w:pPr>
        <w:ind w:firstLine="567"/>
        <w:jc w:val="both"/>
        <w:rPr>
          <w:iCs/>
          <w:sz w:val="22"/>
          <w:szCs w:val="22"/>
        </w:rPr>
      </w:pPr>
      <w:r w:rsidRPr="00481973">
        <w:rPr>
          <w:iCs/>
          <w:sz w:val="22"/>
          <w:szCs w:val="22"/>
        </w:rPr>
        <w:t>На предприятии ведутся журналы движения лома цветных и черных металлов (для каждого отхода отдельный журнал).</w:t>
      </w:r>
    </w:p>
    <w:p w14:paraId="2EDD99BD" w14:textId="77777777" w:rsidR="00481973" w:rsidRPr="00481973" w:rsidRDefault="00481973" w:rsidP="00481973">
      <w:pPr>
        <w:ind w:firstLine="567"/>
        <w:jc w:val="both"/>
        <w:rPr>
          <w:iCs/>
          <w:sz w:val="22"/>
          <w:szCs w:val="22"/>
        </w:rPr>
      </w:pPr>
      <w:r w:rsidRPr="00481973">
        <w:rPr>
          <w:iCs/>
          <w:sz w:val="22"/>
          <w:szCs w:val="22"/>
        </w:rPr>
        <w:t>Бытовое обслуживание работников осуществляется в бытовом помещении площадью 40 м</w:t>
      </w:r>
      <w:r w:rsidRPr="00481973">
        <w:rPr>
          <w:iCs/>
          <w:sz w:val="22"/>
          <w:szCs w:val="22"/>
          <w:vertAlign w:val="superscript"/>
        </w:rPr>
        <w:t>2</w:t>
      </w:r>
      <w:r w:rsidRPr="00481973">
        <w:rPr>
          <w:iCs/>
          <w:sz w:val="22"/>
          <w:szCs w:val="22"/>
        </w:rPr>
        <w:t>. Хранение газа и кислорода производится в отдельных помещениях.</w:t>
      </w:r>
    </w:p>
    <w:p w14:paraId="065FBEBB" w14:textId="77777777" w:rsidR="00481973" w:rsidRPr="00481973" w:rsidRDefault="00481973" w:rsidP="00481973">
      <w:pPr>
        <w:ind w:firstLine="567"/>
        <w:jc w:val="both"/>
        <w:rPr>
          <w:rFonts w:eastAsia="Calibri"/>
          <w:noProof/>
          <w:sz w:val="22"/>
          <w:szCs w:val="22"/>
        </w:rPr>
      </w:pPr>
      <w:r w:rsidRPr="00481973">
        <w:rPr>
          <w:rFonts w:eastAsia="Calibri"/>
          <w:noProof/>
          <w:sz w:val="22"/>
          <w:szCs w:val="22"/>
        </w:rPr>
        <w:t>Режим работы: количество смен – 1 (9.00-18.00, 8 часов смена, 1 час обед), 5 дней в неделю, 261 рабочий день. Режим проведения газовой резки и сварочных работ – 2 часа в день, 522 часа в год.</w:t>
      </w:r>
    </w:p>
    <w:p w14:paraId="2224C1F6" w14:textId="77777777" w:rsidR="00481973" w:rsidRPr="00481973" w:rsidRDefault="00481973" w:rsidP="00481973">
      <w:pPr>
        <w:ind w:firstLine="567"/>
        <w:jc w:val="both"/>
        <w:rPr>
          <w:rFonts w:eastAsia="Calibri"/>
          <w:noProof/>
          <w:sz w:val="22"/>
          <w:szCs w:val="22"/>
        </w:rPr>
      </w:pPr>
      <w:r w:rsidRPr="00481973">
        <w:rPr>
          <w:rFonts w:eastAsia="Calibri"/>
          <w:noProof/>
          <w:sz w:val="22"/>
          <w:szCs w:val="22"/>
        </w:rPr>
        <w:t>Ремонт спецтехники и оборудования производится на специализированных предприятиях города Караганды. Заправка топливом транспорта и спецтехники производится на существующих АЗС г. Караганды.</w:t>
      </w:r>
    </w:p>
    <w:p w14:paraId="1194BC89" w14:textId="77777777" w:rsidR="0092179E" w:rsidRPr="00481973" w:rsidRDefault="0092179E" w:rsidP="00481973">
      <w:pPr>
        <w:ind w:firstLine="567"/>
        <w:contextualSpacing/>
        <w:jc w:val="both"/>
        <w:rPr>
          <w:rFonts w:eastAsia="Calibri"/>
          <w:sz w:val="22"/>
          <w:szCs w:val="22"/>
        </w:rPr>
      </w:pPr>
    </w:p>
    <w:p w14:paraId="29094FA8" w14:textId="77777777" w:rsidR="004C2CBE" w:rsidRPr="00481973" w:rsidRDefault="004C2CBE" w:rsidP="00481973">
      <w:pPr>
        <w:ind w:firstLine="567"/>
        <w:jc w:val="both"/>
        <w:rPr>
          <w:b/>
          <w:sz w:val="22"/>
          <w:szCs w:val="22"/>
        </w:rPr>
      </w:pPr>
      <w:bookmarkStart w:id="18" w:name="z103"/>
      <w:bookmarkEnd w:id="14"/>
      <w:bookmarkEnd w:id="15"/>
      <w:bookmarkEnd w:id="16"/>
      <w:bookmarkEnd w:id="17"/>
      <w:r w:rsidRPr="00481973">
        <w:rPr>
          <w:b/>
          <w:sz w:val="22"/>
          <w:szCs w:val="22"/>
        </w:rPr>
        <w:t>      примерная площадь земельного участка, необходимого для осуществления намечаемой деятельности:</w:t>
      </w:r>
    </w:p>
    <w:p w14:paraId="47B06B99" w14:textId="77777777" w:rsidR="00481973" w:rsidRPr="00481973" w:rsidRDefault="00481973" w:rsidP="00481973">
      <w:pPr>
        <w:ind w:firstLine="567"/>
        <w:jc w:val="both"/>
        <w:rPr>
          <w:sz w:val="22"/>
          <w:szCs w:val="22"/>
        </w:rPr>
      </w:pPr>
      <w:bookmarkStart w:id="19" w:name="z104"/>
      <w:bookmarkEnd w:id="18"/>
      <w:r w:rsidRPr="00481973">
        <w:rPr>
          <w:sz w:val="22"/>
          <w:szCs w:val="22"/>
        </w:rPr>
        <w:t>Производственная деятельность осуществляется на арендуемом участке, площадью 500 м</w:t>
      </w:r>
      <w:r w:rsidRPr="00481973">
        <w:rPr>
          <w:sz w:val="22"/>
          <w:szCs w:val="22"/>
          <w:vertAlign w:val="superscript"/>
        </w:rPr>
        <w:t>2</w:t>
      </w:r>
      <w:r w:rsidRPr="00481973">
        <w:rPr>
          <w:sz w:val="22"/>
          <w:szCs w:val="22"/>
        </w:rPr>
        <w:t xml:space="preserve"> в соответствии с Договором №14/А от 30 января 2026 года, заключенного с АО «</w:t>
      </w:r>
      <w:proofErr w:type="spellStart"/>
      <w:r w:rsidRPr="00481973">
        <w:rPr>
          <w:sz w:val="22"/>
          <w:szCs w:val="22"/>
        </w:rPr>
        <w:t>Кедентранссервис</w:t>
      </w:r>
      <w:proofErr w:type="spellEnd"/>
      <w:r w:rsidRPr="00481973">
        <w:rPr>
          <w:sz w:val="22"/>
          <w:szCs w:val="22"/>
        </w:rPr>
        <w:t>».</w:t>
      </w:r>
    </w:p>
    <w:p w14:paraId="24574CD7" w14:textId="77777777" w:rsidR="00481973" w:rsidRPr="00481973" w:rsidRDefault="00481973" w:rsidP="00481973">
      <w:pPr>
        <w:ind w:firstLine="567"/>
        <w:jc w:val="both"/>
        <w:rPr>
          <w:b/>
          <w:sz w:val="22"/>
          <w:szCs w:val="22"/>
        </w:rPr>
      </w:pPr>
    </w:p>
    <w:p w14:paraId="234B4B4B" w14:textId="561CA79E" w:rsidR="004C2CBE" w:rsidRPr="00481973" w:rsidRDefault="004C2CBE" w:rsidP="00481973">
      <w:pPr>
        <w:ind w:firstLine="567"/>
        <w:jc w:val="both"/>
        <w:rPr>
          <w:b/>
          <w:sz w:val="22"/>
          <w:szCs w:val="22"/>
        </w:rPr>
      </w:pPr>
      <w:r w:rsidRPr="00481973">
        <w:rPr>
          <w:b/>
          <w:sz w:val="22"/>
          <w:szCs w:val="22"/>
        </w:rPr>
        <w:t>      краткое описание возможных рациональных вариантов осуществления намечаемой деятельности и обоснование выбранного варианта:</w:t>
      </w:r>
    </w:p>
    <w:p w14:paraId="137746C4" w14:textId="77777777" w:rsidR="001239E4" w:rsidRPr="00481973" w:rsidRDefault="001239E4" w:rsidP="00481973">
      <w:pPr>
        <w:pStyle w:val="Style55"/>
        <w:widowControl/>
        <w:spacing w:line="240" w:lineRule="auto"/>
        <w:ind w:firstLine="567"/>
        <w:rPr>
          <w:rStyle w:val="FontStyle100"/>
          <w:color w:val="auto"/>
          <w:sz w:val="22"/>
          <w:szCs w:val="22"/>
        </w:rPr>
      </w:pPr>
      <w:bookmarkStart w:id="20" w:name="_Hlk161415687"/>
      <w:bookmarkStart w:id="21" w:name="z105"/>
      <w:bookmarkEnd w:id="19"/>
      <w:r w:rsidRPr="00481973">
        <w:rPr>
          <w:rStyle w:val="FontStyle100"/>
          <w:color w:val="auto"/>
          <w:sz w:val="22"/>
          <w:szCs w:val="22"/>
        </w:rPr>
        <w:t>Данный метод проведения геологоразведочных работ является рациональным.</w:t>
      </w:r>
    </w:p>
    <w:bookmarkEnd w:id="20"/>
    <w:p w14:paraId="43730CCF" w14:textId="77777777" w:rsidR="009C3DA6" w:rsidRPr="00481973" w:rsidRDefault="009C3DA6" w:rsidP="00481973">
      <w:pPr>
        <w:ind w:firstLine="567"/>
        <w:jc w:val="both"/>
        <w:rPr>
          <w:b/>
          <w:sz w:val="22"/>
          <w:szCs w:val="22"/>
        </w:rPr>
      </w:pPr>
    </w:p>
    <w:p w14:paraId="2FBF33B2" w14:textId="77777777" w:rsidR="004C2CBE" w:rsidRPr="00481973" w:rsidRDefault="004C2CBE" w:rsidP="00481973">
      <w:pPr>
        <w:ind w:firstLine="567"/>
        <w:jc w:val="both"/>
        <w:rPr>
          <w:b/>
          <w:sz w:val="22"/>
          <w:szCs w:val="22"/>
        </w:rPr>
      </w:pPr>
      <w:r w:rsidRPr="00481973">
        <w:rPr>
          <w:b/>
          <w:sz w:val="22"/>
          <w:szCs w:val="22"/>
        </w:rPr>
        <w:t>      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3E86334C" w14:textId="77777777" w:rsidR="00481973" w:rsidRPr="00481973" w:rsidRDefault="00481973" w:rsidP="00481973">
      <w:pPr>
        <w:ind w:firstLine="567"/>
        <w:jc w:val="both"/>
        <w:rPr>
          <w:sz w:val="22"/>
          <w:szCs w:val="22"/>
        </w:rPr>
      </w:pPr>
      <w:bookmarkStart w:id="22" w:name="z114"/>
      <w:bookmarkStart w:id="23" w:name="_Hlk232694845"/>
      <w:bookmarkEnd w:id="21"/>
      <w:r w:rsidRPr="00481973">
        <w:rPr>
          <w:b/>
          <w:bCs/>
          <w:sz w:val="22"/>
          <w:szCs w:val="22"/>
        </w:rPr>
        <w:t>1) жизнь и (или) здоровье людей, условия их проживания и деятельности:</w:t>
      </w:r>
    </w:p>
    <w:p w14:paraId="3D6ACFB0" w14:textId="77777777" w:rsidR="00481973" w:rsidRPr="00481973" w:rsidRDefault="00481973" w:rsidP="00481973">
      <w:pPr>
        <w:ind w:firstLine="567"/>
        <w:jc w:val="both"/>
        <w:rPr>
          <w:sz w:val="22"/>
          <w:szCs w:val="22"/>
        </w:rPr>
      </w:pPr>
      <w:r w:rsidRPr="00481973">
        <w:rPr>
          <w:sz w:val="22"/>
          <w:szCs w:val="22"/>
        </w:rPr>
        <w:t>Предприятие расположено в промышленной зоне г. Караганды на существующей промышленной площадке с твердым покрытием. Ближайшая жилая зона расположена на расстоянии 222 м от территории предприятия. Основными источниками воздействия могут быть работа автотранспорта, а также проведение газовой резки и электросварочных работ, сопровождающиеся выбросами загрязняющих веществ и шумовым воздействием.</w:t>
      </w:r>
    </w:p>
    <w:p w14:paraId="45AE6E0D" w14:textId="77777777" w:rsidR="00481973" w:rsidRPr="00481973" w:rsidRDefault="00481973" w:rsidP="00481973">
      <w:pPr>
        <w:ind w:firstLine="567"/>
        <w:jc w:val="both"/>
        <w:rPr>
          <w:sz w:val="22"/>
          <w:szCs w:val="22"/>
        </w:rPr>
      </w:pPr>
      <w:r w:rsidRPr="00481973">
        <w:rPr>
          <w:sz w:val="22"/>
          <w:szCs w:val="22"/>
        </w:rPr>
        <w:t>Работы выполняются в одну смену в период с 09:00 до 18:00. Режим проведения газовой резки и сварочных работ составляет не более 2 часов в день.</w:t>
      </w:r>
    </w:p>
    <w:p w14:paraId="4FC0BDC4" w14:textId="77777777" w:rsidR="00481973" w:rsidRPr="00481973" w:rsidRDefault="00481973" w:rsidP="00481973">
      <w:pPr>
        <w:ind w:firstLine="567"/>
        <w:jc w:val="both"/>
        <w:rPr>
          <w:sz w:val="22"/>
          <w:szCs w:val="22"/>
        </w:rPr>
      </w:pPr>
      <w:r w:rsidRPr="00481973">
        <w:rPr>
          <w:sz w:val="22"/>
          <w:szCs w:val="22"/>
        </w:rPr>
        <w:t>Работы выполняются с соблюдением требований промышленной, пожарной, санитарной и экологической безопасности. Персонал обеспечивается средствами индивидуальной защиты, проходит инструктажи по охране труда и технике безопасности.</w:t>
      </w:r>
    </w:p>
    <w:p w14:paraId="303CE843" w14:textId="77777777" w:rsidR="00481973" w:rsidRPr="00481973" w:rsidRDefault="00481973" w:rsidP="00481973">
      <w:pPr>
        <w:ind w:firstLine="567"/>
        <w:jc w:val="both"/>
        <w:rPr>
          <w:sz w:val="22"/>
          <w:szCs w:val="22"/>
        </w:rPr>
      </w:pPr>
      <w:r w:rsidRPr="00481973">
        <w:rPr>
          <w:bCs/>
          <w:sz w:val="22"/>
          <w:szCs w:val="22"/>
        </w:rPr>
        <w:lastRenderedPageBreak/>
        <w:t>Воздействие на население и условия жизнедеятельности оценивается как локальное, незначительное и допустимое.</w:t>
      </w:r>
    </w:p>
    <w:p w14:paraId="2BA726EF" w14:textId="77777777" w:rsidR="00481973" w:rsidRPr="00481973" w:rsidRDefault="00481973" w:rsidP="00481973">
      <w:pPr>
        <w:ind w:firstLine="567"/>
        <w:jc w:val="both"/>
        <w:rPr>
          <w:sz w:val="22"/>
          <w:szCs w:val="22"/>
        </w:rPr>
      </w:pPr>
      <w:r w:rsidRPr="00481973">
        <w:rPr>
          <w:b/>
          <w:bCs/>
          <w:sz w:val="22"/>
          <w:szCs w:val="22"/>
        </w:rPr>
        <w:t>2)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468D7B6F" w14:textId="77777777" w:rsidR="00481973" w:rsidRPr="00481973" w:rsidRDefault="00481973" w:rsidP="00481973">
      <w:pPr>
        <w:ind w:firstLine="567"/>
        <w:jc w:val="both"/>
        <w:rPr>
          <w:sz w:val="22"/>
          <w:szCs w:val="22"/>
        </w:rPr>
      </w:pPr>
      <w:r w:rsidRPr="00481973">
        <w:rPr>
          <w:sz w:val="22"/>
          <w:szCs w:val="22"/>
        </w:rPr>
        <w:t>Территория предприятия расположена в пределах существующей промышленной площадки с твердым покрытием и длительное время используется в хозяйственных целях. Естественный растительный покров и природные места обитания животных на территории предприятия практически отсутствуют.</w:t>
      </w:r>
    </w:p>
    <w:p w14:paraId="3CC53EA5" w14:textId="77777777" w:rsidR="00481973" w:rsidRPr="00481973" w:rsidRDefault="00481973" w:rsidP="00481973">
      <w:pPr>
        <w:ind w:firstLine="567"/>
        <w:jc w:val="both"/>
        <w:rPr>
          <w:sz w:val="22"/>
          <w:szCs w:val="22"/>
        </w:rPr>
      </w:pPr>
      <w:r w:rsidRPr="00481973">
        <w:rPr>
          <w:sz w:val="22"/>
          <w:szCs w:val="22"/>
        </w:rPr>
        <w:t>Намечаемая деятельность не предусматривает вырубку деревьев и кустарников, освоение новых земель, изменение естественного рельефа и нарушение природных местообитаний.</w:t>
      </w:r>
    </w:p>
    <w:p w14:paraId="76011A4D" w14:textId="77777777" w:rsidR="00481973" w:rsidRPr="00481973" w:rsidRDefault="00481973" w:rsidP="00481973">
      <w:pPr>
        <w:ind w:firstLine="567"/>
        <w:jc w:val="both"/>
        <w:rPr>
          <w:sz w:val="22"/>
          <w:szCs w:val="22"/>
        </w:rPr>
      </w:pPr>
      <w:r w:rsidRPr="00481973">
        <w:rPr>
          <w:sz w:val="22"/>
          <w:szCs w:val="22"/>
        </w:rPr>
        <w:t>Возможное воздействие на растительный и животный мир прилегающей территории может быть связано с шумом от работы перегрузочной техники и автотранспорта, а также с выбросами загрязняющих веществ в атмосферный воздух.</w:t>
      </w:r>
    </w:p>
    <w:p w14:paraId="235AFE6D" w14:textId="77777777" w:rsidR="00481973" w:rsidRPr="00481973" w:rsidRDefault="00481973" w:rsidP="00481973">
      <w:pPr>
        <w:ind w:firstLine="567"/>
        <w:jc w:val="both"/>
        <w:rPr>
          <w:sz w:val="22"/>
          <w:szCs w:val="22"/>
        </w:rPr>
      </w:pPr>
      <w:r w:rsidRPr="00481973">
        <w:rPr>
          <w:sz w:val="22"/>
          <w:szCs w:val="22"/>
        </w:rPr>
        <w:t>Для минимизации воздействия предусматриваются:</w:t>
      </w:r>
    </w:p>
    <w:p w14:paraId="74DF5836" w14:textId="77777777" w:rsidR="00481973" w:rsidRPr="00481973" w:rsidRDefault="00481973" w:rsidP="00481973">
      <w:pPr>
        <w:ind w:firstLine="567"/>
        <w:jc w:val="both"/>
        <w:rPr>
          <w:sz w:val="22"/>
          <w:szCs w:val="22"/>
        </w:rPr>
      </w:pPr>
      <w:r w:rsidRPr="00481973">
        <w:rPr>
          <w:sz w:val="22"/>
          <w:szCs w:val="22"/>
        </w:rPr>
        <w:t>· поддержание территории предприятия в надлежащем санитарном состоянии;</w:t>
      </w:r>
    </w:p>
    <w:p w14:paraId="37480DCC" w14:textId="77777777" w:rsidR="00481973" w:rsidRPr="00481973" w:rsidRDefault="00481973" w:rsidP="00481973">
      <w:pPr>
        <w:ind w:firstLine="567"/>
        <w:jc w:val="both"/>
        <w:rPr>
          <w:sz w:val="22"/>
          <w:szCs w:val="22"/>
        </w:rPr>
      </w:pPr>
      <w:r w:rsidRPr="00481973">
        <w:rPr>
          <w:sz w:val="22"/>
          <w:szCs w:val="22"/>
        </w:rPr>
        <w:t>· недопущение складирования металлолома и отходов за пределами установленных мест;</w:t>
      </w:r>
    </w:p>
    <w:p w14:paraId="62462073" w14:textId="77777777" w:rsidR="00481973" w:rsidRPr="00481973" w:rsidRDefault="00481973" w:rsidP="00481973">
      <w:pPr>
        <w:ind w:firstLine="567"/>
        <w:jc w:val="both"/>
        <w:rPr>
          <w:sz w:val="22"/>
          <w:szCs w:val="22"/>
        </w:rPr>
      </w:pPr>
      <w:r w:rsidRPr="00481973">
        <w:rPr>
          <w:sz w:val="22"/>
          <w:szCs w:val="22"/>
        </w:rPr>
        <w:t>· содержание автотранспорта и специальной техники в исправном состоянии;</w:t>
      </w:r>
    </w:p>
    <w:p w14:paraId="3757D7B6" w14:textId="77777777" w:rsidR="00481973" w:rsidRPr="00481973" w:rsidRDefault="00481973" w:rsidP="00481973">
      <w:pPr>
        <w:ind w:firstLine="567"/>
        <w:jc w:val="both"/>
        <w:rPr>
          <w:sz w:val="22"/>
          <w:szCs w:val="22"/>
        </w:rPr>
      </w:pPr>
      <w:r w:rsidRPr="00481973">
        <w:rPr>
          <w:sz w:val="22"/>
          <w:szCs w:val="22"/>
        </w:rPr>
        <w:t>· соблюдение установленного режима работы предприятия;</w:t>
      </w:r>
    </w:p>
    <w:p w14:paraId="3FFB253A" w14:textId="77777777" w:rsidR="00481973" w:rsidRPr="00481973" w:rsidRDefault="00481973" w:rsidP="00481973">
      <w:pPr>
        <w:ind w:firstLine="567"/>
        <w:jc w:val="both"/>
        <w:rPr>
          <w:sz w:val="22"/>
          <w:szCs w:val="22"/>
        </w:rPr>
      </w:pPr>
      <w:r w:rsidRPr="00481973">
        <w:rPr>
          <w:sz w:val="22"/>
          <w:szCs w:val="22"/>
        </w:rPr>
        <w:t>· недопущение загрязнения прилегающих территорий.</w:t>
      </w:r>
    </w:p>
    <w:p w14:paraId="20D0002F" w14:textId="77777777" w:rsidR="00481973" w:rsidRPr="00481973" w:rsidRDefault="00481973" w:rsidP="00481973">
      <w:pPr>
        <w:ind w:firstLine="567"/>
        <w:jc w:val="both"/>
        <w:rPr>
          <w:sz w:val="22"/>
          <w:szCs w:val="22"/>
        </w:rPr>
      </w:pPr>
      <w:r w:rsidRPr="00481973">
        <w:rPr>
          <w:sz w:val="22"/>
          <w:szCs w:val="22"/>
        </w:rPr>
        <w:t xml:space="preserve">С учетом размещения предприятия на ранее освоенной промышленной территории и отсутствия природных местообитаний на площадке, </w:t>
      </w:r>
      <w:r w:rsidRPr="00481973">
        <w:rPr>
          <w:bCs/>
          <w:sz w:val="22"/>
          <w:szCs w:val="22"/>
        </w:rPr>
        <w:t>воздействие на растительный и животный мир оценивается как локальное, незначительное и допустимое.</w:t>
      </w:r>
    </w:p>
    <w:p w14:paraId="66A3C3F1" w14:textId="77777777" w:rsidR="00481973" w:rsidRPr="00481973" w:rsidRDefault="00481973" w:rsidP="00481973">
      <w:pPr>
        <w:ind w:firstLine="567"/>
        <w:jc w:val="both"/>
        <w:rPr>
          <w:sz w:val="22"/>
          <w:szCs w:val="22"/>
        </w:rPr>
      </w:pPr>
      <w:r w:rsidRPr="00481973">
        <w:rPr>
          <w:b/>
          <w:bCs/>
          <w:sz w:val="22"/>
          <w:szCs w:val="22"/>
        </w:rPr>
        <w:t>3) земли (в том числе изъятие земель), почвы (в том числе включая органический состав, эрозию, уплотнение, иные формы деградации):</w:t>
      </w:r>
    </w:p>
    <w:p w14:paraId="33A0EF96" w14:textId="77777777" w:rsidR="00481973" w:rsidRPr="00481973" w:rsidRDefault="00481973" w:rsidP="00481973">
      <w:pPr>
        <w:ind w:firstLine="567"/>
        <w:jc w:val="both"/>
        <w:rPr>
          <w:sz w:val="22"/>
          <w:szCs w:val="22"/>
        </w:rPr>
      </w:pPr>
      <w:r w:rsidRPr="00481973">
        <w:rPr>
          <w:sz w:val="22"/>
          <w:szCs w:val="22"/>
        </w:rPr>
        <w:t>Предприятие располагается на существующей промышленной площадке с твердым покрытием. Дополнительное изъятие земель, освоение новых территорий, снятие плодородного слоя почвы и проведение значительных земляных работ не предусматриваются.</w:t>
      </w:r>
    </w:p>
    <w:p w14:paraId="40140AB5" w14:textId="77777777" w:rsidR="00481973" w:rsidRPr="00481973" w:rsidRDefault="00481973" w:rsidP="00481973">
      <w:pPr>
        <w:ind w:firstLine="567"/>
        <w:jc w:val="both"/>
        <w:rPr>
          <w:sz w:val="22"/>
          <w:szCs w:val="22"/>
        </w:rPr>
      </w:pPr>
      <w:r w:rsidRPr="00481973">
        <w:rPr>
          <w:sz w:val="22"/>
          <w:szCs w:val="22"/>
        </w:rPr>
        <w:t>Основное потенциальное воздействие на земли и почвы может быть связано с возможным загрязнением территории при эксплуатации автотранспорта и специальной техники, а также при обращении с металлоломом и отходами.</w:t>
      </w:r>
    </w:p>
    <w:p w14:paraId="5BEBAAF4" w14:textId="77777777" w:rsidR="00481973" w:rsidRPr="00481973" w:rsidRDefault="00481973" w:rsidP="00481973">
      <w:pPr>
        <w:ind w:firstLine="567"/>
        <w:jc w:val="both"/>
        <w:rPr>
          <w:sz w:val="22"/>
          <w:szCs w:val="22"/>
        </w:rPr>
      </w:pPr>
      <w:r w:rsidRPr="00481973">
        <w:rPr>
          <w:sz w:val="22"/>
          <w:szCs w:val="22"/>
        </w:rPr>
        <w:t>В результате деятельности возможно:</w:t>
      </w:r>
    </w:p>
    <w:p w14:paraId="7B0A2D60" w14:textId="77777777" w:rsidR="00481973" w:rsidRPr="00481973" w:rsidRDefault="00481973" w:rsidP="00481973">
      <w:pPr>
        <w:ind w:firstLine="567"/>
        <w:jc w:val="both"/>
        <w:rPr>
          <w:sz w:val="22"/>
          <w:szCs w:val="22"/>
        </w:rPr>
      </w:pPr>
      <w:r w:rsidRPr="00481973">
        <w:rPr>
          <w:sz w:val="22"/>
          <w:szCs w:val="22"/>
        </w:rPr>
        <w:t>· локальное загрязнение территории в случае аварийных проливов ГСМ;</w:t>
      </w:r>
    </w:p>
    <w:p w14:paraId="507BBACE" w14:textId="77777777" w:rsidR="00481973" w:rsidRPr="00481973" w:rsidRDefault="00481973" w:rsidP="00481973">
      <w:pPr>
        <w:ind w:firstLine="567"/>
        <w:jc w:val="both"/>
        <w:rPr>
          <w:sz w:val="22"/>
          <w:szCs w:val="22"/>
        </w:rPr>
      </w:pPr>
      <w:r w:rsidRPr="00481973">
        <w:rPr>
          <w:sz w:val="22"/>
          <w:szCs w:val="22"/>
        </w:rPr>
        <w:t>· загрязнение территории при ненадлежащем обращении с отходами;</w:t>
      </w:r>
    </w:p>
    <w:p w14:paraId="35BA3F49" w14:textId="77777777" w:rsidR="00481973" w:rsidRPr="00481973" w:rsidRDefault="00481973" w:rsidP="00481973">
      <w:pPr>
        <w:ind w:firstLine="567"/>
        <w:jc w:val="both"/>
        <w:rPr>
          <w:sz w:val="22"/>
          <w:szCs w:val="22"/>
        </w:rPr>
      </w:pPr>
      <w:r w:rsidRPr="00481973">
        <w:rPr>
          <w:sz w:val="22"/>
          <w:szCs w:val="22"/>
        </w:rPr>
        <w:t>· незначительное механическое воздействие в местах движения автотранспорта и специальной техники.</w:t>
      </w:r>
    </w:p>
    <w:p w14:paraId="451AB42D" w14:textId="77777777" w:rsidR="00481973" w:rsidRPr="00481973" w:rsidRDefault="00481973" w:rsidP="00481973">
      <w:pPr>
        <w:ind w:firstLine="567"/>
        <w:jc w:val="both"/>
        <w:rPr>
          <w:sz w:val="22"/>
          <w:szCs w:val="22"/>
        </w:rPr>
      </w:pPr>
      <w:r w:rsidRPr="00481973">
        <w:rPr>
          <w:sz w:val="22"/>
          <w:szCs w:val="22"/>
        </w:rPr>
        <w:t>Для снижения воздействия предусматриваются:</w:t>
      </w:r>
    </w:p>
    <w:p w14:paraId="2C7F0854" w14:textId="77777777" w:rsidR="00481973" w:rsidRPr="00481973" w:rsidRDefault="00481973" w:rsidP="00481973">
      <w:pPr>
        <w:ind w:firstLine="567"/>
        <w:jc w:val="both"/>
        <w:rPr>
          <w:sz w:val="22"/>
          <w:szCs w:val="22"/>
        </w:rPr>
      </w:pPr>
      <w:r w:rsidRPr="00481973">
        <w:rPr>
          <w:sz w:val="22"/>
          <w:szCs w:val="22"/>
        </w:rPr>
        <w:t>· эксплуатация предприятия в пределах существующей промышленной площадки;</w:t>
      </w:r>
    </w:p>
    <w:p w14:paraId="206F3A29" w14:textId="77777777" w:rsidR="00481973" w:rsidRPr="00481973" w:rsidRDefault="00481973" w:rsidP="00481973">
      <w:pPr>
        <w:ind w:firstLine="567"/>
        <w:jc w:val="both"/>
        <w:rPr>
          <w:sz w:val="22"/>
          <w:szCs w:val="22"/>
        </w:rPr>
      </w:pPr>
      <w:r w:rsidRPr="00481973">
        <w:rPr>
          <w:sz w:val="22"/>
          <w:szCs w:val="22"/>
        </w:rPr>
        <w:t>· временное накопление металлолома только на площадке с твердым покрытием;</w:t>
      </w:r>
    </w:p>
    <w:p w14:paraId="661700D9" w14:textId="77777777" w:rsidR="00481973" w:rsidRPr="00481973" w:rsidRDefault="00481973" w:rsidP="00481973">
      <w:pPr>
        <w:ind w:firstLine="567"/>
        <w:jc w:val="both"/>
        <w:rPr>
          <w:sz w:val="22"/>
          <w:szCs w:val="22"/>
        </w:rPr>
      </w:pPr>
      <w:r w:rsidRPr="00481973">
        <w:rPr>
          <w:sz w:val="22"/>
          <w:szCs w:val="22"/>
        </w:rPr>
        <w:t>· предотвращение загрязнения почв отходами и нефтепродуктами;</w:t>
      </w:r>
    </w:p>
    <w:p w14:paraId="1B886963" w14:textId="77777777" w:rsidR="00481973" w:rsidRPr="00481973" w:rsidRDefault="00481973" w:rsidP="00481973">
      <w:pPr>
        <w:ind w:firstLine="567"/>
        <w:jc w:val="both"/>
        <w:rPr>
          <w:sz w:val="22"/>
          <w:szCs w:val="22"/>
        </w:rPr>
      </w:pPr>
      <w:r w:rsidRPr="00481973">
        <w:rPr>
          <w:sz w:val="22"/>
          <w:szCs w:val="22"/>
        </w:rPr>
        <w:t>· своевременная ликвидация возможных проливов;</w:t>
      </w:r>
    </w:p>
    <w:p w14:paraId="5B3FCBA9" w14:textId="77777777" w:rsidR="00481973" w:rsidRPr="00481973" w:rsidRDefault="00481973" w:rsidP="00481973">
      <w:pPr>
        <w:ind w:firstLine="567"/>
        <w:jc w:val="both"/>
        <w:rPr>
          <w:sz w:val="22"/>
          <w:szCs w:val="22"/>
        </w:rPr>
      </w:pPr>
      <w:r w:rsidRPr="00481973">
        <w:rPr>
          <w:sz w:val="22"/>
          <w:szCs w:val="22"/>
        </w:rPr>
        <w:t>· содержание территории предприятия в надлежащем санитарном состоянии;</w:t>
      </w:r>
    </w:p>
    <w:p w14:paraId="39750449" w14:textId="77777777" w:rsidR="00481973" w:rsidRPr="00481973" w:rsidRDefault="00481973" w:rsidP="00481973">
      <w:pPr>
        <w:ind w:firstLine="567"/>
        <w:jc w:val="both"/>
        <w:rPr>
          <w:sz w:val="22"/>
          <w:szCs w:val="22"/>
        </w:rPr>
      </w:pPr>
      <w:r w:rsidRPr="00481973">
        <w:rPr>
          <w:sz w:val="22"/>
          <w:szCs w:val="22"/>
        </w:rPr>
        <w:t>· передача образующихся отходов специализированным организациям.</w:t>
      </w:r>
    </w:p>
    <w:p w14:paraId="593241F4" w14:textId="77777777" w:rsidR="00481973" w:rsidRPr="00481973" w:rsidRDefault="00481973" w:rsidP="00481973">
      <w:pPr>
        <w:ind w:firstLine="567"/>
        <w:jc w:val="both"/>
        <w:rPr>
          <w:sz w:val="22"/>
          <w:szCs w:val="22"/>
        </w:rPr>
      </w:pPr>
      <w:r w:rsidRPr="00481973">
        <w:rPr>
          <w:bCs/>
          <w:sz w:val="22"/>
          <w:szCs w:val="22"/>
        </w:rPr>
        <w:t>Воздействие на земли и почвы оценивается как локальное, незначительное и допустимое.</w:t>
      </w:r>
    </w:p>
    <w:p w14:paraId="78191AE2" w14:textId="77777777" w:rsidR="00481973" w:rsidRPr="00481973" w:rsidRDefault="00481973" w:rsidP="00481973">
      <w:pPr>
        <w:ind w:firstLine="567"/>
        <w:jc w:val="both"/>
        <w:rPr>
          <w:sz w:val="22"/>
          <w:szCs w:val="22"/>
        </w:rPr>
      </w:pPr>
      <w:r w:rsidRPr="00481973">
        <w:rPr>
          <w:b/>
          <w:bCs/>
          <w:sz w:val="22"/>
          <w:szCs w:val="22"/>
        </w:rPr>
        <w:t xml:space="preserve">4) воды (в том числе </w:t>
      </w:r>
      <w:proofErr w:type="spellStart"/>
      <w:r w:rsidRPr="00481973">
        <w:rPr>
          <w:b/>
          <w:bCs/>
          <w:sz w:val="22"/>
          <w:szCs w:val="22"/>
        </w:rPr>
        <w:t>гидроморфологические</w:t>
      </w:r>
      <w:proofErr w:type="spellEnd"/>
      <w:r w:rsidRPr="00481973">
        <w:rPr>
          <w:b/>
          <w:bCs/>
          <w:sz w:val="22"/>
          <w:szCs w:val="22"/>
        </w:rPr>
        <w:t xml:space="preserve"> изменения, количество и качество вод):</w:t>
      </w:r>
    </w:p>
    <w:p w14:paraId="762949DB" w14:textId="77777777" w:rsidR="00481973" w:rsidRPr="00481973" w:rsidRDefault="00481973" w:rsidP="00481973">
      <w:pPr>
        <w:ind w:firstLine="567"/>
        <w:jc w:val="both"/>
        <w:rPr>
          <w:sz w:val="22"/>
          <w:szCs w:val="22"/>
        </w:rPr>
      </w:pPr>
      <w:r w:rsidRPr="00481973">
        <w:rPr>
          <w:sz w:val="22"/>
          <w:szCs w:val="22"/>
        </w:rPr>
        <w:t>Намечаемая деятельность не предусматривает непосредственного забора воды из поверхностных или подземных водных объектов. Производственный процесс по приему, сортировке и временному накоплению металлолома не связан с использованием воды.</w:t>
      </w:r>
    </w:p>
    <w:p w14:paraId="29035D35" w14:textId="77777777" w:rsidR="00481973" w:rsidRPr="00481973" w:rsidRDefault="00481973" w:rsidP="00481973">
      <w:pPr>
        <w:ind w:firstLine="567"/>
        <w:jc w:val="both"/>
        <w:rPr>
          <w:sz w:val="22"/>
          <w:szCs w:val="22"/>
        </w:rPr>
      </w:pPr>
      <w:r w:rsidRPr="00481973">
        <w:rPr>
          <w:sz w:val="22"/>
          <w:szCs w:val="22"/>
        </w:rPr>
        <w:t>Сброс производственных сточных вод в поверхностные водные объекты не предусматривается.</w:t>
      </w:r>
    </w:p>
    <w:p w14:paraId="011B7D78" w14:textId="77777777" w:rsidR="00481973" w:rsidRPr="00481973" w:rsidRDefault="00481973" w:rsidP="00481973">
      <w:pPr>
        <w:ind w:firstLine="567"/>
        <w:jc w:val="both"/>
        <w:rPr>
          <w:sz w:val="22"/>
          <w:szCs w:val="22"/>
        </w:rPr>
      </w:pPr>
      <w:r w:rsidRPr="00481973">
        <w:rPr>
          <w:sz w:val="22"/>
          <w:szCs w:val="22"/>
        </w:rPr>
        <w:t>Основным потенциальным фактором воздействия на водные ресурсы может являться случайное попадание загрязняющих веществ в поверхностный сток в случае аварийных проливов нефтепродуктов и иных загрязняющих веществ.</w:t>
      </w:r>
    </w:p>
    <w:p w14:paraId="16A91573" w14:textId="77777777" w:rsidR="00481973" w:rsidRPr="00481973" w:rsidRDefault="00481973" w:rsidP="00481973">
      <w:pPr>
        <w:ind w:firstLine="567"/>
        <w:jc w:val="both"/>
        <w:rPr>
          <w:sz w:val="22"/>
          <w:szCs w:val="22"/>
        </w:rPr>
      </w:pPr>
      <w:r w:rsidRPr="00481973">
        <w:rPr>
          <w:sz w:val="22"/>
          <w:szCs w:val="22"/>
        </w:rPr>
        <w:t>Для предотвращения воздействия предусматриваются:</w:t>
      </w:r>
    </w:p>
    <w:p w14:paraId="6FA8A0BC" w14:textId="77777777" w:rsidR="00481973" w:rsidRPr="00481973" w:rsidRDefault="00481973" w:rsidP="00481973">
      <w:pPr>
        <w:ind w:firstLine="567"/>
        <w:jc w:val="both"/>
        <w:rPr>
          <w:sz w:val="22"/>
          <w:szCs w:val="22"/>
        </w:rPr>
      </w:pPr>
      <w:r w:rsidRPr="00481973">
        <w:rPr>
          <w:sz w:val="22"/>
          <w:szCs w:val="22"/>
        </w:rPr>
        <w:t>· эксплуатация предприятия на существующей площадке с твердым покрытием;</w:t>
      </w:r>
    </w:p>
    <w:p w14:paraId="332B4E56" w14:textId="77777777" w:rsidR="00481973" w:rsidRPr="00481973" w:rsidRDefault="00481973" w:rsidP="00481973">
      <w:pPr>
        <w:ind w:firstLine="567"/>
        <w:jc w:val="both"/>
        <w:rPr>
          <w:sz w:val="22"/>
          <w:szCs w:val="22"/>
        </w:rPr>
      </w:pPr>
      <w:r w:rsidRPr="00481973">
        <w:rPr>
          <w:sz w:val="22"/>
          <w:szCs w:val="22"/>
        </w:rPr>
        <w:t>· предотвращение проливов нефтепродуктов и других загрязняющих веществ;</w:t>
      </w:r>
    </w:p>
    <w:p w14:paraId="1F69090B" w14:textId="77777777" w:rsidR="00481973" w:rsidRPr="00481973" w:rsidRDefault="00481973" w:rsidP="00481973">
      <w:pPr>
        <w:ind w:firstLine="567"/>
        <w:jc w:val="both"/>
        <w:rPr>
          <w:sz w:val="22"/>
          <w:szCs w:val="22"/>
        </w:rPr>
      </w:pPr>
      <w:r w:rsidRPr="00481973">
        <w:rPr>
          <w:sz w:val="22"/>
          <w:szCs w:val="22"/>
        </w:rPr>
        <w:t>· своевременная ликвидация возможных проливов;</w:t>
      </w:r>
    </w:p>
    <w:p w14:paraId="1B8CAFA2" w14:textId="77777777" w:rsidR="00481973" w:rsidRPr="00481973" w:rsidRDefault="00481973" w:rsidP="00481973">
      <w:pPr>
        <w:ind w:firstLine="567"/>
        <w:jc w:val="both"/>
        <w:rPr>
          <w:sz w:val="22"/>
          <w:szCs w:val="22"/>
        </w:rPr>
      </w:pPr>
      <w:r w:rsidRPr="00481973">
        <w:rPr>
          <w:sz w:val="22"/>
          <w:szCs w:val="22"/>
        </w:rPr>
        <w:lastRenderedPageBreak/>
        <w:t>· недопущение сброса загрязняющих веществ на рельеф местности и в водные объекты;</w:t>
      </w:r>
    </w:p>
    <w:p w14:paraId="7F3A9C02" w14:textId="77777777" w:rsidR="00481973" w:rsidRPr="00481973" w:rsidRDefault="00481973" w:rsidP="00481973">
      <w:pPr>
        <w:ind w:firstLine="567"/>
        <w:jc w:val="both"/>
        <w:rPr>
          <w:sz w:val="22"/>
          <w:szCs w:val="22"/>
        </w:rPr>
      </w:pPr>
      <w:r w:rsidRPr="00481973">
        <w:rPr>
          <w:sz w:val="22"/>
          <w:szCs w:val="22"/>
        </w:rPr>
        <w:t>· поддержание территории предприятия в надлежащем санитарном состоянии.</w:t>
      </w:r>
    </w:p>
    <w:p w14:paraId="068007D8" w14:textId="77777777" w:rsidR="00481973" w:rsidRPr="00481973" w:rsidRDefault="00481973" w:rsidP="00481973">
      <w:pPr>
        <w:ind w:firstLine="567"/>
        <w:jc w:val="both"/>
        <w:rPr>
          <w:sz w:val="22"/>
          <w:szCs w:val="22"/>
        </w:rPr>
      </w:pPr>
      <w:r w:rsidRPr="00481973">
        <w:rPr>
          <w:sz w:val="22"/>
          <w:szCs w:val="22"/>
        </w:rPr>
        <w:t xml:space="preserve">С учетом характера деятельности и предусмотренных природоохранных мероприятий </w:t>
      </w:r>
      <w:r w:rsidRPr="00481973">
        <w:rPr>
          <w:bCs/>
          <w:sz w:val="22"/>
          <w:szCs w:val="22"/>
        </w:rPr>
        <w:t>существенное воздействие на поверхностные и подземные воды не прогнозируется.</w:t>
      </w:r>
    </w:p>
    <w:p w14:paraId="78B99A8B" w14:textId="77777777" w:rsidR="00481973" w:rsidRPr="00481973" w:rsidRDefault="00481973" w:rsidP="00481973">
      <w:pPr>
        <w:ind w:firstLine="567"/>
        <w:jc w:val="both"/>
        <w:rPr>
          <w:sz w:val="22"/>
          <w:szCs w:val="22"/>
        </w:rPr>
      </w:pPr>
      <w:r w:rsidRPr="00481973">
        <w:rPr>
          <w:bCs/>
          <w:sz w:val="22"/>
          <w:szCs w:val="22"/>
        </w:rPr>
        <w:t>Воздействие на водные ресурсы оценивается как низкое и допустимое.</w:t>
      </w:r>
    </w:p>
    <w:p w14:paraId="036AC5BA" w14:textId="77777777" w:rsidR="00481973" w:rsidRPr="00481973" w:rsidRDefault="00481973" w:rsidP="00481973">
      <w:pPr>
        <w:ind w:firstLine="567"/>
        <w:jc w:val="both"/>
        <w:rPr>
          <w:sz w:val="22"/>
          <w:szCs w:val="22"/>
        </w:rPr>
      </w:pPr>
      <w:r w:rsidRPr="00481973">
        <w:rPr>
          <w:b/>
          <w:bCs/>
          <w:sz w:val="22"/>
          <w:szCs w:val="22"/>
        </w:rPr>
        <w:t>5) 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
    <w:p w14:paraId="32303488" w14:textId="77777777" w:rsidR="00481973" w:rsidRPr="00481973" w:rsidRDefault="00481973" w:rsidP="00481973">
      <w:pPr>
        <w:ind w:firstLine="567"/>
        <w:jc w:val="both"/>
        <w:rPr>
          <w:sz w:val="22"/>
          <w:szCs w:val="22"/>
        </w:rPr>
      </w:pPr>
      <w:r w:rsidRPr="00481973">
        <w:rPr>
          <w:sz w:val="22"/>
          <w:szCs w:val="22"/>
        </w:rPr>
        <w:t>Основными источниками воздействия на атмосферный воздух являются работа автотранспорта, а также проведение газовой резки и электросварочных работ.</w:t>
      </w:r>
    </w:p>
    <w:p w14:paraId="7E5C1593" w14:textId="77777777" w:rsidR="00481973" w:rsidRPr="00481973" w:rsidRDefault="00481973" w:rsidP="00481973">
      <w:pPr>
        <w:ind w:firstLine="567"/>
        <w:jc w:val="both"/>
        <w:rPr>
          <w:sz w:val="22"/>
          <w:szCs w:val="22"/>
        </w:rPr>
      </w:pPr>
      <w:r w:rsidRPr="00481973">
        <w:rPr>
          <w:sz w:val="22"/>
          <w:szCs w:val="22"/>
        </w:rPr>
        <w:t>При эксплуатации автотранспорта и перегрузочной техники в атмосферный воздух поступают продукты сгорания топлива. При проведении газовой резки и электросварочных работ образуются загрязняющие вещества, характерные для данных процессов.</w:t>
      </w:r>
    </w:p>
    <w:p w14:paraId="2DB4B63E" w14:textId="77777777" w:rsidR="00481973" w:rsidRPr="00481973" w:rsidRDefault="00481973" w:rsidP="00481973">
      <w:pPr>
        <w:ind w:firstLine="567"/>
        <w:jc w:val="both"/>
        <w:rPr>
          <w:sz w:val="22"/>
          <w:szCs w:val="22"/>
        </w:rPr>
      </w:pPr>
      <w:r w:rsidRPr="00481973">
        <w:rPr>
          <w:sz w:val="22"/>
          <w:szCs w:val="22"/>
        </w:rPr>
        <w:t>Основными потенциальными загрязняющими веществами являются оксиды азота, оксид углерода, диоксид серы, углеводороды, сажа, а также загрязняющие вещества, образующиеся при сварке и резке металлов.</w:t>
      </w:r>
    </w:p>
    <w:p w14:paraId="08C03C86" w14:textId="77777777" w:rsidR="00481973" w:rsidRPr="00481973" w:rsidRDefault="00481973" w:rsidP="00481973">
      <w:pPr>
        <w:ind w:firstLine="567"/>
        <w:jc w:val="both"/>
        <w:rPr>
          <w:sz w:val="22"/>
          <w:szCs w:val="22"/>
        </w:rPr>
      </w:pPr>
      <w:r w:rsidRPr="00481973">
        <w:rPr>
          <w:sz w:val="22"/>
          <w:szCs w:val="22"/>
        </w:rPr>
        <w:t>Для снижения воздействия предусматриваются следующие мероприятия:</w:t>
      </w:r>
    </w:p>
    <w:p w14:paraId="51DE858B" w14:textId="77777777" w:rsidR="00481973" w:rsidRPr="00481973" w:rsidRDefault="00481973" w:rsidP="00481973">
      <w:pPr>
        <w:ind w:firstLine="567"/>
        <w:jc w:val="both"/>
        <w:rPr>
          <w:sz w:val="22"/>
          <w:szCs w:val="22"/>
        </w:rPr>
      </w:pPr>
      <w:r w:rsidRPr="00481973">
        <w:rPr>
          <w:sz w:val="22"/>
          <w:szCs w:val="22"/>
        </w:rPr>
        <w:t>· использование технически исправного автотранспорта, перегрузочной и сварочной техники;</w:t>
      </w:r>
    </w:p>
    <w:p w14:paraId="60B60D6C" w14:textId="77777777" w:rsidR="00481973" w:rsidRPr="00481973" w:rsidRDefault="00481973" w:rsidP="00481973">
      <w:pPr>
        <w:ind w:firstLine="567"/>
        <w:jc w:val="both"/>
        <w:rPr>
          <w:sz w:val="22"/>
          <w:szCs w:val="22"/>
        </w:rPr>
      </w:pPr>
      <w:r w:rsidRPr="00481973">
        <w:rPr>
          <w:sz w:val="22"/>
          <w:szCs w:val="22"/>
        </w:rPr>
        <w:t>· регулярное техническое обслуживание оборудования;</w:t>
      </w:r>
    </w:p>
    <w:p w14:paraId="432DBF9A" w14:textId="77777777" w:rsidR="00481973" w:rsidRPr="00481973" w:rsidRDefault="00481973" w:rsidP="00481973">
      <w:pPr>
        <w:ind w:firstLine="567"/>
        <w:jc w:val="both"/>
        <w:rPr>
          <w:sz w:val="22"/>
          <w:szCs w:val="22"/>
        </w:rPr>
      </w:pPr>
      <w:r w:rsidRPr="00481973">
        <w:rPr>
          <w:sz w:val="22"/>
          <w:szCs w:val="22"/>
        </w:rPr>
        <w:t>· сокращение времени работы техники на холостом ходу;</w:t>
      </w:r>
    </w:p>
    <w:p w14:paraId="4D1C48D7" w14:textId="77777777" w:rsidR="00481973" w:rsidRPr="00481973" w:rsidRDefault="00481973" w:rsidP="00481973">
      <w:pPr>
        <w:ind w:firstLine="567"/>
        <w:jc w:val="both"/>
        <w:rPr>
          <w:sz w:val="22"/>
          <w:szCs w:val="22"/>
        </w:rPr>
      </w:pPr>
      <w:r w:rsidRPr="00481973">
        <w:rPr>
          <w:sz w:val="22"/>
          <w:szCs w:val="22"/>
        </w:rPr>
        <w:t>· проведение газовой резки и сварочных работ в установленном месте и режиме;</w:t>
      </w:r>
    </w:p>
    <w:p w14:paraId="51234E66" w14:textId="77777777" w:rsidR="00481973" w:rsidRPr="00481973" w:rsidRDefault="00481973" w:rsidP="00481973">
      <w:pPr>
        <w:ind w:firstLine="567"/>
        <w:jc w:val="both"/>
        <w:rPr>
          <w:sz w:val="22"/>
          <w:szCs w:val="22"/>
        </w:rPr>
      </w:pPr>
      <w:r w:rsidRPr="00481973">
        <w:rPr>
          <w:sz w:val="22"/>
          <w:szCs w:val="22"/>
        </w:rPr>
        <w:t>· соблюдение установленного режима работы предприятия;</w:t>
      </w:r>
    </w:p>
    <w:p w14:paraId="52838747" w14:textId="77777777" w:rsidR="00481973" w:rsidRPr="00481973" w:rsidRDefault="00481973" w:rsidP="00481973">
      <w:pPr>
        <w:ind w:firstLine="567"/>
        <w:jc w:val="both"/>
        <w:rPr>
          <w:sz w:val="22"/>
          <w:szCs w:val="22"/>
        </w:rPr>
      </w:pPr>
      <w:r w:rsidRPr="00481973">
        <w:rPr>
          <w:sz w:val="22"/>
          <w:szCs w:val="22"/>
        </w:rPr>
        <w:t>· поддержание территории предприятия в надлежащем санитарном состоянии;</w:t>
      </w:r>
    </w:p>
    <w:p w14:paraId="1AE9A209" w14:textId="77777777" w:rsidR="00481973" w:rsidRPr="00481973" w:rsidRDefault="00481973" w:rsidP="00481973">
      <w:pPr>
        <w:ind w:firstLine="567"/>
        <w:jc w:val="both"/>
        <w:rPr>
          <w:sz w:val="22"/>
          <w:szCs w:val="22"/>
        </w:rPr>
      </w:pPr>
      <w:r w:rsidRPr="00481973">
        <w:rPr>
          <w:sz w:val="22"/>
          <w:szCs w:val="22"/>
        </w:rPr>
        <w:t>· при необходимости проведение мероприятий по пылеподавлению.</w:t>
      </w:r>
    </w:p>
    <w:p w14:paraId="0FF9F4AF" w14:textId="77777777" w:rsidR="00481973" w:rsidRPr="00481973" w:rsidRDefault="00481973" w:rsidP="00481973">
      <w:pPr>
        <w:ind w:firstLine="567"/>
        <w:jc w:val="both"/>
        <w:rPr>
          <w:sz w:val="22"/>
          <w:szCs w:val="22"/>
        </w:rPr>
      </w:pPr>
      <w:r w:rsidRPr="00481973">
        <w:rPr>
          <w:sz w:val="22"/>
          <w:szCs w:val="22"/>
        </w:rPr>
        <w:t xml:space="preserve">С учетом локального характера деятельности и предусмотренных природоохранных мероприятий </w:t>
      </w:r>
      <w:r w:rsidRPr="00481973">
        <w:rPr>
          <w:bCs/>
          <w:sz w:val="22"/>
          <w:szCs w:val="22"/>
        </w:rPr>
        <w:t>значительное негативное воздействие на атмосферный воздух не прогнозируется.</w:t>
      </w:r>
    </w:p>
    <w:p w14:paraId="032CA702" w14:textId="77777777" w:rsidR="00481973" w:rsidRPr="00481973" w:rsidRDefault="00481973" w:rsidP="00481973">
      <w:pPr>
        <w:ind w:firstLine="567"/>
        <w:jc w:val="both"/>
        <w:rPr>
          <w:sz w:val="22"/>
          <w:szCs w:val="22"/>
        </w:rPr>
      </w:pPr>
      <w:r w:rsidRPr="00481973">
        <w:rPr>
          <w:bCs/>
          <w:sz w:val="22"/>
          <w:szCs w:val="22"/>
        </w:rPr>
        <w:t>Воздействие на атмосферный воздух оценивается как локальное и допустимое.</w:t>
      </w:r>
    </w:p>
    <w:p w14:paraId="630FAB80" w14:textId="77777777" w:rsidR="00481973" w:rsidRPr="00481973" w:rsidRDefault="00481973" w:rsidP="00481973">
      <w:pPr>
        <w:ind w:firstLine="567"/>
        <w:jc w:val="both"/>
        <w:rPr>
          <w:sz w:val="22"/>
          <w:szCs w:val="22"/>
        </w:rPr>
      </w:pPr>
      <w:r w:rsidRPr="00481973">
        <w:rPr>
          <w:b/>
          <w:bCs/>
          <w:sz w:val="22"/>
          <w:szCs w:val="22"/>
        </w:rPr>
        <w:t>6) сопротивляемость к изменению климата экологических и социально-экономических систем:</w:t>
      </w:r>
    </w:p>
    <w:p w14:paraId="6B333B0C" w14:textId="77777777" w:rsidR="00481973" w:rsidRPr="00481973" w:rsidRDefault="00481973" w:rsidP="00481973">
      <w:pPr>
        <w:ind w:firstLine="567"/>
        <w:jc w:val="both"/>
        <w:rPr>
          <w:sz w:val="22"/>
          <w:szCs w:val="22"/>
        </w:rPr>
      </w:pPr>
      <w:r w:rsidRPr="00481973">
        <w:rPr>
          <w:sz w:val="22"/>
          <w:szCs w:val="22"/>
        </w:rPr>
        <w:t>Намечаемая деятельность не связана со строительством крупных промышленных объектов и не оказывает существенного влияния на климатические условия территории.</w:t>
      </w:r>
    </w:p>
    <w:p w14:paraId="276D1B45" w14:textId="77777777" w:rsidR="00481973" w:rsidRPr="00481973" w:rsidRDefault="00481973" w:rsidP="00481973">
      <w:pPr>
        <w:ind w:firstLine="567"/>
        <w:jc w:val="both"/>
        <w:rPr>
          <w:sz w:val="22"/>
          <w:szCs w:val="22"/>
        </w:rPr>
      </w:pPr>
      <w:r w:rsidRPr="00481973">
        <w:rPr>
          <w:sz w:val="22"/>
          <w:szCs w:val="22"/>
        </w:rPr>
        <w:t>Выбросы парниковых газов связаны преимущественно с эксплуатацией автотранспорта и перегрузочной техники и имеют локальный характер.</w:t>
      </w:r>
    </w:p>
    <w:p w14:paraId="1FBBECBA" w14:textId="77777777" w:rsidR="00481973" w:rsidRPr="00481973" w:rsidRDefault="00481973" w:rsidP="00481973">
      <w:pPr>
        <w:ind w:firstLine="567"/>
        <w:jc w:val="both"/>
        <w:rPr>
          <w:sz w:val="22"/>
          <w:szCs w:val="22"/>
        </w:rPr>
      </w:pPr>
      <w:r w:rsidRPr="00481973">
        <w:rPr>
          <w:bCs/>
          <w:sz w:val="22"/>
          <w:szCs w:val="22"/>
        </w:rPr>
        <w:t>Влияние на устойчивость экологических и социально-экономических систем отсутствует либо является минимальным.</w:t>
      </w:r>
    </w:p>
    <w:p w14:paraId="07755A10" w14:textId="77777777" w:rsidR="00481973" w:rsidRPr="00481973" w:rsidRDefault="00481973" w:rsidP="00481973">
      <w:pPr>
        <w:ind w:firstLine="567"/>
        <w:jc w:val="both"/>
        <w:rPr>
          <w:sz w:val="22"/>
          <w:szCs w:val="22"/>
        </w:rPr>
      </w:pPr>
      <w:r w:rsidRPr="00481973">
        <w:rPr>
          <w:b/>
          <w:bCs/>
          <w:sz w:val="22"/>
          <w:szCs w:val="22"/>
        </w:rPr>
        <w:t>7) материальные активы, объекты историко-культурного наследия (в том числе архитектурные и археологические), ландшафты:</w:t>
      </w:r>
    </w:p>
    <w:p w14:paraId="3C0CDE05" w14:textId="77777777" w:rsidR="00481973" w:rsidRPr="00481973" w:rsidRDefault="00481973" w:rsidP="00481973">
      <w:pPr>
        <w:ind w:firstLine="567"/>
        <w:jc w:val="both"/>
        <w:rPr>
          <w:sz w:val="22"/>
          <w:szCs w:val="22"/>
        </w:rPr>
      </w:pPr>
      <w:r w:rsidRPr="00481973">
        <w:rPr>
          <w:sz w:val="22"/>
          <w:szCs w:val="22"/>
        </w:rPr>
        <w:t>Предприятие располагается на существующей промышленной площадке с твердым покрытием. Новое строительство, освоение природных территорий и изменение естественного рельефа не предусматриваются.</w:t>
      </w:r>
    </w:p>
    <w:p w14:paraId="54AE4739" w14:textId="77777777" w:rsidR="00481973" w:rsidRPr="00481973" w:rsidRDefault="00481973" w:rsidP="00481973">
      <w:pPr>
        <w:ind w:firstLine="567"/>
        <w:jc w:val="both"/>
        <w:rPr>
          <w:sz w:val="22"/>
          <w:szCs w:val="22"/>
        </w:rPr>
      </w:pPr>
      <w:r w:rsidRPr="00481973">
        <w:rPr>
          <w:sz w:val="22"/>
          <w:szCs w:val="22"/>
        </w:rPr>
        <w:t>Непосредственно на территории предприятия объекты историко-культурного наследия, памятники архитектуры и природы отсутствуют. К проектным материалам приложено письмо ГУ «Управление культуры, архивов и документации Карагандинской области».</w:t>
      </w:r>
    </w:p>
    <w:p w14:paraId="3CEF34A4" w14:textId="77777777" w:rsidR="00481973" w:rsidRPr="00481973" w:rsidRDefault="00481973" w:rsidP="00481973">
      <w:pPr>
        <w:ind w:firstLine="567"/>
        <w:jc w:val="both"/>
        <w:rPr>
          <w:sz w:val="22"/>
          <w:szCs w:val="22"/>
        </w:rPr>
      </w:pPr>
      <w:r w:rsidRPr="00481973">
        <w:rPr>
          <w:sz w:val="22"/>
          <w:szCs w:val="22"/>
        </w:rPr>
        <w:t>Намечаемая деятельность не предусматривает воздействия на объекты историко-культурного наследия, архитектурные и археологические объекты.</w:t>
      </w:r>
    </w:p>
    <w:p w14:paraId="3FC356BD" w14:textId="77777777" w:rsidR="00481973" w:rsidRPr="00481973" w:rsidRDefault="00481973" w:rsidP="00481973">
      <w:pPr>
        <w:ind w:firstLine="567"/>
        <w:jc w:val="both"/>
        <w:rPr>
          <w:sz w:val="22"/>
          <w:szCs w:val="22"/>
        </w:rPr>
      </w:pPr>
      <w:r w:rsidRPr="00481973">
        <w:rPr>
          <w:sz w:val="22"/>
          <w:szCs w:val="22"/>
        </w:rPr>
        <w:t xml:space="preserve">В связи с размещением предприятия на ранее освоенной промышленной территории </w:t>
      </w:r>
      <w:r w:rsidRPr="00481973">
        <w:rPr>
          <w:bCs/>
          <w:sz w:val="22"/>
          <w:szCs w:val="22"/>
        </w:rPr>
        <w:t>изменение природного ландшафта не прогнозируется.</w:t>
      </w:r>
    </w:p>
    <w:p w14:paraId="43E35E5C" w14:textId="77777777" w:rsidR="00481973" w:rsidRPr="00481973" w:rsidRDefault="00481973" w:rsidP="00481973">
      <w:pPr>
        <w:ind w:firstLine="567"/>
        <w:jc w:val="both"/>
        <w:rPr>
          <w:sz w:val="22"/>
          <w:szCs w:val="22"/>
        </w:rPr>
      </w:pPr>
      <w:r w:rsidRPr="00481973">
        <w:rPr>
          <w:b/>
          <w:bCs/>
          <w:sz w:val="22"/>
          <w:szCs w:val="22"/>
        </w:rPr>
        <w:t>8) Взаимодействие компонентов окружающей среды:</w:t>
      </w:r>
    </w:p>
    <w:p w14:paraId="04A7D720" w14:textId="77777777" w:rsidR="00481973" w:rsidRPr="00481973" w:rsidRDefault="00481973" w:rsidP="00481973">
      <w:pPr>
        <w:ind w:firstLine="567"/>
        <w:jc w:val="both"/>
        <w:rPr>
          <w:sz w:val="22"/>
          <w:szCs w:val="22"/>
        </w:rPr>
      </w:pPr>
      <w:r w:rsidRPr="00481973">
        <w:rPr>
          <w:sz w:val="22"/>
          <w:szCs w:val="22"/>
        </w:rPr>
        <w:t>Воздействие отдельных видов деятельности предприятия носит преимущественно локальный характер и связано с эксплуатацией автотранспорта, колесного перегружателя, проведением газовой резки и электросварочных работ.</w:t>
      </w:r>
    </w:p>
    <w:p w14:paraId="35F4A916" w14:textId="77777777" w:rsidR="00481973" w:rsidRPr="00481973" w:rsidRDefault="00481973" w:rsidP="00481973">
      <w:pPr>
        <w:ind w:firstLine="567"/>
        <w:jc w:val="both"/>
        <w:rPr>
          <w:sz w:val="22"/>
          <w:szCs w:val="22"/>
        </w:rPr>
      </w:pPr>
      <w:r w:rsidRPr="00481973">
        <w:rPr>
          <w:sz w:val="22"/>
          <w:szCs w:val="22"/>
        </w:rPr>
        <w:t>Основное взаимодействие компонентов окружающей среды может проявляться через воздействие выбросов загрязняющих веществ и физических факторов на атмосферный воздух, а также через потенциальное воздействие на почвы и водные ресурсы в случае аварийных проливов загрязняющих веществ.</w:t>
      </w:r>
    </w:p>
    <w:p w14:paraId="06078F41" w14:textId="77777777" w:rsidR="00481973" w:rsidRPr="00481973" w:rsidRDefault="00481973" w:rsidP="00481973">
      <w:pPr>
        <w:ind w:firstLine="567"/>
        <w:jc w:val="both"/>
        <w:rPr>
          <w:sz w:val="22"/>
          <w:szCs w:val="22"/>
        </w:rPr>
      </w:pPr>
      <w:r w:rsidRPr="00481973">
        <w:rPr>
          <w:sz w:val="22"/>
          <w:szCs w:val="22"/>
        </w:rPr>
        <w:t xml:space="preserve">Размещение предприятия на существующей промышленной площадке с твердым покрытием, соблюдение требований по обращению с отходами, содержание оборудования в исправном </w:t>
      </w:r>
      <w:r w:rsidRPr="00481973">
        <w:rPr>
          <w:sz w:val="22"/>
          <w:szCs w:val="22"/>
        </w:rPr>
        <w:lastRenderedPageBreak/>
        <w:t>состоянии и выполнение предусмотренных природоохранных мероприятий позволяют минимизировать возможное воздействие на компоненты окружающей среды.</w:t>
      </w:r>
    </w:p>
    <w:p w14:paraId="6B0F776B" w14:textId="77777777" w:rsidR="00481973" w:rsidRPr="00481973" w:rsidRDefault="00481973" w:rsidP="00481973">
      <w:pPr>
        <w:ind w:firstLine="567"/>
        <w:jc w:val="both"/>
        <w:rPr>
          <w:sz w:val="22"/>
          <w:szCs w:val="22"/>
        </w:rPr>
      </w:pPr>
      <w:r w:rsidRPr="00481973">
        <w:rPr>
          <w:sz w:val="22"/>
          <w:szCs w:val="22"/>
        </w:rPr>
        <w:t xml:space="preserve">Таким образом, </w:t>
      </w:r>
      <w:r w:rsidRPr="00481973">
        <w:rPr>
          <w:bCs/>
          <w:sz w:val="22"/>
          <w:szCs w:val="22"/>
        </w:rPr>
        <w:t>существенных негативных воздействий на взаимодействие компонентов окружающей среды не ожидается. Воздействие намечаемой деятельности носит локальный характер и оценивается как допустимое.</w:t>
      </w:r>
    </w:p>
    <w:bookmarkEnd w:id="23"/>
    <w:p w14:paraId="0A763322" w14:textId="77777777" w:rsidR="00883E32" w:rsidRPr="00481973" w:rsidRDefault="00883E32" w:rsidP="00481973">
      <w:pPr>
        <w:ind w:firstLine="567"/>
        <w:jc w:val="both"/>
        <w:rPr>
          <w:b/>
          <w:sz w:val="22"/>
          <w:szCs w:val="22"/>
        </w:rPr>
      </w:pPr>
    </w:p>
    <w:p w14:paraId="34F8008E" w14:textId="463C181F" w:rsidR="004C2CBE" w:rsidRPr="00481973" w:rsidRDefault="004C2CBE" w:rsidP="00481973">
      <w:pPr>
        <w:ind w:firstLine="567"/>
        <w:jc w:val="both"/>
        <w:rPr>
          <w:b/>
          <w:sz w:val="22"/>
          <w:szCs w:val="22"/>
        </w:rPr>
      </w:pPr>
      <w:r w:rsidRPr="00481973">
        <w:rPr>
          <w:b/>
          <w:sz w:val="22"/>
          <w:szCs w:val="22"/>
        </w:rPr>
        <w:t>      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72868F5F" w14:textId="77777777" w:rsidR="00481973" w:rsidRPr="00481973" w:rsidRDefault="00481973" w:rsidP="00481973">
      <w:pPr>
        <w:ind w:firstLine="567"/>
        <w:jc w:val="both"/>
        <w:rPr>
          <w:iCs/>
          <w:sz w:val="22"/>
          <w:szCs w:val="22"/>
        </w:rPr>
      </w:pPr>
      <w:bookmarkStart w:id="24" w:name="_Hlk96655556"/>
      <w:bookmarkStart w:id="25" w:name="_Hlk142953915"/>
      <w:bookmarkStart w:id="26" w:name="z115"/>
      <w:bookmarkStart w:id="27" w:name="_Hlk136941248"/>
      <w:bookmarkStart w:id="28" w:name="_Hlk197549181"/>
      <w:bookmarkStart w:id="29" w:name="_Hlk208512294"/>
      <w:bookmarkEnd w:id="22"/>
      <w:r w:rsidRPr="00481973">
        <w:rPr>
          <w:b/>
          <w:sz w:val="22"/>
          <w:szCs w:val="22"/>
        </w:rPr>
        <w:t>Атмосфера.</w:t>
      </w:r>
      <w:r w:rsidRPr="00481973">
        <w:rPr>
          <w:sz w:val="22"/>
          <w:szCs w:val="22"/>
        </w:rPr>
        <w:t xml:space="preserve"> </w:t>
      </w:r>
      <w:bookmarkStart w:id="30" w:name="_Hlk108988514"/>
      <w:bookmarkStart w:id="31" w:name="_Hlk119950781"/>
      <w:bookmarkStart w:id="32" w:name="_Hlk210935978"/>
      <w:bookmarkStart w:id="33" w:name="_Hlk222449530"/>
      <w:r w:rsidRPr="00481973">
        <w:rPr>
          <w:iCs/>
          <w:sz w:val="22"/>
          <w:szCs w:val="22"/>
        </w:rPr>
        <w:t>Намечаемая деятельность ТОО «Metalleks.kz» связана с приемом, временным накоплением, сортировкой металлолома и его передачей специализированным организациям для дальнейшей переработки.</w:t>
      </w:r>
    </w:p>
    <w:p w14:paraId="2F37235A" w14:textId="77777777" w:rsidR="00481973" w:rsidRPr="00481973" w:rsidRDefault="00481973" w:rsidP="00481973">
      <w:pPr>
        <w:ind w:firstLine="567"/>
        <w:jc w:val="both"/>
        <w:rPr>
          <w:iCs/>
          <w:sz w:val="22"/>
          <w:szCs w:val="22"/>
        </w:rPr>
      </w:pPr>
      <w:r w:rsidRPr="00481973">
        <w:rPr>
          <w:iCs/>
          <w:sz w:val="22"/>
          <w:szCs w:val="22"/>
        </w:rPr>
        <w:t>Основное воздействие на атмосферный воздух будет связано с выполнением газовой резки металла, электросварочных работ, а также погрузочно-разгрузочных операций. С учетом незначительного расхода материалов, периодического характера работ и расположения предприятия в промышленной зоне воздействие будет локальным, кратковременным, обратимым и несущественным.</w:t>
      </w:r>
    </w:p>
    <w:bookmarkEnd w:id="32"/>
    <w:bookmarkEnd w:id="33"/>
    <w:p w14:paraId="715406A3"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Валовый выброс загрязняющих веществ в атмосферу составит: 0,120036 т/год.</w:t>
      </w:r>
    </w:p>
    <w:p w14:paraId="3F8F9E57"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2026-2035 годы: Азота (IV) диоксид (2 класс опасности) – 0,03 т/год; Углерод оксид (4 класс опасности) – 0,036 т/год; железа оксиды (3 класс) – 0,0532 т/год, марганец и его соединения (2 класс) – 0,00083 т/год, фтористые газообразные (2 класс) – 0,000006 т/год</w:t>
      </w:r>
    </w:p>
    <w:p w14:paraId="03BA44A7" w14:textId="77777777" w:rsidR="00481973" w:rsidRPr="00481973" w:rsidRDefault="00481973" w:rsidP="00481973">
      <w:pPr>
        <w:shd w:val="clear" w:color="auto" w:fill="FFFFFF"/>
        <w:tabs>
          <w:tab w:val="left" w:pos="1134"/>
        </w:tabs>
        <w:ind w:firstLine="567"/>
        <w:contextualSpacing/>
        <w:jc w:val="both"/>
        <w:textAlignment w:val="baseline"/>
        <w:rPr>
          <w:sz w:val="22"/>
          <w:szCs w:val="22"/>
        </w:rPr>
      </w:pPr>
      <w:r w:rsidRPr="00481973">
        <w:rPr>
          <w:sz w:val="22"/>
          <w:szCs w:val="22"/>
        </w:rPr>
        <w:t>Воздействие работ на атмосферный воздух района оценивается как умеренный.</w:t>
      </w:r>
    </w:p>
    <w:p w14:paraId="1BE8745E" w14:textId="77777777" w:rsidR="00481973" w:rsidRPr="00481973" w:rsidRDefault="00481973" w:rsidP="00481973">
      <w:pPr>
        <w:ind w:firstLine="567"/>
        <w:jc w:val="both"/>
        <w:rPr>
          <w:sz w:val="22"/>
          <w:szCs w:val="22"/>
        </w:rPr>
      </w:pPr>
      <w:r w:rsidRPr="00481973">
        <w:rPr>
          <w:sz w:val="22"/>
          <w:szCs w:val="22"/>
        </w:rPr>
        <w:t>Выбросы выхлопных газов от ДВС транспорта компенсируются соответствующими платежами по факту сожженного топлива.</w:t>
      </w:r>
    </w:p>
    <w:bookmarkEnd w:id="30"/>
    <w:bookmarkEnd w:id="31"/>
    <w:p w14:paraId="3FC4E861" w14:textId="77777777" w:rsidR="00481973" w:rsidRPr="00481973" w:rsidRDefault="00481973" w:rsidP="00481973">
      <w:pPr>
        <w:pBdr>
          <w:top w:val="nil"/>
          <w:left w:val="nil"/>
          <w:bottom w:val="nil"/>
          <w:right w:val="nil"/>
          <w:between w:val="nil"/>
        </w:pBdr>
        <w:ind w:firstLine="567"/>
        <w:jc w:val="both"/>
        <w:rPr>
          <w:sz w:val="22"/>
          <w:szCs w:val="22"/>
        </w:rPr>
      </w:pPr>
      <w:r w:rsidRPr="00481973">
        <w:rPr>
          <w:b/>
          <w:sz w:val="22"/>
          <w:szCs w:val="22"/>
        </w:rPr>
        <w:t>Водные ресурсы.</w:t>
      </w:r>
      <w:r w:rsidRPr="00481973">
        <w:rPr>
          <w:sz w:val="22"/>
          <w:szCs w:val="22"/>
        </w:rPr>
        <w:t xml:space="preserve"> </w:t>
      </w:r>
      <w:bookmarkStart w:id="34" w:name="_Hlk108988532"/>
      <w:r w:rsidRPr="00481973">
        <w:rPr>
          <w:sz w:val="22"/>
          <w:szCs w:val="22"/>
        </w:rPr>
        <w:t>Для питьевых нужд предусмотрено использование бутилированной воды питьевого качества.</w:t>
      </w:r>
    </w:p>
    <w:p w14:paraId="0013ADDB" w14:textId="77777777" w:rsidR="00481973" w:rsidRPr="00481973" w:rsidRDefault="00481973" w:rsidP="00481973">
      <w:pPr>
        <w:pBdr>
          <w:top w:val="nil"/>
          <w:left w:val="nil"/>
          <w:bottom w:val="nil"/>
          <w:right w:val="nil"/>
          <w:between w:val="nil"/>
        </w:pBdr>
        <w:ind w:firstLine="567"/>
        <w:jc w:val="both"/>
        <w:rPr>
          <w:sz w:val="22"/>
          <w:szCs w:val="22"/>
        </w:rPr>
      </w:pPr>
      <w:r w:rsidRPr="00481973">
        <w:rPr>
          <w:sz w:val="22"/>
          <w:szCs w:val="22"/>
        </w:rPr>
        <w:t>Для технологических нужд вода не требуется.</w:t>
      </w:r>
    </w:p>
    <w:p w14:paraId="0E014B28" w14:textId="77777777" w:rsidR="00481973" w:rsidRPr="00481973" w:rsidRDefault="00481973" w:rsidP="00481973">
      <w:pPr>
        <w:pBdr>
          <w:top w:val="nil"/>
          <w:left w:val="nil"/>
          <w:bottom w:val="nil"/>
          <w:right w:val="nil"/>
          <w:between w:val="nil"/>
        </w:pBdr>
        <w:ind w:firstLine="567"/>
        <w:jc w:val="both"/>
        <w:rPr>
          <w:sz w:val="22"/>
          <w:szCs w:val="22"/>
        </w:rPr>
      </w:pPr>
      <w:r w:rsidRPr="00481973">
        <w:rPr>
          <w:sz w:val="22"/>
          <w:szCs w:val="22"/>
        </w:rPr>
        <w:t xml:space="preserve">Ближайшие водные объекты: Федоровское водохранилище расположено в 1,9 км, река </w:t>
      </w:r>
      <w:proofErr w:type="spellStart"/>
      <w:r w:rsidRPr="00481973">
        <w:rPr>
          <w:sz w:val="22"/>
          <w:szCs w:val="22"/>
        </w:rPr>
        <w:t>Букпа</w:t>
      </w:r>
      <w:proofErr w:type="spellEnd"/>
      <w:r w:rsidRPr="00481973">
        <w:rPr>
          <w:sz w:val="22"/>
          <w:szCs w:val="22"/>
        </w:rPr>
        <w:t xml:space="preserve"> в 1,3 км.</w:t>
      </w:r>
    </w:p>
    <w:p w14:paraId="62ACF188" w14:textId="77777777" w:rsidR="00481973" w:rsidRPr="00481973" w:rsidRDefault="00481973" w:rsidP="00481973">
      <w:pPr>
        <w:shd w:val="clear" w:color="auto" w:fill="FFFFFF"/>
        <w:ind w:firstLine="567"/>
        <w:jc w:val="both"/>
        <w:rPr>
          <w:sz w:val="22"/>
          <w:szCs w:val="22"/>
          <w:lang w:bidi="ru-RU"/>
        </w:rPr>
      </w:pPr>
      <w:r w:rsidRPr="00481973">
        <w:rPr>
          <w:sz w:val="22"/>
          <w:szCs w:val="22"/>
        </w:rPr>
        <w:t xml:space="preserve">Сброс не предусмотрен. </w:t>
      </w:r>
      <w:r w:rsidRPr="00481973">
        <w:rPr>
          <w:sz w:val="22"/>
          <w:szCs w:val="22"/>
          <w:lang w:bidi="ru-RU"/>
        </w:rPr>
        <w:t xml:space="preserve">Отведение хозяйственно-бытовых сточных вод (хоз. фекальные стоки) осуществляется в герметичный септик. </w:t>
      </w:r>
    </w:p>
    <w:p w14:paraId="1FBAD827" w14:textId="77777777" w:rsidR="00481973" w:rsidRPr="00481973" w:rsidRDefault="00481973" w:rsidP="00481973">
      <w:pPr>
        <w:shd w:val="clear" w:color="auto" w:fill="FFFFFF"/>
        <w:tabs>
          <w:tab w:val="left" w:pos="567"/>
        </w:tabs>
        <w:ind w:firstLine="567"/>
        <w:contextualSpacing/>
        <w:jc w:val="both"/>
        <w:textAlignment w:val="baseline"/>
        <w:rPr>
          <w:sz w:val="22"/>
          <w:szCs w:val="22"/>
        </w:rPr>
      </w:pPr>
      <w:r w:rsidRPr="00481973">
        <w:rPr>
          <w:sz w:val="22"/>
          <w:szCs w:val="22"/>
        </w:rPr>
        <w:t xml:space="preserve">Содержимое септика арендодателем на договорной основе передается специализированной организации. </w:t>
      </w:r>
    </w:p>
    <w:p w14:paraId="5E030717" w14:textId="77777777" w:rsidR="00481973" w:rsidRPr="00481973" w:rsidRDefault="00481973" w:rsidP="00481973">
      <w:pPr>
        <w:shd w:val="clear" w:color="auto" w:fill="FFFFFF"/>
        <w:tabs>
          <w:tab w:val="left" w:pos="567"/>
        </w:tabs>
        <w:ind w:firstLine="567"/>
        <w:contextualSpacing/>
        <w:jc w:val="both"/>
        <w:textAlignment w:val="baseline"/>
        <w:rPr>
          <w:sz w:val="22"/>
          <w:szCs w:val="22"/>
        </w:rPr>
      </w:pPr>
      <w:r w:rsidRPr="00481973">
        <w:rPr>
          <w:sz w:val="22"/>
          <w:szCs w:val="22"/>
        </w:rPr>
        <w:t>Объем водоотведения по хозяйственно-бытовому направлению равен объему водопотребления в 2026-2035 гг. – 27,375 м</w:t>
      </w:r>
      <w:r w:rsidRPr="00481973">
        <w:rPr>
          <w:sz w:val="22"/>
          <w:szCs w:val="22"/>
          <w:vertAlign w:val="superscript"/>
        </w:rPr>
        <w:t>3</w:t>
      </w:r>
      <w:r w:rsidRPr="00481973">
        <w:rPr>
          <w:sz w:val="22"/>
          <w:szCs w:val="22"/>
        </w:rPr>
        <w:t>/год.</w:t>
      </w:r>
    </w:p>
    <w:bookmarkEnd w:id="34"/>
    <w:p w14:paraId="3533DCAA" w14:textId="77777777" w:rsidR="00481973" w:rsidRPr="00481973" w:rsidRDefault="00481973" w:rsidP="00481973">
      <w:pPr>
        <w:ind w:firstLine="567"/>
        <w:jc w:val="both"/>
        <w:rPr>
          <w:sz w:val="22"/>
          <w:szCs w:val="22"/>
        </w:rPr>
      </w:pPr>
      <w:r w:rsidRPr="00481973">
        <w:rPr>
          <w:b/>
          <w:sz w:val="22"/>
          <w:szCs w:val="22"/>
        </w:rPr>
        <w:t>Физические факторы воздействия.</w:t>
      </w:r>
      <w:r w:rsidRPr="00481973">
        <w:rPr>
          <w:sz w:val="22"/>
          <w:szCs w:val="22"/>
        </w:rPr>
        <w:t xml:space="preserve"> При эксплуатации пункта приема и временного накопления металлолома основными источниками физических воздействий на окружающую среду являются </w:t>
      </w:r>
      <w:r w:rsidRPr="00481973">
        <w:rPr>
          <w:bCs/>
          <w:sz w:val="22"/>
          <w:szCs w:val="22"/>
        </w:rPr>
        <w:t>шум, вибрация, движение автотранспорта и работа погрузочно-разгрузочной техники</w:t>
      </w:r>
      <w:r w:rsidRPr="00481973">
        <w:rPr>
          <w:sz w:val="22"/>
          <w:szCs w:val="22"/>
        </w:rPr>
        <w:t>, а также проведение газовой резки и электросварочных работ.</w:t>
      </w:r>
    </w:p>
    <w:p w14:paraId="21A54166" w14:textId="77777777" w:rsidR="00481973" w:rsidRPr="00481973" w:rsidRDefault="00481973" w:rsidP="00481973">
      <w:pPr>
        <w:ind w:firstLine="567"/>
        <w:jc w:val="both"/>
        <w:rPr>
          <w:sz w:val="22"/>
          <w:szCs w:val="22"/>
        </w:rPr>
      </w:pPr>
      <w:r w:rsidRPr="00481973">
        <w:rPr>
          <w:sz w:val="22"/>
          <w:szCs w:val="22"/>
        </w:rPr>
        <w:t xml:space="preserve">Основными источниками шума являются колесный перегружатель </w:t>
      </w:r>
      <w:proofErr w:type="spellStart"/>
      <w:r w:rsidRPr="00481973">
        <w:rPr>
          <w:bCs/>
          <w:sz w:val="22"/>
          <w:szCs w:val="22"/>
        </w:rPr>
        <w:t>Fuchs</w:t>
      </w:r>
      <w:proofErr w:type="spellEnd"/>
      <w:r w:rsidRPr="00481973">
        <w:rPr>
          <w:bCs/>
          <w:sz w:val="22"/>
          <w:szCs w:val="22"/>
        </w:rPr>
        <w:t xml:space="preserve"> MHL 340</w:t>
      </w:r>
      <w:r w:rsidRPr="00481973">
        <w:rPr>
          <w:sz w:val="22"/>
          <w:szCs w:val="22"/>
        </w:rPr>
        <w:t xml:space="preserve">, погрузочная техника, грузовой автомобиль </w:t>
      </w:r>
      <w:r w:rsidRPr="00481973">
        <w:rPr>
          <w:bCs/>
          <w:sz w:val="22"/>
          <w:szCs w:val="22"/>
        </w:rPr>
        <w:t>SHAANXI SX 3251DM384</w:t>
      </w:r>
      <w:r w:rsidRPr="00481973">
        <w:rPr>
          <w:sz w:val="22"/>
          <w:szCs w:val="22"/>
        </w:rPr>
        <w:t>, а также оборудование, используемое при газовой резке и электросварке. Работа оборудования осуществляется преимущественно в дневное время в пределах установленного режима работы предприятия. Расчет шумового воздействия представлен в приложении к Отчету.</w:t>
      </w:r>
    </w:p>
    <w:p w14:paraId="5BCA9F26" w14:textId="77777777" w:rsidR="00481973" w:rsidRPr="00481973" w:rsidRDefault="00481973" w:rsidP="00481973">
      <w:pPr>
        <w:ind w:firstLine="567"/>
        <w:jc w:val="both"/>
        <w:rPr>
          <w:sz w:val="22"/>
          <w:szCs w:val="22"/>
        </w:rPr>
      </w:pPr>
      <w:r w:rsidRPr="00481973">
        <w:rPr>
          <w:bCs/>
          <w:sz w:val="22"/>
          <w:szCs w:val="22"/>
        </w:rPr>
        <w:t>Вибрационное воздействие</w:t>
      </w:r>
      <w:r w:rsidRPr="00481973">
        <w:rPr>
          <w:sz w:val="22"/>
          <w:szCs w:val="22"/>
        </w:rPr>
        <w:t xml:space="preserve"> связано преимущественно с работой колесного перегружателя, погрузочно-разгрузочными операциями и движением автотранспорта по территории предприятия. Ввиду открытого характера площадки и отсутствия постоянных источников интенсивной вибрации воздействие имеет локальный характер.</w:t>
      </w:r>
    </w:p>
    <w:p w14:paraId="07485E62" w14:textId="77777777" w:rsidR="00481973" w:rsidRPr="00481973" w:rsidRDefault="00481973" w:rsidP="00481973">
      <w:pPr>
        <w:ind w:firstLine="567"/>
        <w:jc w:val="both"/>
        <w:rPr>
          <w:sz w:val="22"/>
          <w:szCs w:val="22"/>
        </w:rPr>
      </w:pPr>
      <w:r w:rsidRPr="00481973">
        <w:rPr>
          <w:sz w:val="22"/>
          <w:szCs w:val="22"/>
        </w:rPr>
        <w:t xml:space="preserve">При проведении </w:t>
      </w:r>
      <w:r w:rsidRPr="00481973">
        <w:rPr>
          <w:bCs/>
          <w:sz w:val="22"/>
          <w:szCs w:val="22"/>
        </w:rPr>
        <w:t>газовой резки и электросварочных работ</w:t>
      </w:r>
      <w:r w:rsidRPr="00481973">
        <w:rPr>
          <w:sz w:val="22"/>
          <w:szCs w:val="22"/>
        </w:rPr>
        <w:t xml:space="preserve"> возможно кратковременное локальное шумовое воздействие, ограниченное местом проведения работ. Данные работы являются вспомогательными, проводятся не более </w:t>
      </w:r>
      <w:r w:rsidRPr="00481973">
        <w:rPr>
          <w:bCs/>
          <w:sz w:val="22"/>
          <w:szCs w:val="22"/>
        </w:rPr>
        <w:t>2 часов в день (522 часа в год)</w:t>
      </w:r>
      <w:r w:rsidRPr="00481973">
        <w:rPr>
          <w:sz w:val="22"/>
          <w:szCs w:val="22"/>
        </w:rPr>
        <w:t xml:space="preserve"> и осуществляются в дневное время.</w:t>
      </w:r>
    </w:p>
    <w:p w14:paraId="7E598674" w14:textId="77777777" w:rsidR="00481973" w:rsidRPr="00481973" w:rsidRDefault="00481973" w:rsidP="00481973">
      <w:pPr>
        <w:ind w:firstLine="567"/>
        <w:jc w:val="both"/>
        <w:rPr>
          <w:sz w:val="22"/>
          <w:szCs w:val="22"/>
        </w:rPr>
      </w:pPr>
      <w:r w:rsidRPr="00481973">
        <w:rPr>
          <w:bCs/>
          <w:sz w:val="22"/>
          <w:szCs w:val="22"/>
        </w:rPr>
        <w:t>Ионизирующее, радиационное, электромагнитное и тепловое воздействие</w:t>
      </w:r>
      <w:r w:rsidRPr="00481973">
        <w:rPr>
          <w:sz w:val="22"/>
          <w:szCs w:val="22"/>
        </w:rPr>
        <w:t>, способное оказывать существенное влияние на окружающую среду, при осуществлении деятельности не предусматривается.</w:t>
      </w:r>
    </w:p>
    <w:p w14:paraId="4B87FA77" w14:textId="77777777" w:rsidR="00481973" w:rsidRPr="00481973" w:rsidRDefault="00481973" w:rsidP="00481973">
      <w:pPr>
        <w:ind w:firstLine="567"/>
        <w:jc w:val="both"/>
        <w:rPr>
          <w:sz w:val="22"/>
          <w:szCs w:val="22"/>
        </w:rPr>
      </w:pPr>
      <w:r w:rsidRPr="00481973">
        <w:rPr>
          <w:sz w:val="22"/>
          <w:szCs w:val="22"/>
        </w:rPr>
        <w:t xml:space="preserve">С учетом характера деятельности, режима работы оборудования и расположения предприятия на существующей промышленной площадке, физические воздействия носят </w:t>
      </w:r>
      <w:r w:rsidRPr="00481973">
        <w:rPr>
          <w:bCs/>
          <w:sz w:val="22"/>
          <w:szCs w:val="22"/>
        </w:rPr>
        <w:t xml:space="preserve">локальный характер и </w:t>
      </w:r>
      <w:r w:rsidRPr="00481973">
        <w:rPr>
          <w:bCs/>
          <w:sz w:val="22"/>
          <w:szCs w:val="22"/>
        </w:rPr>
        <w:lastRenderedPageBreak/>
        <w:t>ограничены территорией предприятия</w:t>
      </w:r>
      <w:r w:rsidRPr="00481973">
        <w:rPr>
          <w:sz w:val="22"/>
          <w:szCs w:val="22"/>
        </w:rPr>
        <w:t>. При эксплуатации оборудования предусматривается соблюдение требований технической и промышленной безопасности, своевременное техническое обслуживание и содержание оборудования в исправном состоянии.</w:t>
      </w:r>
    </w:p>
    <w:p w14:paraId="3AA0777B" w14:textId="77777777" w:rsidR="00481973" w:rsidRPr="00481973" w:rsidRDefault="00481973" w:rsidP="00481973">
      <w:pPr>
        <w:overflowPunct w:val="0"/>
        <w:autoSpaceDE w:val="0"/>
        <w:autoSpaceDN w:val="0"/>
        <w:adjustRightInd w:val="0"/>
        <w:ind w:firstLine="567"/>
        <w:jc w:val="both"/>
        <w:textAlignment w:val="baseline"/>
        <w:rPr>
          <w:sz w:val="22"/>
          <w:szCs w:val="22"/>
        </w:rPr>
      </w:pPr>
      <w:r w:rsidRPr="00481973">
        <w:rPr>
          <w:b/>
          <w:sz w:val="22"/>
          <w:szCs w:val="22"/>
        </w:rPr>
        <w:t>Отходы производства и потребления.</w:t>
      </w:r>
      <w:r w:rsidRPr="00481973">
        <w:rPr>
          <w:sz w:val="22"/>
          <w:szCs w:val="22"/>
        </w:rPr>
        <w:t xml:space="preserve"> </w:t>
      </w:r>
      <w:bookmarkEnd w:id="27"/>
    </w:p>
    <w:bookmarkEnd w:id="28"/>
    <w:p w14:paraId="391471C4" w14:textId="77777777" w:rsidR="00481973" w:rsidRPr="00481973" w:rsidRDefault="00481973" w:rsidP="00481973">
      <w:pPr>
        <w:tabs>
          <w:tab w:val="left" w:pos="567"/>
        </w:tabs>
        <w:overflowPunct w:val="0"/>
        <w:autoSpaceDE w:val="0"/>
        <w:autoSpaceDN w:val="0"/>
        <w:adjustRightInd w:val="0"/>
        <w:ind w:firstLine="567"/>
        <w:jc w:val="both"/>
        <w:textAlignment w:val="baseline"/>
        <w:rPr>
          <w:sz w:val="22"/>
          <w:szCs w:val="22"/>
        </w:rPr>
      </w:pPr>
      <w:r w:rsidRPr="00481973">
        <w:rPr>
          <w:sz w:val="22"/>
          <w:szCs w:val="22"/>
        </w:rPr>
        <w:t xml:space="preserve">При производственной деятельности образуются отходы производства и потребления: опасные – 0, 216 т/год, неопасные – до 0,2262 т/год, в том числе: </w:t>
      </w:r>
    </w:p>
    <w:p w14:paraId="605D3C00" w14:textId="77777777" w:rsidR="00481973" w:rsidRPr="00481973" w:rsidRDefault="00481973" w:rsidP="00481973">
      <w:pPr>
        <w:pStyle w:val="ac"/>
        <w:numPr>
          <w:ilvl w:val="0"/>
          <w:numId w:val="15"/>
        </w:numPr>
        <w:tabs>
          <w:tab w:val="left" w:pos="567"/>
          <w:tab w:val="left" w:pos="993"/>
        </w:tabs>
        <w:overflowPunct w:val="0"/>
        <w:autoSpaceDE w:val="0"/>
        <w:autoSpaceDN w:val="0"/>
        <w:adjustRightInd w:val="0"/>
        <w:spacing w:after="0" w:line="240" w:lineRule="auto"/>
        <w:ind w:left="0" w:firstLine="567"/>
        <w:jc w:val="both"/>
        <w:textAlignment w:val="baseline"/>
        <w:rPr>
          <w:rFonts w:ascii="Times New Roman" w:hAnsi="Times New Roman"/>
        </w:rPr>
      </w:pPr>
      <w:r w:rsidRPr="00481973">
        <w:rPr>
          <w:rFonts w:ascii="Times New Roman" w:hAnsi="Times New Roman"/>
        </w:rPr>
        <w:t xml:space="preserve">ТБО в объеме 0,225 т/год образуются в процессе жизнедеятельности персонала, №20 03 01. Складируются в специальный контейнер и передаются специализированному </w:t>
      </w:r>
      <w:proofErr w:type="spellStart"/>
      <w:r w:rsidRPr="00481973">
        <w:rPr>
          <w:rFonts w:ascii="Times New Roman" w:hAnsi="Times New Roman"/>
        </w:rPr>
        <w:t>предприятияю</w:t>
      </w:r>
      <w:proofErr w:type="spellEnd"/>
      <w:r w:rsidRPr="00481973">
        <w:rPr>
          <w:rFonts w:ascii="Times New Roman" w:hAnsi="Times New Roman"/>
        </w:rPr>
        <w:t xml:space="preserve"> на договорной основе.</w:t>
      </w:r>
    </w:p>
    <w:p w14:paraId="73D3B6FF" w14:textId="77777777" w:rsidR="00481973" w:rsidRPr="00481973" w:rsidRDefault="00481973" w:rsidP="00481973">
      <w:pPr>
        <w:pStyle w:val="ac"/>
        <w:numPr>
          <w:ilvl w:val="0"/>
          <w:numId w:val="15"/>
        </w:numPr>
        <w:tabs>
          <w:tab w:val="left" w:pos="567"/>
          <w:tab w:val="left" w:pos="993"/>
        </w:tabs>
        <w:overflowPunct w:val="0"/>
        <w:autoSpaceDE w:val="0"/>
        <w:autoSpaceDN w:val="0"/>
        <w:adjustRightInd w:val="0"/>
        <w:spacing w:after="0" w:line="240" w:lineRule="auto"/>
        <w:ind w:left="0" w:firstLine="567"/>
        <w:jc w:val="both"/>
        <w:textAlignment w:val="baseline"/>
        <w:rPr>
          <w:rFonts w:ascii="Times New Roman" w:hAnsi="Times New Roman"/>
        </w:rPr>
      </w:pPr>
      <w:r w:rsidRPr="00481973">
        <w:rPr>
          <w:rFonts w:ascii="Times New Roman" w:hAnsi="Times New Roman"/>
        </w:rPr>
        <w:t>Сварочные электроды 0,0012 т/год образуется при сварочных работах и передаются вместе с ломом черных металлов на металлургические комбинаты, №12 01 13</w:t>
      </w:r>
    </w:p>
    <w:p w14:paraId="1C203D2A" w14:textId="77777777" w:rsidR="00481973" w:rsidRPr="00481973" w:rsidRDefault="00481973" w:rsidP="00481973">
      <w:pPr>
        <w:pStyle w:val="ac"/>
        <w:numPr>
          <w:ilvl w:val="0"/>
          <w:numId w:val="15"/>
        </w:numPr>
        <w:tabs>
          <w:tab w:val="left" w:pos="567"/>
          <w:tab w:val="left" w:pos="993"/>
        </w:tabs>
        <w:overflowPunct w:val="0"/>
        <w:autoSpaceDE w:val="0"/>
        <w:autoSpaceDN w:val="0"/>
        <w:adjustRightInd w:val="0"/>
        <w:spacing w:after="0" w:line="240" w:lineRule="auto"/>
        <w:ind w:left="0" w:firstLine="567"/>
        <w:jc w:val="both"/>
        <w:textAlignment w:val="baseline"/>
        <w:rPr>
          <w:rFonts w:ascii="Times New Roman" w:hAnsi="Times New Roman"/>
        </w:rPr>
      </w:pPr>
      <w:r w:rsidRPr="00481973">
        <w:rPr>
          <w:rFonts w:ascii="Times New Roman" w:hAnsi="Times New Roman"/>
        </w:rPr>
        <w:t>Промасленная ветошь в объеме 0,216 т/год образуется при мелком ремонте и эксплуатации спецтехники и автотранспорта и передается специализированному предприятию, имеющему лицензию на переработку опасных отходов, на утилизацию по Договору, №15 02 02*</w:t>
      </w:r>
    </w:p>
    <w:p w14:paraId="1BD736B9" w14:textId="77777777" w:rsidR="00481973" w:rsidRPr="00481973" w:rsidRDefault="00481973" w:rsidP="00481973">
      <w:pPr>
        <w:tabs>
          <w:tab w:val="left" w:pos="567"/>
        </w:tabs>
        <w:overflowPunct w:val="0"/>
        <w:autoSpaceDE w:val="0"/>
        <w:autoSpaceDN w:val="0"/>
        <w:adjustRightInd w:val="0"/>
        <w:ind w:firstLine="567"/>
        <w:jc w:val="both"/>
        <w:textAlignment w:val="baseline"/>
        <w:rPr>
          <w:sz w:val="22"/>
          <w:szCs w:val="22"/>
        </w:rPr>
      </w:pPr>
      <w:r w:rsidRPr="00481973">
        <w:rPr>
          <w:sz w:val="22"/>
          <w:szCs w:val="22"/>
        </w:rPr>
        <w:t>Накопление отходов предусмотрено в специально оборудованных контейнерах в соответствии с требованиями законодательства Республики Казахстан.</w:t>
      </w:r>
    </w:p>
    <w:p w14:paraId="2A5B0F1B" w14:textId="77777777" w:rsidR="00481973" w:rsidRPr="00481973" w:rsidRDefault="00481973" w:rsidP="00481973">
      <w:pPr>
        <w:tabs>
          <w:tab w:val="left" w:pos="567"/>
        </w:tabs>
        <w:overflowPunct w:val="0"/>
        <w:autoSpaceDE w:val="0"/>
        <w:autoSpaceDN w:val="0"/>
        <w:adjustRightInd w:val="0"/>
        <w:ind w:firstLine="567"/>
        <w:jc w:val="both"/>
        <w:textAlignment w:val="baseline"/>
        <w:rPr>
          <w:sz w:val="22"/>
          <w:szCs w:val="22"/>
        </w:rPr>
      </w:pPr>
      <w:r w:rsidRPr="00481973">
        <w:rPr>
          <w:sz w:val="22"/>
          <w:szCs w:val="22"/>
        </w:rPr>
        <w:t xml:space="preserve">В соответствии с </w:t>
      </w:r>
      <w:proofErr w:type="spellStart"/>
      <w:r w:rsidRPr="00481973">
        <w:rPr>
          <w:sz w:val="22"/>
          <w:szCs w:val="22"/>
        </w:rPr>
        <w:t>пп</w:t>
      </w:r>
      <w:proofErr w:type="spellEnd"/>
      <w:r w:rsidRPr="00481973">
        <w:rPr>
          <w:sz w:val="22"/>
          <w:szCs w:val="22"/>
        </w:rPr>
        <w:t>. 1 п. 2 ст. 320 Экологического кодекса Республики Казахстан временное складирование отходов на месте образования  предусмотрено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025F459F" w14:textId="77777777" w:rsidR="00481973" w:rsidRPr="00481973" w:rsidRDefault="00481973" w:rsidP="00481973">
      <w:pPr>
        <w:tabs>
          <w:tab w:val="left" w:pos="567"/>
        </w:tabs>
        <w:overflowPunct w:val="0"/>
        <w:autoSpaceDE w:val="0"/>
        <w:autoSpaceDN w:val="0"/>
        <w:adjustRightInd w:val="0"/>
        <w:ind w:firstLine="567"/>
        <w:jc w:val="both"/>
        <w:textAlignment w:val="baseline"/>
        <w:rPr>
          <w:sz w:val="22"/>
          <w:szCs w:val="22"/>
        </w:rPr>
      </w:pPr>
      <w:r w:rsidRPr="00481973">
        <w:rPr>
          <w:sz w:val="22"/>
          <w:szCs w:val="22"/>
        </w:rPr>
        <w:t>Договор на вывоз отходов со специализированными организациями будут заключены непосредственно перед началом проведения работ.</w:t>
      </w:r>
    </w:p>
    <w:p w14:paraId="1BFE8AD4" w14:textId="77777777" w:rsidR="00481973" w:rsidRPr="00481973" w:rsidRDefault="00481973" w:rsidP="00481973">
      <w:pPr>
        <w:pStyle w:val="24"/>
        <w:tabs>
          <w:tab w:val="num" w:pos="0"/>
        </w:tabs>
        <w:spacing w:after="0" w:line="240" w:lineRule="auto"/>
        <w:ind w:firstLine="567"/>
        <w:jc w:val="both"/>
        <w:rPr>
          <w:iCs/>
          <w:sz w:val="22"/>
          <w:szCs w:val="22"/>
        </w:rPr>
      </w:pPr>
      <w:r w:rsidRPr="00481973">
        <w:rPr>
          <w:iCs/>
          <w:sz w:val="22"/>
          <w:szCs w:val="22"/>
        </w:rPr>
        <w:t>Основные мероприятия заключаются в следующем:</w:t>
      </w:r>
    </w:p>
    <w:p w14:paraId="0F20A4FD" w14:textId="77777777" w:rsidR="00481973" w:rsidRPr="00481973" w:rsidRDefault="00481973" w:rsidP="00481973">
      <w:pPr>
        <w:pStyle w:val="24"/>
        <w:numPr>
          <w:ilvl w:val="0"/>
          <w:numId w:val="2"/>
        </w:numPr>
        <w:tabs>
          <w:tab w:val="clear" w:pos="1134"/>
          <w:tab w:val="num" w:pos="0"/>
          <w:tab w:val="num" w:pos="1080"/>
        </w:tabs>
        <w:spacing w:after="0" w:line="240" w:lineRule="auto"/>
        <w:ind w:left="0" w:firstLine="567"/>
        <w:jc w:val="both"/>
        <w:rPr>
          <w:sz w:val="22"/>
          <w:szCs w:val="22"/>
        </w:rPr>
      </w:pPr>
      <w:r w:rsidRPr="00481973">
        <w:rPr>
          <w:sz w:val="22"/>
          <w:szCs w:val="22"/>
        </w:rPr>
        <w:t>хранение отходов в специально отведенных контейнерах, подходящих для хр</w:t>
      </w:r>
      <w:r w:rsidRPr="00481973">
        <w:rPr>
          <w:sz w:val="22"/>
          <w:szCs w:val="22"/>
        </w:rPr>
        <w:t>а</w:t>
      </w:r>
      <w:r w:rsidRPr="00481973">
        <w:rPr>
          <w:sz w:val="22"/>
          <w:szCs w:val="22"/>
        </w:rPr>
        <w:t>нения конкретного вида отходов;</w:t>
      </w:r>
    </w:p>
    <w:p w14:paraId="72662A57" w14:textId="77777777" w:rsidR="00481973" w:rsidRPr="00481973" w:rsidRDefault="00481973" w:rsidP="00481973">
      <w:pPr>
        <w:pStyle w:val="24"/>
        <w:numPr>
          <w:ilvl w:val="0"/>
          <w:numId w:val="2"/>
        </w:numPr>
        <w:tabs>
          <w:tab w:val="clear" w:pos="1134"/>
          <w:tab w:val="num" w:pos="0"/>
          <w:tab w:val="num" w:pos="1080"/>
        </w:tabs>
        <w:spacing w:after="0" w:line="240" w:lineRule="auto"/>
        <w:ind w:left="0" w:firstLine="567"/>
        <w:jc w:val="both"/>
        <w:rPr>
          <w:sz w:val="22"/>
          <w:szCs w:val="22"/>
        </w:rPr>
      </w:pPr>
      <w:r w:rsidRPr="00481973">
        <w:rPr>
          <w:sz w:val="22"/>
          <w:szCs w:val="22"/>
        </w:rPr>
        <w:t>транспортировка отходов с использованием транспортных средств, оборуд</w:t>
      </w:r>
      <w:r w:rsidRPr="00481973">
        <w:rPr>
          <w:sz w:val="22"/>
          <w:szCs w:val="22"/>
        </w:rPr>
        <w:t>о</w:t>
      </w:r>
      <w:r w:rsidRPr="00481973">
        <w:rPr>
          <w:sz w:val="22"/>
          <w:szCs w:val="22"/>
        </w:rPr>
        <w:t>ванных для данной цели.</w:t>
      </w:r>
    </w:p>
    <w:p w14:paraId="547340CB" w14:textId="77777777" w:rsidR="00481973" w:rsidRPr="00481973" w:rsidRDefault="00481973" w:rsidP="00481973">
      <w:pPr>
        <w:pStyle w:val="24"/>
        <w:numPr>
          <w:ilvl w:val="0"/>
          <w:numId w:val="2"/>
        </w:numPr>
        <w:spacing w:after="0" w:line="240" w:lineRule="auto"/>
        <w:ind w:left="0" w:firstLine="567"/>
        <w:jc w:val="both"/>
        <w:rPr>
          <w:sz w:val="22"/>
          <w:szCs w:val="22"/>
        </w:rPr>
      </w:pPr>
      <w:bookmarkStart w:id="35" w:name="_Hlk185976972"/>
      <w:r w:rsidRPr="00481973">
        <w:rPr>
          <w:sz w:val="22"/>
          <w:szCs w:val="22"/>
        </w:rPr>
        <w:t>Предприятием предусматривается соблюдение требований статей 331, 336 и 339 Экологического кодекса Республики Казахстан.</w:t>
      </w:r>
    </w:p>
    <w:bookmarkEnd w:id="35"/>
    <w:p w14:paraId="648988E1" w14:textId="77777777" w:rsidR="00481973" w:rsidRPr="00481973" w:rsidRDefault="00481973" w:rsidP="00481973">
      <w:pPr>
        <w:pStyle w:val="a4"/>
        <w:spacing w:after="0"/>
        <w:ind w:left="0" w:right="141" w:firstLine="567"/>
        <w:jc w:val="both"/>
        <w:rPr>
          <w:sz w:val="22"/>
          <w:szCs w:val="22"/>
        </w:rPr>
      </w:pPr>
      <w:r w:rsidRPr="00481973">
        <w:rPr>
          <w:sz w:val="22"/>
          <w:szCs w:val="22"/>
        </w:rPr>
        <w:t>Количество отходов, предусмотренных к переносу за пределы объекта за год, не превышает пороговых значений, установленных для переноса отходов правилами ведения регистра выбросов и переноса загрязнителей (перенос за пределы объекта двух тонн в год для опасных отходов или двух тысяч тонн в год для неопасных отходов).</w:t>
      </w:r>
    </w:p>
    <w:p w14:paraId="0B55177A" w14:textId="77777777" w:rsidR="00481973" w:rsidRPr="00481973" w:rsidRDefault="00481973" w:rsidP="00481973">
      <w:pPr>
        <w:ind w:firstLine="567"/>
        <w:jc w:val="both"/>
        <w:rPr>
          <w:sz w:val="22"/>
          <w:szCs w:val="22"/>
        </w:rPr>
      </w:pPr>
      <w:r w:rsidRPr="00481973">
        <w:rPr>
          <w:sz w:val="22"/>
          <w:szCs w:val="22"/>
        </w:rPr>
        <w:t>Ремонт техники будет производиться в специализированных организациях ближайших населенных пунктах.</w:t>
      </w:r>
    </w:p>
    <w:bookmarkEnd w:id="29"/>
    <w:p w14:paraId="7EF3B08A" w14:textId="77777777" w:rsidR="00C03EE8" w:rsidRPr="00481973" w:rsidRDefault="00C03EE8" w:rsidP="00481973">
      <w:pPr>
        <w:pStyle w:val="a4"/>
        <w:spacing w:after="0"/>
        <w:ind w:left="0" w:firstLine="567"/>
        <w:jc w:val="both"/>
        <w:rPr>
          <w:sz w:val="22"/>
          <w:szCs w:val="22"/>
        </w:rPr>
      </w:pPr>
    </w:p>
    <w:bookmarkEnd w:id="24"/>
    <w:bookmarkEnd w:id="25"/>
    <w:p w14:paraId="43A56DC5" w14:textId="77777777" w:rsidR="004C2CBE" w:rsidRPr="00481973" w:rsidRDefault="004C2CBE" w:rsidP="00481973">
      <w:pPr>
        <w:ind w:firstLine="567"/>
        <w:jc w:val="both"/>
        <w:rPr>
          <w:b/>
          <w:sz w:val="22"/>
          <w:szCs w:val="22"/>
        </w:rPr>
      </w:pPr>
      <w:r w:rsidRPr="00481973">
        <w:rPr>
          <w:b/>
          <w:sz w:val="22"/>
          <w:szCs w:val="22"/>
        </w:rPr>
        <w:t>      7) информация:</w:t>
      </w:r>
    </w:p>
    <w:p w14:paraId="3C70FC61" w14:textId="77777777" w:rsidR="004C2CBE" w:rsidRPr="00481973" w:rsidRDefault="004C2CBE" w:rsidP="00481973">
      <w:pPr>
        <w:ind w:firstLine="567"/>
        <w:jc w:val="both"/>
        <w:rPr>
          <w:b/>
          <w:sz w:val="22"/>
          <w:szCs w:val="22"/>
        </w:rPr>
      </w:pPr>
      <w:bookmarkStart w:id="36" w:name="z116"/>
      <w:bookmarkEnd w:id="26"/>
      <w:r w:rsidRPr="00481973">
        <w:rPr>
          <w:b/>
          <w:sz w:val="22"/>
          <w:szCs w:val="22"/>
        </w:rPr>
        <w:t xml:space="preserve">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p>
    <w:p w14:paraId="34F5B965" w14:textId="77777777" w:rsidR="00481973" w:rsidRPr="00481973" w:rsidRDefault="00481973" w:rsidP="00481973">
      <w:pPr>
        <w:pStyle w:val="a6"/>
        <w:spacing w:before="0" w:beforeAutospacing="0" w:after="0" w:afterAutospacing="0"/>
        <w:ind w:firstLine="567"/>
        <w:jc w:val="both"/>
        <w:rPr>
          <w:color w:val="auto"/>
          <w:sz w:val="22"/>
          <w:szCs w:val="22"/>
        </w:rPr>
      </w:pPr>
      <w:bookmarkStart w:id="37" w:name="z118"/>
      <w:bookmarkStart w:id="38" w:name="z119"/>
      <w:bookmarkEnd w:id="36"/>
      <w:r w:rsidRPr="00481973">
        <w:rPr>
          <w:color w:val="auto"/>
          <w:sz w:val="22"/>
          <w:szCs w:val="22"/>
        </w:rPr>
        <w:t xml:space="preserve">Наиболее существенным аварийным риском является возникновение пожара при проведении </w:t>
      </w:r>
      <w:proofErr w:type="spellStart"/>
      <w:r w:rsidRPr="00481973">
        <w:rPr>
          <w:color w:val="auto"/>
          <w:sz w:val="22"/>
          <w:szCs w:val="22"/>
        </w:rPr>
        <w:t>газорезательных</w:t>
      </w:r>
      <w:proofErr w:type="spellEnd"/>
      <w:r w:rsidRPr="00481973">
        <w:rPr>
          <w:color w:val="auto"/>
          <w:sz w:val="22"/>
          <w:szCs w:val="22"/>
        </w:rPr>
        <w:t xml:space="preserve"> и сварочных работ, а также при нарушении требований пожарной безопасности при обращении с газовыми баллонами. Возможными последствиями могут быть выброс продуктов горения в атмосферный воздух, образование задымления и локальное загрязнение территории.</w:t>
      </w:r>
    </w:p>
    <w:p w14:paraId="51D620E5"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При эксплуатации колесного перегружателя и грузового автотранспорта существует вероятность дорожно-транспортных происшествий, опрокидывания или повреждения техники. В результате аварии возможно повреждение оборудования и возникновение проливов топлива или масел. При попадании загрязняющих веществ на территорию предприятия существует риск загрязнения почвы и поверхностного стока.</w:t>
      </w:r>
    </w:p>
    <w:p w14:paraId="1EB8DCCA"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 xml:space="preserve">При выполнении газовой резки и сварочных работ возможно образование локальных выбросов загрязняющих веществ и сварочного аэрозоля. При соблюдении установленного режима работ и требований безопасности вероятность возникновения аварий оценивается как </w:t>
      </w:r>
      <w:r w:rsidRPr="00481973">
        <w:rPr>
          <w:rStyle w:val="af5"/>
          <w:b w:val="0"/>
          <w:color w:val="auto"/>
          <w:sz w:val="22"/>
          <w:szCs w:val="22"/>
        </w:rPr>
        <w:t>низкая</w:t>
      </w:r>
      <w:r w:rsidRPr="00481973">
        <w:rPr>
          <w:color w:val="auto"/>
          <w:sz w:val="22"/>
          <w:szCs w:val="22"/>
        </w:rPr>
        <w:t>.</w:t>
      </w:r>
    </w:p>
    <w:p w14:paraId="35ADD887" w14:textId="77777777" w:rsidR="004C2CBE" w:rsidRPr="00481973" w:rsidRDefault="004C2CBE" w:rsidP="00481973">
      <w:pPr>
        <w:ind w:firstLine="567"/>
        <w:jc w:val="both"/>
        <w:rPr>
          <w:b/>
          <w:sz w:val="22"/>
          <w:szCs w:val="22"/>
        </w:rPr>
      </w:pPr>
      <w:r w:rsidRPr="00481973">
        <w:rPr>
          <w:b/>
          <w:sz w:val="22"/>
          <w:szCs w:val="22"/>
        </w:rPr>
        <w:t xml:space="preserve">о мерах по предотвращению аварий и </w:t>
      </w:r>
      <w:proofErr w:type="gramStart"/>
      <w:r w:rsidRPr="00481973">
        <w:rPr>
          <w:b/>
          <w:sz w:val="22"/>
          <w:szCs w:val="22"/>
        </w:rPr>
        <w:t>опасных природных явлений</w:t>
      </w:r>
      <w:proofErr w:type="gramEnd"/>
      <w:r w:rsidRPr="00481973">
        <w:rPr>
          <w:b/>
          <w:sz w:val="22"/>
          <w:szCs w:val="22"/>
        </w:rPr>
        <w:t xml:space="preserve"> и ликвидации их последствий, включая оповещение населения;</w:t>
      </w:r>
    </w:p>
    <w:bookmarkEnd w:id="37"/>
    <w:p w14:paraId="635736FF"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Для предотвращения аварийных ситуаций на предприятии предусматриваются следующие мероприятия:</w:t>
      </w:r>
    </w:p>
    <w:p w14:paraId="23E5B73F"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эксплуатация технически исправного автотранспорта, перегрузочной, сварочной и </w:t>
      </w:r>
      <w:proofErr w:type="spellStart"/>
      <w:r w:rsidRPr="00481973">
        <w:rPr>
          <w:sz w:val="22"/>
          <w:szCs w:val="22"/>
        </w:rPr>
        <w:t>газорезательной</w:t>
      </w:r>
      <w:proofErr w:type="spellEnd"/>
      <w:r w:rsidRPr="00481973">
        <w:rPr>
          <w:sz w:val="22"/>
          <w:szCs w:val="22"/>
        </w:rPr>
        <w:t xml:space="preserve"> техники; </w:t>
      </w:r>
    </w:p>
    <w:p w14:paraId="3EB3A0DD" w14:textId="77777777" w:rsidR="00481973" w:rsidRPr="00481973" w:rsidRDefault="00481973" w:rsidP="00481973">
      <w:pPr>
        <w:numPr>
          <w:ilvl w:val="0"/>
          <w:numId w:val="16"/>
        </w:numPr>
        <w:ind w:left="0" w:firstLine="567"/>
        <w:jc w:val="both"/>
        <w:rPr>
          <w:sz w:val="22"/>
          <w:szCs w:val="22"/>
        </w:rPr>
      </w:pPr>
      <w:r w:rsidRPr="00481973">
        <w:rPr>
          <w:sz w:val="22"/>
          <w:szCs w:val="22"/>
        </w:rPr>
        <w:lastRenderedPageBreak/>
        <w:t xml:space="preserve">регулярное техническое обслуживание и контроль технического состояния оборудования; </w:t>
      </w:r>
    </w:p>
    <w:p w14:paraId="0C2F01E0"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соблюдение требований пожарной и промышленной безопасности; </w:t>
      </w:r>
    </w:p>
    <w:p w14:paraId="02679BB6"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хранение баллонов с газом и кислородом в отдельных специально предназначенных помещениях; </w:t>
      </w:r>
    </w:p>
    <w:p w14:paraId="5BCD4478"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соблюдение требований к транспортировке, хранению и использованию газовых баллонов; </w:t>
      </w:r>
    </w:p>
    <w:p w14:paraId="6CC8A801"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проведение </w:t>
      </w:r>
      <w:proofErr w:type="spellStart"/>
      <w:r w:rsidRPr="00481973">
        <w:rPr>
          <w:sz w:val="22"/>
          <w:szCs w:val="22"/>
        </w:rPr>
        <w:t>газорезательных</w:t>
      </w:r>
      <w:proofErr w:type="spellEnd"/>
      <w:r w:rsidRPr="00481973">
        <w:rPr>
          <w:sz w:val="22"/>
          <w:szCs w:val="22"/>
        </w:rPr>
        <w:t xml:space="preserve"> и сварочных работ только в установленном месте; </w:t>
      </w:r>
    </w:p>
    <w:p w14:paraId="68E21B3B"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обеспечение работников необходимыми средствами индивидуальной защиты и средствами пожаротушения; </w:t>
      </w:r>
    </w:p>
    <w:p w14:paraId="453BA3CA"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проведение инструктажей работников по охране труда, пожарной и промышленной безопасности; </w:t>
      </w:r>
    </w:p>
    <w:p w14:paraId="1C0751CE"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недопущение проведения огневых работ в местах, не предназначенных для их выполнения; </w:t>
      </w:r>
    </w:p>
    <w:p w14:paraId="5FDA0202"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соблюдение требований безопасности при эксплуатации колесного перегружателя и грузового автотранспорта; </w:t>
      </w:r>
    </w:p>
    <w:p w14:paraId="498BED14"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регулярный контроль состояния площадки и оборудования; </w:t>
      </w:r>
    </w:p>
    <w:p w14:paraId="1812F6C1"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недопущение проливов нефтепродуктов и других загрязняющих веществ; </w:t>
      </w:r>
    </w:p>
    <w:p w14:paraId="2A90FF77"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наличие средств для локализации и ликвидации возможных проливов; </w:t>
      </w:r>
    </w:p>
    <w:p w14:paraId="17A5384C" w14:textId="77777777" w:rsidR="00481973" w:rsidRPr="00481973" w:rsidRDefault="00481973" w:rsidP="00481973">
      <w:pPr>
        <w:numPr>
          <w:ilvl w:val="0"/>
          <w:numId w:val="16"/>
        </w:numPr>
        <w:ind w:left="0" w:firstLine="567"/>
        <w:jc w:val="both"/>
        <w:rPr>
          <w:sz w:val="22"/>
          <w:szCs w:val="22"/>
        </w:rPr>
      </w:pPr>
      <w:r w:rsidRPr="00481973">
        <w:rPr>
          <w:sz w:val="22"/>
          <w:szCs w:val="22"/>
        </w:rPr>
        <w:t xml:space="preserve">своевременное удаление образовавшихся отходов и передача их специализированным организациям. </w:t>
      </w:r>
    </w:p>
    <w:p w14:paraId="386D7AB3"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 xml:space="preserve">В случае возникновения аварийной ситуации предусматривается ее </w:t>
      </w:r>
      <w:r w:rsidRPr="00481973">
        <w:rPr>
          <w:rStyle w:val="af5"/>
          <w:b w:val="0"/>
          <w:color w:val="auto"/>
          <w:sz w:val="22"/>
          <w:szCs w:val="22"/>
        </w:rPr>
        <w:t>оперативная локализация и ликвидация</w:t>
      </w:r>
      <w:r w:rsidRPr="00481973">
        <w:rPr>
          <w:color w:val="auto"/>
          <w:sz w:val="22"/>
          <w:szCs w:val="22"/>
        </w:rPr>
        <w:t>, прекращение соответствующих работ, удаление источника опасности, локализация возможного пролива загрязняющих веществ, тушение очага возгорания имеющимися средствами пожаротушения и принятие необходимых мер по предотвращению распространения загрязнения за пределы территории предприятия.</w:t>
      </w:r>
    </w:p>
    <w:p w14:paraId="6146A931" w14:textId="45960873" w:rsidR="004C2CBE" w:rsidRPr="00481973" w:rsidRDefault="004C2CBE" w:rsidP="00481973">
      <w:pPr>
        <w:ind w:firstLine="567"/>
        <w:jc w:val="both"/>
        <w:rPr>
          <w:sz w:val="22"/>
          <w:szCs w:val="22"/>
        </w:rPr>
      </w:pPr>
    </w:p>
    <w:p w14:paraId="6ED59A3C" w14:textId="77777777" w:rsidR="004C2CBE" w:rsidRPr="00481973" w:rsidRDefault="004C2CBE" w:rsidP="00481973">
      <w:pPr>
        <w:ind w:firstLine="567"/>
        <w:jc w:val="both"/>
        <w:rPr>
          <w:b/>
          <w:sz w:val="22"/>
          <w:szCs w:val="22"/>
        </w:rPr>
      </w:pPr>
      <w:r w:rsidRPr="00481973">
        <w:rPr>
          <w:b/>
          <w:sz w:val="22"/>
          <w:szCs w:val="22"/>
        </w:rPr>
        <w:t>      8) краткое описание:</w:t>
      </w:r>
    </w:p>
    <w:p w14:paraId="138ADD0C" w14:textId="5095E3C1" w:rsidR="004C2CBE" w:rsidRPr="00481973" w:rsidRDefault="004C2CBE" w:rsidP="00481973">
      <w:pPr>
        <w:ind w:firstLine="567"/>
        <w:jc w:val="both"/>
        <w:rPr>
          <w:b/>
          <w:sz w:val="22"/>
          <w:szCs w:val="22"/>
        </w:rPr>
      </w:pPr>
      <w:bookmarkStart w:id="39" w:name="z120"/>
      <w:bookmarkEnd w:id="38"/>
      <w:r w:rsidRPr="00481973">
        <w:rPr>
          <w:b/>
          <w:sz w:val="22"/>
          <w:szCs w:val="22"/>
        </w:rPr>
        <w:t>      мер по предотвращению, сокращению, смягчению выявленных существенных воздействий намечаемой деятельности на окружающую среду;</w:t>
      </w:r>
    </w:p>
    <w:p w14:paraId="54962BE6" w14:textId="77777777" w:rsidR="00481973" w:rsidRPr="00481973" w:rsidRDefault="00481973" w:rsidP="00481973">
      <w:pPr>
        <w:pStyle w:val="a6"/>
        <w:spacing w:before="0" w:beforeAutospacing="0" w:after="0" w:afterAutospacing="0"/>
        <w:ind w:firstLine="567"/>
        <w:jc w:val="both"/>
        <w:rPr>
          <w:color w:val="auto"/>
          <w:sz w:val="22"/>
          <w:szCs w:val="22"/>
        </w:rPr>
      </w:pPr>
      <w:bookmarkStart w:id="40" w:name="z121"/>
      <w:bookmarkEnd w:id="39"/>
      <w:r w:rsidRPr="00481973">
        <w:rPr>
          <w:color w:val="auto"/>
          <w:sz w:val="22"/>
          <w:szCs w:val="22"/>
        </w:rPr>
        <w:t>Основными потенциальными воздействиями при эксплуатации предприятия являются выбросы загрязняющих веществ в атмосферный воздух от автотранспорта, а также при проведении газовой резки и электросварочных работ; шумовое воздействие от работающей техники; образование отходов и потенциальный риск загрязнения территории при аварийных проливах нефтепродуктов.</w:t>
      </w:r>
    </w:p>
    <w:p w14:paraId="201EF9B0"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Для предотвращения, сокращения и смягчения воздействия на окружающую среду предусматриваются следующие мероприятия:</w:t>
      </w:r>
    </w:p>
    <w:p w14:paraId="5F5D9453"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Охрана атмосферного воздуха:</w:t>
      </w:r>
    </w:p>
    <w:p w14:paraId="2410279E"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эксплуатация технически исправного автотранспорта, колесного перегружателя, сварочного и </w:t>
      </w:r>
      <w:proofErr w:type="spellStart"/>
      <w:r w:rsidRPr="00481973">
        <w:rPr>
          <w:sz w:val="22"/>
          <w:szCs w:val="22"/>
        </w:rPr>
        <w:t>газорезательного</w:t>
      </w:r>
      <w:proofErr w:type="spellEnd"/>
      <w:r w:rsidRPr="00481973">
        <w:rPr>
          <w:sz w:val="22"/>
          <w:szCs w:val="22"/>
        </w:rPr>
        <w:t xml:space="preserve"> оборудования; </w:t>
      </w:r>
    </w:p>
    <w:p w14:paraId="1ACCAEB8"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проведение своевременного технического обслуживания двигателей и оборудования; </w:t>
      </w:r>
    </w:p>
    <w:p w14:paraId="395785E9"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недопущение длительной работы двигателей на холостом ходу; </w:t>
      </w:r>
    </w:p>
    <w:p w14:paraId="6DB916E8"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проведение газовой резки и электросварочных работ только в установленном месте и в пределах предусмотренного режима работы; </w:t>
      </w:r>
    </w:p>
    <w:p w14:paraId="70B0A542"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соблюдение установленного режима эксплуатации предприятия; </w:t>
      </w:r>
    </w:p>
    <w:p w14:paraId="43C0D33B"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поддержание территории предприятия в чистом состоянии; </w:t>
      </w:r>
    </w:p>
    <w:p w14:paraId="57745AD2" w14:textId="77777777" w:rsidR="00481973" w:rsidRPr="00481973" w:rsidRDefault="00481973" w:rsidP="00481973">
      <w:pPr>
        <w:numPr>
          <w:ilvl w:val="0"/>
          <w:numId w:val="17"/>
        </w:numPr>
        <w:ind w:left="0" w:firstLine="567"/>
        <w:jc w:val="both"/>
        <w:rPr>
          <w:sz w:val="22"/>
          <w:szCs w:val="22"/>
        </w:rPr>
      </w:pPr>
      <w:r w:rsidRPr="00481973">
        <w:rPr>
          <w:sz w:val="22"/>
          <w:szCs w:val="22"/>
        </w:rPr>
        <w:t xml:space="preserve">при необходимости проведение мероприятий по пылеподавлению. </w:t>
      </w:r>
    </w:p>
    <w:p w14:paraId="25CD02B5"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Охрана земель и почв:</w:t>
      </w:r>
    </w:p>
    <w:p w14:paraId="44ED9A1E"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эксплуатация предприятия исключительно в пределах существующей промышленной площадки; </w:t>
      </w:r>
    </w:p>
    <w:p w14:paraId="6A3E4BDC"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размещение металлолома только на специально отведенной площадке с твердым покрытием; </w:t>
      </w:r>
    </w:p>
    <w:p w14:paraId="72F12464"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недопущение складирования отходов за пределами установленных мест; </w:t>
      </w:r>
    </w:p>
    <w:p w14:paraId="280DF8A1"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предотвращение проливов горюче-смазочных материалов; </w:t>
      </w:r>
    </w:p>
    <w:p w14:paraId="3B080C55"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наличие средств для локализации и ликвидации возможных проливов; </w:t>
      </w:r>
    </w:p>
    <w:p w14:paraId="3ECDFC89" w14:textId="77777777" w:rsidR="00481973" w:rsidRPr="00481973" w:rsidRDefault="00481973" w:rsidP="00481973">
      <w:pPr>
        <w:numPr>
          <w:ilvl w:val="0"/>
          <w:numId w:val="18"/>
        </w:numPr>
        <w:ind w:left="0" w:firstLine="567"/>
        <w:jc w:val="both"/>
        <w:rPr>
          <w:sz w:val="22"/>
          <w:szCs w:val="22"/>
        </w:rPr>
      </w:pPr>
      <w:r w:rsidRPr="00481973">
        <w:rPr>
          <w:sz w:val="22"/>
          <w:szCs w:val="22"/>
        </w:rPr>
        <w:t xml:space="preserve">своевременная уборка территории и удаление загрязненного материала в случае аварийных ситуаций. </w:t>
      </w:r>
    </w:p>
    <w:p w14:paraId="7F5DDD92"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Охрана водных ресурсов:</w:t>
      </w:r>
    </w:p>
    <w:p w14:paraId="4F0A2705" w14:textId="77777777" w:rsidR="00481973" w:rsidRPr="00481973" w:rsidRDefault="00481973" w:rsidP="00481973">
      <w:pPr>
        <w:numPr>
          <w:ilvl w:val="0"/>
          <w:numId w:val="19"/>
        </w:numPr>
        <w:ind w:left="0" w:firstLine="567"/>
        <w:jc w:val="both"/>
        <w:rPr>
          <w:sz w:val="22"/>
          <w:szCs w:val="22"/>
        </w:rPr>
      </w:pPr>
      <w:r w:rsidRPr="00481973">
        <w:rPr>
          <w:sz w:val="22"/>
          <w:szCs w:val="22"/>
        </w:rPr>
        <w:t xml:space="preserve">недопущение сброса загрязняющих веществ на рельеф и в водные объекты; </w:t>
      </w:r>
    </w:p>
    <w:p w14:paraId="5387C3C1" w14:textId="77777777" w:rsidR="00481973" w:rsidRPr="00481973" w:rsidRDefault="00481973" w:rsidP="00481973">
      <w:pPr>
        <w:numPr>
          <w:ilvl w:val="0"/>
          <w:numId w:val="19"/>
        </w:numPr>
        <w:ind w:left="0" w:firstLine="567"/>
        <w:jc w:val="both"/>
        <w:rPr>
          <w:sz w:val="22"/>
          <w:szCs w:val="22"/>
        </w:rPr>
      </w:pPr>
      <w:r w:rsidRPr="00481973">
        <w:rPr>
          <w:sz w:val="22"/>
          <w:szCs w:val="22"/>
        </w:rPr>
        <w:t xml:space="preserve">исключение образования неорганизованных производственных стоков; </w:t>
      </w:r>
    </w:p>
    <w:p w14:paraId="1A6DB442" w14:textId="77777777" w:rsidR="00481973" w:rsidRPr="00481973" w:rsidRDefault="00481973" w:rsidP="00481973">
      <w:pPr>
        <w:numPr>
          <w:ilvl w:val="0"/>
          <w:numId w:val="19"/>
        </w:numPr>
        <w:ind w:left="0" w:firstLine="567"/>
        <w:jc w:val="both"/>
        <w:rPr>
          <w:sz w:val="22"/>
          <w:szCs w:val="22"/>
        </w:rPr>
      </w:pPr>
      <w:r w:rsidRPr="00481973">
        <w:rPr>
          <w:sz w:val="22"/>
          <w:szCs w:val="22"/>
        </w:rPr>
        <w:lastRenderedPageBreak/>
        <w:t xml:space="preserve">содержание территории предприятия в надлежащем санитарном состоянии; </w:t>
      </w:r>
    </w:p>
    <w:p w14:paraId="7DA90617" w14:textId="77777777" w:rsidR="00481973" w:rsidRPr="00481973" w:rsidRDefault="00481973" w:rsidP="00481973">
      <w:pPr>
        <w:numPr>
          <w:ilvl w:val="0"/>
          <w:numId w:val="19"/>
        </w:numPr>
        <w:ind w:left="0" w:firstLine="567"/>
        <w:jc w:val="both"/>
        <w:rPr>
          <w:sz w:val="22"/>
          <w:szCs w:val="22"/>
        </w:rPr>
      </w:pPr>
      <w:r w:rsidRPr="00481973">
        <w:rPr>
          <w:sz w:val="22"/>
          <w:szCs w:val="22"/>
        </w:rPr>
        <w:t xml:space="preserve">оперативная ликвидация возможных проливов нефтепродуктов и других загрязняющих веществ. </w:t>
      </w:r>
    </w:p>
    <w:p w14:paraId="585B9072"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Снижение физических воздействий:</w:t>
      </w:r>
    </w:p>
    <w:p w14:paraId="4BC15B6D" w14:textId="77777777" w:rsidR="00481973" w:rsidRPr="00481973" w:rsidRDefault="00481973" w:rsidP="00481973">
      <w:pPr>
        <w:numPr>
          <w:ilvl w:val="0"/>
          <w:numId w:val="20"/>
        </w:numPr>
        <w:ind w:left="0" w:firstLine="567"/>
        <w:jc w:val="both"/>
        <w:rPr>
          <w:sz w:val="22"/>
          <w:szCs w:val="22"/>
        </w:rPr>
      </w:pPr>
      <w:r w:rsidRPr="00481973">
        <w:rPr>
          <w:sz w:val="22"/>
          <w:szCs w:val="22"/>
        </w:rPr>
        <w:t xml:space="preserve">эксплуатация технически исправной перегрузочной техники и автотранспорта; </w:t>
      </w:r>
    </w:p>
    <w:p w14:paraId="53DD41A8" w14:textId="77777777" w:rsidR="00481973" w:rsidRPr="00481973" w:rsidRDefault="00481973" w:rsidP="00481973">
      <w:pPr>
        <w:numPr>
          <w:ilvl w:val="0"/>
          <w:numId w:val="20"/>
        </w:numPr>
        <w:ind w:left="0" w:firstLine="567"/>
        <w:jc w:val="both"/>
        <w:rPr>
          <w:sz w:val="22"/>
          <w:szCs w:val="22"/>
        </w:rPr>
      </w:pPr>
      <w:r w:rsidRPr="00481973">
        <w:rPr>
          <w:sz w:val="22"/>
          <w:szCs w:val="22"/>
        </w:rPr>
        <w:t xml:space="preserve">соблюдение установленного режима работы предприятия; </w:t>
      </w:r>
    </w:p>
    <w:p w14:paraId="6A2CBACC" w14:textId="77777777" w:rsidR="00481973" w:rsidRPr="00481973" w:rsidRDefault="00481973" w:rsidP="00481973">
      <w:pPr>
        <w:numPr>
          <w:ilvl w:val="0"/>
          <w:numId w:val="20"/>
        </w:numPr>
        <w:ind w:left="0" w:firstLine="567"/>
        <w:jc w:val="both"/>
        <w:rPr>
          <w:sz w:val="22"/>
          <w:szCs w:val="22"/>
        </w:rPr>
      </w:pPr>
      <w:r w:rsidRPr="00481973">
        <w:rPr>
          <w:sz w:val="22"/>
          <w:szCs w:val="22"/>
        </w:rPr>
        <w:t xml:space="preserve">проведение наиболее шумных операций в пределах рабочего времени; </w:t>
      </w:r>
    </w:p>
    <w:p w14:paraId="51070C1C" w14:textId="77777777" w:rsidR="00481973" w:rsidRPr="00481973" w:rsidRDefault="00481973" w:rsidP="00481973">
      <w:pPr>
        <w:numPr>
          <w:ilvl w:val="0"/>
          <w:numId w:val="20"/>
        </w:numPr>
        <w:ind w:left="0" w:firstLine="567"/>
        <w:jc w:val="both"/>
        <w:rPr>
          <w:sz w:val="22"/>
          <w:szCs w:val="22"/>
        </w:rPr>
      </w:pPr>
      <w:r w:rsidRPr="00481973">
        <w:rPr>
          <w:sz w:val="22"/>
          <w:szCs w:val="22"/>
        </w:rPr>
        <w:t xml:space="preserve">регулярное техническое обслуживание оборудования. </w:t>
      </w:r>
    </w:p>
    <w:p w14:paraId="16686C82"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Обращение с отходами:</w:t>
      </w:r>
    </w:p>
    <w:p w14:paraId="3F178501"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В процессе эксплуатации образуются отходы, связанные с основной деятельностью предприятия, эксплуатацией оборудования и бытовым обслуживанием работников.</w:t>
      </w:r>
    </w:p>
    <w:p w14:paraId="04563FAC"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Металлолом принимается, взвешивается, сортируется на черный и цветной лом и временно накапливается на специально оборудованной площадке с твердым покрытием. В дальнейшем металлолом передается специализированным организациям для дальнейшей переработки.</w:t>
      </w:r>
    </w:p>
    <w:p w14:paraId="7BD567D2"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Другие образующиеся отходы подлежат раздельному сбору, временному накоплению в специально отведенных местах и последующей передаче специализированным организациям в соответствии с требованиями экологического законодательства Республики Казахстан.</w:t>
      </w:r>
    </w:p>
    <w:p w14:paraId="44FCE849"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Опасные отходы, образующиеся в процессе эксплуатации, в том числе загрязненные нефтепродуктами материалы и промасленная ветошь, не допускается размещать совместно с другими отходами. Они подлежат временному накоплению в специально предназначенной таре и последующей передаче специализированным организациям.</w:t>
      </w:r>
    </w:p>
    <w:p w14:paraId="3568223F"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rStyle w:val="af5"/>
          <w:color w:val="auto"/>
          <w:sz w:val="22"/>
          <w:szCs w:val="22"/>
        </w:rPr>
        <w:t>Предотвращение аварийных ситуаций:</w:t>
      </w:r>
    </w:p>
    <w:p w14:paraId="76F689AC"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соблюдение требований пожарной и промышленной безопасности; </w:t>
      </w:r>
    </w:p>
    <w:p w14:paraId="6B0C93ED"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хранение газа и кислорода в отдельных помещениях; </w:t>
      </w:r>
    </w:p>
    <w:p w14:paraId="5C93E275"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проведение газовой резки и сварочных работ с соблюдением требований пожарной безопасности; </w:t>
      </w:r>
    </w:p>
    <w:p w14:paraId="306389FB"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проверка металлолома перед проведением огневых работ; </w:t>
      </w:r>
    </w:p>
    <w:p w14:paraId="75B1361A"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исключение резки закрытых емкостей, не прошедших предварительную очистку и проверку; </w:t>
      </w:r>
    </w:p>
    <w:p w14:paraId="2A756E12"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обеспечение работников средствами индивидуальной защиты; </w:t>
      </w:r>
    </w:p>
    <w:p w14:paraId="760C6E4B"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наличие первичных средств пожаротушения; </w:t>
      </w:r>
    </w:p>
    <w:p w14:paraId="55F03792"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проведение инструктажей работников; </w:t>
      </w:r>
    </w:p>
    <w:p w14:paraId="7B90AD7C" w14:textId="77777777" w:rsidR="00481973" w:rsidRPr="00481973" w:rsidRDefault="00481973" w:rsidP="00481973">
      <w:pPr>
        <w:numPr>
          <w:ilvl w:val="0"/>
          <w:numId w:val="21"/>
        </w:numPr>
        <w:ind w:left="0" w:firstLine="567"/>
        <w:jc w:val="both"/>
        <w:rPr>
          <w:sz w:val="22"/>
          <w:szCs w:val="22"/>
        </w:rPr>
      </w:pPr>
      <w:r w:rsidRPr="00481973">
        <w:rPr>
          <w:sz w:val="22"/>
          <w:szCs w:val="22"/>
        </w:rPr>
        <w:t xml:space="preserve">регулярный контроль технического состояния оборудования и транспортных средств. </w:t>
      </w:r>
    </w:p>
    <w:p w14:paraId="785C58E4" w14:textId="77777777" w:rsidR="00481973" w:rsidRPr="00481973" w:rsidRDefault="00481973" w:rsidP="00481973">
      <w:pPr>
        <w:pStyle w:val="3"/>
        <w:spacing w:before="0" w:after="0"/>
        <w:ind w:firstLine="567"/>
        <w:jc w:val="both"/>
        <w:rPr>
          <w:rFonts w:ascii="Times New Roman" w:hAnsi="Times New Roman" w:cs="Times New Roman"/>
          <w:sz w:val="22"/>
          <w:szCs w:val="22"/>
        </w:rPr>
      </w:pPr>
      <w:bookmarkStart w:id="41" w:name="_Toc238161616"/>
      <w:r w:rsidRPr="00481973">
        <w:rPr>
          <w:rFonts w:ascii="Times New Roman" w:hAnsi="Times New Roman" w:cs="Times New Roman"/>
          <w:sz w:val="22"/>
          <w:szCs w:val="22"/>
        </w:rPr>
        <w:t>Мониторинг воздействий</w:t>
      </w:r>
      <w:bookmarkEnd w:id="41"/>
    </w:p>
    <w:p w14:paraId="09CB23EF"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 xml:space="preserve">С учетом характера деятельности, размещения предприятия на существующей промышленной площадке и отсутствия значительных воздействий на природные компоненты, </w:t>
      </w:r>
      <w:r w:rsidRPr="00481973">
        <w:rPr>
          <w:rStyle w:val="af5"/>
          <w:b w:val="0"/>
          <w:color w:val="auto"/>
          <w:sz w:val="22"/>
          <w:szCs w:val="22"/>
        </w:rPr>
        <w:t xml:space="preserve">необходимость проведения специального </w:t>
      </w:r>
      <w:proofErr w:type="spellStart"/>
      <w:r w:rsidRPr="00481973">
        <w:rPr>
          <w:rStyle w:val="af5"/>
          <w:b w:val="0"/>
          <w:color w:val="auto"/>
          <w:sz w:val="22"/>
          <w:szCs w:val="22"/>
        </w:rPr>
        <w:t>послепроектного</w:t>
      </w:r>
      <w:proofErr w:type="spellEnd"/>
      <w:r w:rsidRPr="00481973">
        <w:rPr>
          <w:rStyle w:val="af5"/>
          <w:b w:val="0"/>
          <w:color w:val="auto"/>
          <w:sz w:val="22"/>
          <w:szCs w:val="22"/>
        </w:rPr>
        <w:t xml:space="preserve"> анализа фактических воздействий в настоящее время не прогнозируется</w:t>
      </w:r>
      <w:r w:rsidRPr="00481973">
        <w:rPr>
          <w:color w:val="auto"/>
          <w:sz w:val="22"/>
          <w:szCs w:val="22"/>
        </w:rPr>
        <w:t>.</w:t>
      </w:r>
    </w:p>
    <w:p w14:paraId="512E3A1A"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Контроль воздействия осуществляется в рамках предусмотренных на предприятии мероприятий производственного экологического контроля, учета образующихся отходов и контроля за соблюдением установленных нормативов выбросов.</w:t>
      </w:r>
    </w:p>
    <w:p w14:paraId="7577CCB6"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При выявлении превышений экологических нормативов либо возникновении аварийных ситуаций предусматривается установление причин их возникновения и принятие дополнительных мер по снижению и предотвращению негативного воздействия на окружающую среду.</w:t>
      </w:r>
    </w:p>
    <w:p w14:paraId="0FF55715" w14:textId="77777777" w:rsidR="00481973" w:rsidRPr="00481973" w:rsidRDefault="00481973" w:rsidP="00481973">
      <w:pPr>
        <w:pStyle w:val="a6"/>
        <w:spacing w:before="0" w:beforeAutospacing="0" w:after="0" w:afterAutospacing="0"/>
        <w:ind w:firstLine="567"/>
        <w:jc w:val="both"/>
        <w:rPr>
          <w:color w:val="auto"/>
          <w:sz w:val="22"/>
          <w:szCs w:val="22"/>
        </w:rPr>
      </w:pPr>
      <w:r w:rsidRPr="00481973">
        <w:rPr>
          <w:color w:val="auto"/>
          <w:sz w:val="22"/>
          <w:szCs w:val="22"/>
        </w:rPr>
        <w:t xml:space="preserve">Таким образом, предусмотренный комплекс организационных, технических и природоохранных мероприятий обеспечивает </w:t>
      </w:r>
      <w:r w:rsidRPr="00481973">
        <w:rPr>
          <w:rStyle w:val="af5"/>
          <w:b w:val="0"/>
          <w:color w:val="auto"/>
          <w:sz w:val="22"/>
          <w:szCs w:val="22"/>
        </w:rPr>
        <w:t>предотвращение и минимизацию возможного воздействия предприятия на атмосферный воздух, земли, водные ресурсы и другие компоненты окружающей среды</w:t>
      </w:r>
      <w:r w:rsidRPr="00481973">
        <w:rPr>
          <w:color w:val="auto"/>
          <w:sz w:val="22"/>
          <w:szCs w:val="22"/>
        </w:rPr>
        <w:t>. Существенных остаточных воздействий при соблюдении установленных требований не прогнозируется.</w:t>
      </w:r>
    </w:p>
    <w:p w14:paraId="514EC28A" w14:textId="58AB8825" w:rsidR="004C2CBE" w:rsidRPr="00481973" w:rsidRDefault="004C2CBE" w:rsidP="00481973">
      <w:pPr>
        <w:ind w:firstLine="567"/>
        <w:jc w:val="both"/>
        <w:rPr>
          <w:b/>
          <w:sz w:val="22"/>
          <w:szCs w:val="22"/>
        </w:rPr>
      </w:pPr>
      <w:r w:rsidRPr="00481973">
        <w:rPr>
          <w:b/>
          <w:sz w:val="22"/>
          <w:szCs w:val="22"/>
        </w:rPr>
        <w:t>      мер по компенсации потерь биоразнообразия, если намечаемая деятельность может привести к таким потерям;</w:t>
      </w:r>
    </w:p>
    <w:p w14:paraId="4B07DFDC" w14:textId="77777777" w:rsidR="00883E32" w:rsidRPr="00481973" w:rsidRDefault="00883E32" w:rsidP="00481973">
      <w:pPr>
        <w:ind w:firstLine="567"/>
        <w:jc w:val="both"/>
        <w:rPr>
          <w:sz w:val="22"/>
          <w:szCs w:val="22"/>
        </w:rPr>
      </w:pPr>
      <w:r w:rsidRPr="00481973">
        <w:rPr>
          <w:sz w:val="22"/>
          <w:szCs w:val="22"/>
        </w:rPr>
        <w:t xml:space="preserve">Биоразнообразие района в результате производства намечаемой деятельности будет подвергнуто </w:t>
      </w:r>
      <w:proofErr w:type="spellStart"/>
      <w:r w:rsidRPr="00481973">
        <w:rPr>
          <w:sz w:val="22"/>
          <w:szCs w:val="22"/>
        </w:rPr>
        <w:t>косвеному</w:t>
      </w:r>
      <w:proofErr w:type="spellEnd"/>
      <w:r w:rsidRPr="00481973">
        <w:rPr>
          <w:sz w:val="22"/>
          <w:szCs w:val="22"/>
        </w:rPr>
        <w:t xml:space="preserve"> воздействию. Согласно расчету комплексной оценки воздействия по временному, пространственному и интенсивности воздействия на растительный и животный мир намечаемой деятельности, воздействие будет оказываться низкой значимости.</w:t>
      </w:r>
    </w:p>
    <w:p w14:paraId="4792E03D" w14:textId="77777777" w:rsidR="00883E32" w:rsidRPr="00481973" w:rsidRDefault="00883E32" w:rsidP="00481973">
      <w:pPr>
        <w:ind w:firstLine="567"/>
        <w:jc w:val="both"/>
        <w:rPr>
          <w:b/>
          <w:sz w:val="22"/>
          <w:szCs w:val="22"/>
        </w:rPr>
      </w:pPr>
    </w:p>
    <w:p w14:paraId="558A1647" w14:textId="0823E540" w:rsidR="004C2CBE" w:rsidRPr="00481973" w:rsidRDefault="004C2CBE" w:rsidP="00481973">
      <w:pPr>
        <w:ind w:firstLine="567"/>
        <w:jc w:val="both"/>
        <w:rPr>
          <w:b/>
          <w:sz w:val="22"/>
          <w:szCs w:val="22"/>
        </w:rPr>
      </w:pPr>
      <w:bookmarkStart w:id="42" w:name="z122"/>
      <w:bookmarkEnd w:id="40"/>
      <w:r w:rsidRPr="00481973">
        <w:rPr>
          <w:b/>
          <w:sz w:val="22"/>
          <w:szCs w:val="22"/>
        </w:rPr>
        <w:lastRenderedPageBreak/>
        <w:t>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47556145" w14:textId="182DD653" w:rsidR="00883E32" w:rsidRPr="00481973" w:rsidRDefault="00883E32" w:rsidP="00481973">
      <w:pPr>
        <w:ind w:firstLine="567"/>
        <w:jc w:val="both"/>
        <w:rPr>
          <w:sz w:val="22"/>
          <w:szCs w:val="22"/>
        </w:rPr>
      </w:pPr>
      <w:bookmarkStart w:id="43" w:name="_Hlk136941313"/>
      <w:r w:rsidRPr="00481973">
        <w:rPr>
          <w:sz w:val="22"/>
          <w:szCs w:val="22"/>
        </w:rPr>
        <w:t>необратимых воздействий не прогнозируется.</w:t>
      </w:r>
    </w:p>
    <w:bookmarkEnd w:id="43"/>
    <w:p w14:paraId="641E720F" w14:textId="77777777" w:rsidR="00883E32" w:rsidRPr="00481973" w:rsidRDefault="00883E32" w:rsidP="00481973">
      <w:pPr>
        <w:ind w:firstLine="567"/>
        <w:jc w:val="both"/>
        <w:rPr>
          <w:b/>
          <w:sz w:val="22"/>
          <w:szCs w:val="22"/>
        </w:rPr>
      </w:pPr>
    </w:p>
    <w:p w14:paraId="2D857C15" w14:textId="77777777" w:rsidR="004C2CBE" w:rsidRPr="00481973" w:rsidRDefault="004C2CBE" w:rsidP="00481973">
      <w:pPr>
        <w:ind w:firstLine="567"/>
        <w:jc w:val="both"/>
        <w:rPr>
          <w:b/>
          <w:sz w:val="22"/>
          <w:szCs w:val="22"/>
        </w:rPr>
      </w:pPr>
      <w:bookmarkStart w:id="44" w:name="z123"/>
      <w:bookmarkEnd w:id="42"/>
      <w:r w:rsidRPr="00481973">
        <w:rPr>
          <w:b/>
          <w:sz w:val="22"/>
          <w:szCs w:val="22"/>
        </w:rPr>
        <w:t>      способов и мер восстановления окружающей среды в случаях прекращения намечаемой деятельности;</w:t>
      </w:r>
    </w:p>
    <w:p w14:paraId="6075B87B" w14:textId="77777777" w:rsidR="00883E32" w:rsidRPr="00481973" w:rsidRDefault="00883E32" w:rsidP="00481973">
      <w:pPr>
        <w:pStyle w:val="12"/>
        <w:shd w:val="clear" w:color="auto" w:fill="auto"/>
        <w:spacing w:line="240" w:lineRule="auto"/>
        <w:ind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rPr>
        <w:t>В случае прекращения намечаемой деятельности на начальной стадии ее осуществления негативное воздействие на окружающую среду района исключается, вследствие этого принятие мер по восстановлению окружающей среды не требуется.</w:t>
      </w:r>
    </w:p>
    <w:p w14:paraId="4BC5151E" w14:textId="77777777" w:rsidR="004C2CBE" w:rsidRPr="00481973" w:rsidRDefault="004C2CBE" w:rsidP="00481973">
      <w:pPr>
        <w:ind w:firstLine="567"/>
        <w:jc w:val="both"/>
        <w:rPr>
          <w:b/>
          <w:sz w:val="22"/>
          <w:szCs w:val="22"/>
        </w:rPr>
      </w:pPr>
      <w:bookmarkStart w:id="45" w:name="z124"/>
      <w:bookmarkEnd w:id="44"/>
      <w:r w:rsidRPr="00481973">
        <w:rPr>
          <w:b/>
          <w:sz w:val="22"/>
          <w:szCs w:val="22"/>
        </w:rPr>
        <w:t>      9) список источников информации, полученной в ходе выполнения оценки воздействия на окружающую среду:</w:t>
      </w:r>
    </w:p>
    <w:p w14:paraId="64A26FB6" w14:textId="77777777" w:rsidR="00883E32" w:rsidRPr="00481973" w:rsidRDefault="00883E32" w:rsidP="00481973">
      <w:pPr>
        <w:ind w:firstLine="567"/>
        <w:jc w:val="both"/>
        <w:rPr>
          <w:sz w:val="22"/>
          <w:szCs w:val="22"/>
          <w:lang w:val="kk-KZ"/>
        </w:rPr>
      </w:pPr>
      <w:bookmarkStart w:id="46" w:name="_Hlk96655683"/>
      <w:bookmarkEnd w:id="0"/>
      <w:bookmarkEnd w:id="45"/>
      <w:r w:rsidRPr="00481973">
        <w:rPr>
          <w:sz w:val="22"/>
          <w:szCs w:val="22"/>
          <w:lang w:val="kk-KZ"/>
        </w:rPr>
        <w:t>Источниками экологической информации при составлении настоящего отчета являются:</w:t>
      </w:r>
    </w:p>
    <w:p w14:paraId="46A47282" w14:textId="77777777" w:rsidR="00883E32" w:rsidRPr="00481973" w:rsidRDefault="00883E32" w:rsidP="00481973">
      <w:pPr>
        <w:pStyle w:val="12"/>
        <w:numPr>
          <w:ilvl w:val="0"/>
          <w:numId w:val="1"/>
        </w:numPr>
        <w:shd w:val="clear" w:color="auto" w:fill="auto"/>
        <w:spacing w:line="240" w:lineRule="auto"/>
        <w:ind w:left="0" w:firstLine="567"/>
        <w:jc w:val="both"/>
        <w:rPr>
          <w:rFonts w:ascii="Times New Roman" w:hAnsi="Times New Roman" w:cs="Times New Roman"/>
          <w:color w:val="auto"/>
          <w:sz w:val="22"/>
          <w:szCs w:val="22"/>
        </w:rPr>
      </w:pPr>
      <w:bookmarkStart w:id="47" w:name="_Hlk161415857"/>
      <w:r w:rsidRPr="00481973">
        <w:rPr>
          <w:rFonts w:ascii="Times New Roman" w:hAnsi="Times New Roman" w:cs="Times New Roman"/>
          <w:color w:val="auto"/>
          <w:sz w:val="22"/>
          <w:szCs w:val="22"/>
          <w:lang w:bidi="ru-RU"/>
        </w:rPr>
        <w:t xml:space="preserve">Экологический кодекс РК от 02.01.2021 г. </w:t>
      </w:r>
      <w:r w:rsidRPr="00481973">
        <w:rPr>
          <w:rFonts w:ascii="Times New Roman" w:hAnsi="Times New Roman" w:cs="Times New Roman"/>
          <w:color w:val="auto"/>
          <w:sz w:val="22"/>
          <w:szCs w:val="22"/>
          <w:lang w:bidi="en-US"/>
        </w:rPr>
        <w:t>№400-</w:t>
      </w:r>
      <w:r w:rsidRPr="00481973">
        <w:rPr>
          <w:rFonts w:ascii="Times New Roman" w:hAnsi="Times New Roman" w:cs="Times New Roman"/>
          <w:color w:val="auto"/>
          <w:sz w:val="22"/>
          <w:szCs w:val="22"/>
          <w:lang w:val="en-US" w:bidi="en-US"/>
        </w:rPr>
        <w:t>VI</w:t>
      </w:r>
      <w:r w:rsidRPr="00481973">
        <w:rPr>
          <w:rFonts w:ascii="Times New Roman" w:hAnsi="Times New Roman" w:cs="Times New Roman"/>
          <w:color w:val="auto"/>
          <w:sz w:val="22"/>
          <w:szCs w:val="22"/>
          <w:lang w:bidi="en-US"/>
        </w:rPr>
        <w:t xml:space="preserve"> </w:t>
      </w:r>
      <w:r w:rsidRPr="00481973">
        <w:rPr>
          <w:rFonts w:ascii="Times New Roman" w:hAnsi="Times New Roman" w:cs="Times New Roman"/>
          <w:color w:val="auto"/>
          <w:sz w:val="22"/>
          <w:szCs w:val="22"/>
          <w:lang w:bidi="ru-RU"/>
        </w:rPr>
        <w:t>ЗРК (с изменениями и дополнениями);</w:t>
      </w:r>
    </w:p>
    <w:p w14:paraId="2DC9B374" w14:textId="77777777" w:rsidR="00883E32" w:rsidRPr="00481973" w:rsidRDefault="00883E32" w:rsidP="00481973">
      <w:pPr>
        <w:pStyle w:val="12"/>
        <w:numPr>
          <w:ilvl w:val="0"/>
          <w:numId w:val="1"/>
        </w:numPr>
        <w:shd w:val="clear" w:color="auto" w:fill="auto"/>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Инструкция по организации и проведению экологической оценки. Утверждена приказом Министра экологии, геологии и природных ресурсов РК от 30.07.2021 г. №280.</w:t>
      </w:r>
    </w:p>
    <w:p w14:paraId="2DF634E5" w14:textId="77777777" w:rsidR="00883E32" w:rsidRPr="00481973" w:rsidRDefault="00883E32" w:rsidP="00481973">
      <w:pPr>
        <w:pStyle w:val="12"/>
        <w:numPr>
          <w:ilvl w:val="0"/>
          <w:numId w:val="1"/>
        </w:numPr>
        <w:shd w:val="clear" w:color="auto" w:fill="auto"/>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Земельный кодекс РК от 20.06.2003 г. №442 (с изменениями и дополнениями);</w:t>
      </w:r>
    </w:p>
    <w:p w14:paraId="5958012B" w14:textId="77777777" w:rsidR="00883E32" w:rsidRPr="00481973" w:rsidRDefault="00883E32" w:rsidP="00481973">
      <w:pPr>
        <w:pStyle w:val="12"/>
        <w:numPr>
          <w:ilvl w:val="0"/>
          <w:numId w:val="1"/>
        </w:numPr>
        <w:shd w:val="clear" w:color="auto" w:fill="auto"/>
        <w:tabs>
          <w:tab w:val="left" w:pos="1020"/>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Водный кодекс РК от 09.04.2025 г.;</w:t>
      </w:r>
    </w:p>
    <w:p w14:paraId="2031AF81" w14:textId="77777777" w:rsidR="00883E32" w:rsidRPr="00481973" w:rsidRDefault="00883E32" w:rsidP="00481973">
      <w:pPr>
        <w:pStyle w:val="12"/>
        <w:numPr>
          <w:ilvl w:val="0"/>
          <w:numId w:val="1"/>
        </w:numPr>
        <w:shd w:val="clear" w:color="auto" w:fill="auto"/>
        <w:tabs>
          <w:tab w:val="left" w:pos="1029"/>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 xml:space="preserve">Данные с Бюро национальной статистики </w:t>
      </w:r>
      <w:proofErr w:type="spellStart"/>
      <w:r w:rsidRPr="00481973">
        <w:rPr>
          <w:rFonts w:ascii="Times New Roman" w:hAnsi="Times New Roman" w:cs="Times New Roman"/>
          <w:color w:val="auto"/>
          <w:sz w:val="22"/>
          <w:szCs w:val="22"/>
          <w:lang w:bidi="ru-RU"/>
        </w:rPr>
        <w:t>Агенства</w:t>
      </w:r>
      <w:proofErr w:type="spellEnd"/>
      <w:r w:rsidRPr="00481973">
        <w:rPr>
          <w:rFonts w:ascii="Times New Roman" w:hAnsi="Times New Roman" w:cs="Times New Roman"/>
          <w:color w:val="auto"/>
          <w:sz w:val="22"/>
          <w:szCs w:val="22"/>
          <w:lang w:bidi="ru-RU"/>
        </w:rPr>
        <w:t xml:space="preserve"> по стратегическому планированию и реформам РК сайт</w:t>
      </w:r>
      <w:hyperlink r:id="rId6" w:history="1">
        <w:r w:rsidRPr="00481973">
          <w:rPr>
            <w:rStyle w:val="a3"/>
            <w:rFonts w:ascii="Times New Roman" w:hAnsi="Times New Roman" w:cs="Times New Roman"/>
            <w:color w:val="auto"/>
            <w:sz w:val="22"/>
            <w:szCs w:val="22"/>
            <w:u w:val="none"/>
            <w:lang w:bidi="ru-RU"/>
          </w:rPr>
          <w:t xml:space="preserve"> </w:t>
        </w:r>
        <w:r w:rsidRPr="00481973">
          <w:rPr>
            <w:rStyle w:val="a3"/>
            <w:rFonts w:ascii="Times New Roman" w:hAnsi="Times New Roman" w:cs="Times New Roman"/>
            <w:color w:val="auto"/>
            <w:sz w:val="22"/>
            <w:szCs w:val="22"/>
            <w:u w:val="none"/>
            <w:lang w:val="en-US" w:bidi="en-US"/>
          </w:rPr>
          <w:t>https</w:t>
        </w:r>
        <w:r w:rsidRPr="00481973">
          <w:rPr>
            <w:rStyle w:val="a3"/>
            <w:rFonts w:ascii="Times New Roman" w:hAnsi="Times New Roman" w:cs="Times New Roman"/>
            <w:color w:val="auto"/>
            <w:sz w:val="22"/>
            <w:szCs w:val="22"/>
            <w:u w:val="none"/>
            <w:lang w:bidi="en-US"/>
          </w:rPr>
          <w:t>://</w:t>
        </w:r>
        <w:r w:rsidRPr="00481973">
          <w:rPr>
            <w:rStyle w:val="a3"/>
            <w:rFonts w:ascii="Times New Roman" w:hAnsi="Times New Roman" w:cs="Times New Roman"/>
            <w:color w:val="auto"/>
            <w:sz w:val="22"/>
            <w:szCs w:val="22"/>
            <w:u w:val="none"/>
            <w:lang w:val="en-US" w:bidi="en-US"/>
          </w:rPr>
          <w:t>stat</w:t>
        </w:r>
        <w:r w:rsidRPr="00481973">
          <w:rPr>
            <w:rStyle w:val="a3"/>
            <w:rFonts w:ascii="Times New Roman" w:hAnsi="Times New Roman" w:cs="Times New Roman"/>
            <w:color w:val="auto"/>
            <w:sz w:val="22"/>
            <w:szCs w:val="22"/>
            <w:u w:val="none"/>
            <w:lang w:bidi="en-US"/>
          </w:rPr>
          <w:t>.</w:t>
        </w:r>
        <w:r w:rsidRPr="00481973">
          <w:rPr>
            <w:rStyle w:val="a3"/>
            <w:rFonts w:ascii="Times New Roman" w:hAnsi="Times New Roman" w:cs="Times New Roman"/>
            <w:color w:val="auto"/>
            <w:sz w:val="22"/>
            <w:szCs w:val="22"/>
            <w:u w:val="none"/>
            <w:lang w:val="en-US" w:bidi="en-US"/>
          </w:rPr>
          <w:t>gov</w:t>
        </w:r>
        <w:r w:rsidRPr="00481973">
          <w:rPr>
            <w:rStyle w:val="a3"/>
            <w:rFonts w:ascii="Times New Roman" w:hAnsi="Times New Roman" w:cs="Times New Roman"/>
            <w:color w:val="auto"/>
            <w:sz w:val="22"/>
            <w:szCs w:val="22"/>
            <w:u w:val="none"/>
            <w:lang w:bidi="en-US"/>
          </w:rPr>
          <w:t>.</w:t>
        </w:r>
        <w:proofErr w:type="spellStart"/>
        <w:r w:rsidRPr="00481973">
          <w:rPr>
            <w:rStyle w:val="a3"/>
            <w:rFonts w:ascii="Times New Roman" w:hAnsi="Times New Roman" w:cs="Times New Roman"/>
            <w:color w:val="auto"/>
            <w:sz w:val="22"/>
            <w:szCs w:val="22"/>
            <w:u w:val="none"/>
            <w:lang w:val="en-US" w:bidi="en-US"/>
          </w:rPr>
          <w:t>kz</w:t>
        </w:r>
        <w:proofErr w:type="spellEnd"/>
        <w:r w:rsidRPr="00481973">
          <w:rPr>
            <w:rStyle w:val="a3"/>
            <w:rFonts w:ascii="Times New Roman" w:hAnsi="Times New Roman" w:cs="Times New Roman"/>
            <w:color w:val="auto"/>
            <w:sz w:val="22"/>
            <w:szCs w:val="22"/>
            <w:u w:val="none"/>
            <w:lang w:bidi="en-US"/>
          </w:rPr>
          <w:t>/</w:t>
        </w:r>
      </w:hyperlink>
    </w:p>
    <w:p w14:paraId="2D26BC62" w14:textId="77777777" w:rsidR="00883E32" w:rsidRPr="00481973" w:rsidRDefault="00883E32" w:rsidP="00481973">
      <w:pPr>
        <w:pStyle w:val="12"/>
        <w:numPr>
          <w:ilvl w:val="0"/>
          <w:numId w:val="1"/>
        </w:numPr>
        <w:shd w:val="clear" w:color="auto" w:fill="auto"/>
        <w:tabs>
          <w:tab w:val="left" w:pos="1054"/>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 xml:space="preserve">Данные о фоновых концентрациях на сайте </w:t>
      </w:r>
      <w:hyperlink r:id="rId7" w:history="1">
        <w:r w:rsidRPr="00481973">
          <w:rPr>
            <w:rFonts w:ascii="Times New Roman" w:hAnsi="Times New Roman" w:cs="Times New Roman"/>
            <w:color w:val="auto"/>
            <w:sz w:val="22"/>
            <w:szCs w:val="22"/>
            <w:lang w:val="en-US" w:bidi="en-US"/>
          </w:rPr>
          <w:t>https</w:t>
        </w:r>
        <w:r w:rsidRPr="00481973">
          <w:rPr>
            <w:rFonts w:ascii="Times New Roman" w:hAnsi="Times New Roman" w:cs="Times New Roman"/>
            <w:color w:val="auto"/>
            <w:sz w:val="22"/>
            <w:szCs w:val="22"/>
            <w:lang w:bidi="en-US"/>
          </w:rPr>
          <w:t>://</w:t>
        </w:r>
        <w:r w:rsidRPr="00481973">
          <w:rPr>
            <w:rFonts w:ascii="Times New Roman" w:hAnsi="Times New Roman" w:cs="Times New Roman"/>
            <w:color w:val="auto"/>
            <w:sz w:val="22"/>
            <w:szCs w:val="22"/>
            <w:lang w:val="en-US" w:bidi="en-US"/>
          </w:rPr>
          <w:t>www</w:t>
        </w:r>
        <w:r w:rsidRPr="00481973">
          <w:rPr>
            <w:rFonts w:ascii="Times New Roman" w:hAnsi="Times New Roman" w:cs="Times New Roman"/>
            <w:color w:val="auto"/>
            <w:sz w:val="22"/>
            <w:szCs w:val="22"/>
            <w:lang w:bidi="en-US"/>
          </w:rPr>
          <w:t>.</w:t>
        </w:r>
        <w:proofErr w:type="spellStart"/>
        <w:r w:rsidRPr="00481973">
          <w:rPr>
            <w:rFonts w:ascii="Times New Roman" w:hAnsi="Times New Roman" w:cs="Times New Roman"/>
            <w:color w:val="auto"/>
            <w:sz w:val="22"/>
            <w:szCs w:val="22"/>
            <w:lang w:val="en-US" w:bidi="en-US"/>
          </w:rPr>
          <w:t>kazhydromet</w:t>
        </w:r>
        <w:proofErr w:type="spellEnd"/>
        <w:r w:rsidRPr="00481973">
          <w:rPr>
            <w:rFonts w:ascii="Times New Roman" w:hAnsi="Times New Roman" w:cs="Times New Roman"/>
            <w:color w:val="auto"/>
            <w:sz w:val="22"/>
            <w:szCs w:val="22"/>
            <w:lang w:bidi="en-US"/>
          </w:rPr>
          <w:t>.</w:t>
        </w:r>
        <w:proofErr w:type="spellStart"/>
        <w:r w:rsidRPr="00481973">
          <w:rPr>
            <w:rFonts w:ascii="Times New Roman" w:hAnsi="Times New Roman" w:cs="Times New Roman"/>
            <w:color w:val="auto"/>
            <w:sz w:val="22"/>
            <w:szCs w:val="22"/>
            <w:lang w:val="en-US" w:bidi="en-US"/>
          </w:rPr>
          <w:t>kz</w:t>
        </w:r>
        <w:proofErr w:type="spellEnd"/>
        <w:r w:rsidRPr="00481973">
          <w:rPr>
            <w:rFonts w:ascii="Times New Roman" w:hAnsi="Times New Roman" w:cs="Times New Roman"/>
            <w:color w:val="auto"/>
            <w:sz w:val="22"/>
            <w:szCs w:val="22"/>
            <w:lang w:bidi="en-US"/>
          </w:rPr>
          <w:t>/</w:t>
        </w:r>
        <w:proofErr w:type="spellStart"/>
        <w:r w:rsidRPr="00481973">
          <w:rPr>
            <w:rFonts w:ascii="Times New Roman" w:hAnsi="Times New Roman" w:cs="Times New Roman"/>
            <w:color w:val="auto"/>
            <w:sz w:val="22"/>
            <w:szCs w:val="22"/>
            <w:lang w:val="en-US" w:bidi="en-US"/>
          </w:rPr>
          <w:t>ru</w:t>
        </w:r>
        <w:proofErr w:type="spellEnd"/>
        <w:r w:rsidRPr="00481973">
          <w:rPr>
            <w:rFonts w:ascii="Times New Roman" w:hAnsi="Times New Roman" w:cs="Times New Roman"/>
            <w:color w:val="auto"/>
            <w:sz w:val="22"/>
            <w:szCs w:val="22"/>
            <w:lang w:bidi="en-US"/>
          </w:rPr>
          <w:t>/</w:t>
        </w:r>
      </w:hyperlink>
    </w:p>
    <w:p w14:paraId="4215D13F" w14:textId="77777777" w:rsidR="00883E32" w:rsidRPr="00481973" w:rsidRDefault="00883E32" w:rsidP="00481973">
      <w:pPr>
        <w:pStyle w:val="12"/>
        <w:numPr>
          <w:ilvl w:val="0"/>
          <w:numId w:val="1"/>
        </w:numPr>
        <w:shd w:val="clear" w:color="auto" w:fill="auto"/>
        <w:tabs>
          <w:tab w:val="left" w:pos="1421"/>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 xml:space="preserve">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 Приказом исполняющего обязанности Министра здравоохранения Республики </w:t>
      </w:r>
      <w:proofErr w:type="spellStart"/>
      <w:r w:rsidRPr="00481973">
        <w:rPr>
          <w:rFonts w:ascii="Times New Roman" w:hAnsi="Times New Roman" w:cs="Times New Roman"/>
          <w:color w:val="auto"/>
          <w:sz w:val="22"/>
          <w:szCs w:val="22"/>
          <w:lang w:bidi="ru-RU"/>
        </w:rPr>
        <w:t>Казахстанот</w:t>
      </w:r>
      <w:proofErr w:type="spellEnd"/>
      <w:r w:rsidRPr="00481973">
        <w:rPr>
          <w:rFonts w:ascii="Times New Roman" w:hAnsi="Times New Roman" w:cs="Times New Roman"/>
          <w:color w:val="auto"/>
          <w:sz w:val="22"/>
          <w:szCs w:val="22"/>
          <w:lang w:bidi="ru-RU"/>
        </w:rPr>
        <w:t xml:space="preserve"> 11 января 2022 года № 1\Р ДСМ-2.</w:t>
      </w:r>
    </w:p>
    <w:p w14:paraId="5A0928F7" w14:textId="77777777" w:rsidR="00883E32" w:rsidRPr="00481973" w:rsidRDefault="00883E32" w:rsidP="00481973">
      <w:pPr>
        <w:pStyle w:val="12"/>
        <w:numPr>
          <w:ilvl w:val="0"/>
          <w:numId w:val="1"/>
        </w:numPr>
        <w:shd w:val="clear" w:color="auto" w:fill="auto"/>
        <w:tabs>
          <w:tab w:val="left" w:pos="1266"/>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Приказ Министра здравоохранения Республики Казахстан от 2 августа 2022 года № ^Р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w:t>
      </w:r>
    </w:p>
    <w:p w14:paraId="2C7565B9" w14:textId="77777777" w:rsidR="00883E32" w:rsidRPr="00481973" w:rsidRDefault="00883E32" w:rsidP="00481973">
      <w:pPr>
        <w:pStyle w:val="12"/>
        <w:numPr>
          <w:ilvl w:val="0"/>
          <w:numId w:val="1"/>
        </w:numPr>
        <w:shd w:val="clear" w:color="auto" w:fill="auto"/>
        <w:tabs>
          <w:tab w:val="left" w:pos="1421"/>
        </w:tabs>
        <w:spacing w:line="240" w:lineRule="auto"/>
        <w:ind w:left="0" w:firstLine="567"/>
        <w:jc w:val="both"/>
        <w:rPr>
          <w:rFonts w:ascii="Times New Roman" w:hAnsi="Times New Roman" w:cs="Times New Roman"/>
          <w:color w:val="auto"/>
          <w:sz w:val="22"/>
          <w:szCs w:val="22"/>
        </w:rPr>
      </w:pPr>
      <w:r w:rsidRPr="00481973">
        <w:rPr>
          <w:rFonts w:ascii="Times New Roman" w:hAnsi="Times New Roman" w:cs="Times New Roman"/>
          <w:color w:val="auto"/>
          <w:sz w:val="22"/>
          <w:szCs w:val="22"/>
          <w:lang w:bidi="ru-RU"/>
        </w:rPr>
        <w:t>«Об утверждении Гигиенических нормативов к физическим факторам, оказывающим воздействие на человека», утв.</w:t>
      </w:r>
      <w:hyperlink r:id="rId8" w:history="1">
        <w:r w:rsidRPr="00481973">
          <w:rPr>
            <w:rFonts w:ascii="Times New Roman" w:hAnsi="Times New Roman" w:cs="Times New Roman"/>
            <w:color w:val="auto"/>
            <w:sz w:val="22"/>
            <w:szCs w:val="22"/>
            <w:lang w:bidi="ru-RU"/>
          </w:rPr>
          <w:t xml:space="preserve"> приказо</w:t>
        </w:r>
      </w:hyperlink>
      <w:r w:rsidRPr="00481973">
        <w:rPr>
          <w:rFonts w:ascii="Times New Roman" w:hAnsi="Times New Roman" w:cs="Times New Roman"/>
          <w:color w:val="auto"/>
          <w:sz w:val="22"/>
          <w:szCs w:val="22"/>
          <w:lang w:bidi="ru-RU"/>
        </w:rPr>
        <w:t>м Министра национальной экономики РК от 16 февраля 2022 года № 1\Р ДСМ-15.</w:t>
      </w:r>
    </w:p>
    <w:p w14:paraId="2ECC2374" w14:textId="77777777" w:rsidR="00883E32" w:rsidRPr="00481973" w:rsidRDefault="00883E32" w:rsidP="00481973">
      <w:pPr>
        <w:numPr>
          <w:ilvl w:val="0"/>
          <w:numId w:val="1"/>
        </w:numPr>
        <w:ind w:left="0" w:firstLine="567"/>
        <w:jc w:val="both"/>
        <w:rPr>
          <w:sz w:val="22"/>
          <w:szCs w:val="22"/>
          <w:lang w:val="kk-KZ"/>
        </w:rPr>
      </w:pPr>
      <w:r w:rsidRPr="00481973">
        <w:rPr>
          <w:sz w:val="22"/>
          <w:szCs w:val="22"/>
          <w:lang w:val="kk-KZ"/>
        </w:rPr>
        <w:t>Информационный сайт wikipedia.org;</w:t>
      </w:r>
      <w:bookmarkEnd w:id="46"/>
      <w:bookmarkEnd w:id="47"/>
    </w:p>
    <w:sectPr w:rsidR="00883E32" w:rsidRPr="0048197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CC5"/>
    <w:multiLevelType w:val="multilevel"/>
    <w:tmpl w:val="836C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34DC"/>
    <w:multiLevelType w:val="multilevel"/>
    <w:tmpl w:val="16A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220F0"/>
    <w:multiLevelType w:val="multilevel"/>
    <w:tmpl w:val="9840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56A42"/>
    <w:multiLevelType w:val="hybridMultilevel"/>
    <w:tmpl w:val="6EF29F0E"/>
    <w:lvl w:ilvl="0" w:tplc="4B60FD9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B70E74"/>
    <w:multiLevelType w:val="multilevel"/>
    <w:tmpl w:val="3790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75442"/>
    <w:multiLevelType w:val="multilevel"/>
    <w:tmpl w:val="4AA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546E4"/>
    <w:multiLevelType w:val="multilevel"/>
    <w:tmpl w:val="DD40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10635"/>
    <w:multiLevelType w:val="multilevel"/>
    <w:tmpl w:val="89E6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E4368"/>
    <w:multiLevelType w:val="multilevel"/>
    <w:tmpl w:val="6D00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C309F"/>
    <w:multiLevelType w:val="multilevel"/>
    <w:tmpl w:val="EBE2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A01BE9"/>
    <w:multiLevelType w:val="multilevel"/>
    <w:tmpl w:val="C3FC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D79B9"/>
    <w:multiLevelType w:val="hybridMultilevel"/>
    <w:tmpl w:val="FF261CA0"/>
    <w:lvl w:ilvl="0" w:tplc="693A48FC">
      <w:start w:val="1"/>
      <w:numFmt w:val="bullet"/>
      <w:lvlText w:val="-"/>
      <w:lvlJc w:val="left"/>
      <w:pPr>
        <w:tabs>
          <w:tab w:val="num" w:pos="1134"/>
        </w:tabs>
        <w:ind w:left="1588" w:hanging="114"/>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4A044D67"/>
    <w:multiLevelType w:val="hybridMultilevel"/>
    <w:tmpl w:val="261A2024"/>
    <w:lvl w:ilvl="0" w:tplc="0D2A6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916E67"/>
    <w:multiLevelType w:val="hybridMultilevel"/>
    <w:tmpl w:val="82EAD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5A29CD"/>
    <w:multiLevelType w:val="hybridMultilevel"/>
    <w:tmpl w:val="A4C236F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60561CB1"/>
    <w:multiLevelType w:val="multilevel"/>
    <w:tmpl w:val="DEE45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B46B2D"/>
    <w:multiLevelType w:val="multilevel"/>
    <w:tmpl w:val="DC40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D0345"/>
    <w:multiLevelType w:val="multilevel"/>
    <w:tmpl w:val="4338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7F17AD"/>
    <w:multiLevelType w:val="multilevel"/>
    <w:tmpl w:val="033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6D3B13"/>
    <w:multiLevelType w:val="multilevel"/>
    <w:tmpl w:val="311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190C13"/>
    <w:multiLevelType w:val="multilevel"/>
    <w:tmpl w:val="F128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4"/>
  </w:num>
  <w:num w:numId="4">
    <w:abstractNumId w:val="0"/>
  </w:num>
  <w:num w:numId="5">
    <w:abstractNumId w:val="9"/>
  </w:num>
  <w:num w:numId="6">
    <w:abstractNumId w:val="7"/>
  </w:num>
  <w:num w:numId="7">
    <w:abstractNumId w:val="16"/>
  </w:num>
  <w:num w:numId="8">
    <w:abstractNumId w:val="8"/>
  </w:num>
  <w:num w:numId="9">
    <w:abstractNumId w:val="10"/>
  </w:num>
  <w:num w:numId="10">
    <w:abstractNumId w:val="20"/>
  </w:num>
  <w:num w:numId="11">
    <w:abstractNumId w:val="1"/>
  </w:num>
  <w:num w:numId="12">
    <w:abstractNumId w:val="19"/>
  </w:num>
  <w:num w:numId="13">
    <w:abstractNumId w:val="3"/>
  </w:num>
  <w:num w:numId="14">
    <w:abstractNumId w:val="15"/>
  </w:num>
  <w:num w:numId="15">
    <w:abstractNumId w:val="12"/>
  </w:num>
  <w:num w:numId="16">
    <w:abstractNumId w:val="17"/>
  </w:num>
  <w:num w:numId="17">
    <w:abstractNumId w:val="18"/>
  </w:num>
  <w:num w:numId="18">
    <w:abstractNumId w:val="6"/>
  </w:num>
  <w:num w:numId="19">
    <w:abstractNumId w:val="2"/>
  </w:num>
  <w:num w:numId="20">
    <w:abstractNumId w:val="4"/>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BE"/>
    <w:rsid w:val="000A70CD"/>
    <w:rsid w:val="00120B42"/>
    <w:rsid w:val="001239E4"/>
    <w:rsid w:val="0013758A"/>
    <w:rsid w:val="00247562"/>
    <w:rsid w:val="002570B3"/>
    <w:rsid w:val="00481973"/>
    <w:rsid w:val="004C2CBE"/>
    <w:rsid w:val="00524B77"/>
    <w:rsid w:val="00534830"/>
    <w:rsid w:val="005413E1"/>
    <w:rsid w:val="005A2024"/>
    <w:rsid w:val="00672B7A"/>
    <w:rsid w:val="006C0B77"/>
    <w:rsid w:val="00720867"/>
    <w:rsid w:val="00722415"/>
    <w:rsid w:val="008242FF"/>
    <w:rsid w:val="00870751"/>
    <w:rsid w:val="00883E32"/>
    <w:rsid w:val="008C3378"/>
    <w:rsid w:val="0092179E"/>
    <w:rsid w:val="00922C48"/>
    <w:rsid w:val="00950AD5"/>
    <w:rsid w:val="00965899"/>
    <w:rsid w:val="009C3DA6"/>
    <w:rsid w:val="00AA434A"/>
    <w:rsid w:val="00B915B7"/>
    <w:rsid w:val="00BB0916"/>
    <w:rsid w:val="00C03EE8"/>
    <w:rsid w:val="00C5404C"/>
    <w:rsid w:val="00D07426"/>
    <w:rsid w:val="00D10D4E"/>
    <w:rsid w:val="00E25D1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C967"/>
  <w15:chartTrackingRefBased/>
  <w15:docId w15:val="{5E06F312-D22C-4BAB-A448-29F305C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2C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4C2CBE"/>
    <w:pPr>
      <w:keepNext/>
      <w:spacing w:before="240" w:after="60"/>
      <w:outlineLvl w:val="0"/>
    </w:pPr>
    <w:rPr>
      <w:rFonts w:ascii="SimSun" w:hAnsi="SimSun" w:cs="SimSun"/>
      <w:b/>
      <w:bCs/>
      <w:kern w:val="32"/>
      <w:sz w:val="32"/>
      <w:szCs w:val="32"/>
    </w:rPr>
  </w:style>
  <w:style w:type="paragraph" w:styleId="2">
    <w:name w:val="heading 2"/>
    <w:basedOn w:val="a"/>
    <w:next w:val="a"/>
    <w:link w:val="20"/>
    <w:uiPriority w:val="9"/>
    <w:semiHidden/>
    <w:unhideWhenUsed/>
    <w:qFormat/>
    <w:rsid w:val="00D10D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120B42"/>
    <w:pPr>
      <w:keepNext/>
      <w:spacing w:before="240" w:after="60"/>
      <w:outlineLvl w:val="2"/>
    </w:pPr>
    <w:rPr>
      <w:rFonts w:ascii="SimSun" w:hAnsi="SimSun" w:cs="SimSu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4C2CBE"/>
    <w:rPr>
      <w:rFonts w:asciiTheme="majorHAnsi" w:eastAsiaTheme="majorEastAsia" w:hAnsiTheme="majorHAnsi" w:cstheme="majorBidi"/>
      <w:color w:val="2F5496" w:themeColor="accent1" w:themeShade="BF"/>
      <w:sz w:val="32"/>
      <w:szCs w:val="32"/>
      <w:lang w:eastAsia="ru-RU"/>
    </w:rPr>
  </w:style>
  <w:style w:type="character" w:customStyle="1" w:styleId="11">
    <w:name w:val="Заголовок 1 Знак1"/>
    <w:link w:val="1"/>
    <w:rsid w:val="004C2CBE"/>
    <w:rPr>
      <w:rFonts w:ascii="SimSun" w:eastAsia="Times New Roman" w:hAnsi="SimSun" w:cs="SimSun"/>
      <w:b/>
      <w:bCs/>
      <w:kern w:val="32"/>
      <w:sz w:val="32"/>
      <w:szCs w:val="32"/>
      <w:lang w:eastAsia="ru-RU"/>
    </w:rPr>
  </w:style>
  <w:style w:type="character" w:styleId="a3">
    <w:name w:val="Hyperlink"/>
    <w:uiPriority w:val="99"/>
    <w:rsid w:val="004C2CBE"/>
    <w:rPr>
      <w:color w:val="0000FF"/>
      <w:u w:val="single"/>
    </w:rPr>
  </w:style>
  <w:style w:type="paragraph" w:styleId="a4">
    <w:name w:val="Body Text Indent"/>
    <w:aliases w:val="Список1"/>
    <w:basedOn w:val="a"/>
    <w:link w:val="a5"/>
    <w:rsid w:val="004C2CBE"/>
    <w:pPr>
      <w:spacing w:after="120"/>
      <w:ind w:left="283"/>
    </w:pPr>
  </w:style>
  <w:style w:type="character" w:customStyle="1" w:styleId="a5">
    <w:name w:val="Основной текст с отступом Знак"/>
    <w:aliases w:val="Список1 Знак"/>
    <w:basedOn w:val="a0"/>
    <w:link w:val="a4"/>
    <w:rsid w:val="004C2CBE"/>
    <w:rPr>
      <w:rFonts w:ascii="Times New Roman" w:eastAsia="Times New Roman" w:hAnsi="Times New Roman" w:cs="Times New Roman"/>
      <w:sz w:val="24"/>
      <w:szCs w:val="24"/>
      <w:lang w:eastAsia="ru-RU"/>
    </w:rPr>
  </w:style>
  <w:style w:type="paragraph" w:styleId="a6">
    <w:name w:val="Normal (Web)"/>
    <w:aliases w:val="Обычный (Web),Обычный (веб) Знак1,Обычный (веб) Знак Знак1,Обычный (веб) Знак Знак Знак,Знак Знак1 Знак Знак,Обычный (веб) Знак Знак Знак Знак, Знак4,Знак4 Знак Знак,Знак4 Знак,Знак4,Обычный (Web)1, Знак Знак1 Знак, Знак,Обычный (Интернет)"/>
    <w:basedOn w:val="a"/>
    <w:link w:val="a7"/>
    <w:uiPriority w:val="99"/>
    <w:qFormat/>
    <w:rsid w:val="004C2CBE"/>
    <w:pPr>
      <w:spacing w:before="100" w:beforeAutospacing="1" w:after="100" w:afterAutospacing="1"/>
    </w:pPr>
    <w:rPr>
      <w:color w:val="000080"/>
    </w:rPr>
  </w:style>
  <w:style w:type="paragraph" w:customStyle="1" w:styleId="Default">
    <w:name w:val="Default"/>
    <w:rsid w:val="004C2CBE"/>
    <w:pPr>
      <w:autoSpaceDE w:val="0"/>
      <w:autoSpaceDN w:val="0"/>
      <w:adjustRightInd w:val="0"/>
      <w:spacing w:after="0" w:line="240" w:lineRule="auto"/>
    </w:pPr>
    <w:rPr>
      <w:rFonts w:ascii="SimSun" w:eastAsia="Times New Roman" w:hAnsi="SimSun" w:cs="SimSun"/>
      <w:color w:val="000000"/>
      <w:sz w:val="24"/>
      <w:szCs w:val="24"/>
      <w:lang w:eastAsia="ru-RU"/>
    </w:rPr>
  </w:style>
  <w:style w:type="character" w:customStyle="1" w:styleId="a8">
    <w:name w:val="Основной текст_"/>
    <w:link w:val="12"/>
    <w:rsid w:val="004C2CBE"/>
    <w:rPr>
      <w:color w:val="877E73"/>
      <w:sz w:val="28"/>
      <w:szCs w:val="28"/>
      <w:shd w:val="clear" w:color="auto" w:fill="FFFFFF"/>
    </w:rPr>
  </w:style>
  <w:style w:type="paragraph" w:customStyle="1" w:styleId="12">
    <w:name w:val="Основной текст1"/>
    <w:basedOn w:val="a"/>
    <w:link w:val="a8"/>
    <w:qFormat/>
    <w:rsid w:val="004C2CBE"/>
    <w:pPr>
      <w:widowControl w:val="0"/>
      <w:shd w:val="clear" w:color="auto" w:fill="FFFFFF"/>
      <w:spacing w:line="271" w:lineRule="auto"/>
      <w:ind w:firstLine="400"/>
    </w:pPr>
    <w:rPr>
      <w:rFonts w:asciiTheme="minorHAnsi" w:eastAsiaTheme="minorHAnsi" w:hAnsiTheme="minorHAnsi" w:cstheme="minorBidi"/>
      <w:color w:val="877E73"/>
      <w:sz w:val="28"/>
      <w:szCs w:val="28"/>
      <w:lang w:eastAsia="en-US"/>
    </w:rPr>
  </w:style>
  <w:style w:type="character" w:customStyle="1" w:styleId="a9">
    <w:name w:val="Другое_"/>
    <w:link w:val="aa"/>
    <w:uiPriority w:val="99"/>
    <w:rsid w:val="004C2CBE"/>
    <w:rPr>
      <w:shd w:val="clear" w:color="auto" w:fill="FFFFFF"/>
    </w:rPr>
  </w:style>
  <w:style w:type="paragraph" w:customStyle="1" w:styleId="aa">
    <w:name w:val="Другое"/>
    <w:basedOn w:val="a"/>
    <w:link w:val="a9"/>
    <w:uiPriority w:val="99"/>
    <w:rsid w:val="004C2CBE"/>
    <w:pPr>
      <w:widowControl w:val="0"/>
      <w:shd w:val="clear" w:color="auto" w:fill="FFFFFF"/>
      <w:ind w:firstLine="400"/>
    </w:pPr>
    <w:rPr>
      <w:rFonts w:asciiTheme="minorHAnsi" w:eastAsiaTheme="minorHAnsi" w:hAnsiTheme="minorHAnsi" w:cstheme="minorBidi"/>
      <w:sz w:val="22"/>
      <w:szCs w:val="22"/>
      <w:lang w:eastAsia="en-US"/>
    </w:rPr>
  </w:style>
  <w:style w:type="character" w:customStyle="1" w:styleId="a7">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 Знак4 Знак,Знак4 Знак Знак Знак,Знак4 Знак Знак1, Знак Знак"/>
    <w:link w:val="a6"/>
    <w:uiPriority w:val="99"/>
    <w:locked/>
    <w:rsid w:val="004C2CBE"/>
    <w:rPr>
      <w:rFonts w:ascii="Times New Roman" w:eastAsia="Times New Roman" w:hAnsi="Times New Roman" w:cs="Times New Roman"/>
      <w:color w:val="000080"/>
      <w:sz w:val="24"/>
      <w:szCs w:val="24"/>
      <w:lang w:eastAsia="ru-RU"/>
    </w:rPr>
  </w:style>
  <w:style w:type="table" w:customStyle="1" w:styleId="13">
    <w:name w:val="Сетка таблицы1"/>
    <w:basedOn w:val="a1"/>
    <w:next w:val="ab"/>
    <w:uiPriority w:val="59"/>
    <w:rsid w:val="004C2C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4C2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4C2CBE"/>
    <w:pPr>
      <w:spacing w:after="120" w:line="480" w:lineRule="auto"/>
      <w:ind w:left="283"/>
    </w:pPr>
  </w:style>
  <w:style w:type="character" w:customStyle="1" w:styleId="22">
    <w:name w:val="Основной текст с отступом 2 Знак"/>
    <w:basedOn w:val="a0"/>
    <w:link w:val="21"/>
    <w:rsid w:val="004C2CBE"/>
    <w:rPr>
      <w:rFonts w:ascii="Times New Roman" w:eastAsia="Times New Roman" w:hAnsi="Times New Roman" w:cs="Times New Roman"/>
      <w:sz w:val="24"/>
      <w:szCs w:val="24"/>
      <w:lang w:eastAsia="ru-RU"/>
    </w:rPr>
  </w:style>
  <w:style w:type="paragraph" w:styleId="ac">
    <w:name w:val="List Paragraph"/>
    <w:aliases w:val="маркированный,Paragraph,Citation List,Resume Title,List Paragraph Char Char,Bullet 1,List Paragraph1,b1,Number_1,SGLText List Paragraph,new,lp1,Normal Sentence,Colorful List - Accent 11,ListPar1,List Paragraph2,List Paragraph11,list1,HEAD 3,1"/>
    <w:basedOn w:val="a"/>
    <w:link w:val="ad"/>
    <w:uiPriority w:val="34"/>
    <w:qFormat/>
    <w:rsid w:val="004C2CBE"/>
    <w:pPr>
      <w:spacing w:after="200" w:line="276" w:lineRule="auto"/>
      <w:ind w:left="720"/>
      <w:contextualSpacing/>
    </w:pPr>
    <w:rPr>
      <w:rFonts w:ascii="Arial Rounded MT Bold" w:hAnsi="Arial Rounded MT Bold"/>
      <w:sz w:val="22"/>
      <w:szCs w:val="22"/>
    </w:rPr>
  </w:style>
  <w:style w:type="character" w:customStyle="1" w:styleId="ad">
    <w:name w:val="Абзац списка Знак"/>
    <w:aliases w:val="маркированный Знак,Paragraph Знак,Citation List Знак,Resume Title Знак,List Paragraph Char Char Знак,Bullet 1 Знак,List Paragraph1 Знак,b1 Знак,Number_1 Знак,SGLText List Paragraph Знак,new Знак,lp1 Знак,Normal Sentence Знак,list1 Знак"/>
    <w:link w:val="ac"/>
    <w:uiPriority w:val="34"/>
    <w:qFormat/>
    <w:rsid w:val="004C2CBE"/>
    <w:rPr>
      <w:rFonts w:ascii="Arial Rounded MT Bold" w:eastAsia="Times New Roman" w:hAnsi="Arial Rounded MT Bold" w:cs="Times New Roman"/>
      <w:lang w:eastAsia="ru-RU"/>
    </w:rPr>
  </w:style>
  <w:style w:type="table" w:customStyle="1" w:styleId="110">
    <w:name w:val="Сетка таблицы11"/>
    <w:basedOn w:val="a1"/>
    <w:next w:val="ab"/>
    <w:uiPriority w:val="59"/>
    <w:rsid w:val="00E25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0">
    <w:name w:val="Font Style100"/>
    <w:uiPriority w:val="99"/>
    <w:rsid w:val="000A70CD"/>
    <w:rPr>
      <w:rFonts w:ascii="Times New Roman" w:hAnsi="Times New Roman" w:cs="Times New Roman"/>
      <w:color w:val="000000"/>
      <w:sz w:val="24"/>
      <w:szCs w:val="24"/>
    </w:rPr>
  </w:style>
  <w:style w:type="paragraph" w:customStyle="1" w:styleId="Style54">
    <w:name w:val="Style54"/>
    <w:basedOn w:val="a"/>
    <w:uiPriority w:val="99"/>
    <w:rsid w:val="000A70CD"/>
    <w:pPr>
      <w:widowControl w:val="0"/>
      <w:autoSpaceDE w:val="0"/>
      <w:autoSpaceDN w:val="0"/>
      <w:adjustRightInd w:val="0"/>
      <w:spacing w:line="323" w:lineRule="exact"/>
      <w:ind w:firstLine="701"/>
      <w:jc w:val="both"/>
    </w:pPr>
  </w:style>
  <w:style w:type="paragraph" w:customStyle="1" w:styleId="Style55">
    <w:name w:val="Style55"/>
    <w:basedOn w:val="a"/>
    <w:uiPriority w:val="99"/>
    <w:rsid w:val="000A70CD"/>
    <w:pPr>
      <w:widowControl w:val="0"/>
      <w:autoSpaceDE w:val="0"/>
      <w:autoSpaceDN w:val="0"/>
      <w:adjustRightInd w:val="0"/>
      <w:spacing w:line="322" w:lineRule="exact"/>
      <w:ind w:firstLine="782"/>
      <w:jc w:val="both"/>
    </w:pPr>
  </w:style>
  <w:style w:type="paragraph" w:customStyle="1" w:styleId="Style9">
    <w:name w:val="Style9"/>
    <w:basedOn w:val="a"/>
    <w:uiPriority w:val="99"/>
    <w:rsid w:val="000A70CD"/>
    <w:pPr>
      <w:widowControl w:val="0"/>
      <w:autoSpaceDE w:val="0"/>
      <w:autoSpaceDN w:val="0"/>
      <w:adjustRightInd w:val="0"/>
      <w:spacing w:line="317" w:lineRule="exact"/>
      <w:jc w:val="both"/>
    </w:pPr>
  </w:style>
  <w:style w:type="paragraph" w:customStyle="1" w:styleId="Style39">
    <w:name w:val="Style39"/>
    <w:basedOn w:val="a"/>
    <w:uiPriority w:val="99"/>
    <w:rsid w:val="009C3DA6"/>
    <w:pPr>
      <w:widowControl w:val="0"/>
      <w:autoSpaceDE w:val="0"/>
      <w:autoSpaceDN w:val="0"/>
      <w:adjustRightInd w:val="0"/>
      <w:spacing w:line="322" w:lineRule="exact"/>
      <w:ind w:firstLine="571"/>
      <w:jc w:val="both"/>
    </w:pPr>
  </w:style>
  <w:style w:type="paragraph" w:customStyle="1" w:styleId="Style3">
    <w:name w:val="Style3"/>
    <w:basedOn w:val="a"/>
    <w:uiPriority w:val="99"/>
    <w:rsid w:val="009C3DA6"/>
    <w:pPr>
      <w:widowControl w:val="0"/>
      <w:autoSpaceDE w:val="0"/>
      <w:autoSpaceDN w:val="0"/>
      <w:adjustRightInd w:val="0"/>
      <w:spacing w:line="322" w:lineRule="exact"/>
      <w:jc w:val="right"/>
    </w:pPr>
  </w:style>
  <w:style w:type="paragraph" w:styleId="ae">
    <w:name w:val="Body Text"/>
    <w:aliases w:val="Body Text Char,AETC-Body,DNV-Body,AETC-Body1,DNV-Body1,Основной текст Знак2,Основной текст Знак Знак,Основной текст Знак1 Знак Знак2,Основной текст Знак Знак Знак Знак Знак1,Основной текст Знак Знак1 Знак"/>
    <w:basedOn w:val="a"/>
    <w:link w:val="af"/>
    <w:rsid w:val="00D10D4E"/>
    <w:pPr>
      <w:spacing w:after="120"/>
    </w:pPr>
  </w:style>
  <w:style w:type="character" w:customStyle="1" w:styleId="af">
    <w:name w:val="Основной текст Знак"/>
    <w:aliases w:val="Body Text Char Знак,AETC-Body Знак,DNV-Body Знак,AETC-Body1 Знак,DNV-Body1 Знак,Основной текст Знак2 Знак,Основной текст Знак Знак Знак,Основной текст Знак1 Знак Знак2 Знак,Основной текст Знак Знак Знак Знак Знак1 Знак"/>
    <w:basedOn w:val="a0"/>
    <w:link w:val="ae"/>
    <w:rsid w:val="00D10D4E"/>
    <w:rPr>
      <w:rFonts w:ascii="Times New Roman" w:eastAsia="Times New Roman" w:hAnsi="Times New Roman" w:cs="Times New Roman"/>
      <w:sz w:val="24"/>
      <w:szCs w:val="24"/>
      <w:lang w:eastAsia="ru-RU"/>
    </w:rPr>
  </w:style>
  <w:style w:type="paragraph" w:styleId="af0">
    <w:name w:val="No Spacing"/>
    <w:aliases w:val="2 уровень,Айгерим,Без интервала2,Обя,мелкий,Без интервала21,норма,мой рабочий,Без интерваль,No Spacing12,No Spacing121,свой,Без интервала28,Без интеБез интервала,14 TNR,МОЙ СТИЛЬ,Без интервала11,Елжан,Без интервала22,для приказов,No Spacin"/>
    <w:link w:val="af1"/>
    <w:uiPriority w:val="1"/>
    <w:qFormat/>
    <w:rsid w:val="00D10D4E"/>
    <w:pPr>
      <w:spacing w:after="0" w:line="240" w:lineRule="auto"/>
    </w:pPr>
    <w:rPr>
      <w:rFonts w:ascii="Arial Rounded MT Bold" w:eastAsia="Times New Roman" w:hAnsi="Arial Rounded MT Bold" w:cs="Times New Roman"/>
      <w:lang w:eastAsia="ru-RU"/>
    </w:rPr>
  </w:style>
  <w:style w:type="character" w:customStyle="1" w:styleId="af1">
    <w:name w:val="Без интервала Знак"/>
    <w:aliases w:val="2 уровень Знак,Айгерим Знак,Без интервала2 Знак,Обя Знак,мелкий Знак,Без интервала21 Знак,норма Знак,мой рабочий Знак,Без интерваль Знак,No Spacing12 Знак,No Spacing121 Знак,свой Знак,Без интервала28 Знак,Без интеБез интервала Знак"/>
    <w:link w:val="af0"/>
    <w:uiPriority w:val="1"/>
    <w:qFormat/>
    <w:rsid w:val="00D10D4E"/>
    <w:rPr>
      <w:rFonts w:ascii="Arial Rounded MT Bold" w:eastAsia="Times New Roman" w:hAnsi="Arial Rounded MT Bold" w:cs="Times New Roman"/>
      <w:lang w:eastAsia="ru-RU"/>
    </w:rPr>
  </w:style>
  <w:style w:type="paragraph" w:styleId="31">
    <w:name w:val="toc 3"/>
    <w:basedOn w:val="a"/>
    <w:next w:val="a"/>
    <w:autoRedefine/>
    <w:uiPriority w:val="39"/>
    <w:rsid w:val="00D10D4E"/>
    <w:pPr>
      <w:tabs>
        <w:tab w:val="right" w:leader="dot" w:pos="9720"/>
      </w:tabs>
      <w:spacing w:line="360" w:lineRule="auto"/>
    </w:pPr>
    <w:rPr>
      <w:sz w:val="20"/>
      <w:szCs w:val="20"/>
    </w:rPr>
  </w:style>
  <w:style w:type="paragraph" w:styleId="af2">
    <w:name w:val="Title"/>
    <w:aliases w:val="Название,текст"/>
    <w:basedOn w:val="a"/>
    <w:link w:val="14"/>
    <w:uiPriority w:val="10"/>
    <w:qFormat/>
    <w:rsid w:val="00D10D4E"/>
    <w:pPr>
      <w:ind w:left="4536"/>
      <w:jc w:val="center"/>
    </w:pPr>
    <w:rPr>
      <w:sz w:val="28"/>
      <w:szCs w:val="20"/>
    </w:rPr>
  </w:style>
  <w:style w:type="character" w:customStyle="1" w:styleId="af3">
    <w:name w:val="Заголовок Знак"/>
    <w:basedOn w:val="a0"/>
    <w:uiPriority w:val="10"/>
    <w:rsid w:val="00D10D4E"/>
    <w:rPr>
      <w:rFonts w:asciiTheme="majorHAnsi" w:eastAsiaTheme="majorEastAsia" w:hAnsiTheme="majorHAnsi" w:cstheme="majorBidi"/>
      <w:spacing w:val="-10"/>
      <w:kern w:val="28"/>
      <w:sz w:val="56"/>
      <w:szCs w:val="56"/>
      <w:lang w:eastAsia="ru-RU"/>
    </w:rPr>
  </w:style>
  <w:style w:type="character" w:customStyle="1" w:styleId="14">
    <w:name w:val="Заголовок Знак1"/>
    <w:aliases w:val="Название Знак,текст Знак"/>
    <w:link w:val="af2"/>
    <w:uiPriority w:val="10"/>
    <w:rsid w:val="00D10D4E"/>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D10D4E"/>
    <w:pPr>
      <w:widowControl w:val="0"/>
      <w:autoSpaceDE w:val="0"/>
      <w:autoSpaceDN w:val="0"/>
      <w:spacing w:line="264" w:lineRule="exact"/>
      <w:jc w:val="right"/>
    </w:pPr>
    <w:rPr>
      <w:sz w:val="22"/>
      <w:szCs w:val="22"/>
      <w:lang w:eastAsia="en-US"/>
    </w:rPr>
  </w:style>
  <w:style w:type="paragraph" w:customStyle="1" w:styleId="af4">
    <w:name w:val="Для рисунков"/>
    <w:basedOn w:val="2"/>
    <w:qFormat/>
    <w:rsid w:val="00D10D4E"/>
    <w:pPr>
      <w:keepNext w:val="0"/>
      <w:keepLines w:val="0"/>
      <w:spacing w:before="0"/>
      <w:jc w:val="center"/>
    </w:pPr>
    <w:rPr>
      <w:rFonts w:ascii="Times New Roman" w:eastAsia="Calibri" w:hAnsi="Times New Roman" w:cs="Times New Roman"/>
      <w:color w:val="auto"/>
      <w:sz w:val="28"/>
      <w:szCs w:val="28"/>
      <w:lang w:eastAsia="en-US" w:bidi="ru-RU"/>
    </w:rPr>
  </w:style>
  <w:style w:type="character" w:customStyle="1" w:styleId="20">
    <w:name w:val="Заголовок 2 Знак"/>
    <w:basedOn w:val="a0"/>
    <w:link w:val="2"/>
    <w:uiPriority w:val="9"/>
    <w:semiHidden/>
    <w:rsid w:val="00D10D4E"/>
    <w:rPr>
      <w:rFonts w:asciiTheme="majorHAnsi" w:eastAsiaTheme="majorEastAsia" w:hAnsiTheme="majorHAnsi" w:cstheme="majorBidi"/>
      <w:color w:val="2F5496" w:themeColor="accent1" w:themeShade="BF"/>
      <w:sz w:val="26"/>
      <w:szCs w:val="26"/>
      <w:lang w:eastAsia="ru-RU"/>
    </w:rPr>
  </w:style>
  <w:style w:type="paragraph" w:customStyle="1" w:styleId="23">
    <w:name w:val="Основной текст2"/>
    <w:basedOn w:val="a"/>
    <w:rsid w:val="00D10D4E"/>
    <w:rPr>
      <w:snapToGrid w:val="0"/>
      <w:sz w:val="28"/>
      <w:szCs w:val="20"/>
    </w:rPr>
  </w:style>
  <w:style w:type="character" w:customStyle="1" w:styleId="4">
    <w:name w:val="Основной текст (4)_"/>
    <w:link w:val="40"/>
    <w:locked/>
    <w:rsid w:val="00D10D4E"/>
    <w:rPr>
      <w:shd w:val="clear" w:color="auto" w:fill="FFFFFF"/>
    </w:rPr>
  </w:style>
  <w:style w:type="paragraph" w:customStyle="1" w:styleId="40">
    <w:name w:val="Основной текст (4)"/>
    <w:basedOn w:val="a"/>
    <w:link w:val="4"/>
    <w:rsid w:val="00D10D4E"/>
    <w:pPr>
      <w:widowControl w:val="0"/>
      <w:shd w:val="clear" w:color="auto" w:fill="FFFFFF"/>
      <w:spacing w:before="360" w:line="387" w:lineRule="exact"/>
      <w:ind w:hanging="460"/>
      <w:jc w:val="both"/>
    </w:pPr>
    <w:rPr>
      <w:rFonts w:asciiTheme="minorHAnsi" w:eastAsiaTheme="minorHAnsi" w:hAnsiTheme="minorHAnsi" w:cstheme="minorBidi"/>
      <w:sz w:val="22"/>
      <w:szCs w:val="22"/>
      <w:lang w:eastAsia="en-US"/>
    </w:rPr>
  </w:style>
  <w:style w:type="paragraph" w:customStyle="1" w:styleId="Standard">
    <w:name w:val="Standard"/>
    <w:rsid w:val="001239E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bidi="en-US"/>
    </w:rPr>
  </w:style>
  <w:style w:type="paragraph" w:customStyle="1" w:styleId="32">
    <w:name w:val="Основной текст3"/>
    <w:basedOn w:val="a"/>
    <w:rsid w:val="001239E4"/>
    <w:rPr>
      <w:snapToGrid w:val="0"/>
      <w:sz w:val="28"/>
      <w:szCs w:val="20"/>
    </w:rPr>
  </w:style>
  <w:style w:type="paragraph" w:styleId="33">
    <w:name w:val="Body Text 3"/>
    <w:basedOn w:val="a"/>
    <w:link w:val="34"/>
    <w:rsid w:val="00965899"/>
    <w:pPr>
      <w:spacing w:after="120"/>
    </w:pPr>
    <w:rPr>
      <w:sz w:val="16"/>
      <w:szCs w:val="16"/>
    </w:rPr>
  </w:style>
  <w:style w:type="character" w:customStyle="1" w:styleId="34">
    <w:name w:val="Основной текст 3 Знак"/>
    <w:basedOn w:val="a0"/>
    <w:link w:val="33"/>
    <w:rsid w:val="00965899"/>
    <w:rPr>
      <w:rFonts w:ascii="Times New Roman" w:eastAsia="Times New Roman" w:hAnsi="Times New Roman" w:cs="Times New Roman"/>
      <w:sz w:val="16"/>
      <w:szCs w:val="16"/>
      <w:lang w:eastAsia="ru-RU"/>
    </w:rPr>
  </w:style>
  <w:style w:type="paragraph" w:customStyle="1" w:styleId="41">
    <w:name w:val="Основной текст4"/>
    <w:basedOn w:val="a"/>
    <w:rsid w:val="00965899"/>
    <w:rPr>
      <w:snapToGrid w:val="0"/>
      <w:sz w:val="28"/>
      <w:szCs w:val="20"/>
    </w:rPr>
  </w:style>
  <w:style w:type="paragraph" w:customStyle="1" w:styleId="5">
    <w:name w:val="Основной текст5"/>
    <w:basedOn w:val="a"/>
    <w:rsid w:val="00722415"/>
    <w:rPr>
      <w:snapToGrid w:val="0"/>
      <w:sz w:val="28"/>
      <w:szCs w:val="20"/>
    </w:rPr>
  </w:style>
  <w:style w:type="character" w:customStyle="1" w:styleId="cite-bracket">
    <w:name w:val="cite-bracket"/>
    <w:rsid w:val="00720867"/>
  </w:style>
  <w:style w:type="paragraph" w:customStyle="1" w:styleId="FMGBody">
    <w:name w:val="FMG  Body"/>
    <w:basedOn w:val="a"/>
    <w:link w:val="FMGBodyChar"/>
    <w:qFormat/>
    <w:rsid w:val="00C03EE8"/>
    <w:pPr>
      <w:spacing w:before="180" w:after="240" w:line="300" w:lineRule="auto"/>
    </w:pPr>
    <w:rPr>
      <w:rFonts w:ascii="Calibri" w:hAnsi="Calibri" w:cs="Arial"/>
      <w:sz w:val="20"/>
      <w:szCs w:val="20"/>
      <w:lang w:val="en-AU" w:eastAsia="en-US"/>
    </w:rPr>
  </w:style>
  <w:style w:type="character" w:customStyle="1" w:styleId="FMGBodyChar">
    <w:name w:val="FMG  Body Char"/>
    <w:link w:val="FMGBody"/>
    <w:rsid w:val="00C03EE8"/>
    <w:rPr>
      <w:rFonts w:ascii="Calibri" w:eastAsia="Times New Roman" w:hAnsi="Calibri" w:cs="Arial"/>
      <w:sz w:val="20"/>
      <w:szCs w:val="20"/>
      <w:lang w:val="en-AU"/>
    </w:rPr>
  </w:style>
  <w:style w:type="character" w:customStyle="1" w:styleId="s1">
    <w:name w:val="s1"/>
    <w:rsid w:val="00C03EE8"/>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basedOn w:val="a0"/>
    <w:rsid w:val="00C03EE8"/>
  </w:style>
  <w:style w:type="paragraph" w:customStyle="1" w:styleId="6">
    <w:name w:val="Основной текст6"/>
    <w:basedOn w:val="a"/>
    <w:rsid w:val="00C03EE8"/>
    <w:rPr>
      <w:snapToGrid w:val="0"/>
      <w:sz w:val="28"/>
      <w:szCs w:val="20"/>
    </w:rPr>
  </w:style>
  <w:style w:type="paragraph" w:customStyle="1" w:styleId="pj">
    <w:name w:val="pj"/>
    <w:basedOn w:val="a"/>
    <w:rsid w:val="00C03EE8"/>
    <w:pPr>
      <w:ind w:firstLine="400"/>
      <w:jc w:val="both"/>
    </w:pPr>
    <w:rPr>
      <w:color w:val="000000"/>
    </w:rPr>
  </w:style>
  <w:style w:type="paragraph" w:customStyle="1" w:styleId="msonormalmrcssattr">
    <w:name w:val="msonormal_mr_css_attr"/>
    <w:basedOn w:val="a"/>
    <w:rsid w:val="00C03EE8"/>
    <w:pPr>
      <w:spacing w:before="100" w:beforeAutospacing="1" w:after="100" w:afterAutospacing="1"/>
    </w:pPr>
  </w:style>
  <w:style w:type="character" w:styleId="af5">
    <w:name w:val="Strong"/>
    <w:uiPriority w:val="22"/>
    <w:qFormat/>
    <w:rsid w:val="00950AD5"/>
    <w:rPr>
      <w:b/>
      <w:bCs/>
    </w:rPr>
  </w:style>
  <w:style w:type="paragraph" w:customStyle="1" w:styleId="7">
    <w:name w:val="Основной текст7"/>
    <w:basedOn w:val="a"/>
    <w:rsid w:val="00950AD5"/>
    <w:rPr>
      <w:snapToGrid w:val="0"/>
      <w:sz w:val="28"/>
      <w:szCs w:val="20"/>
    </w:rPr>
  </w:style>
  <w:style w:type="character" w:customStyle="1" w:styleId="relative">
    <w:name w:val="relative"/>
    <w:rsid w:val="00950AD5"/>
  </w:style>
  <w:style w:type="paragraph" w:customStyle="1" w:styleId="8">
    <w:name w:val="Основной текст8"/>
    <w:basedOn w:val="a"/>
    <w:rsid w:val="00BB0916"/>
    <w:rPr>
      <w:snapToGrid w:val="0"/>
      <w:sz w:val="28"/>
      <w:szCs w:val="20"/>
    </w:rPr>
  </w:style>
  <w:style w:type="paragraph" w:styleId="24">
    <w:name w:val="Body Text 2"/>
    <w:basedOn w:val="a"/>
    <w:link w:val="25"/>
    <w:rsid w:val="00C5404C"/>
    <w:pPr>
      <w:spacing w:after="120" w:line="480" w:lineRule="auto"/>
    </w:pPr>
  </w:style>
  <w:style w:type="character" w:customStyle="1" w:styleId="25">
    <w:name w:val="Основной текст 2 Знак"/>
    <w:basedOn w:val="a0"/>
    <w:link w:val="24"/>
    <w:rsid w:val="00C5404C"/>
    <w:rPr>
      <w:rFonts w:ascii="Times New Roman" w:eastAsia="Times New Roman" w:hAnsi="Times New Roman" w:cs="Times New Roman"/>
      <w:sz w:val="24"/>
      <w:szCs w:val="24"/>
      <w:lang w:eastAsia="ru-RU"/>
    </w:rPr>
  </w:style>
  <w:style w:type="paragraph" w:styleId="af6">
    <w:name w:val="caption"/>
    <w:basedOn w:val="a"/>
    <w:next w:val="a"/>
    <w:link w:val="af7"/>
    <w:qFormat/>
    <w:rsid w:val="00120B42"/>
    <w:pPr>
      <w:ind w:firstLine="540"/>
      <w:jc w:val="both"/>
    </w:pPr>
    <w:rPr>
      <w:b/>
      <w:bCs/>
      <w:sz w:val="28"/>
    </w:rPr>
  </w:style>
  <w:style w:type="paragraph" w:customStyle="1" w:styleId="15">
    <w:name w:val="Без интервала1"/>
    <w:qFormat/>
    <w:rsid w:val="00120B42"/>
    <w:pPr>
      <w:spacing w:after="0" w:line="240" w:lineRule="auto"/>
    </w:pPr>
    <w:rPr>
      <w:rFonts w:ascii="Calibri" w:eastAsia="Calibri" w:hAnsi="Calibri" w:cs="Times New Roman"/>
    </w:rPr>
  </w:style>
  <w:style w:type="character" w:customStyle="1" w:styleId="af7">
    <w:name w:val="Название объекта Знак"/>
    <w:link w:val="af6"/>
    <w:locked/>
    <w:rsid w:val="00120B42"/>
    <w:rPr>
      <w:rFonts w:ascii="Times New Roman" w:eastAsia="Times New Roman" w:hAnsi="Times New Roman" w:cs="Times New Roman"/>
      <w:b/>
      <w:bCs/>
      <w:sz w:val="28"/>
      <w:szCs w:val="24"/>
      <w:lang w:eastAsia="ru-RU"/>
    </w:rPr>
  </w:style>
  <w:style w:type="character" w:customStyle="1" w:styleId="normaltextrun">
    <w:name w:val="normaltextrun"/>
    <w:rsid w:val="00120B42"/>
  </w:style>
  <w:style w:type="character" w:customStyle="1" w:styleId="30">
    <w:name w:val="Заголовок 3 Знак"/>
    <w:basedOn w:val="a0"/>
    <w:link w:val="3"/>
    <w:rsid w:val="00120B42"/>
    <w:rPr>
      <w:rFonts w:ascii="SimSun" w:eastAsia="Times New Roman" w:hAnsi="SimSun" w:cs="SimSun"/>
      <w:b/>
      <w:bCs/>
      <w:sz w:val="26"/>
      <w:szCs w:val="26"/>
      <w:lang w:eastAsia="ru-RU"/>
    </w:rPr>
  </w:style>
  <w:style w:type="character" w:customStyle="1" w:styleId="eop">
    <w:name w:val="eop"/>
    <w:rsid w:val="00120B42"/>
  </w:style>
  <w:style w:type="paragraph" w:customStyle="1" w:styleId="9">
    <w:name w:val="Основной текст9"/>
    <w:basedOn w:val="a"/>
    <w:rsid w:val="00120B42"/>
    <w:rPr>
      <w:snapToGrid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4641920" TargetMode="External"/><Relationship Id="rId3" Type="http://schemas.openxmlformats.org/officeDocument/2006/relationships/settings" Target="settings.xml"/><Relationship Id="rId7" Type="http://schemas.openxmlformats.org/officeDocument/2006/relationships/hyperlink" Target="https://www.kazhydromet.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s://stat.gov.k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10</Pages>
  <Words>5091</Words>
  <Characters>29021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Зульфия</cp:lastModifiedBy>
  <cp:revision>23</cp:revision>
  <cp:lastPrinted>2023-06-06T04:56:00Z</cp:lastPrinted>
  <dcterms:created xsi:type="dcterms:W3CDTF">2022-02-24T22:15:00Z</dcterms:created>
  <dcterms:modified xsi:type="dcterms:W3CDTF">2026-08-21T06:38:00Z</dcterms:modified>
</cp:coreProperties>
</file>