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B1470" w14:textId="77777777" w:rsidR="00921CE3" w:rsidRDefault="00000000">
      <w:pPr>
        <w:pStyle w:val="a3"/>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58752" behindDoc="1" locked="0" layoutInCell="1" allowOverlap="1" wp14:anchorId="02BE15B5" wp14:editId="51536240">
                <wp:simplePos x="0" y="0"/>
                <wp:positionH relativeFrom="column">
                  <wp:posOffset>144145</wp:posOffset>
                </wp:positionH>
                <wp:positionV relativeFrom="paragraph">
                  <wp:posOffset>9525</wp:posOffset>
                </wp:positionV>
                <wp:extent cx="6257925" cy="9427845"/>
                <wp:effectExtent l="0" t="0" r="9525" b="1905"/>
                <wp:wrapNone/>
                <wp:docPr id="6" name="Graphic 6"/>
                <wp:cNvGraphicFramePr/>
                <a:graphic xmlns:a="http://schemas.openxmlformats.org/drawingml/2006/main">
                  <a:graphicData uri="http://schemas.microsoft.com/office/word/2010/wordprocessingShape">
                    <wps:wsp>
                      <wps:cNvSpPr/>
                      <wps:spPr>
                        <a:xfrm>
                          <a:off x="953770" y="631825"/>
                          <a:ext cx="6257925" cy="9427845"/>
                        </a:xfrm>
                        <a:custGeom>
                          <a:avLst/>
                          <a:gdLst/>
                          <a:ahLst/>
                          <a:cxnLst/>
                          <a:rect l="l" t="t" r="r" b="b"/>
                          <a:pathLst>
                            <a:path w="6257925" h="9427845">
                              <a:moveTo>
                                <a:pt x="6220968" y="74688"/>
                              </a:moveTo>
                              <a:lnTo>
                                <a:pt x="6182868" y="74688"/>
                              </a:lnTo>
                              <a:lnTo>
                                <a:pt x="6182868" y="9352788"/>
                              </a:lnTo>
                              <a:lnTo>
                                <a:pt x="74676" y="9352788"/>
                              </a:lnTo>
                              <a:lnTo>
                                <a:pt x="74676" y="74688"/>
                              </a:lnTo>
                              <a:lnTo>
                                <a:pt x="56388" y="74688"/>
                              </a:lnTo>
                              <a:lnTo>
                                <a:pt x="56388" y="9352788"/>
                              </a:lnTo>
                              <a:lnTo>
                                <a:pt x="56388" y="9390888"/>
                              </a:lnTo>
                              <a:lnTo>
                                <a:pt x="74676" y="9390888"/>
                              </a:lnTo>
                              <a:lnTo>
                                <a:pt x="6182868" y="9390888"/>
                              </a:lnTo>
                              <a:lnTo>
                                <a:pt x="6220968" y="9390888"/>
                              </a:lnTo>
                              <a:lnTo>
                                <a:pt x="6220968" y="9352788"/>
                              </a:lnTo>
                              <a:lnTo>
                                <a:pt x="6220968" y="74688"/>
                              </a:lnTo>
                              <a:close/>
                            </a:path>
                            <a:path w="6257925" h="9427845">
                              <a:moveTo>
                                <a:pt x="6220968" y="56388"/>
                              </a:moveTo>
                              <a:lnTo>
                                <a:pt x="6182868" y="56388"/>
                              </a:lnTo>
                              <a:lnTo>
                                <a:pt x="74676" y="56388"/>
                              </a:lnTo>
                              <a:lnTo>
                                <a:pt x="56388" y="56388"/>
                              </a:lnTo>
                              <a:lnTo>
                                <a:pt x="56388" y="74676"/>
                              </a:lnTo>
                              <a:lnTo>
                                <a:pt x="74676" y="74676"/>
                              </a:lnTo>
                              <a:lnTo>
                                <a:pt x="6182868" y="74676"/>
                              </a:lnTo>
                              <a:lnTo>
                                <a:pt x="6220968" y="74676"/>
                              </a:lnTo>
                              <a:lnTo>
                                <a:pt x="6220968" y="56388"/>
                              </a:lnTo>
                              <a:close/>
                            </a:path>
                            <a:path w="6257925" h="9427845">
                              <a:moveTo>
                                <a:pt x="6257544" y="74688"/>
                              </a:moveTo>
                              <a:lnTo>
                                <a:pt x="6239256" y="74688"/>
                              </a:lnTo>
                              <a:lnTo>
                                <a:pt x="6239256" y="9352788"/>
                              </a:lnTo>
                              <a:lnTo>
                                <a:pt x="6239256" y="9409189"/>
                              </a:lnTo>
                              <a:lnTo>
                                <a:pt x="6182868" y="9409189"/>
                              </a:lnTo>
                              <a:lnTo>
                                <a:pt x="74676" y="9409189"/>
                              </a:lnTo>
                              <a:lnTo>
                                <a:pt x="38100" y="9409189"/>
                              </a:lnTo>
                              <a:lnTo>
                                <a:pt x="38100" y="9352788"/>
                              </a:lnTo>
                              <a:lnTo>
                                <a:pt x="38100" y="74688"/>
                              </a:lnTo>
                              <a:lnTo>
                                <a:pt x="0" y="74688"/>
                              </a:lnTo>
                              <a:lnTo>
                                <a:pt x="0" y="9352788"/>
                              </a:lnTo>
                              <a:lnTo>
                                <a:pt x="0" y="9409189"/>
                              </a:lnTo>
                              <a:lnTo>
                                <a:pt x="0" y="9427464"/>
                              </a:lnTo>
                              <a:lnTo>
                                <a:pt x="38100" y="9427464"/>
                              </a:lnTo>
                              <a:lnTo>
                                <a:pt x="74676" y="9427464"/>
                              </a:lnTo>
                              <a:lnTo>
                                <a:pt x="6182868" y="9427464"/>
                              </a:lnTo>
                              <a:lnTo>
                                <a:pt x="6239256" y="9427464"/>
                              </a:lnTo>
                              <a:lnTo>
                                <a:pt x="6257544" y="9427464"/>
                              </a:lnTo>
                              <a:lnTo>
                                <a:pt x="6257544" y="9409189"/>
                              </a:lnTo>
                              <a:lnTo>
                                <a:pt x="6257544" y="9352788"/>
                              </a:lnTo>
                              <a:lnTo>
                                <a:pt x="6257544" y="74688"/>
                              </a:lnTo>
                              <a:close/>
                            </a:path>
                            <a:path w="6257925" h="9427845">
                              <a:moveTo>
                                <a:pt x="6257544" y="0"/>
                              </a:moveTo>
                              <a:lnTo>
                                <a:pt x="6257544" y="0"/>
                              </a:lnTo>
                              <a:lnTo>
                                <a:pt x="0" y="0"/>
                              </a:lnTo>
                              <a:lnTo>
                                <a:pt x="0" y="38100"/>
                              </a:lnTo>
                              <a:lnTo>
                                <a:pt x="0" y="74676"/>
                              </a:lnTo>
                              <a:lnTo>
                                <a:pt x="38100" y="74676"/>
                              </a:lnTo>
                              <a:lnTo>
                                <a:pt x="38100" y="38100"/>
                              </a:lnTo>
                              <a:lnTo>
                                <a:pt x="74676" y="38100"/>
                              </a:lnTo>
                              <a:lnTo>
                                <a:pt x="6182868" y="38100"/>
                              </a:lnTo>
                              <a:lnTo>
                                <a:pt x="6239256" y="38100"/>
                              </a:lnTo>
                              <a:lnTo>
                                <a:pt x="6239256" y="74676"/>
                              </a:lnTo>
                              <a:lnTo>
                                <a:pt x="6257544" y="74676"/>
                              </a:lnTo>
                              <a:lnTo>
                                <a:pt x="6257544" y="38100"/>
                              </a:lnTo>
                              <a:lnTo>
                                <a:pt x="6257544" y="0"/>
                              </a:lnTo>
                              <a:close/>
                            </a:path>
                          </a:pathLst>
                        </a:custGeom>
                        <a:solidFill>
                          <a:srgbClr val="000000"/>
                        </a:solidFill>
                      </wps:spPr>
                      <wps:bodyPr wrap="square" lIns="0" tIns="0" rIns="0" bIns="0" rtlCol="0">
                        <a:noAutofit/>
                      </wps:bodyPr>
                    </wps:wsp>
                  </a:graphicData>
                </a:graphic>
              </wp:anchor>
            </w:drawing>
          </mc:Choice>
          <mc:Fallback>
            <w:pict>
              <v:shape w14:anchorId="418BB353" id="Graphic 6" o:spid="_x0000_s1026" style="position:absolute;margin-left:11.35pt;margin-top:.75pt;width:492.75pt;height:742.35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6257925,942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" path="m6220968,74688r-38100,l6182868,9352788r-6108192,l74676,74688r-18288,l56388,9352788r,38100l74676,9390888r6108192,l6220968,9390888r,-38100l6220968,74688xem6220968,56388r-38100,l74676,56388r-18288,l56388,74676r18288,l6182868,74676r38100,l6220968,56388xem6257544,74688r-18288,l6239256,9352788r,56401l6182868,9409189r-6108192,l38100,9409189r,-56401l38100,74688,,74688,,9352788r,56401l,9427464r38100,l74676,9427464r6108192,l6239256,9427464r18288,l6257544,9409189r,-56401l6257544,74688xem6257544,r,l,,,38100,,74676r38100,l38100,38100r36576,l6182868,38100r56388,l6239256,74676r18288,l6257544,38100r,-38100xe" fillcolor="black" stroked="f">
                <v:path arrowok="t"/>
              </v:shape>
            </w:pict>
          </mc:Fallback>
        </mc:AlternateContent>
      </w:r>
    </w:p>
    <w:p w14:paraId="0A0BBD2B" w14:textId="77777777" w:rsidR="00921CE3" w:rsidRDefault="00921CE3">
      <w:pPr>
        <w:pStyle w:val="a3"/>
        <w:rPr>
          <w:rFonts w:ascii="Times New Roman" w:hAnsi="Times New Roman" w:cs="Times New Roman"/>
          <w:sz w:val="20"/>
        </w:rPr>
      </w:pPr>
    </w:p>
    <w:p w14:paraId="5C42E439" w14:textId="34BE4283" w:rsidR="00921CE3" w:rsidRDefault="00630636">
      <w:pPr>
        <w:pStyle w:val="a3"/>
        <w:jc w:val="center"/>
        <w:rPr>
          <w:rFonts w:ascii="Times New Roman" w:hAnsi="Times New Roman" w:cs="Times New Roman"/>
          <w:b/>
          <w:bCs/>
        </w:rPr>
      </w:pPr>
      <w:r>
        <w:rPr>
          <w:rFonts w:ascii="Times New Roman" w:hAnsi="Times New Roman" w:cs="Times New Roman"/>
          <w:b/>
          <w:bCs/>
        </w:rPr>
        <w:t>ТОО «</w:t>
      </w:r>
      <w:r w:rsidR="00FB2668" w:rsidRPr="00FB2668">
        <w:rPr>
          <w:rFonts w:ascii="Times New Roman" w:hAnsi="Times New Roman" w:cs="Times New Roman"/>
          <w:b/>
          <w:bCs/>
        </w:rPr>
        <w:t xml:space="preserve">Sea </w:t>
      </w:r>
      <w:proofErr w:type="spellStart"/>
      <w:r w:rsidR="00FB2668" w:rsidRPr="00FB2668">
        <w:rPr>
          <w:rFonts w:ascii="Times New Roman" w:hAnsi="Times New Roman" w:cs="Times New Roman"/>
          <w:b/>
          <w:bCs/>
        </w:rPr>
        <w:t>Wing</w:t>
      </w:r>
      <w:proofErr w:type="spellEnd"/>
      <w:r w:rsidR="00FB2668" w:rsidRPr="00FB2668">
        <w:rPr>
          <w:rFonts w:ascii="Times New Roman" w:hAnsi="Times New Roman" w:cs="Times New Roman"/>
          <w:b/>
          <w:bCs/>
        </w:rPr>
        <w:t xml:space="preserve"> </w:t>
      </w:r>
      <w:r w:rsidR="0035002F">
        <w:rPr>
          <w:rFonts w:ascii="Times New Roman" w:hAnsi="Times New Roman" w:cs="Times New Roman"/>
          <w:b/>
          <w:bCs/>
          <w:lang w:val="kk-KZ"/>
        </w:rPr>
        <w:t>С</w:t>
      </w:r>
      <w:proofErr w:type="spellStart"/>
      <w:r w:rsidR="00FB2668" w:rsidRPr="00FB2668">
        <w:rPr>
          <w:rFonts w:ascii="Times New Roman" w:hAnsi="Times New Roman" w:cs="Times New Roman"/>
          <w:b/>
          <w:bCs/>
        </w:rPr>
        <w:t>ompany</w:t>
      </w:r>
      <w:proofErr w:type="spellEnd"/>
      <w:r>
        <w:rPr>
          <w:rFonts w:ascii="Times New Roman" w:hAnsi="Times New Roman" w:cs="Times New Roman"/>
          <w:b/>
          <w:bCs/>
        </w:rPr>
        <w:t xml:space="preserve">» </w:t>
      </w:r>
    </w:p>
    <w:p w14:paraId="0D3A4463" w14:textId="002255ED" w:rsidR="00921CE3" w:rsidRDefault="00630636">
      <w:pPr>
        <w:pStyle w:val="a3"/>
        <w:jc w:val="center"/>
        <w:rPr>
          <w:rFonts w:ascii="Times New Roman" w:hAnsi="Times New Roman" w:cs="Times New Roman"/>
          <w:b/>
          <w:bCs/>
        </w:rPr>
      </w:pPr>
      <w:r>
        <w:rPr>
          <w:rFonts w:ascii="Times New Roman" w:hAnsi="Times New Roman" w:cs="Times New Roman"/>
          <w:b/>
          <w:bCs/>
        </w:rPr>
        <w:t>ТОО «ОРДА-Э</w:t>
      </w:r>
      <w:r w:rsidR="0035002F">
        <w:rPr>
          <w:rFonts w:ascii="Times New Roman" w:hAnsi="Times New Roman" w:cs="Times New Roman"/>
          <w:b/>
          <w:bCs/>
          <w:lang w:val="kk-KZ"/>
        </w:rPr>
        <w:t>ко</w:t>
      </w:r>
      <w:r>
        <w:rPr>
          <w:rFonts w:ascii="Times New Roman" w:hAnsi="Times New Roman" w:cs="Times New Roman"/>
          <w:b/>
          <w:bCs/>
        </w:rPr>
        <w:t>М</w:t>
      </w:r>
      <w:r w:rsidR="0035002F">
        <w:rPr>
          <w:rFonts w:ascii="Times New Roman" w:hAnsi="Times New Roman" w:cs="Times New Roman"/>
          <w:b/>
          <w:bCs/>
          <w:lang w:val="kk-KZ"/>
        </w:rPr>
        <w:t>ониторинг</w:t>
      </w:r>
      <w:r>
        <w:rPr>
          <w:rFonts w:ascii="Times New Roman" w:hAnsi="Times New Roman" w:cs="Times New Roman"/>
          <w:b/>
          <w:bCs/>
        </w:rPr>
        <w:t>»</w:t>
      </w:r>
    </w:p>
    <w:p w14:paraId="0F5E501A" w14:textId="77777777" w:rsidR="00921CE3" w:rsidRDefault="00921CE3">
      <w:pPr>
        <w:pStyle w:val="a3"/>
        <w:rPr>
          <w:rFonts w:ascii="Times New Roman" w:hAnsi="Times New Roman" w:cs="Times New Roman"/>
          <w:sz w:val="20"/>
        </w:rPr>
      </w:pPr>
    </w:p>
    <w:p w14:paraId="3E5D7FB0" w14:textId="77777777" w:rsidR="00630636" w:rsidRPr="0035002F" w:rsidRDefault="00630636">
      <w:pPr>
        <w:pStyle w:val="a3"/>
        <w:ind w:rightChars="76" w:right="167"/>
        <w:jc w:val="right"/>
        <w:rPr>
          <w:rFonts w:ascii="Times New Roman" w:hAnsi="Times New Roman" w:cs="Times New Roman"/>
          <w:noProof/>
          <w:sz w:val="26"/>
          <w:szCs w:val="26"/>
        </w:rPr>
      </w:pPr>
    </w:p>
    <w:p w14:paraId="3B108617" w14:textId="36F447D5" w:rsidR="00630636" w:rsidRPr="0035002F" w:rsidRDefault="0035002F">
      <w:pPr>
        <w:pStyle w:val="a3"/>
        <w:ind w:rightChars="76" w:right="167"/>
        <w:jc w:val="right"/>
        <w:rPr>
          <w:rFonts w:ascii="Times New Roman" w:hAnsi="Times New Roman" w:cs="Times New Roman"/>
          <w:b/>
          <w:bCs/>
          <w:noProof/>
          <w:sz w:val="26"/>
          <w:szCs w:val="26"/>
          <w:lang w:val="kk-KZ"/>
        </w:rPr>
      </w:pPr>
      <w:r w:rsidRPr="0035002F">
        <w:rPr>
          <w:rFonts w:ascii="Times New Roman" w:hAnsi="Times New Roman" w:cs="Times New Roman"/>
          <w:b/>
          <w:bCs/>
          <w:noProof/>
          <w:sz w:val="26"/>
          <w:szCs w:val="26"/>
          <w:lang w:val="kk-KZ"/>
        </w:rPr>
        <w:t>УТВЕРЖДАЮ:</w:t>
      </w:r>
    </w:p>
    <w:p w14:paraId="75E9B2DC" w14:textId="77777777" w:rsidR="0035002F" w:rsidRPr="0035002F" w:rsidRDefault="0035002F">
      <w:pPr>
        <w:pStyle w:val="a3"/>
        <w:ind w:rightChars="76" w:right="167"/>
        <w:jc w:val="right"/>
        <w:rPr>
          <w:rFonts w:ascii="Times New Roman" w:hAnsi="Times New Roman" w:cs="Times New Roman"/>
          <w:b/>
          <w:bCs/>
          <w:noProof/>
          <w:sz w:val="26"/>
          <w:szCs w:val="26"/>
          <w:lang w:val="kk-KZ"/>
        </w:rPr>
      </w:pPr>
      <w:r w:rsidRPr="0035002F">
        <w:rPr>
          <w:rFonts w:ascii="Times New Roman" w:hAnsi="Times New Roman" w:cs="Times New Roman"/>
          <w:b/>
          <w:bCs/>
          <w:noProof/>
          <w:sz w:val="26"/>
          <w:szCs w:val="26"/>
          <w:lang w:val="kk-KZ"/>
        </w:rPr>
        <w:t xml:space="preserve">Директор </w:t>
      </w:r>
    </w:p>
    <w:p w14:paraId="59E4E80C" w14:textId="77777777" w:rsidR="0035002F" w:rsidRPr="0035002F" w:rsidRDefault="0035002F">
      <w:pPr>
        <w:pStyle w:val="a3"/>
        <w:ind w:rightChars="76" w:right="167"/>
        <w:jc w:val="right"/>
        <w:rPr>
          <w:rFonts w:ascii="Times New Roman" w:hAnsi="Times New Roman" w:cs="Times New Roman"/>
          <w:b/>
          <w:bCs/>
          <w:sz w:val="26"/>
          <w:szCs w:val="26"/>
          <w:lang w:val="kk-KZ"/>
        </w:rPr>
      </w:pPr>
      <w:r w:rsidRPr="0035002F">
        <w:rPr>
          <w:rFonts w:ascii="Times New Roman" w:hAnsi="Times New Roman" w:cs="Times New Roman"/>
          <w:b/>
          <w:bCs/>
          <w:sz w:val="26"/>
          <w:szCs w:val="26"/>
        </w:rPr>
        <w:t xml:space="preserve">ТОО «Sea </w:t>
      </w:r>
      <w:proofErr w:type="spellStart"/>
      <w:r w:rsidRPr="0035002F">
        <w:rPr>
          <w:rFonts w:ascii="Times New Roman" w:hAnsi="Times New Roman" w:cs="Times New Roman"/>
          <w:b/>
          <w:bCs/>
          <w:sz w:val="26"/>
          <w:szCs w:val="26"/>
        </w:rPr>
        <w:t>Wing</w:t>
      </w:r>
      <w:proofErr w:type="spellEnd"/>
      <w:r w:rsidRPr="0035002F">
        <w:rPr>
          <w:rFonts w:ascii="Times New Roman" w:hAnsi="Times New Roman" w:cs="Times New Roman"/>
          <w:b/>
          <w:bCs/>
          <w:sz w:val="26"/>
          <w:szCs w:val="26"/>
        </w:rPr>
        <w:t xml:space="preserve"> </w:t>
      </w:r>
      <w:r w:rsidRPr="0035002F">
        <w:rPr>
          <w:rFonts w:ascii="Times New Roman" w:hAnsi="Times New Roman" w:cs="Times New Roman"/>
          <w:b/>
          <w:bCs/>
          <w:sz w:val="26"/>
          <w:szCs w:val="26"/>
          <w:lang w:val="kk-KZ"/>
        </w:rPr>
        <w:t>С</w:t>
      </w:r>
      <w:proofErr w:type="spellStart"/>
      <w:r w:rsidRPr="0035002F">
        <w:rPr>
          <w:rFonts w:ascii="Times New Roman" w:hAnsi="Times New Roman" w:cs="Times New Roman"/>
          <w:b/>
          <w:bCs/>
          <w:sz w:val="26"/>
          <w:szCs w:val="26"/>
        </w:rPr>
        <w:t>ompany</w:t>
      </w:r>
      <w:proofErr w:type="spellEnd"/>
      <w:r w:rsidRPr="0035002F">
        <w:rPr>
          <w:rFonts w:ascii="Times New Roman" w:hAnsi="Times New Roman" w:cs="Times New Roman"/>
          <w:b/>
          <w:bCs/>
          <w:sz w:val="26"/>
          <w:szCs w:val="26"/>
        </w:rPr>
        <w:t xml:space="preserve">» </w:t>
      </w:r>
    </w:p>
    <w:p w14:paraId="16438C3A" w14:textId="4663A024" w:rsidR="0035002F" w:rsidRPr="0035002F" w:rsidRDefault="0035002F">
      <w:pPr>
        <w:pStyle w:val="a3"/>
        <w:ind w:rightChars="76" w:right="167"/>
        <w:jc w:val="right"/>
        <w:rPr>
          <w:rFonts w:ascii="Times New Roman" w:hAnsi="Times New Roman" w:cs="Times New Roman"/>
          <w:b/>
          <w:bCs/>
          <w:noProof/>
          <w:sz w:val="26"/>
          <w:szCs w:val="26"/>
          <w:lang w:val="kk-KZ"/>
        </w:rPr>
      </w:pPr>
      <w:r w:rsidRPr="0035002F">
        <w:rPr>
          <w:rFonts w:ascii="Times New Roman" w:hAnsi="Times New Roman" w:cs="Times New Roman"/>
          <w:b/>
          <w:bCs/>
          <w:sz w:val="26"/>
          <w:szCs w:val="26"/>
        </w:rPr>
        <w:t xml:space="preserve">_______________ </w:t>
      </w:r>
      <w:r w:rsidRPr="0035002F">
        <w:rPr>
          <w:rFonts w:ascii="Times New Roman" w:hAnsi="Times New Roman" w:cs="Times New Roman"/>
          <w:b/>
          <w:bCs/>
          <w:noProof/>
          <w:sz w:val="26"/>
          <w:szCs w:val="26"/>
          <w:lang w:val="kk-KZ"/>
        </w:rPr>
        <w:t xml:space="preserve"> </w:t>
      </w:r>
    </w:p>
    <w:p w14:paraId="4F495612" w14:textId="48707F72" w:rsidR="00630636" w:rsidRPr="0035002F" w:rsidRDefault="0035002F">
      <w:pPr>
        <w:pStyle w:val="a3"/>
        <w:ind w:rightChars="76" w:right="167"/>
        <w:jc w:val="right"/>
        <w:rPr>
          <w:rFonts w:ascii="Times New Roman" w:hAnsi="Times New Roman" w:cs="Times New Roman"/>
          <w:b/>
          <w:bCs/>
          <w:noProof/>
          <w:sz w:val="26"/>
          <w:szCs w:val="26"/>
        </w:rPr>
      </w:pPr>
      <w:r w:rsidRPr="0035002F">
        <w:rPr>
          <w:rFonts w:ascii="Times New Roman" w:hAnsi="Times New Roman" w:cs="Times New Roman"/>
          <w:b/>
          <w:bCs/>
          <w:noProof/>
          <w:sz w:val="26"/>
          <w:szCs w:val="26"/>
        </w:rPr>
        <w:t>«___» ___________ 2026 год</w:t>
      </w:r>
    </w:p>
    <w:p w14:paraId="1789A223" w14:textId="77777777" w:rsidR="0035002F" w:rsidRDefault="0035002F">
      <w:pPr>
        <w:pStyle w:val="a3"/>
        <w:ind w:rightChars="76" w:right="167"/>
        <w:jc w:val="right"/>
        <w:rPr>
          <w:rFonts w:ascii="Times New Roman" w:hAnsi="Times New Roman" w:cs="Times New Roman"/>
          <w:noProof/>
        </w:rPr>
      </w:pPr>
    </w:p>
    <w:p w14:paraId="148D732B" w14:textId="77777777" w:rsidR="0035002F" w:rsidRDefault="0035002F">
      <w:pPr>
        <w:pStyle w:val="a3"/>
        <w:ind w:rightChars="76" w:right="167"/>
        <w:jc w:val="right"/>
        <w:rPr>
          <w:rFonts w:ascii="Times New Roman" w:hAnsi="Times New Roman" w:cs="Times New Roman"/>
          <w:noProof/>
        </w:rPr>
      </w:pPr>
    </w:p>
    <w:p w14:paraId="2BFEE653" w14:textId="3759984B" w:rsidR="00921CE3" w:rsidRDefault="00000000">
      <w:pPr>
        <w:ind w:left="633"/>
        <w:rPr>
          <w:rFonts w:ascii="Times New Roman" w:hAnsi="Times New Roman" w:cs="Times New Roman"/>
          <w:spacing w:val="93"/>
          <w:sz w:val="20"/>
        </w:rPr>
      </w:pPr>
      <w:r>
        <w:rPr>
          <w:rFonts w:ascii="Times New Roman" w:hAnsi="Times New Roman" w:cs="Times New Roman"/>
          <w:spacing w:val="93"/>
          <w:sz w:val="20"/>
        </w:rPr>
        <w:t xml:space="preserve"> </w:t>
      </w:r>
    </w:p>
    <w:p w14:paraId="27A15F6F" w14:textId="77777777" w:rsidR="0035002F" w:rsidRDefault="0035002F">
      <w:pPr>
        <w:ind w:left="633"/>
        <w:rPr>
          <w:rFonts w:ascii="Times New Roman" w:hAnsi="Times New Roman" w:cs="Times New Roman"/>
          <w:spacing w:val="93"/>
          <w:sz w:val="20"/>
        </w:rPr>
      </w:pPr>
    </w:p>
    <w:p w14:paraId="7697A4F8" w14:textId="77777777" w:rsidR="0035002F" w:rsidRPr="00370322" w:rsidRDefault="0035002F">
      <w:pPr>
        <w:ind w:left="633"/>
        <w:rPr>
          <w:rFonts w:ascii="Times New Roman" w:hAnsi="Times New Roman" w:cs="Times New Roman"/>
          <w:sz w:val="20"/>
        </w:rPr>
      </w:pPr>
    </w:p>
    <w:p w14:paraId="4A0D0BB3" w14:textId="77777777" w:rsidR="00370322" w:rsidRDefault="00370322">
      <w:pPr>
        <w:pStyle w:val="a4"/>
        <w:ind w:leftChars="197" w:left="433"/>
        <w:rPr>
          <w:rFonts w:ascii="Times New Roman" w:hAnsi="Times New Roman" w:cs="Times New Roman"/>
          <w:b/>
          <w:spacing w:val="-2"/>
          <w:sz w:val="38"/>
          <w:szCs w:val="38"/>
          <w:lang w:val="en-US"/>
        </w:rPr>
      </w:pPr>
      <w:bookmarkStart w:id="0" w:name="0.ТИТУЛЬНЫЙ"/>
      <w:bookmarkEnd w:id="0"/>
    </w:p>
    <w:p w14:paraId="6CD6BEBD" w14:textId="7AAFEC66" w:rsidR="00921CE3" w:rsidRDefault="00000000">
      <w:pPr>
        <w:pStyle w:val="a4"/>
        <w:ind w:leftChars="197" w:left="433"/>
        <w:rPr>
          <w:rFonts w:ascii="Times New Roman" w:hAnsi="Times New Roman" w:cs="Times New Roman"/>
          <w:b/>
          <w:sz w:val="38"/>
          <w:szCs w:val="38"/>
        </w:rPr>
      </w:pPr>
      <w:r>
        <w:rPr>
          <w:rFonts w:ascii="Times New Roman" w:hAnsi="Times New Roman" w:cs="Times New Roman"/>
          <w:b/>
          <w:spacing w:val="-2"/>
          <w:sz w:val="38"/>
          <w:szCs w:val="38"/>
        </w:rPr>
        <w:t>РАЗДЕЛ</w:t>
      </w:r>
    </w:p>
    <w:p w14:paraId="05604888" w14:textId="77777777" w:rsidR="00921CE3" w:rsidRDefault="00000000">
      <w:pPr>
        <w:ind w:leftChars="197" w:left="433"/>
        <w:jc w:val="center"/>
        <w:rPr>
          <w:rFonts w:ascii="Times New Roman" w:hAnsi="Times New Roman" w:cs="Times New Roman"/>
          <w:b/>
          <w:spacing w:val="-2"/>
          <w:sz w:val="38"/>
          <w:szCs w:val="38"/>
        </w:rPr>
      </w:pPr>
      <w:r>
        <w:rPr>
          <w:rFonts w:ascii="Times New Roman" w:hAnsi="Times New Roman" w:cs="Times New Roman"/>
          <w:b/>
          <w:sz w:val="38"/>
          <w:szCs w:val="38"/>
        </w:rPr>
        <w:t>«ОХРАНА</w:t>
      </w:r>
      <w:r>
        <w:rPr>
          <w:rFonts w:ascii="Times New Roman" w:hAnsi="Times New Roman" w:cs="Times New Roman"/>
          <w:b/>
          <w:sz w:val="38"/>
          <w:szCs w:val="38"/>
          <w:lang w:val="kk-KZ"/>
        </w:rPr>
        <w:t xml:space="preserve"> </w:t>
      </w:r>
      <w:r>
        <w:rPr>
          <w:rFonts w:ascii="Times New Roman" w:hAnsi="Times New Roman" w:cs="Times New Roman"/>
          <w:b/>
          <w:sz w:val="38"/>
          <w:szCs w:val="38"/>
        </w:rPr>
        <w:t>ОКРУЖАЮЩЕЙ</w:t>
      </w:r>
      <w:r>
        <w:rPr>
          <w:rFonts w:ascii="Times New Roman" w:hAnsi="Times New Roman" w:cs="Times New Roman"/>
          <w:b/>
          <w:sz w:val="38"/>
          <w:szCs w:val="38"/>
          <w:lang w:val="kk-KZ"/>
        </w:rPr>
        <w:t xml:space="preserve"> </w:t>
      </w:r>
      <w:r>
        <w:rPr>
          <w:rFonts w:ascii="Times New Roman" w:hAnsi="Times New Roman" w:cs="Times New Roman"/>
          <w:b/>
          <w:sz w:val="38"/>
          <w:szCs w:val="38"/>
        </w:rPr>
        <w:t xml:space="preserve">СРЕДЫ» </w:t>
      </w:r>
      <w:r>
        <w:rPr>
          <w:rFonts w:ascii="Times New Roman" w:hAnsi="Times New Roman" w:cs="Times New Roman"/>
          <w:b/>
          <w:spacing w:val="-2"/>
          <w:sz w:val="38"/>
          <w:szCs w:val="38"/>
        </w:rPr>
        <w:t>(РООС)</w:t>
      </w:r>
    </w:p>
    <w:p w14:paraId="5BFAE3C1" w14:textId="6081BAE6" w:rsidR="00370322" w:rsidRDefault="00630636" w:rsidP="00370322">
      <w:pPr>
        <w:pStyle w:val="1"/>
        <w:ind w:left="567" w:hanging="539"/>
        <w:jc w:val="center"/>
        <w:rPr>
          <w:rFonts w:ascii="Times New Roman" w:hAnsi="Times New Roman" w:cs="Times New Roman"/>
          <w:b w:val="0"/>
          <w:sz w:val="28"/>
          <w:szCs w:val="28"/>
        </w:rPr>
      </w:pPr>
      <w:r w:rsidRPr="00630636">
        <w:rPr>
          <w:rFonts w:ascii="Times New Roman" w:hAnsi="Times New Roman" w:cs="Times New Roman"/>
          <w:sz w:val="28"/>
          <w:szCs w:val="28"/>
        </w:rPr>
        <w:t xml:space="preserve">к рабочему проекту </w:t>
      </w:r>
      <w:r w:rsidRPr="00630636">
        <w:rPr>
          <w:rFonts w:ascii="Times New Roman" w:eastAsia="Calibri" w:hAnsi="Times New Roman" w:cs="Times New Roman"/>
          <w:sz w:val="28"/>
          <w:szCs w:val="28"/>
        </w:rPr>
        <w:t>«</w:t>
      </w:r>
      <w:r w:rsidR="00370322">
        <w:rPr>
          <w:rFonts w:ascii="Times New Roman" w:eastAsia="Microsoft YaHei" w:hAnsi="Times New Roman" w:cs="Times New Roman"/>
          <w:sz w:val="28"/>
          <w:szCs w:val="28"/>
          <w:lang w:val="kk-KZ" w:eastAsia="zh-CN"/>
        </w:rPr>
        <w:t>Газоэлектростанци</w:t>
      </w:r>
      <w:r w:rsidR="00370322">
        <w:rPr>
          <w:rFonts w:ascii="Times New Roman" w:eastAsia="Microsoft YaHei" w:hAnsi="Times New Roman" w:cs="Times New Roman"/>
          <w:sz w:val="28"/>
          <w:szCs w:val="28"/>
          <w:lang w:eastAsia="zh-CN"/>
        </w:rPr>
        <w:t>я</w:t>
      </w:r>
      <w:r w:rsidR="00370322">
        <w:rPr>
          <w:rFonts w:ascii="Times New Roman" w:eastAsia="Microsoft YaHei" w:hAnsi="Times New Roman" w:cs="Times New Roman"/>
          <w:sz w:val="28"/>
          <w:szCs w:val="28"/>
          <w:lang w:val="kk-KZ" w:eastAsia="zh-CN"/>
        </w:rPr>
        <w:t xml:space="preserve"> месторождения Коныс</w:t>
      </w:r>
      <w:r w:rsidR="00370322">
        <w:rPr>
          <w:rFonts w:ascii="Times New Roman" w:eastAsia="Microsoft YaHei" w:hAnsi="Times New Roman" w:cs="Times New Roman"/>
          <w:sz w:val="28"/>
          <w:szCs w:val="28"/>
          <w:lang w:eastAsia="zh-CN"/>
        </w:rPr>
        <w:t>»</w:t>
      </w:r>
    </w:p>
    <w:p w14:paraId="4C77DD36" w14:textId="662F853F" w:rsidR="00630636" w:rsidRPr="00630636" w:rsidRDefault="00630636" w:rsidP="00630636">
      <w:pPr>
        <w:ind w:left="567" w:right="288"/>
        <w:contextualSpacing/>
        <w:jc w:val="center"/>
        <w:rPr>
          <w:rFonts w:ascii="Times New Roman" w:eastAsia="Calibri" w:hAnsi="Times New Roman" w:cs="Times New Roman"/>
          <w:b/>
          <w:sz w:val="28"/>
          <w:szCs w:val="28"/>
        </w:rPr>
      </w:pPr>
      <w:r w:rsidRPr="00630636">
        <w:rPr>
          <w:rFonts w:ascii="Times New Roman" w:eastAsia="Calibri" w:hAnsi="Times New Roman" w:cs="Times New Roman"/>
          <w:b/>
          <w:sz w:val="28"/>
          <w:szCs w:val="28"/>
        </w:rPr>
        <w:t xml:space="preserve">по адресу: Кызылординская область, </w:t>
      </w:r>
      <w:r w:rsidR="00370322">
        <w:rPr>
          <w:rFonts w:ascii="Times New Roman" w:eastAsia="Calibri" w:hAnsi="Times New Roman" w:cs="Times New Roman"/>
          <w:b/>
          <w:sz w:val="28"/>
          <w:szCs w:val="28"/>
        </w:rPr>
        <w:t>Сырдарьинский район</w:t>
      </w:r>
      <w:r w:rsidRPr="00630636">
        <w:rPr>
          <w:rFonts w:ascii="Times New Roman" w:eastAsia="Calibri" w:hAnsi="Times New Roman" w:cs="Times New Roman"/>
          <w:b/>
          <w:sz w:val="28"/>
          <w:szCs w:val="28"/>
        </w:rPr>
        <w:t>»</w:t>
      </w:r>
    </w:p>
    <w:p w14:paraId="6FECBD9A" w14:textId="77777777" w:rsidR="00921CE3" w:rsidRDefault="00921CE3">
      <w:pPr>
        <w:ind w:leftChars="197" w:left="433"/>
        <w:jc w:val="center"/>
        <w:rPr>
          <w:rFonts w:ascii="Times New Roman" w:hAnsi="Times New Roman" w:cs="Times New Roman"/>
          <w:b/>
          <w:sz w:val="28"/>
        </w:rPr>
      </w:pPr>
    </w:p>
    <w:p w14:paraId="6832AFE2" w14:textId="77777777" w:rsidR="00921CE3" w:rsidRDefault="00921CE3">
      <w:pPr>
        <w:pStyle w:val="a3"/>
        <w:rPr>
          <w:rFonts w:ascii="Times New Roman" w:hAnsi="Times New Roman" w:cs="Times New Roman"/>
          <w:b/>
          <w:sz w:val="20"/>
        </w:rPr>
      </w:pPr>
    </w:p>
    <w:p w14:paraId="7B926384" w14:textId="77777777" w:rsidR="00921CE3" w:rsidRDefault="00921CE3">
      <w:pPr>
        <w:pStyle w:val="a3"/>
        <w:rPr>
          <w:rFonts w:ascii="Times New Roman" w:hAnsi="Times New Roman" w:cs="Times New Roman"/>
          <w:b/>
          <w:sz w:val="20"/>
        </w:rPr>
      </w:pPr>
    </w:p>
    <w:p w14:paraId="0A3D9FFC" w14:textId="77777777" w:rsidR="00392437" w:rsidRDefault="00392437">
      <w:pPr>
        <w:pStyle w:val="a3"/>
        <w:rPr>
          <w:rFonts w:ascii="Times New Roman" w:hAnsi="Times New Roman" w:cs="Times New Roman"/>
          <w:b/>
          <w:sz w:val="20"/>
        </w:rPr>
      </w:pPr>
    </w:p>
    <w:p w14:paraId="4205E64A" w14:textId="77777777" w:rsidR="00392437" w:rsidRDefault="00392437">
      <w:pPr>
        <w:pStyle w:val="a3"/>
        <w:rPr>
          <w:rFonts w:ascii="Times New Roman" w:hAnsi="Times New Roman" w:cs="Times New Roman"/>
          <w:b/>
          <w:sz w:val="20"/>
        </w:rPr>
      </w:pPr>
    </w:p>
    <w:p w14:paraId="3402C5DC" w14:textId="77777777" w:rsidR="00630636" w:rsidRDefault="00630636">
      <w:pPr>
        <w:pStyle w:val="a6"/>
        <w:ind w:leftChars="400" w:left="880" w:firstLineChars="314" w:firstLine="883"/>
        <w:rPr>
          <w:rFonts w:ascii="Times New Roman" w:hAnsi="Times New Roman" w:cs="Times New Roman"/>
          <w:b/>
          <w:sz w:val="28"/>
          <w:szCs w:val="28"/>
          <w:lang w:val="kk-KZ"/>
        </w:rPr>
      </w:pPr>
    </w:p>
    <w:p w14:paraId="2081C8E9" w14:textId="58001751" w:rsidR="00630636" w:rsidRDefault="00630636">
      <w:pPr>
        <w:pStyle w:val="a6"/>
        <w:ind w:leftChars="400" w:left="880" w:firstLineChars="314" w:firstLine="883"/>
        <w:rPr>
          <w:rFonts w:ascii="Times New Roman" w:hAnsi="Times New Roman" w:cs="Times New Roman"/>
          <w:b/>
          <w:sz w:val="28"/>
          <w:szCs w:val="28"/>
          <w:lang w:val="kk-KZ"/>
        </w:rPr>
      </w:pPr>
      <w:r>
        <w:rPr>
          <w:b/>
          <w:noProof/>
          <w:spacing w:val="-2"/>
          <w:sz w:val="28"/>
          <w:szCs w:val="28"/>
          <w:lang w:val="kk-KZ"/>
        </w:rPr>
        <w:drawing>
          <wp:anchor distT="0" distB="0" distL="114300" distR="114300" simplePos="0" relativeHeight="251662848" behindDoc="0" locked="0" layoutInCell="1" allowOverlap="1" wp14:anchorId="2113D043" wp14:editId="4928C623">
            <wp:simplePos x="0" y="0"/>
            <wp:positionH relativeFrom="column">
              <wp:posOffset>3400425</wp:posOffset>
            </wp:positionH>
            <wp:positionV relativeFrom="paragraph">
              <wp:posOffset>8890</wp:posOffset>
            </wp:positionV>
            <wp:extent cx="1666875" cy="1365939"/>
            <wp:effectExtent l="0" t="0" r="0" b="5715"/>
            <wp:wrapNone/>
            <wp:docPr id="79749805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13659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00A6CE" w14:textId="3DFFEA07" w:rsidR="00921CE3" w:rsidRDefault="00000000">
      <w:pPr>
        <w:pStyle w:val="a6"/>
        <w:ind w:leftChars="400" w:left="880" w:firstLineChars="314" w:firstLine="883"/>
        <w:rPr>
          <w:rFonts w:ascii="Times New Roman" w:hAnsi="Times New Roman" w:cs="Times New Roman"/>
          <w:b/>
          <w:sz w:val="28"/>
          <w:szCs w:val="28"/>
          <w:lang w:val="kk-KZ"/>
        </w:rPr>
      </w:pPr>
      <w:r>
        <w:rPr>
          <w:rFonts w:ascii="Times New Roman" w:hAnsi="Times New Roman" w:cs="Times New Roman"/>
          <w:b/>
          <w:sz w:val="28"/>
          <w:szCs w:val="28"/>
          <w:lang w:val="kk-KZ"/>
        </w:rPr>
        <w:t>Директор</w:t>
      </w:r>
    </w:p>
    <w:p w14:paraId="460BFD62" w14:textId="5E21F6A6" w:rsidR="00921CE3" w:rsidRDefault="00000000">
      <w:pPr>
        <w:pStyle w:val="a3"/>
        <w:ind w:leftChars="200" w:left="440"/>
        <w:rPr>
          <w:rFonts w:ascii="Times New Roman" w:hAnsi="Times New Roman" w:cs="Times New Roman"/>
          <w:b/>
          <w:sz w:val="20"/>
        </w:rPr>
      </w:pPr>
      <w:r>
        <w:rPr>
          <w:rFonts w:ascii="Times New Roman" w:hAnsi="Times New Roman" w:cs="Times New Roman"/>
          <w:b/>
          <w:sz w:val="28"/>
          <w:szCs w:val="28"/>
          <w:lang w:val="kk-KZ"/>
        </w:rPr>
        <w:t xml:space="preserve"> </w:t>
      </w:r>
      <w:r w:rsidR="00630636">
        <w:rPr>
          <w:rFonts w:ascii="Times New Roman" w:hAnsi="Times New Roman" w:cs="Times New Roman"/>
          <w:b/>
          <w:sz w:val="28"/>
          <w:szCs w:val="28"/>
          <w:lang w:val="kk-KZ"/>
        </w:rPr>
        <w:t>ТОО «ОРДА-ЭКОМОНИТОРИНГ»</w:t>
      </w:r>
      <w:r>
        <w:rPr>
          <w:rFonts w:ascii="Times New Roman" w:hAnsi="Times New Roman" w:cs="Times New Roman"/>
          <w:b/>
          <w:sz w:val="28"/>
          <w:szCs w:val="28"/>
          <w:lang w:val="kk-KZ"/>
        </w:rPr>
        <w:t xml:space="preserve">                                            </w:t>
      </w:r>
      <w:proofErr w:type="spellStart"/>
      <w:r>
        <w:rPr>
          <w:rFonts w:ascii="Times New Roman" w:hAnsi="Times New Roman" w:cs="Times New Roman"/>
          <w:b/>
          <w:color w:val="000000"/>
          <w:sz w:val="28"/>
          <w:szCs w:val="28"/>
        </w:rPr>
        <w:t>Әбдиев</w:t>
      </w:r>
      <w:proofErr w:type="spellEnd"/>
      <w:r>
        <w:rPr>
          <w:rFonts w:ascii="Times New Roman" w:hAnsi="Times New Roman" w:cs="Times New Roman"/>
          <w:b/>
          <w:color w:val="000000"/>
          <w:sz w:val="28"/>
          <w:szCs w:val="28"/>
        </w:rPr>
        <w:t xml:space="preserve"> С.Б.</w:t>
      </w:r>
    </w:p>
    <w:p w14:paraId="55047C8E" w14:textId="77777777" w:rsidR="00921CE3" w:rsidRDefault="00921CE3">
      <w:pPr>
        <w:pStyle w:val="a3"/>
        <w:rPr>
          <w:rFonts w:ascii="Times New Roman" w:hAnsi="Times New Roman" w:cs="Times New Roman"/>
          <w:b/>
          <w:sz w:val="20"/>
        </w:rPr>
      </w:pPr>
    </w:p>
    <w:p w14:paraId="282B3944" w14:textId="77777777" w:rsidR="00921CE3" w:rsidRDefault="00921CE3">
      <w:pPr>
        <w:pStyle w:val="a3"/>
        <w:rPr>
          <w:rFonts w:ascii="Times New Roman" w:hAnsi="Times New Roman" w:cs="Times New Roman"/>
          <w:b/>
          <w:sz w:val="20"/>
        </w:rPr>
      </w:pPr>
    </w:p>
    <w:p w14:paraId="1D40ABD7" w14:textId="77777777" w:rsidR="00921CE3" w:rsidRDefault="00921CE3">
      <w:pPr>
        <w:pStyle w:val="a3"/>
        <w:rPr>
          <w:rFonts w:ascii="Times New Roman" w:hAnsi="Times New Roman" w:cs="Times New Roman"/>
          <w:b/>
          <w:sz w:val="20"/>
        </w:rPr>
      </w:pPr>
    </w:p>
    <w:p w14:paraId="550D0B2E" w14:textId="77777777" w:rsidR="00921CE3" w:rsidRDefault="00921CE3">
      <w:pPr>
        <w:pStyle w:val="a3"/>
        <w:rPr>
          <w:rFonts w:ascii="Times New Roman" w:hAnsi="Times New Roman" w:cs="Times New Roman"/>
          <w:b/>
          <w:sz w:val="20"/>
        </w:rPr>
      </w:pPr>
    </w:p>
    <w:p w14:paraId="7072C6C3" w14:textId="77777777" w:rsidR="00921CE3" w:rsidRDefault="00921CE3">
      <w:pPr>
        <w:pStyle w:val="a3"/>
        <w:rPr>
          <w:rFonts w:ascii="Times New Roman" w:hAnsi="Times New Roman" w:cs="Times New Roman"/>
          <w:b/>
          <w:sz w:val="20"/>
        </w:rPr>
      </w:pPr>
    </w:p>
    <w:p w14:paraId="7E402BFC" w14:textId="77777777" w:rsidR="00921CE3" w:rsidRDefault="00921CE3">
      <w:pPr>
        <w:pStyle w:val="a3"/>
        <w:rPr>
          <w:rFonts w:ascii="Times New Roman" w:hAnsi="Times New Roman" w:cs="Times New Roman"/>
          <w:b/>
          <w:sz w:val="20"/>
        </w:rPr>
      </w:pPr>
    </w:p>
    <w:p w14:paraId="7EE45A34" w14:textId="77777777" w:rsidR="00921CE3" w:rsidRDefault="00921CE3">
      <w:pPr>
        <w:pStyle w:val="a3"/>
        <w:rPr>
          <w:rFonts w:ascii="Times New Roman" w:hAnsi="Times New Roman" w:cs="Times New Roman"/>
          <w:b/>
          <w:sz w:val="20"/>
        </w:rPr>
      </w:pPr>
    </w:p>
    <w:p w14:paraId="1965803E" w14:textId="77777777" w:rsidR="00921CE3" w:rsidRDefault="00921CE3">
      <w:pPr>
        <w:pStyle w:val="a3"/>
        <w:rPr>
          <w:rFonts w:ascii="Times New Roman" w:hAnsi="Times New Roman" w:cs="Times New Roman"/>
          <w:b/>
          <w:sz w:val="20"/>
        </w:rPr>
      </w:pPr>
    </w:p>
    <w:p w14:paraId="65F58E08" w14:textId="77777777" w:rsidR="00921CE3" w:rsidRDefault="00921CE3">
      <w:pPr>
        <w:pStyle w:val="a3"/>
        <w:rPr>
          <w:rFonts w:ascii="Times New Roman" w:hAnsi="Times New Roman" w:cs="Times New Roman"/>
          <w:b/>
          <w:sz w:val="20"/>
        </w:rPr>
      </w:pPr>
    </w:p>
    <w:p w14:paraId="1856BC00" w14:textId="77777777" w:rsidR="00921CE3" w:rsidRDefault="00921CE3">
      <w:pPr>
        <w:pStyle w:val="a3"/>
        <w:spacing w:before="148"/>
        <w:rPr>
          <w:rFonts w:ascii="Times New Roman" w:hAnsi="Times New Roman" w:cs="Times New Roman"/>
          <w:b/>
          <w:sz w:val="20"/>
        </w:rPr>
      </w:pPr>
    </w:p>
    <w:p w14:paraId="5276FF7A" w14:textId="77777777" w:rsidR="00921CE3" w:rsidRDefault="00921CE3">
      <w:pPr>
        <w:pStyle w:val="a3"/>
        <w:rPr>
          <w:rFonts w:ascii="Times New Roman" w:hAnsi="Times New Roman" w:cs="Times New Roman"/>
          <w:b/>
          <w:sz w:val="20"/>
        </w:rPr>
      </w:pPr>
    </w:p>
    <w:p w14:paraId="3A33BCFE" w14:textId="77777777" w:rsidR="00921CE3" w:rsidRDefault="00921CE3">
      <w:pPr>
        <w:pStyle w:val="a3"/>
        <w:rPr>
          <w:rFonts w:ascii="Times New Roman" w:hAnsi="Times New Roman" w:cs="Times New Roman"/>
          <w:b/>
          <w:sz w:val="20"/>
        </w:rPr>
      </w:pPr>
    </w:p>
    <w:p w14:paraId="6DE635A9" w14:textId="77777777" w:rsidR="00921CE3" w:rsidRDefault="00921CE3">
      <w:pPr>
        <w:pStyle w:val="a3"/>
        <w:rPr>
          <w:rFonts w:ascii="Times New Roman" w:hAnsi="Times New Roman" w:cs="Times New Roman"/>
          <w:b/>
          <w:sz w:val="20"/>
          <w:lang w:val="en-US"/>
        </w:rPr>
      </w:pPr>
    </w:p>
    <w:p w14:paraId="08A7D185" w14:textId="77777777" w:rsidR="00370322" w:rsidRPr="00370322" w:rsidRDefault="00370322">
      <w:pPr>
        <w:pStyle w:val="a3"/>
        <w:rPr>
          <w:rFonts w:ascii="Times New Roman" w:hAnsi="Times New Roman" w:cs="Times New Roman"/>
          <w:b/>
          <w:sz w:val="20"/>
          <w:lang w:val="en-US"/>
        </w:rPr>
      </w:pPr>
    </w:p>
    <w:p w14:paraId="33A588FC" w14:textId="77777777" w:rsidR="00921CE3" w:rsidRDefault="00921CE3">
      <w:pPr>
        <w:pStyle w:val="a3"/>
        <w:rPr>
          <w:rFonts w:ascii="Times New Roman" w:hAnsi="Times New Roman" w:cs="Times New Roman"/>
          <w:b/>
          <w:sz w:val="20"/>
        </w:rPr>
      </w:pPr>
    </w:p>
    <w:p w14:paraId="7084F74C" w14:textId="77777777" w:rsidR="00921CE3" w:rsidRDefault="00921CE3">
      <w:pPr>
        <w:pStyle w:val="a3"/>
        <w:rPr>
          <w:rFonts w:ascii="Times New Roman" w:hAnsi="Times New Roman" w:cs="Times New Roman"/>
          <w:b/>
          <w:sz w:val="20"/>
        </w:rPr>
      </w:pPr>
    </w:p>
    <w:p w14:paraId="604023A6" w14:textId="77777777" w:rsidR="00921CE3" w:rsidRDefault="00921CE3">
      <w:pPr>
        <w:pStyle w:val="a3"/>
        <w:jc w:val="center"/>
        <w:rPr>
          <w:rFonts w:ascii="Times New Roman" w:hAnsi="Times New Roman" w:cs="Times New Roman"/>
          <w:b/>
          <w:sz w:val="20"/>
        </w:rPr>
      </w:pPr>
    </w:p>
    <w:p w14:paraId="4CF2C4FB" w14:textId="77777777" w:rsidR="00392437" w:rsidRDefault="00392437">
      <w:pPr>
        <w:pStyle w:val="a3"/>
        <w:jc w:val="center"/>
        <w:rPr>
          <w:rFonts w:ascii="Times New Roman" w:hAnsi="Times New Roman" w:cs="Times New Roman"/>
          <w:b/>
          <w:sz w:val="20"/>
        </w:rPr>
      </w:pPr>
    </w:p>
    <w:p w14:paraId="17A4909E" w14:textId="77777777" w:rsidR="00921CE3" w:rsidRDefault="00921CE3">
      <w:pPr>
        <w:pStyle w:val="a3"/>
        <w:jc w:val="center"/>
        <w:rPr>
          <w:rFonts w:ascii="Times New Roman" w:hAnsi="Times New Roman" w:cs="Times New Roman"/>
          <w:b/>
          <w:sz w:val="20"/>
        </w:rPr>
      </w:pPr>
    </w:p>
    <w:p w14:paraId="1F4CB3CC" w14:textId="77777777" w:rsidR="00921CE3" w:rsidRDefault="00921CE3">
      <w:pPr>
        <w:pStyle w:val="a3"/>
        <w:jc w:val="center"/>
        <w:rPr>
          <w:rFonts w:ascii="Times New Roman" w:hAnsi="Times New Roman" w:cs="Times New Roman"/>
          <w:b/>
          <w:sz w:val="20"/>
        </w:rPr>
      </w:pPr>
    </w:p>
    <w:p w14:paraId="5C9A6E00" w14:textId="139E8445" w:rsidR="00921CE3" w:rsidRDefault="00000000">
      <w:pPr>
        <w:pStyle w:val="a3"/>
        <w:jc w:val="center"/>
        <w:rPr>
          <w:rFonts w:ascii="Times New Roman" w:hAnsi="Times New Roman" w:cs="Times New Roman"/>
          <w:b/>
          <w:sz w:val="20"/>
        </w:rPr>
      </w:pPr>
      <w:r>
        <w:rPr>
          <w:rFonts w:ascii="Times New Roman" w:hAnsi="Times New Roman" w:cs="Times New Roman"/>
          <w:b/>
        </w:rPr>
        <w:t>РК, г. Кызылорда, 202</w:t>
      </w:r>
      <w:r w:rsidR="00630636">
        <w:rPr>
          <w:rFonts w:ascii="Times New Roman" w:hAnsi="Times New Roman" w:cs="Times New Roman"/>
          <w:b/>
        </w:rPr>
        <w:t>6</w:t>
      </w:r>
      <w:r>
        <w:rPr>
          <w:rFonts w:ascii="Times New Roman" w:hAnsi="Times New Roman" w:cs="Times New Roman"/>
          <w:b/>
        </w:rPr>
        <w:t xml:space="preserve"> год</w:t>
      </w:r>
    </w:p>
    <w:p w14:paraId="2B7AEE7C" w14:textId="77777777" w:rsidR="00921CE3" w:rsidRDefault="00921CE3">
      <w:pPr>
        <w:pStyle w:val="a3"/>
        <w:rPr>
          <w:rFonts w:ascii="Times New Roman" w:hAnsi="Times New Roman" w:cs="Times New Roman"/>
          <w:b/>
          <w:sz w:val="20"/>
        </w:rPr>
      </w:pPr>
    </w:p>
    <w:p w14:paraId="261BE7E3" w14:textId="77777777" w:rsidR="00921CE3" w:rsidRDefault="00921CE3">
      <w:pPr>
        <w:pStyle w:val="a3"/>
        <w:spacing w:before="167"/>
        <w:rPr>
          <w:rFonts w:ascii="Times New Roman" w:hAnsi="Times New Roman" w:cs="Times New Roman"/>
          <w:b/>
          <w:sz w:val="20"/>
        </w:rPr>
      </w:pPr>
    </w:p>
    <w:p w14:paraId="179BA4F7" w14:textId="77777777" w:rsidR="00921CE3" w:rsidRDefault="00921CE3">
      <w:pPr>
        <w:pStyle w:val="a3"/>
        <w:rPr>
          <w:rFonts w:ascii="Times New Roman" w:hAnsi="Times New Roman" w:cs="Times New Roman"/>
          <w:b/>
          <w:sz w:val="20"/>
        </w:rPr>
      </w:pPr>
    </w:p>
    <w:p w14:paraId="491465BB" w14:textId="77777777" w:rsidR="00921CE3" w:rsidRDefault="00921CE3">
      <w:pPr>
        <w:pStyle w:val="a3"/>
        <w:rPr>
          <w:rFonts w:ascii="Times New Roman" w:hAnsi="Times New Roman" w:cs="Times New Roman"/>
          <w:b/>
          <w:sz w:val="20"/>
        </w:rPr>
      </w:pPr>
    </w:p>
    <w:p w14:paraId="58D7DA29" w14:textId="77777777" w:rsidR="00370322" w:rsidRDefault="00370322">
      <w:pPr>
        <w:widowControl/>
        <w:autoSpaceDE/>
        <w:autoSpaceDN/>
        <w:rPr>
          <w:rFonts w:ascii="Times New Roman" w:hAnsi="Times New Roman" w:cs="Times New Roman"/>
          <w:b/>
          <w:sz w:val="24"/>
          <w:szCs w:val="24"/>
        </w:rPr>
      </w:pPr>
      <w:r>
        <w:rPr>
          <w:rFonts w:ascii="Times New Roman" w:hAnsi="Times New Roman" w:cs="Times New Roman"/>
          <w:b/>
          <w:sz w:val="24"/>
          <w:szCs w:val="24"/>
        </w:rPr>
        <w:br w:type="page"/>
      </w:r>
    </w:p>
    <w:p w14:paraId="4C271533" w14:textId="77777777" w:rsidR="00FF0F81" w:rsidRDefault="00FF0F81">
      <w:pPr>
        <w:jc w:val="center"/>
        <w:rPr>
          <w:rFonts w:ascii="Times New Roman" w:hAnsi="Times New Roman" w:cs="Times New Roman"/>
          <w:b/>
          <w:sz w:val="24"/>
          <w:szCs w:val="24"/>
          <w:lang w:val="en-US"/>
        </w:rPr>
      </w:pPr>
    </w:p>
    <w:p w14:paraId="4A4943A7" w14:textId="77777777" w:rsidR="00FF0F81" w:rsidRDefault="00FF0F81">
      <w:pPr>
        <w:jc w:val="center"/>
        <w:rPr>
          <w:rFonts w:ascii="Times New Roman" w:hAnsi="Times New Roman" w:cs="Times New Roman"/>
          <w:b/>
          <w:sz w:val="24"/>
          <w:szCs w:val="24"/>
          <w:lang w:val="en-US"/>
        </w:rPr>
      </w:pPr>
    </w:p>
    <w:p w14:paraId="7BE62180" w14:textId="77777777" w:rsidR="00FF0F81" w:rsidRDefault="00FF0F81">
      <w:pPr>
        <w:jc w:val="center"/>
        <w:rPr>
          <w:rFonts w:ascii="Times New Roman" w:hAnsi="Times New Roman" w:cs="Times New Roman"/>
          <w:b/>
          <w:sz w:val="24"/>
          <w:szCs w:val="24"/>
          <w:lang w:val="en-US"/>
        </w:rPr>
      </w:pPr>
    </w:p>
    <w:p w14:paraId="0B34D912" w14:textId="77777777" w:rsidR="00FF0F81" w:rsidRDefault="00FF0F81">
      <w:pPr>
        <w:jc w:val="center"/>
        <w:rPr>
          <w:rFonts w:ascii="Times New Roman" w:hAnsi="Times New Roman" w:cs="Times New Roman"/>
          <w:b/>
          <w:sz w:val="24"/>
          <w:szCs w:val="24"/>
          <w:lang w:val="en-US"/>
        </w:rPr>
      </w:pPr>
    </w:p>
    <w:p w14:paraId="2E8F9425" w14:textId="46A03598" w:rsidR="00921CE3" w:rsidRDefault="00000000">
      <w:pPr>
        <w:jc w:val="center"/>
        <w:rPr>
          <w:rFonts w:ascii="Times New Roman" w:hAnsi="Times New Roman" w:cs="Times New Roman"/>
          <w:b/>
          <w:sz w:val="24"/>
          <w:szCs w:val="24"/>
        </w:rPr>
      </w:pPr>
      <w:r>
        <w:rPr>
          <w:rFonts w:ascii="Times New Roman" w:hAnsi="Times New Roman" w:cs="Times New Roman"/>
          <w:b/>
          <w:sz w:val="24"/>
          <w:szCs w:val="24"/>
        </w:rPr>
        <w:t>СПИСОК ИСПОЛНИТЕЛЕЙ</w:t>
      </w:r>
    </w:p>
    <w:p w14:paraId="553327C8" w14:textId="77777777" w:rsidR="00921CE3" w:rsidRDefault="00921CE3">
      <w:pPr>
        <w:pStyle w:val="a3"/>
        <w:spacing w:after="11"/>
        <w:ind w:right="224" w:firstLine="706"/>
        <w:jc w:val="both"/>
        <w:rPr>
          <w:rFonts w:ascii="Times New Roman" w:hAnsi="Times New Roman" w:cs="Times New Roman"/>
        </w:rPr>
      </w:pPr>
      <w:bookmarkStart w:id="1" w:name="_Hlk177549567"/>
    </w:p>
    <w:p w14:paraId="268A036B" w14:textId="1AE61171" w:rsidR="00921CE3" w:rsidRPr="00630636" w:rsidRDefault="00000000">
      <w:pPr>
        <w:pStyle w:val="a3"/>
        <w:spacing w:after="11"/>
        <w:ind w:right="224" w:firstLine="706"/>
        <w:jc w:val="both"/>
        <w:rPr>
          <w:rFonts w:ascii="Times New Roman" w:hAnsi="Times New Roman" w:cs="Times New Roman"/>
        </w:rPr>
      </w:pPr>
      <w:proofErr w:type="gramStart"/>
      <w:r>
        <w:rPr>
          <w:rFonts w:ascii="Times New Roman" w:hAnsi="Times New Roman" w:cs="Times New Roman"/>
        </w:rPr>
        <w:t xml:space="preserve">Государственная  </w:t>
      </w:r>
      <w:r w:rsidRPr="00630636">
        <w:rPr>
          <w:rFonts w:ascii="Times New Roman" w:hAnsi="Times New Roman" w:cs="Times New Roman"/>
        </w:rPr>
        <w:t>Лицензия</w:t>
      </w:r>
      <w:proofErr w:type="gramEnd"/>
      <w:r w:rsidRPr="00630636">
        <w:rPr>
          <w:rFonts w:ascii="Times New Roman" w:hAnsi="Times New Roman" w:cs="Times New Roman"/>
        </w:rPr>
        <w:t xml:space="preserve">  № </w:t>
      </w:r>
      <w:r w:rsidR="00630636" w:rsidRPr="00630636">
        <w:rPr>
          <w:rFonts w:ascii="Times New Roman" w:hAnsi="Times New Roman" w:cs="Times New Roman"/>
        </w:rPr>
        <w:t>02168Р</w:t>
      </w:r>
      <w:r w:rsidRPr="00630636">
        <w:rPr>
          <w:rFonts w:ascii="Times New Roman" w:hAnsi="Times New Roman" w:cs="Times New Roman"/>
        </w:rPr>
        <w:t xml:space="preserve"> выдана Комитетом экологического регулирования и контроля МООС и водных ресурсов РК от </w:t>
      </w:r>
      <w:r w:rsidR="00630636" w:rsidRPr="00630636">
        <w:rPr>
          <w:rFonts w:ascii="Times New Roman" w:hAnsi="Times New Roman" w:cs="Times New Roman"/>
        </w:rPr>
        <w:t xml:space="preserve">18.02.2020 </w:t>
      </w:r>
      <w:r w:rsidRPr="00630636">
        <w:rPr>
          <w:rFonts w:ascii="Times New Roman" w:hAnsi="Times New Roman" w:cs="Times New Roman"/>
        </w:rPr>
        <w:t>года на выполнение работ в области природоохранного нормирования и проектирования</w:t>
      </w:r>
    </w:p>
    <w:tbl>
      <w:tblPr>
        <w:tblW w:w="0" w:type="auto"/>
        <w:tblInd w:w="110" w:type="dxa"/>
        <w:tblBorders>
          <w:top w:val="single" w:sz="8" w:space="0" w:color="8063A1"/>
          <w:left w:val="single" w:sz="8" w:space="0" w:color="8063A1"/>
          <w:bottom w:val="single" w:sz="8" w:space="0" w:color="8063A1"/>
          <w:right w:val="single" w:sz="8" w:space="0" w:color="8063A1"/>
          <w:insideH w:val="single" w:sz="8" w:space="0" w:color="8063A1"/>
          <w:insideV w:val="single" w:sz="8" w:space="0" w:color="8063A1"/>
        </w:tblBorders>
        <w:tblLayout w:type="fixed"/>
        <w:tblCellMar>
          <w:left w:w="0" w:type="dxa"/>
          <w:right w:w="0" w:type="dxa"/>
        </w:tblCellMar>
        <w:tblLook w:val="04A0" w:firstRow="1" w:lastRow="0" w:firstColumn="1" w:lastColumn="0" w:noHBand="0" w:noVBand="1"/>
      </w:tblPr>
      <w:tblGrid>
        <w:gridCol w:w="4855"/>
        <w:gridCol w:w="4851"/>
      </w:tblGrid>
      <w:tr w:rsidR="00921CE3" w14:paraId="4D242719" w14:textId="77777777">
        <w:trPr>
          <w:trHeight w:val="277"/>
        </w:trPr>
        <w:tc>
          <w:tcPr>
            <w:tcW w:w="4855" w:type="dxa"/>
            <w:tcBorders>
              <w:bottom w:val="single" w:sz="18" w:space="0" w:color="8063A1"/>
            </w:tcBorders>
          </w:tcPr>
          <w:bookmarkEnd w:id="1"/>
          <w:p w14:paraId="17B1D898" w14:textId="77777777" w:rsidR="00921CE3" w:rsidRDefault="00000000">
            <w:pPr>
              <w:pStyle w:val="TableParagraph"/>
              <w:spacing w:line="257" w:lineRule="exact"/>
              <w:ind w:right="3308"/>
              <w:jc w:val="right"/>
              <w:rPr>
                <w:rFonts w:ascii="Times New Roman" w:hAnsi="Times New Roman" w:cs="Times New Roman"/>
                <w:sz w:val="24"/>
              </w:rPr>
            </w:pPr>
            <w:r>
              <w:rPr>
                <w:rFonts w:ascii="Times New Roman" w:hAnsi="Times New Roman" w:cs="Times New Roman"/>
                <w:spacing w:val="-2"/>
                <w:sz w:val="24"/>
              </w:rPr>
              <w:t>Исполнитель:</w:t>
            </w:r>
          </w:p>
        </w:tc>
        <w:tc>
          <w:tcPr>
            <w:tcW w:w="4851" w:type="dxa"/>
            <w:tcBorders>
              <w:bottom w:val="single" w:sz="18" w:space="0" w:color="8063A1"/>
            </w:tcBorders>
          </w:tcPr>
          <w:p w14:paraId="1CCF05F4" w14:textId="77777777" w:rsidR="00921CE3" w:rsidRDefault="00000000">
            <w:pPr>
              <w:pStyle w:val="TableParagraph"/>
              <w:spacing w:line="257" w:lineRule="exact"/>
              <w:ind w:left="105"/>
              <w:rPr>
                <w:rFonts w:ascii="Times New Roman" w:hAnsi="Times New Roman" w:cs="Times New Roman"/>
                <w:sz w:val="24"/>
              </w:rPr>
            </w:pPr>
            <w:r>
              <w:rPr>
                <w:rFonts w:ascii="Times New Roman" w:hAnsi="Times New Roman" w:cs="Times New Roman"/>
                <w:spacing w:val="-2"/>
                <w:sz w:val="24"/>
              </w:rPr>
              <w:t>Должность:</w:t>
            </w:r>
          </w:p>
        </w:tc>
      </w:tr>
      <w:tr w:rsidR="00921CE3" w14:paraId="6FA645EC" w14:textId="77777777">
        <w:trPr>
          <w:trHeight w:val="272"/>
        </w:trPr>
        <w:tc>
          <w:tcPr>
            <w:tcW w:w="4855" w:type="dxa"/>
            <w:tcBorders>
              <w:top w:val="single" w:sz="18" w:space="0" w:color="8063A1"/>
            </w:tcBorders>
            <w:shd w:val="clear" w:color="auto" w:fill="DFD7E8"/>
          </w:tcPr>
          <w:p w14:paraId="7EFCD287" w14:textId="77777777" w:rsidR="00921CE3" w:rsidRDefault="00000000">
            <w:pPr>
              <w:pStyle w:val="TableParagraph"/>
              <w:spacing w:line="252" w:lineRule="exact"/>
              <w:ind w:right="3358"/>
              <w:jc w:val="right"/>
              <w:rPr>
                <w:rFonts w:ascii="Times New Roman" w:hAnsi="Times New Roman" w:cs="Times New Roman"/>
                <w:sz w:val="24"/>
              </w:rPr>
            </w:pPr>
            <w:r>
              <w:rPr>
                <w:rFonts w:ascii="Times New Roman" w:hAnsi="Times New Roman" w:cs="Times New Roman"/>
                <w:sz w:val="24"/>
                <w:lang w:val="kk-KZ"/>
              </w:rPr>
              <w:t>Ә</w:t>
            </w:r>
            <w:proofErr w:type="spellStart"/>
            <w:r>
              <w:rPr>
                <w:rFonts w:ascii="Times New Roman" w:hAnsi="Times New Roman" w:cs="Times New Roman"/>
                <w:sz w:val="24"/>
              </w:rPr>
              <w:t>бдиев</w:t>
            </w:r>
            <w:proofErr w:type="spellEnd"/>
            <w:r>
              <w:rPr>
                <w:rFonts w:ascii="Times New Roman" w:hAnsi="Times New Roman" w:cs="Times New Roman"/>
                <w:spacing w:val="-7"/>
                <w:sz w:val="24"/>
              </w:rPr>
              <w:t xml:space="preserve"> </w:t>
            </w:r>
            <w:r>
              <w:rPr>
                <w:rFonts w:ascii="Times New Roman" w:hAnsi="Times New Roman" w:cs="Times New Roman"/>
                <w:spacing w:val="-4"/>
                <w:sz w:val="24"/>
              </w:rPr>
              <w:t>С.Б.</w:t>
            </w:r>
          </w:p>
        </w:tc>
        <w:tc>
          <w:tcPr>
            <w:tcW w:w="4851" w:type="dxa"/>
            <w:tcBorders>
              <w:top w:val="single" w:sz="18" w:space="0" w:color="8063A1"/>
            </w:tcBorders>
            <w:shd w:val="clear" w:color="auto" w:fill="DFD7E8"/>
          </w:tcPr>
          <w:p w14:paraId="44258D30" w14:textId="1E83C19C" w:rsidR="00921CE3" w:rsidRDefault="00000000">
            <w:pPr>
              <w:pStyle w:val="TableParagraph"/>
              <w:spacing w:line="252" w:lineRule="exact"/>
              <w:ind w:left="105"/>
              <w:rPr>
                <w:rFonts w:ascii="Times New Roman" w:hAnsi="Times New Roman" w:cs="Times New Roman"/>
                <w:sz w:val="24"/>
              </w:rPr>
            </w:pPr>
            <w:r>
              <w:rPr>
                <w:rFonts w:ascii="Times New Roman" w:hAnsi="Times New Roman" w:cs="Times New Roman"/>
                <w:sz w:val="24"/>
              </w:rPr>
              <w:t>Директор</w:t>
            </w:r>
            <w:r>
              <w:rPr>
                <w:rFonts w:ascii="Times New Roman" w:hAnsi="Times New Roman" w:cs="Times New Roman"/>
                <w:spacing w:val="-3"/>
                <w:sz w:val="24"/>
              </w:rPr>
              <w:t xml:space="preserve"> </w:t>
            </w:r>
            <w:r w:rsidR="00630636">
              <w:rPr>
                <w:rFonts w:ascii="Times New Roman" w:hAnsi="Times New Roman" w:cs="Times New Roman"/>
                <w:sz w:val="24"/>
              </w:rPr>
              <w:t>ТОО «ОРДА-ЭКОМОНИТОРИНГ»</w:t>
            </w:r>
          </w:p>
        </w:tc>
      </w:tr>
      <w:tr w:rsidR="00921CE3" w14:paraId="0DCEAD38" w14:textId="77777777">
        <w:trPr>
          <w:trHeight w:val="277"/>
        </w:trPr>
        <w:tc>
          <w:tcPr>
            <w:tcW w:w="9706" w:type="dxa"/>
            <w:gridSpan w:val="2"/>
            <w:shd w:val="clear" w:color="auto" w:fill="DFD7E8"/>
          </w:tcPr>
          <w:p w14:paraId="58D5669E" w14:textId="77777777" w:rsidR="00921CE3" w:rsidRDefault="00000000">
            <w:pPr>
              <w:pStyle w:val="TableParagraph"/>
              <w:spacing w:line="258" w:lineRule="exact"/>
              <w:ind w:left="215"/>
              <w:rPr>
                <w:rFonts w:ascii="Times New Roman" w:hAnsi="Times New Roman" w:cs="Times New Roman"/>
                <w:sz w:val="24"/>
              </w:rPr>
            </w:pPr>
            <w:r>
              <w:rPr>
                <w:rFonts w:ascii="Times New Roman" w:hAnsi="Times New Roman" w:cs="Times New Roman"/>
                <w:sz w:val="24"/>
              </w:rPr>
              <w:t>Данные</w:t>
            </w:r>
            <w:r>
              <w:rPr>
                <w:rFonts w:ascii="Times New Roman" w:hAnsi="Times New Roman" w:cs="Times New Roman"/>
                <w:spacing w:val="63"/>
                <w:sz w:val="24"/>
              </w:rPr>
              <w:t xml:space="preserve"> </w:t>
            </w:r>
            <w:r>
              <w:rPr>
                <w:rFonts w:ascii="Times New Roman" w:hAnsi="Times New Roman" w:cs="Times New Roman"/>
                <w:spacing w:val="-2"/>
                <w:sz w:val="24"/>
              </w:rPr>
              <w:t>разработчика:</w:t>
            </w:r>
          </w:p>
        </w:tc>
      </w:tr>
      <w:tr w:rsidR="00921CE3" w:rsidRPr="00630636" w14:paraId="7C790EAC" w14:textId="77777777">
        <w:trPr>
          <w:trHeight w:val="830"/>
        </w:trPr>
        <w:tc>
          <w:tcPr>
            <w:tcW w:w="9706" w:type="dxa"/>
            <w:gridSpan w:val="2"/>
          </w:tcPr>
          <w:p w14:paraId="4CD7ED72" w14:textId="5107012C" w:rsidR="00921CE3" w:rsidRDefault="00000000">
            <w:pPr>
              <w:pStyle w:val="TableParagraph"/>
              <w:spacing w:line="242" w:lineRule="auto"/>
              <w:ind w:left="215" w:right="664"/>
              <w:rPr>
                <w:rFonts w:ascii="Times New Roman" w:hAnsi="Times New Roman" w:cs="Times New Roman"/>
                <w:sz w:val="24"/>
              </w:rPr>
            </w:pPr>
            <w:r>
              <w:rPr>
                <w:rFonts w:ascii="Times New Roman" w:hAnsi="Times New Roman" w:cs="Times New Roman"/>
                <w:sz w:val="24"/>
              </w:rPr>
              <w:t>Республика</w:t>
            </w:r>
            <w:r>
              <w:rPr>
                <w:rFonts w:ascii="Times New Roman" w:hAnsi="Times New Roman" w:cs="Times New Roman"/>
                <w:spacing w:val="-5"/>
                <w:sz w:val="24"/>
              </w:rPr>
              <w:t xml:space="preserve"> </w:t>
            </w:r>
            <w:r>
              <w:rPr>
                <w:rFonts w:ascii="Times New Roman" w:hAnsi="Times New Roman" w:cs="Times New Roman"/>
                <w:sz w:val="24"/>
              </w:rPr>
              <w:t>Казахстан,</w:t>
            </w:r>
            <w:r>
              <w:rPr>
                <w:rFonts w:ascii="Times New Roman" w:hAnsi="Times New Roman" w:cs="Times New Roman"/>
                <w:spacing w:val="-2"/>
                <w:sz w:val="24"/>
              </w:rPr>
              <w:t xml:space="preserve"> </w:t>
            </w:r>
            <w:r>
              <w:rPr>
                <w:rFonts w:ascii="Times New Roman" w:hAnsi="Times New Roman" w:cs="Times New Roman"/>
                <w:sz w:val="24"/>
              </w:rPr>
              <w:t>120000,</w:t>
            </w:r>
            <w:r>
              <w:rPr>
                <w:rFonts w:ascii="Times New Roman" w:hAnsi="Times New Roman" w:cs="Times New Roman"/>
                <w:spacing w:val="-7"/>
                <w:sz w:val="24"/>
              </w:rPr>
              <w:t xml:space="preserve"> </w:t>
            </w:r>
            <w:r>
              <w:rPr>
                <w:rFonts w:ascii="Times New Roman" w:hAnsi="Times New Roman" w:cs="Times New Roman"/>
                <w:sz w:val="24"/>
              </w:rPr>
              <w:t>г.</w:t>
            </w:r>
            <w:r>
              <w:rPr>
                <w:rFonts w:ascii="Times New Roman" w:hAnsi="Times New Roman" w:cs="Times New Roman"/>
                <w:spacing w:val="-2"/>
                <w:sz w:val="24"/>
              </w:rPr>
              <w:t xml:space="preserve"> </w:t>
            </w:r>
            <w:r>
              <w:rPr>
                <w:rFonts w:ascii="Times New Roman" w:hAnsi="Times New Roman" w:cs="Times New Roman"/>
                <w:sz w:val="24"/>
              </w:rPr>
              <w:t>Кызылорда,</w:t>
            </w:r>
            <w:r>
              <w:rPr>
                <w:rFonts w:ascii="Times New Roman" w:hAnsi="Times New Roman" w:cs="Times New Roman"/>
                <w:spacing w:val="-7"/>
                <w:sz w:val="24"/>
              </w:rPr>
              <w:t xml:space="preserve"> </w:t>
            </w:r>
            <w:proofErr w:type="spellStart"/>
            <w:r>
              <w:rPr>
                <w:rFonts w:ascii="Times New Roman" w:hAnsi="Times New Roman" w:cs="Times New Roman"/>
                <w:sz w:val="24"/>
              </w:rPr>
              <w:t>м</w:t>
            </w:r>
            <w:r w:rsidR="00630636">
              <w:rPr>
                <w:rFonts w:ascii="Times New Roman" w:hAnsi="Times New Roman" w:cs="Times New Roman"/>
                <w:sz w:val="24"/>
              </w:rPr>
              <w:t>к</w:t>
            </w:r>
            <w:r>
              <w:rPr>
                <w:rFonts w:ascii="Times New Roman" w:hAnsi="Times New Roman" w:cs="Times New Roman"/>
                <w:sz w:val="24"/>
              </w:rPr>
              <w:t>р</w:t>
            </w:r>
            <w:proofErr w:type="spellEnd"/>
            <w:r w:rsidR="00630636">
              <w:rPr>
                <w:rFonts w:ascii="Times New Roman" w:hAnsi="Times New Roman" w:cs="Times New Roman"/>
                <w:sz w:val="24"/>
              </w:rPr>
              <w:t>-</w:t>
            </w:r>
            <w:r>
              <w:rPr>
                <w:rFonts w:ascii="Times New Roman" w:hAnsi="Times New Roman" w:cs="Times New Roman"/>
                <w:sz w:val="24"/>
              </w:rPr>
              <w:t>н.</w:t>
            </w:r>
            <w:r>
              <w:rPr>
                <w:rFonts w:ascii="Times New Roman" w:hAnsi="Times New Roman" w:cs="Times New Roman"/>
                <w:spacing w:val="-2"/>
                <w:sz w:val="24"/>
              </w:rPr>
              <w:t xml:space="preserve"> </w:t>
            </w:r>
            <w:r>
              <w:rPr>
                <w:rFonts w:ascii="Times New Roman" w:hAnsi="Times New Roman" w:cs="Times New Roman"/>
                <w:sz w:val="24"/>
              </w:rPr>
              <w:t>Сырдар</w:t>
            </w:r>
            <w:r w:rsidR="00630636">
              <w:rPr>
                <w:rFonts w:ascii="Times New Roman" w:hAnsi="Times New Roman" w:cs="Times New Roman"/>
                <w:sz w:val="24"/>
              </w:rPr>
              <w:t>ь</w:t>
            </w:r>
            <w:r>
              <w:rPr>
                <w:rFonts w:ascii="Times New Roman" w:hAnsi="Times New Roman" w:cs="Times New Roman"/>
                <w:sz w:val="24"/>
              </w:rPr>
              <w:t>я</w:t>
            </w:r>
            <w:r>
              <w:rPr>
                <w:rFonts w:ascii="Times New Roman" w:hAnsi="Times New Roman" w:cs="Times New Roman"/>
                <w:spacing w:val="-4"/>
                <w:sz w:val="24"/>
              </w:rPr>
              <w:t xml:space="preserve"> </w:t>
            </w:r>
            <w:r>
              <w:rPr>
                <w:rFonts w:ascii="Times New Roman" w:hAnsi="Times New Roman" w:cs="Times New Roman"/>
                <w:sz w:val="24"/>
              </w:rPr>
              <w:t>дом</w:t>
            </w:r>
            <w:r>
              <w:rPr>
                <w:rFonts w:ascii="Times New Roman" w:hAnsi="Times New Roman" w:cs="Times New Roman"/>
                <w:spacing w:val="-7"/>
                <w:sz w:val="24"/>
              </w:rPr>
              <w:t xml:space="preserve"> </w:t>
            </w:r>
            <w:r>
              <w:rPr>
                <w:rFonts w:ascii="Times New Roman" w:hAnsi="Times New Roman" w:cs="Times New Roman"/>
                <w:sz w:val="24"/>
              </w:rPr>
              <w:t>20,</w:t>
            </w:r>
            <w:r>
              <w:rPr>
                <w:rFonts w:ascii="Times New Roman" w:hAnsi="Times New Roman" w:cs="Times New Roman"/>
                <w:spacing w:val="-7"/>
                <w:sz w:val="24"/>
              </w:rPr>
              <w:t xml:space="preserve"> </w:t>
            </w:r>
            <w:r>
              <w:rPr>
                <w:rFonts w:ascii="Times New Roman" w:hAnsi="Times New Roman" w:cs="Times New Roman"/>
                <w:sz w:val="24"/>
              </w:rPr>
              <w:t>кв.</w:t>
            </w:r>
            <w:r>
              <w:rPr>
                <w:rFonts w:ascii="Times New Roman" w:hAnsi="Times New Roman" w:cs="Times New Roman"/>
                <w:spacing w:val="-2"/>
                <w:sz w:val="24"/>
              </w:rPr>
              <w:t xml:space="preserve"> </w:t>
            </w:r>
            <w:r>
              <w:rPr>
                <w:rFonts w:ascii="Times New Roman" w:hAnsi="Times New Roman" w:cs="Times New Roman"/>
                <w:sz w:val="24"/>
              </w:rPr>
              <w:t>39 Телефоны: 8777 785 13 46</w:t>
            </w:r>
          </w:p>
          <w:p w14:paraId="12BD1FC9" w14:textId="45822374" w:rsidR="00921CE3" w:rsidRPr="00AC67CD" w:rsidRDefault="00000000">
            <w:pPr>
              <w:pStyle w:val="TableParagraph"/>
              <w:spacing w:line="261" w:lineRule="exact"/>
              <w:ind w:left="278"/>
              <w:rPr>
                <w:rFonts w:ascii="Times New Roman" w:hAnsi="Times New Roman" w:cs="Times New Roman"/>
                <w:sz w:val="24"/>
              </w:rPr>
            </w:pPr>
            <w:r w:rsidRPr="00630636">
              <w:rPr>
                <w:rFonts w:ascii="Times New Roman" w:hAnsi="Times New Roman" w:cs="Times New Roman"/>
                <w:sz w:val="24"/>
                <w:lang w:val="en-US"/>
              </w:rPr>
              <w:t>e</w:t>
            </w:r>
            <w:r w:rsidRPr="00AC67CD">
              <w:rPr>
                <w:rFonts w:ascii="Times New Roman" w:hAnsi="Times New Roman" w:cs="Times New Roman"/>
                <w:sz w:val="24"/>
              </w:rPr>
              <w:t>-</w:t>
            </w:r>
            <w:r w:rsidRPr="00630636">
              <w:rPr>
                <w:rFonts w:ascii="Times New Roman" w:hAnsi="Times New Roman" w:cs="Times New Roman"/>
                <w:sz w:val="24"/>
                <w:lang w:val="en-US"/>
              </w:rPr>
              <w:t>mail</w:t>
            </w:r>
            <w:r w:rsidRPr="00AC67CD">
              <w:rPr>
                <w:rFonts w:ascii="Times New Roman" w:hAnsi="Times New Roman" w:cs="Times New Roman"/>
                <w:sz w:val="24"/>
              </w:rPr>
              <w:t>:</w:t>
            </w:r>
            <w:r w:rsidRPr="00AC67CD">
              <w:rPr>
                <w:rFonts w:ascii="Times New Roman" w:hAnsi="Times New Roman" w:cs="Times New Roman"/>
                <w:spacing w:val="-9"/>
                <w:sz w:val="24"/>
              </w:rPr>
              <w:t xml:space="preserve"> </w:t>
            </w:r>
            <w:proofErr w:type="spellStart"/>
            <w:r w:rsidR="00630636" w:rsidRPr="00A36E21">
              <w:rPr>
                <w:sz w:val="24"/>
                <w:szCs w:val="24"/>
                <w:lang w:val="en-US"/>
              </w:rPr>
              <w:t>ordaekomonitoring</w:t>
            </w:r>
            <w:proofErr w:type="spellEnd"/>
            <w:r w:rsidR="00630636" w:rsidRPr="00AC67CD">
              <w:rPr>
                <w:sz w:val="24"/>
                <w:szCs w:val="24"/>
              </w:rPr>
              <w:t>@</w:t>
            </w:r>
            <w:r w:rsidR="00630636" w:rsidRPr="00A36E21">
              <w:rPr>
                <w:sz w:val="24"/>
                <w:szCs w:val="24"/>
                <w:lang w:val="en-US"/>
              </w:rPr>
              <w:t>bk</w:t>
            </w:r>
            <w:r w:rsidR="00630636" w:rsidRPr="00AC67CD">
              <w:rPr>
                <w:sz w:val="24"/>
                <w:szCs w:val="24"/>
              </w:rPr>
              <w:t>.</w:t>
            </w:r>
            <w:proofErr w:type="spellStart"/>
            <w:r w:rsidR="00630636" w:rsidRPr="00A36E21">
              <w:rPr>
                <w:sz w:val="24"/>
                <w:szCs w:val="24"/>
                <w:lang w:val="en-US"/>
              </w:rPr>
              <w:t>ru</w:t>
            </w:r>
            <w:proofErr w:type="spellEnd"/>
          </w:p>
        </w:tc>
      </w:tr>
    </w:tbl>
    <w:p w14:paraId="4B34E694" w14:textId="77777777" w:rsidR="00921CE3" w:rsidRPr="00AC67CD" w:rsidRDefault="00921CE3">
      <w:pPr>
        <w:tabs>
          <w:tab w:val="left" w:pos="5120"/>
          <w:tab w:val="left" w:pos="7040"/>
        </w:tabs>
        <w:spacing w:before="1"/>
        <w:ind w:left="164"/>
        <w:jc w:val="both"/>
        <w:rPr>
          <w:rFonts w:ascii="Times New Roman" w:hAnsi="Times New Roman" w:cs="Times New Roman"/>
          <w:b/>
          <w:sz w:val="24"/>
        </w:rPr>
      </w:pPr>
    </w:p>
    <w:p w14:paraId="477E8C9D" w14:textId="77777777" w:rsidR="00921CE3" w:rsidRPr="00AC67CD" w:rsidRDefault="00921CE3">
      <w:pPr>
        <w:jc w:val="both"/>
        <w:rPr>
          <w:rFonts w:ascii="Times New Roman" w:hAnsi="Times New Roman" w:cs="Times New Roman"/>
          <w:b/>
          <w:sz w:val="24"/>
        </w:rPr>
        <w:sectPr w:rsidR="00921CE3" w:rsidRPr="00AC67CD" w:rsidSect="00630636">
          <w:headerReference w:type="default" r:id="rId10"/>
          <w:footerReference w:type="default" r:id="rId11"/>
          <w:pgSz w:w="11910" w:h="16840"/>
          <w:pgMar w:top="851" w:right="566" w:bottom="620" w:left="1275" w:header="626" w:footer="425" w:gutter="0"/>
          <w:cols w:space="720"/>
        </w:sectPr>
      </w:pPr>
    </w:p>
    <w:p w14:paraId="5CE53C80" w14:textId="77777777" w:rsidR="00921CE3" w:rsidRPr="00AC67CD" w:rsidRDefault="00921CE3">
      <w:pPr>
        <w:pStyle w:val="a3"/>
        <w:spacing w:before="221"/>
        <w:rPr>
          <w:rFonts w:ascii="Times New Roman" w:hAnsi="Times New Roman" w:cs="Times New Roman"/>
          <w:b/>
          <w:sz w:val="20"/>
        </w:rPr>
      </w:pPr>
    </w:p>
    <w:p w14:paraId="614ECFB1" w14:textId="77777777" w:rsidR="00921CE3" w:rsidRDefault="00000000">
      <w:pPr>
        <w:spacing w:before="1"/>
        <w:ind w:left="1008" w:right="1205"/>
        <w:jc w:val="center"/>
        <w:rPr>
          <w:rFonts w:ascii="Times New Roman" w:hAnsi="Times New Roman" w:cs="Times New Roman"/>
          <w:b/>
          <w:sz w:val="20"/>
        </w:rPr>
      </w:pPr>
      <w:bookmarkStart w:id="2" w:name="СОДЕРЖАНИЕ"/>
      <w:bookmarkEnd w:id="2"/>
      <w:r>
        <w:rPr>
          <w:rFonts w:ascii="Times New Roman" w:hAnsi="Times New Roman" w:cs="Times New Roman"/>
          <w:b/>
          <w:spacing w:val="-2"/>
          <w:sz w:val="20"/>
        </w:rPr>
        <w:t>СОДЕРЖАНИЕ</w:t>
      </w:r>
    </w:p>
    <w:p w14:paraId="2782A74C" w14:textId="77777777" w:rsidR="00921CE3" w:rsidRDefault="00921CE3">
      <w:pPr>
        <w:pStyle w:val="a3"/>
        <w:spacing w:before="9"/>
        <w:rPr>
          <w:rFonts w:ascii="Times New Roman" w:hAnsi="Times New Roman" w:cs="Times New Roman"/>
          <w:b/>
          <w:sz w:val="4"/>
        </w:rPr>
      </w:pPr>
    </w:p>
    <w:tbl>
      <w:tblPr>
        <w:tblW w:w="0" w:type="auto"/>
        <w:tblInd w:w="88" w:type="dxa"/>
        <w:tblLayout w:type="fixed"/>
        <w:tblCellMar>
          <w:left w:w="0" w:type="dxa"/>
          <w:right w:w="0" w:type="dxa"/>
        </w:tblCellMar>
        <w:tblLook w:val="04A0" w:firstRow="1" w:lastRow="0" w:firstColumn="1" w:lastColumn="0" w:noHBand="0" w:noVBand="1"/>
      </w:tblPr>
      <w:tblGrid>
        <w:gridCol w:w="1218"/>
        <w:gridCol w:w="7964"/>
        <w:gridCol w:w="404"/>
      </w:tblGrid>
      <w:tr w:rsidR="00921CE3" w14:paraId="0C8A81DA" w14:textId="77777777">
        <w:trPr>
          <w:trHeight w:val="238"/>
        </w:trPr>
        <w:tc>
          <w:tcPr>
            <w:tcW w:w="9182" w:type="dxa"/>
            <w:gridSpan w:val="2"/>
          </w:tcPr>
          <w:p w14:paraId="5A58DAF6" w14:textId="77777777" w:rsidR="00921CE3" w:rsidRDefault="00000000">
            <w:pPr>
              <w:pStyle w:val="TableParagraph"/>
              <w:spacing w:line="206" w:lineRule="exact"/>
              <w:ind w:left="50"/>
              <w:rPr>
                <w:rFonts w:ascii="Times New Roman" w:hAnsi="Times New Roman" w:cs="Times New Roman"/>
                <w:b/>
                <w:sz w:val="20"/>
              </w:rPr>
            </w:pPr>
            <w:r>
              <w:rPr>
                <w:rFonts w:ascii="Times New Roman" w:hAnsi="Times New Roman" w:cs="Times New Roman"/>
                <w:b/>
                <w:sz w:val="20"/>
              </w:rPr>
              <w:t>Введение</w:t>
            </w:r>
            <w:r>
              <w:rPr>
                <w:rFonts w:ascii="Times New Roman" w:hAnsi="Times New Roman" w:cs="Times New Roman"/>
                <w:b/>
                <w:spacing w:val="-11"/>
                <w:sz w:val="20"/>
              </w:rPr>
              <w:t xml:space="preserve"> </w:t>
            </w:r>
            <w:r>
              <w:rPr>
                <w:rFonts w:ascii="Times New Roman" w:hAnsi="Times New Roman" w:cs="Times New Roman"/>
                <w:b/>
                <w:spacing w:val="-2"/>
                <w:sz w:val="20"/>
              </w:rPr>
              <w:t>……………………………………………………………………………………………………...</w:t>
            </w:r>
          </w:p>
        </w:tc>
        <w:tc>
          <w:tcPr>
            <w:tcW w:w="404" w:type="dxa"/>
          </w:tcPr>
          <w:p w14:paraId="1DD4ECBB" w14:textId="77777777" w:rsidR="00921CE3" w:rsidRDefault="00000000">
            <w:pPr>
              <w:pStyle w:val="TableParagraph"/>
              <w:spacing w:line="208" w:lineRule="exact"/>
              <w:ind w:left="104" w:right="1"/>
              <w:jc w:val="center"/>
              <w:rPr>
                <w:rFonts w:ascii="Times New Roman" w:hAnsi="Times New Roman" w:cs="Times New Roman"/>
                <w:sz w:val="20"/>
              </w:rPr>
            </w:pPr>
            <w:r>
              <w:rPr>
                <w:rFonts w:ascii="Times New Roman" w:hAnsi="Times New Roman" w:cs="Times New Roman"/>
                <w:spacing w:val="-10"/>
                <w:sz w:val="20"/>
              </w:rPr>
              <w:t>6</w:t>
            </w:r>
          </w:p>
        </w:tc>
      </w:tr>
      <w:tr w:rsidR="00921CE3" w14:paraId="18870FAD" w14:textId="77777777">
        <w:trPr>
          <w:trHeight w:val="271"/>
        </w:trPr>
        <w:tc>
          <w:tcPr>
            <w:tcW w:w="1218" w:type="dxa"/>
          </w:tcPr>
          <w:p w14:paraId="38A43959" w14:textId="77777777" w:rsidR="00921CE3" w:rsidRDefault="00000000">
            <w:pPr>
              <w:pStyle w:val="TableParagraph"/>
              <w:spacing w:line="239" w:lineRule="exact"/>
              <w:ind w:left="50"/>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1</w:t>
            </w:r>
          </w:p>
        </w:tc>
        <w:tc>
          <w:tcPr>
            <w:tcW w:w="7964" w:type="dxa"/>
          </w:tcPr>
          <w:p w14:paraId="0F38EB2B" w14:textId="77777777" w:rsidR="00921CE3" w:rsidRDefault="00000000">
            <w:pPr>
              <w:pStyle w:val="TableParagraph"/>
              <w:spacing w:line="239" w:lineRule="exact"/>
              <w:ind w:left="106"/>
              <w:rPr>
                <w:rFonts w:ascii="Times New Roman" w:hAnsi="Times New Roman" w:cs="Times New Roman"/>
                <w:b/>
                <w:sz w:val="20"/>
              </w:rPr>
            </w:pPr>
            <w:r>
              <w:rPr>
                <w:rFonts w:ascii="Times New Roman" w:hAnsi="Times New Roman" w:cs="Times New Roman"/>
                <w:b/>
                <w:sz w:val="20"/>
              </w:rPr>
              <w:t>ОЦЕНКА</w:t>
            </w:r>
            <w:r>
              <w:rPr>
                <w:rFonts w:ascii="Times New Roman" w:hAnsi="Times New Roman" w:cs="Times New Roman"/>
                <w:b/>
                <w:spacing w:val="-11"/>
                <w:sz w:val="20"/>
              </w:rPr>
              <w:t xml:space="preserve"> </w:t>
            </w:r>
            <w:r>
              <w:rPr>
                <w:rFonts w:ascii="Times New Roman" w:hAnsi="Times New Roman" w:cs="Times New Roman"/>
                <w:b/>
                <w:sz w:val="20"/>
              </w:rPr>
              <w:t>ВОЗДЕЙСТВИЯ</w:t>
            </w:r>
            <w:r>
              <w:rPr>
                <w:rFonts w:ascii="Times New Roman" w:hAnsi="Times New Roman" w:cs="Times New Roman"/>
                <w:b/>
                <w:spacing w:val="-10"/>
                <w:sz w:val="20"/>
              </w:rPr>
              <w:t xml:space="preserve"> </w:t>
            </w:r>
            <w:r>
              <w:rPr>
                <w:rFonts w:ascii="Times New Roman" w:hAnsi="Times New Roman" w:cs="Times New Roman"/>
                <w:b/>
                <w:sz w:val="20"/>
              </w:rPr>
              <w:t>НА</w:t>
            </w:r>
            <w:r>
              <w:rPr>
                <w:rFonts w:ascii="Times New Roman" w:hAnsi="Times New Roman" w:cs="Times New Roman"/>
                <w:b/>
                <w:spacing w:val="-11"/>
                <w:sz w:val="20"/>
              </w:rPr>
              <w:t xml:space="preserve"> </w:t>
            </w:r>
            <w:r>
              <w:rPr>
                <w:rFonts w:ascii="Times New Roman" w:hAnsi="Times New Roman" w:cs="Times New Roman"/>
                <w:b/>
                <w:sz w:val="20"/>
              </w:rPr>
              <w:t>СОСТОЯНИЕ</w:t>
            </w:r>
            <w:r>
              <w:rPr>
                <w:rFonts w:ascii="Times New Roman" w:hAnsi="Times New Roman" w:cs="Times New Roman"/>
                <w:b/>
                <w:spacing w:val="-12"/>
                <w:sz w:val="20"/>
              </w:rPr>
              <w:t xml:space="preserve"> </w:t>
            </w:r>
            <w:r>
              <w:rPr>
                <w:rFonts w:ascii="Times New Roman" w:hAnsi="Times New Roman" w:cs="Times New Roman"/>
                <w:b/>
                <w:sz w:val="20"/>
              </w:rPr>
              <w:t>АТМОСФЕРНОГО</w:t>
            </w:r>
            <w:r>
              <w:rPr>
                <w:rFonts w:ascii="Times New Roman" w:hAnsi="Times New Roman" w:cs="Times New Roman"/>
                <w:b/>
                <w:spacing w:val="-11"/>
                <w:sz w:val="20"/>
              </w:rPr>
              <w:t xml:space="preserve"> </w:t>
            </w:r>
            <w:r>
              <w:rPr>
                <w:rFonts w:ascii="Times New Roman" w:hAnsi="Times New Roman" w:cs="Times New Roman"/>
                <w:b/>
                <w:spacing w:val="-2"/>
                <w:sz w:val="20"/>
              </w:rPr>
              <w:t>ВОЗДУХА</w:t>
            </w:r>
          </w:p>
        </w:tc>
        <w:tc>
          <w:tcPr>
            <w:tcW w:w="404" w:type="dxa"/>
          </w:tcPr>
          <w:p w14:paraId="15A29050" w14:textId="77777777" w:rsidR="00921CE3" w:rsidRDefault="00000000">
            <w:pPr>
              <w:pStyle w:val="TableParagraph"/>
              <w:spacing w:line="241" w:lineRule="exact"/>
              <w:ind w:left="104" w:right="1"/>
              <w:jc w:val="center"/>
              <w:rPr>
                <w:rFonts w:ascii="Times New Roman" w:hAnsi="Times New Roman" w:cs="Times New Roman"/>
                <w:sz w:val="20"/>
              </w:rPr>
            </w:pPr>
            <w:r>
              <w:rPr>
                <w:rFonts w:ascii="Times New Roman" w:hAnsi="Times New Roman" w:cs="Times New Roman"/>
                <w:spacing w:val="-10"/>
                <w:sz w:val="20"/>
              </w:rPr>
              <w:t>9</w:t>
            </w:r>
          </w:p>
        </w:tc>
      </w:tr>
      <w:tr w:rsidR="00921CE3" w14:paraId="78ED35E5" w14:textId="77777777">
        <w:trPr>
          <w:trHeight w:val="270"/>
        </w:trPr>
        <w:tc>
          <w:tcPr>
            <w:tcW w:w="1218" w:type="dxa"/>
          </w:tcPr>
          <w:p w14:paraId="107125AF"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1.1</w:t>
            </w:r>
          </w:p>
        </w:tc>
        <w:tc>
          <w:tcPr>
            <w:tcW w:w="7964" w:type="dxa"/>
          </w:tcPr>
          <w:p w14:paraId="5FBF6923"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pacing w:val="-2"/>
                <w:sz w:val="20"/>
              </w:rPr>
              <w:t>Характеристика</w:t>
            </w:r>
            <w:r>
              <w:rPr>
                <w:rFonts w:ascii="Times New Roman" w:hAnsi="Times New Roman" w:cs="Times New Roman"/>
                <w:spacing w:val="9"/>
                <w:sz w:val="20"/>
              </w:rPr>
              <w:t xml:space="preserve"> </w:t>
            </w:r>
            <w:r>
              <w:rPr>
                <w:rFonts w:ascii="Times New Roman" w:hAnsi="Times New Roman" w:cs="Times New Roman"/>
                <w:spacing w:val="-2"/>
                <w:sz w:val="20"/>
              </w:rPr>
              <w:t>климатических</w:t>
            </w:r>
            <w:r>
              <w:rPr>
                <w:rFonts w:ascii="Times New Roman" w:hAnsi="Times New Roman" w:cs="Times New Roman"/>
                <w:spacing w:val="12"/>
                <w:sz w:val="20"/>
              </w:rPr>
              <w:t xml:space="preserve"> </w:t>
            </w:r>
            <w:r>
              <w:rPr>
                <w:rFonts w:ascii="Times New Roman" w:hAnsi="Times New Roman" w:cs="Times New Roman"/>
                <w:spacing w:val="-2"/>
                <w:sz w:val="20"/>
              </w:rPr>
              <w:t>условий...........................................................................</w:t>
            </w:r>
          </w:p>
        </w:tc>
        <w:tc>
          <w:tcPr>
            <w:tcW w:w="404" w:type="dxa"/>
          </w:tcPr>
          <w:p w14:paraId="4D315741" w14:textId="77777777" w:rsidR="00921CE3" w:rsidRDefault="00000000">
            <w:pPr>
              <w:pStyle w:val="TableParagraph"/>
              <w:spacing w:line="239" w:lineRule="exact"/>
              <w:ind w:left="104" w:right="1"/>
              <w:jc w:val="center"/>
              <w:rPr>
                <w:rFonts w:ascii="Times New Roman" w:hAnsi="Times New Roman" w:cs="Times New Roman"/>
                <w:sz w:val="20"/>
              </w:rPr>
            </w:pPr>
            <w:r>
              <w:rPr>
                <w:rFonts w:ascii="Times New Roman" w:hAnsi="Times New Roman" w:cs="Times New Roman"/>
                <w:spacing w:val="-10"/>
                <w:sz w:val="20"/>
              </w:rPr>
              <w:t>9</w:t>
            </w:r>
          </w:p>
        </w:tc>
      </w:tr>
      <w:tr w:rsidR="00921CE3" w14:paraId="62ADDE5F" w14:textId="77777777">
        <w:trPr>
          <w:trHeight w:val="270"/>
        </w:trPr>
        <w:tc>
          <w:tcPr>
            <w:tcW w:w="1218" w:type="dxa"/>
          </w:tcPr>
          <w:p w14:paraId="3F3997DD"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1.2</w:t>
            </w:r>
          </w:p>
        </w:tc>
        <w:tc>
          <w:tcPr>
            <w:tcW w:w="7964" w:type="dxa"/>
          </w:tcPr>
          <w:p w14:paraId="1F83D4ED" w14:textId="77777777" w:rsidR="00921CE3" w:rsidRDefault="00000000">
            <w:pPr>
              <w:pStyle w:val="TableParagraph"/>
              <w:spacing w:line="240" w:lineRule="exact"/>
              <w:ind w:left="106"/>
              <w:rPr>
                <w:rFonts w:ascii="Times New Roman" w:hAnsi="Times New Roman" w:cs="Times New Roman"/>
                <w:sz w:val="20"/>
              </w:rPr>
            </w:pPr>
            <w:r>
              <w:rPr>
                <w:rFonts w:ascii="Times New Roman" w:hAnsi="Times New Roman" w:cs="Times New Roman"/>
                <w:spacing w:val="-2"/>
                <w:sz w:val="20"/>
              </w:rPr>
              <w:t>Характеристика</w:t>
            </w:r>
            <w:r>
              <w:rPr>
                <w:rFonts w:ascii="Times New Roman" w:hAnsi="Times New Roman" w:cs="Times New Roman"/>
                <w:spacing w:val="7"/>
                <w:sz w:val="20"/>
              </w:rPr>
              <w:t xml:space="preserve"> </w:t>
            </w:r>
            <w:r>
              <w:rPr>
                <w:rFonts w:ascii="Times New Roman" w:hAnsi="Times New Roman" w:cs="Times New Roman"/>
                <w:spacing w:val="-2"/>
                <w:sz w:val="20"/>
              </w:rPr>
              <w:t>современного</w:t>
            </w:r>
            <w:r>
              <w:rPr>
                <w:rFonts w:ascii="Times New Roman" w:hAnsi="Times New Roman" w:cs="Times New Roman"/>
                <w:spacing w:val="8"/>
                <w:sz w:val="20"/>
              </w:rPr>
              <w:t xml:space="preserve"> </w:t>
            </w:r>
            <w:r>
              <w:rPr>
                <w:rFonts w:ascii="Times New Roman" w:hAnsi="Times New Roman" w:cs="Times New Roman"/>
                <w:spacing w:val="-2"/>
                <w:sz w:val="20"/>
              </w:rPr>
              <w:t>состояния</w:t>
            </w:r>
            <w:r>
              <w:rPr>
                <w:rFonts w:ascii="Times New Roman" w:hAnsi="Times New Roman" w:cs="Times New Roman"/>
                <w:spacing w:val="10"/>
                <w:sz w:val="20"/>
              </w:rPr>
              <w:t xml:space="preserve"> </w:t>
            </w:r>
            <w:r>
              <w:rPr>
                <w:rFonts w:ascii="Times New Roman" w:hAnsi="Times New Roman" w:cs="Times New Roman"/>
                <w:spacing w:val="-2"/>
                <w:sz w:val="20"/>
              </w:rPr>
              <w:t>воздушной</w:t>
            </w:r>
            <w:r>
              <w:rPr>
                <w:rFonts w:ascii="Times New Roman" w:hAnsi="Times New Roman" w:cs="Times New Roman"/>
                <w:spacing w:val="8"/>
                <w:sz w:val="20"/>
              </w:rPr>
              <w:t xml:space="preserve"> </w:t>
            </w:r>
            <w:r>
              <w:rPr>
                <w:rFonts w:ascii="Times New Roman" w:hAnsi="Times New Roman" w:cs="Times New Roman"/>
                <w:spacing w:val="-2"/>
                <w:sz w:val="20"/>
              </w:rPr>
              <w:t>среды</w:t>
            </w:r>
          </w:p>
        </w:tc>
        <w:tc>
          <w:tcPr>
            <w:tcW w:w="404" w:type="dxa"/>
          </w:tcPr>
          <w:p w14:paraId="1F8C4132" w14:textId="77777777" w:rsidR="00921CE3" w:rsidRDefault="00000000">
            <w:pPr>
              <w:pStyle w:val="TableParagraph"/>
              <w:spacing w:line="240" w:lineRule="exact"/>
              <w:ind w:left="104" w:right="1"/>
              <w:jc w:val="center"/>
              <w:rPr>
                <w:rFonts w:ascii="Times New Roman" w:hAnsi="Times New Roman" w:cs="Times New Roman"/>
                <w:sz w:val="20"/>
              </w:rPr>
            </w:pPr>
            <w:r>
              <w:rPr>
                <w:rFonts w:ascii="Times New Roman" w:hAnsi="Times New Roman" w:cs="Times New Roman"/>
                <w:spacing w:val="-5"/>
                <w:sz w:val="20"/>
              </w:rPr>
              <w:t>12</w:t>
            </w:r>
          </w:p>
        </w:tc>
      </w:tr>
      <w:tr w:rsidR="00921CE3" w14:paraId="14CEAA3B" w14:textId="77777777">
        <w:trPr>
          <w:trHeight w:val="268"/>
        </w:trPr>
        <w:tc>
          <w:tcPr>
            <w:tcW w:w="1218" w:type="dxa"/>
          </w:tcPr>
          <w:p w14:paraId="4338E017"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1.3</w:t>
            </w:r>
          </w:p>
        </w:tc>
        <w:tc>
          <w:tcPr>
            <w:tcW w:w="7964" w:type="dxa"/>
          </w:tcPr>
          <w:p w14:paraId="77F9BCAD"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z w:val="20"/>
              </w:rPr>
              <w:t>Источники</w:t>
            </w:r>
            <w:r>
              <w:rPr>
                <w:rFonts w:ascii="Times New Roman" w:hAnsi="Times New Roman" w:cs="Times New Roman"/>
                <w:spacing w:val="-10"/>
                <w:sz w:val="20"/>
              </w:rPr>
              <w:t xml:space="preserve"> </w:t>
            </w:r>
            <w:r>
              <w:rPr>
                <w:rFonts w:ascii="Times New Roman" w:hAnsi="Times New Roman" w:cs="Times New Roman"/>
                <w:sz w:val="20"/>
              </w:rPr>
              <w:t>и</w:t>
            </w:r>
            <w:r>
              <w:rPr>
                <w:rFonts w:ascii="Times New Roman" w:hAnsi="Times New Roman" w:cs="Times New Roman"/>
                <w:spacing w:val="-10"/>
                <w:sz w:val="20"/>
              </w:rPr>
              <w:t xml:space="preserve"> </w:t>
            </w:r>
            <w:r>
              <w:rPr>
                <w:rFonts w:ascii="Times New Roman" w:hAnsi="Times New Roman" w:cs="Times New Roman"/>
                <w:sz w:val="20"/>
              </w:rPr>
              <w:t>масштабы</w:t>
            </w:r>
            <w:r>
              <w:rPr>
                <w:rFonts w:ascii="Times New Roman" w:hAnsi="Times New Roman" w:cs="Times New Roman"/>
                <w:spacing w:val="-10"/>
                <w:sz w:val="20"/>
              </w:rPr>
              <w:t xml:space="preserve"> </w:t>
            </w:r>
            <w:r>
              <w:rPr>
                <w:rFonts w:ascii="Times New Roman" w:hAnsi="Times New Roman" w:cs="Times New Roman"/>
                <w:sz w:val="20"/>
              </w:rPr>
              <w:t>расчетного</w:t>
            </w:r>
            <w:r>
              <w:rPr>
                <w:rFonts w:ascii="Times New Roman" w:hAnsi="Times New Roman" w:cs="Times New Roman"/>
                <w:spacing w:val="-10"/>
                <w:sz w:val="20"/>
              </w:rPr>
              <w:t xml:space="preserve"> </w:t>
            </w:r>
            <w:r>
              <w:rPr>
                <w:rFonts w:ascii="Times New Roman" w:hAnsi="Times New Roman" w:cs="Times New Roman"/>
                <w:sz w:val="20"/>
              </w:rPr>
              <w:t>химического</w:t>
            </w:r>
            <w:r>
              <w:rPr>
                <w:rFonts w:ascii="Times New Roman" w:hAnsi="Times New Roman" w:cs="Times New Roman"/>
                <w:spacing w:val="-10"/>
                <w:sz w:val="20"/>
              </w:rPr>
              <w:t xml:space="preserve"> </w:t>
            </w:r>
            <w:r>
              <w:rPr>
                <w:rFonts w:ascii="Times New Roman" w:hAnsi="Times New Roman" w:cs="Times New Roman"/>
                <w:spacing w:val="-2"/>
                <w:sz w:val="20"/>
              </w:rPr>
              <w:t>загрязнения……</w:t>
            </w:r>
          </w:p>
        </w:tc>
        <w:tc>
          <w:tcPr>
            <w:tcW w:w="404" w:type="dxa"/>
          </w:tcPr>
          <w:p w14:paraId="42C82F62" w14:textId="77777777" w:rsidR="00921CE3" w:rsidRDefault="00000000">
            <w:pPr>
              <w:pStyle w:val="TableParagraph"/>
              <w:spacing w:line="239" w:lineRule="exact"/>
              <w:ind w:left="104" w:right="1"/>
              <w:jc w:val="center"/>
              <w:rPr>
                <w:rFonts w:ascii="Times New Roman" w:hAnsi="Times New Roman" w:cs="Times New Roman"/>
                <w:sz w:val="20"/>
              </w:rPr>
            </w:pPr>
            <w:r>
              <w:rPr>
                <w:rFonts w:ascii="Times New Roman" w:hAnsi="Times New Roman" w:cs="Times New Roman"/>
                <w:spacing w:val="-5"/>
                <w:sz w:val="20"/>
              </w:rPr>
              <w:t>13</w:t>
            </w:r>
          </w:p>
        </w:tc>
      </w:tr>
      <w:tr w:rsidR="00921CE3" w14:paraId="6AD3DC67" w14:textId="77777777">
        <w:trPr>
          <w:trHeight w:val="270"/>
        </w:trPr>
        <w:tc>
          <w:tcPr>
            <w:tcW w:w="1218" w:type="dxa"/>
          </w:tcPr>
          <w:p w14:paraId="576554ED"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1.4</w:t>
            </w:r>
          </w:p>
        </w:tc>
        <w:tc>
          <w:tcPr>
            <w:tcW w:w="7964" w:type="dxa"/>
            <w:vMerge w:val="restart"/>
          </w:tcPr>
          <w:p w14:paraId="6577EA7A"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z w:val="20"/>
              </w:rPr>
              <w:t>Внедрение</w:t>
            </w:r>
            <w:r>
              <w:rPr>
                <w:rFonts w:ascii="Times New Roman" w:hAnsi="Times New Roman" w:cs="Times New Roman"/>
                <w:spacing w:val="61"/>
                <w:w w:val="150"/>
                <w:sz w:val="20"/>
              </w:rPr>
              <w:t xml:space="preserve"> </w:t>
            </w:r>
            <w:r>
              <w:rPr>
                <w:rFonts w:ascii="Times New Roman" w:hAnsi="Times New Roman" w:cs="Times New Roman"/>
                <w:sz w:val="20"/>
              </w:rPr>
              <w:t>малоотходных</w:t>
            </w:r>
            <w:r>
              <w:rPr>
                <w:rFonts w:ascii="Times New Roman" w:hAnsi="Times New Roman" w:cs="Times New Roman"/>
                <w:spacing w:val="62"/>
                <w:w w:val="150"/>
                <w:sz w:val="20"/>
              </w:rPr>
              <w:t xml:space="preserve"> </w:t>
            </w:r>
            <w:r>
              <w:rPr>
                <w:rFonts w:ascii="Times New Roman" w:hAnsi="Times New Roman" w:cs="Times New Roman"/>
                <w:sz w:val="20"/>
              </w:rPr>
              <w:t>и</w:t>
            </w:r>
            <w:r>
              <w:rPr>
                <w:rFonts w:ascii="Times New Roman" w:hAnsi="Times New Roman" w:cs="Times New Roman"/>
                <w:spacing w:val="60"/>
                <w:w w:val="150"/>
                <w:sz w:val="20"/>
              </w:rPr>
              <w:t xml:space="preserve"> </w:t>
            </w:r>
            <w:r>
              <w:rPr>
                <w:rFonts w:ascii="Times New Roman" w:hAnsi="Times New Roman" w:cs="Times New Roman"/>
                <w:sz w:val="20"/>
              </w:rPr>
              <w:t>безотходных</w:t>
            </w:r>
            <w:r>
              <w:rPr>
                <w:rFonts w:ascii="Times New Roman" w:hAnsi="Times New Roman" w:cs="Times New Roman"/>
                <w:spacing w:val="62"/>
                <w:w w:val="150"/>
                <w:sz w:val="20"/>
              </w:rPr>
              <w:t xml:space="preserve"> </w:t>
            </w:r>
            <w:r>
              <w:rPr>
                <w:rFonts w:ascii="Times New Roman" w:hAnsi="Times New Roman" w:cs="Times New Roman"/>
                <w:sz w:val="20"/>
              </w:rPr>
              <w:t>технологий,</w:t>
            </w:r>
            <w:r>
              <w:rPr>
                <w:rFonts w:ascii="Times New Roman" w:hAnsi="Times New Roman" w:cs="Times New Roman"/>
                <w:spacing w:val="62"/>
                <w:w w:val="150"/>
                <w:sz w:val="20"/>
              </w:rPr>
              <w:t xml:space="preserve"> </w:t>
            </w:r>
            <w:r>
              <w:rPr>
                <w:rFonts w:ascii="Times New Roman" w:hAnsi="Times New Roman" w:cs="Times New Roman"/>
                <w:sz w:val="20"/>
              </w:rPr>
              <w:t>а</w:t>
            </w:r>
            <w:r>
              <w:rPr>
                <w:rFonts w:ascii="Times New Roman" w:hAnsi="Times New Roman" w:cs="Times New Roman"/>
                <w:spacing w:val="61"/>
                <w:w w:val="150"/>
                <w:sz w:val="20"/>
              </w:rPr>
              <w:t xml:space="preserve"> </w:t>
            </w:r>
            <w:r>
              <w:rPr>
                <w:rFonts w:ascii="Times New Roman" w:hAnsi="Times New Roman" w:cs="Times New Roman"/>
                <w:sz w:val="20"/>
              </w:rPr>
              <w:t>также</w:t>
            </w:r>
            <w:r>
              <w:rPr>
                <w:rFonts w:ascii="Times New Roman" w:hAnsi="Times New Roman" w:cs="Times New Roman"/>
                <w:spacing w:val="61"/>
                <w:w w:val="150"/>
                <w:sz w:val="20"/>
              </w:rPr>
              <w:t xml:space="preserve"> </w:t>
            </w:r>
            <w:r>
              <w:rPr>
                <w:rFonts w:ascii="Times New Roman" w:hAnsi="Times New Roman" w:cs="Times New Roman"/>
                <w:spacing w:val="-2"/>
                <w:sz w:val="20"/>
              </w:rPr>
              <w:t>специальные</w:t>
            </w:r>
          </w:p>
          <w:p w14:paraId="446B371E" w14:textId="77777777" w:rsidR="00921CE3" w:rsidRDefault="00000000">
            <w:pPr>
              <w:pStyle w:val="TableParagraph"/>
              <w:spacing w:before="1"/>
              <w:ind w:left="106"/>
              <w:rPr>
                <w:rFonts w:ascii="Times New Roman" w:hAnsi="Times New Roman" w:cs="Times New Roman"/>
                <w:sz w:val="20"/>
              </w:rPr>
            </w:pPr>
            <w:r>
              <w:rPr>
                <w:rFonts w:ascii="Times New Roman" w:hAnsi="Times New Roman" w:cs="Times New Roman"/>
                <w:sz w:val="20"/>
              </w:rPr>
              <w:t>мероприятия</w:t>
            </w:r>
            <w:r>
              <w:rPr>
                <w:rFonts w:ascii="Times New Roman" w:hAnsi="Times New Roman" w:cs="Times New Roman"/>
                <w:spacing w:val="80"/>
                <w:sz w:val="20"/>
              </w:rPr>
              <w:t xml:space="preserve"> </w:t>
            </w:r>
            <w:r>
              <w:rPr>
                <w:rFonts w:ascii="Times New Roman" w:hAnsi="Times New Roman" w:cs="Times New Roman"/>
                <w:sz w:val="20"/>
              </w:rPr>
              <w:t>по</w:t>
            </w:r>
            <w:r>
              <w:rPr>
                <w:rFonts w:ascii="Times New Roman" w:hAnsi="Times New Roman" w:cs="Times New Roman"/>
                <w:spacing w:val="80"/>
                <w:sz w:val="20"/>
              </w:rPr>
              <w:t xml:space="preserve"> </w:t>
            </w:r>
            <w:r>
              <w:rPr>
                <w:rFonts w:ascii="Times New Roman" w:hAnsi="Times New Roman" w:cs="Times New Roman"/>
                <w:sz w:val="20"/>
              </w:rPr>
              <w:t>предотвращению</w:t>
            </w:r>
            <w:r>
              <w:rPr>
                <w:rFonts w:ascii="Times New Roman" w:hAnsi="Times New Roman" w:cs="Times New Roman"/>
                <w:spacing w:val="80"/>
                <w:sz w:val="20"/>
              </w:rPr>
              <w:t xml:space="preserve"> </w:t>
            </w:r>
            <w:r>
              <w:rPr>
                <w:rFonts w:ascii="Times New Roman" w:hAnsi="Times New Roman" w:cs="Times New Roman"/>
                <w:sz w:val="20"/>
              </w:rPr>
              <w:t>(сокращению)</w:t>
            </w:r>
            <w:r>
              <w:rPr>
                <w:rFonts w:ascii="Times New Roman" w:hAnsi="Times New Roman" w:cs="Times New Roman"/>
                <w:spacing w:val="80"/>
                <w:sz w:val="20"/>
              </w:rPr>
              <w:t xml:space="preserve"> </w:t>
            </w:r>
            <w:r>
              <w:rPr>
                <w:rFonts w:ascii="Times New Roman" w:hAnsi="Times New Roman" w:cs="Times New Roman"/>
                <w:sz w:val="20"/>
              </w:rPr>
              <w:t>выбросов</w:t>
            </w:r>
            <w:r>
              <w:rPr>
                <w:rFonts w:ascii="Times New Roman" w:hAnsi="Times New Roman" w:cs="Times New Roman"/>
                <w:spacing w:val="80"/>
                <w:sz w:val="20"/>
              </w:rPr>
              <w:t xml:space="preserve"> </w:t>
            </w:r>
            <w:r>
              <w:rPr>
                <w:rFonts w:ascii="Times New Roman" w:hAnsi="Times New Roman" w:cs="Times New Roman"/>
                <w:sz w:val="20"/>
              </w:rPr>
              <w:t>в</w:t>
            </w:r>
            <w:r>
              <w:rPr>
                <w:rFonts w:ascii="Times New Roman" w:hAnsi="Times New Roman" w:cs="Times New Roman"/>
                <w:spacing w:val="80"/>
                <w:sz w:val="20"/>
              </w:rPr>
              <w:t xml:space="preserve"> </w:t>
            </w:r>
            <w:r>
              <w:rPr>
                <w:rFonts w:ascii="Times New Roman" w:hAnsi="Times New Roman" w:cs="Times New Roman"/>
                <w:sz w:val="20"/>
              </w:rPr>
              <w:t xml:space="preserve">атмосферный </w:t>
            </w:r>
            <w:r>
              <w:rPr>
                <w:rFonts w:ascii="Times New Roman" w:hAnsi="Times New Roman" w:cs="Times New Roman"/>
                <w:spacing w:val="-2"/>
                <w:sz w:val="20"/>
              </w:rPr>
              <w:t>воздух.............................................................................................................................................</w:t>
            </w:r>
          </w:p>
        </w:tc>
        <w:tc>
          <w:tcPr>
            <w:tcW w:w="404" w:type="dxa"/>
          </w:tcPr>
          <w:p w14:paraId="602E49D8" w14:textId="77777777" w:rsidR="00921CE3" w:rsidRDefault="00921CE3">
            <w:pPr>
              <w:pStyle w:val="TableParagraph"/>
              <w:rPr>
                <w:rFonts w:ascii="Times New Roman" w:hAnsi="Times New Roman" w:cs="Times New Roman"/>
                <w:sz w:val="18"/>
              </w:rPr>
            </w:pPr>
          </w:p>
        </w:tc>
      </w:tr>
      <w:tr w:rsidR="00921CE3" w14:paraId="6EC03137" w14:textId="77777777">
        <w:trPr>
          <w:trHeight w:val="539"/>
        </w:trPr>
        <w:tc>
          <w:tcPr>
            <w:tcW w:w="1218" w:type="dxa"/>
          </w:tcPr>
          <w:p w14:paraId="5CBB3BB3" w14:textId="77777777" w:rsidR="00921CE3" w:rsidRDefault="00921CE3">
            <w:pPr>
              <w:pStyle w:val="TableParagraph"/>
              <w:rPr>
                <w:rFonts w:ascii="Times New Roman" w:hAnsi="Times New Roman" w:cs="Times New Roman"/>
                <w:sz w:val="18"/>
              </w:rPr>
            </w:pPr>
          </w:p>
        </w:tc>
        <w:tc>
          <w:tcPr>
            <w:tcW w:w="7964" w:type="dxa"/>
            <w:vMerge/>
            <w:tcBorders>
              <w:top w:val="nil"/>
            </w:tcBorders>
          </w:tcPr>
          <w:p w14:paraId="15EE2B9B" w14:textId="77777777" w:rsidR="00921CE3" w:rsidRDefault="00921CE3">
            <w:pPr>
              <w:rPr>
                <w:rFonts w:ascii="Times New Roman" w:hAnsi="Times New Roman" w:cs="Times New Roman"/>
                <w:sz w:val="2"/>
                <w:szCs w:val="2"/>
              </w:rPr>
            </w:pPr>
          </w:p>
        </w:tc>
        <w:tc>
          <w:tcPr>
            <w:tcW w:w="404" w:type="dxa"/>
          </w:tcPr>
          <w:p w14:paraId="6D0B8A29" w14:textId="77777777" w:rsidR="00921CE3" w:rsidRDefault="00000000">
            <w:pPr>
              <w:pStyle w:val="TableParagraph"/>
              <w:spacing w:line="240" w:lineRule="exact"/>
              <w:ind w:left="104" w:right="1"/>
              <w:jc w:val="center"/>
              <w:rPr>
                <w:rFonts w:ascii="Times New Roman" w:hAnsi="Times New Roman" w:cs="Times New Roman"/>
                <w:sz w:val="20"/>
              </w:rPr>
            </w:pPr>
            <w:r>
              <w:rPr>
                <w:rFonts w:ascii="Times New Roman" w:hAnsi="Times New Roman" w:cs="Times New Roman"/>
                <w:spacing w:val="-5"/>
                <w:sz w:val="20"/>
              </w:rPr>
              <w:t>34</w:t>
            </w:r>
          </w:p>
        </w:tc>
      </w:tr>
      <w:tr w:rsidR="00921CE3" w14:paraId="11A67B9C" w14:textId="77777777">
        <w:trPr>
          <w:trHeight w:val="270"/>
        </w:trPr>
        <w:tc>
          <w:tcPr>
            <w:tcW w:w="1218" w:type="dxa"/>
          </w:tcPr>
          <w:p w14:paraId="5E2D0197"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1.5</w:t>
            </w:r>
          </w:p>
        </w:tc>
        <w:tc>
          <w:tcPr>
            <w:tcW w:w="7964" w:type="dxa"/>
          </w:tcPr>
          <w:p w14:paraId="7FA2EC5F" w14:textId="77777777" w:rsidR="00921CE3" w:rsidRDefault="00000000">
            <w:pPr>
              <w:pStyle w:val="TableParagraph"/>
              <w:spacing w:line="240" w:lineRule="exact"/>
              <w:ind w:left="106"/>
              <w:rPr>
                <w:rFonts w:ascii="Times New Roman" w:hAnsi="Times New Roman" w:cs="Times New Roman"/>
                <w:sz w:val="20"/>
              </w:rPr>
            </w:pPr>
            <w:r>
              <w:rPr>
                <w:rFonts w:ascii="Times New Roman" w:hAnsi="Times New Roman" w:cs="Times New Roman"/>
                <w:spacing w:val="-2"/>
                <w:sz w:val="20"/>
              </w:rPr>
              <w:t>Определение</w:t>
            </w:r>
            <w:r>
              <w:rPr>
                <w:rFonts w:ascii="Times New Roman" w:hAnsi="Times New Roman" w:cs="Times New Roman"/>
                <w:spacing w:val="7"/>
                <w:sz w:val="20"/>
              </w:rPr>
              <w:t xml:space="preserve"> </w:t>
            </w:r>
            <w:r>
              <w:rPr>
                <w:rFonts w:ascii="Times New Roman" w:hAnsi="Times New Roman" w:cs="Times New Roman"/>
                <w:spacing w:val="-2"/>
                <w:sz w:val="20"/>
              </w:rPr>
              <w:t>нормативов</w:t>
            </w:r>
            <w:r>
              <w:rPr>
                <w:rFonts w:ascii="Times New Roman" w:hAnsi="Times New Roman" w:cs="Times New Roman"/>
                <w:spacing w:val="9"/>
                <w:sz w:val="20"/>
              </w:rPr>
              <w:t xml:space="preserve"> </w:t>
            </w:r>
            <w:r>
              <w:rPr>
                <w:rFonts w:ascii="Times New Roman" w:hAnsi="Times New Roman" w:cs="Times New Roman"/>
                <w:spacing w:val="-2"/>
                <w:sz w:val="20"/>
              </w:rPr>
              <w:t>допустимых</w:t>
            </w:r>
            <w:r>
              <w:rPr>
                <w:rFonts w:ascii="Times New Roman" w:hAnsi="Times New Roman" w:cs="Times New Roman"/>
                <w:spacing w:val="7"/>
                <w:sz w:val="20"/>
              </w:rPr>
              <w:t xml:space="preserve"> </w:t>
            </w:r>
            <w:r>
              <w:rPr>
                <w:rFonts w:ascii="Times New Roman" w:hAnsi="Times New Roman" w:cs="Times New Roman"/>
                <w:spacing w:val="-2"/>
                <w:sz w:val="20"/>
              </w:rPr>
              <w:t>выбросов</w:t>
            </w:r>
            <w:r>
              <w:rPr>
                <w:rFonts w:ascii="Times New Roman" w:hAnsi="Times New Roman" w:cs="Times New Roman"/>
                <w:spacing w:val="6"/>
                <w:sz w:val="20"/>
              </w:rPr>
              <w:t xml:space="preserve"> </w:t>
            </w:r>
            <w:r>
              <w:rPr>
                <w:rFonts w:ascii="Times New Roman" w:hAnsi="Times New Roman" w:cs="Times New Roman"/>
                <w:spacing w:val="-2"/>
                <w:sz w:val="20"/>
              </w:rPr>
              <w:t>загрязняющих</w:t>
            </w:r>
            <w:r>
              <w:rPr>
                <w:rFonts w:ascii="Times New Roman" w:hAnsi="Times New Roman" w:cs="Times New Roman"/>
                <w:spacing w:val="8"/>
                <w:sz w:val="20"/>
              </w:rPr>
              <w:t xml:space="preserve"> </w:t>
            </w:r>
            <w:r>
              <w:rPr>
                <w:rFonts w:ascii="Times New Roman" w:hAnsi="Times New Roman" w:cs="Times New Roman"/>
                <w:spacing w:val="-2"/>
                <w:sz w:val="20"/>
              </w:rPr>
              <w:t>веществ</w:t>
            </w:r>
          </w:p>
        </w:tc>
        <w:tc>
          <w:tcPr>
            <w:tcW w:w="404" w:type="dxa"/>
          </w:tcPr>
          <w:p w14:paraId="2852F5A5" w14:textId="77777777" w:rsidR="00921CE3" w:rsidRDefault="00000000">
            <w:pPr>
              <w:pStyle w:val="TableParagraph"/>
              <w:spacing w:line="240" w:lineRule="exact"/>
              <w:ind w:left="104" w:right="1"/>
              <w:jc w:val="center"/>
              <w:rPr>
                <w:rFonts w:ascii="Times New Roman" w:hAnsi="Times New Roman" w:cs="Times New Roman"/>
                <w:sz w:val="20"/>
              </w:rPr>
            </w:pPr>
            <w:r>
              <w:rPr>
                <w:rFonts w:ascii="Times New Roman" w:hAnsi="Times New Roman" w:cs="Times New Roman"/>
                <w:spacing w:val="-5"/>
                <w:sz w:val="20"/>
              </w:rPr>
              <w:t>34</w:t>
            </w:r>
          </w:p>
        </w:tc>
      </w:tr>
      <w:tr w:rsidR="00921CE3" w14:paraId="6B8EC1AB" w14:textId="77777777">
        <w:trPr>
          <w:trHeight w:val="540"/>
        </w:trPr>
        <w:tc>
          <w:tcPr>
            <w:tcW w:w="1218" w:type="dxa"/>
          </w:tcPr>
          <w:p w14:paraId="3AE0B9C8"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1.6</w:t>
            </w:r>
          </w:p>
        </w:tc>
        <w:tc>
          <w:tcPr>
            <w:tcW w:w="7964" w:type="dxa"/>
          </w:tcPr>
          <w:p w14:paraId="5A440AA4"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z w:val="20"/>
              </w:rPr>
              <w:t>Расчеты</w:t>
            </w:r>
            <w:r>
              <w:rPr>
                <w:rFonts w:ascii="Times New Roman" w:hAnsi="Times New Roman" w:cs="Times New Roman"/>
                <w:spacing w:val="57"/>
                <w:w w:val="150"/>
                <w:sz w:val="20"/>
              </w:rPr>
              <w:t xml:space="preserve"> </w:t>
            </w:r>
            <w:r>
              <w:rPr>
                <w:rFonts w:ascii="Times New Roman" w:hAnsi="Times New Roman" w:cs="Times New Roman"/>
                <w:sz w:val="20"/>
              </w:rPr>
              <w:t>количества</w:t>
            </w:r>
            <w:r>
              <w:rPr>
                <w:rFonts w:ascii="Times New Roman" w:hAnsi="Times New Roman" w:cs="Times New Roman"/>
                <w:spacing w:val="56"/>
                <w:w w:val="150"/>
                <w:sz w:val="20"/>
              </w:rPr>
              <w:t xml:space="preserve"> </w:t>
            </w:r>
            <w:r>
              <w:rPr>
                <w:rFonts w:ascii="Times New Roman" w:hAnsi="Times New Roman" w:cs="Times New Roman"/>
                <w:sz w:val="20"/>
              </w:rPr>
              <w:t>выбросов</w:t>
            </w:r>
            <w:r>
              <w:rPr>
                <w:rFonts w:ascii="Times New Roman" w:hAnsi="Times New Roman" w:cs="Times New Roman"/>
                <w:spacing w:val="79"/>
                <w:sz w:val="20"/>
              </w:rPr>
              <w:t xml:space="preserve"> </w:t>
            </w:r>
            <w:r>
              <w:rPr>
                <w:rFonts w:ascii="Times New Roman" w:hAnsi="Times New Roman" w:cs="Times New Roman"/>
                <w:sz w:val="20"/>
              </w:rPr>
              <w:t>загрязняющих</w:t>
            </w:r>
            <w:r>
              <w:rPr>
                <w:rFonts w:ascii="Times New Roman" w:hAnsi="Times New Roman" w:cs="Times New Roman"/>
                <w:spacing w:val="58"/>
                <w:w w:val="150"/>
                <w:sz w:val="20"/>
              </w:rPr>
              <w:t xml:space="preserve"> </w:t>
            </w:r>
            <w:r>
              <w:rPr>
                <w:rFonts w:ascii="Times New Roman" w:hAnsi="Times New Roman" w:cs="Times New Roman"/>
                <w:sz w:val="20"/>
              </w:rPr>
              <w:t>веществ</w:t>
            </w:r>
            <w:r>
              <w:rPr>
                <w:rFonts w:ascii="Times New Roman" w:hAnsi="Times New Roman" w:cs="Times New Roman"/>
                <w:spacing w:val="55"/>
                <w:w w:val="150"/>
                <w:sz w:val="20"/>
              </w:rPr>
              <w:t xml:space="preserve"> </w:t>
            </w:r>
            <w:r>
              <w:rPr>
                <w:rFonts w:ascii="Times New Roman" w:hAnsi="Times New Roman" w:cs="Times New Roman"/>
                <w:sz w:val="20"/>
              </w:rPr>
              <w:t>в</w:t>
            </w:r>
            <w:r>
              <w:rPr>
                <w:rFonts w:ascii="Times New Roman" w:hAnsi="Times New Roman" w:cs="Times New Roman"/>
                <w:spacing w:val="57"/>
                <w:w w:val="150"/>
                <w:sz w:val="20"/>
              </w:rPr>
              <w:t xml:space="preserve"> </w:t>
            </w:r>
            <w:r>
              <w:rPr>
                <w:rFonts w:ascii="Times New Roman" w:hAnsi="Times New Roman" w:cs="Times New Roman"/>
                <w:sz w:val="20"/>
              </w:rPr>
              <w:t>атмосферу,</w:t>
            </w:r>
            <w:r>
              <w:rPr>
                <w:rFonts w:ascii="Times New Roman" w:hAnsi="Times New Roman" w:cs="Times New Roman"/>
                <w:spacing w:val="55"/>
                <w:w w:val="150"/>
                <w:sz w:val="20"/>
              </w:rPr>
              <w:t xml:space="preserve"> </w:t>
            </w:r>
            <w:r>
              <w:rPr>
                <w:rFonts w:ascii="Times New Roman" w:hAnsi="Times New Roman" w:cs="Times New Roman"/>
                <w:sz w:val="20"/>
              </w:rPr>
              <w:t>в</w:t>
            </w:r>
            <w:r>
              <w:rPr>
                <w:rFonts w:ascii="Times New Roman" w:hAnsi="Times New Roman" w:cs="Times New Roman"/>
                <w:spacing w:val="57"/>
                <w:w w:val="150"/>
                <w:sz w:val="20"/>
              </w:rPr>
              <w:t xml:space="preserve"> </w:t>
            </w:r>
            <w:r>
              <w:rPr>
                <w:rFonts w:ascii="Times New Roman" w:hAnsi="Times New Roman" w:cs="Times New Roman"/>
                <w:spacing w:val="-2"/>
                <w:sz w:val="20"/>
              </w:rPr>
              <w:t>целях</w:t>
            </w:r>
          </w:p>
          <w:p w14:paraId="7F591F60" w14:textId="77777777" w:rsidR="00921CE3" w:rsidRDefault="00000000">
            <w:pPr>
              <w:pStyle w:val="TableParagraph"/>
              <w:spacing w:before="1"/>
              <w:ind w:left="106"/>
              <w:rPr>
                <w:rFonts w:ascii="Times New Roman" w:hAnsi="Times New Roman" w:cs="Times New Roman"/>
                <w:sz w:val="20"/>
              </w:rPr>
            </w:pPr>
            <w:r>
              <w:rPr>
                <w:rFonts w:ascii="Times New Roman" w:hAnsi="Times New Roman" w:cs="Times New Roman"/>
                <w:sz w:val="20"/>
              </w:rPr>
              <w:t>заполнения</w:t>
            </w:r>
            <w:r>
              <w:rPr>
                <w:rFonts w:ascii="Times New Roman" w:hAnsi="Times New Roman" w:cs="Times New Roman"/>
                <w:spacing w:val="-9"/>
                <w:sz w:val="20"/>
              </w:rPr>
              <w:t xml:space="preserve"> </w:t>
            </w:r>
            <w:r>
              <w:rPr>
                <w:rFonts w:ascii="Times New Roman" w:hAnsi="Times New Roman" w:cs="Times New Roman"/>
                <w:sz w:val="20"/>
              </w:rPr>
              <w:t>декларации</w:t>
            </w:r>
            <w:r>
              <w:rPr>
                <w:rFonts w:ascii="Times New Roman" w:hAnsi="Times New Roman" w:cs="Times New Roman"/>
                <w:spacing w:val="-10"/>
                <w:sz w:val="20"/>
              </w:rPr>
              <w:t xml:space="preserve"> </w:t>
            </w:r>
            <w:r>
              <w:rPr>
                <w:rFonts w:ascii="Times New Roman" w:hAnsi="Times New Roman" w:cs="Times New Roman"/>
                <w:sz w:val="20"/>
              </w:rPr>
              <w:t>о</w:t>
            </w:r>
            <w:r>
              <w:rPr>
                <w:rFonts w:ascii="Times New Roman" w:hAnsi="Times New Roman" w:cs="Times New Roman"/>
                <w:spacing w:val="-8"/>
                <w:sz w:val="20"/>
              </w:rPr>
              <w:t xml:space="preserve"> </w:t>
            </w:r>
            <w:r>
              <w:rPr>
                <w:rFonts w:ascii="Times New Roman" w:hAnsi="Times New Roman" w:cs="Times New Roman"/>
                <w:spacing w:val="-2"/>
                <w:sz w:val="20"/>
              </w:rPr>
              <w:t>воздействии</w:t>
            </w:r>
          </w:p>
        </w:tc>
        <w:tc>
          <w:tcPr>
            <w:tcW w:w="404" w:type="dxa"/>
          </w:tcPr>
          <w:p w14:paraId="19159200" w14:textId="77777777" w:rsidR="00921CE3" w:rsidRDefault="00000000">
            <w:pPr>
              <w:pStyle w:val="TableParagraph"/>
              <w:spacing w:before="103"/>
              <w:ind w:left="104"/>
              <w:jc w:val="center"/>
              <w:rPr>
                <w:rFonts w:ascii="Times New Roman" w:hAnsi="Times New Roman" w:cs="Times New Roman"/>
                <w:sz w:val="20"/>
              </w:rPr>
            </w:pPr>
            <w:r>
              <w:rPr>
                <w:rFonts w:ascii="Times New Roman" w:hAnsi="Times New Roman" w:cs="Times New Roman"/>
                <w:spacing w:val="-5"/>
                <w:sz w:val="20"/>
              </w:rPr>
              <w:t>49</w:t>
            </w:r>
          </w:p>
        </w:tc>
      </w:tr>
      <w:tr w:rsidR="00921CE3" w14:paraId="638A3A1D" w14:textId="77777777">
        <w:trPr>
          <w:trHeight w:val="538"/>
        </w:trPr>
        <w:tc>
          <w:tcPr>
            <w:tcW w:w="1218" w:type="dxa"/>
          </w:tcPr>
          <w:p w14:paraId="5EA8BBC0"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1.7</w:t>
            </w:r>
          </w:p>
        </w:tc>
        <w:tc>
          <w:tcPr>
            <w:tcW w:w="7964" w:type="dxa"/>
          </w:tcPr>
          <w:p w14:paraId="0A378DB2" w14:textId="77777777" w:rsidR="00921CE3" w:rsidRDefault="00000000">
            <w:pPr>
              <w:pStyle w:val="TableParagraph"/>
              <w:spacing w:line="238" w:lineRule="exact"/>
              <w:ind w:left="106"/>
              <w:rPr>
                <w:rFonts w:ascii="Times New Roman" w:hAnsi="Times New Roman" w:cs="Times New Roman"/>
                <w:sz w:val="20"/>
              </w:rPr>
            </w:pPr>
            <w:r>
              <w:rPr>
                <w:rFonts w:ascii="Times New Roman" w:hAnsi="Times New Roman" w:cs="Times New Roman"/>
                <w:sz w:val="20"/>
              </w:rPr>
              <w:t>Оценка</w:t>
            </w:r>
            <w:r>
              <w:rPr>
                <w:rFonts w:ascii="Times New Roman" w:hAnsi="Times New Roman" w:cs="Times New Roman"/>
                <w:spacing w:val="16"/>
                <w:sz w:val="20"/>
              </w:rPr>
              <w:t xml:space="preserve"> </w:t>
            </w:r>
            <w:r>
              <w:rPr>
                <w:rFonts w:ascii="Times New Roman" w:hAnsi="Times New Roman" w:cs="Times New Roman"/>
                <w:sz w:val="20"/>
              </w:rPr>
              <w:t>последствий</w:t>
            </w:r>
            <w:r>
              <w:rPr>
                <w:rFonts w:ascii="Times New Roman" w:hAnsi="Times New Roman" w:cs="Times New Roman"/>
                <w:spacing w:val="15"/>
                <w:sz w:val="20"/>
              </w:rPr>
              <w:t xml:space="preserve"> </w:t>
            </w:r>
            <w:r>
              <w:rPr>
                <w:rFonts w:ascii="Times New Roman" w:hAnsi="Times New Roman" w:cs="Times New Roman"/>
                <w:sz w:val="20"/>
              </w:rPr>
              <w:t>загрязнения</w:t>
            </w:r>
            <w:r>
              <w:rPr>
                <w:rFonts w:ascii="Times New Roman" w:hAnsi="Times New Roman" w:cs="Times New Roman"/>
                <w:spacing w:val="17"/>
                <w:sz w:val="20"/>
              </w:rPr>
              <w:t xml:space="preserve"> </w:t>
            </w:r>
            <w:r>
              <w:rPr>
                <w:rFonts w:ascii="Times New Roman" w:hAnsi="Times New Roman" w:cs="Times New Roman"/>
                <w:sz w:val="20"/>
              </w:rPr>
              <w:t>и</w:t>
            </w:r>
            <w:r>
              <w:rPr>
                <w:rFonts w:ascii="Times New Roman" w:hAnsi="Times New Roman" w:cs="Times New Roman"/>
                <w:spacing w:val="15"/>
                <w:sz w:val="20"/>
              </w:rPr>
              <w:t xml:space="preserve"> </w:t>
            </w:r>
            <w:r>
              <w:rPr>
                <w:rFonts w:ascii="Times New Roman" w:hAnsi="Times New Roman" w:cs="Times New Roman"/>
                <w:sz w:val="20"/>
              </w:rPr>
              <w:t>мероприятия</w:t>
            </w:r>
            <w:r>
              <w:rPr>
                <w:rFonts w:ascii="Times New Roman" w:hAnsi="Times New Roman" w:cs="Times New Roman"/>
                <w:spacing w:val="19"/>
                <w:sz w:val="20"/>
              </w:rPr>
              <w:t xml:space="preserve"> </w:t>
            </w:r>
            <w:r>
              <w:rPr>
                <w:rFonts w:ascii="Times New Roman" w:hAnsi="Times New Roman" w:cs="Times New Roman"/>
                <w:sz w:val="20"/>
              </w:rPr>
              <w:t>по</w:t>
            </w:r>
            <w:r>
              <w:rPr>
                <w:rFonts w:ascii="Times New Roman" w:hAnsi="Times New Roman" w:cs="Times New Roman"/>
                <w:spacing w:val="15"/>
                <w:sz w:val="20"/>
              </w:rPr>
              <w:t xml:space="preserve"> </w:t>
            </w:r>
            <w:r>
              <w:rPr>
                <w:rFonts w:ascii="Times New Roman" w:hAnsi="Times New Roman" w:cs="Times New Roman"/>
                <w:sz w:val="20"/>
              </w:rPr>
              <w:t>снижению</w:t>
            </w:r>
            <w:r>
              <w:rPr>
                <w:rFonts w:ascii="Times New Roman" w:hAnsi="Times New Roman" w:cs="Times New Roman"/>
                <w:spacing w:val="17"/>
                <w:sz w:val="20"/>
              </w:rPr>
              <w:t xml:space="preserve"> </w:t>
            </w:r>
            <w:r>
              <w:rPr>
                <w:rFonts w:ascii="Times New Roman" w:hAnsi="Times New Roman" w:cs="Times New Roman"/>
                <w:spacing w:val="-2"/>
                <w:sz w:val="20"/>
              </w:rPr>
              <w:t>отрицательного</w:t>
            </w:r>
          </w:p>
          <w:p w14:paraId="10438A15"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pacing w:val="-2"/>
                <w:sz w:val="20"/>
              </w:rPr>
              <w:t>воздействия</w:t>
            </w:r>
          </w:p>
        </w:tc>
        <w:tc>
          <w:tcPr>
            <w:tcW w:w="404" w:type="dxa"/>
          </w:tcPr>
          <w:p w14:paraId="0A1505C0" w14:textId="77777777" w:rsidR="00921CE3" w:rsidRDefault="00000000">
            <w:pPr>
              <w:pStyle w:val="TableParagraph"/>
              <w:spacing w:before="103"/>
              <w:ind w:left="104" w:right="1"/>
              <w:jc w:val="center"/>
              <w:rPr>
                <w:rFonts w:ascii="Times New Roman" w:hAnsi="Times New Roman" w:cs="Times New Roman"/>
                <w:sz w:val="20"/>
              </w:rPr>
            </w:pPr>
            <w:r>
              <w:rPr>
                <w:rFonts w:ascii="Times New Roman" w:hAnsi="Times New Roman" w:cs="Times New Roman"/>
                <w:spacing w:val="-5"/>
                <w:sz w:val="20"/>
              </w:rPr>
              <w:t>51</w:t>
            </w:r>
          </w:p>
        </w:tc>
      </w:tr>
      <w:tr w:rsidR="00921CE3" w14:paraId="7271F3C2" w14:textId="77777777">
        <w:trPr>
          <w:trHeight w:val="540"/>
        </w:trPr>
        <w:tc>
          <w:tcPr>
            <w:tcW w:w="1218" w:type="dxa"/>
          </w:tcPr>
          <w:p w14:paraId="48E4608C"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1.8</w:t>
            </w:r>
          </w:p>
        </w:tc>
        <w:tc>
          <w:tcPr>
            <w:tcW w:w="7964" w:type="dxa"/>
          </w:tcPr>
          <w:p w14:paraId="7C58B7EB" w14:textId="77777777" w:rsidR="00921CE3" w:rsidRDefault="00000000">
            <w:pPr>
              <w:pStyle w:val="TableParagraph"/>
              <w:spacing w:line="240" w:lineRule="exact"/>
              <w:ind w:left="106"/>
              <w:rPr>
                <w:rFonts w:ascii="Times New Roman" w:hAnsi="Times New Roman" w:cs="Times New Roman"/>
                <w:sz w:val="20"/>
              </w:rPr>
            </w:pPr>
            <w:proofErr w:type="gramStart"/>
            <w:r>
              <w:rPr>
                <w:rFonts w:ascii="Times New Roman" w:hAnsi="Times New Roman" w:cs="Times New Roman"/>
                <w:sz w:val="20"/>
              </w:rPr>
              <w:t>Предложения</w:t>
            </w:r>
            <w:r>
              <w:rPr>
                <w:rFonts w:ascii="Times New Roman" w:hAnsi="Times New Roman" w:cs="Times New Roman"/>
                <w:spacing w:val="44"/>
                <w:sz w:val="20"/>
              </w:rPr>
              <w:t xml:space="preserve">  </w:t>
            </w:r>
            <w:r>
              <w:rPr>
                <w:rFonts w:ascii="Times New Roman" w:hAnsi="Times New Roman" w:cs="Times New Roman"/>
                <w:sz w:val="20"/>
              </w:rPr>
              <w:t>по</w:t>
            </w:r>
            <w:proofErr w:type="gramEnd"/>
            <w:r>
              <w:rPr>
                <w:rFonts w:ascii="Times New Roman" w:hAnsi="Times New Roman" w:cs="Times New Roman"/>
                <w:spacing w:val="45"/>
                <w:sz w:val="20"/>
              </w:rPr>
              <w:t xml:space="preserve">  </w:t>
            </w:r>
            <w:proofErr w:type="gramStart"/>
            <w:r>
              <w:rPr>
                <w:rFonts w:ascii="Times New Roman" w:hAnsi="Times New Roman" w:cs="Times New Roman"/>
                <w:sz w:val="20"/>
              </w:rPr>
              <w:t>организации</w:t>
            </w:r>
            <w:r>
              <w:rPr>
                <w:rFonts w:ascii="Times New Roman" w:hAnsi="Times New Roman" w:cs="Times New Roman"/>
                <w:spacing w:val="43"/>
                <w:sz w:val="20"/>
              </w:rPr>
              <w:t xml:space="preserve">  </w:t>
            </w:r>
            <w:r>
              <w:rPr>
                <w:rFonts w:ascii="Times New Roman" w:hAnsi="Times New Roman" w:cs="Times New Roman"/>
                <w:sz w:val="20"/>
              </w:rPr>
              <w:t>мониторинга</w:t>
            </w:r>
            <w:proofErr w:type="gramEnd"/>
            <w:r>
              <w:rPr>
                <w:rFonts w:ascii="Times New Roman" w:hAnsi="Times New Roman" w:cs="Times New Roman"/>
                <w:spacing w:val="45"/>
                <w:sz w:val="20"/>
              </w:rPr>
              <w:t xml:space="preserve">  </w:t>
            </w:r>
            <w:proofErr w:type="gramStart"/>
            <w:r>
              <w:rPr>
                <w:rFonts w:ascii="Times New Roman" w:hAnsi="Times New Roman" w:cs="Times New Roman"/>
                <w:sz w:val="20"/>
              </w:rPr>
              <w:t>и</w:t>
            </w:r>
            <w:r>
              <w:rPr>
                <w:rFonts w:ascii="Times New Roman" w:hAnsi="Times New Roman" w:cs="Times New Roman"/>
                <w:spacing w:val="43"/>
                <w:sz w:val="20"/>
              </w:rPr>
              <w:t xml:space="preserve">  </w:t>
            </w:r>
            <w:r>
              <w:rPr>
                <w:rFonts w:ascii="Times New Roman" w:hAnsi="Times New Roman" w:cs="Times New Roman"/>
                <w:sz w:val="20"/>
              </w:rPr>
              <w:t>контроля</w:t>
            </w:r>
            <w:proofErr w:type="gramEnd"/>
            <w:r>
              <w:rPr>
                <w:rFonts w:ascii="Times New Roman" w:hAnsi="Times New Roman" w:cs="Times New Roman"/>
                <w:spacing w:val="44"/>
                <w:sz w:val="20"/>
              </w:rPr>
              <w:t xml:space="preserve">  </w:t>
            </w:r>
            <w:proofErr w:type="gramStart"/>
            <w:r>
              <w:rPr>
                <w:rFonts w:ascii="Times New Roman" w:hAnsi="Times New Roman" w:cs="Times New Roman"/>
                <w:sz w:val="20"/>
              </w:rPr>
              <w:t>за</w:t>
            </w:r>
            <w:r>
              <w:rPr>
                <w:rFonts w:ascii="Times New Roman" w:hAnsi="Times New Roman" w:cs="Times New Roman"/>
                <w:spacing w:val="44"/>
                <w:sz w:val="20"/>
              </w:rPr>
              <w:t xml:space="preserve">  </w:t>
            </w:r>
            <w:r>
              <w:rPr>
                <w:rFonts w:ascii="Times New Roman" w:hAnsi="Times New Roman" w:cs="Times New Roman"/>
                <w:spacing w:val="-2"/>
                <w:sz w:val="20"/>
              </w:rPr>
              <w:t>состоянием</w:t>
            </w:r>
            <w:proofErr w:type="gramEnd"/>
          </w:p>
          <w:p w14:paraId="7294A323"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pacing w:val="-2"/>
                <w:sz w:val="20"/>
              </w:rPr>
              <w:t>атмосферного</w:t>
            </w:r>
            <w:r>
              <w:rPr>
                <w:rFonts w:ascii="Times New Roman" w:hAnsi="Times New Roman" w:cs="Times New Roman"/>
                <w:spacing w:val="7"/>
                <w:sz w:val="20"/>
              </w:rPr>
              <w:t xml:space="preserve"> </w:t>
            </w:r>
            <w:r>
              <w:rPr>
                <w:rFonts w:ascii="Times New Roman" w:hAnsi="Times New Roman" w:cs="Times New Roman"/>
                <w:spacing w:val="-2"/>
                <w:sz w:val="20"/>
              </w:rPr>
              <w:t>воздуха</w:t>
            </w:r>
          </w:p>
        </w:tc>
        <w:tc>
          <w:tcPr>
            <w:tcW w:w="404" w:type="dxa"/>
          </w:tcPr>
          <w:p w14:paraId="4B435DCA" w14:textId="77777777" w:rsidR="00921CE3" w:rsidRDefault="00000000">
            <w:pPr>
              <w:pStyle w:val="TableParagraph"/>
              <w:spacing w:before="104"/>
              <w:ind w:left="104"/>
              <w:jc w:val="center"/>
              <w:rPr>
                <w:rFonts w:ascii="Times New Roman" w:hAnsi="Times New Roman" w:cs="Times New Roman"/>
                <w:sz w:val="20"/>
              </w:rPr>
            </w:pPr>
            <w:r>
              <w:rPr>
                <w:rFonts w:ascii="Times New Roman" w:hAnsi="Times New Roman" w:cs="Times New Roman"/>
                <w:spacing w:val="-5"/>
                <w:sz w:val="20"/>
              </w:rPr>
              <w:t>52</w:t>
            </w:r>
          </w:p>
        </w:tc>
      </w:tr>
      <w:tr w:rsidR="00921CE3" w14:paraId="54A1CD1B" w14:textId="77777777">
        <w:trPr>
          <w:trHeight w:val="536"/>
        </w:trPr>
        <w:tc>
          <w:tcPr>
            <w:tcW w:w="1218" w:type="dxa"/>
          </w:tcPr>
          <w:p w14:paraId="18A15077"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1.9</w:t>
            </w:r>
          </w:p>
        </w:tc>
        <w:tc>
          <w:tcPr>
            <w:tcW w:w="7964" w:type="dxa"/>
          </w:tcPr>
          <w:p w14:paraId="7F98A9C9" w14:textId="77777777" w:rsidR="00921CE3" w:rsidRDefault="00000000">
            <w:pPr>
              <w:pStyle w:val="TableParagraph"/>
              <w:tabs>
                <w:tab w:val="left" w:pos="1361"/>
                <w:tab w:val="left" w:pos="2868"/>
                <w:tab w:val="left" w:pos="3312"/>
                <w:tab w:val="left" w:pos="4995"/>
                <w:tab w:val="left" w:pos="6077"/>
                <w:tab w:val="left" w:pos="6375"/>
                <w:tab w:val="left" w:pos="7272"/>
              </w:tabs>
              <w:spacing w:line="240" w:lineRule="exact"/>
              <w:ind w:left="106"/>
              <w:rPr>
                <w:rFonts w:ascii="Times New Roman" w:hAnsi="Times New Roman" w:cs="Times New Roman"/>
                <w:sz w:val="20"/>
              </w:rPr>
            </w:pPr>
            <w:r>
              <w:rPr>
                <w:rFonts w:ascii="Times New Roman" w:hAnsi="Times New Roman" w:cs="Times New Roman"/>
                <w:spacing w:val="-2"/>
                <w:sz w:val="20"/>
              </w:rPr>
              <w:t>Разработка</w:t>
            </w:r>
            <w:r>
              <w:rPr>
                <w:rFonts w:ascii="Times New Roman" w:hAnsi="Times New Roman" w:cs="Times New Roman"/>
                <w:sz w:val="20"/>
              </w:rPr>
              <w:tab/>
            </w:r>
            <w:r>
              <w:rPr>
                <w:rFonts w:ascii="Times New Roman" w:hAnsi="Times New Roman" w:cs="Times New Roman"/>
                <w:spacing w:val="-2"/>
                <w:sz w:val="20"/>
              </w:rPr>
              <w:t>мероприятий</w:t>
            </w:r>
            <w:r>
              <w:rPr>
                <w:rFonts w:ascii="Times New Roman" w:hAnsi="Times New Roman" w:cs="Times New Roman"/>
                <w:sz w:val="20"/>
              </w:rPr>
              <w:tab/>
            </w:r>
            <w:r>
              <w:rPr>
                <w:rFonts w:ascii="Times New Roman" w:hAnsi="Times New Roman" w:cs="Times New Roman"/>
                <w:spacing w:val="-5"/>
                <w:sz w:val="20"/>
              </w:rPr>
              <w:t>по</w:t>
            </w:r>
            <w:r>
              <w:rPr>
                <w:rFonts w:ascii="Times New Roman" w:hAnsi="Times New Roman" w:cs="Times New Roman"/>
                <w:sz w:val="20"/>
              </w:rPr>
              <w:tab/>
            </w:r>
            <w:r>
              <w:rPr>
                <w:rFonts w:ascii="Times New Roman" w:hAnsi="Times New Roman" w:cs="Times New Roman"/>
                <w:spacing w:val="-2"/>
                <w:sz w:val="20"/>
              </w:rPr>
              <w:t>регулированию</w:t>
            </w:r>
            <w:r>
              <w:rPr>
                <w:rFonts w:ascii="Times New Roman" w:hAnsi="Times New Roman" w:cs="Times New Roman"/>
                <w:sz w:val="20"/>
              </w:rPr>
              <w:tab/>
            </w:r>
            <w:r>
              <w:rPr>
                <w:rFonts w:ascii="Times New Roman" w:hAnsi="Times New Roman" w:cs="Times New Roman"/>
                <w:spacing w:val="-2"/>
                <w:sz w:val="20"/>
              </w:rPr>
              <w:t>выбросов</w:t>
            </w:r>
            <w:r>
              <w:rPr>
                <w:rFonts w:ascii="Times New Roman" w:hAnsi="Times New Roman" w:cs="Times New Roman"/>
                <w:sz w:val="20"/>
              </w:rPr>
              <w:tab/>
            </w:r>
            <w:r>
              <w:rPr>
                <w:rFonts w:ascii="Times New Roman" w:hAnsi="Times New Roman" w:cs="Times New Roman"/>
                <w:spacing w:val="-10"/>
                <w:sz w:val="20"/>
              </w:rPr>
              <w:t>в</w:t>
            </w:r>
            <w:r>
              <w:rPr>
                <w:rFonts w:ascii="Times New Roman" w:hAnsi="Times New Roman" w:cs="Times New Roman"/>
                <w:sz w:val="20"/>
              </w:rPr>
              <w:tab/>
            </w:r>
            <w:r>
              <w:rPr>
                <w:rFonts w:ascii="Times New Roman" w:hAnsi="Times New Roman" w:cs="Times New Roman"/>
                <w:spacing w:val="-2"/>
                <w:sz w:val="20"/>
              </w:rPr>
              <w:t>период</w:t>
            </w:r>
            <w:r>
              <w:rPr>
                <w:rFonts w:ascii="Times New Roman" w:hAnsi="Times New Roman" w:cs="Times New Roman"/>
                <w:sz w:val="20"/>
              </w:rPr>
              <w:tab/>
            </w:r>
            <w:r>
              <w:rPr>
                <w:rFonts w:ascii="Times New Roman" w:hAnsi="Times New Roman" w:cs="Times New Roman"/>
                <w:spacing w:val="-2"/>
                <w:sz w:val="20"/>
              </w:rPr>
              <w:t>особо</w:t>
            </w:r>
          </w:p>
          <w:p w14:paraId="1EB68BF1"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pacing w:val="-2"/>
                <w:sz w:val="20"/>
              </w:rPr>
              <w:t>неблагоприятных</w:t>
            </w:r>
            <w:r>
              <w:rPr>
                <w:rFonts w:ascii="Times New Roman" w:hAnsi="Times New Roman" w:cs="Times New Roman"/>
                <w:spacing w:val="11"/>
                <w:sz w:val="20"/>
              </w:rPr>
              <w:t xml:space="preserve"> </w:t>
            </w:r>
            <w:r>
              <w:rPr>
                <w:rFonts w:ascii="Times New Roman" w:hAnsi="Times New Roman" w:cs="Times New Roman"/>
                <w:spacing w:val="-2"/>
                <w:sz w:val="20"/>
              </w:rPr>
              <w:t>метеорологических</w:t>
            </w:r>
            <w:r>
              <w:rPr>
                <w:rFonts w:ascii="Times New Roman" w:hAnsi="Times New Roman" w:cs="Times New Roman"/>
                <w:spacing w:val="11"/>
                <w:sz w:val="20"/>
              </w:rPr>
              <w:t xml:space="preserve"> </w:t>
            </w:r>
            <w:r>
              <w:rPr>
                <w:rFonts w:ascii="Times New Roman" w:hAnsi="Times New Roman" w:cs="Times New Roman"/>
                <w:spacing w:val="-2"/>
                <w:sz w:val="20"/>
              </w:rPr>
              <w:t>условий</w:t>
            </w:r>
          </w:p>
        </w:tc>
        <w:tc>
          <w:tcPr>
            <w:tcW w:w="404" w:type="dxa"/>
          </w:tcPr>
          <w:p w14:paraId="5C236335" w14:textId="77777777" w:rsidR="00921CE3" w:rsidRDefault="00000000">
            <w:pPr>
              <w:pStyle w:val="TableParagraph"/>
              <w:spacing w:before="104"/>
              <w:ind w:left="104"/>
              <w:jc w:val="center"/>
              <w:rPr>
                <w:rFonts w:ascii="Times New Roman" w:hAnsi="Times New Roman" w:cs="Times New Roman"/>
                <w:sz w:val="20"/>
              </w:rPr>
            </w:pPr>
            <w:r>
              <w:rPr>
                <w:rFonts w:ascii="Times New Roman" w:hAnsi="Times New Roman" w:cs="Times New Roman"/>
                <w:spacing w:val="-5"/>
                <w:sz w:val="20"/>
              </w:rPr>
              <w:t>59</w:t>
            </w:r>
          </w:p>
        </w:tc>
      </w:tr>
      <w:tr w:rsidR="00921CE3" w14:paraId="2AD71789" w14:textId="77777777">
        <w:trPr>
          <w:trHeight w:val="273"/>
        </w:trPr>
        <w:tc>
          <w:tcPr>
            <w:tcW w:w="1218" w:type="dxa"/>
          </w:tcPr>
          <w:p w14:paraId="5E467161" w14:textId="77777777" w:rsidR="00921CE3" w:rsidRDefault="00000000">
            <w:pPr>
              <w:pStyle w:val="TableParagraph"/>
              <w:spacing w:line="241" w:lineRule="exact"/>
              <w:ind w:right="106"/>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2</w:t>
            </w:r>
          </w:p>
        </w:tc>
        <w:tc>
          <w:tcPr>
            <w:tcW w:w="7964" w:type="dxa"/>
          </w:tcPr>
          <w:p w14:paraId="4F7877A5" w14:textId="77777777" w:rsidR="00921CE3" w:rsidRDefault="00000000">
            <w:pPr>
              <w:pStyle w:val="TableParagraph"/>
              <w:spacing w:line="226" w:lineRule="exact"/>
              <w:ind w:left="106"/>
              <w:rPr>
                <w:rFonts w:ascii="Times New Roman" w:hAnsi="Times New Roman" w:cs="Times New Roman"/>
                <w:b/>
                <w:sz w:val="19"/>
              </w:rPr>
            </w:pPr>
            <w:r>
              <w:rPr>
                <w:rFonts w:ascii="Times New Roman" w:hAnsi="Times New Roman" w:cs="Times New Roman"/>
                <w:b/>
                <w:sz w:val="19"/>
              </w:rPr>
              <w:t>ОЦЕНКА</w:t>
            </w:r>
            <w:r>
              <w:rPr>
                <w:rFonts w:ascii="Times New Roman" w:hAnsi="Times New Roman" w:cs="Times New Roman"/>
                <w:b/>
                <w:spacing w:val="-12"/>
                <w:sz w:val="19"/>
              </w:rPr>
              <w:t xml:space="preserve"> </w:t>
            </w:r>
            <w:r>
              <w:rPr>
                <w:rFonts w:ascii="Times New Roman" w:hAnsi="Times New Roman" w:cs="Times New Roman"/>
                <w:b/>
                <w:sz w:val="19"/>
              </w:rPr>
              <w:t>ВОЗДЕЙСТВИЯ</w:t>
            </w:r>
            <w:r>
              <w:rPr>
                <w:rFonts w:ascii="Times New Roman" w:hAnsi="Times New Roman" w:cs="Times New Roman"/>
                <w:b/>
                <w:spacing w:val="-11"/>
                <w:sz w:val="19"/>
              </w:rPr>
              <w:t xml:space="preserve"> </w:t>
            </w:r>
            <w:r>
              <w:rPr>
                <w:rFonts w:ascii="Times New Roman" w:hAnsi="Times New Roman" w:cs="Times New Roman"/>
                <w:b/>
                <w:sz w:val="19"/>
              </w:rPr>
              <w:t>НА</w:t>
            </w:r>
            <w:r>
              <w:rPr>
                <w:rFonts w:ascii="Times New Roman" w:hAnsi="Times New Roman" w:cs="Times New Roman"/>
                <w:b/>
                <w:spacing w:val="-12"/>
                <w:sz w:val="19"/>
              </w:rPr>
              <w:t xml:space="preserve"> </w:t>
            </w:r>
            <w:r>
              <w:rPr>
                <w:rFonts w:ascii="Times New Roman" w:hAnsi="Times New Roman" w:cs="Times New Roman"/>
                <w:b/>
                <w:sz w:val="19"/>
              </w:rPr>
              <w:t>СОСТОЯНИЕ</w:t>
            </w:r>
            <w:r>
              <w:rPr>
                <w:rFonts w:ascii="Times New Roman" w:hAnsi="Times New Roman" w:cs="Times New Roman"/>
                <w:b/>
                <w:spacing w:val="-11"/>
                <w:sz w:val="19"/>
              </w:rPr>
              <w:t xml:space="preserve"> </w:t>
            </w:r>
            <w:r>
              <w:rPr>
                <w:rFonts w:ascii="Times New Roman" w:hAnsi="Times New Roman" w:cs="Times New Roman"/>
                <w:b/>
                <w:spacing w:val="-2"/>
                <w:sz w:val="19"/>
              </w:rPr>
              <w:t>ВОД...........................................…………...</w:t>
            </w:r>
          </w:p>
        </w:tc>
        <w:tc>
          <w:tcPr>
            <w:tcW w:w="404" w:type="dxa"/>
          </w:tcPr>
          <w:p w14:paraId="5B92D3E0" w14:textId="77777777" w:rsidR="00921CE3" w:rsidRDefault="00000000">
            <w:pPr>
              <w:pStyle w:val="TableParagraph"/>
              <w:spacing w:line="244" w:lineRule="exact"/>
              <w:ind w:left="104"/>
              <w:jc w:val="center"/>
              <w:rPr>
                <w:rFonts w:ascii="Times New Roman" w:hAnsi="Times New Roman" w:cs="Times New Roman"/>
                <w:sz w:val="20"/>
              </w:rPr>
            </w:pPr>
            <w:r>
              <w:rPr>
                <w:rFonts w:ascii="Times New Roman" w:hAnsi="Times New Roman" w:cs="Times New Roman"/>
                <w:spacing w:val="-5"/>
                <w:sz w:val="20"/>
              </w:rPr>
              <w:t>60</w:t>
            </w:r>
          </w:p>
        </w:tc>
      </w:tr>
      <w:tr w:rsidR="00921CE3" w14:paraId="6496CFC8" w14:textId="77777777">
        <w:trPr>
          <w:trHeight w:val="538"/>
        </w:trPr>
        <w:tc>
          <w:tcPr>
            <w:tcW w:w="1218" w:type="dxa"/>
          </w:tcPr>
          <w:p w14:paraId="18AEB079"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2.1</w:t>
            </w:r>
          </w:p>
        </w:tc>
        <w:tc>
          <w:tcPr>
            <w:tcW w:w="7964" w:type="dxa"/>
          </w:tcPr>
          <w:p w14:paraId="00B4D34C" w14:textId="77777777" w:rsidR="00921CE3" w:rsidRDefault="00000000">
            <w:pPr>
              <w:pStyle w:val="TableParagraph"/>
              <w:spacing w:line="238" w:lineRule="exact"/>
              <w:ind w:left="106"/>
              <w:rPr>
                <w:rFonts w:ascii="Times New Roman" w:hAnsi="Times New Roman" w:cs="Times New Roman"/>
                <w:sz w:val="20"/>
              </w:rPr>
            </w:pPr>
            <w:r>
              <w:rPr>
                <w:rFonts w:ascii="Times New Roman" w:hAnsi="Times New Roman" w:cs="Times New Roman"/>
                <w:sz w:val="20"/>
              </w:rPr>
              <w:t>Потребность</w:t>
            </w:r>
            <w:r>
              <w:rPr>
                <w:rFonts w:ascii="Times New Roman" w:hAnsi="Times New Roman" w:cs="Times New Roman"/>
                <w:spacing w:val="75"/>
                <w:w w:val="150"/>
                <w:sz w:val="20"/>
              </w:rPr>
              <w:t xml:space="preserve"> </w:t>
            </w:r>
            <w:r>
              <w:rPr>
                <w:rFonts w:ascii="Times New Roman" w:hAnsi="Times New Roman" w:cs="Times New Roman"/>
                <w:sz w:val="20"/>
              </w:rPr>
              <w:t>в</w:t>
            </w:r>
            <w:r>
              <w:rPr>
                <w:rFonts w:ascii="Times New Roman" w:hAnsi="Times New Roman" w:cs="Times New Roman"/>
                <w:spacing w:val="76"/>
                <w:w w:val="150"/>
                <w:sz w:val="20"/>
              </w:rPr>
              <w:t xml:space="preserve"> </w:t>
            </w:r>
            <w:r>
              <w:rPr>
                <w:rFonts w:ascii="Times New Roman" w:hAnsi="Times New Roman" w:cs="Times New Roman"/>
                <w:sz w:val="20"/>
              </w:rPr>
              <w:t>водных</w:t>
            </w:r>
            <w:r>
              <w:rPr>
                <w:rFonts w:ascii="Times New Roman" w:hAnsi="Times New Roman" w:cs="Times New Roman"/>
                <w:spacing w:val="79"/>
                <w:w w:val="150"/>
                <w:sz w:val="20"/>
              </w:rPr>
              <w:t xml:space="preserve"> </w:t>
            </w:r>
            <w:r>
              <w:rPr>
                <w:rFonts w:ascii="Times New Roman" w:hAnsi="Times New Roman" w:cs="Times New Roman"/>
                <w:sz w:val="20"/>
              </w:rPr>
              <w:t>ресурсах</w:t>
            </w:r>
            <w:r>
              <w:rPr>
                <w:rFonts w:ascii="Times New Roman" w:hAnsi="Times New Roman" w:cs="Times New Roman"/>
                <w:spacing w:val="76"/>
                <w:w w:val="150"/>
                <w:sz w:val="20"/>
              </w:rPr>
              <w:t xml:space="preserve"> </w:t>
            </w:r>
            <w:r>
              <w:rPr>
                <w:rFonts w:ascii="Times New Roman" w:hAnsi="Times New Roman" w:cs="Times New Roman"/>
                <w:sz w:val="20"/>
              </w:rPr>
              <w:t>для</w:t>
            </w:r>
            <w:r>
              <w:rPr>
                <w:rFonts w:ascii="Times New Roman" w:hAnsi="Times New Roman" w:cs="Times New Roman"/>
                <w:spacing w:val="75"/>
                <w:w w:val="150"/>
                <w:sz w:val="20"/>
              </w:rPr>
              <w:t xml:space="preserve"> </w:t>
            </w:r>
            <w:r>
              <w:rPr>
                <w:rFonts w:ascii="Times New Roman" w:hAnsi="Times New Roman" w:cs="Times New Roman"/>
                <w:sz w:val="20"/>
              </w:rPr>
              <w:t>намечаемой</w:t>
            </w:r>
            <w:r>
              <w:rPr>
                <w:rFonts w:ascii="Times New Roman" w:hAnsi="Times New Roman" w:cs="Times New Roman"/>
                <w:spacing w:val="75"/>
                <w:w w:val="150"/>
                <w:sz w:val="20"/>
              </w:rPr>
              <w:t xml:space="preserve"> </w:t>
            </w:r>
            <w:r>
              <w:rPr>
                <w:rFonts w:ascii="Times New Roman" w:hAnsi="Times New Roman" w:cs="Times New Roman"/>
                <w:sz w:val="20"/>
              </w:rPr>
              <w:t>деятельности</w:t>
            </w:r>
            <w:r>
              <w:rPr>
                <w:rFonts w:ascii="Times New Roman" w:hAnsi="Times New Roman" w:cs="Times New Roman"/>
                <w:spacing w:val="75"/>
                <w:w w:val="150"/>
                <w:sz w:val="20"/>
              </w:rPr>
              <w:t xml:space="preserve"> </w:t>
            </w:r>
            <w:r>
              <w:rPr>
                <w:rFonts w:ascii="Times New Roman" w:hAnsi="Times New Roman" w:cs="Times New Roman"/>
                <w:sz w:val="20"/>
              </w:rPr>
              <w:t>на</w:t>
            </w:r>
            <w:r>
              <w:rPr>
                <w:rFonts w:ascii="Times New Roman" w:hAnsi="Times New Roman" w:cs="Times New Roman"/>
                <w:spacing w:val="73"/>
                <w:w w:val="150"/>
                <w:sz w:val="20"/>
              </w:rPr>
              <w:t xml:space="preserve"> </w:t>
            </w:r>
            <w:r>
              <w:rPr>
                <w:rFonts w:ascii="Times New Roman" w:hAnsi="Times New Roman" w:cs="Times New Roman"/>
                <w:spacing w:val="-2"/>
                <w:sz w:val="20"/>
              </w:rPr>
              <w:t>период</w:t>
            </w:r>
          </w:p>
          <w:p w14:paraId="341ACD12" w14:textId="3DD4E481"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z w:val="20"/>
              </w:rPr>
              <w:t>строительства,</w:t>
            </w:r>
            <w:r>
              <w:rPr>
                <w:rFonts w:ascii="Times New Roman" w:hAnsi="Times New Roman" w:cs="Times New Roman"/>
                <w:spacing w:val="-11"/>
                <w:sz w:val="20"/>
              </w:rPr>
              <w:t xml:space="preserve"> </w:t>
            </w:r>
            <w:r>
              <w:rPr>
                <w:rFonts w:ascii="Times New Roman" w:hAnsi="Times New Roman" w:cs="Times New Roman"/>
                <w:sz w:val="20"/>
              </w:rPr>
              <w:t>требования</w:t>
            </w:r>
            <w:r>
              <w:rPr>
                <w:rFonts w:ascii="Times New Roman" w:hAnsi="Times New Roman" w:cs="Times New Roman"/>
                <w:spacing w:val="-8"/>
                <w:sz w:val="20"/>
              </w:rPr>
              <w:t xml:space="preserve"> </w:t>
            </w:r>
            <w:r>
              <w:rPr>
                <w:rFonts w:ascii="Times New Roman" w:hAnsi="Times New Roman" w:cs="Times New Roman"/>
                <w:sz w:val="20"/>
              </w:rPr>
              <w:t>к</w:t>
            </w:r>
            <w:r>
              <w:rPr>
                <w:rFonts w:ascii="Times New Roman" w:hAnsi="Times New Roman" w:cs="Times New Roman"/>
                <w:spacing w:val="-11"/>
                <w:sz w:val="20"/>
              </w:rPr>
              <w:t xml:space="preserve"> </w:t>
            </w:r>
            <w:r>
              <w:rPr>
                <w:rFonts w:ascii="Times New Roman" w:hAnsi="Times New Roman" w:cs="Times New Roman"/>
                <w:sz w:val="20"/>
              </w:rPr>
              <w:t>качеству</w:t>
            </w:r>
            <w:r>
              <w:rPr>
                <w:rFonts w:ascii="Times New Roman" w:hAnsi="Times New Roman" w:cs="Times New Roman"/>
                <w:spacing w:val="-10"/>
                <w:sz w:val="20"/>
              </w:rPr>
              <w:t xml:space="preserve"> </w:t>
            </w:r>
            <w:r>
              <w:rPr>
                <w:rFonts w:ascii="Times New Roman" w:hAnsi="Times New Roman" w:cs="Times New Roman"/>
                <w:sz w:val="20"/>
              </w:rPr>
              <w:t>используемой</w:t>
            </w:r>
            <w:r>
              <w:rPr>
                <w:rFonts w:ascii="Times New Roman" w:hAnsi="Times New Roman" w:cs="Times New Roman"/>
                <w:spacing w:val="-11"/>
                <w:sz w:val="20"/>
              </w:rPr>
              <w:t xml:space="preserve"> </w:t>
            </w:r>
            <w:r>
              <w:rPr>
                <w:rFonts w:ascii="Times New Roman" w:hAnsi="Times New Roman" w:cs="Times New Roman"/>
                <w:spacing w:val="-4"/>
                <w:sz w:val="20"/>
              </w:rPr>
              <w:t>воды</w:t>
            </w:r>
          </w:p>
        </w:tc>
        <w:tc>
          <w:tcPr>
            <w:tcW w:w="404" w:type="dxa"/>
          </w:tcPr>
          <w:p w14:paraId="033A09CE" w14:textId="77777777" w:rsidR="00921CE3" w:rsidRDefault="00000000">
            <w:pPr>
              <w:pStyle w:val="TableParagraph"/>
              <w:spacing w:before="103"/>
              <w:ind w:left="104"/>
              <w:jc w:val="center"/>
              <w:rPr>
                <w:rFonts w:ascii="Times New Roman" w:hAnsi="Times New Roman" w:cs="Times New Roman"/>
                <w:sz w:val="20"/>
              </w:rPr>
            </w:pPr>
            <w:r>
              <w:rPr>
                <w:rFonts w:ascii="Times New Roman" w:hAnsi="Times New Roman" w:cs="Times New Roman"/>
                <w:spacing w:val="-5"/>
                <w:sz w:val="20"/>
              </w:rPr>
              <w:t>60</w:t>
            </w:r>
          </w:p>
        </w:tc>
      </w:tr>
      <w:tr w:rsidR="00921CE3" w14:paraId="3238CC1E" w14:textId="77777777">
        <w:trPr>
          <w:trHeight w:val="540"/>
        </w:trPr>
        <w:tc>
          <w:tcPr>
            <w:tcW w:w="1218" w:type="dxa"/>
          </w:tcPr>
          <w:p w14:paraId="08AE06BD"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2.2</w:t>
            </w:r>
          </w:p>
        </w:tc>
        <w:tc>
          <w:tcPr>
            <w:tcW w:w="7964" w:type="dxa"/>
          </w:tcPr>
          <w:p w14:paraId="17452FA5" w14:textId="77777777" w:rsidR="00921CE3" w:rsidRDefault="00000000">
            <w:pPr>
              <w:pStyle w:val="TableParagraph"/>
              <w:spacing w:line="240" w:lineRule="exact"/>
              <w:ind w:left="106"/>
              <w:rPr>
                <w:rFonts w:ascii="Times New Roman" w:hAnsi="Times New Roman" w:cs="Times New Roman"/>
                <w:sz w:val="20"/>
              </w:rPr>
            </w:pPr>
            <w:r>
              <w:rPr>
                <w:rFonts w:ascii="Times New Roman" w:hAnsi="Times New Roman" w:cs="Times New Roman"/>
                <w:sz w:val="20"/>
              </w:rPr>
              <w:t>Характеристика</w:t>
            </w:r>
            <w:r>
              <w:rPr>
                <w:rFonts w:ascii="Times New Roman" w:hAnsi="Times New Roman" w:cs="Times New Roman"/>
                <w:spacing w:val="62"/>
                <w:sz w:val="20"/>
              </w:rPr>
              <w:t xml:space="preserve"> </w:t>
            </w:r>
            <w:r>
              <w:rPr>
                <w:rFonts w:ascii="Times New Roman" w:hAnsi="Times New Roman" w:cs="Times New Roman"/>
                <w:sz w:val="20"/>
              </w:rPr>
              <w:t>источника</w:t>
            </w:r>
            <w:r>
              <w:rPr>
                <w:rFonts w:ascii="Times New Roman" w:hAnsi="Times New Roman" w:cs="Times New Roman"/>
                <w:spacing w:val="63"/>
                <w:sz w:val="20"/>
              </w:rPr>
              <w:t xml:space="preserve"> </w:t>
            </w:r>
            <w:r>
              <w:rPr>
                <w:rFonts w:ascii="Times New Roman" w:hAnsi="Times New Roman" w:cs="Times New Roman"/>
                <w:sz w:val="20"/>
              </w:rPr>
              <w:t>водоснабжения,</w:t>
            </w:r>
            <w:r>
              <w:rPr>
                <w:rFonts w:ascii="Times New Roman" w:hAnsi="Times New Roman" w:cs="Times New Roman"/>
                <w:spacing w:val="62"/>
                <w:sz w:val="20"/>
              </w:rPr>
              <w:t xml:space="preserve"> </w:t>
            </w:r>
            <w:r>
              <w:rPr>
                <w:rFonts w:ascii="Times New Roman" w:hAnsi="Times New Roman" w:cs="Times New Roman"/>
                <w:sz w:val="20"/>
              </w:rPr>
              <w:t>его</w:t>
            </w:r>
            <w:r>
              <w:rPr>
                <w:rFonts w:ascii="Times New Roman" w:hAnsi="Times New Roman" w:cs="Times New Roman"/>
                <w:spacing w:val="63"/>
                <w:sz w:val="20"/>
              </w:rPr>
              <w:t xml:space="preserve"> </w:t>
            </w:r>
            <w:r>
              <w:rPr>
                <w:rFonts w:ascii="Times New Roman" w:hAnsi="Times New Roman" w:cs="Times New Roman"/>
                <w:sz w:val="20"/>
              </w:rPr>
              <w:t>хозяйственное</w:t>
            </w:r>
            <w:r>
              <w:rPr>
                <w:rFonts w:ascii="Times New Roman" w:hAnsi="Times New Roman" w:cs="Times New Roman"/>
                <w:spacing w:val="63"/>
                <w:sz w:val="20"/>
              </w:rPr>
              <w:t xml:space="preserve"> </w:t>
            </w:r>
            <w:r>
              <w:rPr>
                <w:rFonts w:ascii="Times New Roman" w:hAnsi="Times New Roman" w:cs="Times New Roman"/>
                <w:spacing w:val="-2"/>
                <w:sz w:val="20"/>
              </w:rPr>
              <w:t>использование,</w:t>
            </w:r>
          </w:p>
          <w:p w14:paraId="54417C25"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z w:val="20"/>
              </w:rPr>
              <w:t>местоположение</w:t>
            </w:r>
            <w:r>
              <w:rPr>
                <w:rFonts w:ascii="Times New Roman" w:hAnsi="Times New Roman" w:cs="Times New Roman"/>
                <w:spacing w:val="-13"/>
                <w:sz w:val="20"/>
              </w:rPr>
              <w:t xml:space="preserve"> </w:t>
            </w:r>
            <w:r>
              <w:rPr>
                <w:rFonts w:ascii="Times New Roman" w:hAnsi="Times New Roman" w:cs="Times New Roman"/>
                <w:sz w:val="20"/>
              </w:rPr>
              <w:t>водозабора,</w:t>
            </w:r>
            <w:r>
              <w:rPr>
                <w:rFonts w:ascii="Times New Roman" w:hAnsi="Times New Roman" w:cs="Times New Roman"/>
                <w:spacing w:val="-12"/>
                <w:sz w:val="20"/>
              </w:rPr>
              <w:t xml:space="preserve"> </w:t>
            </w:r>
            <w:r>
              <w:rPr>
                <w:rFonts w:ascii="Times New Roman" w:hAnsi="Times New Roman" w:cs="Times New Roman"/>
                <w:sz w:val="20"/>
              </w:rPr>
              <w:t>его</w:t>
            </w:r>
            <w:r>
              <w:rPr>
                <w:rFonts w:ascii="Times New Roman" w:hAnsi="Times New Roman" w:cs="Times New Roman"/>
                <w:spacing w:val="-13"/>
                <w:sz w:val="20"/>
              </w:rPr>
              <w:t xml:space="preserve"> </w:t>
            </w:r>
            <w:r>
              <w:rPr>
                <w:rFonts w:ascii="Times New Roman" w:hAnsi="Times New Roman" w:cs="Times New Roman"/>
                <w:spacing w:val="-2"/>
                <w:sz w:val="20"/>
              </w:rPr>
              <w:t>характеристика</w:t>
            </w:r>
          </w:p>
        </w:tc>
        <w:tc>
          <w:tcPr>
            <w:tcW w:w="404" w:type="dxa"/>
          </w:tcPr>
          <w:p w14:paraId="6F4481E9" w14:textId="77777777" w:rsidR="00921CE3" w:rsidRDefault="00000000">
            <w:pPr>
              <w:pStyle w:val="TableParagraph"/>
              <w:spacing w:before="104"/>
              <w:ind w:left="104"/>
              <w:jc w:val="center"/>
              <w:rPr>
                <w:rFonts w:ascii="Times New Roman" w:hAnsi="Times New Roman" w:cs="Times New Roman"/>
                <w:sz w:val="20"/>
              </w:rPr>
            </w:pPr>
            <w:r>
              <w:rPr>
                <w:rFonts w:ascii="Times New Roman" w:hAnsi="Times New Roman" w:cs="Times New Roman"/>
                <w:spacing w:val="-5"/>
                <w:sz w:val="20"/>
              </w:rPr>
              <w:t>61</w:t>
            </w:r>
          </w:p>
        </w:tc>
      </w:tr>
      <w:tr w:rsidR="00921CE3" w14:paraId="1BF33A92" w14:textId="77777777">
        <w:trPr>
          <w:trHeight w:val="270"/>
        </w:trPr>
        <w:tc>
          <w:tcPr>
            <w:tcW w:w="1218" w:type="dxa"/>
          </w:tcPr>
          <w:p w14:paraId="47FB7A22"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2.3</w:t>
            </w:r>
          </w:p>
        </w:tc>
        <w:tc>
          <w:tcPr>
            <w:tcW w:w="7964" w:type="dxa"/>
            <w:vMerge w:val="restart"/>
          </w:tcPr>
          <w:p w14:paraId="15893F06" w14:textId="77777777" w:rsidR="00921CE3" w:rsidRDefault="00000000">
            <w:pPr>
              <w:pStyle w:val="TableParagraph"/>
              <w:spacing w:line="240" w:lineRule="exact"/>
              <w:ind w:left="106"/>
              <w:rPr>
                <w:rFonts w:ascii="Times New Roman" w:hAnsi="Times New Roman" w:cs="Times New Roman"/>
                <w:sz w:val="20"/>
              </w:rPr>
            </w:pPr>
            <w:r>
              <w:rPr>
                <w:rFonts w:ascii="Times New Roman" w:hAnsi="Times New Roman" w:cs="Times New Roman"/>
                <w:sz w:val="20"/>
              </w:rPr>
              <w:t>Водный</w:t>
            </w:r>
            <w:r>
              <w:rPr>
                <w:rFonts w:ascii="Times New Roman" w:hAnsi="Times New Roman" w:cs="Times New Roman"/>
                <w:spacing w:val="-5"/>
                <w:sz w:val="20"/>
              </w:rPr>
              <w:t xml:space="preserve"> </w:t>
            </w:r>
            <w:r>
              <w:rPr>
                <w:rFonts w:ascii="Times New Roman" w:hAnsi="Times New Roman" w:cs="Times New Roman"/>
                <w:sz w:val="20"/>
              </w:rPr>
              <w:t>баланс</w:t>
            </w:r>
            <w:r>
              <w:rPr>
                <w:rFonts w:ascii="Times New Roman" w:hAnsi="Times New Roman" w:cs="Times New Roman"/>
                <w:spacing w:val="-6"/>
                <w:sz w:val="20"/>
              </w:rPr>
              <w:t xml:space="preserve"> </w:t>
            </w:r>
            <w:r>
              <w:rPr>
                <w:rFonts w:ascii="Times New Roman" w:hAnsi="Times New Roman" w:cs="Times New Roman"/>
                <w:sz w:val="20"/>
              </w:rPr>
              <w:t>объекта,</w:t>
            </w:r>
            <w:r>
              <w:rPr>
                <w:rFonts w:ascii="Times New Roman" w:hAnsi="Times New Roman" w:cs="Times New Roman"/>
                <w:spacing w:val="-5"/>
                <w:sz w:val="20"/>
              </w:rPr>
              <w:t xml:space="preserve"> </w:t>
            </w:r>
            <w:r>
              <w:rPr>
                <w:rFonts w:ascii="Times New Roman" w:hAnsi="Times New Roman" w:cs="Times New Roman"/>
                <w:sz w:val="20"/>
              </w:rPr>
              <w:t>с</w:t>
            </w:r>
            <w:r>
              <w:rPr>
                <w:rFonts w:ascii="Times New Roman" w:hAnsi="Times New Roman" w:cs="Times New Roman"/>
                <w:spacing w:val="-6"/>
                <w:sz w:val="20"/>
              </w:rPr>
              <w:t xml:space="preserve"> </w:t>
            </w:r>
            <w:r>
              <w:rPr>
                <w:rFonts w:ascii="Times New Roman" w:hAnsi="Times New Roman" w:cs="Times New Roman"/>
                <w:sz w:val="20"/>
              </w:rPr>
              <w:t>обязательным</w:t>
            </w:r>
            <w:r>
              <w:rPr>
                <w:rFonts w:ascii="Times New Roman" w:hAnsi="Times New Roman" w:cs="Times New Roman"/>
                <w:spacing w:val="-5"/>
                <w:sz w:val="20"/>
              </w:rPr>
              <w:t xml:space="preserve"> </w:t>
            </w:r>
            <w:r>
              <w:rPr>
                <w:rFonts w:ascii="Times New Roman" w:hAnsi="Times New Roman" w:cs="Times New Roman"/>
                <w:sz w:val="20"/>
              </w:rPr>
              <w:t>указанием</w:t>
            </w:r>
            <w:r>
              <w:rPr>
                <w:rFonts w:ascii="Times New Roman" w:hAnsi="Times New Roman" w:cs="Times New Roman"/>
                <w:spacing w:val="-4"/>
                <w:sz w:val="20"/>
              </w:rPr>
              <w:t xml:space="preserve"> </w:t>
            </w:r>
            <w:r>
              <w:rPr>
                <w:rFonts w:ascii="Times New Roman" w:hAnsi="Times New Roman" w:cs="Times New Roman"/>
                <w:sz w:val="20"/>
              </w:rPr>
              <w:t>динамики</w:t>
            </w:r>
            <w:r>
              <w:rPr>
                <w:rFonts w:ascii="Times New Roman" w:hAnsi="Times New Roman" w:cs="Times New Roman"/>
                <w:spacing w:val="-7"/>
                <w:sz w:val="20"/>
              </w:rPr>
              <w:t xml:space="preserve"> </w:t>
            </w:r>
            <w:r>
              <w:rPr>
                <w:rFonts w:ascii="Times New Roman" w:hAnsi="Times New Roman" w:cs="Times New Roman"/>
                <w:sz w:val="20"/>
              </w:rPr>
              <w:t>ежегодного</w:t>
            </w:r>
            <w:r>
              <w:rPr>
                <w:rFonts w:ascii="Times New Roman" w:hAnsi="Times New Roman" w:cs="Times New Roman"/>
                <w:spacing w:val="-4"/>
                <w:sz w:val="20"/>
              </w:rPr>
              <w:t xml:space="preserve"> </w:t>
            </w:r>
            <w:r>
              <w:rPr>
                <w:rFonts w:ascii="Times New Roman" w:hAnsi="Times New Roman" w:cs="Times New Roman"/>
                <w:spacing w:val="-2"/>
                <w:sz w:val="20"/>
              </w:rPr>
              <w:t>объема</w:t>
            </w:r>
          </w:p>
          <w:p w14:paraId="4D438665" w14:textId="77777777" w:rsidR="00921CE3" w:rsidRDefault="00000000">
            <w:pPr>
              <w:pStyle w:val="TableParagraph"/>
              <w:tabs>
                <w:tab w:val="left" w:pos="1517"/>
                <w:tab w:val="left" w:pos="2470"/>
                <w:tab w:val="left" w:pos="3267"/>
                <w:tab w:val="left" w:pos="3859"/>
                <w:tab w:val="left" w:pos="5091"/>
                <w:tab w:val="left" w:pos="6420"/>
              </w:tabs>
              <w:ind w:left="106" w:right="152"/>
              <w:rPr>
                <w:rFonts w:ascii="Times New Roman" w:hAnsi="Times New Roman" w:cs="Times New Roman"/>
                <w:sz w:val="20"/>
              </w:rPr>
            </w:pPr>
            <w:r>
              <w:rPr>
                <w:rFonts w:ascii="Times New Roman" w:hAnsi="Times New Roman" w:cs="Times New Roman"/>
                <w:spacing w:val="-2"/>
                <w:sz w:val="20"/>
              </w:rPr>
              <w:t>забираемой</w:t>
            </w:r>
            <w:r>
              <w:rPr>
                <w:rFonts w:ascii="Times New Roman" w:hAnsi="Times New Roman" w:cs="Times New Roman"/>
                <w:sz w:val="20"/>
              </w:rPr>
              <w:tab/>
            </w:r>
            <w:r>
              <w:rPr>
                <w:rFonts w:ascii="Times New Roman" w:hAnsi="Times New Roman" w:cs="Times New Roman"/>
                <w:spacing w:val="-2"/>
                <w:sz w:val="20"/>
              </w:rPr>
              <w:t>свежей</w:t>
            </w:r>
            <w:r>
              <w:rPr>
                <w:rFonts w:ascii="Times New Roman" w:hAnsi="Times New Roman" w:cs="Times New Roman"/>
                <w:sz w:val="20"/>
              </w:rPr>
              <w:tab/>
            </w:r>
            <w:r>
              <w:rPr>
                <w:rFonts w:ascii="Times New Roman" w:hAnsi="Times New Roman" w:cs="Times New Roman"/>
                <w:spacing w:val="-2"/>
                <w:sz w:val="20"/>
              </w:rPr>
              <w:t>воды,</w:t>
            </w:r>
            <w:r>
              <w:rPr>
                <w:rFonts w:ascii="Times New Roman" w:hAnsi="Times New Roman" w:cs="Times New Roman"/>
                <w:sz w:val="20"/>
              </w:rPr>
              <w:tab/>
            </w:r>
            <w:r>
              <w:rPr>
                <w:rFonts w:ascii="Times New Roman" w:hAnsi="Times New Roman" w:cs="Times New Roman"/>
                <w:spacing w:val="-4"/>
                <w:sz w:val="20"/>
              </w:rPr>
              <w:t>как</w:t>
            </w:r>
            <w:r>
              <w:rPr>
                <w:rFonts w:ascii="Times New Roman" w:hAnsi="Times New Roman" w:cs="Times New Roman"/>
                <w:sz w:val="20"/>
              </w:rPr>
              <w:tab/>
            </w:r>
            <w:r>
              <w:rPr>
                <w:rFonts w:ascii="Times New Roman" w:hAnsi="Times New Roman" w:cs="Times New Roman"/>
                <w:spacing w:val="-2"/>
                <w:sz w:val="20"/>
              </w:rPr>
              <w:t>основного</w:t>
            </w:r>
            <w:r>
              <w:rPr>
                <w:rFonts w:ascii="Times New Roman" w:hAnsi="Times New Roman" w:cs="Times New Roman"/>
                <w:sz w:val="20"/>
              </w:rPr>
              <w:tab/>
            </w:r>
            <w:r>
              <w:rPr>
                <w:rFonts w:ascii="Times New Roman" w:hAnsi="Times New Roman" w:cs="Times New Roman"/>
                <w:spacing w:val="-2"/>
                <w:sz w:val="20"/>
              </w:rPr>
              <w:t>показателя</w:t>
            </w:r>
            <w:r>
              <w:rPr>
                <w:rFonts w:ascii="Times New Roman" w:hAnsi="Times New Roman" w:cs="Times New Roman"/>
                <w:sz w:val="20"/>
              </w:rPr>
              <w:tab/>
            </w:r>
            <w:r>
              <w:rPr>
                <w:rFonts w:ascii="Times New Roman" w:hAnsi="Times New Roman" w:cs="Times New Roman"/>
                <w:spacing w:val="-2"/>
                <w:sz w:val="20"/>
              </w:rPr>
              <w:t xml:space="preserve">экологической </w:t>
            </w:r>
            <w:r>
              <w:rPr>
                <w:rFonts w:ascii="Times New Roman" w:hAnsi="Times New Roman" w:cs="Times New Roman"/>
                <w:sz w:val="20"/>
              </w:rPr>
              <w:t>эффективности системы водопотребления и водоотведения</w:t>
            </w:r>
          </w:p>
        </w:tc>
        <w:tc>
          <w:tcPr>
            <w:tcW w:w="404" w:type="dxa"/>
          </w:tcPr>
          <w:p w14:paraId="3287B9E4" w14:textId="77777777" w:rsidR="00921CE3" w:rsidRDefault="00921CE3">
            <w:pPr>
              <w:pStyle w:val="TableParagraph"/>
              <w:rPr>
                <w:rFonts w:ascii="Times New Roman" w:hAnsi="Times New Roman" w:cs="Times New Roman"/>
                <w:sz w:val="18"/>
              </w:rPr>
            </w:pPr>
          </w:p>
        </w:tc>
      </w:tr>
      <w:tr w:rsidR="00921CE3" w14:paraId="308448BC" w14:textId="77777777">
        <w:trPr>
          <w:trHeight w:val="538"/>
        </w:trPr>
        <w:tc>
          <w:tcPr>
            <w:tcW w:w="1218" w:type="dxa"/>
          </w:tcPr>
          <w:p w14:paraId="5D1AA53D" w14:textId="77777777" w:rsidR="00921CE3" w:rsidRDefault="00921CE3">
            <w:pPr>
              <w:pStyle w:val="TableParagraph"/>
              <w:rPr>
                <w:rFonts w:ascii="Times New Roman" w:hAnsi="Times New Roman" w:cs="Times New Roman"/>
                <w:sz w:val="18"/>
              </w:rPr>
            </w:pPr>
          </w:p>
        </w:tc>
        <w:tc>
          <w:tcPr>
            <w:tcW w:w="7964" w:type="dxa"/>
            <w:vMerge/>
            <w:tcBorders>
              <w:top w:val="nil"/>
            </w:tcBorders>
          </w:tcPr>
          <w:p w14:paraId="624209D2" w14:textId="77777777" w:rsidR="00921CE3" w:rsidRDefault="00921CE3">
            <w:pPr>
              <w:rPr>
                <w:rFonts w:ascii="Times New Roman" w:hAnsi="Times New Roman" w:cs="Times New Roman"/>
                <w:sz w:val="2"/>
                <w:szCs w:val="2"/>
              </w:rPr>
            </w:pPr>
          </w:p>
        </w:tc>
        <w:tc>
          <w:tcPr>
            <w:tcW w:w="404" w:type="dxa"/>
          </w:tcPr>
          <w:p w14:paraId="1A7FB660" w14:textId="77777777" w:rsidR="00921CE3" w:rsidRDefault="00000000">
            <w:pPr>
              <w:pStyle w:val="TableParagraph"/>
              <w:spacing w:line="239" w:lineRule="exact"/>
              <w:ind w:left="104"/>
              <w:jc w:val="center"/>
              <w:rPr>
                <w:rFonts w:ascii="Times New Roman" w:hAnsi="Times New Roman" w:cs="Times New Roman"/>
                <w:sz w:val="20"/>
              </w:rPr>
            </w:pPr>
            <w:r>
              <w:rPr>
                <w:rFonts w:ascii="Times New Roman" w:hAnsi="Times New Roman" w:cs="Times New Roman"/>
                <w:spacing w:val="-5"/>
                <w:sz w:val="20"/>
              </w:rPr>
              <w:t>62</w:t>
            </w:r>
          </w:p>
        </w:tc>
      </w:tr>
      <w:tr w:rsidR="00921CE3" w14:paraId="2078168B" w14:textId="77777777">
        <w:trPr>
          <w:trHeight w:val="270"/>
        </w:trPr>
        <w:tc>
          <w:tcPr>
            <w:tcW w:w="1218" w:type="dxa"/>
          </w:tcPr>
          <w:p w14:paraId="5DE70F30"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2.4</w:t>
            </w:r>
          </w:p>
        </w:tc>
        <w:tc>
          <w:tcPr>
            <w:tcW w:w="7964" w:type="dxa"/>
          </w:tcPr>
          <w:p w14:paraId="043E9BCD" w14:textId="77777777" w:rsidR="00921CE3" w:rsidRDefault="00000000">
            <w:pPr>
              <w:pStyle w:val="TableParagraph"/>
              <w:spacing w:line="240" w:lineRule="exact"/>
              <w:ind w:left="106"/>
              <w:rPr>
                <w:rFonts w:ascii="Times New Roman" w:hAnsi="Times New Roman" w:cs="Times New Roman"/>
                <w:sz w:val="20"/>
              </w:rPr>
            </w:pPr>
            <w:r>
              <w:rPr>
                <w:rFonts w:ascii="Times New Roman" w:hAnsi="Times New Roman" w:cs="Times New Roman"/>
                <w:spacing w:val="-2"/>
                <w:sz w:val="20"/>
              </w:rPr>
              <w:t>Поверхностные</w:t>
            </w:r>
            <w:r>
              <w:rPr>
                <w:rFonts w:ascii="Times New Roman" w:hAnsi="Times New Roman" w:cs="Times New Roman"/>
                <w:spacing w:val="8"/>
                <w:sz w:val="20"/>
              </w:rPr>
              <w:t xml:space="preserve"> </w:t>
            </w:r>
            <w:r>
              <w:rPr>
                <w:rFonts w:ascii="Times New Roman" w:hAnsi="Times New Roman" w:cs="Times New Roman"/>
                <w:spacing w:val="-4"/>
                <w:sz w:val="20"/>
              </w:rPr>
              <w:t>воды</w:t>
            </w:r>
          </w:p>
        </w:tc>
        <w:tc>
          <w:tcPr>
            <w:tcW w:w="404" w:type="dxa"/>
          </w:tcPr>
          <w:p w14:paraId="70EBC882" w14:textId="77777777" w:rsidR="00921CE3" w:rsidRDefault="00000000">
            <w:pPr>
              <w:pStyle w:val="TableParagraph"/>
              <w:spacing w:line="240" w:lineRule="exact"/>
              <w:ind w:left="104"/>
              <w:jc w:val="center"/>
              <w:rPr>
                <w:rFonts w:ascii="Times New Roman" w:hAnsi="Times New Roman" w:cs="Times New Roman"/>
                <w:sz w:val="20"/>
              </w:rPr>
            </w:pPr>
            <w:r>
              <w:rPr>
                <w:rFonts w:ascii="Times New Roman" w:hAnsi="Times New Roman" w:cs="Times New Roman"/>
                <w:spacing w:val="-5"/>
                <w:sz w:val="20"/>
              </w:rPr>
              <w:t>63</w:t>
            </w:r>
          </w:p>
        </w:tc>
      </w:tr>
      <w:tr w:rsidR="00921CE3" w14:paraId="7CA61A3C" w14:textId="77777777">
        <w:trPr>
          <w:trHeight w:val="270"/>
        </w:trPr>
        <w:tc>
          <w:tcPr>
            <w:tcW w:w="1218" w:type="dxa"/>
          </w:tcPr>
          <w:p w14:paraId="3A059AF4"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2.5</w:t>
            </w:r>
          </w:p>
        </w:tc>
        <w:tc>
          <w:tcPr>
            <w:tcW w:w="7964" w:type="dxa"/>
          </w:tcPr>
          <w:p w14:paraId="04164EEC"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pacing w:val="-2"/>
                <w:sz w:val="20"/>
              </w:rPr>
              <w:t>Подземные</w:t>
            </w:r>
            <w:r>
              <w:rPr>
                <w:rFonts w:ascii="Times New Roman" w:hAnsi="Times New Roman" w:cs="Times New Roman"/>
                <w:spacing w:val="4"/>
                <w:sz w:val="20"/>
              </w:rPr>
              <w:t xml:space="preserve"> </w:t>
            </w:r>
            <w:r>
              <w:rPr>
                <w:rFonts w:ascii="Times New Roman" w:hAnsi="Times New Roman" w:cs="Times New Roman"/>
                <w:spacing w:val="-4"/>
                <w:sz w:val="20"/>
              </w:rPr>
              <w:t>воды</w:t>
            </w:r>
          </w:p>
        </w:tc>
        <w:tc>
          <w:tcPr>
            <w:tcW w:w="404" w:type="dxa"/>
          </w:tcPr>
          <w:p w14:paraId="66DE63C3" w14:textId="77777777" w:rsidR="00921CE3" w:rsidRDefault="00000000">
            <w:pPr>
              <w:pStyle w:val="TableParagraph"/>
              <w:spacing w:line="239" w:lineRule="exact"/>
              <w:ind w:left="104"/>
              <w:jc w:val="center"/>
              <w:rPr>
                <w:rFonts w:ascii="Times New Roman" w:hAnsi="Times New Roman" w:cs="Times New Roman"/>
                <w:sz w:val="20"/>
              </w:rPr>
            </w:pPr>
            <w:r>
              <w:rPr>
                <w:rFonts w:ascii="Times New Roman" w:hAnsi="Times New Roman" w:cs="Times New Roman"/>
                <w:spacing w:val="-5"/>
                <w:sz w:val="20"/>
              </w:rPr>
              <w:t>63</w:t>
            </w:r>
          </w:p>
        </w:tc>
      </w:tr>
      <w:tr w:rsidR="00921CE3" w14:paraId="35A78E31" w14:textId="77777777">
        <w:trPr>
          <w:trHeight w:val="270"/>
        </w:trPr>
        <w:tc>
          <w:tcPr>
            <w:tcW w:w="1218" w:type="dxa"/>
          </w:tcPr>
          <w:p w14:paraId="0B496D4E"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2.6</w:t>
            </w:r>
          </w:p>
        </w:tc>
        <w:tc>
          <w:tcPr>
            <w:tcW w:w="7964" w:type="dxa"/>
          </w:tcPr>
          <w:p w14:paraId="1AF30668" w14:textId="77777777" w:rsidR="00921CE3" w:rsidRDefault="00000000">
            <w:pPr>
              <w:pStyle w:val="TableParagraph"/>
              <w:spacing w:line="240" w:lineRule="exact"/>
              <w:ind w:left="106"/>
              <w:rPr>
                <w:rFonts w:ascii="Times New Roman" w:hAnsi="Times New Roman" w:cs="Times New Roman"/>
                <w:sz w:val="20"/>
              </w:rPr>
            </w:pPr>
            <w:r>
              <w:rPr>
                <w:rFonts w:ascii="Times New Roman" w:hAnsi="Times New Roman" w:cs="Times New Roman"/>
                <w:sz w:val="20"/>
              </w:rPr>
              <w:t>Определение</w:t>
            </w:r>
            <w:r>
              <w:rPr>
                <w:rFonts w:ascii="Times New Roman" w:hAnsi="Times New Roman" w:cs="Times New Roman"/>
                <w:spacing w:val="-12"/>
                <w:sz w:val="20"/>
              </w:rPr>
              <w:t xml:space="preserve"> </w:t>
            </w:r>
            <w:r>
              <w:rPr>
                <w:rFonts w:ascii="Times New Roman" w:hAnsi="Times New Roman" w:cs="Times New Roman"/>
                <w:sz w:val="20"/>
              </w:rPr>
              <w:t>нормативов</w:t>
            </w:r>
            <w:r>
              <w:rPr>
                <w:rFonts w:ascii="Times New Roman" w:hAnsi="Times New Roman" w:cs="Times New Roman"/>
                <w:spacing w:val="-12"/>
                <w:sz w:val="20"/>
              </w:rPr>
              <w:t xml:space="preserve"> </w:t>
            </w:r>
            <w:r>
              <w:rPr>
                <w:rFonts w:ascii="Times New Roman" w:hAnsi="Times New Roman" w:cs="Times New Roman"/>
                <w:sz w:val="20"/>
              </w:rPr>
              <w:t>допустимых</w:t>
            </w:r>
            <w:r>
              <w:rPr>
                <w:rFonts w:ascii="Times New Roman" w:hAnsi="Times New Roman" w:cs="Times New Roman"/>
                <w:spacing w:val="-11"/>
                <w:sz w:val="20"/>
              </w:rPr>
              <w:t xml:space="preserve"> </w:t>
            </w:r>
            <w:r>
              <w:rPr>
                <w:rFonts w:ascii="Times New Roman" w:hAnsi="Times New Roman" w:cs="Times New Roman"/>
                <w:sz w:val="20"/>
              </w:rPr>
              <w:t>сбросов</w:t>
            </w:r>
            <w:r>
              <w:rPr>
                <w:rFonts w:ascii="Times New Roman" w:hAnsi="Times New Roman" w:cs="Times New Roman"/>
                <w:spacing w:val="-13"/>
                <w:sz w:val="20"/>
              </w:rPr>
              <w:t xml:space="preserve"> </w:t>
            </w:r>
            <w:r>
              <w:rPr>
                <w:rFonts w:ascii="Times New Roman" w:hAnsi="Times New Roman" w:cs="Times New Roman"/>
                <w:sz w:val="20"/>
              </w:rPr>
              <w:t>загрязняющих</w:t>
            </w:r>
            <w:r>
              <w:rPr>
                <w:rFonts w:ascii="Times New Roman" w:hAnsi="Times New Roman" w:cs="Times New Roman"/>
                <w:spacing w:val="-12"/>
                <w:sz w:val="20"/>
              </w:rPr>
              <w:t xml:space="preserve"> </w:t>
            </w:r>
            <w:r>
              <w:rPr>
                <w:rFonts w:ascii="Times New Roman" w:hAnsi="Times New Roman" w:cs="Times New Roman"/>
                <w:spacing w:val="-2"/>
                <w:sz w:val="20"/>
              </w:rPr>
              <w:t>веществ</w:t>
            </w:r>
          </w:p>
        </w:tc>
        <w:tc>
          <w:tcPr>
            <w:tcW w:w="404" w:type="dxa"/>
          </w:tcPr>
          <w:p w14:paraId="784978AD" w14:textId="77777777" w:rsidR="00921CE3" w:rsidRDefault="00000000">
            <w:pPr>
              <w:pStyle w:val="TableParagraph"/>
              <w:spacing w:line="240" w:lineRule="exact"/>
              <w:ind w:left="104"/>
              <w:jc w:val="center"/>
              <w:rPr>
                <w:rFonts w:ascii="Times New Roman" w:hAnsi="Times New Roman" w:cs="Times New Roman"/>
                <w:sz w:val="20"/>
              </w:rPr>
            </w:pPr>
            <w:r>
              <w:rPr>
                <w:rFonts w:ascii="Times New Roman" w:hAnsi="Times New Roman" w:cs="Times New Roman"/>
                <w:spacing w:val="-5"/>
                <w:sz w:val="20"/>
              </w:rPr>
              <w:t>64</w:t>
            </w:r>
          </w:p>
        </w:tc>
      </w:tr>
      <w:tr w:rsidR="00921CE3" w14:paraId="525A67FE" w14:textId="77777777">
        <w:trPr>
          <w:trHeight w:val="538"/>
        </w:trPr>
        <w:tc>
          <w:tcPr>
            <w:tcW w:w="1218" w:type="dxa"/>
          </w:tcPr>
          <w:p w14:paraId="7806C5B0"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2.7</w:t>
            </w:r>
          </w:p>
        </w:tc>
        <w:tc>
          <w:tcPr>
            <w:tcW w:w="7964" w:type="dxa"/>
          </w:tcPr>
          <w:p w14:paraId="36DAF39D"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z w:val="20"/>
              </w:rPr>
              <w:t>Расчеты</w:t>
            </w:r>
            <w:r>
              <w:rPr>
                <w:rFonts w:ascii="Times New Roman" w:hAnsi="Times New Roman" w:cs="Times New Roman"/>
                <w:spacing w:val="66"/>
                <w:sz w:val="20"/>
              </w:rPr>
              <w:t xml:space="preserve"> </w:t>
            </w:r>
            <w:r>
              <w:rPr>
                <w:rFonts w:ascii="Times New Roman" w:hAnsi="Times New Roman" w:cs="Times New Roman"/>
                <w:sz w:val="20"/>
              </w:rPr>
              <w:t>количества</w:t>
            </w:r>
            <w:r>
              <w:rPr>
                <w:rFonts w:ascii="Times New Roman" w:hAnsi="Times New Roman" w:cs="Times New Roman"/>
                <w:spacing w:val="63"/>
                <w:sz w:val="20"/>
              </w:rPr>
              <w:t xml:space="preserve"> </w:t>
            </w:r>
            <w:r>
              <w:rPr>
                <w:rFonts w:ascii="Times New Roman" w:hAnsi="Times New Roman" w:cs="Times New Roman"/>
                <w:sz w:val="20"/>
              </w:rPr>
              <w:t>сбросов</w:t>
            </w:r>
            <w:r>
              <w:rPr>
                <w:rFonts w:ascii="Times New Roman" w:hAnsi="Times New Roman" w:cs="Times New Roman"/>
                <w:spacing w:val="65"/>
                <w:sz w:val="20"/>
              </w:rPr>
              <w:t xml:space="preserve"> </w:t>
            </w:r>
            <w:r>
              <w:rPr>
                <w:rFonts w:ascii="Times New Roman" w:hAnsi="Times New Roman" w:cs="Times New Roman"/>
                <w:sz w:val="20"/>
              </w:rPr>
              <w:t>загрязняющих</w:t>
            </w:r>
            <w:r>
              <w:rPr>
                <w:rFonts w:ascii="Times New Roman" w:hAnsi="Times New Roman" w:cs="Times New Roman"/>
                <w:spacing w:val="65"/>
                <w:sz w:val="20"/>
              </w:rPr>
              <w:t xml:space="preserve"> </w:t>
            </w:r>
            <w:r>
              <w:rPr>
                <w:rFonts w:ascii="Times New Roman" w:hAnsi="Times New Roman" w:cs="Times New Roman"/>
                <w:sz w:val="20"/>
              </w:rPr>
              <w:t>веществ</w:t>
            </w:r>
            <w:r>
              <w:rPr>
                <w:rFonts w:ascii="Times New Roman" w:hAnsi="Times New Roman" w:cs="Times New Roman"/>
                <w:spacing w:val="64"/>
                <w:sz w:val="20"/>
              </w:rPr>
              <w:t xml:space="preserve"> </w:t>
            </w:r>
            <w:r>
              <w:rPr>
                <w:rFonts w:ascii="Times New Roman" w:hAnsi="Times New Roman" w:cs="Times New Roman"/>
                <w:sz w:val="20"/>
              </w:rPr>
              <w:t>в</w:t>
            </w:r>
            <w:r>
              <w:rPr>
                <w:rFonts w:ascii="Times New Roman" w:hAnsi="Times New Roman" w:cs="Times New Roman"/>
                <w:spacing w:val="65"/>
                <w:sz w:val="20"/>
              </w:rPr>
              <w:t xml:space="preserve"> </w:t>
            </w:r>
            <w:r>
              <w:rPr>
                <w:rFonts w:ascii="Times New Roman" w:hAnsi="Times New Roman" w:cs="Times New Roman"/>
                <w:sz w:val="20"/>
              </w:rPr>
              <w:t>окружающую</w:t>
            </w:r>
            <w:r>
              <w:rPr>
                <w:rFonts w:ascii="Times New Roman" w:hAnsi="Times New Roman" w:cs="Times New Roman"/>
                <w:spacing w:val="63"/>
                <w:sz w:val="20"/>
              </w:rPr>
              <w:t xml:space="preserve"> </w:t>
            </w:r>
            <w:r>
              <w:rPr>
                <w:rFonts w:ascii="Times New Roman" w:hAnsi="Times New Roman" w:cs="Times New Roman"/>
                <w:sz w:val="20"/>
              </w:rPr>
              <w:t>среду,</w:t>
            </w:r>
            <w:r>
              <w:rPr>
                <w:rFonts w:ascii="Times New Roman" w:hAnsi="Times New Roman" w:cs="Times New Roman"/>
                <w:spacing w:val="65"/>
                <w:sz w:val="20"/>
              </w:rPr>
              <w:t xml:space="preserve"> </w:t>
            </w:r>
            <w:r>
              <w:rPr>
                <w:rFonts w:ascii="Times New Roman" w:hAnsi="Times New Roman" w:cs="Times New Roman"/>
                <w:spacing w:val="-10"/>
                <w:sz w:val="20"/>
              </w:rPr>
              <w:t>в</w:t>
            </w:r>
          </w:p>
          <w:p w14:paraId="08C09F7C" w14:textId="77777777" w:rsidR="00921CE3" w:rsidRDefault="00000000">
            <w:pPr>
              <w:pStyle w:val="TableParagraph"/>
              <w:spacing w:before="1"/>
              <w:ind w:left="106"/>
              <w:rPr>
                <w:rFonts w:ascii="Times New Roman" w:hAnsi="Times New Roman" w:cs="Times New Roman"/>
                <w:sz w:val="20"/>
              </w:rPr>
            </w:pPr>
            <w:r>
              <w:rPr>
                <w:rFonts w:ascii="Times New Roman" w:hAnsi="Times New Roman" w:cs="Times New Roman"/>
                <w:sz w:val="20"/>
              </w:rPr>
              <w:t>целях</w:t>
            </w:r>
            <w:r>
              <w:rPr>
                <w:rFonts w:ascii="Times New Roman" w:hAnsi="Times New Roman" w:cs="Times New Roman"/>
                <w:spacing w:val="-9"/>
                <w:sz w:val="20"/>
              </w:rPr>
              <w:t xml:space="preserve"> </w:t>
            </w:r>
            <w:r>
              <w:rPr>
                <w:rFonts w:ascii="Times New Roman" w:hAnsi="Times New Roman" w:cs="Times New Roman"/>
                <w:sz w:val="20"/>
              </w:rPr>
              <w:t>заполнения</w:t>
            </w:r>
            <w:r>
              <w:rPr>
                <w:rFonts w:ascii="Times New Roman" w:hAnsi="Times New Roman" w:cs="Times New Roman"/>
                <w:spacing w:val="-8"/>
                <w:sz w:val="20"/>
              </w:rPr>
              <w:t xml:space="preserve"> </w:t>
            </w:r>
            <w:r>
              <w:rPr>
                <w:rFonts w:ascii="Times New Roman" w:hAnsi="Times New Roman" w:cs="Times New Roman"/>
                <w:sz w:val="20"/>
              </w:rPr>
              <w:t>декларации</w:t>
            </w:r>
            <w:r>
              <w:rPr>
                <w:rFonts w:ascii="Times New Roman" w:hAnsi="Times New Roman" w:cs="Times New Roman"/>
                <w:spacing w:val="-9"/>
                <w:sz w:val="20"/>
              </w:rPr>
              <w:t xml:space="preserve"> </w:t>
            </w:r>
            <w:r>
              <w:rPr>
                <w:rFonts w:ascii="Times New Roman" w:hAnsi="Times New Roman" w:cs="Times New Roman"/>
                <w:sz w:val="20"/>
              </w:rPr>
              <w:t>о</w:t>
            </w:r>
            <w:r>
              <w:rPr>
                <w:rFonts w:ascii="Times New Roman" w:hAnsi="Times New Roman" w:cs="Times New Roman"/>
                <w:spacing w:val="-8"/>
                <w:sz w:val="20"/>
              </w:rPr>
              <w:t xml:space="preserve"> </w:t>
            </w:r>
            <w:r>
              <w:rPr>
                <w:rFonts w:ascii="Times New Roman" w:hAnsi="Times New Roman" w:cs="Times New Roman"/>
                <w:spacing w:val="-2"/>
                <w:sz w:val="20"/>
              </w:rPr>
              <w:t>воздействии</w:t>
            </w:r>
          </w:p>
        </w:tc>
        <w:tc>
          <w:tcPr>
            <w:tcW w:w="404" w:type="dxa"/>
          </w:tcPr>
          <w:p w14:paraId="60B31C88" w14:textId="77777777" w:rsidR="00921CE3" w:rsidRDefault="00000000">
            <w:pPr>
              <w:pStyle w:val="TableParagraph"/>
              <w:spacing w:before="103"/>
              <w:ind w:left="104"/>
              <w:jc w:val="center"/>
              <w:rPr>
                <w:rFonts w:ascii="Times New Roman" w:hAnsi="Times New Roman" w:cs="Times New Roman"/>
                <w:sz w:val="20"/>
              </w:rPr>
            </w:pPr>
            <w:r>
              <w:rPr>
                <w:rFonts w:ascii="Times New Roman" w:hAnsi="Times New Roman" w:cs="Times New Roman"/>
                <w:spacing w:val="-5"/>
                <w:sz w:val="20"/>
              </w:rPr>
              <w:t>65</w:t>
            </w:r>
          </w:p>
        </w:tc>
      </w:tr>
      <w:tr w:rsidR="00921CE3" w14:paraId="6D583BB1" w14:textId="77777777">
        <w:trPr>
          <w:trHeight w:val="270"/>
        </w:trPr>
        <w:tc>
          <w:tcPr>
            <w:tcW w:w="1218" w:type="dxa"/>
          </w:tcPr>
          <w:p w14:paraId="71546C43" w14:textId="77777777" w:rsidR="00921CE3" w:rsidRDefault="00000000">
            <w:pPr>
              <w:pStyle w:val="TableParagraph"/>
              <w:spacing w:line="238" w:lineRule="exact"/>
              <w:ind w:left="50"/>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3</w:t>
            </w:r>
          </w:p>
        </w:tc>
        <w:tc>
          <w:tcPr>
            <w:tcW w:w="7964" w:type="dxa"/>
          </w:tcPr>
          <w:p w14:paraId="4ECA433F" w14:textId="77777777" w:rsidR="00921CE3" w:rsidRDefault="00000000">
            <w:pPr>
              <w:pStyle w:val="TableParagraph"/>
              <w:spacing w:line="238" w:lineRule="exact"/>
              <w:ind w:left="106"/>
              <w:rPr>
                <w:rFonts w:ascii="Times New Roman" w:hAnsi="Times New Roman" w:cs="Times New Roman"/>
                <w:b/>
                <w:sz w:val="20"/>
              </w:rPr>
            </w:pPr>
            <w:r>
              <w:rPr>
                <w:rFonts w:ascii="Times New Roman" w:hAnsi="Times New Roman" w:cs="Times New Roman"/>
                <w:b/>
                <w:sz w:val="20"/>
              </w:rPr>
              <w:t>ОЦЕНКА</w:t>
            </w:r>
            <w:r>
              <w:rPr>
                <w:rFonts w:ascii="Times New Roman" w:hAnsi="Times New Roman" w:cs="Times New Roman"/>
                <w:b/>
                <w:spacing w:val="-9"/>
                <w:sz w:val="20"/>
              </w:rPr>
              <w:t xml:space="preserve"> </w:t>
            </w:r>
            <w:r>
              <w:rPr>
                <w:rFonts w:ascii="Times New Roman" w:hAnsi="Times New Roman" w:cs="Times New Roman"/>
                <w:b/>
                <w:sz w:val="20"/>
              </w:rPr>
              <w:t>ВОЗДЕЙСТВИЯ</w:t>
            </w:r>
            <w:r>
              <w:rPr>
                <w:rFonts w:ascii="Times New Roman" w:hAnsi="Times New Roman" w:cs="Times New Roman"/>
                <w:b/>
                <w:spacing w:val="-8"/>
                <w:sz w:val="20"/>
              </w:rPr>
              <w:t xml:space="preserve"> </w:t>
            </w:r>
            <w:r>
              <w:rPr>
                <w:rFonts w:ascii="Times New Roman" w:hAnsi="Times New Roman" w:cs="Times New Roman"/>
                <w:b/>
                <w:sz w:val="20"/>
              </w:rPr>
              <w:t>НА</w:t>
            </w:r>
            <w:r>
              <w:rPr>
                <w:rFonts w:ascii="Times New Roman" w:hAnsi="Times New Roman" w:cs="Times New Roman"/>
                <w:b/>
                <w:spacing w:val="-8"/>
                <w:sz w:val="20"/>
              </w:rPr>
              <w:t xml:space="preserve"> </w:t>
            </w:r>
            <w:r>
              <w:rPr>
                <w:rFonts w:ascii="Times New Roman" w:hAnsi="Times New Roman" w:cs="Times New Roman"/>
                <w:b/>
                <w:spacing w:val="-2"/>
                <w:sz w:val="20"/>
              </w:rPr>
              <w:t>НЕДРА……………………………………………</w:t>
            </w:r>
            <w:proofErr w:type="gramStart"/>
            <w:r>
              <w:rPr>
                <w:rFonts w:ascii="Times New Roman" w:hAnsi="Times New Roman" w:cs="Times New Roman"/>
                <w:b/>
                <w:spacing w:val="-2"/>
                <w:sz w:val="20"/>
              </w:rPr>
              <w:t>…….</w:t>
            </w:r>
            <w:proofErr w:type="gramEnd"/>
          </w:p>
        </w:tc>
        <w:tc>
          <w:tcPr>
            <w:tcW w:w="404" w:type="dxa"/>
          </w:tcPr>
          <w:p w14:paraId="408299EF" w14:textId="77777777" w:rsidR="00921CE3" w:rsidRDefault="00000000">
            <w:pPr>
              <w:pStyle w:val="TableParagraph"/>
              <w:spacing w:line="240" w:lineRule="exact"/>
              <w:ind w:left="104"/>
              <w:jc w:val="center"/>
              <w:rPr>
                <w:rFonts w:ascii="Times New Roman" w:hAnsi="Times New Roman" w:cs="Times New Roman"/>
                <w:sz w:val="20"/>
              </w:rPr>
            </w:pPr>
            <w:r>
              <w:rPr>
                <w:rFonts w:ascii="Times New Roman" w:hAnsi="Times New Roman" w:cs="Times New Roman"/>
                <w:spacing w:val="-5"/>
                <w:sz w:val="20"/>
              </w:rPr>
              <w:t>66</w:t>
            </w:r>
          </w:p>
        </w:tc>
      </w:tr>
      <w:tr w:rsidR="00921CE3" w14:paraId="4AC29D70" w14:textId="77777777">
        <w:trPr>
          <w:trHeight w:val="540"/>
        </w:trPr>
        <w:tc>
          <w:tcPr>
            <w:tcW w:w="1218" w:type="dxa"/>
          </w:tcPr>
          <w:p w14:paraId="6CF6D548" w14:textId="77777777" w:rsidR="00921CE3" w:rsidRDefault="00000000">
            <w:pPr>
              <w:pStyle w:val="TableParagraph"/>
              <w:spacing w:before="106"/>
              <w:ind w:right="103"/>
              <w:jc w:val="right"/>
              <w:rPr>
                <w:rFonts w:ascii="Times New Roman" w:hAnsi="Times New Roman" w:cs="Times New Roman"/>
                <w:sz w:val="20"/>
              </w:rPr>
            </w:pPr>
            <w:r>
              <w:rPr>
                <w:rFonts w:ascii="Times New Roman" w:hAnsi="Times New Roman" w:cs="Times New Roman"/>
                <w:spacing w:val="-5"/>
                <w:sz w:val="20"/>
              </w:rPr>
              <w:t>3.1</w:t>
            </w:r>
          </w:p>
        </w:tc>
        <w:tc>
          <w:tcPr>
            <w:tcW w:w="7964" w:type="dxa"/>
          </w:tcPr>
          <w:p w14:paraId="54611F38"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z w:val="20"/>
              </w:rPr>
              <w:t>Наличие</w:t>
            </w:r>
            <w:r>
              <w:rPr>
                <w:rFonts w:ascii="Times New Roman" w:hAnsi="Times New Roman" w:cs="Times New Roman"/>
                <w:spacing w:val="-8"/>
                <w:sz w:val="20"/>
              </w:rPr>
              <w:t xml:space="preserve"> </w:t>
            </w:r>
            <w:r>
              <w:rPr>
                <w:rFonts w:ascii="Times New Roman" w:hAnsi="Times New Roman" w:cs="Times New Roman"/>
                <w:sz w:val="20"/>
              </w:rPr>
              <w:t>минеральных</w:t>
            </w:r>
            <w:r>
              <w:rPr>
                <w:rFonts w:ascii="Times New Roman" w:hAnsi="Times New Roman" w:cs="Times New Roman"/>
                <w:spacing w:val="-8"/>
                <w:sz w:val="20"/>
              </w:rPr>
              <w:t xml:space="preserve"> </w:t>
            </w:r>
            <w:r>
              <w:rPr>
                <w:rFonts w:ascii="Times New Roman" w:hAnsi="Times New Roman" w:cs="Times New Roman"/>
                <w:sz w:val="20"/>
              </w:rPr>
              <w:t>и</w:t>
            </w:r>
            <w:r>
              <w:rPr>
                <w:rFonts w:ascii="Times New Roman" w:hAnsi="Times New Roman" w:cs="Times New Roman"/>
                <w:spacing w:val="-9"/>
                <w:sz w:val="20"/>
              </w:rPr>
              <w:t xml:space="preserve"> </w:t>
            </w:r>
            <w:r>
              <w:rPr>
                <w:rFonts w:ascii="Times New Roman" w:hAnsi="Times New Roman" w:cs="Times New Roman"/>
                <w:sz w:val="20"/>
              </w:rPr>
              <w:t>сырьевых</w:t>
            </w:r>
            <w:r>
              <w:rPr>
                <w:rFonts w:ascii="Times New Roman" w:hAnsi="Times New Roman" w:cs="Times New Roman"/>
                <w:spacing w:val="-8"/>
                <w:sz w:val="20"/>
              </w:rPr>
              <w:t xml:space="preserve"> </w:t>
            </w:r>
            <w:r>
              <w:rPr>
                <w:rFonts w:ascii="Times New Roman" w:hAnsi="Times New Roman" w:cs="Times New Roman"/>
                <w:sz w:val="20"/>
              </w:rPr>
              <w:t>ресурсов</w:t>
            </w:r>
            <w:r>
              <w:rPr>
                <w:rFonts w:ascii="Times New Roman" w:hAnsi="Times New Roman" w:cs="Times New Roman"/>
                <w:spacing w:val="-7"/>
                <w:sz w:val="20"/>
              </w:rPr>
              <w:t xml:space="preserve"> </w:t>
            </w:r>
            <w:r>
              <w:rPr>
                <w:rFonts w:ascii="Times New Roman" w:hAnsi="Times New Roman" w:cs="Times New Roman"/>
                <w:sz w:val="20"/>
              </w:rPr>
              <w:t>в</w:t>
            </w:r>
            <w:r>
              <w:rPr>
                <w:rFonts w:ascii="Times New Roman" w:hAnsi="Times New Roman" w:cs="Times New Roman"/>
                <w:spacing w:val="-9"/>
                <w:sz w:val="20"/>
              </w:rPr>
              <w:t xml:space="preserve"> </w:t>
            </w:r>
            <w:r>
              <w:rPr>
                <w:rFonts w:ascii="Times New Roman" w:hAnsi="Times New Roman" w:cs="Times New Roman"/>
                <w:sz w:val="20"/>
              </w:rPr>
              <w:t>зоне</w:t>
            </w:r>
            <w:r>
              <w:rPr>
                <w:rFonts w:ascii="Times New Roman" w:hAnsi="Times New Roman" w:cs="Times New Roman"/>
                <w:spacing w:val="-8"/>
                <w:sz w:val="20"/>
              </w:rPr>
              <w:t xml:space="preserve"> </w:t>
            </w:r>
            <w:r>
              <w:rPr>
                <w:rFonts w:ascii="Times New Roman" w:hAnsi="Times New Roman" w:cs="Times New Roman"/>
                <w:sz w:val="20"/>
              </w:rPr>
              <w:t>воздействия</w:t>
            </w:r>
            <w:r>
              <w:rPr>
                <w:rFonts w:ascii="Times New Roman" w:hAnsi="Times New Roman" w:cs="Times New Roman"/>
                <w:spacing w:val="-7"/>
                <w:sz w:val="20"/>
              </w:rPr>
              <w:t xml:space="preserve"> </w:t>
            </w:r>
            <w:r>
              <w:rPr>
                <w:rFonts w:ascii="Times New Roman" w:hAnsi="Times New Roman" w:cs="Times New Roman"/>
                <w:spacing w:val="-2"/>
                <w:sz w:val="20"/>
              </w:rPr>
              <w:t>намечаемого</w:t>
            </w:r>
          </w:p>
          <w:p w14:paraId="2CF78F1F" w14:textId="77777777" w:rsidR="00921CE3" w:rsidRDefault="00000000">
            <w:pPr>
              <w:pStyle w:val="TableParagraph"/>
              <w:spacing w:before="1"/>
              <w:ind w:left="106"/>
              <w:rPr>
                <w:rFonts w:ascii="Times New Roman" w:hAnsi="Times New Roman" w:cs="Times New Roman"/>
                <w:sz w:val="20"/>
              </w:rPr>
            </w:pPr>
            <w:r>
              <w:rPr>
                <w:rFonts w:ascii="Times New Roman" w:hAnsi="Times New Roman" w:cs="Times New Roman"/>
                <w:sz w:val="20"/>
              </w:rPr>
              <w:t>объекта</w:t>
            </w:r>
            <w:r>
              <w:rPr>
                <w:rFonts w:ascii="Times New Roman" w:hAnsi="Times New Roman" w:cs="Times New Roman"/>
                <w:spacing w:val="-8"/>
                <w:sz w:val="20"/>
              </w:rPr>
              <w:t xml:space="preserve"> </w:t>
            </w:r>
            <w:r>
              <w:rPr>
                <w:rFonts w:ascii="Times New Roman" w:hAnsi="Times New Roman" w:cs="Times New Roman"/>
                <w:sz w:val="20"/>
              </w:rPr>
              <w:t>(запасы</w:t>
            </w:r>
            <w:r>
              <w:rPr>
                <w:rFonts w:ascii="Times New Roman" w:hAnsi="Times New Roman" w:cs="Times New Roman"/>
                <w:spacing w:val="-5"/>
                <w:sz w:val="20"/>
              </w:rPr>
              <w:t xml:space="preserve"> </w:t>
            </w:r>
            <w:r>
              <w:rPr>
                <w:rFonts w:ascii="Times New Roman" w:hAnsi="Times New Roman" w:cs="Times New Roman"/>
                <w:sz w:val="20"/>
              </w:rPr>
              <w:t>и</w:t>
            </w:r>
            <w:r>
              <w:rPr>
                <w:rFonts w:ascii="Times New Roman" w:hAnsi="Times New Roman" w:cs="Times New Roman"/>
                <w:spacing w:val="-7"/>
                <w:sz w:val="20"/>
              </w:rPr>
              <w:t xml:space="preserve"> </w:t>
            </w:r>
            <w:r>
              <w:rPr>
                <w:rFonts w:ascii="Times New Roman" w:hAnsi="Times New Roman" w:cs="Times New Roman"/>
                <w:spacing w:val="-2"/>
                <w:sz w:val="20"/>
              </w:rPr>
              <w:t>качество)</w:t>
            </w:r>
          </w:p>
        </w:tc>
        <w:tc>
          <w:tcPr>
            <w:tcW w:w="404" w:type="dxa"/>
          </w:tcPr>
          <w:p w14:paraId="303A61B1" w14:textId="77777777" w:rsidR="00921CE3" w:rsidRDefault="00000000">
            <w:pPr>
              <w:pStyle w:val="TableParagraph"/>
              <w:spacing w:line="239" w:lineRule="exact"/>
              <w:ind w:left="104"/>
              <w:jc w:val="center"/>
              <w:rPr>
                <w:rFonts w:ascii="Times New Roman" w:hAnsi="Times New Roman" w:cs="Times New Roman"/>
                <w:sz w:val="20"/>
              </w:rPr>
            </w:pPr>
            <w:r>
              <w:rPr>
                <w:rFonts w:ascii="Times New Roman" w:hAnsi="Times New Roman" w:cs="Times New Roman"/>
                <w:spacing w:val="-5"/>
                <w:sz w:val="20"/>
              </w:rPr>
              <w:t>66</w:t>
            </w:r>
          </w:p>
        </w:tc>
      </w:tr>
      <w:tr w:rsidR="00921CE3" w14:paraId="12FEEAF6" w14:textId="77777777">
        <w:trPr>
          <w:trHeight w:val="540"/>
        </w:trPr>
        <w:tc>
          <w:tcPr>
            <w:tcW w:w="1218" w:type="dxa"/>
          </w:tcPr>
          <w:p w14:paraId="271EBF3C"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3.2</w:t>
            </w:r>
          </w:p>
        </w:tc>
        <w:tc>
          <w:tcPr>
            <w:tcW w:w="7964" w:type="dxa"/>
          </w:tcPr>
          <w:p w14:paraId="619B29B3"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z w:val="20"/>
              </w:rPr>
              <w:t>Потребность</w:t>
            </w:r>
            <w:r>
              <w:rPr>
                <w:rFonts w:ascii="Times New Roman" w:hAnsi="Times New Roman" w:cs="Times New Roman"/>
                <w:spacing w:val="-7"/>
                <w:sz w:val="20"/>
              </w:rPr>
              <w:t xml:space="preserve"> </w:t>
            </w:r>
            <w:r>
              <w:rPr>
                <w:rFonts w:ascii="Times New Roman" w:hAnsi="Times New Roman" w:cs="Times New Roman"/>
                <w:sz w:val="20"/>
              </w:rPr>
              <w:t>объекта</w:t>
            </w:r>
            <w:r>
              <w:rPr>
                <w:rFonts w:ascii="Times New Roman" w:hAnsi="Times New Roman" w:cs="Times New Roman"/>
                <w:spacing w:val="-8"/>
                <w:sz w:val="20"/>
              </w:rPr>
              <w:t xml:space="preserve"> </w:t>
            </w:r>
            <w:r>
              <w:rPr>
                <w:rFonts w:ascii="Times New Roman" w:hAnsi="Times New Roman" w:cs="Times New Roman"/>
                <w:sz w:val="20"/>
              </w:rPr>
              <w:t>в</w:t>
            </w:r>
            <w:r>
              <w:rPr>
                <w:rFonts w:ascii="Times New Roman" w:hAnsi="Times New Roman" w:cs="Times New Roman"/>
                <w:spacing w:val="-7"/>
                <w:sz w:val="20"/>
              </w:rPr>
              <w:t xml:space="preserve"> </w:t>
            </w:r>
            <w:r>
              <w:rPr>
                <w:rFonts w:ascii="Times New Roman" w:hAnsi="Times New Roman" w:cs="Times New Roman"/>
                <w:sz w:val="20"/>
              </w:rPr>
              <w:t>минеральных</w:t>
            </w:r>
            <w:r>
              <w:rPr>
                <w:rFonts w:ascii="Times New Roman" w:hAnsi="Times New Roman" w:cs="Times New Roman"/>
                <w:spacing w:val="-7"/>
                <w:sz w:val="20"/>
              </w:rPr>
              <w:t xml:space="preserve"> </w:t>
            </w:r>
            <w:r>
              <w:rPr>
                <w:rFonts w:ascii="Times New Roman" w:hAnsi="Times New Roman" w:cs="Times New Roman"/>
                <w:sz w:val="20"/>
              </w:rPr>
              <w:t>и</w:t>
            </w:r>
            <w:r>
              <w:rPr>
                <w:rFonts w:ascii="Times New Roman" w:hAnsi="Times New Roman" w:cs="Times New Roman"/>
                <w:spacing w:val="-8"/>
                <w:sz w:val="20"/>
              </w:rPr>
              <w:t xml:space="preserve"> </w:t>
            </w:r>
            <w:r>
              <w:rPr>
                <w:rFonts w:ascii="Times New Roman" w:hAnsi="Times New Roman" w:cs="Times New Roman"/>
                <w:sz w:val="20"/>
              </w:rPr>
              <w:t>сырьевых</w:t>
            </w:r>
            <w:r>
              <w:rPr>
                <w:rFonts w:ascii="Times New Roman" w:hAnsi="Times New Roman" w:cs="Times New Roman"/>
                <w:spacing w:val="-7"/>
                <w:sz w:val="20"/>
              </w:rPr>
              <w:t xml:space="preserve"> </w:t>
            </w:r>
            <w:r>
              <w:rPr>
                <w:rFonts w:ascii="Times New Roman" w:hAnsi="Times New Roman" w:cs="Times New Roman"/>
                <w:sz w:val="20"/>
              </w:rPr>
              <w:t>ресурсах</w:t>
            </w:r>
            <w:r>
              <w:rPr>
                <w:rFonts w:ascii="Times New Roman" w:hAnsi="Times New Roman" w:cs="Times New Roman"/>
                <w:spacing w:val="-6"/>
                <w:sz w:val="20"/>
              </w:rPr>
              <w:t xml:space="preserve"> </w:t>
            </w:r>
            <w:r>
              <w:rPr>
                <w:rFonts w:ascii="Times New Roman" w:hAnsi="Times New Roman" w:cs="Times New Roman"/>
                <w:sz w:val="20"/>
              </w:rPr>
              <w:t>в</w:t>
            </w:r>
            <w:r>
              <w:rPr>
                <w:rFonts w:ascii="Times New Roman" w:hAnsi="Times New Roman" w:cs="Times New Roman"/>
                <w:spacing w:val="-7"/>
                <w:sz w:val="20"/>
              </w:rPr>
              <w:t xml:space="preserve"> </w:t>
            </w:r>
            <w:r>
              <w:rPr>
                <w:rFonts w:ascii="Times New Roman" w:hAnsi="Times New Roman" w:cs="Times New Roman"/>
                <w:sz w:val="20"/>
              </w:rPr>
              <w:t>период</w:t>
            </w:r>
            <w:r>
              <w:rPr>
                <w:rFonts w:ascii="Times New Roman" w:hAnsi="Times New Roman" w:cs="Times New Roman"/>
                <w:spacing w:val="-8"/>
                <w:sz w:val="20"/>
              </w:rPr>
              <w:t xml:space="preserve"> </w:t>
            </w:r>
            <w:r>
              <w:rPr>
                <w:rFonts w:ascii="Times New Roman" w:hAnsi="Times New Roman" w:cs="Times New Roman"/>
                <w:spacing w:val="-2"/>
                <w:sz w:val="20"/>
              </w:rPr>
              <w:t>строительства</w:t>
            </w:r>
          </w:p>
          <w:p w14:paraId="189BAE1E" w14:textId="1318CEB1" w:rsidR="00921CE3" w:rsidRDefault="00000000">
            <w:pPr>
              <w:pStyle w:val="TableParagraph"/>
              <w:spacing w:before="1"/>
              <w:ind w:left="106"/>
              <w:rPr>
                <w:rFonts w:ascii="Times New Roman" w:hAnsi="Times New Roman" w:cs="Times New Roman"/>
                <w:sz w:val="20"/>
              </w:rPr>
            </w:pPr>
            <w:r>
              <w:rPr>
                <w:rFonts w:ascii="Times New Roman" w:hAnsi="Times New Roman" w:cs="Times New Roman"/>
                <w:sz w:val="20"/>
              </w:rPr>
              <w:t>(виды,</w:t>
            </w:r>
            <w:r>
              <w:rPr>
                <w:rFonts w:ascii="Times New Roman" w:hAnsi="Times New Roman" w:cs="Times New Roman"/>
                <w:spacing w:val="-6"/>
                <w:sz w:val="20"/>
              </w:rPr>
              <w:t xml:space="preserve"> </w:t>
            </w:r>
            <w:r>
              <w:rPr>
                <w:rFonts w:ascii="Times New Roman" w:hAnsi="Times New Roman" w:cs="Times New Roman"/>
                <w:sz w:val="20"/>
              </w:rPr>
              <w:t>объемы,</w:t>
            </w:r>
            <w:r>
              <w:rPr>
                <w:rFonts w:ascii="Times New Roman" w:hAnsi="Times New Roman" w:cs="Times New Roman"/>
                <w:spacing w:val="-9"/>
                <w:sz w:val="20"/>
              </w:rPr>
              <w:t xml:space="preserve"> </w:t>
            </w:r>
            <w:r>
              <w:rPr>
                <w:rFonts w:ascii="Times New Roman" w:hAnsi="Times New Roman" w:cs="Times New Roman"/>
                <w:sz w:val="20"/>
              </w:rPr>
              <w:t>источники</w:t>
            </w:r>
            <w:r>
              <w:rPr>
                <w:rFonts w:ascii="Times New Roman" w:hAnsi="Times New Roman" w:cs="Times New Roman"/>
                <w:spacing w:val="-10"/>
                <w:sz w:val="20"/>
              </w:rPr>
              <w:t xml:space="preserve"> </w:t>
            </w:r>
            <w:proofErr w:type="gramStart"/>
            <w:r>
              <w:rPr>
                <w:rFonts w:ascii="Times New Roman" w:hAnsi="Times New Roman" w:cs="Times New Roman"/>
                <w:spacing w:val="-2"/>
                <w:sz w:val="20"/>
              </w:rPr>
              <w:t>получения)…</w:t>
            </w:r>
            <w:proofErr w:type="gramEnd"/>
            <w:r>
              <w:rPr>
                <w:rFonts w:ascii="Times New Roman" w:hAnsi="Times New Roman" w:cs="Times New Roman"/>
                <w:spacing w:val="-2"/>
                <w:sz w:val="20"/>
              </w:rPr>
              <w:t>………………...................</w:t>
            </w:r>
          </w:p>
        </w:tc>
        <w:tc>
          <w:tcPr>
            <w:tcW w:w="404" w:type="dxa"/>
          </w:tcPr>
          <w:p w14:paraId="27737291" w14:textId="77777777" w:rsidR="00921CE3" w:rsidRDefault="00000000">
            <w:pPr>
              <w:pStyle w:val="TableParagraph"/>
              <w:spacing w:line="239" w:lineRule="exact"/>
              <w:ind w:left="104"/>
              <w:jc w:val="center"/>
              <w:rPr>
                <w:rFonts w:ascii="Times New Roman" w:hAnsi="Times New Roman" w:cs="Times New Roman"/>
                <w:sz w:val="20"/>
              </w:rPr>
            </w:pPr>
            <w:r>
              <w:rPr>
                <w:rFonts w:ascii="Times New Roman" w:hAnsi="Times New Roman" w:cs="Times New Roman"/>
                <w:spacing w:val="-5"/>
                <w:sz w:val="20"/>
              </w:rPr>
              <w:t>66</w:t>
            </w:r>
          </w:p>
        </w:tc>
      </w:tr>
      <w:tr w:rsidR="00921CE3" w14:paraId="67CC4EA0" w14:textId="77777777">
        <w:trPr>
          <w:trHeight w:val="539"/>
        </w:trPr>
        <w:tc>
          <w:tcPr>
            <w:tcW w:w="1218" w:type="dxa"/>
          </w:tcPr>
          <w:p w14:paraId="5888A161" w14:textId="77777777" w:rsidR="00921CE3" w:rsidRDefault="00000000">
            <w:pPr>
              <w:pStyle w:val="TableParagraph"/>
              <w:spacing w:before="103"/>
              <w:ind w:right="103"/>
              <w:jc w:val="right"/>
              <w:rPr>
                <w:rFonts w:ascii="Times New Roman" w:hAnsi="Times New Roman" w:cs="Times New Roman"/>
                <w:sz w:val="20"/>
              </w:rPr>
            </w:pPr>
            <w:r>
              <w:rPr>
                <w:rFonts w:ascii="Times New Roman" w:hAnsi="Times New Roman" w:cs="Times New Roman"/>
                <w:spacing w:val="-5"/>
                <w:sz w:val="20"/>
              </w:rPr>
              <w:t>3.3</w:t>
            </w:r>
          </w:p>
        </w:tc>
        <w:tc>
          <w:tcPr>
            <w:tcW w:w="7964" w:type="dxa"/>
          </w:tcPr>
          <w:p w14:paraId="0CA3E10E" w14:textId="77777777" w:rsidR="00921CE3" w:rsidRDefault="00000000">
            <w:pPr>
              <w:pStyle w:val="TableParagraph"/>
              <w:spacing w:line="239" w:lineRule="exact"/>
              <w:ind w:left="106"/>
              <w:rPr>
                <w:rFonts w:ascii="Times New Roman" w:hAnsi="Times New Roman" w:cs="Times New Roman"/>
                <w:sz w:val="20"/>
              </w:rPr>
            </w:pPr>
            <w:r>
              <w:rPr>
                <w:rFonts w:ascii="Times New Roman" w:hAnsi="Times New Roman" w:cs="Times New Roman"/>
                <w:sz w:val="20"/>
              </w:rPr>
              <w:t>Прогнозирование</w:t>
            </w:r>
            <w:r>
              <w:rPr>
                <w:rFonts w:ascii="Times New Roman" w:hAnsi="Times New Roman" w:cs="Times New Roman"/>
                <w:spacing w:val="-11"/>
                <w:sz w:val="20"/>
              </w:rPr>
              <w:t xml:space="preserve"> </w:t>
            </w:r>
            <w:r>
              <w:rPr>
                <w:rFonts w:ascii="Times New Roman" w:hAnsi="Times New Roman" w:cs="Times New Roman"/>
                <w:sz w:val="20"/>
              </w:rPr>
              <w:t>воздействия</w:t>
            </w:r>
            <w:r>
              <w:rPr>
                <w:rFonts w:ascii="Times New Roman" w:hAnsi="Times New Roman" w:cs="Times New Roman"/>
                <w:spacing w:val="-10"/>
                <w:sz w:val="20"/>
              </w:rPr>
              <w:t xml:space="preserve"> </w:t>
            </w:r>
            <w:r>
              <w:rPr>
                <w:rFonts w:ascii="Times New Roman" w:hAnsi="Times New Roman" w:cs="Times New Roman"/>
                <w:sz w:val="20"/>
              </w:rPr>
              <w:t>добычи</w:t>
            </w:r>
            <w:r>
              <w:rPr>
                <w:rFonts w:ascii="Times New Roman" w:hAnsi="Times New Roman" w:cs="Times New Roman"/>
                <w:spacing w:val="-11"/>
                <w:sz w:val="20"/>
              </w:rPr>
              <w:t xml:space="preserve"> </w:t>
            </w:r>
            <w:r>
              <w:rPr>
                <w:rFonts w:ascii="Times New Roman" w:hAnsi="Times New Roman" w:cs="Times New Roman"/>
                <w:sz w:val="20"/>
              </w:rPr>
              <w:t>минеральных</w:t>
            </w:r>
            <w:r>
              <w:rPr>
                <w:rFonts w:ascii="Times New Roman" w:hAnsi="Times New Roman" w:cs="Times New Roman"/>
                <w:spacing w:val="-10"/>
                <w:sz w:val="20"/>
              </w:rPr>
              <w:t xml:space="preserve"> </w:t>
            </w:r>
            <w:r>
              <w:rPr>
                <w:rFonts w:ascii="Times New Roman" w:hAnsi="Times New Roman" w:cs="Times New Roman"/>
                <w:sz w:val="20"/>
              </w:rPr>
              <w:t>и</w:t>
            </w:r>
            <w:r>
              <w:rPr>
                <w:rFonts w:ascii="Times New Roman" w:hAnsi="Times New Roman" w:cs="Times New Roman"/>
                <w:spacing w:val="-12"/>
                <w:sz w:val="20"/>
              </w:rPr>
              <w:t xml:space="preserve"> </w:t>
            </w:r>
            <w:r>
              <w:rPr>
                <w:rFonts w:ascii="Times New Roman" w:hAnsi="Times New Roman" w:cs="Times New Roman"/>
                <w:sz w:val="20"/>
              </w:rPr>
              <w:t>сырьевых</w:t>
            </w:r>
            <w:r>
              <w:rPr>
                <w:rFonts w:ascii="Times New Roman" w:hAnsi="Times New Roman" w:cs="Times New Roman"/>
                <w:spacing w:val="-10"/>
                <w:sz w:val="20"/>
              </w:rPr>
              <w:t xml:space="preserve"> </w:t>
            </w:r>
            <w:r>
              <w:rPr>
                <w:rFonts w:ascii="Times New Roman" w:hAnsi="Times New Roman" w:cs="Times New Roman"/>
                <w:sz w:val="20"/>
              </w:rPr>
              <w:t>ресурсов</w:t>
            </w:r>
            <w:r>
              <w:rPr>
                <w:rFonts w:ascii="Times New Roman" w:hAnsi="Times New Roman" w:cs="Times New Roman"/>
                <w:spacing w:val="-12"/>
                <w:sz w:val="20"/>
              </w:rPr>
              <w:t xml:space="preserve"> </w:t>
            </w:r>
            <w:r>
              <w:rPr>
                <w:rFonts w:ascii="Times New Roman" w:hAnsi="Times New Roman" w:cs="Times New Roman"/>
                <w:spacing w:val="-5"/>
                <w:sz w:val="20"/>
              </w:rPr>
              <w:t>на</w:t>
            </w:r>
          </w:p>
          <w:p w14:paraId="05FD8F43" w14:textId="77777777" w:rsidR="00921CE3" w:rsidRDefault="00000000">
            <w:pPr>
              <w:pStyle w:val="TableParagraph"/>
              <w:spacing w:before="1"/>
              <w:ind w:left="106"/>
              <w:rPr>
                <w:rFonts w:ascii="Times New Roman" w:hAnsi="Times New Roman" w:cs="Times New Roman"/>
                <w:sz w:val="20"/>
              </w:rPr>
            </w:pPr>
            <w:r>
              <w:rPr>
                <w:rFonts w:ascii="Times New Roman" w:hAnsi="Times New Roman" w:cs="Times New Roman"/>
                <w:sz w:val="20"/>
              </w:rPr>
              <w:t>различные</w:t>
            </w:r>
            <w:r>
              <w:rPr>
                <w:rFonts w:ascii="Times New Roman" w:hAnsi="Times New Roman" w:cs="Times New Roman"/>
                <w:spacing w:val="-9"/>
                <w:sz w:val="20"/>
              </w:rPr>
              <w:t xml:space="preserve"> </w:t>
            </w:r>
            <w:r>
              <w:rPr>
                <w:rFonts w:ascii="Times New Roman" w:hAnsi="Times New Roman" w:cs="Times New Roman"/>
                <w:sz w:val="20"/>
              </w:rPr>
              <w:t>компоненты</w:t>
            </w:r>
            <w:r>
              <w:rPr>
                <w:rFonts w:ascii="Times New Roman" w:hAnsi="Times New Roman" w:cs="Times New Roman"/>
                <w:spacing w:val="-10"/>
                <w:sz w:val="20"/>
              </w:rPr>
              <w:t xml:space="preserve"> </w:t>
            </w:r>
            <w:r>
              <w:rPr>
                <w:rFonts w:ascii="Times New Roman" w:hAnsi="Times New Roman" w:cs="Times New Roman"/>
                <w:sz w:val="20"/>
              </w:rPr>
              <w:t>окружающей</w:t>
            </w:r>
            <w:r>
              <w:rPr>
                <w:rFonts w:ascii="Times New Roman" w:hAnsi="Times New Roman" w:cs="Times New Roman"/>
                <w:spacing w:val="-10"/>
                <w:sz w:val="20"/>
              </w:rPr>
              <w:t xml:space="preserve"> </w:t>
            </w:r>
            <w:r>
              <w:rPr>
                <w:rFonts w:ascii="Times New Roman" w:hAnsi="Times New Roman" w:cs="Times New Roman"/>
                <w:sz w:val="20"/>
              </w:rPr>
              <w:t>среды</w:t>
            </w:r>
            <w:r>
              <w:rPr>
                <w:rFonts w:ascii="Times New Roman" w:hAnsi="Times New Roman" w:cs="Times New Roman"/>
                <w:spacing w:val="-8"/>
                <w:sz w:val="20"/>
              </w:rPr>
              <w:t xml:space="preserve"> </w:t>
            </w:r>
            <w:r>
              <w:rPr>
                <w:rFonts w:ascii="Times New Roman" w:hAnsi="Times New Roman" w:cs="Times New Roman"/>
                <w:sz w:val="20"/>
              </w:rPr>
              <w:t>и</w:t>
            </w:r>
            <w:r>
              <w:rPr>
                <w:rFonts w:ascii="Times New Roman" w:hAnsi="Times New Roman" w:cs="Times New Roman"/>
                <w:spacing w:val="-10"/>
                <w:sz w:val="20"/>
              </w:rPr>
              <w:t xml:space="preserve"> </w:t>
            </w:r>
            <w:r>
              <w:rPr>
                <w:rFonts w:ascii="Times New Roman" w:hAnsi="Times New Roman" w:cs="Times New Roman"/>
                <w:sz w:val="20"/>
              </w:rPr>
              <w:t>природные</w:t>
            </w:r>
            <w:r>
              <w:rPr>
                <w:rFonts w:ascii="Times New Roman" w:hAnsi="Times New Roman" w:cs="Times New Roman"/>
                <w:spacing w:val="-8"/>
                <w:sz w:val="20"/>
              </w:rPr>
              <w:t xml:space="preserve"> </w:t>
            </w:r>
            <w:r>
              <w:rPr>
                <w:rFonts w:ascii="Times New Roman" w:hAnsi="Times New Roman" w:cs="Times New Roman"/>
                <w:sz w:val="20"/>
              </w:rPr>
              <w:t>ресурсы</w:t>
            </w:r>
            <w:r>
              <w:rPr>
                <w:rFonts w:ascii="Times New Roman" w:hAnsi="Times New Roman" w:cs="Times New Roman"/>
                <w:spacing w:val="-10"/>
                <w:sz w:val="20"/>
              </w:rPr>
              <w:t xml:space="preserve"> </w:t>
            </w:r>
            <w:r>
              <w:rPr>
                <w:rFonts w:ascii="Times New Roman" w:hAnsi="Times New Roman" w:cs="Times New Roman"/>
                <w:spacing w:val="-2"/>
                <w:sz w:val="20"/>
              </w:rPr>
              <w:t>………………</w:t>
            </w:r>
          </w:p>
        </w:tc>
        <w:tc>
          <w:tcPr>
            <w:tcW w:w="404" w:type="dxa"/>
          </w:tcPr>
          <w:p w14:paraId="6B6DA127" w14:textId="77777777" w:rsidR="00921CE3" w:rsidRDefault="00000000">
            <w:pPr>
              <w:pStyle w:val="TableParagraph"/>
              <w:spacing w:line="239" w:lineRule="exact"/>
              <w:ind w:left="104"/>
              <w:jc w:val="center"/>
              <w:rPr>
                <w:rFonts w:ascii="Times New Roman" w:hAnsi="Times New Roman" w:cs="Times New Roman"/>
                <w:sz w:val="20"/>
              </w:rPr>
            </w:pPr>
            <w:r>
              <w:rPr>
                <w:rFonts w:ascii="Times New Roman" w:hAnsi="Times New Roman" w:cs="Times New Roman"/>
                <w:spacing w:val="-5"/>
                <w:sz w:val="20"/>
              </w:rPr>
              <w:t>66</w:t>
            </w:r>
          </w:p>
        </w:tc>
      </w:tr>
      <w:tr w:rsidR="00921CE3" w14:paraId="3C7AF39D" w14:textId="77777777">
        <w:trPr>
          <w:trHeight w:val="538"/>
        </w:trPr>
        <w:tc>
          <w:tcPr>
            <w:tcW w:w="1218" w:type="dxa"/>
          </w:tcPr>
          <w:p w14:paraId="23F13AE6" w14:textId="77777777" w:rsidR="00921CE3" w:rsidRDefault="00000000">
            <w:pPr>
              <w:pStyle w:val="TableParagraph"/>
              <w:spacing w:before="103"/>
              <w:ind w:right="103"/>
              <w:jc w:val="right"/>
              <w:rPr>
                <w:rFonts w:ascii="Times New Roman" w:hAnsi="Times New Roman" w:cs="Times New Roman"/>
                <w:sz w:val="20"/>
              </w:rPr>
            </w:pPr>
            <w:r>
              <w:rPr>
                <w:rFonts w:ascii="Times New Roman" w:hAnsi="Times New Roman" w:cs="Times New Roman"/>
                <w:spacing w:val="-5"/>
                <w:sz w:val="20"/>
              </w:rPr>
              <w:t>3.4</w:t>
            </w:r>
          </w:p>
        </w:tc>
        <w:tc>
          <w:tcPr>
            <w:tcW w:w="7964" w:type="dxa"/>
          </w:tcPr>
          <w:p w14:paraId="786D5D2C" w14:textId="77777777" w:rsidR="00921CE3" w:rsidRDefault="00000000">
            <w:pPr>
              <w:pStyle w:val="TableParagraph"/>
              <w:spacing w:line="238" w:lineRule="exact"/>
              <w:ind w:left="106"/>
              <w:rPr>
                <w:rFonts w:ascii="Times New Roman" w:hAnsi="Times New Roman" w:cs="Times New Roman"/>
                <w:sz w:val="20"/>
              </w:rPr>
            </w:pPr>
            <w:r>
              <w:rPr>
                <w:rFonts w:ascii="Times New Roman" w:hAnsi="Times New Roman" w:cs="Times New Roman"/>
                <w:spacing w:val="-2"/>
                <w:sz w:val="20"/>
              </w:rPr>
              <w:t>Обоснование</w:t>
            </w:r>
            <w:r>
              <w:rPr>
                <w:rFonts w:ascii="Times New Roman" w:hAnsi="Times New Roman" w:cs="Times New Roman"/>
                <w:spacing w:val="7"/>
                <w:sz w:val="20"/>
              </w:rPr>
              <w:t xml:space="preserve"> </w:t>
            </w:r>
            <w:r>
              <w:rPr>
                <w:rFonts w:ascii="Times New Roman" w:hAnsi="Times New Roman" w:cs="Times New Roman"/>
                <w:spacing w:val="-2"/>
                <w:sz w:val="20"/>
              </w:rPr>
              <w:t>природоохранных</w:t>
            </w:r>
            <w:r>
              <w:rPr>
                <w:rFonts w:ascii="Times New Roman" w:hAnsi="Times New Roman" w:cs="Times New Roman"/>
                <w:spacing w:val="8"/>
                <w:sz w:val="20"/>
              </w:rPr>
              <w:t xml:space="preserve"> </w:t>
            </w:r>
            <w:r>
              <w:rPr>
                <w:rFonts w:ascii="Times New Roman" w:hAnsi="Times New Roman" w:cs="Times New Roman"/>
                <w:spacing w:val="-2"/>
                <w:sz w:val="20"/>
              </w:rPr>
              <w:t>мероприятий</w:t>
            </w:r>
            <w:r>
              <w:rPr>
                <w:rFonts w:ascii="Times New Roman" w:hAnsi="Times New Roman" w:cs="Times New Roman"/>
                <w:spacing w:val="6"/>
                <w:sz w:val="20"/>
              </w:rPr>
              <w:t xml:space="preserve"> </w:t>
            </w:r>
            <w:r>
              <w:rPr>
                <w:rFonts w:ascii="Times New Roman" w:hAnsi="Times New Roman" w:cs="Times New Roman"/>
                <w:spacing w:val="-2"/>
                <w:sz w:val="20"/>
              </w:rPr>
              <w:t>по</w:t>
            </w:r>
            <w:r>
              <w:rPr>
                <w:rFonts w:ascii="Times New Roman" w:hAnsi="Times New Roman" w:cs="Times New Roman"/>
                <w:spacing w:val="7"/>
                <w:sz w:val="20"/>
              </w:rPr>
              <w:t xml:space="preserve"> </w:t>
            </w:r>
            <w:r>
              <w:rPr>
                <w:rFonts w:ascii="Times New Roman" w:hAnsi="Times New Roman" w:cs="Times New Roman"/>
                <w:spacing w:val="-2"/>
                <w:sz w:val="20"/>
              </w:rPr>
              <w:t>регулированию</w:t>
            </w:r>
            <w:r>
              <w:rPr>
                <w:rFonts w:ascii="Times New Roman" w:hAnsi="Times New Roman" w:cs="Times New Roman"/>
                <w:spacing w:val="6"/>
                <w:sz w:val="20"/>
              </w:rPr>
              <w:t xml:space="preserve"> </w:t>
            </w:r>
            <w:r>
              <w:rPr>
                <w:rFonts w:ascii="Times New Roman" w:hAnsi="Times New Roman" w:cs="Times New Roman"/>
                <w:spacing w:val="-2"/>
                <w:sz w:val="20"/>
              </w:rPr>
              <w:t>водного</w:t>
            </w:r>
          </w:p>
          <w:p w14:paraId="169C561A"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z w:val="20"/>
              </w:rPr>
              <w:t>режима</w:t>
            </w:r>
            <w:r>
              <w:rPr>
                <w:rFonts w:ascii="Times New Roman" w:hAnsi="Times New Roman" w:cs="Times New Roman"/>
                <w:spacing w:val="-10"/>
                <w:sz w:val="20"/>
              </w:rPr>
              <w:t xml:space="preserve"> </w:t>
            </w:r>
            <w:r>
              <w:rPr>
                <w:rFonts w:ascii="Times New Roman" w:hAnsi="Times New Roman" w:cs="Times New Roman"/>
                <w:sz w:val="20"/>
              </w:rPr>
              <w:t>и</w:t>
            </w:r>
            <w:r>
              <w:rPr>
                <w:rFonts w:ascii="Times New Roman" w:hAnsi="Times New Roman" w:cs="Times New Roman"/>
                <w:spacing w:val="-11"/>
                <w:sz w:val="20"/>
              </w:rPr>
              <w:t xml:space="preserve"> </w:t>
            </w:r>
            <w:r>
              <w:rPr>
                <w:rFonts w:ascii="Times New Roman" w:hAnsi="Times New Roman" w:cs="Times New Roman"/>
                <w:sz w:val="20"/>
              </w:rPr>
              <w:t>использованию</w:t>
            </w:r>
            <w:r>
              <w:rPr>
                <w:rFonts w:ascii="Times New Roman" w:hAnsi="Times New Roman" w:cs="Times New Roman"/>
                <w:spacing w:val="-10"/>
                <w:sz w:val="20"/>
              </w:rPr>
              <w:t xml:space="preserve"> </w:t>
            </w:r>
            <w:r>
              <w:rPr>
                <w:rFonts w:ascii="Times New Roman" w:hAnsi="Times New Roman" w:cs="Times New Roman"/>
                <w:sz w:val="20"/>
              </w:rPr>
              <w:t>нарушенных</w:t>
            </w:r>
            <w:r>
              <w:rPr>
                <w:rFonts w:ascii="Times New Roman" w:hAnsi="Times New Roman" w:cs="Times New Roman"/>
                <w:spacing w:val="-10"/>
                <w:sz w:val="20"/>
              </w:rPr>
              <w:t xml:space="preserve"> </w:t>
            </w:r>
            <w:r>
              <w:rPr>
                <w:rFonts w:ascii="Times New Roman" w:hAnsi="Times New Roman" w:cs="Times New Roman"/>
                <w:sz w:val="20"/>
              </w:rPr>
              <w:t>территорий</w:t>
            </w:r>
            <w:r>
              <w:rPr>
                <w:rFonts w:ascii="Times New Roman" w:hAnsi="Times New Roman" w:cs="Times New Roman"/>
                <w:spacing w:val="-9"/>
                <w:sz w:val="20"/>
              </w:rPr>
              <w:t xml:space="preserve"> </w:t>
            </w:r>
            <w:r>
              <w:rPr>
                <w:rFonts w:ascii="Times New Roman" w:hAnsi="Times New Roman" w:cs="Times New Roman"/>
                <w:spacing w:val="-2"/>
                <w:sz w:val="20"/>
              </w:rPr>
              <w:t>……………………………</w:t>
            </w:r>
            <w:proofErr w:type="gramStart"/>
            <w:r>
              <w:rPr>
                <w:rFonts w:ascii="Times New Roman" w:hAnsi="Times New Roman" w:cs="Times New Roman"/>
                <w:spacing w:val="-2"/>
                <w:sz w:val="20"/>
              </w:rPr>
              <w:t>…….</w:t>
            </w:r>
            <w:proofErr w:type="gramEnd"/>
          </w:p>
        </w:tc>
        <w:tc>
          <w:tcPr>
            <w:tcW w:w="404" w:type="dxa"/>
          </w:tcPr>
          <w:p w14:paraId="069FD354" w14:textId="77777777" w:rsidR="00921CE3" w:rsidRDefault="00000000">
            <w:pPr>
              <w:pStyle w:val="TableParagraph"/>
              <w:spacing w:line="239" w:lineRule="exact"/>
              <w:ind w:left="104"/>
              <w:jc w:val="center"/>
              <w:rPr>
                <w:rFonts w:ascii="Times New Roman" w:hAnsi="Times New Roman" w:cs="Times New Roman"/>
                <w:sz w:val="20"/>
              </w:rPr>
            </w:pPr>
            <w:r>
              <w:rPr>
                <w:rFonts w:ascii="Times New Roman" w:hAnsi="Times New Roman" w:cs="Times New Roman"/>
                <w:spacing w:val="-5"/>
                <w:sz w:val="20"/>
              </w:rPr>
              <w:t>66</w:t>
            </w:r>
          </w:p>
        </w:tc>
      </w:tr>
      <w:tr w:rsidR="00921CE3" w14:paraId="54C99DC0" w14:textId="77777777">
        <w:trPr>
          <w:trHeight w:val="538"/>
        </w:trPr>
        <w:tc>
          <w:tcPr>
            <w:tcW w:w="1218" w:type="dxa"/>
          </w:tcPr>
          <w:p w14:paraId="53E0AD6B" w14:textId="77777777" w:rsidR="00921CE3" w:rsidRDefault="00000000">
            <w:pPr>
              <w:pStyle w:val="TableParagraph"/>
              <w:spacing w:before="104"/>
              <w:ind w:right="103"/>
              <w:jc w:val="right"/>
              <w:rPr>
                <w:rFonts w:ascii="Times New Roman" w:hAnsi="Times New Roman" w:cs="Times New Roman"/>
                <w:sz w:val="20"/>
              </w:rPr>
            </w:pPr>
            <w:r>
              <w:rPr>
                <w:rFonts w:ascii="Times New Roman" w:hAnsi="Times New Roman" w:cs="Times New Roman"/>
                <w:spacing w:val="-5"/>
                <w:sz w:val="20"/>
              </w:rPr>
              <w:t>3.5</w:t>
            </w:r>
          </w:p>
        </w:tc>
        <w:tc>
          <w:tcPr>
            <w:tcW w:w="7964" w:type="dxa"/>
          </w:tcPr>
          <w:p w14:paraId="6D69C479" w14:textId="77777777" w:rsidR="00921CE3" w:rsidRDefault="00000000">
            <w:pPr>
              <w:pStyle w:val="TableParagraph"/>
              <w:spacing w:line="240" w:lineRule="exact"/>
              <w:ind w:left="106"/>
              <w:rPr>
                <w:rFonts w:ascii="Times New Roman" w:hAnsi="Times New Roman" w:cs="Times New Roman"/>
                <w:sz w:val="20"/>
              </w:rPr>
            </w:pPr>
            <w:r>
              <w:rPr>
                <w:rFonts w:ascii="Times New Roman" w:hAnsi="Times New Roman" w:cs="Times New Roman"/>
                <w:spacing w:val="-2"/>
                <w:sz w:val="20"/>
              </w:rPr>
              <w:t>Характеристика</w:t>
            </w:r>
            <w:r>
              <w:rPr>
                <w:rFonts w:ascii="Times New Roman" w:hAnsi="Times New Roman" w:cs="Times New Roman"/>
                <w:spacing w:val="7"/>
                <w:sz w:val="20"/>
              </w:rPr>
              <w:t xml:space="preserve"> </w:t>
            </w:r>
            <w:r>
              <w:rPr>
                <w:rFonts w:ascii="Times New Roman" w:hAnsi="Times New Roman" w:cs="Times New Roman"/>
                <w:spacing w:val="-2"/>
                <w:sz w:val="20"/>
              </w:rPr>
              <w:t>используемых</w:t>
            </w:r>
            <w:r>
              <w:rPr>
                <w:rFonts w:ascii="Times New Roman" w:hAnsi="Times New Roman" w:cs="Times New Roman"/>
                <w:spacing w:val="10"/>
                <w:sz w:val="20"/>
              </w:rPr>
              <w:t xml:space="preserve"> </w:t>
            </w:r>
            <w:r>
              <w:rPr>
                <w:rFonts w:ascii="Times New Roman" w:hAnsi="Times New Roman" w:cs="Times New Roman"/>
                <w:spacing w:val="-2"/>
                <w:sz w:val="20"/>
              </w:rPr>
              <w:t>месторождений</w:t>
            </w:r>
            <w:r>
              <w:rPr>
                <w:rFonts w:ascii="Times New Roman" w:hAnsi="Times New Roman" w:cs="Times New Roman"/>
                <w:spacing w:val="7"/>
                <w:sz w:val="20"/>
              </w:rPr>
              <w:t xml:space="preserve"> </w:t>
            </w:r>
            <w:r>
              <w:rPr>
                <w:rFonts w:ascii="Times New Roman" w:hAnsi="Times New Roman" w:cs="Times New Roman"/>
                <w:spacing w:val="-2"/>
                <w:sz w:val="20"/>
              </w:rPr>
              <w:t>(запасы</w:t>
            </w:r>
            <w:r>
              <w:rPr>
                <w:rFonts w:ascii="Times New Roman" w:hAnsi="Times New Roman" w:cs="Times New Roman"/>
                <w:spacing w:val="7"/>
                <w:sz w:val="20"/>
              </w:rPr>
              <w:t xml:space="preserve"> </w:t>
            </w:r>
            <w:r>
              <w:rPr>
                <w:rFonts w:ascii="Times New Roman" w:hAnsi="Times New Roman" w:cs="Times New Roman"/>
                <w:spacing w:val="-2"/>
                <w:sz w:val="20"/>
              </w:rPr>
              <w:t>полезных</w:t>
            </w:r>
            <w:r>
              <w:rPr>
                <w:rFonts w:ascii="Times New Roman" w:hAnsi="Times New Roman" w:cs="Times New Roman"/>
                <w:spacing w:val="10"/>
                <w:sz w:val="20"/>
              </w:rPr>
              <w:t xml:space="preserve"> </w:t>
            </w:r>
            <w:r>
              <w:rPr>
                <w:rFonts w:ascii="Times New Roman" w:hAnsi="Times New Roman" w:cs="Times New Roman"/>
                <w:spacing w:val="-2"/>
                <w:sz w:val="20"/>
              </w:rPr>
              <w:t>ископаемых,</w:t>
            </w:r>
            <w:r>
              <w:rPr>
                <w:rFonts w:ascii="Times New Roman" w:hAnsi="Times New Roman" w:cs="Times New Roman"/>
                <w:spacing w:val="10"/>
                <w:sz w:val="20"/>
              </w:rPr>
              <w:t xml:space="preserve"> </w:t>
            </w:r>
            <w:r>
              <w:rPr>
                <w:rFonts w:ascii="Times New Roman" w:hAnsi="Times New Roman" w:cs="Times New Roman"/>
                <w:spacing w:val="-5"/>
                <w:sz w:val="20"/>
              </w:rPr>
              <w:t>их</w:t>
            </w:r>
          </w:p>
          <w:p w14:paraId="0DA357A9"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z w:val="20"/>
              </w:rPr>
              <w:t>геологические</w:t>
            </w:r>
            <w:r>
              <w:rPr>
                <w:rFonts w:ascii="Times New Roman" w:hAnsi="Times New Roman" w:cs="Times New Roman"/>
                <w:spacing w:val="-9"/>
                <w:sz w:val="20"/>
              </w:rPr>
              <w:t xml:space="preserve"> </w:t>
            </w:r>
            <w:r>
              <w:rPr>
                <w:rFonts w:ascii="Times New Roman" w:hAnsi="Times New Roman" w:cs="Times New Roman"/>
                <w:sz w:val="20"/>
              </w:rPr>
              <w:t>особенности</w:t>
            </w:r>
            <w:r>
              <w:rPr>
                <w:rFonts w:ascii="Times New Roman" w:hAnsi="Times New Roman" w:cs="Times New Roman"/>
                <w:spacing w:val="-12"/>
                <w:sz w:val="20"/>
              </w:rPr>
              <w:t xml:space="preserve"> </w:t>
            </w:r>
            <w:r>
              <w:rPr>
                <w:rFonts w:ascii="Times New Roman" w:hAnsi="Times New Roman" w:cs="Times New Roman"/>
                <w:sz w:val="20"/>
              </w:rPr>
              <w:t>и</w:t>
            </w:r>
            <w:r>
              <w:rPr>
                <w:rFonts w:ascii="Times New Roman" w:hAnsi="Times New Roman" w:cs="Times New Roman"/>
                <w:spacing w:val="-12"/>
                <w:sz w:val="20"/>
              </w:rPr>
              <w:t xml:space="preserve"> </w:t>
            </w:r>
            <w:proofErr w:type="gramStart"/>
            <w:r>
              <w:rPr>
                <w:rFonts w:ascii="Times New Roman" w:hAnsi="Times New Roman" w:cs="Times New Roman"/>
                <w:spacing w:val="-2"/>
                <w:sz w:val="20"/>
              </w:rPr>
              <w:t>другое)…</w:t>
            </w:r>
            <w:proofErr w:type="gramEnd"/>
            <w:r>
              <w:rPr>
                <w:rFonts w:ascii="Times New Roman" w:hAnsi="Times New Roman" w:cs="Times New Roman"/>
                <w:spacing w:val="-2"/>
                <w:sz w:val="20"/>
              </w:rPr>
              <w:t>…………………………………………</w:t>
            </w:r>
            <w:proofErr w:type="gramStart"/>
            <w:r>
              <w:rPr>
                <w:rFonts w:ascii="Times New Roman" w:hAnsi="Times New Roman" w:cs="Times New Roman"/>
                <w:spacing w:val="-2"/>
                <w:sz w:val="20"/>
              </w:rPr>
              <w:t>…….</w:t>
            </w:r>
            <w:proofErr w:type="gramEnd"/>
          </w:p>
        </w:tc>
        <w:tc>
          <w:tcPr>
            <w:tcW w:w="404" w:type="dxa"/>
          </w:tcPr>
          <w:p w14:paraId="4E66B20E" w14:textId="77777777" w:rsidR="00921CE3" w:rsidRDefault="00000000">
            <w:pPr>
              <w:pStyle w:val="TableParagraph"/>
              <w:spacing w:line="240" w:lineRule="exact"/>
              <w:ind w:left="104"/>
              <w:jc w:val="center"/>
              <w:rPr>
                <w:rFonts w:ascii="Times New Roman" w:hAnsi="Times New Roman" w:cs="Times New Roman"/>
                <w:sz w:val="20"/>
              </w:rPr>
            </w:pPr>
            <w:r>
              <w:rPr>
                <w:rFonts w:ascii="Times New Roman" w:hAnsi="Times New Roman" w:cs="Times New Roman"/>
                <w:spacing w:val="-5"/>
                <w:sz w:val="20"/>
              </w:rPr>
              <w:t>66</w:t>
            </w:r>
          </w:p>
        </w:tc>
      </w:tr>
      <w:tr w:rsidR="00921CE3" w14:paraId="5DBB2862" w14:textId="77777777">
        <w:trPr>
          <w:trHeight w:val="540"/>
        </w:trPr>
        <w:tc>
          <w:tcPr>
            <w:tcW w:w="1218" w:type="dxa"/>
          </w:tcPr>
          <w:p w14:paraId="55B5A059" w14:textId="77777777" w:rsidR="00921CE3" w:rsidRDefault="00000000">
            <w:pPr>
              <w:pStyle w:val="TableParagraph"/>
              <w:spacing w:line="239" w:lineRule="exact"/>
              <w:ind w:right="106"/>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4</w:t>
            </w:r>
          </w:p>
        </w:tc>
        <w:tc>
          <w:tcPr>
            <w:tcW w:w="7964" w:type="dxa"/>
          </w:tcPr>
          <w:p w14:paraId="33D548C1" w14:textId="77777777" w:rsidR="00921CE3" w:rsidRDefault="00000000">
            <w:pPr>
              <w:pStyle w:val="TableParagraph"/>
              <w:tabs>
                <w:tab w:val="left" w:pos="1308"/>
                <w:tab w:val="left" w:pos="3156"/>
                <w:tab w:val="left" w:pos="3746"/>
                <w:tab w:val="left" w:pos="5801"/>
                <w:tab w:val="left" w:pos="6751"/>
              </w:tabs>
              <w:spacing w:line="238" w:lineRule="exact"/>
              <w:ind w:left="106"/>
              <w:rPr>
                <w:rFonts w:ascii="Times New Roman" w:hAnsi="Times New Roman" w:cs="Times New Roman"/>
                <w:b/>
                <w:sz w:val="20"/>
              </w:rPr>
            </w:pPr>
            <w:bookmarkStart w:id="3" w:name="ОЦЕНКА_ВОЗДЕЙСТВИЯ_НА_ОКРУЖАЮЩУЮ_СРЕДУ_О"/>
            <w:bookmarkEnd w:id="3"/>
            <w:r>
              <w:rPr>
                <w:rFonts w:ascii="Times New Roman" w:hAnsi="Times New Roman" w:cs="Times New Roman"/>
                <w:b/>
                <w:spacing w:val="-2"/>
                <w:sz w:val="20"/>
              </w:rPr>
              <w:t>ОЦЕНКА</w:t>
            </w:r>
            <w:r>
              <w:rPr>
                <w:rFonts w:ascii="Times New Roman" w:hAnsi="Times New Roman" w:cs="Times New Roman"/>
                <w:b/>
                <w:sz w:val="20"/>
              </w:rPr>
              <w:tab/>
            </w:r>
            <w:r>
              <w:rPr>
                <w:rFonts w:ascii="Times New Roman" w:hAnsi="Times New Roman" w:cs="Times New Roman"/>
                <w:b/>
                <w:spacing w:val="-2"/>
                <w:sz w:val="20"/>
              </w:rPr>
              <w:t>ВОЗДЕЙСТВИЯ</w:t>
            </w:r>
            <w:r>
              <w:rPr>
                <w:rFonts w:ascii="Times New Roman" w:hAnsi="Times New Roman" w:cs="Times New Roman"/>
                <w:b/>
                <w:sz w:val="20"/>
              </w:rPr>
              <w:tab/>
            </w:r>
            <w:r>
              <w:rPr>
                <w:rFonts w:ascii="Times New Roman" w:hAnsi="Times New Roman" w:cs="Times New Roman"/>
                <w:b/>
                <w:spacing w:val="-5"/>
                <w:sz w:val="20"/>
              </w:rPr>
              <w:t>НА</w:t>
            </w:r>
            <w:r>
              <w:rPr>
                <w:rFonts w:ascii="Times New Roman" w:hAnsi="Times New Roman" w:cs="Times New Roman"/>
                <w:b/>
                <w:sz w:val="20"/>
              </w:rPr>
              <w:tab/>
            </w:r>
            <w:r>
              <w:rPr>
                <w:rFonts w:ascii="Times New Roman" w:hAnsi="Times New Roman" w:cs="Times New Roman"/>
                <w:b/>
                <w:spacing w:val="-2"/>
                <w:sz w:val="20"/>
              </w:rPr>
              <w:t>ОКРУЖАЮЩУЮ</w:t>
            </w:r>
            <w:r>
              <w:rPr>
                <w:rFonts w:ascii="Times New Roman" w:hAnsi="Times New Roman" w:cs="Times New Roman"/>
                <w:b/>
                <w:sz w:val="20"/>
              </w:rPr>
              <w:tab/>
            </w:r>
            <w:r>
              <w:rPr>
                <w:rFonts w:ascii="Times New Roman" w:hAnsi="Times New Roman" w:cs="Times New Roman"/>
                <w:b/>
                <w:spacing w:val="-2"/>
                <w:sz w:val="20"/>
              </w:rPr>
              <w:t>СРЕДУ</w:t>
            </w:r>
            <w:r>
              <w:rPr>
                <w:rFonts w:ascii="Times New Roman" w:hAnsi="Times New Roman" w:cs="Times New Roman"/>
                <w:b/>
                <w:sz w:val="20"/>
              </w:rPr>
              <w:tab/>
            </w:r>
            <w:r>
              <w:rPr>
                <w:rFonts w:ascii="Times New Roman" w:hAnsi="Times New Roman" w:cs="Times New Roman"/>
                <w:b/>
                <w:spacing w:val="-2"/>
                <w:sz w:val="20"/>
              </w:rPr>
              <w:t>ОТХОДОВ</w:t>
            </w:r>
          </w:p>
          <w:p w14:paraId="1854E676" w14:textId="77777777" w:rsidR="00921CE3" w:rsidRDefault="00000000">
            <w:pPr>
              <w:pStyle w:val="TableParagraph"/>
              <w:spacing w:line="269" w:lineRule="exact"/>
              <w:ind w:left="106"/>
              <w:rPr>
                <w:rFonts w:ascii="Times New Roman" w:hAnsi="Times New Roman" w:cs="Times New Roman"/>
                <w:b/>
                <w:sz w:val="20"/>
              </w:rPr>
            </w:pPr>
            <w:r>
              <w:rPr>
                <w:rFonts w:ascii="Times New Roman" w:hAnsi="Times New Roman" w:cs="Times New Roman"/>
                <w:b/>
                <w:sz w:val="20"/>
              </w:rPr>
              <w:t>ПРОИЗВОДСТВА</w:t>
            </w:r>
            <w:r>
              <w:rPr>
                <w:rFonts w:ascii="Times New Roman" w:hAnsi="Times New Roman" w:cs="Times New Roman"/>
                <w:b/>
                <w:spacing w:val="-9"/>
                <w:sz w:val="20"/>
              </w:rPr>
              <w:t xml:space="preserve"> </w:t>
            </w:r>
            <w:r>
              <w:rPr>
                <w:rFonts w:ascii="Times New Roman" w:hAnsi="Times New Roman" w:cs="Times New Roman"/>
                <w:b/>
                <w:sz w:val="20"/>
              </w:rPr>
              <w:t>И</w:t>
            </w:r>
            <w:r>
              <w:rPr>
                <w:rFonts w:ascii="Times New Roman" w:hAnsi="Times New Roman" w:cs="Times New Roman"/>
                <w:b/>
                <w:spacing w:val="-10"/>
                <w:sz w:val="20"/>
              </w:rPr>
              <w:t xml:space="preserve"> </w:t>
            </w:r>
            <w:r>
              <w:rPr>
                <w:rFonts w:ascii="Times New Roman" w:hAnsi="Times New Roman" w:cs="Times New Roman"/>
                <w:b/>
                <w:spacing w:val="-2"/>
                <w:sz w:val="20"/>
              </w:rPr>
              <w:t>ПОТРЕБЛЕНИЯ……………………………………………</w:t>
            </w:r>
            <w:proofErr w:type="gramStart"/>
            <w:r>
              <w:rPr>
                <w:rFonts w:ascii="Times New Roman" w:hAnsi="Times New Roman" w:cs="Times New Roman"/>
                <w:b/>
                <w:spacing w:val="-2"/>
                <w:sz w:val="20"/>
              </w:rPr>
              <w:t>…….</w:t>
            </w:r>
            <w:proofErr w:type="gramEnd"/>
          </w:p>
        </w:tc>
        <w:tc>
          <w:tcPr>
            <w:tcW w:w="404" w:type="dxa"/>
          </w:tcPr>
          <w:p w14:paraId="0C1A0840" w14:textId="77777777" w:rsidR="00921CE3" w:rsidRDefault="00000000">
            <w:pPr>
              <w:pStyle w:val="TableParagraph"/>
              <w:spacing w:before="106"/>
              <w:ind w:left="104"/>
              <w:jc w:val="center"/>
              <w:rPr>
                <w:rFonts w:ascii="Times New Roman" w:hAnsi="Times New Roman" w:cs="Times New Roman"/>
                <w:sz w:val="20"/>
              </w:rPr>
            </w:pPr>
            <w:r>
              <w:rPr>
                <w:rFonts w:ascii="Times New Roman" w:hAnsi="Times New Roman" w:cs="Times New Roman"/>
                <w:spacing w:val="-5"/>
                <w:sz w:val="20"/>
              </w:rPr>
              <w:t>67</w:t>
            </w:r>
          </w:p>
        </w:tc>
      </w:tr>
      <w:tr w:rsidR="00921CE3" w14:paraId="09205581" w14:textId="77777777">
        <w:trPr>
          <w:trHeight w:val="271"/>
        </w:trPr>
        <w:tc>
          <w:tcPr>
            <w:tcW w:w="1218" w:type="dxa"/>
          </w:tcPr>
          <w:p w14:paraId="70092D16" w14:textId="77777777" w:rsidR="00921CE3" w:rsidRDefault="00000000">
            <w:pPr>
              <w:pStyle w:val="TableParagraph"/>
              <w:spacing w:line="241" w:lineRule="exact"/>
              <w:ind w:right="103"/>
              <w:jc w:val="right"/>
              <w:rPr>
                <w:rFonts w:ascii="Times New Roman" w:hAnsi="Times New Roman" w:cs="Times New Roman"/>
                <w:sz w:val="20"/>
              </w:rPr>
            </w:pPr>
            <w:r>
              <w:rPr>
                <w:rFonts w:ascii="Times New Roman" w:hAnsi="Times New Roman" w:cs="Times New Roman"/>
                <w:spacing w:val="-5"/>
                <w:sz w:val="20"/>
              </w:rPr>
              <w:t>4.1</w:t>
            </w:r>
          </w:p>
        </w:tc>
        <w:tc>
          <w:tcPr>
            <w:tcW w:w="7964" w:type="dxa"/>
          </w:tcPr>
          <w:p w14:paraId="2B139E01" w14:textId="77777777" w:rsidR="00921CE3" w:rsidRDefault="00000000">
            <w:pPr>
              <w:pStyle w:val="TableParagraph"/>
              <w:spacing w:line="241" w:lineRule="exact"/>
              <w:ind w:left="106"/>
              <w:rPr>
                <w:rFonts w:ascii="Times New Roman" w:hAnsi="Times New Roman" w:cs="Times New Roman"/>
                <w:sz w:val="20"/>
              </w:rPr>
            </w:pPr>
            <w:bookmarkStart w:id="4" w:name="Виды_и_объемы_образования_отходов"/>
            <w:bookmarkEnd w:id="4"/>
            <w:r>
              <w:rPr>
                <w:rFonts w:ascii="Times New Roman" w:hAnsi="Times New Roman" w:cs="Times New Roman"/>
                <w:sz w:val="20"/>
              </w:rPr>
              <w:t>Виды</w:t>
            </w:r>
            <w:r>
              <w:rPr>
                <w:rFonts w:ascii="Times New Roman" w:hAnsi="Times New Roman" w:cs="Times New Roman"/>
                <w:spacing w:val="-10"/>
                <w:sz w:val="20"/>
              </w:rPr>
              <w:t xml:space="preserve"> </w:t>
            </w:r>
            <w:r>
              <w:rPr>
                <w:rFonts w:ascii="Times New Roman" w:hAnsi="Times New Roman" w:cs="Times New Roman"/>
                <w:sz w:val="20"/>
              </w:rPr>
              <w:t>и</w:t>
            </w:r>
            <w:r>
              <w:rPr>
                <w:rFonts w:ascii="Times New Roman" w:hAnsi="Times New Roman" w:cs="Times New Roman"/>
                <w:spacing w:val="-7"/>
                <w:sz w:val="20"/>
              </w:rPr>
              <w:t xml:space="preserve"> </w:t>
            </w:r>
            <w:r>
              <w:rPr>
                <w:rFonts w:ascii="Times New Roman" w:hAnsi="Times New Roman" w:cs="Times New Roman"/>
                <w:sz w:val="20"/>
              </w:rPr>
              <w:t>объемы</w:t>
            </w:r>
            <w:r>
              <w:rPr>
                <w:rFonts w:ascii="Times New Roman" w:hAnsi="Times New Roman" w:cs="Times New Roman"/>
                <w:spacing w:val="-7"/>
                <w:sz w:val="20"/>
              </w:rPr>
              <w:t xml:space="preserve"> </w:t>
            </w:r>
            <w:r>
              <w:rPr>
                <w:rFonts w:ascii="Times New Roman" w:hAnsi="Times New Roman" w:cs="Times New Roman"/>
                <w:sz w:val="20"/>
              </w:rPr>
              <w:t>образования</w:t>
            </w:r>
            <w:r>
              <w:rPr>
                <w:rFonts w:ascii="Times New Roman" w:hAnsi="Times New Roman" w:cs="Times New Roman"/>
                <w:spacing w:val="-7"/>
                <w:sz w:val="20"/>
              </w:rPr>
              <w:t xml:space="preserve"> </w:t>
            </w:r>
            <w:r>
              <w:rPr>
                <w:rFonts w:ascii="Times New Roman" w:hAnsi="Times New Roman" w:cs="Times New Roman"/>
                <w:spacing w:val="-2"/>
                <w:sz w:val="20"/>
              </w:rPr>
              <w:t>отходов</w:t>
            </w:r>
          </w:p>
        </w:tc>
        <w:tc>
          <w:tcPr>
            <w:tcW w:w="404" w:type="dxa"/>
          </w:tcPr>
          <w:p w14:paraId="2AA14D54" w14:textId="77777777" w:rsidR="00921CE3" w:rsidRDefault="00000000">
            <w:pPr>
              <w:pStyle w:val="TableParagraph"/>
              <w:spacing w:line="241" w:lineRule="exact"/>
              <w:ind w:left="104"/>
              <w:jc w:val="center"/>
              <w:rPr>
                <w:rFonts w:ascii="Times New Roman" w:hAnsi="Times New Roman" w:cs="Times New Roman"/>
                <w:sz w:val="20"/>
              </w:rPr>
            </w:pPr>
            <w:r>
              <w:rPr>
                <w:rFonts w:ascii="Times New Roman" w:hAnsi="Times New Roman" w:cs="Times New Roman"/>
                <w:spacing w:val="-5"/>
                <w:sz w:val="20"/>
              </w:rPr>
              <w:t>67</w:t>
            </w:r>
          </w:p>
        </w:tc>
      </w:tr>
      <w:tr w:rsidR="00921CE3" w14:paraId="62BB100B" w14:textId="77777777">
        <w:trPr>
          <w:trHeight w:val="538"/>
        </w:trPr>
        <w:tc>
          <w:tcPr>
            <w:tcW w:w="1218" w:type="dxa"/>
          </w:tcPr>
          <w:p w14:paraId="387CDC01" w14:textId="77777777" w:rsidR="00921CE3" w:rsidRDefault="00000000">
            <w:pPr>
              <w:pStyle w:val="TableParagraph"/>
              <w:spacing w:line="239" w:lineRule="exact"/>
              <w:ind w:right="103"/>
              <w:jc w:val="right"/>
              <w:rPr>
                <w:rFonts w:ascii="Times New Roman" w:hAnsi="Times New Roman" w:cs="Times New Roman"/>
                <w:sz w:val="20"/>
              </w:rPr>
            </w:pPr>
            <w:r>
              <w:rPr>
                <w:rFonts w:ascii="Times New Roman" w:hAnsi="Times New Roman" w:cs="Times New Roman"/>
                <w:spacing w:val="-5"/>
                <w:sz w:val="20"/>
              </w:rPr>
              <w:t>4.2</w:t>
            </w:r>
          </w:p>
        </w:tc>
        <w:tc>
          <w:tcPr>
            <w:tcW w:w="7964" w:type="dxa"/>
          </w:tcPr>
          <w:p w14:paraId="2910D74D" w14:textId="77777777" w:rsidR="00921CE3" w:rsidRDefault="00000000">
            <w:pPr>
              <w:pStyle w:val="TableParagraph"/>
              <w:spacing w:line="238" w:lineRule="exact"/>
              <w:ind w:left="106"/>
              <w:rPr>
                <w:rFonts w:ascii="Times New Roman" w:hAnsi="Times New Roman" w:cs="Times New Roman"/>
                <w:sz w:val="20"/>
              </w:rPr>
            </w:pPr>
            <w:bookmarkStart w:id="5" w:name="Особенности_загрязнения_территории_отход"/>
            <w:bookmarkEnd w:id="5"/>
            <w:r>
              <w:rPr>
                <w:rFonts w:ascii="Times New Roman" w:hAnsi="Times New Roman" w:cs="Times New Roman"/>
                <w:sz w:val="20"/>
              </w:rPr>
              <w:t>Особенности</w:t>
            </w:r>
            <w:r>
              <w:rPr>
                <w:rFonts w:ascii="Times New Roman" w:hAnsi="Times New Roman" w:cs="Times New Roman"/>
                <w:spacing w:val="51"/>
                <w:sz w:val="20"/>
              </w:rPr>
              <w:t xml:space="preserve"> </w:t>
            </w:r>
            <w:r>
              <w:rPr>
                <w:rFonts w:ascii="Times New Roman" w:hAnsi="Times New Roman" w:cs="Times New Roman"/>
                <w:sz w:val="20"/>
              </w:rPr>
              <w:t>загрязнения</w:t>
            </w:r>
            <w:r>
              <w:rPr>
                <w:rFonts w:ascii="Times New Roman" w:hAnsi="Times New Roman" w:cs="Times New Roman"/>
                <w:spacing w:val="53"/>
                <w:sz w:val="20"/>
              </w:rPr>
              <w:t xml:space="preserve"> </w:t>
            </w:r>
            <w:r>
              <w:rPr>
                <w:rFonts w:ascii="Times New Roman" w:hAnsi="Times New Roman" w:cs="Times New Roman"/>
                <w:sz w:val="20"/>
              </w:rPr>
              <w:t>территории</w:t>
            </w:r>
            <w:r>
              <w:rPr>
                <w:rFonts w:ascii="Times New Roman" w:hAnsi="Times New Roman" w:cs="Times New Roman"/>
                <w:spacing w:val="54"/>
                <w:sz w:val="20"/>
              </w:rPr>
              <w:t xml:space="preserve"> </w:t>
            </w:r>
            <w:r>
              <w:rPr>
                <w:rFonts w:ascii="Times New Roman" w:hAnsi="Times New Roman" w:cs="Times New Roman"/>
                <w:sz w:val="20"/>
              </w:rPr>
              <w:t>отходами</w:t>
            </w:r>
            <w:r>
              <w:rPr>
                <w:rFonts w:ascii="Times New Roman" w:hAnsi="Times New Roman" w:cs="Times New Roman"/>
                <w:spacing w:val="54"/>
                <w:sz w:val="20"/>
              </w:rPr>
              <w:t xml:space="preserve"> </w:t>
            </w:r>
            <w:r>
              <w:rPr>
                <w:rFonts w:ascii="Times New Roman" w:hAnsi="Times New Roman" w:cs="Times New Roman"/>
                <w:sz w:val="20"/>
              </w:rPr>
              <w:t>производства</w:t>
            </w:r>
            <w:r>
              <w:rPr>
                <w:rFonts w:ascii="Times New Roman" w:hAnsi="Times New Roman" w:cs="Times New Roman"/>
                <w:spacing w:val="54"/>
                <w:sz w:val="20"/>
              </w:rPr>
              <w:t xml:space="preserve"> </w:t>
            </w:r>
            <w:r>
              <w:rPr>
                <w:rFonts w:ascii="Times New Roman" w:hAnsi="Times New Roman" w:cs="Times New Roman"/>
                <w:sz w:val="20"/>
              </w:rPr>
              <w:t>и</w:t>
            </w:r>
            <w:r>
              <w:rPr>
                <w:rFonts w:ascii="Times New Roman" w:hAnsi="Times New Roman" w:cs="Times New Roman"/>
                <w:spacing w:val="52"/>
                <w:sz w:val="20"/>
              </w:rPr>
              <w:t xml:space="preserve"> </w:t>
            </w:r>
            <w:r>
              <w:rPr>
                <w:rFonts w:ascii="Times New Roman" w:hAnsi="Times New Roman" w:cs="Times New Roman"/>
                <w:spacing w:val="-2"/>
                <w:sz w:val="20"/>
              </w:rPr>
              <w:t>потребления</w:t>
            </w:r>
          </w:p>
          <w:p w14:paraId="06205CA6"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z w:val="20"/>
              </w:rPr>
              <w:t>(опасные</w:t>
            </w:r>
            <w:r>
              <w:rPr>
                <w:rFonts w:ascii="Times New Roman" w:hAnsi="Times New Roman" w:cs="Times New Roman"/>
                <w:spacing w:val="-10"/>
                <w:sz w:val="20"/>
              </w:rPr>
              <w:t xml:space="preserve"> </w:t>
            </w:r>
            <w:r>
              <w:rPr>
                <w:rFonts w:ascii="Times New Roman" w:hAnsi="Times New Roman" w:cs="Times New Roman"/>
                <w:sz w:val="20"/>
              </w:rPr>
              <w:t>свойства</w:t>
            </w:r>
            <w:r>
              <w:rPr>
                <w:rFonts w:ascii="Times New Roman" w:hAnsi="Times New Roman" w:cs="Times New Roman"/>
                <w:spacing w:val="-10"/>
                <w:sz w:val="20"/>
              </w:rPr>
              <w:t xml:space="preserve"> </w:t>
            </w:r>
            <w:r>
              <w:rPr>
                <w:rFonts w:ascii="Times New Roman" w:hAnsi="Times New Roman" w:cs="Times New Roman"/>
                <w:sz w:val="20"/>
              </w:rPr>
              <w:t>и</w:t>
            </w:r>
            <w:r>
              <w:rPr>
                <w:rFonts w:ascii="Times New Roman" w:hAnsi="Times New Roman" w:cs="Times New Roman"/>
                <w:spacing w:val="-8"/>
                <w:sz w:val="20"/>
              </w:rPr>
              <w:t xml:space="preserve"> </w:t>
            </w:r>
            <w:r>
              <w:rPr>
                <w:rFonts w:ascii="Times New Roman" w:hAnsi="Times New Roman" w:cs="Times New Roman"/>
                <w:sz w:val="20"/>
              </w:rPr>
              <w:t>физическое</w:t>
            </w:r>
            <w:r>
              <w:rPr>
                <w:rFonts w:ascii="Times New Roman" w:hAnsi="Times New Roman" w:cs="Times New Roman"/>
                <w:spacing w:val="-9"/>
                <w:sz w:val="20"/>
              </w:rPr>
              <w:t xml:space="preserve"> </w:t>
            </w:r>
            <w:r>
              <w:rPr>
                <w:rFonts w:ascii="Times New Roman" w:hAnsi="Times New Roman" w:cs="Times New Roman"/>
                <w:sz w:val="20"/>
              </w:rPr>
              <w:t>состояние</w:t>
            </w:r>
            <w:r>
              <w:rPr>
                <w:rFonts w:ascii="Times New Roman" w:hAnsi="Times New Roman" w:cs="Times New Roman"/>
                <w:spacing w:val="-7"/>
                <w:sz w:val="20"/>
              </w:rPr>
              <w:t xml:space="preserve"> </w:t>
            </w:r>
            <w:r>
              <w:rPr>
                <w:rFonts w:ascii="Times New Roman" w:hAnsi="Times New Roman" w:cs="Times New Roman"/>
                <w:spacing w:val="-2"/>
                <w:sz w:val="20"/>
              </w:rPr>
              <w:t>отходов)</w:t>
            </w:r>
          </w:p>
        </w:tc>
        <w:tc>
          <w:tcPr>
            <w:tcW w:w="404" w:type="dxa"/>
          </w:tcPr>
          <w:p w14:paraId="228EFE36" w14:textId="77777777" w:rsidR="00921CE3" w:rsidRDefault="00000000">
            <w:pPr>
              <w:pStyle w:val="TableParagraph"/>
              <w:spacing w:before="103"/>
              <w:ind w:left="104"/>
              <w:jc w:val="center"/>
              <w:rPr>
                <w:rFonts w:ascii="Times New Roman" w:hAnsi="Times New Roman" w:cs="Times New Roman"/>
                <w:sz w:val="20"/>
              </w:rPr>
            </w:pPr>
            <w:r>
              <w:rPr>
                <w:rFonts w:ascii="Times New Roman" w:hAnsi="Times New Roman" w:cs="Times New Roman"/>
                <w:spacing w:val="-5"/>
                <w:sz w:val="20"/>
              </w:rPr>
              <w:t>73</w:t>
            </w:r>
          </w:p>
        </w:tc>
      </w:tr>
      <w:tr w:rsidR="00921CE3" w14:paraId="65D0BF9B" w14:textId="77777777">
        <w:trPr>
          <w:trHeight w:val="540"/>
        </w:trPr>
        <w:tc>
          <w:tcPr>
            <w:tcW w:w="1218" w:type="dxa"/>
          </w:tcPr>
          <w:p w14:paraId="3D635934"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4.3</w:t>
            </w:r>
          </w:p>
        </w:tc>
        <w:tc>
          <w:tcPr>
            <w:tcW w:w="7964" w:type="dxa"/>
          </w:tcPr>
          <w:p w14:paraId="2761E640" w14:textId="77777777" w:rsidR="00921CE3" w:rsidRDefault="00000000">
            <w:pPr>
              <w:pStyle w:val="TableParagraph"/>
              <w:spacing w:line="240" w:lineRule="exact"/>
              <w:ind w:left="106"/>
              <w:rPr>
                <w:rFonts w:ascii="Times New Roman" w:hAnsi="Times New Roman" w:cs="Times New Roman"/>
                <w:sz w:val="20"/>
              </w:rPr>
            </w:pPr>
            <w:bookmarkStart w:id="6" w:name="Рекомендации_по_управлению_отходами_и_по"/>
            <w:bookmarkEnd w:id="6"/>
            <w:r>
              <w:rPr>
                <w:rFonts w:ascii="Times New Roman" w:hAnsi="Times New Roman" w:cs="Times New Roman"/>
                <w:sz w:val="20"/>
              </w:rPr>
              <w:t>Рекомендации</w:t>
            </w:r>
            <w:r>
              <w:rPr>
                <w:rFonts w:ascii="Times New Roman" w:hAnsi="Times New Roman" w:cs="Times New Roman"/>
                <w:spacing w:val="64"/>
                <w:sz w:val="20"/>
              </w:rPr>
              <w:t xml:space="preserve"> </w:t>
            </w:r>
            <w:r>
              <w:rPr>
                <w:rFonts w:ascii="Times New Roman" w:hAnsi="Times New Roman" w:cs="Times New Roman"/>
                <w:sz w:val="20"/>
              </w:rPr>
              <w:t>по</w:t>
            </w:r>
            <w:r>
              <w:rPr>
                <w:rFonts w:ascii="Times New Roman" w:hAnsi="Times New Roman" w:cs="Times New Roman"/>
                <w:spacing w:val="64"/>
                <w:sz w:val="20"/>
              </w:rPr>
              <w:t xml:space="preserve"> </w:t>
            </w:r>
            <w:r>
              <w:rPr>
                <w:rFonts w:ascii="Times New Roman" w:hAnsi="Times New Roman" w:cs="Times New Roman"/>
                <w:sz w:val="20"/>
              </w:rPr>
              <w:t>управлению</w:t>
            </w:r>
            <w:r>
              <w:rPr>
                <w:rFonts w:ascii="Times New Roman" w:hAnsi="Times New Roman" w:cs="Times New Roman"/>
                <w:spacing w:val="64"/>
                <w:sz w:val="20"/>
              </w:rPr>
              <w:t xml:space="preserve"> </w:t>
            </w:r>
            <w:r>
              <w:rPr>
                <w:rFonts w:ascii="Times New Roman" w:hAnsi="Times New Roman" w:cs="Times New Roman"/>
                <w:sz w:val="20"/>
              </w:rPr>
              <w:t>отходами</w:t>
            </w:r>
            <w:r>
              <w:rPr>
                <w:rFonts w:ascii="Times New Roman" w:hAnsi="Times New Roman" w:cs="Times New Roman"/>
                <w:spacing w:val="65"/>
                <w:sz w:val="20"/>
              </w:rPr>
              <w:t xml:space="preserve"> </w:t>
            </w:r>
            <w:r>
              <w:rPr>
                <w:rFonts w:ascii="Times New Roman" w:hAnsi="Times New Roman" w:cs="Times New Roman"/>
                <w:sz w:val="20"/>
              </w:rPr>
              <w:t>и</w:t>
            </w:r>
            <w:r>
              <w:rPr>
                <w:rFonts w:ascii="Times New Roman" w:hAnsi="Times New Roman" w:cs="Times New Roman"/>
                <w:spacing w:val="64"/>
                <w:sz w:val="20"/>
              </w:rPr>
              <w:t xml:space="preserve"> </w:t>
            </w:r>
            <w:r>
              <w:rPr>
                <w:rFonts w:ascii="Times New Roman" w:hAnsi="Times New Roman" w:cs="Times New Roman"/>
                <w:sz w:val="20"/>
              </w:rPr>
              <w:t>по</w:t>
            </w:r>
            <w:r>
              <w:rPr>
                <w:rFonts w:ascii="Times New Roman" w:hAnsi="Times New Roman" w:cs="Times New Roman"/>
                <w:spacing w:val="64"/>
                <w:sz w:val="20"/>
              </w:rPr>
              <w:t xml:space="preserve"> </w:t>
            </w:r>
            <w:r>
              <w:rPr>
                <w:rFonts w:ascii="Times New Roman" w:hAnsi="Times New Roman" w:cs="Times New Roman"/>
                <w:sz w:val="20"/>
              </w:rPr>
              <w:t>вспомогательным</w:t>
            </w:r>
            <w:r>
              <w:rPr>
                <w:rFonts w:ascii="Times New Roman" w:hAnsi="Times New Roman" w:cs="Times New Roman"/>
                <w:spacing w:val="66"/>
                <w:sz w:val="20"/>
              </w:rPr>
              <w:t xml:space="preserve"> </w:t>
            </w:r>
            <w:r>
              <w:rPr>
                <w:rFonts w:ascii="Times New Roman" w:hAnsi="Times New Roman" w:cs="Times New Roman"/>
                <w:spacing w:val="-2"/>
                <w:sz w:val="20"/>
              </w:rPr>
              <w:t>операциям,</w:t>
            </w:r>
          </w:p>
          <w:p w14:paraId="71CAEE3A"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z w:val="20"/>
              </w:rPr>
              <w:t>технологии</w:t>
            </w:r>
            <w:r>
              <w:rPr>
                <w:rFonts w:ascii="Times New Roman" w:hAnsi="Times New Roman" w:cs="Times New Roman"/>
                <w:spacing w:val="-11"/>
                <w:sz w:val="20"/>
              </w:rPr>
              <w:t xml:space="preserve"> </w:t>
            </w:r>
            <w:r>
              <w:rPr>
                <w:rFonts w:ascii="Times New Roman" w:hAnsi="Times New Roman" w:cs="Times New Roman"/>
                <w:sz w:val="20"/>
              </w:rPr>
              <w:t>по</w:t>
            </w:r>
            <w:r>
              <w:rPr>
                <w:rFonts w:ascii="Times New Roman" w:hAnsi="Times New Roman" w:cs="Times New Roman"/>
                <w:spacing w:val="-11"/>
                <w:sz w:val="20"/>
              </w:rPr>
              <w:t xml:space="preserve"> </w:t>
            </w:r>
            <w:r>
              <w:rPr>
                <w:rFonts w:ascii="Times New Roman" w:hAnsi="Times New Roman" w:cs="Times New Roman"/>
                <w:sz w:val="20"/>
              </w:rPr>
              <w:t>выполнению</w:t>
            </w:r>
            <w:r>
              <w:rPr>
                <w:rFonts w:ascii="Times New Roman" w:hAnsi="Times New Roman" w:cs="Times New Roman"/>
                <w:spacing w:val="-10"/>
                <w:sz w:val="20"/>
              </w:rPr>
              <w:t xml:space="preserve"> </w:t>
            </w:r>
            <w:r>
              <w:rPr>
                <w:rFonts w:ascii="Times New Roman" w:hAnsi="Times New Roman" w:cs="Times New Roman"/>
                <w:sz w:val="20"/>
              </w:rPr>
              <w:t>указанных</w:t>
            </w:r>
            <w:r>
              <w:rPr>
                <w:rFonts w:ascii="Times New Roman" w:hAnsi="Times New Roman" w:cs="Times New Roman"/>
                <w:spacing w:val="-10"/>
                <w:sz w:val="20"/>
              </w:rPr>
              <w:t xml:space="preserve"> </w:t>
            </w:r>
            <w:r>
              <w:rPr>
                <w:rFonts w:ascii="Times New Roman" w:hAnsi="Times New Roman" w:cs="Times New Roman"/>
                <w:spacing w:val="-2"/>
                <w:sz w:val="20"/>
              </w:rPr>
              <w:t>операций</w:t>
            </w:r>
          </w:p>
        </w:tc>
        <w:tc>
          <w:tcPr>
            <w:tcW w:w="404" w:type="dxa"/>
          </w:tcPr>
          <w:p w14:paraId="11222421" w14:textId="77777777" w:rsidR="00921CE3" w:rsidRDefault="00000000">
            <w:pPr>
              <w:pStyle w:val="TableParagraph"/>
              <w:spacing w:before="104"/>
              <w:ind w:left="104"/>
              <w:jc w:val="center"/>
              <w:rPr>
                <w:rFonts w:ascii="Times New Roman" w:hAnsi="Times New Roman" w:cs="Times New Roman"/>
                <w:sz w:val="20"/>
              </w:rPr>
            </w:pPr>
            <w:r>
              <w:rPr>
                <w:rFonts w:ascii="Times New Roman" w:hAnsi="Times New Roman" w:cs="Times New Roman"/>
                <w:spacing w:val="-5"/>
                <w:sz w:val="20"/>
              </w:rPr>
              <w:t>75</w:t>
            </w:r>
          </w:p>
        </w:tc>
      </w:tr>
      <w:tr w:rsidR="00921CE3" w14:paraId="4F5E6188" w14:textId="77777777">
        <w:trPr>
          <w:trHeight w:val="270"/>
        </w:trPr>
        <w:tc>
          <w:tcPr>
            <w:tcW w:w="1218" w:type="dxa"/>
          </w:tcPr>
          <w:p w14:paraId="1453914D" w14:textId="77777777" w:rsidR="00921CE3" w:rsidRDefault="00000000">
            <w:pPr>
              <w:pStyle w:val="TableParagraph"/>
              <w:spacing w:line="240" w:lineRule="exact"/>
              <w:ind w:right="103"/>
              <w:jc w:val="right"/>
              <w:rPr>
                <w:rFonts w:ascii="Times New Roman" w:hAnsi="Times New Roman" w:cs="Times New Roman"/>
                <w:sz w:val="20"/>
              </w:rPr>
            </w:pPr>
            <w:r>
              <w:rPr>
                <w:rFonts w:ascii="Times New Roman" w:hAnsi="Times New Roman" w:cs="Times New Roman"/>
                <w:spacing w:val="-5"/>
                <w:sz w:val="20"/>
              </w:rPr>
              <w:t>4.4</w:t>
            </w:r>
          </w:p>
        </w:tc>
        <w:tc>
          <w:tcPr>
            <w:tcW w:w="7964" w:type="dxa"/>
            <w:vMerge w:val="restart"/>
          </w:tcPr>
          <w:p w14:paraId="64F9F157" w14:textId="77777777" w:rsidR="00921CE3" w:rsidRDefault="00000000">
            <w:pPr>
              <w:pStyle w:val="TableParagraph"/>
              <w:spacing w:line="240" w:lineRule="exact"/>
              <w:ind w:left="106"/>
              <w:rPr>
                <w:rFonts w:ascii="Times New Roman" w:hAnsi="Times New Roman" w:cs="Times New Roman"/>
                <w:sz w:val="20"/>
              </w:rPr>
            </w:pPr>
            <w:bookmarkStart w:id="7" w:name="Виды_и_количество_отходов_производства_и"/>
            <w:bookmarkEnd w:id="7"/>
            <w:r>
              <w:rPr>
                <w:rFonts w:ascii="Times New Roman" w:hAnsi="Times New Roman" w:cs="Times New Roman"/>
                <w:sz w:val="20"/>
              </w:rPr>
              <w:t>Виды</w:t>
            </w:r>
            <w:r>
              <w:rPr>
                <w:rFonts w:ascii="Times New Roman" w:hAnsi="Times New Roman" w:cs="Times New Roman"/>
                <w:spacing w:val="59"/>
                <w:w w:val="150"/>
                <w:sz w:val="20"/>
              </w:rPr>
              <w:t xml:space="preserve"> </w:t>
            </w:r>
            <w:r>
              <w:rPr>
                <w:rFonts w:ascii="Times New Roman" w:hAnsi="Times New Roman" w:cs="Times New Roman"/>
                <w:sz w:val="20"/>
              </w:rPr>
              <w:t>и</w:t>
            </w:r>
            <w:r>
              <w:rPr>
                <w:rFonts w:ascii="Times New Roman" w:hAnsi="Times New Roman" w:cs="Times New Roman"/>
                <w:spacing w:val="58"/>
                <w:w w:val="150"/>
                <w:sz w:val="20"/>
              </w:rPr>
              <w:t xml:space="preserve"> </w:t>
            </w:r>
            <w:r>
              <w:rPr>
                <w:rFonts w:ascii="Times New Roman" w:hAnsi="Times New Roman" w:cs="Times New Roman"/>
                <w:sz w:val="20"/>
              </w:rPr>
              <w:t>количество</w:t>
            </w:r>
            <w:r>
              <w:rPr>
                <w:rFonts w:ascii="Times New Roman" w:hAnsi="Times New Roman" w:cs="Times New Roman"/>
                <w:spacing w:val="59"/>
                <w:w w:val="150"/>
                <w:sz w:val="20"/>
              </w:rPr>
              <w:t xml:space="preserve"> </w:t>
            </w:r>
            <w:r>
              <w:rPr>
                <w:rFonts w:ascii="Times New Roman" w:hAnsi="Times New Roman" w:cs="Times New Roman"/>
                <w:sz w:val="20"/>
              </w:rPr>
              <w:t>отходов</w:t>
            </w:r>
            <w:r>
              <w:rPr>
                <w:rFonts w:ascii="Times New Roman" w:hAnsi="Times New Roman" w:cs="Times New Roman"/>
                <w:spacing w:val="57"/>
                <w:w w:val="150"/>
                <w:sz w:val="20"/>
              </w:rPr>
              <w:t xml:space="preserve"> </w:t>
            </w:r>
            <w:r>
              <w:rPr>
                <w:rFonts w:ascii="Times New Roman" w:hAnsi="Times New Roman" w:cs="Times New Roman"/>
                <w:sz w:val="20"/>
              </w:rPr>
              <w:t>производства</w:t>
            </w:r>
            <w:r>
              <w:rPr>
                <w:rFonts w:ascii="Times New Roman" w:hAnsi="Times New Roman" w:cs="Times New Roman"/>
                <w:spacing w:val="58"/>
                <w:w w:val="150"/>
                <w:sz w:val="20"/>
              </w:rPr>
              <w:t xml:space="preserve"> </w:t>
            </w:r>
            <w:r>
              <w:rPr>
                <w:rFonts w:ascii="Times New Roman" w:hAnsi="Times New Roman" w:cs="Times New Roman"/>
                <w:sz w:val="20"/>
              </w:rPr>
              <w:t>и</w:t>
            </w:r>
            <w:r>
              <w:rPr>
                <w:rFonts w:ascii="Times New Roman" w:hAnsi="Times New Roman" w:cs="Times New Roman"/>
                <w:spacing w:val="57"/>
                <w:w w:val="150"/>
                <w:sz w:val="20"/>
              </w:rPr>
              <w:t xml:space="preserve"> </w:t>
            </w:r>
            <w:r>
              <w:rPr>
                <w:rFonts w:ascii="Times New Roman" w:hAnsi="Times New Roman" w:cs="Times New Roman"/>
                <w:sz w:val="20"/>
              </w:rPr>
              <w:t>потребления</w:t>
            </w:r>
            <w:r>
              <w:rPr>
                <w:rFonts w:ascii="Times New Roman" w:hAnsi="Times New Roman" w:cs="Times New Roman"/>
                <w:spacing w:val="58"/>
                <w:w w:val="150"/>
                <w:sz w:val="20"/>
              </w:rPr>
              <w:t xml:space="preserve"> </w:t>
            </w:r>
            <w:r>
              <w:rPr>
                <w:rFonts w:ascii="Times New Roman" w:hAnsi="Times New Roman" w:cs="Times New Roman"/>
                <w:spacing w:val="-2"/>
                <w:sz w:val="20"/>
              </w:rPr>
              <w:t>(образовываемых,</w:t>
            </w:r>
          </w:p>
          <w:p w14:paraId="63AC838D" w14:textId="77777777" w:rsidR="00921CE3" w:rsidRDefault="00000000">
            <w:pPr>
              <w:pStyle w:val="TableParagraph"/>
              <w:spacing w:line="269" w:lineRule="exact"/>
              <w:ind w:left="106"/>
              <w:rPr>
                <w:rFonts w:ascii="Times New Roman" w:hAnsi="Times New Roman" w:cs="Times New Roman"/>
                <w:sz w:val="20"/>
              </w:rPr>
            </w:pPr>
            <w:r>
              <w:rPr>
                <w:rFonts w:ascii="Times New Roman" w:hAnsi="Times New Roman" w:cs="Times New Roman"/>
                <w:sz w:val="20"/>
              </w:rPr>
              <w:t>накапливаемых</w:t>
            </w:r>
            <w:r>
              <w:rPr>
                <w:rFonts w:ascii="Times New Roman" w:hAnsi="Times New Roman" w:cs="Times New Roman"/>
                <w:spacing w:val="78"/>
                <w:sz w:val="20"/>
              </w:rPr>
              <w:t xml:space="preserve"> </w:t>
            </w:r>
            <w:r>
              <w:rPr>
                <w:rFonts w:ascii="Times New Roman" w:hAnsi="Times New Roman" w:cs="Times New Roman"/>
                <w:sz w:val="20"/>
              </w:rPr>
              <w:t>и</w:t>
            </w:r>
            <w:r>
              <w:rPr>
                <w:rFonts w:ascii="Times New Roman" w:hAnsi="Times New Roman" w:cs="Times New Roman"/>
                <w:spacing w:val="79"/>
                <w:sz w:val="20"/>
              </w:rPr>
              <w:t xml:space="preserve"> </w:t>
            </w:r>
            <w:r>
              <w:rPr>
                <w:rFonts w:ascii="Times New Roman" w:hAnsi="Times New Roman" w:cs="Times New Roman"/>
                <w:sz w:val="20"/>
              </w:rPr>
              <w:t>передаваемых),</w:t>
            </w:r>
            <w:r>
              <w:rPr>
                <w:rFonts w:ascii="Times New Roman" w:hAnsi="Times New Roman" w:cs="Times New Roman"/>
                <w:spacing w:val="79"/>
                <w:sz w:val="20"/>
              </w:rPr>
              <w:t xml:space="preserve"> </w:t>
            </w:r>
            <w:r>
              <w:rPr>
                <w:rFonts w:ascii="Times New Roman" w:hAnsi="Times New Roman" w:cs="Times New Roman"/>
                <w:sz w:val="20"/>
              </w:rPr>
              <w:t>подлежащих</w:t>
            </w:r>
            <w:r>
              <w:rPr>
                <w:rFonts w:ascii="Times New Roman" w:hAnsi="Times New Roman" w:cs="Times New Roman"/>
                <w:spacing w:val="55"/>
                <w:w w:val="150"/>
                <w:sz w:val="20"/>
              </w:rPr>
              <w:t xml:space="preserve"> </w:t>
            </w:r>
            <w:r>
              <w:rPr>
                <w:rFonts w:ascii="Times New Roman" w:hAnsi="Times New Roman" w:cs="Times New Roman"/>
                <w:sz w:val="20"/>
              </w:rPr>
              <w:t>включению</w:t>
            </w:r>
            <w:r>
              <w:rPr>
                <w:rFonts w:ascii="Times New Roman" w:hAnsi="Times New Roman" w:cs="Times New Roman"/>
                <w:spacing w:val="79"/>
                <w:sz w:val="20"/>
              </w:rPr>
              <w:t xml:space="preserve"> </w:t>
            </w:r>
            <w:r>
              <w:rPr>
                <w:rFonts w:ascii="Times New Roman" w:hAnsi="Times New Roman" w:cs="Times New Roman"/>
                <w:sz w:val="20"/>
              </w:rPr>
              <w:t>в</w:t>
            </w:r>
            <w:r>
              <w:rPr>
                <w:rFonts w:ascii="Times New Roman" w:hAnsi="Times New Roman" w:cs="Times New Roman"/>
                <w:spacing w:val="77"/>
                <w:sz w:val="20"/>
              </w:rPr>
              <w:t xml:space="preserve"> </w:t>
            </w:r>
            <w:r>
              <w:rPr>
                <w:rFonts w:ascii="Times New Roman" w:hAnsi="Times New Roman" w:cs="Times New Roman"/>
                <w:sz w:val="20"/>
              </w:rPr>
              <w:t>декларацию</w:t>
            </w:r>
            <w:r>
              <w:rPr>
                <w:rFonts w:ascii="Times New Roman" w:hAnsi="Times New Roman" w:cs="Times New Roman"/>
                <w:spacing w:val="79"/>
                <w:sz w:val="20"/>
              </w:rPr>
              <w:t xml:space="preserve"> </w:t>
            </w:r>
            <w:r>
              <w:rPr>
                <w:rFonts w:ascii="Times New Roman" w:hAnsi="Times New Roman" w:cs="Times New Roman"/>
                <w:spacing w:val="-10"/>
                <w:sz w:val="20"/>
              </w:rPr>
              <w:t>о</w:t>
            </w:r>
          </w:p>
          <w:p w14:paraId="6C3F961B" w14:textId="77777777" w:rsidR="00921CE3" w:rsidRDefault="00000000">
            <w:pPr>
              <w:pStyle w:val="TableParagraph"/>
              <w:spacing w:before="1" w:line="247" w:lineRule="exact"/>
              <w:ind w:left="106"/>
              <w:rPr>
                <w:rFonts w:ascii="Times New Roman" w:hAnsi="Times New Roman" w:cs="Times New Roman"/>
                <w:sz w:val="20"/>
              </w:rPr>
            </w:pPr>
            <w:r>
              <w:rPr>
                <w:rFonts w:ascii="Times New Roman" w:hAnsi="Times New Roman" w:cs="Times New Roman"/>
                <w:sz w:val="20"/>
              </w:rPr>
              <w:t>воздействии</w:t>
            </w:r>
            <w:r>
              <w:rPr>
                <w:rFonts w:ascii="Times New Roman" w:hAnsi="Times New Roman" w:cs="Times New Roman"/>
                <w:spacing w:val="-11"/>
                <w:sz w:val="20"/>
              </w:rPr>
              <w:t xml:space="preserve"> </w:t>
            </w:r>
            <w:r>
              <w:rPr>
                <w:rFonts w:ascii="Times New Roman" w:hAnsi="Times New Roman" w:cs="Times New Roman"/>
                <w:sz w:val="20"/>
              </w:rPr>
              <w:t>на</w:t>
            </w:r>
            <w:r>
              <w:rPr>
                <w:rFonts w:ascii="Times New Roman" w:hAnsi="Times New Roman" w:cs="Times New Roman"/>
                <w:spacing w:val="-8"/>
                <w:sz w:val="20"/>
              </w:rPr>
              <w:t xml:space="preserve"> </w:t>
            </w:r>
            <w:r>
              <w:rPr>
                <w:rFonts w:ascii="Times New Roman" w:hAnsi="Times New Roman" w:cs="Times New Roman"/>
                <w:sz w:val="20"/>
              </w:rPr>
              <w:t>окружающую</w:t>
            </w:r>
            <w:r>
              <w:rPr>
                <w:rFonts w:ascii="Times New Roman" w:hAnsi="Times New Roman" w:cs="Times New Roman"/>
                <w:spacing w:val="-10"/>
                <w:sz w:val="20"/>
              </w:rPr>
              <w:t xml:space="preserve"> </w:t>
            </w:r>
            <w:r>
              <w:rPr>
                <w:rFonts w:ascii="Times New Roman" w:hAnsi="Times New Roman" w:cs="Times New Roman"/>
                <w:spacing w:val="-2"/>
                <w:sz w:val="20"/>
              </w:rPr>
              <w:t>среду</w:t>
            </w:r>
          </w:p>
        </w:tc>
        <w:tc>
          <w:tcPr>
            <w:tcW w:w="404" w:type="dxa"/>
          </w:tcPr>
          <w:p w14:paraId="5E6E7A80" w14:textId="77777777" w:rsidR="00921CE3" w:rsidRDefault="00921CE3">
            <w:pPr>
              <w:pStyle w:val="TableParagraph"/>
              <w:rPr>
                <w:rFonts w:ascii="Times New Roman" w:hAnsi="Times New Roman" w:cs="Times New Roman"/>
                <w:sz w:val="18"/>
              </w:rPr>
            </w:pPr>
          </w:p>
        </w:tc>
      </w:tr>
      <w:tr w:rsidR="00921CE3" w14:paraId="7D68B404" w14:textId="77777777">
        <w:trPr>
          <w:trHeight w:val="506"/>
        </w:trPr>
        <w:tc>
          <w:tcPr>
            <w:tcW w:w="1218" w:type="dxa"/>
          </w:tcPr>
          <w:p w14:paraId="72D080DC" w14:textId="77777777" w:rsidR="00921CE3" w:rsidRDefault="00921CE3">
            <w:pPr>
              <w:pStyle w:val="TableParagraph"/>
              <w:rPr>
                <w:rFonts w:ascii="Times New Roman" w:hAnsi="Times New Roman" w:cs="Times New Roman"/>
                <w:sz w:val="18"/>
              </w:rPr>
            </w:pPr>
          </w:p>
        </w:tc>
        <w:tc>
          <w:tcPr>
            <w:tcW w:w="7964" w:type="dxa"/>
            <w:vMerge/>
            <w:tcBorders>
              <w:top w:val="nil"/>
            </w:tcBorders>
          </w:tcPr>
          <w:p w14:paraId="43EC6BB0" w14:textId="77777777" w:rsidR="00921CE3" w:rsidRDefault="00921CE3">
            <w:pPr>
              <w:rPr>
                <w:rFonts w:ascii="Times New Roman" w:hAnsi="Times New Roman" w:cs="Times New Roman"/>
                <w:sz w:val="2"/>
                <w:szCs w:val="2"/>
              </w:rPr>
            </w:pPr>
          </w:p>
        </w:tc>
        <w:tc>
          <w:tcPr>
            <w:tcW w:w="404" w:type="dxa"/>
          </w:tcPr>
          <w:p w14:paraId="5FEC0AD7" w14:textId="77777777" w:rsidR="00921CE3" w:rsidRDefault="00000000">
            <w:pPr>
              <w:pStyle w:val="TableParagraph"/>
              <w:spacing w:line="239" w:lineRule="exact"/>
              <w:ind w:left="104" w:right="1"/>
              <w:jc w:val="center"/>
              <w:rPr>
                <w:rFonts w:ascii="Times New Roman" w:hAnsi="Times New Roman" w:cs="Times New Roman"/>
                <w:sz w:val="20"/>
              </w:rPr>
            </w:pPr>
            <w:r>
              <w:rPr>
                <w:rFonts w:ascii="Times New Roman" w:hAnsi="Times New Roman" w:cs="Times New Roman"/>
                <w:spacing w:val="-5"/>
                <w:sz w:val="20"/>
              </w:rPr>
              <w:t>80</w:t>
            </w:r>
          </w:p>
        </w:tc>
      </w:tr>
    </w:tbl>
    <w:p w14:paraId="34CEFC75" w14:textId="77777777" w:rsidR="00921CE3" w:rsidRDefault="00921CE3">
      <w:pPr>
        <w:pStyle w:val="TableParagraph"/>
        <w:spacing w:line="239" w:lineRule="exact"/>
        <w:jc w:val="center"/>
        <w:rPr>
          <w:rFonts w:ascii="Times New Roman" w:hAnsi="Times New Roman" w:cs="Times New Roman"/>
          <w:sz w:val="20"/>
        </w:rPr>
        <w:sectPr w:rsidR="00921CE3">
          <w:pgSz w:w="11910" w:h="16840"/>
          <w:pgMar w:top="1280" w:right="566" w:bottom="620" w:left="1275" w:header="626" w:footer="425" w:gutter="0"/>
          <w:cols w:space="720"/>
        </w:sectPr>
      </w:pPr>
    </w:p>
    <w:p w14:paraId="03B7E9DA" w14:textId="77777777" w:rsidR="00921CE3" w:rsidRDefault="00921CE3">
      <w:pPr>
        <w:pStyle w:val="a3"/>
        <w:spacing w:before="55"/>
        <w:rPr>
          <w:rFonts w:ascii="Times New Roman" w:hAnsi="Times New Roman" w:cs="Times New Roman"/>
          <w:b/>
          <w:sz w:val="20"/>
        </w:rPr>
      </w:pPr>
    </w:p>
    <w:tbl>
      <w:tblPr>
        <w:tblW w:w="0" w:type="auto"/>
        <w:tblInd w:w="244" w:type="dxa"/>
        <w:tblLayout w:type="fixed"/>
        <w:tblCellMar>
          <w:left w:w="0" w:type="dxa"/>
          <w:right w:w="0" w:type="dxa"/>
        </w:tblCellMar>
        <w:tblLook w:val="04A0" w:firstRow="1" w:lastRow="0" w:firstColumn="1" w:lastColumn="0" w:noHBand="0" w:noVBand="1"/>
      </w:tblPr>
      <w:tblGrid>
        <w:gridCol w:w="1063"/>
        <w:gridCol w:w="7940"/>
        <w:gridCol w:w="481"/>
      </w:tblGrid>
      <w:tr w:rsidR="00921CE3" w14:paraId="53B0D267" w14:textId="77777777">
        <w:trPr>
          <w:trHeight w:val="238"/>
        </w:trPr>
        <w:tc>
          <w:tcPr>
            <w:tcW w:w="1063" w:type="dxa"/>
          </w:tcPr>
          <w:p w14:paraId="4192FF66" w14:textId="77777777" w:rsidR="00921CE3" w:rsidRDefault="00000000">
            <w:pPr>
              <w:pStyle w:val="TableParagraph"/>
              <w:spacing w:line="206" w:lineRule="exact"/>
              <w:ind w:right="107"/>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5</w:t>
            </w:r>
          </w:p>
        </w:tc>
        <w:tc>
          <w:tcPr>
            <w:tcW w:w="7940" w:type="dxa"/>
          </w:tcPr>
          <w:p w14:paraId="3F5CD687" w14:textId="77777777" w:rsidR="00921CE3" w:rsidRDefault="00000000">
            <w:pPr>
              <w:pStyle w:val="TableParagraph"/>
              <w:spacing w:line="206" w:lineRule="exact"/>
              <w:ind w:left="105"/>
              <w:rPr>
                <w:rFonts w:ascii="Times New Roman" w:hAnsi="Times New Roman" w:cs="Times New Roman"/>
                <w:b/>
                <w:sz w:val="20"/>
              </w:rPr>
            </w:pPr>
            <w:r>
              <w:rPr>
                <w:rFonts w:ascii="Times New Roman" w:hAnsi="Times New Roman" w:cs="Times New Roman"/>
                <w:b/>
                <w:sz w:val="20"/>
              </w:rPr>
              <w:t>ОЦЕНКА</w:t>
            </w:r>
            <w:r>
              <w:rPr>
                <w:rFonts w:ascii="Times New Roman" w:hAnsi="Times New Roman" w:cs="Times New Roman"/>
                <w:b/>
                <w:spacing w:val="33"/>
                <w:sz w:val="20"/>
              </w:rPr>
              <w:t xml:space="preserve"> </w:t>
            </w:r>
            <w:r>
              <w:rPr>
                <w:rFonts w:ascii="Times New Roman" w:hAnsi="Times New Roman" w:cs="Times New Roman"/>
                <w:b/>
                <w:sz w:val="20"/>
              </w:rPr>
              <w:t>ФИЗИЧЕСКИХ</w:t>
            </w:r>
            <w:r>
              <w:rPr>
                <w:rFonts w:ascii="Times New Roman" w:hAnsi="Times New Roman" w:cs="Times New Roman"/>
                <w:b/>
                <w:spacing w:val="-10"/>
                <w:sz w:val="20"/>
              </w:rPr>
              <w:t xml:space="preserve"> </w:t>
            </w:r>
            <w:r>
              <w:rPr>
                <w:rFonts w:ascii="Times New Roman" w:hAnsi="Times New Roman" w:cs="Times New Roman"/>
                <w:b/>
                <w:sz w:val="20"/>
              </w:rPr>
              <w:t>ВОЗДЕЙСТВИИ</w:t>
            </w:r>
            <w:r>
              <w:rPr>
                <w:rFonts w:ascii="Times New Roman" w:hAnsi="Times New Roman" w:cs="Times New Roman"/>
                <w:b/>
                <w:spacing w:val="-8"/>
                <w:sz w:val="20"/>
              </w:rPr>
              <w:t xml:space="preserve"> </w:t>
            </w:r>
            <w:r>
              <w:rPr>
                <w:rFonts w:ascii="Times New Roman" w:hAnsi="Times New Roman" w:cs="Times New Roman"/>
                <w:b/>
                <w:sz w:val="20"/>
              </w:rPr>
              <w:t>НА</w:t>
            </w:r>
            <w:r>
              <w:rPr>
                <w:rFonts w:ascii="Times New Roman" w:hAnsi="Times New Roman" w:cs="Times New Roman"/>
                <w:b/>
                <w:spacing w:val="-8"/>
                <w:sz w:val="20"/>
              </w:rPr>
              <w:t xml:space="preserve"> </w:t>
            </w:r>
            <w:r>
              <w:rPr>
                <w:rFonts w:ascii="Times New Roman" w:hAnsi="Times New Roman" w:cs="Times New Roman"/>
                <w:b/>
                <w:sz w:val="20"/>
              </w:rPr>
              <w:t>ОКРУЖАЮЩУЮ</w:t>
            </w:r>
            <w:r>
              <w:rPr>
                <w:rFonts w:ascii="Times New Roman" w:hAnsi="Times New Roman" w:cs="Times New Roman"/>
                <w:b/>
                <w:spacing w:val="-10"/>
                <w:sz w:val="20"/>
              </w:rPr>
              <w:t xml:space="preserve"> </w:t>
            </w:r>
            <w:r>
              <w:rPr>
                <w:rFonts w:ascii="Times New Roman" w:hAnsi="Times New Roman" w:cs="Times New Roman"/>
                <w:b/>
                <w:spacing w:val="-2"/>
                <w:sz w:val="20"/>
              </w:rPr>
              <w:t>СРЕДУ……</w:t>
            </w:r>
          </w:p>
        </w:tc>
        <w:tc>
          <w:tcPr>
            <w:tcW w:w="481" w:type="dxa"/>
          </w:tcPr>
          <w:p w14:paraId="679ED727" w14:textId="77777777" w:rsidR="00921CE3" w:rsidRDefault="00000000">
            <w:pPr>
              <w:pStyle w:val="TableParagraph"/>
              <w:spacing w:line="208" w:lineRule="exact"/>
              <w:ind w:left="73"/>
              <w:jc w:val="center"/>
              <w:rPr>
                <w:rFonts w:ascii="Times New Roman" w:hAnsi="Times New Roman" w:cs="Times New Roman"/>
                <w:sz w:val="20"/>
              </w:rPr>
            </w:pPr>
            <w:r>
              <w:rPr>
                <w:rFonts w:ascii="Times New Roman" w:hAnsi="Times New Roman" w:cs="Times New Roman"/>
                <w:spacing w:val="-5"/>
                <w:sz w:val="20"/>
              </w:rPr>
              <w:t>81</w:t>
            </w:r>
          </w:p>
        </w:tc>
      </w:tr>
      <w:tr w:rsidR="00921CE3" w14:paraId="64B6091E" w14:textId="77777777">
        <w:trPr>
          <w:trHeight w:val="540"/>
        </w:trPr>
        <w:tc>
          <w:tcPr>
            <w:tcW w:w="1063" w:type="dxa"/>
          </w:tcPr>
          <w:p w14:paraId="41848E16"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5.1</w:t>
            </w:r>
          </w:p>
        </w:tc>
        <w:tc>
          <w:tcPr>
            <w:tcW w:w="7940" w:type="dxa"/>
          </w:tcPr>
          <w:p w14:paraId="154BC593"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Оценка</w:t>
            </w:r>
            <w:r>
              <w:rPr>
                <w:rFonts w:ascii="Times New Roman" w:hAnsi="Times New Roman" w:cs="Times New Roman"/>
                <w:spacing w:val="59"/>
                <w:sz w:val="20"/>
              </w:rPr>
              <w:t xml:space="preserve"> </w:t>
            </w:r>
            <w:r>
              <w:rPr>
                <w:rFonts w:ascii="Times New Roman" w:hAnsi="Times New Roman" w:cs="Times New Roman"/>
                <w:sz w:val="20"/>
              </w:rPr>
              <w:t>возможного</w:t>
            </w:r>
            <w:r>
              <w:rPr>
                <w:rFonts w:ascii="Times New Roman" w:hAnsi="Times New Roman" w:cs="Times New Roman"/>
                <w:spacing w:val="57"/>
                <w:sz w:val="20"/>
              </w:rPr>
              <w:t xml:space="preserve"> </w:t>
            </w:r>
            <w:r>
              <w:rPr>
                <w:rFonts w:ascii="Times New Roman" w:hAnsi="Times New Roman" w:cs="Times New Roman"/>
                <w:sz w:val="20"/>
              </w:rPr>
              <w:t>теплового,</w:t>
            </w:r>
            <w:r>
              <w:rPr>
                <w:rFonts w:ascii="Times New Roman" w:hAnsi="Times New Roman" w:cs="Times New Roman"/>
                <w:spacing w:val="61"/>
                <w:sz w:val="20"/>
              </w:rPr>
              <w:t xml:space="preserve"> </w:t>
            </w:r>
            <w:r>
              <w:rPr>
                <w:rFonts w:ascii="Times New Roman" w:hAnsi="Times New Roman" w:cs="Times New Roman"/>
                <w:sz w:val="20"/>
              </w:rPr>
              <w:t>электромагнитного,</w:t>
            </w:r>
            <w:r>
              <w:rPr>
                <w:rFonts w:ascii="Times New Roman" w:hAnsi="Times New Roman" w:cs="Times New Roman"/>
                <w:spacing w:val="59"/>
                <w:sz w:val="20"/>
              </w:rPr>
              <w:t xml:space="preserve"> </w:t>
            </w:r>
            <w:r>
              <w:rPr>
                <w:rFonts w:ascii="Times New Roman" w:hAnsi="Times New Roman" w:cs="Times New Roman"/>
                <w:sz w:val="20"/>
              </w:rPr>
              <w:t>шумового,</w:t>
            </w:r>
            <w:r>
              <w:rPr>
                <w:rFonts w:ascii="Times New Roman" w:hAnsi="Times New Roman" w:cs="Times New Roman"/>
                <w:spacing w:val="59"/>
                <w:sz w:val="20"/>
              </w:rPr>
              <w:t xml:space="preserve"> </w:t>
            </w:r>
            <w:r>
              <w:rPr>
                <w:rFonts w:ascii="Times New Roman" w:hAnsi="Times New Roman" w:cs="Times New Roman"/>
                <w:sz w:val="20"/>
              </w:rPr>
              <w:t>воздействия</w:t>
            </w:r>
            <w:r>
              <w:rPr>
                <w:rFonts w:ascii="Times New Roman" w:hAnsi="Times New Roman" w:cs="Times New Roman"/>
                <w:spacing w:val="59"/>
                <w:sz w:val="20"/>
              </w:rPr>
              <w:t xml:space="preserve"> </w:t>
            </w:r>
            <w:r>
              <w:rPr>
                <w:rFonts w:ascii="Times New Roman" w:hAnsi="Times New Roman" w:cs="Times New Roman"/>
                <w:spacing w:val="-10"/>
                <w:sz w:val="20"/>
              </w:rPr>
              <w:t>и</w:t>
            </w:r>
          </w:p>
          <w:p w14:paraId="16E75B3E" w14:textId="77777777" w:rsidR="00921CE3" w:rsidRDefault="00000000">
            <w:pPr>
              <w:pStyle w:val="TableParagraph"/>
              <w:spacing w:before="1"/>
              <w:ind w:left="105"/>
              <w:rPr>
                <w:rFonts w:ascii="Times New Roman" w:hAnsi="Times New Roman" w:cs="Times New Roman"/>
                <w:sz w:val="20"/>
              </w:rPr>
            </w:pPr>
            <w:r>
              <w:rPr>
                <w:rFonts w:ascii="Times New Roman" w:hAnsi="Times New Roman" w:cs="Times New Roman"/>
                <w:sz w:val="20"/>
              </w:rPr>
              <w:t>других</w:t>
            </w:r>
            <w:r>
              <w:rPr>
                <w:rFonts w:ascii="Times New Roman" w:hAnsi="Times New Roman" w:cs="Times New Roman"/>
                <w:spacing w:val="-7"/>
                <w:sz w:val="20"/>
              </w:rPr>
              <w:t xml:space="preserve"> </w:t>
            </w:r>
            <w:r>
              <w:rPr>
                <w:rFonts w:ascii="Times New Roman" w:hAnsi="Times New Roman" w:cs="Times New Roman"/>
                <w:sz w:val="20"/>
              </w:rPr>
              <w:t>типов</w:t>
            </w:r>
            <w:r>
              <w:rPr>
                <w:rFonts w:ascii="Times New Roman" w:hAnsi="Times New Roman" w:cs="Times New Roman"/>
                <w:spacing w:val="-5"/>
                <w:sz w:val="20"/>
              </w:rPr>
              <w:t xml:space="preserve"> </w:t>
            </w:r>
            <w:r>
              <w:rPr>
                <w:rFonts w:ascii="Times New Roman" w:hAnsi="Times New Roman" w:cs="Times New Roman"/>
                <w:sz w:val="20"/>
              </w:rPr>
              <w:t>воздействия,</w:t>
            </w:r>
            <w:r>
              <w:rPr>
                <w:rFonts w:ascii="Times New Roman" w:hAnsi="Times New Roman" w:cs="Times New Roman"/>
                <w:spacing w:val="-6"/>
                <w:sz w:val="20"/>
              </w:rPr>
              <w:t xml:space="preserve"> </w:t>
            </w:r>
            <w:r>
              <w:rPr>
                <w:rFonts w:ascii="Times New Roman" w:hAnsi="Times New Roman" w:cs="Times New Roman"/>
                <w:sz w:val="20"/>
              </w:rPr>
              <w:t>а</w:t>
            </w:r>
            <w:r>
              <w:rPr>
                <w:rFonts w:ascii="Times New Roman" w:hAnsi="Times New Roman" w:cs="Times New Roman"/>
                <w:spacing w:val="-8"/>
                <w:sz w:val="20"/>
              </w:rPr>
              <w:t xml:space="preserve"> </w:t>
            </w:r>
            <w:r>
              <w:rPr>
                <w:rFonts w:ascii="Times New Roman" w:hAnsi="Times New Roman" w:cs="Times New Roman"/>
                <w:sz w:val="20"/>
              </w:rPr>
              <w:t>также</w:t>
            </w:r>
            <w:r>
              <w:rPr>
                <w:rFonts w:ascii="Times New Roman" w:hAnsi="Times New Roman" w:cs="Times New Roman"/>
                <w:spacing w:val="-5"/>
                <w:sz w:val="20"/>
              </w:rPr>
              <w:t xml:space="preserve"> </w:t>
            </w:r>
            <w:r>
              <w:rPr>
                <w:rFonts w:ascii="Times New Roman" w:hAnsi="Times New Roman" w:cs="Times New Roman"/>
                <w:sz w:val="20"/>
              </w:rPr>
              <w:t>их</w:t>
            </w:r>
            <w:r>
              <w:rPr>
                <w:rFonts w:ascii="Times New Roman" w:hAnsi="Times New Roman" w:cs="Times New Roman"/>
                <w:spacing w:val="-6"/>
                <w:sz w:val="20"/>
              </w:rPr>
              <w:t xml:space="preserve"> </w:t>
            </w:r>
            <w:r>
              <w:rPr>
                <w:rFonts w:ascii="Times New Roman" w:hAnsi="Times New Roman" w:cs="Times New Roman"/>
                <w:spacing w:val="-2"/>
                <w:sz w:val="20"/>
              </w:rPr>
              <w:t>последствий</w:t>
            </w:r>
          </w:p>
        </w:tc>
        <w:tc>
          <w:tcPr>
            <w:tcW w:w="481" w:type="dxa"/>
          </w:tcPr>
          <w:p w14:paraId="44A40DE6" w14:textId="77777777" w:rsidR="00921CE3" w:rsidRDefault="00000000">
            <w:pPr>
              <w:pStyle w:val="TableParagraph"/>
              <w:spacing w:before="106"/>
              <w:ind w:left="73"/>
              <w:jc w:val="center"/>
              <w:rPr>
                <w:rFonts w:ascii="Times New Roman" w:hAnsi="Times New Roman" w:cs="Times New Roman"/>
                <w:sz w:val="20"/>
              </w:rPr>
            </w:pPr>
            <w:r>
              <w:rPr>
                <w:rFonts w:ascii="Times New Roman" w:hAnsi="Times New Roman" w:cs="Times New Roman"/>
                <w:spacing w:val="-5"/>
                <w:sz w:val="20"/>
              </w:rPr>
              <w:t>81</w:t>
            </w:r>
          </w:p>
        </w:tc>
      </w:tr>
      <w:tr w:rsidR="00921CE3" w14:paraId="30614F1A" w14:textId="77777777">
        <w:trPr>
          <w:trHeight w:val="538"/>
        </w:trPr>
        <w:tc>
          <w:tcPr>
            <w:tcW w:w="1063" w:type="dxa"/>
          </w:tcPr>
          <w:p w14:paraId="3688B890"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5.2</w:t>
            </w:r>
          </w:p>
        </w:tc>
        <w:tc>
          <w:tcPr>
            <w:tcW w:w="7940" w:type="dxa"/>
          </w:tcPr>
          <w:p w14:paraId="361D3F09" w14:textId="77777777" w:rsidR="00921CE3" w:rsidRDefault="00000000">
            <w:pPr>
              <w:pStyle w:val="TableParagraph"/>
              <w:tabs>
                <w:tab w:val="left" w:pos="1845"/>
                <w:tab w:val="left" w:pos="3472"/>
                <w:tab w:val="left" w:pos="4766"/>
                <w:tab w:val="left" w:pos="5095"/>
                <w:tab w:val="left" w:pos="5997"/>
                <w:tab w:val="left" w:pos="6818"/>
              </w:tabs>
              <w:spacing w:line="239" w:lineRule="exact"/>
              <w:ind w:left="105"/>
              <w:rPr>
                <w:rFonts w:ascii="Times New Roman" w:hAnsi="Times New Roman" w:cs="Times New Roman"/>
                <w:sz w:val="20"/>
              </w:rPr>
            </w:pPr>
            <w:r>
              <w:rPr>
                <w:rFonts w:ascii="Times New Roman" w:hAnsi="Times New Roman" w:cs="Times New Roman"/>
                <w:spacing w:val="-2"/>
                <w:sz w:val="20"/>
              </w:rPr>
              <w:t>Характеристика</w:t>
            </w:r>
            <w:r>
              <w:rPr>
                <w:rFonts w:ascii="Times New Roman" w:hAnsi="Times New Roman" w:cs="Times New Roman"/>
                <w:sz w:val="20"/>
              </w:rPr>
              <w:tab/>
            </w:r>
            <w:r>
              <w:rPr>
                <w:rFonts w:ascii="Times New Roman" w:hAnsi="Times New Roman" w:cs="Times New Roman"/>
                <w:spacing w:val="-2"/>
                <w:sz w:val="20"/>
              </w:rPr>
              <w:t>радиационной</w:t>
            </w:r>
            <w:r>
              <w:rPr>
                <w:rFonts w:ascii="Times New Roman" w:hAnsi="Times New Roman" w:cs="Times New Roman"/>
                <w:sz w:val="20"/>
              </w:rPr>
              <w:tab/>
            </w:r>
            <w:r>
              <w:rPr>
                <w:rFonts w:ascii="Times New Roman" w:hAnsi="Times New Roman" w:cs="Times New Roman"/>
                <w:spacing w:val="-2"/>
                <w:sz w:val="20"/>
              </w:rPr>
              <w:t>обстановки</w:t>
            </w:r>
            <w:r>
              <w:rPr>
                <w:rFonts w:ascii="Times New Roman" w:hAnsi="Times New Roman" w:cs="Times New Roman"/>
                <w:sz w:val="20"/>
              </w:rPr>
              <w:tab/>
            </w:r>
            <w:r>
              <w:rPr>
                <w:rFonts w:ascii="Times New Roman" w:hAnsi="Times New Roman" w:cs="Times New Roman"/>
                <w:spacing w:val="-10"/>
                <w:sz w:val="20"/>
              </w:rPr>
              <w:t>в</w:t>
            </w:r>
            <w:r>
              <w:rPr>
                <w:rFonts w:ascii="Times New Roman" w:hAnsi="Times New Roman" w:cs="Times New Roman"/>
                <w:sz w:val="20"/>
              </w:rPr>
              <w:tab/>
            </w:r>
            <w:r>
              <w:rPr>
                <w:rFonts w:ascii="Times New Roman" w:hAnsi="Times New Roman" w:cs="Times New Roman"/>
                <w:spacing w:val="-2"/>
                <w:sz w:val="20"/>
              </w:rPr>
              <w:t>районе</w:t>
            </w:r>
            <w:r>
              <w:rPr>
                <w:rFonts w:ascii="Times New Roman" w:hAnsi="Times New Roman" w:cs="Times New Roman"/>
                <w:sz w:val="20"/>
              </w:rPr>
              <w:tab/>
            </w:r>
            <w:r>
              <w:rPr>
                <w:rFonts w:ascii="Times New Roman" w:hAnsi="Times New Roman" w:cs="Times New Roman"/>
                <w:spacing w:val="-2"/>
                <w:sz w:val="20"/>
              </w:rPr>
              <w:t>работ,</w:t>
            </w:r>
            <w:r>
              <w:rPr>
                <w:rFonts w:ascii="Times New Roman" w:hAnsi="Times New Roman" w:cs="Times New Roman"/>
                <w:sz w:val="20"/>
              </w:rPr>
              <w:tab/>
            </w:r>
            <w:r>
              <w:rPr>
                <w:rFonts w:ascii="Times New Roman" w:hAnsi="Times New Roman" w:cs="Times New Roman"/>
                <w:spacing w:val="-2"/>
                <w:sz w:val="20"/>
              </w:rPr>
              <w:t>выявление</w:t>
            </w:r>
          </w:p>
          <w:p w14:paraId="1B080421" w14:textId="77777777" w:rsidR="00921CE3" w:rsidRDefault="00000000">
            <w:pPr>
              <w:pStyle w:val="TableParagraph"/>
              <w:spacing w:before="1"/>
              <w:ind w:left="105"/>
              <w:rPr>
                <w:rFonts w:ascii="Times New Roman" w:hAnsi="Times New Roman" w:cs="Times New Roman"/>
                <w:sz w:val="20"/>
              </w:rPr>
            </w:pPr>
            <w:r>
              <w:rPr>
                <w:rFonts w:ascii="Times New Roman" w:hAnsi="Times New Roman" w:cs="Times New Roman"/>
                <w:sz w:val="20"/>
              </w:rPr>
              <w:t>природных</w:t>
            </w:r>
            <w:r>
              <w:rPr>
                <w:rFonts w:ascii="Times New Roman" w:hAnsi="Times New Roman" w:cs="Times New Roman"/>
                <w:spacing w:val="-11"/>
                <w:sz w:val="20"/>
              </w:rPr>
              <w:t xml:space="preserve"> </w:t>
            </w:r>
            <w:r>
              <w:rPr>
                <w:rFonts w:ascii="Times New Roman" w:hAnsi="Times New Roman" w:cs="Times New Roman"/>
                <w:sz w:val="20"/>
              </w:rPr>
              <w:t>и</w:t>
            </w:r>
            <w:r>
              <w:rPr>
                <w:rFonts w:ascii="Times New Roman" w:hAnsi="Times New Roman" w:cs="Times New Roman"/>
                <w:spacing w:val="-12"/>
                <w:sz w:val="20"/>
              </w:rPr>
              <w:t xml:space="preserve"> </w:t>
            </w:r>
            <w:r>
              <w:rPr>
                <w:rFonts w:ascii="Times New Roman" w:hAnsi="Times New Roman" w:cs="Times New Roman"/>
                <w:sz w:val="20"/>
              </w:rPr>
              <w:t>техногенных</w:t>
            </w:r>
            <w:r>
              <w:rPr>
                <w:rFonts w:ascii="Times New Roman" w:hAnsi="Times New Roman" w:cs="Times New Roman"/>
                <w:spacing w:val="-10"/>
                <w:sz w:val="20"/>
              </w:rPr>
              <w:t xml:space="preserve"> </w:t>
            </w:r>
            <w:r>
              <w:rPr>
                <w:rFonts w:ascii="Times New Roman" w:hAnsi="Times New Roman" w:cs="Times New Roman"/>
                <w:sz w:val="20"/>
              </w:rPr>
              <w:t>источников</w:t>
            </w:r>
            <w:r>
              <w:rPr>
                <w:rFonts w:ascii="Times New Roman" w:hAnsi="Times New Roman" w:cs="Times New Roman"/>
                <w:spacing w:val="-11"/>
                <w:sz w:val="20"/>
              </w:rPr>
              <w:t xml:space="preserve"> </w:t>
            </w:r>
            <w:r>
              <w:rPr>
                <w:rFonts w:ascii="Times New Roman" w:hAnsi="Times New Roman" w:cs="Times New Roman"/>
                <w:sz w:val="20"/>
              </w:rPr>
              <w:t>радиационного</w:t>
            </w:r>
            <w:r>
              <w:rPr>
                <w:rFonts w:ascii="Times New Roman" w:hAnsi="Times New Roman" w:cs="Times New Roman"/>
                <w:spacing w:val="-12"/>
                <w:sz w:val="20"/>
              </w:rPr>
              <w:t xml:space="preserve"> </w:t>
            </w:r>
            <w:r>
              <w:rPr>
                <w:rFonts w:ascii="Times New Roman" w:hAnsi="Times New Roman" w:cs="Times New Roman"/>
                <w:spacing w:val="-2"/>
                <w:sz w:val="20"/>
              </w:rPr>
              <w:t>загрязнения</w:t>
            </w:r>
          </w:p>
        </w:tc>
        <w:tc>
          <w:tcPr>
            <w:tcW w:w="481" w:type="dxa"/>
          </w:tcPr>
          <w:p w14:paraId="1D9320E2" w14:textId="77777777" w:rsidR="00921CE3" w:rsidRDefault="00000000">
            <w:pPr>
              <w:pStyle w:val="TableParagraph"/>
              <w:spacing w:before="103"/>
              <w:ind w:left="73"/>
              <w:jc w:val="center"/>
              <w:rPr>
                <w:rFonts w:ascii="Times New Roman" w:hAnsi="Times New Roman" w:cs="Times New Roman"/>
                <w:sz w:val="20"/>
              </w:rPr>
            </w:pPr>
            <w:r>
              <w:rPr>
                <w:rFonts w:ascii="Times New Roman" w:hAnsi="Times New Roman" w:cs="Times New Roman"/>
                <w:spacing w:val="-5"/>
                <w:sz w:val="20"/>
              </w:rPr>
              <w:t>84</w:t>
            </w:r>
          </w:p>
        </w:tc>
      </w:tr>
      <w:tr w:rsidR="00921CE3" w14:paraId="4AABCBE9" w14:textId="77777777">
        <w:trPr>
          <w:trHeight w:val="271"/>
        </w:trPr>
        <w:tc>
          <w:tcPr>
            <w:tcW w:w="1063" w:type="dxa"/>
          </w:tcPr>
          <w:p w14:paraId="2024597C" w14:textId="77777777" w:rsidR="00921CE3" w:rsidRDefault="00000000">
            <w:pPr>
              <w:pStyle w:val="TableParagraph"/>
              <w:spacing w:line="238" w:lineRule="exact"/>
              <w:ind w:right="107"/>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6</w:t>
            </w:r>
          </w:p>
        </w:tc>
        <w:tc>
          <w:tcPr>
            <w:tcW w:w="7940" w:type="dxa"/>
          </w:tcPr>
          <w:p w14:paraId="2D89B700" w14:textId="77777777" w:rsidR="00921CE3" w:rsidRDefault="00000000">
            <w:pPr>
              <w:pStyle w:val="TableParagraph"/>
              <w:spacing w:line="238" w:lineRule="exact"/>
              <w:ind w:left="105"/>
              <w:rPr>
                <w:rFonts w:ascii="Times New Roman" w:hAnsi="Times New Roman" w:cs="Times New Roman"/>
                <w:b/>
                <w:sz w:val="20"/>
              </w:rPr>
            </w:pPr>
            <w:r>
              <w:rPr>
                <w:rFonts w:ascii="Times New Roman" w:hAnsi="Times New Roman" w:cs="Times New Roman"/>
                <w:b/>
                <w:sz w:val="20"/>
              </w:rPr>
              <w:t>ОЦЕНКА</w:t>
            </w:r>
            <w:r>
              <w:rPr>
                <w:rFonts w:ascii="Times New Roman" w:hAnsi="Times New Roman" w:cs="Times New Roman"/>
                <w:b/>
                <w:spacing w:val="-8"/>
                <w:sz w:val="20"/>
              </w:rPr>
              <w:t xml:space="preserve"> </w:t>
            </w:r>
            <w:r>
              <w:rPr>
                <w:rFonts w:ascii="Times New Roman" w:hAnsi="Times New Roman" w:cs="Times New Roman"/>
                <w:b/>
                <w:sz w:val="20"/>
              </w:rPr>
              <w:t>ВОЗДЕЙСТВИЯ</w:t>
            </w:r>
            <w:r>
              <w:rPr>
                <w:rFonts w:ascii="Times New Roman" w:hAnsi="Times New Roman" w:cs="Times New Roman"/>
                <w:b/>
                <w:spacing w:val="-7"/>
                <w:sz w:val="20"/>
              </w:rPr>
              <w:t xml:space="preserve"> </w:t>
            </w:r>
            <w:r>
              <w:rPr>
                <w:rFonts w:ascii="Times New Roman" w:hAnsi="Times New Roman" w:cs="Times New Roman"/>
                <w:b/>
                <w:sz w:val="20"/>
              </w:rPr>
              <w:t>НА</w:t>
            </w:r>
            <w:r>
              <w:rPr>
                <w:rFonts w:ascii="Times New Roman" w:hAnsi="Times New Roman" w:cs="Times New Roman"/>
                <w:b/>
                <w:spacing w:val="-7"/>
                <w:sz w:val="20"/>
              </w:rPr>
              <w:t xml:space="preserve"> </w:t>
            </w:r>
            <w:r>
              <w:rPr>
                <w:rFonts w:ascii="Times New Roman" w:hAnsi="Times New Roman" w:cs="Times New Roman"/>
                <w:b/>
                <w:sz w:val="20"/>
              </w:rPr>
              <w:t>ЗЕМЕЛЬНЫЕ</w:t>
            </w:r>
            <w:r>
              <w:rPr>
                <w:rFonts w:ascii="Times New Roman" w:hAnsi="Times New Roman" w:cs="Times New Roman"/>
                <w:b/>
                <w:spacing w:val="-9"/>
                <w:sz w:val="20"/>
              </w:rPr>
              <w:t xml:space="preserve"> </w:t>
            </w:r>
            <w:r>
              <w:rPr>
                <w:rFonts w:ascii="Times New Roman" w:hAnsi="Times New Roman" w:cs="Times New Roman"/>
                <w:b/>
                <w:sz w:val="20"/>
              </w:rPr>
              <w:t>РЕСУРСЫ</w:t>
            </w:r>
            <w:r>
              <w:rPr>
                <w:rFonts w:ascii="Times New Roman" w:hAnsi="Times New Roman" w:cs="Times New Roman"/>
                <w:b/>
                <w:spacing w:val="-8"/>
                <w:sz w:val="20"/>
              </w:rPr>
              <w:t xml:space="preserve"> </w:t>
            </w:r>
            <w:r>
              <w:rPr>
                <w:rFonts w:ascii="Times New Roman" w:hAnsi="Times New Roman" w:cs="Times New Roman"/>
                <w:b/>
                <w:sz w:val="20"/>
              </w:rPr>
              <w:t>И</w:t>
            </w:r>
            <w:r>
              <w:rPr>
                <w:rFonts w:ascii="Times New Roman" w:hAnsi="Times New Roman" w:cs="Times New Roman"/>
                <w:b/>
                <w:spacing w:val="-8"/>
                <w:sz w:val="20"/>
              </w:rPr>
              <w:t xml:space="preserve"> </w:t>
            </w:r>
            <w:r>
              <w:rPr>
                <w:rFonts w:ascii="Times New Roman" w:hAnsi="Times New Roman" w:cs="Times New Roman"/>
                <w:b/>
                <w:spacing w:val="-2"/>
                <w:sz w:val="20"/>
              </w:rPr>
              <w:t>ПОЧВЫ</w:t>
            </w:r>
          </w:p>
        </w:tc>
        <w:tc>
          <w:tcPr>
            <w:tcW w:w="481" w:type="dxa"/>
          </w:tcPr>
          <w:p w14:paraId="173E4362" w14:textId="77777777" w:rsidR="00921CE3" w:rsidRDefault="00000000">
            <w:pPr>
              <w:pStyle w:val="TableParagraph"/>
              <w:spacing w:line="240" w:lineRule="exact"/>
              <w:ind w:left="73"/>
              <w:jc w:val="center"/>
              <w:rPr>
                <w:rFonts w:ascii="Times New Roman" w:hAnsi="Times New Roman" w:cs="Times New Roman"/>
                <w:sz w:val="20"/>
              </w:rPr>
            </w:pPr>
            <w:r>
              <w:rPr>
                <w:rFonts w:ascii="Times New Roman" w:hAnsi="Times New Roman" w:cs="Times New Roman"/>
                <w:spacing w:val="-5"/>
                <w:sz w:val="20"/>
              </w:rPr>
              <w:t>87</w:t>
            </w:r>
          </w:p>
        </w:tc>
      </w:tr>
      <w:tr w:rsidR="00921CE3" w14:paraId="6403ECBD" w14:textId="77777777">
        <w:trPr>
          <w:trHeight w:val="1078"/>
        </w:trPr>
        <w:tc>
          <w:tcPr>
            <w:tcW w:w="1063" w:type="dxa"/>
          </w:tcPr>
          <w:p w14:paraId="3BBA8429" w14:textId="77777777" w:rsidR="00921CE3" w:rsidRDefault="00000000">
            <w:pPr>
              <w:pStyle w:val="TableParagraph"/>
              <w:spacing w:line="240" w:lineRule="exact"/>
              <w:ind w:right="104"/>
              <w:jc w:val="right"/>
              <w:rPr>
                <w:rFonts w:ascii="Times New Roman" w:hAnsi="Times New Roman" w:cs="Times New Roman"/>
                <w:sz w:val="20"/>
              </w:rPr>
            </w:pPr>
            <w:r>
              <w:rPr>
                <w:rFonts w:ascii="Times New Roman" w:hAnsi="Times New Roman" w:cs="Times New Roman"/>
                <w:spacing w:val="-5"/>
                <w:sz w:val="20"/>
              </w:rPr>
              <w:t>6.1</w:t>
            </w:r>
          </w:p>
        </w:tc>
        <w:tc>
          <w:tcPr>
            <w:tcW w:w="7940" w:type="dxa"/>
          </w:tcPr>
          <w:p w14:paraId="7D6CDC8D" w14:textId="77777777" w:rsidR="00921CE3" w:rsidRDefault="00000000">
            <w:pPr>
              <w:pStyle w:val="TableParagraph"/>
              <w:spacing w:line="240" w:lineRule="exact"/>
              <w:ind w:left="105"/>
              <w:jc w:val="both"/>
              <w:rPr>
                <w:rFonts w:ascii="Times New Roman" w:hAnsi="Times New Roman" w:cs="Times New Roman"/>
                <w:sz w:val="20"/>
              </w:rPr>
            </w:pPr>
            <w:proofErr w:type="gramStart"/>
            <w:r>
              <w:rPr>
                <w:rFonts w:ascii="Times New Roman" w:hAnsi="Times New Roman" w:cs="Times New Roman"/>
                <w:sz w:val="20"/>
              </w:rPr>
              <w:t>Состояние</w:t>
            </w:r>
            <w:r>
              <w:rPr>
                <w:rFonts w:ascii="Times New Roman" w:hAnsi="Times New Roman" w:cs="Times New Roman"/>
                <w:spacing w:val="45"/>
                <w:sz w:val="20"/>
              </w:rPr>
              <w:t xml:space="preserve">  </w:t>
            </w:r>
            <w:r>
              <w:rPr>
                <w:rFonts w:ascii="Times New Roman" w:hAnsi="Times New Roman" w:cs="Times New Roman"/>
                <w:sz w:val="20"/>
              </w:rPr>
              <w:t>и</w:t>
            </w:r>
            <w:proofErr w:type="gramEnd"/>
            <w:r>
              <w:rPr>
                <w:rFonts w:ascii="Times New Roman" w:hAnsi="Times New Roman" w:cs="Times New Roman"/>
                <w:spacing w:val="44"/>
                <w:sz w:val="20"/>
              </w:rPr>
              <w:t xml:space="preserve">  </w:t>
            </w:r>
            <w:proofErr w:type="gramStart"/>
            <w:r>
              <w:rPr>
                <w:rFonts w:ascii="Times New Roman" w:hAnsi="Times New Roman" w:cs="Times New Roman"/>
                <w:sz w:val="20"/>
              </w:rPr>
              <w:t>условия</w:t>
            </w:r>
            <w:r>
              <w:rPr>
                <w:rFonts w:ascii="Times New Roman" w:hAnsi="Times New Roman" w:cs="Times New Roman"/>
                <w:spacing w:val="47"/>
                <w:sz w:val="20"/>
              </w:rPr>
              <w:t xml:space="preserve">  </w:t>
            </w:r>
            <w:r>
              <w:rPr>
                <w:rFonts w:ascii="Times New Roman" w:hAnsi="Times New Roman" w:cs="Times New Roman"/>
                <w:sz w:val="20"/>
              </w:rPr>
              <w:t>землепользования,</w:t>
            </w:r>
            <w:r>
              <w:rPr>
                <w:rFonts w:ascii="Times New Roman" w:hAnsi="Times New Roman" w:cs="Times New Roman"/>
                <w:spacing w:val="45"/>
                <w:sz w:val="20"/>
              </w:rPr>
              <w:t xml:space="preserve">  </w:t>
            </w:r>
            <w:r>
              <w:rPr>
                <w:rFonts w:ascii="Times New Roman" w:hAnsi="Times New Roman" w:cs="Times New Roman"/>
                <w:sz w:val="20"/>
              </w:rPr>
              <w:t>земельный</w:t>
            </w:r>
            <w:proofErr w:type="gramEnd"/>
            <w:r>
              <w:rPr>
                <w:rFonts w:ascii="Times New Roman" w:hAnsi="Times New Roman" w:cs="Times New Roman"/>
                <w:spacing w:val="45"/>
                <w:sz w:val="20"/>
              </w:rPr>
              <w:t xml:space="preserve">  </w:t>
            </w:r>
            <w:proofErr w:type="gramStart"/>
            <w:r>
              <w:rPr>
                <w:rFonts w:ascii="Times New Roman" w:hAnsi="Times New Roman" w:cs="Times New Roman"/>
                <w:sz w:val="20"/>
              </w:rPr>
              <w:t>баланс</w:t>
            </w:r>
            <w:r>
              <w:rPr>
                <w:rFonts w:ascii="Times New Roman" w:hAnsi="Times New Roman" w:cs="Times New Roman"/>
                <w:spacing w:val="45"/>
                <w:sz w:val="20"/>
              </w:rPr>
              <w:t xml:space="preserve">  </w:t>
            </w:r>
            <w:r>
              <w:rPr>
                <w:rFonts w:ascii="Times New Roman" w:hAnsi="Times New Roman" w:cs="Times New Roman"/>
                <w:spacing w:val="-2"/>
                <w:sz w:val="20"/>
              </w:rPr>
              <w:t>территории</w:t>
            </w:r>
            <w:proofErr w:type="gramEnd"/>
            <w:r>
              <w:rPr>
                <w:rFonts w:ascii="Times New Roman" w:hAnsi="Times New Roman" w:cs="Times New Roman"/>
                <w:spacing w:val="-2"/>
                <w:sz w:val="20"/>
              </w:rPr>
              <w:t>,</w:t>
            </w:r>
          </w:p>
          <w:p w14:paraId="54560E40" w14:textId="77777777" w:rsidR="00921CE3" w:rsidRDefault="00000000">
            <w:pPr>
              <w:pStyle w:val="TableParagraph"/>
              <w:ind w:left="105" w:right="129"/>
              <w:jc w:val="both"/>
              <w:rPr>
                <w:rFonts w:ascii="Times New Roman" w:hAnsi="Times New Roman" w:cs="Times New Roman"/>
                <w:sz w:val="20"/>
              </w:rPr>
            </w:pPr>
            <w:r>
              <w:rPr>
                <w:rFonts w:ascii="Times New Roman" w:hAnsi="Times New Roman" w:cs="Times New Roman"/>
                <w:sz w:val="20"/>
              </w:rPr>
              <w:t>предлагаемые изменения в землеустройстве, расчет потерь сельскохозяйственного производства и убытков собственников земельных участков и землепользователей</w:t>
            </w:r>
          </w:p>
        </w:tc>
        <w:tc>
          <w:tcPr>
            <w:tcW w:w="481" w:type="dxa"/>
          </w:tcPr>
          <w:p w14:paraId="046D7F00" w14:textId="77777777" w:rsidR="00921CE3" w:rsidRDefault="00921CE3">
            <w:pPr>
              <w:pStyle w:val="TableParagraph"/>
              <w:spacing w:before="103"/>
              <w:rPr>
                <w:rFonts w:ascii="Times New Roman" w:hAnsi="Times New Roman" w:cs="Times New Roman"/>
                <w:b/>
                <w:sz w:val="20"/>
              </w:rPr>
            </w:pPr>
          </w:p>
          <w:p w14:paraId="77ADDCFE" w14:textId="77777777" w:rsidR="00921CE3" w:rsidRDefault="00000000">
            <w:pPr>
              <w:pStyle w:val="TableParagraph"/>
              <w:ind w:left="73"/>
              <w:jc w:val="center"/>
              <w:rPr>
                <w:rFonts w:ascii="Times New Roman" w:hAnsi="Times New Roman" w:cs="Times New Roman"/>
                <w:sz w:val="20"/>
              </w:rPr>
            </w:pPr>
            <w:r>
              <w:rPr>
                <w:rFonts w:ascii="Times New Roman" w:hAnsi="Times New Roman" w:cs="Times New Roman"/>
                <w:spacing w:val="-5"/>
                <w:sz w:val="20"/>
              </w:rPr>
              <w:t>87</w:t>
            </w:r>
          </w:p>
        </w:tc>
      </w:tr>
      <w:tr w:rsidR="00921CE3" w14:paraId="1A203F1E" w14:textId="77777777">
        <w:trPr>
          <w:trHeight w:val="539"/>
        </w:trPr>
        <w:tc>
          <w:tcPr>
            <w:tcW w:w="1063" w:type="dxa"/>
          </w:tcPr>
          <w:p w14:paraId="059E013B"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6.2</w:t>
            </w:r>
          </w:p>
        </w:tc>
        <w:tc>
          <w:tcPr>
            <w:tcW w:w="7940" w:type="dxa"/>
          </w:tcPr>
          <w:p w14:paraId="19A1DD7F"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Характеристика</w:t>
            </w:r>
            <w:r>
              <w:rPr>
                <w:rFonts w:ascii="Times New Roman" w:hAnsi="Times New Roman" w:cs="Times New Roman"/>
                <w:spacing w:val="4"/>
                <w:sz w:val="20"/>
              </w:rPr>
              <w:t xml:space="preserve"> </w:t>
            </w:r>
            <w:r>
              <w:rPr>
                <w:rFonts w:ascii="Times New Roman" w:hAnsi="Times New Roman" w:cs="Times New Roman"/>
                <w:sz w:val="20"/>
              </w:rPr>
              <w:t>современного</w:t>
            </w:r>
            <w:r>
              <w:rPr>
                <w:rFonts w:ascii="Times New Roman" w:hAnsi="Times New Roman" w:cs="Times New Roman"/>
                <w:spacing w:val="7"/>
                <w:sz w:val="20"/>
              </w:rPr>
              <w:t xml:space="preserve"> </w:t>
            </w:r>
            <w:r>
              <w:rPr>
                <w:rFonts w:ascii="Times New Roman" w:hAnsi="Times New Roman" w:cs="Times New Roman"/>
                <w:sz w:val="20"/>
              </w:rPr>
              <w:t>состояния</w:t>
            </w:r>
            <w:r>
              <w:rPr>
                <w:rFonts w:ascii="Times New Roman" w:hAnsi="Times New Roman" w:cs="Times New Roman"/>
                <w:spacing w:val="5"/>
                <w:sz w:val="20"/>
              </w:rPr>
              <w:t xml:space="preserve"> </w:t>
            </w:r>
            <w:r>
              <w:rPr>
                <w:rFonts w:ascii="Times New Roman" w:hAnsi="Times New Roman" w:cs="Times New Roman"/>
                <w:sz w:val="20"/>
              </w:rPr>
              <w:t>почвенного</w:t>
            </w:r>
            <w:r>
              <w:rPr>
                <w:rFonts w:ascii="Times New Roman" w:hAnsi="Times New Roman" w:cs="Times New Roman"/>
                <w:spacing w:val="5"/>
                <w:sz w:val="20"/>
              </w:rPr>
              <w:t xml:space="preserve"> </w:t>
            </w:r>
            <w:r>
              <w:rPr>
                <w:rFonts w:ascii="Times New Roman" w:hAnsi="Times New Roman" w:cs="Times New Roman"/>
                <w:sz w:val="20"/>
              </w:rPr>
              <w:t>покрова</w:t>
            </w:r>
            <w:r>
              <w:rPr>
                <w:rFonts w:ascii="Times New Roman" w:hAnsi="Times New Roman" w:cs="Times New Roman"/>
                <w:spacing w:val="6"/>
                <w:sz w:val="20"/>
              </w:rPr>
              <w:t xml:space="preserve"> </w:t>
            </w:r>
            <w:r>
              <w:rPr>
                <w:rFonts w:ascii="Times New Roman" w:hAnsi="Times New Roman" w:cs="Times New Roman"/>
                <w:sz w:val="20"/>
              </w:rPr>
              <w:t>в</w:t>
            </w:r>
            <w:r>
              <w:rPr>
                <w:rFonts w:ascii="Times New Roman" w:hAnsi="Times New Roman" w:cs="Times New Roman"/>
                <w:spacing w:val="6"/>
                <w:sz w:val="20"/>
              </w:rPr>
              <w:t xml:space="preserve"> </w:t>
            </w:r>
            <w:r>
              <w:rPr>
                <w:rFonts w:ascii="Times New Roman" w:hAnsi="Times New Roman" w:cs="Times New Roman"/>
                <w:sz w:val="20"/>
              </w:rPr>
              <w:t>зоне</w:t>
            </w:r>
            <w:r>
              <w:rPr>
                <w:rFonts w:ascii="Times New Roman" w:hAnsi="Times New Roman" w:cs="Times New Roman"/>
                <w:spacing w:val="5"/>
                <w:sz w:val="20"/>
              </w:rPr>
              <w:t xml:space="preserve"> </w:t>
            </w:r>
            <w:r>
              <w:rPr>
                <w:rFonts w:ascii="Times New Roman" w:hAnsi="Times New Roman" w:cs="Times New Roman"/>
                <w:spacing w:val="-2"/>
                <w:sz w:val="20"/>
              </w:rPr>
              <w:t>воздействия</w:t>
            </w:r>
          </w:p>
          <w:p w14:paraId="71BB194A" w14:textId="77777777" w:rsidR="00921CE3" w:rsidRDefault="00000000">
            <w:pPr>
              <w:pStyle w:val="TableParagraph"/>
              <w:spacing w:before="1"/>
              <w:ind w:left="105"/>
              <w:rPr>
                <w:rFonts w:ascii="Times New Roman" w:hAnsi="Times New Roman" w:cs="Times New Roman"/>
                <w:sz w:val="20"/>
              </w:rPr>
            </w:pPr>
            <w:r>
              <w:rPr>
                <w:rFonts w:ascii="Times New Roman" w:hAnsi="Times New Roman" w:cs="Times New Roman"/>
                <w:spacing w:val="-2"/>
                <w:sz w:val="20"/>
              </w:rPr>
              <w:t>планируемого</w:t>
            </w:r>
            <w:r>
              <w:rPr>
                <w:rFonts w:ascii="Times New Roman" w:hAnsi="Times New Roman" w:cs="Times New Roman"/>
                <w:spacing w:val="8"/>
                <w:sz w:val="20"/>
              </w:rPr>
              <w:t xml:space="preserve"> </w:t>
            </w:r>
            <w:r>
              <w:rPr>
                <w:rFonts w:ascii="Times New Roman" w:hAnsi="Times New Roman" w:cs="Times New Roman"/>
                <w:spacing w:val="-2"/>
                <w:sz w:val="20"/>
              </w:rPr>
              <w:t>объекта</w:t>
            </w:r>
          </w:p>
        </w:tc>
        <w:tc>
          <w:tcPr>
            <w:tcW w:w="481" w:type="dxa"/>
          </w:tcPr>
          <w:p w14:paraId="31C62904" w14:textId="77777777" w:rsidR="00921CE3" w:rsidRDefault="00000000">
            <w:pPr>
              <w:pStyle w:val="TableParagraph"/>
              <w:spacing w:before="103"/>
              <w:ind w:left="73"/>
              <w:jc w:val="center"/>
              <w:rPr>
                <w:rFonts w:ascii="Times New Roman" w:hAnsi="Times New Roman" w:cs="Times New Roman"/>
                <w:sz w:val="20"/>
              </w:rPr>
            </w:pPr>
            <w:r>
              <w:rPr>
                <w:rFonts w:ascii="Times New Roman" w:hAnsi="Times New Roman" w:cs="Times New Roman"/>
                <w:spacing w:val="-5"/>
                <w:sz w:val="20"/>
              </w:rPr>
              <w:t>88</w:t>
            </w:r>
          </w:p>
        </w:tc>
      </w:tr>
      <w:tr w:rsidR="00921CE3" w14:paraId="55E6F5E0" w14:textId="77777777">
        <w:trPr>
          <w:trHeight w:val="808"/>
        </w:trPr>
        <w:tc>
          <w:tcPr>
            <w:tcW w:w="1063" w:type="dxa"/>
          </w:tcPr>
          <w:p w14:paraId="6222325F"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6.3</w:t>
            </w:r>
          </w:p>
        </w:tc>
        <w:tc>
          <w:tcPr>
            <w:tcW w:w="7940" w:type="dxa"/>
          </w:tcPr>
          <w:p w14:paraId="54F3437F"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Характеристика</w:t>
            </w:r>
            <w:r>
              <w:rPr>
                <w:rFonts w:ascii="Times New Roman" w:hAnsi="Times New Roman" w:cs="Times New Roman"/>
                <w:spacing w:val="38"/>
                <w:sz w:val="20"/>
              </w:rPr>
              <w:t xml:space="preserve"> </w:t>
            </w:r>
            <w:r>
              <w:rPr>
                <w:rFonts w:ascii="Times New Roman" w:hAnsi="Times New Roman" w:cs="Times New Roman"/>
                <w:sz w:val="20"/>
              </w:rPr>
              <w:t>ожидаемого</w:t>
            </w:r>
            <w:r>
              <w:rPr>
                <w:rFonts w:ascii="Times New Roman" w:hAnsi="Times New Roman" w:cs="Times New Roman"/>
                <w:spacing w:val="39"/>
                <w:sz w:val="20"/>
              </w:rPr>
              <w:t xml:space="preserve"> </w:t>
            </w:r>
            <w:r>
              <w:rPr>
                <w:rFonts w:ascii="Times New Roman" w:hAnsi="Times New Roman" w:cs="Times New Roman"/>
                <w:sz w:val="20"/>
              </w:rPr>
              <w:t>воздействия</w:t>
            </w:r>
            <w:r>
              <w:rPr>
                <w:rFonts w:ascii="Times New Roman" w:hAnsi="Times New Roman" w:cs="Times New Roman"/>
                <w:spacing w:val="41"/>
                <w:sz w:val="20"/>
              </w:rPr>
              <w:t xml:space="preserve"> </w:t>
            </w:r>
            <w:r>
              <w:rPr>
                <w:rFonts w:ascii="Times New Roman" w:hAnsi="Times New Roman" w:cs="Times New Roman"/>
                <w:sz w:val="20"/>
              </w:rPr>
              <w:t>на</w:t>
            </w:r>
            <w:r>
              <w:rPr>
                <w:rFonts w:ascii="Times New Roman" w:hAnsi="Times New Roman" w:cs="Times New Roman"/>
                <w:spacing w:val="39"/>
                <w:sz w:val="20"/>
              </w:rPr>
              <w:t xml:space="preserve"> </w:t>
            </w:r>
            <w:r>
              <w:rPr>
                <w:rFonts w:ascii="Times New Roman" w:hAnsi="Times New Roman" w:cs="Times New Roman"/>
                <w:sz w:val="20"/>
              </w:rPr>
              <w:t>почвенный</w:t>
            </w:r>
            <w:r>
              <w:rPr>
                <w:rFonts w:ascii="Times New Roman" w:hAnsi="Times New Roman" w:cs="Times New Roman"/>
                <w:spacing w:val="38"/>
                <w:sz w:val="20"/>
              </w:rPr>
              <w:t xml:space="preserve"> </w:t>
            </w:r>
            <w:r>
              <w:rPr>
                <w:rFonts w:ascii="Times New Roman" w:hAnsi="Times New Roman" w:cs="Times New Roman"/>
                <w:sz w:val="20"/>
              </w:rPr>
              <w:t>покров</w:t>
            </w:r>
            <w:r>
              <w:rPr>
                <w:rFonts w:ascii="Times New Roman" w:hAnsi="Times New Roman" w:cs="Times New Roman"/>
                <w:spacing w:val="40"/>
                <w:sz w:val="20"/>
              </w:rPr>
              <w:t xml:space="preserve"> </w:t>
            </w:r>
            <w:r>
              <w:rPr>
                <w:rFonts w:ascii="Times New Roman" w:hAnsi="Times New Roman" w:cs="Times New Roman"/>
                <w:spacing w:val="-2"/>
                <w:sz w:val="20"/>
              </w:rPr>
              <w:t>(механические</w:t>
            </w:r>
          </w:p>
          <w:p w14:paraId="137148F0" w14:textId="77777777" w:rsidR="00921CE3" w:rsidRDefault="00000000">
            <w:pPr>
              <w:pStyle w:val="TableParagraph"/>
              <w:spacing w:before="1"/>
              <w:ind w:left="105"/>
              <w:rPr>
                <w:rFonts w:ascii="Times New Roman" w:hAnsi="Times New Roman" w:cs="Times New Roman"/>
                <w:sz w:val="20"/>
              </w:rPr>
            </w:pPr>
            <w:r>
              <w:rPr>
                <w:rFonts w:ascii="Times New Roman" w:hAnsi="Times New Roman" w:cs="Times New Roman"/>
                <w:sz w:val="20"/>
              </w:rPr>
              <w:t>нарушения,</w:t>
            </w:r>
            <w:r>
              <w:rPr>
                <w:rFonts w:ascii="Times New Roman" w:hAnsi="Times New Roman" w:cs="Times New Roman"/>
                <w:spacing w:val="26"/>
                <w:sz w:val="20"/>
              </w:rPr>
              <w:t xml:space="preserve"> </w:t>
            </w:r>
            <w:r>
              <w:rPr>
                <w:rFonts w:ascii="Times New Roman" w:hAnsi="Times New Roman" w:cs="Times New Roman"/>
                <w:sz w:val="20"/>
              </w:rPr>
              <w:t>химическое</w:t>
            </w:r>
            <w:r>
              <w:rPr>
                <w:rFonts w:ascii="Times New Roman" w:hAnsi="Times New Roman" w:cs="Times New Roman"/>
                <w:spacing w:val="26"/>
                <w:sz w:val="20"/>
              </w:rPr>
              <w:t xml:space="preserve"> </w:t>
            </w:r>
            <w:r>
              <w:rPr>
                <w:rFonts w:ascii="Times New Roman" w:hAnsi="Times New Roman" w:cs="Times New Roman"/>
                <w:sz w:val="20"/>
              </w:rPr>
              <w:t>загрязнение),</w:t>
            </w:r>
            <w:r>
              <w:rPr>
                <w:rFonts w:ascii="Times New Roman" w:hAnsi="Times New Roman" w:cs="Times New Roman"/>
                <w:spacing w:val="26"/>
                <w:sz w:val="20"/>
              </w:rPr>
              <w:t xml:space="preserve"> </w:t>
            </w:r>
            <w:r>
              <w:rPr>
                <w:rFonts w:ascii="Times New Roman" w:hAnsi="Times New Roman" w:cs="Times New Roman"/>
                <w:sz w:val="20"/>
              </w:rPr>
              <w:t>изменение</w:t>
            </w:r>
            <w:r>
              <w:rPr>
                <w:rFonts w:ascii="Times New Roman" w:hAnsi="Times New Roman" w:cs="Times New Roman"/>
                <w:spacing w:val="26"/>
                <w:sz w:val="20"/>
              </w:rPr>
              <w:t xml:space="preserve"> </w:t>
            </w:r>
            <w:r>
              <w:rPr>
                <w:rFonts w:ascii="Times New Roman" w:hAnsi="Times New Roman" w:cs="Times New Roman"/>
                <w:sz w:val="20"/>
              </w:rPr>
              <w:t>свойств</w:t>
            </w:r>
            <w:r>
              <w:rPr>
                <w:rFonts w:ascii="Times New Roman" w:hAnsi="Times New Roman" w:cs="Times New Roman"/>
                <w:spacing w:val="25"/>
                <w:sz w:val="20"/>
              </w:rPr>
              <w:t xml:space="preserve"> </w:t>
            </w:r>
            <w:r>
              <w:rPr>
                <w:rFonts w:ascii="Times New Roman" w:hAnsi="Times New Roman" w:cs="Times New Roman"/>
                <w:sz w:val="20"/>
              </w:rPr>
              <w:t>почв</w:t>
            </w:r>
            <w:r>
              <w:rPr>
                <w:rFonts w:ascii="Times New Roman" w:hAnsi="Times New Roman" w:cs="Times New Roman"/>
                <w:spacing w:val="27"/>
                <w:sz w:val="20"/>
              </w:rPr>
              <w:t xml:space="preserve"> </w:t>
            </w:r>
            <w:r>
              <w:rPr>
                <w:rFonts w:ascii="Times New Roman" w:hAnsi="Times New Roman" w:cs="Times New Roman"/>
                <w:sz w:val="20"/>
              </w:rPr>
              <w:t>и</w:t>
            </w:r>
            <w:r>
              <w:rPr>
                <w:rFonts w:ascii="Times New Roman" w:hAnsi="Times New Roman" w:cs="Times New Roman"/>
                <w:spacing w:val="24"/>
                <w:sz w:val="20"/>
              </w:rPr>
              <w:t xml:space="preserve"> </w:t>
            </w:r>
            <w:r>
              <w:rPr>
                <w:rFonts w:ascii="Times New Roman" w:hAnsi="Times New Roman" w:cs="Times New Roman"/>
                <w:sz w:val="20"/>
              </w:rPr>
              <w:t>грунтов</w:t>
            </w:r>
            <w:r>
              <w:rPr>
                <w:rFonts w:ascii="Times New Roman" w:hAnsi="Times New Roman" w:cs="Times New Roman"/>
                <w:spacing w:val="25"/>
                <w:sz w:val="20"/>
              </w:rPr>
              <w:t xml:space="preserve"> </w:t>
            </w:r>
            <w:r>
              <w:rPr>
                <w:rFonts w:ascii="Times New Roman" w:hAnsi="Times New Roman" w:cs="Times New Roman"/>
                <w:sz w:val="20"/>
              </w:rPr>
              <w:t>в</w:t>
            </w:r>
            <w:r>
              <w:rPr>
                <w:rFonts w:ascii="Times New Roman" w:hAnsi="Times New Roman" w:cs="Times New Roman"/>
                <w:spacing w:val="27"/>
                <w:sz w:val="20"/>
              </w:rPr>
              <w:t xml:space="preserve"> </w:t>
            </w:r>
            <w:r>
              <w:rPr>
                <w:rFonts w:ascii="Times New Roman" w:hAnsi="Times New Roman" w:cs="Times New Roman"/>
                <w:sz w:val="20"/>
              </w:rPr>
              <w:t>зоне влияния объекта</w:t>
            </w:r>
          </w:p>
        </w:tc>
        <w:tc>
          <w:tcPr>
            <w:tcW w:w="481" w:type="dxa"/>
          </w:tcPr>
          <w:p w14:paraId="7C07E4F1" w14:textId="77777777" w:rsidR="00921CE3" w:rsidRDefault="00000000">
            <w:pPr>
              <w:pStyle w:val="TableParagraph"/>
              <w:spacing w:before="240"/>
              <w:ind w:left="73"/>
              <w:jc w:val="center"/>
              <w:rPr>
                <w:rFonts w:ascii="Times New Roman" w:hAnsi="Times New Roman" w:cs="Times New Roman"/>
                <w:sz w:val="20"/>
              </w:rPr>
            </w:pPr>
            <w:r>
              <w:rPr>
                <w:rFonts w:ascii="Times New Roman" w:hAnsi="Times New Roman" w:cs="Times New Roman"/>
                <w:spacing w:val="-5"/>
                <w:sz w:val="20"/>
              </w:rPr>
              <w:t>89</w:t>
            </w:r>
          </w:p>
        </w:tc>
      </w:tr>
      <w:tr w:rsidR="00921CE3" w14:paraId="6B1B8F45" w14:textId="77777777">
        <w:trPr>
          <w:trHeight w:val="540"/>
        </w:trPr>
        <w:tc>
          <w:tcPr>
            <w:tcW w:w="1063" w:type="dxa"/>
          </w:tcPr>
          <w:p w14:paraId="187363D3"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6.4</w:t>
            </w:r>
          </w:p>
        </w:tc>
        <w:tc>
          <w:tcPr>
            <w:tcW w:w="7940" w:type="dxa"/>
          </w:tcPr>
          <w:p w14:paraId="1DC95A24"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Планируемые</w:t>
            </w:r>
            <w:r>
              <w:rPr>
                <w:rFonts w:ascii="Times New Roman" w:hAnsi="Times New Roman" w:cs="Times New Roman"/>
                <w:spacing w:val="-3"/>
                <w:sz w:val="20"/>
              </w:rPr>
              <w:t xml:space="preserve"> </w:t>
            </w:r>
            <w:r>
              <w:rPr>
                <w:rFonts w:ascii="Times New Roman" w:hAnsi="Times New Roman" w:cs="Times New Roman"/>
                <w:sz w:val="20"/>
              </w:rPr>
              <w:t>мероприятия</w:t>
            </w:r>
            <w:r>
              <w:rPr>
                <w:rFonts w:ascii="Times New Roman" w:hAnsi="Times New Roman" w:cs="Times New Roman"/>
                <w:spacing w:val="-3"/>
                <w:sz w:val="20"/>
              </w:rPr>
              <w:t xml:space="preserve"> </w:t>
            </w:r>
            <w:r>
              <w:rPr>
                <w:rFonts w:ascii="Times New Roman" w:hAnsi="Times New Roman" w:cs="Times New Roman"/>
                <w:sz w:val="20"/>
              </w:rPr>
              <w:t>и</w:t>
            </w:r>
            <w:r>
              <w:rPr>
                <w:rFonts w:ascii="Times New Roman" w:hAnsi="Times New Roman" w:cs="Times New Roman"/>
                <w:spacing w:val="-4"/>
                <w:sz w:val="20"/>
              </w:rPr>
              <w:t xml:space="preserve"> </w:t>
            </w:r>
            <w:r>
              <w:rPr>
                <w:rFonts w:ascii="Times New Roman" w:hAnsi="Times New Roman" w:cs="Times New Roman"/>
                <w:sz w:val="20"/>
              </w:rPr>
              <w:t>проектные</w:t>
            </w:r>
            <w:r>
              <w:rPr>
                <w:rFonts w:ascii="Times New Roman" w:hAnsi="Times New Roman" w:cs="Times New Roman"/>
                <w:spacing w:val="-2"/>
                <w:sz w:val="20"/>
              </w:rPr>
              <w:t xml:space="preserve"> </w:t>
            </w:r>
            <w:r>
              <w:rPr>
                <w:rFonts w:ascii="Times New Roman" w:hAnsi="Times New Roman" w:cs="Times New Roman"/>
                <w:sz w:val="20"/>
              </w:rPr>
              <w:t>решения</w:t>
            </w:r>
            <w:r>
              <w:rPr>
                <w:rFonts w:ascii="Times New Roman" w:hAnsi="Times New Roman" w:cs="Times New Roman"/>
                <w:spacing w:val="-3"/>
                <w:sz w:val="20"/>
              </w:rPr>
              <w:t xml:space="preserve"> </w:t>
            </w:r>
            <w:r>
              <w:rPr>
                <w:rFonts w:ascii="Times New Roman" w:hAnsi="Times New Roman" w:cs="Times New Roman"/>
                <w:sz w:val="20"/>
              </w:rPr>
              <w:t>(техническая</w:t>
            </w:r>
            <w:r>
              <w:rPr>
                <w:rFonts w:ascii="Times New Roman" w:hAnsi="Times New Roman" w:cs="Times New Roman"/>
                <w:spacing w:val="-3"/>
                <w:sz w:val="20"/>
              </w:rPr>
              <w:t xml:space="preserve"> </w:t>
            </w:r>
            <w:r>
              <w:rPr>
                <w:rFonts w:ascii="Times New Roman" w:hAnsi="Times New Roman" w:cs="Times New Roman"/>
                <w:sz w:val="20"/>
              </w:rPr>
              <w:t>и</w:t>
            </w:r>
            <w:r>
              <w:rPr>
                <w:rFonts w:ascii="Times New Roman" w:hAnsi="Times New Roman" w:cs="Times New Roman"/>
                <w:spacing w:val="-4"/>
                <w:sz w:val="20"/>
              </w:rPr>
              <w:t xml:space="preserve"> </w:t>
            </w:r>
            <w:r>
              <w:rPr>
                <w:rFonts w:ascii="Times New Roman" w:hAnsi="Times New Roman" w:cs="Times New Roman"/>
                <w:spacing w:val="-2"/>
                <w:sz w:val="20"/>
              </w:rPr>
              <w:t>биологическая</w:t>
            </w:r>
          </w:p>
          <w:p w14:paraId="5093CB4D" w14:textId="77777777" w:rsidR="00921CE3" w:rsidRDefault="00000000">
            <w:pPr>
              <w:pStyle w:val="TableParagraph"/>
              <w:spacing w:before="1"/>
              <w:ind w:left="105"/>
              <w:rPr>
                <w:rFonts w:ascii="Times New Roman" w:hAnsi="Times New Roman" w:cs="Times New Roman"/>
                <w:sz w:val="20"/>
              </w:rPr>
            </w:pPr>
            <w:r>
              <w:rPr>
                <w:rFonts w:ascii="Times New Roman" w:hAnsi="Times New Roman" w:cs="Times New Roman"/>
                <w:spacing w:val="-2"/>
                <w:sz w:val="20"/>
              </w:rPr>
              <w:t>рекультивация)</w:t>
            </w:r>
          </w:p>
        </w:tc>
        <w:tc>
          <w:tcPr>
            <w:tcW w:w="481" w:type="dxa"/>
          </w:tcPr>
          <w:p w14:paraId="50EB39F7" w14:textId="77777777" w:rsidR="00921CE3" w:rsidRDefault="00000000">
            <w:pPr>
              <w:pStyle w:val="TableParagraph"/>
              <w:spacing w:before="106"/>
              <w:ind w:left="73"/>
              <w:jc w:val="center"/>
              <w:rPr>
                <w:rFonts w:ascii="Times New Roman" w:hAnsi="Times New Roman" w:cs="Times New Roman"/>
                <w:sz w:val="20"/>
              </w:rPr>
            </w:pPr>
            <w:r>
              <w:rPr>
                <w:rFonts w:ascii="Times New Roman" w:hAnsi="Times New Roman" w:cs="Times New Roman"/>
                <w:spacing w:val="-5"/>
                <w:sz w:val="20"/>
              </w:rPr>
              <w:t>91</w:t>
            </w:r>
          </w:p>
        </w:tc>
      </w:tr>
      <w:tr w:rsidR="00921CE3" w14:paraId="2DF78571" w14:textId="77777777">
        <w:trPr>
          <w:trHeight w:val="268"/>
        </w:trPr>
        <w:tc>
          <w:tcPr>
            <w:tcW w:w="1063" w:type="dxa"/>
          </w:tcPr>
          <w:p w14:paraId="1B544267"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6.5</w:t>
            </w:r>
          </w:p>
        </w:tc>
        <w:tc>
          <w:tcPr>
            <w:tcW w:w="7940" w:type="dxa"/>
          </w:tcPr>
          <w:p w14:paraId="0A843879"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pacing w:val="-2"/>
                <w:sz w:val="20"/>
              </w:rPr>
              <w:t>Организация</w:t>
            </w:r>
            <w:r>
              <w:rPr>
                <w:rFonts w:ascii="Times New Roman" w:hAnsi="Times New Roman" w:cs="Times New Roman"/>
                <w:spacing w:val="10"/>
                <w:sz w:val="20"/>
              </w:rPr>
              <w:t xml:space="preserve"> </w:t>
            </w:r>
            <w:r>
              <w:rPr>
                <w:rFonts w:ascii="Times New Roman" w:hAnsi="Times New Roman" w:cs="Times New Roman"/>
                <w:spacing w:val="-2"/>
                <w:sz w:val="20"/>
              </w:rPr>
              <w:t>экологического</w:t>
            </w:r>
            <w:r>
              <w:rPr>
                <w:rFonts w:ascii="Times New Roman" w:hAnsi="Times New Roman" w:cs="Times New Roman"/>
                <w:spacing w:val="7"/>
                <w:sz w:val="20"/>
              </w:rPr>
              <w:t xml:space="preserve"> </w:t>
            </w:r>
            <w:r>
              <w:rPr>
                <w:rFonts w:ascii="Times New Roman" w:hAnsi="Times New Roman" w:cs="Times New Roman"/>
                <w:spacing w:val="-2"/>
                <w:sz w:val="20"/>
              </w:rPr>
              <w:t>мониторинга</w:t>
            </w:r>
            <w:r>
              <w:rPr>
                <w:rFonts w:ascii="Times New Roman" w:hAnsi="Times New Roman" w:cs="Times New Roman"/>
                <w:spacing w:val="8"/>
                <w:sz w:val="20"/>
              </w:rPr>
              <w:t xml:space="preserve"> </w:t>
            </w:r>
            <w:r>
              <w:rPr>
                <w:rFonts w:ascii="Times New Roman" w:hAnsi="Times New Roman" w:cs="Times New Roman"/>
                <w:spacing w:val="-4"/>
                <w:sz w:val="20"/>
              </w:rPr>
              <w:t>почв</w:t>
            </w:r>
          </w:p>
        </w:tc>
        <w:tc>
          <w:tcPr>
            <w:tcW w:w="481" w:type="dxa"/>
          </w:tcPr>
          <w:p w14:paraId="0D771F46" w14:textId="77777777" w:rsidR="00921CE3" w:rsidRDefault="00000000">
            <w:pPr>
              <w:pStyle w:val="TableParagraph"/>
              <w:spacing w:line="239" w:lineRule="exact"/>
              <w:ind w:left="73"/>
              <w:jc w:val="center"/>
              <w:rPr>
                <w:rFonts w:ascii="Times New Roman" w:hAnsi="Times New Roman" w:cs="Times New Roman"/>
                <w:sz w:val="20"/>
              </w:rPr>
            </w:pPr>
            <w:r>
              <w:rPr>
                <w:rFonts w:ascii="Times New Roman" w:hAnsi="Times New Roman" w:cs="Times New Roman"/>
                <w:spacing w:val="-5"/>
                <w:sz w:val="20"/>
              </w:rPr>
              <w:t>92</w:t>
            </w:r>
          </w:p>
        </w:tc>
      </w:tr>
      <w:tr w:rsidR="00921CE3" w14:paraId="77012399" w14:textId="77777777">
        <w:trPr>
          <w:trHeight w:val="271"/>
        </w:trPr>
        <w:tc>
          <w:tcPr>
            <w:tcW w:w="1063" w:type="dxa"/>
          </w:tcPr>
          <w:p w14:paraId="0BC6FEB2" w14:textId="77777777" w:rsidR="00921CE3" w:rsidRDefault="00000000">
            <w:pPr>
              <w:pStyle w:val="TableParagraph"/>
              <w:spacing w:line="239" w:lineRule="exact"/>
              <w:ind w:right="107"/>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7</w:t>
            </w:r>
          </w:p>
        </w:tc>
        <w:tc>
          <w:tcPr>
            <w:tcW w:w="7940" w:type="dxa"/>
          </w:tcPr>
          <w:p w14:paraId="6C25A071" w14:textId="77777777" w:rsidR="00921CE3" w:rsidRDefault="00000000">
            <w:pPr>
              <w:pStyle w:val="TableParagraph"/>
              <w:spacing w:line="239" w:lineRule="exact"/>
              <w:ind w:left="105"/>
              <w:rPr>
                <w:rFonts w:ascii="Times New Roman" w:hAnsi="Times New Roman" w:cs="Times New Roman"/>
                <w:b/>
                <w:sz w:val="20"/>
              </w:rPr>
            </w:pPr>
            <w:r>
              <w:rPr>
                <w:rFonts w:ascii="Times New Roman" w:hAnsi="Times New Roman" w:cs="Times New Roman"/>
                <w:b/>
                <w:sz w:val="20"/>
              </w:rPr>
              <w:t>ОЦЕНКА</w:t>
            </w:r>
            <w:r>
              <w:rPr>
                <w:rFonts w:ascii="Times New Roman" w:hAnsi="Times New Roman" w:cs="Times New Roman"/>
                <w:b/>
                <w:spacing w:val="-9"/>
                <w:sz w:val="20"/>
              </w:rPr>
              <w:t xml:space="preserve"> </w:t>
            </w:r>
            <w:r>
              <w:rPr>
                <w:rFonts w:ascii="Times New Roman" w:hAnsi="Times New Roman" w:cs="Times New Roman"/>
                <w:b/>
                <w:sz w:val="20"/>
              </w:rPr>
              <w:t>ВОЗДЕЙСТВИЯ</w:t>
            </w:r>
            <w:r>
              <w:rPr>
                <w:rFonts w:ascii="Times New Roman" w:hAnsi="Times New Roman" w:cs="Times New Roman"/>
                <w:b/>
                <w:spacing w:val="-8"/>
                <w:sz w:val="20"/>
              </w:rPr>
              <w:t xml:space="preserve"> </w:t>
            </w:r>
            <w:r>
              <w:rPr>
                <w:rFonts w:ascii="Times New Roman" w:hAnsi="Times New Roman" w:cs="Times New Roman"/>
                <w:b/>
                <w:sz w:val="20"/>
              </w:rPr>
              <w:t>НА</w:t>
            </w:r>
            <w:r>
              <w:rPr>
                <w:rFonts w:ascii="Times New Roman" w:hAnsi="Times New Roman" w:cs="Times New Roman"/>
                <w:b/>
                <w:spacing w:val="-8"/>
                <w:sz w:val="20"/>
              </w:rPr>
              <w:t xml:space="preserve"> </w:t>
            </w:r>
            <w:r>
              <w:rPr>
                <w:rFonts w:ascii="Times New Roman" w:hAnsi="Times New Roman" w:cs="Times New Roman"/>
                <w:b/>
                <w:spacing w:val="-2"/>
                <w:sz w:val="20"/>
              </w:rPr>
              <w:t>РАСТИТЕЛЬНОСТЬ</w:t>
            </w:r>
          </w:p>
        </w:tc>
        <w:tc>
          <w:tcPr>
            <w:tcW w:w="481" w:type="dxa"/>
          </w:tcPr>
          <w:p w14:paraId="7A890E93" w14:textId="77777777" w:rsidR="00921CE3" w:rsidRDefault="00000000">
            <w:pPr>
              <w:pStyle w:val="TableParagraph"/>
              <w:spacing w:line="241" w:lineRule="exact"/>
              <w:ind w:left="73"/>
              <w:jc w:val="center"/>
              <w:rPr>
                <w:rFonts w:ascii="Times New Roman" w:hAnsi="Times New Roman" w:cs="Times New Roman"/>
                <w:sz w:val="20"/>
              </w:rPr>
            </w:pPr>
            <w:r>
              <w:rPr>
                <w:rFonts w:ascii="Times New Roman" w:hAnsi="Times New Roman" w:cs="Times New Roman"/>
                <w:spacing w:val="-5"/>
                <w:sz w:val="20"/>
              </w:rPr>
              <w:t>94</w:t>
            </w:r>
          </w:p>
        </w:tc>
      </w:tr>
      <w:tr w:rsidR="00921CE3" w14:paraId="47DCF5DB" w14:textId="77777777">
        <w:trPr>
          <w:trHeight w:val="270"/>
        </w:trPr>
        <w:tc>
          <w:tcPr>
            <w:tcW w:w="1063" w:type="dxa"/>
          </w:tcPr>
          <w:p w14:paraId="01BF8AB7"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7.1</w:t>
            </w:r>
          </w:p>
        </w:tc>
        <w:tc>
          <w:tcPr>
            <w:tcW w:w="7940" w:type="dxa"/>
          </w:tcPr>
          <w:p w14:paraId="2C3931C6"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Современное</w:t>
            </w:r>
            <w:r>
              <w:rPr>
                <w:rFonts w:ascii="Times New Roman" w:hAnsi="Times New Roman" w:cs="Times New Roman"/>
                <w:spacing w:val="-10"/>
                <w:sz w:val="20"/>
              </w:rPr>
              <w:t xml:space="preserve"> </w:t>
            </w:r>
            <w:r>
              <w:rPr>
                <w:rFonts w:ascii="Times New Roman" w:hAnsi="Times New Roman" w:cs="Times New Roman"/>
                <w:sz w:val="20"/>
              </w:rPr>
              <w:t>состояние</w:t>
            </w:r>
            <w:r>
              <w:rPr>
                <w:rFonts w:ascii="Times New Roman" w:hAnsi="Times New Roman" w:cs="Times New Roman"/>
                <w:spacing w:val="-9"/>
                <w:sz w:val="20"/>
              </w:rPr>
              <w:t xml:space="preserve"> </w:t>
            </w:r>
            <w:r>
              <w:rPr>
                <w:rFonts w:ascii="Times New Roman" w:hAnsi="Times New Roman" w:cs="Times New Roman"/>
                <w:sz w:val="20"/>
              </w:rPr>
              <w:t>растительного</w:t>
            </w:r>
            <w:r>
              <w:rPr>
                <w:rFonts w:ascii="Times New Roman" w:hAnsi="Times New Roman" w:cs="Times New Roman"/>
                <w:spacing w:val="-11"/>
                <w:sz w:val="20"/>
              </w:rPr>
              <w:t xml:space="preserve"> </w:t>
            </w:r>
            <w:r>
              <w:rPr>
                <w:rFonts w:ascii="Times New Roman" w:hAnsi="Times New Roman" w:cs="Times New Roman"/>
                <w:sz w:val="20"/>
              </w:rPr>
              <w:t>покрова</w:t>
            </w:r>
            <w:r>
              <w:rPr>
                <w:rFonts w:ascii="Times New Roman" w:hAnsi="Times New Roman" w:cs="Times New Roman"/>
                <w:spacing w:val="-11"/>
                <w:sz w:val="20"/>
              </w:rPr>
              <w:t xml:space="preserve"> </w:t>
            </w:r>
            <w:r>
              <w:rPr>
                <w:rFonts w:ascii="Times New Roman" w:hAnsi="Times New Roman" w:cs="Times New Roman"/>
                <w:sz w:val="20"/>
              </w:rPr>
              <w:t>в</w:t>
            </w:r>
            <w:r>
              <w:rPr>
                <w:rFonts w:ascii="Times New Roman" w:hAnsi="Times New Roman" w:cs="Times New Roman"/>
                <w:spacing w:val="-10"/>
                <w:sz w:val="20"/>
              </w:rPr>
              <w:t xml:space="preserve"> </w:t>
            </w:r>
            <w:r>
              <w:rPr>
                <w:rFonts w:ascii="Times New Roman" w:hAnsi="Times New Roman" w:cs="Times New Roman"/>
                <w:sz w:val="20"/>
              </w:rPr>
              <w:t>зоне</w:t>
            </w:r>
            <w:r>
              <w:rPr>
                <w:rFonts w:ascii="Times New Roman" w:hAnsi="Times New Roman" w:cs="Times New Roman"/>
                <w:spacing w:val="-9"/>
                <w:sz w:val="20"/>
              </w:rPr>
              <w:t xml:space="preserve"> </w:t>
            </w:r>
            <w:r>
              <w:rPr>
                <w:rFonts w:ascii="Times New Roman" w:hAnsi="Times New Roman" w:cs="Times New Roman"/>
                <w:sz w:val="20"/>
              </w:rPr>
              <w:t>воздействия</w:t>
            </w:r>
            <w:r>
              <w:rPr>
                <w:rFonts w:ascii="Times New Roman" w:hAnsi="Times New Roman" w:cs="Times New Roman"/>
                <w:spacing w:val="-9"/>
                <w:sz w:val="20"/>
              </w:rPr>
              <w:t xml:space="preserve"> </w:t>
            </w:r>
            <w:r>
              <w:rPr>
                <w:rFonts w:ascii="Times New Roman" w:hAnsi="Times New Roman" w:cs="Times New Roman"/>
                <w:spacing w:val="-2"/>
                <w:sz w:val="20"/>
              </w:rPr>
              <w:t>объекта</w:t>
            </w:r>
          </w:p>
        </w:tc>
        <w:tc>
          <w:tcPr>
            <w:tcW w:w="481" w:type="dxa"/>
          </w:tcPr>
          <w:p w14:paraId="2937419D" w14:textId="77777777" w:rsidR="00921CE3" w:rsidRDefault="00000000">
            <w:pPr>
              <w:pStyle w:val="TableParagraph"/>
              <w:spacing w:line="239" w:lineRule="exact"/>
              <w:ind w:left="73"/>
              <w:jc w:val="center"/>
              <w:rPr>
                <w:rFonts w:ascii="Times New Roman" w:hAnsi="Times New Roman" w:cs="Times New Roman"/>
                <w:sz w:val="20"/>
              </w:rPr>
            </w:pPr>
            <w:r>
              <w:rPr>
                <w:rFonts w:ascii="Times New Roman" w:hAnsi="Times New Roman" w:cs="Times New Roman"/>
                <w:spacing w:val="-5"/>
                <w:sz w:val="20"/>
              </w:rPr>
              <w:t>94</w:t>
            </w:r>
          </w:p>
        </w:tc>
      </w:tr>
      <w:tr w:rsidR="00921CE3" w14:paraId="1CAAC519" w14:textId="77777777">
        <w:trPr>
          <w:trHeight w:val="270"/>
        </w:trPr>
        <w:tc>
          <w:tcPr>
            <w:tcW w:w="1063" w:type="dxa"/>
          </w:tcPr>
          <w:p w14:paraId="02D0B9E4" w14:textId="77777777" w:rsidR="00921CE3" w:rsidRDefault="00000000">
            <w:pPr>
              <w:pStyle w:val="TableParagraph"/>
              <w:spacing w:line="240" w:lineRule="exact"/>
              <w:ind w:right="104"/>
              <w:jc w:val="right"/>
              <w:rPr>
                <w:rFonts w:ascii="Times New Roman" w:hAnsi="Times New Roman" w:cs="Times New Roman"/>
                <w:sz w:val="20"/>
              </w:rPr>
            </w:pPr>
            <w:r>
              <w:rPr>
                <w:rFonts w:ascii="Times New Roman" w:hAnsi="Times New Roman" w:cs="Times New Roman"/>
                <w:spacing w:val="-5"/>
                <w:sz w:val="20"/>
              </w:rPr>
              <w:t>7.2</w:t>
            </w:r>
          </w:p>
        </w:tc>
        <w:tc>
          <w:tcPr>
            <w:tcW w:w="7940" w:type="dxa"/>
          </w:tcPr>
          <w:p w14:paraId="1C77FF73" w14:textId="77777777" w:rsidR="00921CE3" w:rsidRDefault="00000000">
            <w:pPr>
              <w:pStyle w:val="TableParagraph"/>
              <w:spacing w:line="240" w:lineRule="exact"/>
              <w:ind w:left="105"/>
              <w:rPr>
                <w:rFonts w:ascii="Times New Roman" w:hAnsi="Times New Roman" w:cs="Times New Roman"/>
                <w:sz w:val="20"/>
              </w:rPr>
            </w:pPr>
            <w:r>
              <w:rPr>
                <w:rFonts w:ascii="Times New Roman" w:hAnsi="Times New Roman" w:cs="Times New Roman"/>
                <w:sz w:val="20"/>
              </w:rPr>
              <w:t>Характеристика</w:t>
            </w:r>
            <w:r>
              <w:rPr>
                <w:rFonts w:ascii="Times New Roman" w:hAnsi="Times New Roman" w:cs="Times New Roman"/>
                <w:spacing w:val="-10"/>
                <w:sz w:val="20"/>
              </w:rPr>
              <w:t xml:space="preserve"> </w:t>
            </w:r>
            <w:r>
              <w:rPr>
                <w:rFonts w:ascii="Times New Roman" w:hAnsi="Times New Roman" w:cs="Times New Roman"/>
                <w:sz w:val="20"/>
              </w:rPr>
              <w:t>факторов</w:t>
            </w:r>
            <w:r>
              <w:rPr>
                <w:rFonts w:ascii="Times New Roman" w:hAnsi="Times New Roman" w:cs="Times New Roman"/>
                <w:spacing w:val="-8"/>
                <w:sz w:val="20"/>
              </w:rPr>
              <w:t xml:space="preserve"> </w:t>
            </w:r>
            <w:r>
              <w:rPr>
                <w:rFonts w:ascii="Times New Roman" w:hAnsi="Times New Roman" w:cs="Times New Roman"/>
                <w:sz w:val="20"/>
              </w:rPr>
              <w:t>среды</w:t>
            </w:r>
            <w:r>
              <w:rPr>
                <w:rFonts w:ascii="Times New Roman" w:hAnsi="Times New Roman" w:cs="Times New Roman"/>
                <w:spacing w:val="-10"/>
                <w:sz w:val="20"/>
              </w:rPr>
              <w:t xml:space="preserve"> </w:t>
            </w:r>
            <w:r>
              <w:rPr>
                <w:rFonts w:ascii="Times New Roman" w:hAnsi="Times New Roman" w:cs="Times New Roman"/>
                <w:sz w:val="20"/>
              </w:rPr>
              <w:t>обитания</w:t>
            </w:r>
            <w:r>
              <w:rPr>
                <w:rFonts w:ascii="Times New Roman" w:hAnsi="Times New Roman" w:cs="Times New Roman"/>
                <w:spacing w:val="-8"/>
                <w:sz w:val="20"/>
              </w:rPr>
              <w:t xml:space="preserve"> </w:t>
            </w:r>
            <w:r>
              <w:rPr>
                <w:rFonts w:ascii="Times New Roman" w:hAnsi="Times New Roman" w:cs="Times New Roman"/>
                <w:sz w:val="20"/>
              </w:rPr>
              <w:t>растений,</w:t>
            </w:r>
            <w:r>
              <w:rPr>
                <w:rFonts w:ascii="Times New Roman" w:hAnsi="Times New Roman" w:cs="Times New Roman"/>
                <w:spacing w:val="-8"/>
                <w:sz w:val="20"/>
              </w:rPr>
              <w:t xml:space="preserve"> </w:t>
            </w:r>
            <w:r>
              <w:rPr>
                <w:rFonts w:ascii="Times New Roman" w:hAnsi="Times New Roman" w:cs="Times New Roman"/>
                <w:sz w:val="20"/>
              </w:rPr>
              <w:t>влияющих</w:t>
            </w:r>
            <w:r>
              <w:rPr>
                <w:rFonts w:ascii="Times New Roman" w:hAnsi="Times New Roman" w:cs="Times New Roman"/>
                <w:spacing w:val="-8"/>
                <w:sz w:val="20"/>
              </w:rPr>
              <w:t xml:space="preserve"> </w:t>
            </w:r>
            <w:r>
              <w:rPr>
                <w:rFonts w:ascii="Times New Roman" w:hAnsi="Times New Roman" w:cs="Times New Roman"/>
                <w:sz w:val="20"/>
              </w:rPr>
              <w:t>на</w:t>
            </w:r>
            <w:r>
              <w:rPr>
                <w:rFonts w:ascii="Times New Roman" w:hAnsi="Times New Roman" w:cs="Times New Roman"/>
                <w:spacing w:val="-9"/>
                <w:sz w:val="20"/>
              </w:rPr>
              <w:t xml:space="preserve"> </w:t>
            </w:r>
            <w:r>
              <w:rPr>
                <w:rFonts w:ascii="Times New Roman" w:hAnsi="Times New Roman" w:cs="Times New Roman"/>
                <w:sz w:val="20"/>
              </w:rPr>
              <w:t>их</w:t>
            </w:r>
            <w:r>
              <w:rPr>
                <w:rFonts w:ascii="Times New Roman" w:hAnsi="Times New Roman" w:cs="Times New Roman"/>
                <w:spacing w:val="-8"/>
                <w:sz w:val="20"/>
              </w:rPr>
              <w:t xml:space="preserve"> </w:t>
            </w:r>
            <w:r>
              <w:rPr>
                <w:rFonts w:ascii="Times New Roman" w:hAnsi="Times New Roman" w:cs="Times New Roman"/>
                <w:spacing w:val="-2"/>
                <w:sz w:val="20"/>
              </w:rPr>
              <w:t>состояние</w:t>
            </w:r>
          </w:p>
        </w:tc>
        <w:tc>
          <w:tcPr>
            <w:tcW w:w="481" w:type="dxa"/>
          </w:tcPr>
          <w:p w14:paraId="428FAB48" w14:textId="77777777" w:rsidR="00921CE3" w:rsidRDefault="00000000">
            <w:pPr>
              <w:pStyle w:val="TableParagraph"/>
              <w:spacing w:line="240" w:lineRule="exact"/>
              <w:ind w:left="73"/>
              <w:jc w:val="center"/>
              <w:rPr>
                <w:rFonts w:ascii="Times New Roman" w:hAnsi="Times New Roman" w:cs="Times New Roman"/>
                <w:sz w:val="20"/>
              </w:rPr>
            </w:pPr>
            <w:r>
              <w:rPr>
                <w:rFonts w:ascii="Times New Roman" w:hAnsi="Times New Roman" w:cs="Times New Roman"/>
                <w:spacing w:val="-5"/>
                <w:sz w:val="20"/>
              </w:rPr>
              <w:t>94</w:t>
            </w:r>
          </w:p>
        </w:tc>
      </w:tr>
      <w:tr w:rsidR="00921CE3" w14:paraId="02271077" w14:textId="77777777">
        <w:trPr>
          <w:trHeight w:val="538"/>
        </w:trPr>
        <w:tc>
          <w:tcPr>
            <w:tcW w:w="1063" w:type="dxa"/>
          </w:tcPr>
          <w:p w14:paraId="5E57FEB0"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7.3</w:t>
            </w:r>
          </w:p>
        </w:tc>
        <w:tc>
          <w:tcPr>
            <w:tcW w:w="7940" w:type="dxa"/>
          </w:tcPr>
          <w:p w14:paraId="70D27F06" w14:textId="77777777" w:rsidR="00921CE3" w:rsidRDefault="00000000">
            <w:pPr>
              <w:pStyle w:val="TableParagraph"/>
              <w:spacing w:line="238" w:lineRule="exact"/>
              <w:ind w:left="105"/>
              <w:rPr>
                <w:rFonts w:ascii="Times New Roman" w:hAnsi="Times New Roman" w:cs="Times New Roman"/>
                <w:sz w:val="20"/>
              </w:rPr>
            </w:pPr>
            <w:r>
              <w:rPr>
                <w:rFonts w:ascii="Times New Roman" w:hAnsi="Times New Roman" w:cs="Times New Roman"/>
                <w:sz w:val="20"/>
              </w:rPr>
              <w:t>Характеристика</w:t>
            </w:r>
            <w:r>
              <w:rPr>
                <w:rFonts w:ascii="Times New Roman" w:hAnsi="Times New Roman" w:cs="Times New Roman"/>
                <w:spacing w:val="-13"/>
                <w:sz w:val="20"/>
              </w:rPr>
              <w:t xml:space="preserve"> </w:t>
            </w:r>
            <w:r>
              <w:rPr>
                <w:rFonts w:ascii="Times New Roman" w:hAnsi="Times New Roman" w:cs="Times New Roman"/>
                <w:sz w:val="20"/>
              </w:rPr>
              <w:t>воздействия</w:t>
            </w:r>
            <w:r>
              <w:rPr>
                <w:rFonts w:ascii="Times New Roman" w:hAnsi="Times New Roman" w:cs="Times New Roman"/>
                <w:spacing w:val="-10"/>
                <w:sz w:val="20"/>
              </w:rPr>
              <w:t xml:space="preserve"> </w:t>
            </w:r>
            <w:r>
              <w:rPr>
                <w:rFonts w:ascii="Times New Roman" w:hAnsi="Times New Roman" w:cs="Times New Roman"/>
                <w:sz w:val="20"/>
              </w:rPr>
              <w:t>объекта</w:t>
            </w:r>
            <w:r>
              <w:rPr>
                <w:rFonts w:ascii="Times New Roman" w:hAnsi="Times New Roman" w:cs="Times New Roman"/>
                <w:spacing w:val="-11"/>
                <w:sz w:val="20"/>
              </w:rPr>
              <w:t xml:space="preserve"> </w:t>
            </w:r>
            <w:r>
              <w:rPr>
                <w:rFonts w:ascii="Times New Roman" w:hAnsi="Times New Roman" w:cs="Times New Roman"/>
                <w:sz w:val="20"/>
              </w:rPr>
              <w:t>и</w:t>
            </w:r>
            <w:r>
              <w:rPr>
                <w:rFonts w:ascii="Times New Roman" w:hAnsi="Times New Roman" w:cs="Times New Roman"/>
                <w:spacing w:val="-12"/>
                <w:sz w:val="20"/>
              </w:rPr>
              <w:t xml:space="preserve"> </w:t>
            </w:r>
            <w:r>
              <w:rPr>
                <w:rFonts w:ascii="Times New Roman" w:hAnsi="Times New Roman" w:cs="Times New Roman"/>
                <w:sz w:val="20"/>
              </w:rPr>
              <w:t>сопутствующих</w:t>
            </w:r>
            <w:r>
              <w:rPr>
                <w:rFonts w:ascii="Times New Roman" w:hAnsi="Times New Roman" w:cs="Times New Roman"/>
                <w:spacing w:val="-11"/>
                <w:sz w:val="20"/>
              </w:rPr>
              <w:t xml:space="preserve"> </w:t>
            </w:r>
            <w:r>
              <w:rPr>
                <w:rFonts w:ascii="Times New Roman" w:hAnsi="Times New Roman" w:cs="Times New Roman"/>
                <w:sz w:val="20"/>
              </w:rPr>
              <w:t>производств</w:t>
            </w:r>
            <w:r>
              <w:rPr>
                <w:rFonts w:ascii="Times New Roman" w:hAnsi="Times New Roman" w:cs="Times New Roman"/>
                <w:spacing w:val="-11"/>
                <w:sz w:val="20"/>
              </w:rPr>
              <w:t xml:space="preserve"> </w:t>
            </w:r>
            <w:r>
              <w:rPr>
                <w:rFonts w:ascii="Times New Roman" w:hAnsi="Times New Roman" w:cs="Times New Roman"/>
                <w:spacing w:val="-5"/>
                <w:sz w:val="20"/>
              </w:rPr>
              <w:t>на</w:t>
            </w:r>
          </w:p>
          <w:p w14:paraId="56600842" w14:textId="77777777" w:rsidR="00921CE3" w:rsidRDefault="00000000">
            <w:pPr>
              <w:pStyle w:val="TableParagraph"/>
              <w:spacing w:line="269" w:lineRule="exact"/>
              <w:ind w:left="105"/>
              <w:rPr>
                <w:rFonts w:ascii="Times New Roman" w:hAnsi="Times New Roman" w:cs="Times New Roman"/>
                <w:sz w:val="20"/>
              </w:rPr>
            </w:pPr>
            <w:r>
              <w:rPr>
                <w:rFonts w:ascii="Times New Roman" w:hAnsi="Times New Roman" w:cs="Times New Roman"/>
                <w:spacing w:val="-2"/>
                <w:sz w:val="20"/>
              </w:rPr>
              <w:t>растительные</w:t>
            </w:r>
            <w:r>
              <w:rPr>
                <w:rFonts w:ascii="Times New Roman" w:hAnsi="Times New Roman" w:cs="Times New Roman"/>
                <w:spacing w:val="7"/>
                <w:sz w:val="20"/>
              </w:rPr>
              <w:t xml:space="preserve"> </w:t>
            </w:r>
            <w:r>
              <w:rPr>
                <w:rFonts w:ascii="Times New Roman" w:hAnsi="Times New Roman" w:cs="Times New Roman"/>
                <w:spacing w:val="-2"/>
                <w:sz w:val="20"/>
              </w:rPr>
              <w:t>сообщества</w:t>
            </w:r>
            <w:r>
              <w:rPr>
                <w:rFonts w:ascii="Times New Roman" w:hAnsi="Times New Roman" w:cs="Times New Roman"/>
                <w:spacing w:val="9"/>
                <w:sz w:val="20"/>
              </w:rPr>
              <w:t xml:space="preserve"> </w:t>
            </w:r>
            <w:r>
              <w:rPr>
                <w:rFonts w:ascii="Times New Roman" w:hAnsi="Times New Roman" w:cs="Times New Roman"/>
                <w:spacing w:val="-2"/>
                <w:sz w:val="20"/>
              </w:rPr>
              <w:t>территории</w:t>
            </w:r>
          </w:p>
        </w:tc>
        <w:tc>
          <w:tcPr>
            <w:tcW w:w="481" w:type="dxa"/>
          </w:tcPr>
          <w:p w14:paraId="3D29A837" w14:textId="77777777" w:rsidR="00921CE3" w:rsidRDefault="00000000">
            <w:pPr>
              <w:pStyle w:val="TableParagraph"/>
              <w:spacing w:before="103"/>
              <w:ind w:left="73"/>
              <w:jc w:val="center"/>
              <w:rPr>
                <w:rFonts w:ascii="Times New Roman" w:hAnsi="Times New Roman" w:cs="Times New Roman"/>
                <w:sz w:val="20"/>
              </w:rPr>
            </w:pPr>
            <w:r>
              <w:rPr>
                <w:rFonts w:ascii="Times New Roman" w:hAnsi="Times New Roman" w:cs="Times New Roman"/>
                <w:spacing w:val="-5"/>
                <w:sz w:val="20"/>
              </w:rPr>
              <w:t>95</w:t>
            </w:r>
          </w:p>
        </w:tc>
      </w:tr>
      <w:tr w:rsidR="00921CE3" w14:paraId="67F8C8F2" w14:textId="77777777">
        <w:trPr>
          <w:trHeight w:val="270"/>
        </w:trPr>
        <w:tc>
          <w:tcPr>
            <w:tcW w:w="1063" w:type="dxa"/>
          </w:tcPr>
          <w:p w14:paraId="2FAF4779" w14:textId="77777777" w:rsidR="00921CE3" w:rsidRDefault="00000000">
            <w:pPr>
              <w:pStyle w:val="TableParagraph"/>
              <w:spacing w:line="240" w:lineRule="exact"/>
              <w:ind w:right="104"/>
              <w:jc w:val="right"/>
              <w:rPr>
                <w:rFonts w:ascii="Times New Roman" w:hAnsi="Times New Roman" w:cs="Times New Roman"/>
                <w:sz w:val="20"/>
              </w:rPr>
            </w:pPr>
            <w:r>
              <w:rPr>
                <w:rFonts w:ascii="Times New Roman" w:hAnsi="Times New Roman" w:cs="Times New Roman"/>
                <w:spacing w:val="-5"/>
                <w:sz w:val="20"/>
              </w:rPr>
              <w:t>7.4</w:t>
            </w:r>
          </w:p>
        </w:tc>
        <w:tc>
          <w:tcPr>
            <w:tcW w:w="7940" w:type="dxa"/>
          </w:tcPr>
          <w:p w14:paraId="7255C72C" w14:textId="77777777" w:rsidR="00921CE3" w:rsidRDefault="00000000">
            <w:pPr>
              <w:pStyle w:val="TableParagraph"/>
              <w:spacing w:line="240" w:lineRule="exact"/>
              <w:ind w:left="105"/>
              <w:rPr>
                <w:rFonts w:ascii="Times New Roman" w:hAnsi="Times New Roman" w:cs="Times New Roman"/>
                <w:sz w:val="20"/>
              </w:rPr>
            </w:pPr>
            <w:r>
              <w:rPr>
                <w:rFonts w:ascii="Times New Roman" w:hAnsi="Times New Roman" w:cs="Times New Roman"/>
                <w:spacing w:val="-2"/>
                <w:sz w:val="20"/>
              </w:rPr>
              <w:t>Обоснование</w:t>
            </w:r>
            <w:r>
              <w:rPr>
                <w:rFonts w:ascii="Times New Roman" w:hAnsi="Times New Roman" w:cs="Times New Roman"/>
                <w:spacing w:val="9"/>
                <w:sz w:val="20"/>
              </w:rPr>
              <w:t xml:space="preserve"> </w:t>
            </w:r>
            <w:r>
              <w:rPr>
                <w:rFonts w:ascii="Times New Roman" w:hAnsi="Times New Roman" w:cs="Times New Roman"/>
                <w:spacing w:val="-2"/>
                <w:sz w:val="20"/>
              </w:rPr>
              <w:t>объемов</w:t>
            </w:r>
            <w:r>
              <w:rPr>
                <w:rFonts w:ascii="Times New Roman" w:hAnsi="Times New Roman" w:cs="Times New Roman"/>
                <w:spacing w:val="8"/>
                <w:sz w:val="20"/>
              </w:rPr>
              <w:t xml:space="preserve"> </w:t>
            </w:r>
            <w:r>
              <w:rPr>
                <w:rFonts w:ascii="Times New Roman" w:hAnsi="Times New Roman" w:cs="Times New Roman"/>
                <w:spacing w:val="-2"/>
                <w:sz w:val="20"/>
              </w:rPr>
              <w:t>использования</w:t>
            </w:r>
            <w:r>
              <w:rPr>
                <w:rFonts w:ascii="Times New Roman" w:hAnsi="Times New Roman" w:cs="Times New Roman"/>
                <w:spacing w:val="7"/>
                <w:sz w:val="20"/>
              </w:rPr>
              <w:t xml:space="preserve"> </w:t>
            </w:r>
            <w:r>
              <w:rPr>
                <w:rFonts w:ascii="Times New Roman" w:hAnsi="Times New Roman" w:cs="Times New Roman"/>
                <w:spacing w:val="-2"/>
                <w:sz w:val="20"/>
              </w:rPr>
              <w:t>растительных</w:t>
            </w:r>
            <w:r>
              <w:rPr>
                <w:rFonts w:ascii="Times New Roman" w:hAnsi="Times New Roman" w:cs="Times New Roman"/>
                <w:spacing w:val="7"/>
                <w:sz w:val="20"/>
              </w:rPr>
              <w:t xml:space="preserve"> </w:t>
            </w:r>
            <w:r>
              <w:rPr>
                <w:rFonts w:ascii="Times New Roman" w:hAnsi="Times New Roman" w:cs="Times New Roman"/>
                <w:spacing w:val="-2"/>
                <w:sz w:val="20"/>
              </w:rPr>
              <w:t>ресурсов</w:t>
            </w:r>
          </w:p>
        </w:tc>
        <w:tc>
          <w:tcPr>
            <w:tcW w:w="481" w:type="dxa"/>
          </w:tcPr>
          <w:p w14:paraId="5FC6C823" w14:textId="77777777" w:rsidR="00921CE3" w:rsidRDefault="00000000">
            <w:pPr>
              <w:pStyle w:val="TableParagraph"/>
              <w:spacing w:line="240" w:lineRule="exact"/>
              <w:ind w:left="73"/>
              <w:jc w:val="center"/>
              <w:rPr>
                <w:rFonts w:ascii="Times New Roman" w:hAnsi="Times New Roman" w:cs="Times New Roman"/>
                <w:sz w:val="20"/>
              </w:rPr>
            </w:pPr>
            <w:r>
              <w:rPr>
                <w:rFonts w:ascii="Times New Roman" w:hAnsi="Times New Roman" w:cs="Times New Roman"/>
                <w:spacing w:val="-5"/>
                <w:sz w:val="20"/>
              </w:rPr>
              <w:t>96</w:t>
            </w:r>
          </w:p>
        </w:tc>
      </w:tr>
      <w:tr w:rsidR="00921CE3" w14:paraId="2700DDF5" w14:textId="77777777">
        <w:trPr>
          <w:trHeight w:val="270"/>
        </w:trPr>
        <w:tc>
          <w:tcPr>
            <w:tcW w:w="1063" w:type="dxa"/>
          </w:tcPr>
          <w:p w14:paraId="4E41CAC6"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7.5</w:t>
            </w:r>
          </w:p>
        </w:tc>
        <w:tc>
          <w:tcPr>
            <w:tcW w:w="7940" w:type="dxa"/>
          </w:tcPr>
          <w:p w14:paraId="4D0CE61F"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Определение</w:t>
            </w:r>
            <w:r>
              <w:rPr>
                <w:rFonts w:ascii="Times New Roman" w:hAnsi="Times New Roman" w:cs="Times New Roman"/>
                <w:spacing w:val="-10"/>
                <w:sz w:val="20"/>
              </w:rPr>
              <w:t xml:space="preserve"> </w:t>
            </w:r>
            <w:r>
              <w:rPr>
                <w:rFonts w:ascii="Times New Roman" w:hAnsi="Times New Roman" w:cs="Times New Roman"/>
                <w:sz w:val="20"/>
              </w:rPr>
              <w:t>зоны</w:t>
            </w:r>
            <w:r>
              <w:rPr>
                <w:rFonts w:ascii="Times New Roman" w:hAnsi="Times New Roman" w:cs="Times New Roman"/>
                <w:spacing w:val="-11"/>
                <w:sz w:val="20"/>
              </w:rPr>
              <w:t xml:space="preserve"> </w:t>
            </w:r>
            <w:r>
              <w:rPr>
                <w:rFonts w:ascii="Times New Roman" w:hAnsi="Times New Roman" w:cs="Times New Roman"/>
                <w:sz w:val="20"/>
              </w:rPr>
              <w:t>влияния</w:t>
            </w:r>
            <w:r>
              <w:rPr>
                <w:rFonts w:ascii="Times New Roman" w:hAnsi="Times New Roman" w:cs="Times New Roman"/>
                <w:spacing w:val="-9"/>
                <w:sz w:val="20"/>
              </w:rPr>
              <w:t xml:space="preserve"> </w:t>
            </w:r>
            <w:r>
              <w:rPr>
                <w:rFonts w:ascii="Times New Roman" w:hAnsi="Times New Roman" w:cs="Times New Roman"/>
                <w:sz w:val="20"/>
              </w:rPr>
              <w:t>планируемой</w:t>
            </w:r>
            <w:r>
              <w:rPr>
                <w:rFonts w:ascii="Times New Roman" w:hAnsi="Times New Roman" w:cs="Times New Roman"/>
                <w:spacing w:val="-11"/>
                <w:sz w:val="20"/>
              </w:rPr>
              <w:t xml:space="preserve"> </w:t>
            </w:r>
            <w:r>
              <w:rPr>
                <w:rFonts w:ascii="Times New Roman" w:hAnsi="Times New Roman" w:cs="Times New Roman"/>
                <w:sz w:val="20"/>
              </w:rPr>
              <w:t>деятельности</w:t>
            </w:r>
            <w:r>
              <w:rPr>
                <w:rFonts w:ascii="Times New Roman" w:hAnsi="Times New Roman" w:cs="Times New Roman"/>
                <w:spacing w:val="-10"/>
                <w:sz w:val="20"/>
              </w:rPr>
              <w:t xml:space="preserve"> </w:t>
            </w:r>
            <w:r>
              <w:rPr>
                <w:rFonts w:ascii="Times New Roman" w:hAnsi="Times New Roman" w:cs="Times New Roman"/>
                <w:sz w:val="20"/>
              </w:rPr>
              <w:t>на</w:t>
            </w:r>
            <w:r>
              <w:rPr>
                <w:rFonts w:ascii="Times New Roman" w:hAnsi="Times New Roman" w:cs="Times New Roman"/>
                <w:spacing w:val="-11"/>
                <w:sz w:val="20"/>
              </w:rPr>
              <w:t xml:space="preserve"> </w:t>
            </w:r>
            <w:r>
              <w:rPr>
                <w:rFonts w:ascii="Times New Roman" w:hAnsi="Times New Roman" w:cs="Times New Roman"/>
                <w:spacing w:val="-2"/>
                <w:sz w:val="20"/>
              </w:rPr>
              <w:t>растительность</w:t>
            </w:r>
          </w:p>
        </w:tc>
        <w:tc>
          <w:tcPr>
            <w:tcW w:w="481" w:type="dxa"/>
          </w:tcPr>
          <w:p w14:paraId="02E50516" w14:textId="77777777" w:rsidR="00921CE3" w:rsidRDefault="00000000">
            <w:pPr>
              <w:pStyle w:val="TableParagraph"/>
              <w:spacing w:line="239" w:lineRule="exact"/>
              <w:ind w:left="73"/>
              <w:jc w:val="center"/>
              <w:rPr>
                <w:rFonts w:ascii="Times New Roman" w:hAnsi="Times New Roman" w:cs="Times New Roman"/>
                <w:sz w:val="20"/>
              </w:rPr>
            </w:pPr>
            <w:r>
              <w:rPr>
                <w:rFonts w:ascii="Times New Roman" w:hAnsi="Times New Roman" w:cs="Times New Roman"/>
                <w:spacing w:val="-5"/>
                <w:sz w:val="20"/>
              </w:rPr>
              <w:t>96</w:t>
            </w:r>
          </w:p>
        </w:tc>
      </w:tr>
      <w:tr w:rsidR="00921CE3" w14:paraId="18332D61" w14:textId="77777777">
        <w:trPr>
          <w:trHeight w:val="810"/>
        </w:trPr>
        <w:tc>
          <w:tcPr>
            <w:tcW w:w="1063" w:type="dxa"/>
          </w:tcPr>
          <w:p w14:paraId="674FC5FD" w14:textId="77777777" w:rsidR="00921CE3" w:rsidRDefault="00000000">
            <w:pPr>
              <w:pStyle w:val="TableParagraph"/>
              <w:spacing w:line="240" w:lineRule="exact"/>
              <w:ind w:right="104"/>
              <w:jc w:val="right"/>
              <w:rPr>
                <w:rFonts w:ascii="Times New Roman" w:hAnsi="Times New Roman" w:cs="Times New Roman"/>
                <w:sz w:val="20"/>
              </w:rPr>
            </w:pPr>
            <w:r>
              <w:rPr>
                <w:rFonts w:ascii="Times New Roman" w:hAnsi="Times New Roman" w:cs="Times New Roman"/>
                <w:spacing w:val="-5"/>
                <w:sz w:val="20"/>
              </w:rPr>
              <w:t>7.6</w:t>
            </w:r>
          </w:p>
        </w:tc>
        <w:tc>
          <w:tcPr>
            <w:tcW w:w="7940" w:type="dxa"/>
          </w:tcPr>
          <w:p w14:paraId="7A6B5E69" w14:textId="77777777" w:rsidR="00921CE3" w:rsidRDefault="00000000">
            <w:pPr>
              <w:pStyle w:val="TableParagraph"/>
              <w:spacing w:line="240" w:lineRule="exact"/>
              <w:ind w:left="105"/>
              <w:rPr>
                <w:rFonts w:ascii="Times New Roman" w:hAnsi="Times New Roman" w:cs="Times New Roman"/>
                <w:sz w:val="20"/>
              </w:rPr>
            </w:pPr>
            <w:r>
              <w:rPr>
                <w:rFonts w:ascii="Times New Roman" w:hAnsi="Times New Roman" w:cs="Times New Roman"/>
                <w:sz w:val="20"/>
              </w:rPr>
              <w:t>Рекомендации</w:t>
            </w:r>
            <w:r>
              <w:rPr>
                <w:rFonts w:ascii="Times New Roman" w:hAnsi="Times New Roman" w:cs="Times New Roman"/>
                <w:spacing w:val="-13"/>
                <w:sz w:val="20"/>
              </w:rPr>
              <w:t xml:space="preserve"> </w:t>
            </w:r>
            <w:r>
              <w:rPr>
                <w:rFonts w:ascii="Times New Roman" w:hAnsi="Times New Roman" w:cs="Times New Roman"/>
                <w:sz w:val="20"/>
              </w:rPr>
              <w:t>по</w:t>
            </w:r>
            <w:r>
              <w:rPr>
                <w:rFonts w:ascii="Times New Roman" w:hAnsi="Times New Roman" w:cs="Times New Roman"/>
                <w:spacing w:val="-12"/>
                <w:sz w:val="20"/>
              </w:rPr>
              <w:t xml:space="preserve"> </w:t>
            </w:r>
            <w:r>
              <w:rPr>
                <w:rFonts w:ascii="Times New Roman" w:hAnsi="Times New Roman" w:cs="Times New Roman"/>
                <w:sz w:val="20"/>
              </w:rPr>
              <w:t>сохранению</w:t>
            </w:r>
            <w:r>
              <w:rPr>
                <w:rFonts w:ascii="Times New Roman" w:hAnsi="Times New Roman" w:cs="Times New Roman"/>
                <w:spacing w:val="-13"/>
                <w:sz w:val="20"/>
              </w:rPr>
              <w:t xml:space="preserve"> </w:t>
            </w:r>
            <w:r>
              <w:rPr>
                <w:rFonts w:ascii="Times New Roman" w:hAnsi="Times New Roman" w:cs="Times New Roman"/>
                <w:sz w:val="20"/>
              </w:rPr>
              <w:t>растительных</w:t>
            </w:r>
            <w:r>
              <w:rPr>
                <w:rFonts w:ascii="Times New Roman" w:hAnsi="Times New Roman" w:cs="Times New Roman"/>
                <w:spacing w:val="-11"/>
                <w:sz w:val="20"/>
              </w:rPr>
              <w:t xml:space="preserve"> </w:t>
            </w:r>
            <w:r>
              <w:rPr>
                <w:rFonts w:ascii="Times New Roman" w:hAnsi="Times New Roman" w:cs="Times New Roman"/>
                <w:sz w:val="20"/>
              </w:rPr>
              <w:t>сообществ,</w:t>
            </w:r>
            <w:r>
              <w:rPr>
                <w:rFonts w:ascii="Times New Roman" w:hAnsi="Times New Roman" w:cs="Times New Roman"/>
                <w:spacing w:val="-11"/>
                <w:sz w:val="20"/>
              </w:rPr>
              <w:t xml:space="preserve"> </w:t>
            </w:r>
            <w:r>
              <w:rPr>
                <w:rFonts w:ascii="Times New Roman" w:hAnsi="Times New Roman" w:cs="Times New Roman"/>
                <w:sz w:val="20"/>
              </w:rPr>
              <w:t>улучшению</w:t>
            </w:r>
            <w:r>
              <w:rPr>
                <w:rFonts w:ascii="Times New Roman" w:hAnsi="Times New Roman" w:cs="Times New Roman"/>
                <w:spacing w:val="-11"/>
                <w:sz w:val="20"/>
              </w:rPr>
              <w:t xml:space="preserve"> </w:t>
            </w:r>
            <w:r>
              <w:rPr>
                <w:rFonts w:ascii="Times New Roman" w:hAnsi="Times New Roman" w:cs="Times New Roman"/>
                <w:spacing w:val="-5"/>
                <w:sz w:val="20"/>
              </w:rPr>
              <w:t>их</w:t>
            </w:r>
          </w:p>
          <w:p w14:paraId="0411EABE" w14:textId="77777777" w:rsidR="00921CE3" w:rsidRDefault="00000000">
            <w:pPr>
              <w:pStyle w:val="TableParagraph"/>
              <w:ind w:left="105"/>
              <w:rPr>
                <w:rFonts w:ascii="Times New Roman" w:hAnsi="Times New Roman" w:cs="Times New Roman"/>
                <w:sz w:val="20"/>
              </w:rPr>
            </w:pPr>
            <w:r>
              <w:rPr>
                <w:rFonts w:ascii="Times New Roman" w:hAnsi="Times New Roman" w:cs="Times New Roman"/>
                <w:sz w:val="20"/>
              </w:rPr>
              <w:t>состояния,</w:t>
            </w:r>
            <w:r>
              <w:rPr>
                <w:rFonts w:ascii="Times New Roman" w:hAnsi="Times New Roman" w:cs="Times New Roman"/>
                <w:spacing w:val="-4"/>
                <w:sz w:val="20"/>
              </w:rPr>
              <w:t xml:space="preserve"> </w:t>
            </w:r>
            <w:r>
              <w:rPr>
                <w:rFonts w:ascii="Times New Roman" w:hAnsi="Times New Roman" w:cs="Times New Roman"/>
                <w:sz w:val="20"/>
              </w:rPr>
              <w:t>сохранению</w:t>
            </w:r>
            <w:r>
              <w:rPr>
                <w:rFonts w:ascii="Times New Roman" w:hAnsi="Times New Roman" w:cs="Times New Roman"/>
                <w:spacing w:val="-6"/>
                <w:sz w:val="20"/>
              </w:rPr>
              <w:t xml:space="preserve"> </w:t>
            </w:r>
            <w:r>
              <w:rPr>
                <w:rFonts w:ascii="Times New Roman" w:hAnsi="Times New Roman" w:cs="Times New Roman"/>
                <w:sz w:val="20"/>
              </w:rPr>
              <w:t>и</w:t>
            </w:r>
            <w:r>
              <w:rPr>
                <w:rFonts w:ascii="Times New Roman" w:hAnsi="Times New Roman" w:cs="Times New Roman"/>
                <w:spacing w:val="-4"/>
                <w:sz w:val="20"/>
              </w:rPr>
              <w:t xml:space="preserve"> </w:t>
            </w:r>
            <w:r>
              <w:rPr>
                <w:rFonts w:ascii="Times New Roman" w:hAnsi="Times New Roman" w:cs="Times New Roman"/>
                <w:sz w:val="20"/>
              </w:rPr>
              <w:t>воспроизводству</w:t>
            </w:r>
            <w:r>
              <w:rPr>
                <w:rFonts w:ascii="Times New Roman" w:hAnsi="Times New Roman" w:cs="Times New Roman"/>
                <w:spacing w:val="-4"/>
                <w:sz w:val="20"/>
              </w:rPr>
              <w:t xml:space="preserve"> </w:t>
            </w:r>
            <w:r>
              <w:rPr>
                <w:rFonts w:ascii="Times New Roman" w:hAnsi="Times New Roman" w:cs="Times New Roman"/>
                <w:sz w:val="20"/>
              </w:rPr>
              <w:t>флоры,</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5"/>
                <w:sz w:val="20"/>
              </w:rPr>
              <w:t xml:space="preserve"> </w:t>
            </w:r>
            <w:r>
              <w:rPr>
                <w:rFonts w:ascii="Times New Roman" w:hAnsi="Times New Roman" w:cs="Times New Roman"/>
                <w:sz w:val="20"/>
              </w:rPr>
              <w:t>том</w:t>
            </w:r>
            <w:r>
              <w:rPr>
                <w:rFonts w:ascii="Times New Roman" w:hAnsi="Times New Roman" w:cs="Times New Roman"/>
                <w:spacing w:val="-2"/>
                <w:sz w:val="20"/>
              </w:rPr>
              <w:t xml:space="preserve"> </w:t>
            </w:r>
            <w:r>
              <w:rPr>
                <w:rFonts w:ascii="Times New Roman" w:hAnsi="Times New Roman" w:cs="Times New Roman"/>
                <w:sz w:val="20"/>
              </w:rPr>
              <w:t>числе</w:t>
            </w:r>
            <w:r>
              <w:rPr>
                <w:rFonts w:ascii="Times New Roman" w:hAnsi="Times New Roman" w:cs="Times New Roman"/>
                <w:spacing w:val="-5"/>
                <w:sz w:val="20"/>
              </w:rPr>
              <w:t xml:space="preserve"> </w:t>
            </w:r>
            <w:r>
              <w:rPr>
                <w:rFonts w:ascii="Times New Roman" w:hAnsi="Times New Roman" w:cs="Times New Roman"/>
                <w:sz w:val="20"/>
              </w:rPr>
              <w:t>по</w:t>
            </w:r>
            <w:r>
              <w:rPr>
                <w:rFonts w:ascii="Times New Roman" w:hAnsi="Times New Roman" w:cs="Times New Roman"/>
                <w:spacing w:val="-6"/>
                <w:sz w:val="20"/>
              </w:rPr>
              <w:t xml:space="preserve"> </w:t>
            </w:r>
            <w:r>
              <w:rPr>
                <w:rFonts w:ascii="Times New Roman" w:hAnsi="Times New Roman" w:cs="Times New Roman"/>
                <w:sz w:val="20"/>
              </w:rPr>
              <w:t>сохранению</w:t>
            </w:r>
            <w:r>
              <w:rPr>
                <w:rFonts w:ascii="Times New Roman" w:hAnsi="Times New Roman" w:cs="Times New Roman"/>
                <w:spacing w:val="-6"/>
                <w:sz w:val="20"/>
              </w:rPr>
              <w:t xml:space="preserve"> </w:t>
            </w:r>
            <w:r>
              <w:rPr>
                <w:rFonts w:ascii="Times New Roman" w:hAnsi="Times New Roman" w:cs="Times New Roman"/>
                <w:sz w:val="20"/>
              </w:rPr>
              <w:t>и улучшению среды их обитания</w:t>
            </w:r>
          </w:p>
        </w:tc>
        <w:tc>
          <w:tcPr>
            <w:tcW w:w="481" w:type="dxa"/>
          </w:tcPr>
          <w:p w14:paraId="3E673398" w14:textId="77777777" w:rsidR="00921CE3" w:rsidRDefault="00000000">
            <w:pPr>
              <w:pStyle w:val="TableParagraph"/>
              <w:spacing w:before="239"/>
              <w:ind w:left="73"/>
              <w:jc w:val="center"/>
              <w:rPr>
                <w:rFonts w:ascii="Times New Roman" w:hAnsi="Times New Roman" w:cs="Times New Roman"/>
                <w:sz w:val="20"/>
              </w:rPr>
            </w:pPr>
            <w:r>
              <w:rPr>
                <w:rFonts w:ascii="Times New Roman" w:hAnsi="Times New Roman" w:cs="Times New Roman"/>
                <w:spacing w:val="-5"/>
                <w:sz w:val="20"/>
              </w:rPr>
              <w:t>96</w:t>
            </w:r>
          </w:p>
        </w:tc>
      </w:tr>
      <w:tr w:rsidR="00921CE3" w14:paraId="3F31C725" w14:textId="77777777">
        <w:trPr>
          <w:trHeight w:val="267"/>
        </w:trPr>
        <w:tc>
          <w:tcPr>
            <w:tcW w:w="1063" w:type="dxa"/>
          </w:tcPr>
          <w:p w14:paraId="7E60AFEF"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7.7</w:t>
            </w:r>
          </w:p>
        </w:tc>
        <w:tc>
          <w:tcPr>
            <w:tcW w:w="7940" w:type="dxa"/>
          </w:tcPr>
          <w:p w14:paraId="5E4A71E3"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Мероприятия</w:t>
            </w:r>
            <w:r>
              <w:rPr>
                <w:rFonts w:ascii="Times New Roman" w:hAnsi="Times New Roman" w:cs="Times New Roman"/>
                <w:spacing w:val="-10"/>
                <w:sz w:val="20"/>
              </w:rPr>
              <w:t xml:space="preserve"> </w:t>
            </w:r>
            <w:r>
              <w:rPr>
                <w:rFonts w:ascii="Times New Roman" w:hAnsi="Times New Roman" w:cs="Times New Roman"/>
                <w:sz w:val="20"/>
              </w:rPr>
              <w:t>по</w:t>
            </w:r>
            <w:r>
              <w:rPr>
                <w:rFonts w:ascii="Times New Roman" w:hAnsi="Times New Roman" w:cs="Times New Roman"/>
                <w:spacing w:val="-10"/>
                <w:sz w:val="20"/>
              </w:rPr>
              <w:t xml:space="preserve"> </w:t>
            </w:r>
            <w:r>
              <w:rPr>
                <w:rFonts w:ascii="Times New Roman" w:hAnsi="Times New Roman" w:cs="Times New Roman"/>
                <w:sz w:val="20"/>
              </w:rPr>
              <w:t>предотвращению</w:t>
            </w:r>
            <w:r>
              <w:rPr>
                <w:rFonts w:ascii="Times New Roman" w:hAnsi="Times New Roman" w:cs="Times New Roman"/>
                <w:spacing w:val="-11"/>
                <w:sz w:val="20"/>
              </w:rPr>
              <w:t xml:space="preserve"> </w:t>
            </w:r>
            <w:r>
              <w:rPr>
                <w:rFonts w:ascii="Times New Roman" w:hAnsi="Times New Roman" w:cs="Times New Roman"/>
                <w:sz w:val="20"/>
              </w:rPr>
              <w:t>негативных</w:t>
            </w:r>
            <w:r>
              <w:rPr>
                <w:rFonts w:ascii="Times New Roman" w:hAnsi="Times New Roman" w:cs="Times New Roman"/>
                <w:spacing w:val="-10"/>
                <w:sz w:val="20"/>
              </w:rPr>
              <w:t xml:space="preserve"> </w:t>
            </w:r>
            <w:r>
              <w:rPr>
                <w:rFonts w:ascii="Times New Roman" w:hAnsi="Times New Roman" w:cs="Times New Roman"/>
                <w:sz w:val="20"/>
              </w:rPr>
              <w:t>воздействий</w:t>
            </w:r>
            <w:r>
              <w:rPr>
                <w:rFonts w:ascii="Times New Roman" w:hAnsi="Times New Roman" w:cs="Times New Roman"/>
                <w:spacing w:val="-10"/>
                <w:sz w:val="20"/>
              </w:rPr>
              <w:t xml:space="preserve"> </w:t>
            </w:r>
            <w:r>
              <w:rPr>
                <w:rFonts w:ascii="Times New Roman" w:hAnsi="Times New Roman" w:cs="Times New Roman"/>
                <w:sz w:val="20"/>
              </w:rPr>
              <w:t>на</w:t>
            </w:r>
            <w:r>
              <w:rPr>
                <w:rFonts w:ascii="Times New Roman" w:hAnsi="Times New Roman" w:cs="Times New Roman"/>
                <w:spacing w:val="-11"/>
                <w:sz w:val="20"/>
              </w:rPr>
              <w:t xml:space="preserve"> </w:t>
            </w:r>
            <w:r>
              <w:rPr>
                <w:rFonts w:ascii="Times New Roman" w:hAnsi="Times New Roman" w:cs="Times New Roman"/>
                <w:spacing w:val="-2"/>
                <w:sz w:val="20"/>
              </w:rPr>
              <w:t>биоразнообразие</w:t>
            </w:r>
          </w:p>
        </w:tc>
        <w:tc>
          <w:tcPr>
            <w:tcW w:w="481" w:type="dxa"/>
          </w:tcPr>
          <w:p w14:paraId="68FFFA4A" w14:textId="77777777" w:rsidR="00921CE3" w:rsidRDefault="00000000">
            <w:pPr>
              <w:pStyle w:val="TableParagraph"/>
              <w:spacing w:line="239" w:lineRule="exact"/>
              <w:ind w:left="73"/>
              <w:jc w:val="center"/>
              <w:rPr>
                <w:rFonts w:ascii="Times New Roman" w:hAnsi="Times New Roman" w:cs="Times New Roman"/>
                <w:sz w:val="20"/>
              </w:rPr>
            </w:pPr>
            <w:r>
              <w:rPr>
                <w:rFonts w:ascii="Times New Roman" w:hAnsi="Times New Roman" w:cs="Times New Roman"/>
                <w:spacing w:val="-5"/>
                <w:sz w:val="20"/>
              </w:rPr>
              <w:t>98</w:t>
            </w:r>
          </w:p>
        </w:tc>
      </w:tr>
      <w:tr w:rsidR="00921CE3" w14:paraId="4FFE5994" w14:textId="77777777">
        <w:trPr>
          <w:trHeight w:val="271"/>
        </w:trPr>
        <w:tc>
          <w:tcPr>
            <w:tcW w:w="1063" w:type="dxa"/>
          </w:tcPr>
          <w:p w14:paraId="73B19D3F" w14:textId="77777777" w:rsidR="00921CE3" w:rsidRDefault="00000000">
            <w:pPr>
              <w:pStyle w:val="TableParagraph"/>
              <w:spacing w:line="238" w:lineRule="exact"/>
              <w:ind w:right="107"/>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8</w:t>
            </w:r>
          </w:p>
        </w:tc>
        <w:tc>
          <w:tcPr>
            <w:tcW w:w="7940" w:type="dxa"/>
          </w:tcPr>
          <w:p w14:paraId="7FEA6CAC" w14:textId="77777777" w:rsidR="00921CE3" w:rsidRDefault="00000000">
            <w:pPr>
              <w:pStyle w:val="TableParagraph"/>
              <w:spacing w:line="238" w:lineRule="exact"/>
              <w:ind w:left="105"/>
              <w:rPr>
                <w:rFonts w:ascii="Times New Roman" w:hAnsi="Times New Roman" w:cs="Times New Roman"/>
                <w:b/>
                <w:sz w:val="20"/>
              </w:rPr>
            </w:pPr>
            <w:r>
              <w:rPr>
                <w:rFonts w:ascii="Times New Roman" w:hAnsi="Times New Roman" w:cs="Times New Roman"/>
                <w:b/>
                <w:sz w:val="20"/>
              </w:rPr>
              <w:t>ОЦЕНКА</w:t>
            </w:r>
            <w:r>
              <w:rPr>
                <w:rFonts w:ascii="Times New Roman" w:hAnsi="Times New Roman" w:cs="Times New Roman"/>
                <w:b/>
                <w:spacing w:val="-10"/>
                <w:sz w:val="20"/>
              </w:rPr>
              <w:t xml:space="preserve"> </w:t>
            </w:r>
            <w:r>
              <w:rPr>
                <w:rFonts w:ascii="Times New Roman" w:hAnsi="Times New Roman" w:cs="Times New Roman"/>
                <w:b/>
                <w:sz w:val="20"/>
              </w:rPr>
              <w:t>ВОЗДЕЙСТВИЯ</w:t>
            </w:r>
            <w:r>
              <w:rPr>
                <w:rFonts w:ascii="Times New Roman" w:hAnsi="Times New Roman" w:cs="Times New Roman"/>
                <w:b/>
                <w:spacing w:val="-9"/>
                <w:sz w:val="20"/>
              </w:rPr>
              <w:t xml:space="preserve"> </w:t>
            </w:r>
            <w:r>
              <w:rPr>
                <w:rFonts w:ascii="Times New Roman" w:hAnsi="Times New Roman" w:cs="Times New Roman"/>
                <w:b/>
                <w:sz w:val="20"/>
              </w:rPr>
              <w:t>НА</w:t>
            </w:r>
            <w:r>
              <w:rPr>
                <w:rFonts w:ascii="Times New Roman" w:hAnsi="Times New Roman" w:cs="Times New Roman"/>
                <w:b/>
                <w:spacing w:val="-9"/>
                <w:sz w:val="20"/>
              </w:rPr>
              <w:t xml:space="preserve"> </w:t>
            </w:r>
            <w:r>
              <w:rPr>
                <w:rFonts w:ascii="Times New Roman" w:hAnsi="Times New Roman" w:cs="Times New Roman"/>
                <w:b/>
                <w:sz w:val="20"/>
              </w:rPr>
              <w:t>ЖИВОТНЫЙ</w:t>
            </w:r>
            <w:r>
              <w:rPr>
                <w:rFonts w:ascii="Times New Roman" w:hAnsi="Times New Roman" w:cs="Times New Roman"/>
                <w:b/>
                <w:spacing w:val="-10"/>
                <w:sz w:val="20"/>
              </w:rPr>
              <w:t xml:space="preserve"> </w:t>
            </w:r>
            <w:r>
              <w:rPr>
                <w:rFonts w:ascii="Times New Roman" w:hAnsi="Times New Roman" w:cs="Times New Roman"/>
                <w:b/>
                <w:spacing w:val="-5"/>
                <w:sz w:val="20"/>
              </w:rPr>
              <w:t>МИР</w:t>
            </w:r>
          </w:p>
        </w:tc>
        <w:tc>
          <w:tcPr>
            <w:tcW w:w="481" w:type="dxa"/>
          </w:tcPr>
          <w:p w14:paraId="5F580D2D" w14:textId="77777777" w:rsidR="00921CE3" w:rsidRDefault="00000000">
            <w:pPr>
              <w:pStyle w:val="TableParagraph"/>
              <w:spacing w:line="240" w:lineRule="exact"/>
              <w:ind w:left="73"/>
              <w:jc w:val="center"/>
              <w:rPr>
                <w:rFonts w:ascii="Times New Roman" w:hAnsi="Times New Roman" w:cs="Times New Roman"/>
                <w:sz w:val="20"/>
              </w:rPr>
            </w:pPr>
            <w:r>
              <w:rPr>
                <w:rFonts w:ascii="Times New Roman" w:hAnsi="Times New Roman" w:cs="Times New Roman"/>
                <w:spacing w:val="-5"/>
                <w:sz w:val="20"/>
              </w:rPr>
              <w:t>101</w:t>
            </w:r>
          </w:p>
        </w:tc>
      </w:tr>
      <w:tr w:rsidR="00921CE3" w14:paraId="66000015" w14:textId="77777777">
        <w:trPr>
          <w:trHeight w:val="270"/>
        </w:trPr>
        <w:tc>
          <w:tcPr>
            <w:tcW w:w="1063" w:type="dxa"/>
          </w:tcPr>
          <w:p w14:paraId="6BBF619F" w14:textId="77777777" w:rsidR="00921CE3" w:rsidRDefault="00000000">
            <w:pPr>
              <w:pStyle w:val="TableParagraph"/>
              <w:spacing w:line="240" w:lineRule="exact"/>
              <w:ind w:right="104"/>
              <w:jc w:val="right"/>
              <w:rPr>
                <w:rFonts w:ascii="Times New Roman" w:hAnsi="Times New Roman" w:cs="Times New Roman"/>
                <w:sz w:val="20"/>
              </w:rPr>
            </w:pPr>
            <w:r>
              <w:rPr>
                <w:rFonts w:ascii="Times New Roman" w:hAnsi="Times New Roman" w:cs="Times New Roman"/>
                <w:spacing w:val="-5"/>
                <w:sz w:val="20"/>
              </w:rPr>
              <w:t>8.1</w:t>
            </w:r>
          </w:p>
        </w:tc>
        <w:tc>
          <w:tcPr>
            <w:tcW w:w="7940" w:type="dxa"/>
          </w:tcPr>
          <w:p w14:paraId="28110F51" w14:textId="77777777" w:rsidR="00921CE3" w:rsidRDefault="00000000">
            <w:pPr>
              <w:pStyle w:val="TableParagraph"/>
              <w:spacing w:line="240" w:lineRule="exact"/>
              <w:ind w:left="105"/>
              <w:rPr>
                <w:rFonts w:ascii="Times New Roman" w:hAnsi="Times New Roman" w:cs="Times New Roman"/>
                <w:sz w:val="20"/>
              </w:rPr>
            </w:pPr>
            <w:r>
              <w:rPr>
                <w:rFonts w:ascii="Times New Roman" w:hAnsi="Times New Roman" w:cs="Times New Roman"/>
                <w:sz w:val="20"/>
              </w:rPr>
              <w:t>Исходное</w:t>
            </w:r>
            <w:r>
              <w:rPr>
                <w:rFonts w:ascii="Times New Roman" w:hAnsi="Times New Roman" w:cs="Times New Roman"/>
                <w:spacing w:val="-8"/>
                <w:sz w:val="20"/>
              </w:rPr>
              <w:t xml:space="preserve"> </w:t>
            </w:r>
            <w:r>
              <w:rPr>
                <w:rFonts w:ascii="Times New Roman" w:hAnsi="Times New Roman" w:cs="Times New Roman"/>
                <w:sz w:val="20"/>
              </w:rPr>
              <w:t>состояние</w:t>
            </w:r>
            <w:r>
              <w:rPr>
                <w:rFonts w:ascii="Times New Roman" w:hAnsi="Times New Roman" w:cs="Times New Roman"/>
                <w:spacing w:val="-7"/>
                <w:sz w:val="20"/>
              </w:rPr>
              <w:t xml:space="preserve"> </w:t>
            </w:r>
            <w:r>
              <w:rPr>
                <w:rFonts w:ascii="Times New Roman" w:hAnsi="Times New Roman" w:cs="Times New Roman"/>
                <w:sz w:val="20"/>
              </w:rPr>
              <w:t>водной</w:t>
            </w:r>
            <w:r>
              <w:rPr>
                <w:rFonts w:ascii="Times New Roman" w:hAnsi="Times New Roman" w:cs="Times New Roman"/>
                <w:spacing w:val="-8"/>
                <w:sz w:val="20"/>
              </w:rPr>
              <w:t xml:space="preserve"> </w:t>
            </w:r>
            <w:r>
              <w:rPr>
                <w:rFonts w:ascii="Times New Roman" w:hAnsi="Times New Roman" w:cs="Times New Roman"/>
                <w:sz w:val="20"/>
              </w:rPr>
              <w:t>и</w:t>
            </w:r>
            <w:r>
              <w:rPr>
                <w:rFonts w:ascii="Times New Roman" w:hAnsi="Times New Roman" w:cs="Times New Roman"/>
                <w:spacing w:val="-9"/>
                <w:sz w:val="20"/>
              </w:rPr>
              <w:t xml:space="preserve"> </w:t>
            </w:r>
            <w:r>
              <w:rPr>
                <w:rFonts w:ascii="Times New Roman" w:hAnsi="Times New Roman" w:cs="Times New Roman"/>
                <w:sz w:val="20"/>
              </w:rPr>
              <w:t>наземной</w:t>
            </w:r>
            <w:r>
              <w:rPr>
                <w:rFonts w:ascii="Times New Roman" w:hAnsi="Times New Roman" w:cs="Times New Roman"/>
                <w:spacing w:val="-9"/>
                <w:sz w:val="20"/>
              </w:rPr>
              <w:t xml:space="preserve"> </w:t>
            </w:r>
            <w:r>
              <w:rPr>
                <w:rFonts w:ascii="Times New Roman" w:hAnsi="Times New Roman" w:cs="Times New Roman"/>
                <w:spacing w:val="-4"/>
                <w:sz w:val="20"/>
              </w:rPr>
              <w:t>фауны</w:t>
            </w:r>
          </w:p>
        </w:tc>
        <w:tc>
          <w:tcPr>
            <w:tcW w:w="481" w:type="dxa"/>
          </w:tcPr>
          <w:p w14:paraId="31856853" w14:textId="77777777" w:rsidR="00921CE3" w:rsidRDefault="00000000">
            <w:pPr>
              <w:pStyle w:val="TableParagraph"/>
              <w:spacing w:line="240" w:lineRule="exact"/>
              <w:ind w:left="73"/>
              <w:jc w:val="center"/>
              <w:rPr>
                <w:rFonts w:ascii="Times New Roman" w:hAnsi="Times New Roman" w:cs="Times New Roman"/>
                <w:sz w:val="20"/>
              </w:rPr>
            </w:pPr>
            <w:r>
              <w:rPr>
                <w:rFonts w:ascii="Times New Roman" w:hAnsi="Times New Roman" w:cs="Times New Roman"/>
                <w:spacing w:val="-5"/>
                <w:sz w:val="20"/>
              </w:rPr>
              <w:t>101</w:t>
            </w:r>
          </w:p>
        </w:tc>
      </w:tr>
      <w:tr w:rsidR="00921CE3" w14:paraId="79CEAE83" w14:textId="77777777">
        <w:trPr>
          <w:trHeight w:val="810"/>
        </w:trPr>
        <w:tc>
          <w:tcPr>
            <w:tcW w:w="1063" w:type="dxa"/>
          </w:tcPr>
          <w:p w14:paraId="29100DDB" w14:textId="77777777" w:rsidR="00921CE3" w:rsidRDefault="00000000">
            <w:pPr>
              <w:pStyle w:val="TableParagraph"/>
              <w:spacing w:line="239" w:lineRule="exact"/>
              <w:ind w:right="104"/>
              <w:jc w:val="right"/>
              <w:rPr>
                <w:rFonts w:ascii="Times New Roman" w:hAnsi="Times New Roman" w:cs="Times New Roman"/>
                <w:sz w:val="20"/>
              </w:rPr>
            </w:pPr>
            <w:r>
              <w:rPr>
                <w:rFonts w:ascii="Times New Roman" w:hAnsi="Times New Roman" w:cs="Times New Roman"/>
                <w:spacing w:val="-5"/>
                <w:sz w:val="20"/>
              </w:rPr>
              <w:t>8.2</w:t>
            </w:r>
          </w:p>
        </w:tc>
        <w:tc>
          <w:tcPr>
            <w:tcW w:w="7940" w:type="dxa"/>
          </w:tcPr>
          <w:p w14:paraId="67F0576F" w14:textId="77777777" w:rsidR="00921CE3" w:rsidRDefault="00000000">
            <w:pPr>
              <w:pStyle w:val="TableParagraph"/>
              <w:spacing w:line="239" w:lineRule="exact"/>
              <w:ind w:left="105"/>
              <w:rPr>
                <w:rFonts w:ascii="Times New Roman" w:hAnsi="Times New Roman" w:cs="Times New Roman"/>
                <w:sz w:val="20"/>
              </w:rPr>
            </w:pPr>
            <w:r>
              <w:rPr>
                <w:rFonts w:ascii="Times New Roman" w:hAnsi="Times New Roman" w:cs="Times New Roman"/>
                <w:sz w:val="20"/>
              </w:rPr>
              <w:t>Характеристика</w:t>
            </w:r>
            <w:r>
              <w:rPr>
                <w:rFonts w:ascii="Times New Roman" w:hAnsi="Times New Roman" w:cs="Times New Roman"/>
                <w:spacing w:val="-11"/>
                <w:sz w:val="20"/>
              </w:rPr>
              <w:t xml:space="preserve"> </w:t>
            </w:r>
            <w:r>
              <w:rPr>
                <w:rFonts w:ascii="Times New Roman" w:hAnsi="Times New Roman" w:cs="Times New Roman"/>
                <w:sz w:val="20"/>
              </w:rPr>
              <w:t>воздействия</w:t>
            </w:r>
            <w:r>
              <w:rPr>
                <w:rFonts w:ascii="Times New Roman" w:hAnsi="Times New Roman" w:cs="Times New Roman"/>
                <w:spacing w:val="-9"/>
                <w:sz w:val="20"/>
              </w:rPr>
              <w:t xml:space="preserve"> </w:t>
            </w:r>
            <w:r>
              <w:rPr>
                <w:rFonts w:ascii="Times New Roman" w:hAnsi="Times New Roman" w:cs="Times New Roman"/>
                <w:sz w:val="20"/>
              </w:rPr>
              <w:t>объекта</w:t>
            </w:r>
            <w:r>
              <w:rPr>
                <w:rFonts w:ascii="Times New Roman" w:hAnsi="Times New Roman" w:cs="Times New Roman"/>
                <w:spacing w:val="-10"/>
                <w:sz w:val="20"/>
              </w:rPr>
              <w:t xml:space="preserve"> </w:t>
            </w:r>
            <w:r>
              <w:rPr>
                <w:rFonts w:ascii="Times New Roman" w:hAnsi="Times New Roman" w:cs="Times New Roman"/>
                <w:sz w:val="20"/>
              </w:rPr>
              <w:t>на</w:t>
            </w:r>
            <w:r>
              <w:rPr>
                <w:rFonts w:ascii="Times New Roman" w:hAnsi="Times New Roman" w:cs="Times New Roman"/>
                <w:spacing w:val="-11"/>
                <w:sz w:val="20"/>
              </w:rPr>
              <w:t xml:space="preserve"> </w:t>
            </w:r>
            <w:r>
              <w:rPr>
                <w:rFonts w:ascii="Times New Roman" w:hAnsi="Times New Roman" w:cs="Times New Roman"/>
                <w:sz w:val="20"/>
              </w:rPr>
              <w:t>видовой</w:t>
            </w:r>
            <w:r>
              <w:rPr>
                <w:rFonts w:ascii="Times New Roman" w:hAnsi="Times New Roman" w:cs="Times New Roman"/>
                <w:spacing w:val="-10"/>
                <w:sz w:val="20"/>
              </w:rPr>
              <w:t xml:space="preserve"> </w:t>
            </w:r>
            <w:r>
              <w:rPr>
                <w:rFonts w:ascii="Times New Roman" w:hAnsi="Times New Roman" w:cs="Times New Roman"/>
                <w:sz w:val="20"/>
              </w:rPr>
              <w:t>состав,</w:t>
            </w:r>
            <w:r>
              <w:rPr>
                <w:rFonts w:ascii="Times New Roman" w:hAnsi="Times New Roman" w:cs="Times New Roman"/>
                <w:spacing w:val="-8"/>
                <w:sz w:val="20"/>
              </w:rPr>
              <w:t xml:space="preserve"> </w:t>
            </w:r>
            <w:r>
              <w:rPr>
                <w:rFonts w:ascii="Times New Roman" w:hAnsi="Times New Roman" w:cs="Times New Roman"/>
                <w:sz w:val="20"/>
              </w:rPr>
              <w:t>численность</w:t>
            </w:r>
            <w:r>
              <w:rPr>
                <w:rFonts w:ascii="Times New Roman" w:hAnsi="Times New Roman" w:cs="Times New Roman"/>
                <w:spacing w:val="-9"/>
                <w:sz w:val="20"/>
              </w:rPr>
              <w:t xml:space="preserve"> </w:t>
            </w:r>
            <w:r>
              <w:rPr>
                <w:rFonts w:ascii="Times New Roman" w:hAnsi="Times New Roman" w:cs="Times New Roman"/>
                <w:sz w:val="20"/>
              </w:rPr>
              <w:t>фауны,</w:t>
            </w:r>
            <w:r>
              <w:rPr>
                <w:rFonts w:ascii="Times New Roman" w:hAnsi="Times New Roman" w:cs="Times New Roman"/>
                <w:spacing w:val="-7"/>
                <w:sz w:val="20"/>
              </w:rPr>
              <w:t xml:space="preserve"> </w:t>
            </w:r>
            <w:r>
              <w:rPr>
                <w:rFonts w:ascii="Times New Roman" w:hAnsi="Times New Roman" w:cs="Times New Roman"/>
                <w:spacing w:val="-5"/>
                <w:sz w:val="20"/>
              </w:rPr>
              <w:t>ее</w:t>
            </w:r>
          </w:p>
          <w:p w14:paraId="0A57251A" w14:textId="77777777" w:rsidR="00921CE3" w:rsidRDefault="00000000">
            <w:pPr>
              <w:pStyle w:val="TableParagraph"/>
              <w:spacing w:before="1"/>
              <w:ind w:left="105"/>
              <w:rPr>
                <w:rFonts w:ascii="Times New Roman" w:hAnsi="Times New Roman" w:cs="Times New Roman"/>
                <w:sz w:val="20"/>
              </w:rPr>
            </w:pPr>
            <w:r>
              <w:rPr>
                <w:rFonts w:ascii="Times New Roman" w:hAnsi="Times New Roman" w:cs="Times New Roman"/>
                <w:sz w:val="20"/>
              </w:rPr>
              <w:t>генофонд,</w:t>
            </w:r>
            <w:r>
              <w:rPr>
                <w:rFonts w:ascii="Times New Roman" w:hAnsi="Times New Roman" w:cs="Times New Roman"/>
                <w:spacing w:val="-5"/>
                <w:sz w:val="20"/>
              </w:rPr>
              <w:t xml:space="preserve"> </w:t>
            </w:r>
            <w:r>
              <w:rPr>
                <w:rFonts w:ascii="Times New Roman" w:hAnsi="Times New Roman" w:cs="Times New Roman"/>
                <w:sz w:val="20"/>
              </w:rPr>
              <w:t>среду</w:t>
            </w:r>
            <w:r>
              <w:rPr>
                <w:rFonts w:ascii="Times New Roman" w:hAnsi="Times New Roman" w:cs="Times New Roman"/>
                <w:spacing w:val="-5"/>
                <w:sz w:val="20"/>
              </w:rPr>
              <w:t xml:space="preserve"> </w:t>
            </w:r>
            <w:r>
              <w:rPr>
                <w:rFonts w:ascii="Times New Roman" w:hAnsi="Times New Roman" w:cs="Times New Roman"/>
                <w:sz w:val="20"/>
              </w:rPr>
              <w:t>обитания,</w:t>
            </w:r>
            <w:r>
              <w:rPr>
                <w:rFonts w:ascii="Times New Roman" w:hAnsi="Times New Roman" w:cs="Times New Roman"/>
                <w:spacing w:val="-5"/>
                <w:sz w:val="20"/>
              </w:rPr>
              <w:t xml:space="preserve"> </w:t>
            </w:r>
            <w:r>
              <w:rPr>
                <w:rFonts w:ascii="Times New Roman" w:hAnsi="Times New Roman" w:cs="Times New Roman"/>
                <w:sz w:val="20"/>
              </w:rPr>
              <w:t>условия</w:t>
            </w:r>
            <w:r>
              <w:rPr>
                <w:rFonts w:ascii="Times New Roman" w:hAnsi="Times New Roman" w:cs="Times New Roman"/>
                <w:spacing w:val="-5"/>
                <w:sz w:val="20"/>
              </w:rPr>
              <w:t xml:space="preserve"> </w:t>
            </w:r>
            <w:r>
              <w:rPr>
                <w:rFonts w:ascii="Times New Roman" w:hAnsi="Times New Roman" w:cs="Times New Roman"/>
                <w:sz w:val="20"/>
              </w:rPr>
              <w:t>размножения,</w:t>
            </w:r>
            <w:r>
              <w:rPr>
                <w:rFonts w:ascii="Times New Roman" w:hAnsi="Times New Roman" w:cs="Times New Roman"/>
                <w:spacing w:val="-3"/>
                <w:sz w:val="20"/>
              </w:rPr>
              <w:t xml:space="preserve"> </w:t>
            </w:r>
            <w:r>
              <w:rPr>
                <w:rFonts w:ascii="Times New Roman" w:hAnsi="Times New Roman" w:cs="Times New Roman"/>
                <w:sz w:val="20"/>
              </w:rPr>
              <w:t>пути</w:t>
            </w:r>
            <w:r>
              <w:rPr>
                <w:rFonts w:ascii="Times New Roman" w:hAnsi="Times New Roman" w:cs="Times New Roman"/>
                <w:spacing w:val="-7"/>
                <w:sz w:val="20"/>
              </w:rPr>
              <w:t xml:space="preserve"> </w:t>
            </w:r>
            <w:r>
              <w:rPr>
                <w:rFonts w:ascii="Times New Roman" w:hAnsi="Times New Roman" w:cs="Times New Roman"/>
                <w:sz w:val="20"/>
              </w:rPr>
              <w:t>миграции</w:t>
            </w:r>
            <w:r>
              <w:rPr>
                <w:rFonts w:ascii="Times New Roman" w:hAnsi="Times New Roman" w:cs="Times New Roman"/>
                <w:spacing w:val="-7"/>
                <w:sz w:val="20"/>
              </w:rPr>
              <w:t xml:space="preserve"> </w:t>
            </w:r>
            <w:r>
              <w:rPr>
                <w:rFonts w:ascii="Times New Roman" w:hAnsi="Times New Roman" w:cs="Times New Roman"/>
                <w:sz w:val="20"/>
              </w:rPr>
              <w:t>и</w:t>
            </w:r>
            <w:r>
              <w:rPr>
                <w:rFonts w:ascii="Times New Roman" w:hAnsi="Times New Roman" w:cs="Times New Roman"/>
                <w:spacing w:val="-7"/>
                <w:sz w:val="20"/>
              </w:rPr>
              <w:t xml:space="preserve"> </w:t>
            </w:r>
            <w:r>
              <w:rPr>
                <w:rFonts w:ascii="Times New Roman" w:hAnsi="Times New Roman" w:cs="Times New Roman"/>
                <w:sz w:val="20"/>
              </w:rPr>
              <w:t>места концентрации животных</w:t>
            </w:r>
          </w:p>
        </w:tc>
        <w:tc>
          <w:tcPr>
            <w:tcW w:w="481" w:type="dxa"/>
          </w:tcPr>
          <w:p w14:paraId="4C371FE0" w14:textId="77777777" w:rsidR="00921CE3" w:rsidRDefault="00000000">
            <w:pPr>
              <w:pStyle w:val="TableParagraph"/>
              <w:spacing w:before="240"/>
              <w:ind w:left="73" w:right="1"/>
              <w:jc w:val="center"/>
              <w:rPr>
                <w:rFonts w:ascii="Times New Roman" w:hAnsi="Times New Roman" w:cs="Times New Roman"/>
                <w:sz w:val="20"/>
              </w:rPr>
            </w:pPr>
            <w:r>
              <w:rPr>
                <w:rFonts w:ascii="Times New Roman" w:hAnsi="Times New Roman" w:cs="Times New Roman"/>
                <w:spacing w:val="-5"/>
                <w:sz w:val="20"/>
              </w:rPr>
              <w:t>102</w:t>
            </w:r>
          </w:p>
        </w:tc>
      </w:tr>
      <w:tr w:rsidR="00921CE3" w14:paraId="72374DF3" w14:textId="77777777">
        <w:trPr>
          <w:trHeight w:val="807"/>
        </w:trPr>
        <w:tc>
          <w:tcPr>
            <w:tcW w:w="1063" w:type="dxa"/>
          </w:tcPr>
          <w:p w14:paraId="0909C524" w14:textId="77777777" w:rsidR="00921CE3" w:rsidRDefault="00000000">
            <w:pPr>
              <w:pStyle w:val="TableParagraph"/>
              <w:spacing w:line="240" w:lineRule="exact"/>
              <w:ind w:right="104"/>
              <w:jc w:val="right"/>
              <w:rPr>
                <w:rFonts w:ascii="Times New Roman" w:hAnsi="Times New Roman" w:cs="Times New Roman"/>
                <w:sz w:val="20"/>
              </w:rPr>
            </w:pPr>
            <w:r>
              <w:rPr>
                <w:rFonts w:ascii="Times New Roman" w:hAnsi="Times New Roman" w:cs="Times New Roman"/>
                <w:spacing w:val="-5"/>
                <w:sz w:val="20"/>
              </w:rPr>
              <w:t>8.3</w:t>
            </w:r>
          </w:p>
        </w:tc>
        <w:tc>
          <w:tcPr>
            <w:tcW w:w="7940" w:type="dxa"/>
          </w:tcPr>
          <w:p w14:paraId="56DC98C5" w14:textId="77777777" w:rsidR="00921CE3" w:rsidRDefault="00000000">
            <w:pPr>
              <w:pStyle w:val="TableParagraph"/>
              <w:spacing w:line="240" w:lineRule="exact"/>
              <w:ind w:left="105"/>
              <w:rPr>
                <w:rFonts w:ascii="Times New Roman" w:hAnsi="Times New Roman" w:cs="Times New Roman"/>
                <w:sz w:val="20"/>
              </w:rPr>
            </w:pPr>
            <w:r>
              <w:rPr>
                <w:rFonts w:ascii="Times New Roman" w:hAnsi="Times New Roman" w:cs="Times New Roman"/>
                <w:sz w:val="20"/>
              </w:rPr>
              <w:t>Мероприятия</w:t>
            </w:r>
            <w:r>
              <w:rPr>
                <w:rFonts w:ascii="Times New Roman" w:hAnsi="Times New Roman" w:cs="Times New Roman"/>
                <w:spacing w:val="-10"/>
                <w:sz w:val="20"/>
              </w:rPr>
              <w:t xml:space="preserve"> </w:t>
            </w:r>
            <w:r>
              <w:rPr>
                <w:rFonts w:ascii="Times New Roman" w:hAnsi="Times New Roman" w:cs="Times New Roman"/>
                <w:sz w:val="20"/>
              </w:rPr>
              <w:t>по</w:t>
            </w:r>
            <w:r>
              <w:rPr>
                <w:rFonts w:ascii="Times New Roman" w:hAnsi="Times New Roman" w:cs="Times New Roman"/>
                <w:spacing w:val="-10"/>
                <w:sz w:val="20"/>
              </w:rPr>
              <w:t xml:space="preserve"> </w:t>
            </w:r>
            <w:r>
              <w:rPr>
                <w:rFonts w:ascii="Times New Roman" w:hAnsi="Times New Roman" w:cs="Times New Roman"/>
                <w:sz w:val="20"/>
              </w:rPr>
              <w:t>предотвращению</w:t>
            </w:r>
            <w:r>
              <w:rPr>
                <w:rFonts w:ascii="Times New Roman" w:hAnsi="Times New Roman" w:cs="Times New Roman"/>
                <w:spacing w:val="-11"/>
                <w:sz w:val="20"/>
              </w:rPr>
              <w:t xml:space="preserve"> </w:t>
            </w:r>
            <w:r>
              <w:rPr>
                <w:rFonts w:ascii="Times New Roman" w:hAnsi="Times New Roman" w:cs="Times New Roman"/>
                <w:sz w:val="20"/>
              </w:rPr>
              <w:t>негативных</w:t>
            </w:r>
            <w:r>
              <w:rPr>
                <w:rFonts w:ascii="Times New Roman" w:hAnsi="Times New Roman" w:cs="Times New Roman"/>
                <w:spacing w:val="-10"/>
                <w:sz w:val="20"/>
              </w:rPr>
              <w:t xml:space="preserve"> </w:t>
            </w:r>
            <w:r>
              <w:rPr>
                <w:rFonts w:ascii="Times New Roman" w:hAnsi="Times New Roman" w:cs="Times New Roman"/>
                <w:sz w:val="20"/>
              </w:rPr>
              <w:t>воздействий</w:t>
            </w:r>
            <w:r>
              <w:rPr>
                <w:rFonts w:ascii="Times New Roman" w:hAnsi="Times New Roman" w:cs="Times New Roman"/>
                <w:spacing w:val="-10"/>
                <w:sz w:val="20"/>
              </w:rPr>
              <w:t xml:space="preserve"> </w:t>
            </w:r>
            <w:r>
              <w:rPr>
                <w:rFonts w:ascii="Times New Roman" w:hAnsi="Times New Roman" w:cs="Times New Roman"/>
                <w:sz w:val="20"/>
              </w:rPr>
              <w:t>на</w:t>
            </w:r>
            <w:r>
              <w:rPr>
                <w:rFonts w:ascii="Times New Roman" w:hAnsi="Times New Roman" w:cs="Times New Roman"/>
                <w:spacing w:val="-11"/>
                <w:sz w:val="20"/>
              </w:rPr>
              <w:t xml:space="preserve"> </w:t>
            </w:r>
            <w:r>
              <w:rPr>
                <w:rFonts w:ascii="Times New Roman" w:hAnsi="Times New Roman" w:cs="Times New Roman"/>
                <w:spacing w:val="-2"/>
                <w:sz w:val="20"/>
              </w:rPr>
              <w:t>биоразнообразие,</w:t>
            </w:r>
          </w:p>
          <w:p w14:paraId="67DD9B3A" w14:textId="77777777" w:rsidR="00921CE3" w:rsidRDefault="00000000">
            <w:pPr>
              <w:pStyle w:val="TableParagraph"/>
              <w:ind w:left="105" w:right="162"/>
              <w:rPr>
                <w:rFonts w:ascii="Times New Roman" w:hAnsi="Times New Roman" w:cs="Times New Roman"/>
                <w:sz w:val="20"/>
              </w:rPr>
            </w:pPr>
            <w:r>
              <w:rPr>
                <w:rFonts w:ascii="Times New Roman" w:hAnsi="Times New Roman" w:cs="Times New Roman"/>
                <w:sz w:val="20"/>
              </w:rPr>
              <w:t>его</w:t>
            </w:r>
            <w:r>
              <w:rPr>
                <w:rFonts w:ascii="Times New Roman" w:hAnsi="Times New Roman" w:cs="Times New Roman"/>
                <w:spacing w:val="-7"/>
                <w:sz w:val="20"/>
              </w:rPr>
              <w:t xml:space="preserve"> </w:t>
            </w:r>
            <w:r>
              <w:rPr>
                <w:rFonts w:ascii="Times New Roman" w:hAnsi="Times New Roman" w:cs="Times New Roman"/>
                <w:sz w:val="20"/>
              </w:rPr>
              <w:t>минимизации,</w:t>
            </w:r>
            <w:r>
              <w:rPr>
                <w:rFonts w:ascii="Times New Roman" w:hAnsi="Times New Roman" w:cs="Times New Roman"/>
                <w:spacing w:val="-5"/>
                <w:sz w:val="20"/>
              </w:rPr>
              <w:t xml:space="preserve"> </w:t>
            </w:r>
            <w:r>
              <w:rPr>
                <w:rFonts w:ascii="Times New Roman" w:hAnsi="Times New Roman" w:cs="Times New Roman"/>
                <w:sz w:val="20"/>
              </w:rPr>
              <w:t>смягчению,</w:t>
            </w:r>
            <w:r>
              <w:rPr>
                <w:rFonts w:ascii="Times New Roman" w:hAnsi="Times New Roman" w:cs="Times New Roman"/>
                <w:spacing w:val="-5"/>
                <w:sz w:val="20"/>
              </w:rPr>
              <w:t xml:space="preserve"> </w:t>
            </w:r>
            <w:r>
              <w:rPr>
                <w:rFonts w:ascii="Times New Roman" w:hAnsi="Times New Roman" w:cs="Times New Roman"/>
                <w:sz w:val="20"/>
              </w:rPr>
              <w:t>оценка</w:t>
            </w:r>
            <w:r>
              <w:rPr>
                <w:rFonts w:ascii="Times New Roman" w:hAnsi="Times New Roman" w:cs="Times New Roman"/>
                <w:spacing w:val="-7"/>
                <w:sz w:val="20"/>
              </w:rPr>
              <w:t xml:space="preserve"> </w:t>
            </w:r>
            <w:r>
              <w:rPr>
                <w:rFonts w:ascii="Times New Roman" w:hAnsi="Times New Roman" w:cs="Times New Roman"/>
                <w:sz w:val="20"/>
              </w:rPr>
              <w:t>потерь</w:t>
            </w:r>
            <w:r>
              <w:rPr>
                <w:rFonts w:ascii="Times New Roman" w:hAnsi="Times New Roman" w:cs="Times New Roman"/>
                <w:spacing w:val="-5"/>
                <w:sz w:val="20"/>
              </w:rPr>
              <w:t xml:space="preserve"> </w:t>
            </w:r>
            <w:r>
              <w:rPr>
                <w:rFonts w:ascii="Times New Roman" w:hAnsi="Times New Roman" w:cs="Times New Roman"/>
                <w:sz w:val="20"/>
              </w:rPr>
              <w:t>биоразнообразия</w:t>
            </w:r>
            <w:r>
              <w:rPr>
                <w:rFonts w:ascii="Times New Roman" w:hAnsi="Times New Roman" w:cs="Times New Roman"/>
                <w:spacing w:val="-4"/>
                <w:sz w:val="20"/>
              </w:rPr>
              <w:t xml:space="preserve"> </w:t>
            </w:r>
            <w:r>
              <w:rPr>
                <w:rFonts w:ascii="Times New Roman" w:hAnsi="Times New Roman" w:cs="Times New Roman"/>
                <w:sz w:val="20"/>
              </w:rPr>
              <w:t>и</w:t>
            </w:r>
            <w:r>
              <w:rPr>
                <w:rFonts w:ascii="Times New Roman" w:hAnsi="Times New Roman" w:cs="Times New Roman"/>
                <w:spacing w:val="-7"/>
                <w:sz w:val="20"/>
              </w:rPr>
              <w:t xml:space="preserve"> </w:t>
            </w:r>
            <w:r>
              <w:rPr>
                <w:rFonts w:ascii="Times New Roman" w:hAnsi="Times New Roman" w:cs="Times New Roman"/>
                <w:sz w:val="20"/>
              </w:rPr>
              <w:t>мероприятия по их компенсации</w:t>
            </w:r>
          </w:p>
        </w:tc>
        <w:tc>
          <w:tcPr>
            <w:tcW w:w="481" w:type="dxa"/>
          </w:tcPr>
          <w:p w14:paraId="3B98DBDC" w14:textId="77777777" w:rsidR="00921CE3" w:rsidRDefault="00000000">
            <w:pPr>
              <w:pStyle w:val="TableParagraph"/>
              <w:spacing w:before="239"/>
              <w:ind w:left="73" w:right="1"/>
              <w:jc w:val="center"/>
              <w:rPr>
                <w:rFonts w:ascii="Times New Roman" w:hAnsi="Times New Roman" w:cs="Times New Roman"/>
                <w:sz w:val="20"/>
              </w:rPr>
            </w:pPr>
            <w:r>
              <w:rPr>
                <w:rFonts w:ascii="Times New Roman" w:hAnsi="Times New Roman" w:cs="Times New Roman"/>
                <w:spacing w:val="-5"/>
                <w:sz w:val="20"/>
              </w:rPr>
              <w:t>103</w:t>
            </w:r>
          </w:p>
        </w:tc>
      </w:tr>
      <w:tr w:rsidR="00921CE3" w14:paraId="54743BC2" w14:textId="77777777">
        <w:trPr>
          <w:trHeight w:val="1077"/>
        </w:trPr>
        <w:tc>
          <w:tcPr>
            <w:tcW w:w="1063" w:type="dxa"/>
          </w:tcPr>
          <w:p w14:paraId="4EB66AF9" w14:textId="77777777" w:rsidR="00921CE3" w:rsidRDefault="00000000">
            <w:pPr>
              <w:pStyle w:val="TableParagraph"/>
              <w:spacing w:line="239" w:lineRule="exact"/>
              <w:ind w:right="107"/>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10"/>
                <w:sz w:val="20"/>
              </w:rPr>
              <w:t>9</w:t>
            </w:r>
          </w:p>
        </w:tc>
        <w:tc>
          <w:tcPr>
            <w:tcW w:w="7940" w:type="dxa"/>
          </w:tcPr>
          <w:p w14:paraId="4732AA7F" w14:textId="77777777" w:rsidR="00921CE3" w:rsidRDefault="00000000">
            <w:pPr>
              <w:pStyle w:val="TableParagraph"/>
              <w:spacing w:line="238" w:lineRule="exact"/>
              <w:ind w:left="105"/>
              <w:jc w:val="both"/>
              <w:rPr>
                <w:rFonts w:ascii="Times New Roman" w:hAnsi="Times New Roman" w:cs="Times New Roman"/>
                <w:b/>
                <w:sz w:val="20"/>
              </w:rPr>
            </w:pPr>
            <w:r>
              <w:rPr>
                <w:rFonts w:ascii="Times New Roman" w:hAnsi="Times New Roman" w:cs="Times New Roman"/>
                <w:b/>
                <w:sz w:val="20"/>
              </w:rPr>
              <w:t>ОЦЕНКА</w:t>
            </w:r>
            <w:r>
              <w:rPr>
                <w:rFonts w:ascii="Times New Roman" w:hAnsi="Times New Roman" w:cs="Times New Roman"/>
                <w:b/>
                <w:spacing w:val="69"/>
                <w:sz w:val="20"/>
              </w:rPr>
              <w:t xml:space="preserve">   </w:t>
            </w:r>
            <w:r>
              <w:rPr>
                <w:rFonts w:ascii="Times New Roman" w:hAnsi="Times New Roman" w:cs="Times New Roman"/>
                <w:b/>
                <w:sz w:val="20"/>
              </w:rPr>
              <w:t>ВОЗДЕЙСТВИЙ</w:t>
            </w:r>
            <w:r>
              <w:rPr>
                <w:rFonts w:ascii="Times New Roman" w:hAnsi="Times New Roman" w:cs="Times New Roman"/>
                <w:b/>
                <w:spacing w:val="70"/>
                <w:sz w:val="20"/>
              </w:rPr>
              <w:t xml:space="preserve">   </w:t>
            </w:r>
            <w:r>
              <w:rPr>
                <w:rFonts w:ascii="Times New Roman" w:hAnsi="Times New Roman" w:cs="Times New Roman"/>
                <w:b/>
                <w:sz w:val="20"/>
              </w:rPr>
              <w:t>НА</w:t>
            </w:r>
            <w:r>
              <w:rPr>
                <w:rFonts w:ascii="Times New Roman" w:hAnsi="Times New Roman" w:cs="Times New Roman"/>
                <w:b/>
                <w:spacing w:val="70"/>
                <w:sz w:val="20"/>
              </w:rPr>
              <w:t xml:space="preserve">   </w:t>
            </w:r>
            <w:r>
              <w:rPr>
                <w:rFonts w:ascii="Times New Roman" w:hAnsi="Times New Roman" w:cs="Times New Roman"/>
                <w:b/>
                <w:sz w:val="20"/>
              </w:rPr>
              <w:t>ЛАНДШАФТЫ</w:t>
            </w:r>
            <w:r>
              <w:rPr>
                <w:rFonts w:ascii="Times New Roman" w:hAnsi="Times New Roman" w:cs="Times New Roman"/>
                <w:b/>
                <w:spacing w:val="70"/>
                <w:sz w:val="20"/>
              </w:rPr>
              <w:t xml:space="preserve">   </w:t>
            </w:r>
            <w:r>
              <w:rPr>
                <w:rFonts w:ascii="Times New Roman" w:hAnsi="Times New Roman" w:cs="Times New Roman"/>
                <w:b/>
                <w:sz w:val="20"/>
              </w:rPr>
              <w:t>И</w:t>
            </w:r>
            <w:r>
              <w:rPr>
                <w:rFonts w:ascii="Times New Roman" w:hAnsi="Times New Roman" w:cs="Times New Roman"/>
                <w:b/>
                <w:spacing w:val="69"/>
                <w:sz w:val="20"/>
              </w:rPr>
              <w:t xml:space="preserve">   </w:t>
            </w:r>
            <w:r>
              <w:rPr>
                <w:rFonts w:ascii="Times New Roman" w:hAnsi="Times New Roman" w:cs="Times New Roman"/>
                <w:b/>
                <w:sz w:val="20"/>
              </w:rPr>
              <w:t>МЕРЫ</w:t>
            </w:r>
            <w:r>
              <w:rPr>
                <w:rFonts w:ascii="Times New Roman" w:hAnsi="Times New Roman" w:cs="Times New Roman"/>
                <w:b/>
                <w:spacing w:val="71"/>
                <w:sz w:val="20"/>
              </w:rPr>
              <w:t xml:space="preserve">   </w:t>
            </w:r>
            <w:r>
              <w:rPr>
                <w:rFonts w:ascii="Times New Roman" w:hAnsi="Times New Roman" w:cs="Times New Roman"/>
                <w:b/>
                <w:spacing w:val="-5"/>
                <w:sz w:val="20"/>
              </w:rPr>
              <w:t>ПО</w:t>
            </w:r>
          </w:p>
          <w:p w14:paraId="7DC3B462" w14:textId="77777777" w:rsidR="00921CE3" w:rsidRDefault="00000000">
            <w:pPr>
              <w:pStyle w:val="TableParagraph"/>
              <w:ind w:left="105" w:right="129"/>
              <w:jc w:val="both"/>
              <w:rPr>
                <w:rFonts w:ascii="Times New Roman" w:hAnsi="Times New Roman" w:cs="Times New Roman"/>
                <w:b/>
                <w:sz w:val="20"/>
              </w:rPr>
            </w:pPr>
            <w:r>
              <w:rPr>
                <w:rFonts w:ascii="Times New Roman" w:hAnsi="Times New Roman" w:cs="Times New Roman"/>
                <w:b/>
                <w:sz w:val="20"/>
              </w:rPr>
              <w:t xml:space="preserve">ПРЕДОТВРАЩЕНИЮ, МИНИМИЗАЦИИ, СМЯГЧЕНИЮ НЕГАТИВНЫХ ВОЗДЕЙСТВИЙ, ВОССТАНОВЛЕНИЮ ЛАНДШАФТОВ В СЛУЧАЯХ ИХ </w:t>
            </w:r>
            <w:r>
              <w:rPr>
                <w:rFonts w:ascii="Times New Roman" w:hAnsi="Times New Roman" w:cs="Times New Roman"/>
                <w:b/>
                <w:spacing w:val="-2"/>
                <w:sz w:val="20"/>
              </w:rPr>
              <w:t>НАРУШЕНИЯ</w:t>
            </w:r>
          </w:p>
        </w:tc>
        <w:tc>
          <w:tcPr>
            <w:tcW w:w="481" w:type="dxa"/>
          </w:tcPr>
          <w:p w14:paraId="57EC032B" w14:textId="77777777" w:rsidR="00921CE3" w:rsidRDefault="00921CE3">
            <w:pPr>
              <w:pStyle w:val="TableParagraph"/>
              <w:spacing w:before="104"/>
              <w:rPr>
                <w:rFonts w:ascii="Times New Roman" w:hAnsi="Times New Roman" w:cs="Times New Roman"/>
                <w:b/>
                <w:sz w:val="20"/>
              </w:rPr>
            </w:pPr>
          </w:p>
          <w:p w14:paraId="1442744C" w14:textId="77777777" w:rsidR="00921CE3" w:rsidRDefault="00000000">
            <w:pPr>
              <w:pStyle w:val="TableParagraph"/>
              <w:spacing w:before="1"/>
              <w:ind w:left="73" w:right="1"/>
              <w:jc w:val="center"/>
              <w:rPr>
                <w:rFonts w:ascii="Times New Roman" w:hAnsi="Times New Roman" w:cs="Times New Roman"/>
                <w:sz w:val="20"/>
              </w:rPr>
            </w:pPr>
            <w:r>
              <w:rPr>
                <w:rFonts w:ascii="Times New Roman" w:hAnsi="Times New Roman" w:cs="Times New Roman"/>
                <w:spacing w:val="-5"/>
                <w:sz w:val="20"/>
              </w:rPr>
              <w:t>106</w:t>
            </w:r>
          </w:p>
        </w:tc>
      </w:tr>
      <w:tr w:rsidR="00921CE3" w14:paraId="1065F7FC" w14:textId="77777777">
        <w:trPr>
          <w:trHeight w:val="272"/>
        </w:trPr>
        <w:tc>
          <w:tcPr>
            <w:tcW w:w="1063" w:type="dxa"/>
          </w:tcPr>
          <w:p w14:paraId="0A256B81" w14:textId="77777777" w:rsidR="00921CE3" w:rsidRDefault="00000000">
            <w:pPr>
              <w:pStyle w:val="TableParagraph"/>
              <w:spacing w:line="239" w:lineRule="exact"/>
              <w:ind w:right="107"/>
              <w:jc w:val="right"/>
              <w:rPr>
                <w:rFonts w:ascii="Times New Roman" w:hAnsi="Times New Roman" w:cs="Times New Roman"/>
                <w:b/>
                <w:sz w:val="20"/>
              </w:rPr>
            </w:pPr>
            <w:r>
              <w:rPr>
                <w:rFonts w:ascii="Times New Roman" w:hAnsi="Times New Roman" w:cs="Times New Roman"/>
                <w:b/>
                <w:sz w:val="20"/>
              </w:rPr>
              <w:t>Раздел</w:t>
            </w:r>
            <w:r>
              <w:rPr>
                <w:rFonts w:ascii="Times New Roman" w:hAnsi="Times New Roman" w:cs="Times New Roman"/>
                <w:b/>
                <w:spacing w:val="-9"/>
                <w:sz w:val="20"/>
              </w:rPr>
              <w:t xml:space="preserve"> </w:t>
            </w:r>
            <w:r>
              <w:rPr>
                <w:rFonts w:ascii="Times New Roman" w:hAnsi="Times New Roman" w:cs="Times New Roman"/>
                <w:b/>
                <w:spacing w:val="-5"/>
                <w:sz w:val="20"/>
              </w:rPr>
              <w:t>10</w:t>
            </w:r>
          </w:p>
        </w:tc>
        <w:tc>
          <w:tcPr>
            <w:tcW w:w="7940" w:type="dxa"/>
          </w:tcPr>
          <w:p w14:paraId="5899E829" w14:textId="77777777" w:rsidR="00921CE3" w:rsidRDefault="00000000">
            <w:pPr>
              <w:pStyle w:val="TableParagraph"/>
              <w:spacing w:line="239" w:lineRule="exact"/>
              <w:ind w:left="105"/>
              <w:rPr>
                <w:rFonts w:ascii="Times New Roman" w:hAnsi="Times New Roman" w:cs="Times New Roman"/>
                <w:b/>
                <w:sz w:val="20"/>
              </w:rPr>
            </w:pPr>
            <w:r>
              <w:rPr>
                <w:rFonts w:ascii="Times New Roman" w:hAnsi="Times New Roman" w:cs="Times New Roman"/>
                <w:b/>
                <w:spacing w:val="-2"/>
                <w:sz w:val="20"/>
              </w:rPr>
              <w:t>ОЦЕНКА</w:t>
            </w:r>
            <w:r>
              <w:rPr>
                <w:rFonts w:ascii="Times New Roman" w:hAnsi="Times New Roman" w:cs="Times New Roman"/>
                <w:b/>
                <w:spacing w:val="7"/>
                <w:sz w:val="20"/>
              </w:rPr>
              <w:t xml:space="preserve"> </w:t>
            </w:r>
            <w:r>
              <w:rPr>
                <w:rFonts w:ascii="Times New Roman" w:hAnsi="Times New Roman" w:cs="Times New Roman"/>
                <w:b/>
                <w:spacing w:val="-2"/>
                <w:sz w:val="20"/>
              </w:rPr>
              <w:t>ВОЗДЕЙСТВИЙ</w:t>
            </w:r>
            <w:r>
              <w:rPr>
                <w:rFonts w:ascii="Times New Roman" w:hAnsi="Times New Roman" w:cs="Times New Roman"/>
                <w:b/>
                <w:spacing w:val="6"/>
                <w:sz w:val="20"/>
              </w:rPr>
              <w:t xml:space="preserve"> </w:t>
            </w:r>
            <w:r>
              <w:rPr>
                <w:rFonts w:ascii="Times New Roman" w:hAnsi="Times New Roman" w:cs="Times New Roman"/>
                <w:b/>
                <w:spacing w:val="-2"/>
                <w:sz w:val="20"/>
              </w:rPr>
              <w:t>НА</w:t>
            </w:r>
            <w:r>
              <w:rPr>
                <w:rFonts w:ascii="Times New Roman" w:hAnsi="Times New Roman" w:cs="Times New Roman"/>
                <w:b/>
                <w:spacing w:val="7"/>
                <w:sz w:val="20"/>
              </w:rPr>
              <w:t xml:space="preserve"> </w:t>
            </w:r>
            <w:r>
              <w:rPr>
                <w:rFonts w:ascii="Times New Roman" w:hAnsi="Times New Roman" w:cs="Times New Roman"/>
                <w:b/>
                <w:spacing w:val="-2"/>
                <w:sz w:val="20"/>
              </w:rPr>
              <w:t>СОЦИАЛЬНО-ЭКОНОМИЧЕСКУЮ</w:t>
            </w:r>
            <w:r>
              <w:rPr>
                <w:rFonts w:ascii="Times New Roman" w:hAnsi="Times New Roman" w:cs="Times New Roman"/>
                <w:b/>
                <w:spacing w:val="6"/>
                <w:sz w:val="20"/>
              </w:rPr>
              <w:t xml:space="preserve"> </w:t>
            </w:r>
            <w:r>
              <w:rPr>
                <w:rFonts w:ascii="Times New Roman" w:hAnsi="Times New Roman" w:cs="Times New Roman"/>
                <w:b/>
                <w:spacing w:val="-2"/>
                <w:sz w:val="20"/>
              </w:rPr>
              <w:t>СРЕДУ</w:t>
            </w:r>
          </w:p>
        </w:tc>
        <w:tc>
          <w:tcPr>
            <w:tcW w:w="481" w:type="dxa"/>
          </w:tcPr>
          <w:p w14:paraId="236C64DB" w14:textId="77777777" w:rsidR="00921CE3" w:rsidRDefault="00000000">
            <w:pPr>
              <w:pStyle w:val="TableParagraph"/>
              <w:spacing w:line="241" w:lineRule="exact"/>
              <w:ind w:left="73" w:right="1"/>
              <w:jc w:val="center"/>
              <w:rPr>
                <w:rFonts w:ascii="Times New Roman" w:hAnsi="Times New Roman" w:cs="Times New Roman"/>
                <w:sz w:val="20"/>
              </w:rPr>
            </w:pPr>
            <w:r>
              <w:rPr>
                <w:rFonts w:ascii="Times New Roman" w:hAnsi="Times New Roman" w:cs="Times New Roman"/>
                <w:spacing w:val="-5"/>
                <w:sz w:val="20"/>
              </w:rPr>
              <w:t>107</w:t>
            </w:r>
          </w:p>
        </w:tc>
      </w:tr>
      <w:tr w:rsidR="00921CE3" w14:paraId="71206EB2" w14:textId="77777777">
        <w:trPr>
          <w:trHeight w:val="540"/>
        </w:trPr>
        <w:tc>
          <w:tcPr>
            <w:tcW w:w="1063" w:type="dxa"/>
          </w:tcPr>
          <w:p w14:paraId="32E72A88" w14:textId="77777777" w:rsidR="00921CE3" w:rsidRDefault="00000000">
            <w:pPr>
              <w:pStyle w:val="TableParagraph"/>
              <w:spacing w:line="240" w:lineRule="exact"/>
              <w:ind w:right="105"/>
              <w:jc w:val="right"/>
              <w:rPr>
                <w:rFonts w:ascii="Times New Roman" w:hAnsi="Times New Roman" w:cs="Times New Roman"/>
                <w:sz w:val="20"/>
              </w:rPr>
            </w:pPr>
            <w:r>
              <w:rPr>
                <w:rFonts w:ascii="Times New Roman" w:hAnsi="Times New Roman" w:cs="Times New Roman"/>
                <w:spacing w:val="-4"/>
                <w:sz w:val="20"/>
              </w:rPr>
              <w:t>10.1</w:t>
            </w:r>
          </w:p>
        </w:tc>
        <w:tc>
          <w:tcPr>
            <w:tcW w:w="7940" w:type="dxa"/>
          </w:tcPr>
          <w:p w14:paraId="69576EC8" w14:textId="77777777" w:rsidR="00921CE3" w:rsidRDefault="00000000">
            <w:pPr>
              <w:pStyle w:val="TableParagraph"/>
              <w:spacing w:line="240" w:lineRule="exact"/>
              <w:ind w:left="105"/>
              <w:rPr>
                <w:rFonts w:ascii="Times New Roman" w:hAnsi="Times New Roman" w:cs="Times New Roman"/>
                <w:sz w:val="20"/>
              </w:rPr>
            </w:pPr>
            <w:r>
              <w:rPr>
                <w:rFonts w:ascii="Times New Roman" w:hAnsi="Times New Roman" w:cs="Times New Roman"/>
                <w:sz w:val="20"/>
              </w:rPr>
              <w:t>Современные</w:t>
            </w:r>
            <w:r>
              <w:rPr>
                <w:rFonts w:ascii="Times New Roman" w:hAnsi="Times New Roman" w:cs="Times New Roman"/>
                <w:spacing w:val="72"/>
                <w:sz w:val="20"/>
              </w:rPr>
              <w:t xml:space="preserve"> </w:t>
            </w:r>
            <w:r>
              <w:rPr>
                <w:rFonts w:ascii="Times New Roman" w:hAnsi="Times New Roman" w:cs="Times New Roman"/>
                <w:sz w:val="20"/>
              </w:rPr>
              <w:t>социально-экономические</w:t>
            </w:r>
            <w:r>
              <w:rPr>
                <w:rFonts w:ascii="Times New Roman" w:hAnsi="Times New Roman" w:cs="Times New Roman"/>
                <w:spacing w:val="74"/>
                <w:sz w:val="20"/>
              </w:rPr>
              <w:t xml:space="preserve"> </w:t>
            </w:r>
            <w:r>
              <w:rPr>
                <w:rFonts w:ascii="Times New Roman" w:hAnsi="Times New Roman" w:cs="Times New Roman"/>
                <w:sz w:val="20"/>
              </w:rPr>
              <w:t>условия</w:t>
            </w:r>
            <w:r>
              <w:rPr>
                <w:rFonts w:ascii="Times New Roman" w:hAnsi="Times New Roman" w:cs="Times New Roman"/>
                <w:spacing w:val="77"/>
                <w:sz w:val="20"/>
              </w:rPr>
              <w:t xml:space="preserve"> </w:t>
            </w:r>
            <w:r>
              <w:rPr>
                <w:rFonts w:ascii="Times New Roman" w:hAnsi="Times New Roman" w:cs="Times New Roman"/>
                <w:sz w:val="20"/>
              </w:rPr>
              <w:t>жизни</w:t>
            </w:r>
            <w:r>
              <w:rPr>
                <w:rFonts w:ascii="Times New Roman" w:hAnsi="Times New Roman" w:cs="Times New Roman"/>
                <w:spacing w:val="73"/>
                <w:sz w:val="20"/>
              </w:rPr>
              <w:t xml:space="preserve"> </w:t>
            </w:r>
            <w:r>
              <w:rPr>
                <w:rFonts w:ascii="Times New Roman" w:hAnsi="Times New Roman" w:cs="Times New Roman"/>
                <w:sz w:val="20"/>
              </w:rPr>
              <w:t>местного</w:t>
            </w:r>
            <w:r>
              <w:rPr>
                <w:rFonts w:ascii="Times New Roman" w:hAnsi="Times New Roman" w:cs="Times New Roman"/>
                <w:spacing w:val="74"/>
                <w:sz w:val="20"/>
              </w:rPr>
              <w:t xml:space="preserve"> </w:t>
            </w:r>
            <w:r>
              <w:rPr>
                <w:rFonts w:ascii="Times New Roman" w:hAnsi="Times New Roman" w:cs="Times New Roman"/>
                <w:spacing w:val="-2"/>
                <w:sz w:val="20"/>
              </w:rPr>
              <w:t>населения,</w:t>
            </w:r>
          </w:p>
          <w:p w14:paraId="5A41E484" w14:textId="77777777" w:rsidR="00921CE3" w:rsidRDefault="00000000">
            <w:pPr>
              <w:pStyle w:val="TableParagraph"/>
              <w:spacing w:line="269" w:lineRule="exact"/>
              <w:ind w:left="105"/>
              <w:rPr>
                <w:rFonts w:ascii="Times New Roman" w:hAnsi="Times New Roman" w:cs="Times New Roman"/>
                <w:sz w:val="20"/>
              </w:rPr>
            </w:pPr>
            <w:r>
              <w:rPr>
                <w:rFonts w:ascii="Times New Roman" w:hAnsi="Times New Roman" w:cs="Times New Roman"/>
                <w:sz w:val="20"/>
              </w:rPr>
              <w:t>характеристика</w:t>
            </w:r>
            <w:r>
              <w:rPr>
                <w:rFonts w:ascii="Times New Roman" w:hAnsi="Times New Roman" w:cs="Times New Roman"/>
                <w:spacing w:val="-10"/>
                <w:sz w:val="20"/>
              </w:rPr>
              <w:t xml:space="preserve"> </w:t>
            </w:r>
            <w:r>
              <w:rPr>
                <w:rFonts w:ascii="Times New Roman" w:hAnsi="Times New Roman" w:cs="Times New Roman"/>
                <w:sz w:val="20"/>
              </w:rPr>
              <w:t>его</w:t>
            </w:r>
            <w:r>
              <w:rPr>
                <w:rFonts w:ascii="Times New Roman" w:hAnsi="Times New Roman" w:cs="Times New Roman"/>
                <w:spacing w:val="-10"/>
                <w:sz w:val="20"/>
              </w:rPr>
              <w:t xml:space="preserve"> </w:t>
            </w:r>
            <w:r>
              <w:rPr>
                <w:rFonts w:ascii="Times New Roman" w:hAnsi="Times New Roman" w:cs="Times New Roman"/>
                <w:sz w:val="20"/>
              </w:rPr>
              <w:t>трудовой</w:t>
            </w:r>
            <w:r>
              <w:rPr>
                <w:rFonts w:ascii="Times New Roman" w:hAnsi="Times New Roman" w:cs="Times New Roman"/>
                <w:spacing w:val="-10"/>
                <w:sz w:val="20"/>
              </w:rPr>
              <w:t xml:space="preserve"> </w:t>
            </w:r>
            <w:r>
              <w:rPr>
                <w:rFonts w:ascii="Times New Roman" w:hAnsi="Times New Roman" w:cs="Times New Roman"/>
                <w:spacing w:val="-2"/>
                <w:sz w:val="20"/>
              </w:rPr>
              <w:t>деятельности</w:t>
            </w:r>
          </w:p>
        </w:tc>
        <w:tc>
          <w:tcPr>
            <w:tcW w:w="481" w:type="dxa"/>
          </w:tcPr>
          <w:p w14:paraId="2CE89171" w14:textId="77777777" w:rsidR="00921CE3" w:rsidRDefault="00000000">
            <w:pPr>
              <w:pStyle w:val="TableParagraph"/>
              <w:spacing w:before="104"/>
              <w:ind w:left="73" w:right="1"/>
              <w:jc w:val="center"/>
              <w:rPr>
                <w:rFonts w:ascii="Times New Roman" w:hAnsi="Times New Roman" w:cs="Times New Roman"/>
                <w:sz w:val="20"/>
              </w:rPr>
            </w:pPr>
            <w:r>
              <w:rPr>
                <w:rFonts w:ascii="Times New Roman" w:hAnsi="Times New Roman" w:cs="Times New Roman"/>
                <w:spacing w:val="-5"/>
                <w:sz w:val="20"/>
              </w:rPr>
              <w:t>107</w:t>
            </w:r>
          </w:p>
        </w:tc>
      </w:tr>
      <w:tr w:rsidR="00921CE3" w14:paraId="54341278" w14:textId="77777777">
        <w:trPr>
          <w:trHeight w:val="540"/>
        </w:trPr>
        <w:tc>
          <w:tcPr>
            <w:tcW w:w="1063" w:type="dxa"/>
          </w:tcPr>
          <w:p w14:paraId="044389EB" w14:textId="77777777" w:rsidR="00921CE3" w:rsidRDefault="00000000">
            <w:pPr>
              <w:pStyle w:val="TableParagraph"/>
              <w:spacing w:line="240" w:lineRule="exact"/>
              <w:ind w:right="105"/>
              <w:jc w:val="right"/>
              <w:rPr>
                <w:rFonts w:ascii="Times New Roman" w:hAnsi="Times New Roman" w:cs="Times New Roman"/>
                <w:sz w:val="20"/>
              </w:rPr>
            </w:pPr>
            <w:r>
              <w:rPr>
                <w:rFonts w:ascii="Times New Roman" w:hAnsi="Times New Roman" w:cs="Times New Roman"/>
                <w:spacing w:val="-4"/>
                <w:sz w:val="20"/>
              </w:rPr>
              <w:t>10.2</w:t>
            </w:r>
          </w:p>
        </w:tc>
        <w:tc>
          <w:tcPr>
            <w:tcW w:w="7940" w:type="dxa"/>
          </w:tcPr>
          <w:p w14:paraId="2E0EBB89" w14:textId="39BE1F4A" w:rsidR="00921CE3" w:rsidRDefault="00000000">
            <w:pPr>
              <w:pStyle w:val="TableParagraph"/>
              <w:spacing w:line="240" w:lineRule="exact"/>
              <w:ind w:left="105"/>
              <w:rPr>
                <w:rFonts w:ascii="Times New Roman" w:hAnsi="Times New Roman" w:cs="Times New Roman"/>
                <w:sz w:val="20"/>
              </w:rPr>
            </w:pPr>
            <w:r>
              <w:rPr>
                <w:rFonts w:ascii="Times New Roman" w:hAnsi="Times New Roman" w:cs="Times New Roman"/>
                <w:sz w:val="20"/>
              </w:rPr>
              <w:t>Обеспеченность</w:t>
            </w:r>
            <w:r>
              <w:rPr>
                <w:rFonts w:ascii="Times New Roman" w:hAnsi="Times New Roman" w:cs="Times New Roman"/>
                <w:spacing w:val="41"/>
                <w:sz w:val="20"/>
              </w:rPr>
              <w:t xml:space="preserve"> </w:t>
            </w:r>
            <w:r>
              <w:rPr>
                <w:rFonts w:ascii="Times New Roman" w:hAnsi="Times New Roman" w:cs="Times New Roman"/>
                <w:sz w:val="20"/>
              </w:rPr>
              <w:t>объекта</w:t>
            </w:r>
            <w:r>
              <w:rPr>
                <w:rFonts w:ascii="Times New Roman" w:hAnsi="Times New Roman" w:cs="Times New Roman"/>
                <w:spacing w:val="44"/>
                <w:sz w:val="20"/>
              </w:rPr>
              <w:t xml:space="preserve"> </w:t>
            </w:r>
            <w:r>
              <w:rPr>
                <w:rFonts w:ascii="Times New Roman" w:hAnsi="Times New Roman" w:cs="Times New Roman"/>
                <w:sz w:val="20"/>
              </w:rPr>
              <w:t>в</w:t>
            </w:r>
            <w:r>
              <w:rPr>
                <w:rFonts w:ascii="Times New Roman" w:hAnsi="Times New Roman" w:cs="Times New Roman"/>
                <w:spacing w:val="40"/>
                <w:sz w:val="20"/>
              </w:rPr>
              <w:t xml:space="preserve"> </w:t>
            </w:r>
            <w:r>
              <w:rPr>
                <w:rFonts w:ascii="Times New Roman" w:hAnsi="Times New Roman" w:cs="Times New Roman"/>
                <w:sz w:val="20"/>
              </w:rPr>
              <w:t>период</w:t>
            </w:r>
            <w:r>
              <w:rPr>
                <w:rFonts w:ascii="Times New Roman" w:hAnsi="Times New Roman" w:cs="Times New Roman"/>
                <w:spacing w:val="41"/>
                <w:sz w:val="20"/>
              </w:rPr>
              <w:t xml:space="preserve"> </w:t>
            </w:r>
            <w:r>
              <w:rPr>
                <w:rFonts w:ascii="Times New Roman" w:hAnsi="Times New Roman" w:cs="Times New Roman"/>
                <w:sz w:val="20"/>
              </w:rPr>
              <w:t>строительства,</w:t>
            </w:r>
            <w:r>
              <w:rPr>
                <w:rFonts w:ascii="Times New Roman" w:hAnsi="Times New Roman" w:cs="Times New Roman"/>
                <w:spacing w:val="43"/>
                <w:sz w:val="20"/>
              </w:rPr>
              <w:t xml:space="preserve"> </w:t>
            </w:r>
          </w:p>
          <w:p w14:paraId="063D5555" w14:textId="77777777" w:rsidR="00921CE3" w:rsidRDefault="00000000">
            <w:pPr>
              <w:pStyle w:val="TableParagraph"/>
              <w:spacing w:line="269" w:lineRule="exact"/>
              <w:ind w:left="105"/>
              <w:rPr>
                <w:rFonts w:ascii="Times New Roman" w:hAnsi="Times New Roman" w:cs="Times New Roman"/>
                <w:sz w:val="20"/>
              </w:rPr>
            </w:pPr>
            <w:r>
              <w:rPr>
                <w:rFonts w:ascii="Times New Roman" w:hAnsi="Times New Roman" w:cs="Times New Roman"/>
                <w:sz w:val="20"/>
              </w:rPr>
              <w:t>трудовыми</w:t>
            </w:r>
            <w:r>
              <w:rPr>
                <w:rFonts w:ascii="Times New Roman" w:hAnsi="Times New Roman" w:cs="Times New Roman"/>
                <w:spacing w:val="-11"/>
                <w:sz w:val="20"/>
              </w:rPr>
              <w:t xml:space="preserve"> </w:t>
            </w:r>
            <w:r>
              <w:rPr>
                <w:rFonts w:ascii="Times New Roman" w:hAnsi="Times New Roman" w:cs="Times New Roman"/>
                <w:sz w:val="20"/>
              </w:rPr>
              <w:t>ресурсами,</w:t>
            </w:r>
            <w:r>
              <w:rPr>
                <w:rFonts w:ascii="Times New Roman" w:hAnsi="Times New Roman" w:cs="Times New Roman"/>
                <w:spacing w:val="-10"/>
                <w:sz w:val="20"/>
              </w:rPr>
              <w:t xml:space="preserve"> </w:t>
            </w:r>
            <w:r>
              <w:rPr>
                <w:rFonts w:ascii="Times New Roman" w:hAnsi="Times New Roman" w:cs="Times New Roman"/>
                <w:sz w:val="20"/>
              </w:rPr>
              <w:t>участие</w:t>
            </w:r>
            <w:r>
              <w:rPr>
                <w:rFonts w:ascii="Times New Roman" w:hAnsi="Times New Roman" w:cs="Times New Roman"/>
                <w:spacing w:val="-9"/>
                <w:sz w:val="20"/>
              </w:rPr>
              <w:t xml:space="preserve"> </w:t>
            </w:r>
            <w:r>
              <w:rPr>
                <w:rFonts w:ascii="Times New Roman" w:hAnsi="Times New Roman" w:cs="Times New Roman"/>
                <w:sz w:val="20"/>
              </w:rPr>
              <w:t>местного</w:t>
            </w:r>
            <w:r>
              <w:rPr>
                <w:rFonts w:ascii="Times New Roman" w:hAnsi="Times New Roman" w:cs="Times New Roman"/>
                <w:spacing w:val="-11"/>
                <w:sz w:val="20"/>
              </w:rPr>
              <w:t xml:space="preserve"> </w:t>
            </w:r>
            <w:r>
              <w:rPr>
                <w:rFonts w:ascii="Times New Roman" w:hAnsi="Times New Roman" w:cs="Times New Roman"/>
                <w:spacing w:val="-2"/>
                <w:sz w:val="20"/>
              </w:rPr>
              <w:t>населения</w:t>
            </w:r>
          </w:p>
        </w:tc>
        <w:tc>
          <w:tcPr>
            <w:tcW w:w="481" w:type="dxa"/>
          </w:tcPr>
          <w:p w14:paraId="79FF5A31" w14:textId="77777777" w:rsidR="00921CE3" w:rsidRDefault="00000000">
            <w:pPr>
              <w:pStyle w:val="TableParagraph"/>
              <w:spacing w:before="104"/>
              <w:ind w:left="73" w:right="1"/>
              <w:jc w:val="center"/>
              <w:rPr>
                <w:rFonts w:ascii="Times New Roman" w:hAnsi="Times New Roman" w:cs="Times New Roman"/>
                <w:sz w:val="20"/>
              </w:rPr>
            </w:pPr>
            <w:r>
              <w:rPr>
                <w:rFonts w:ascii="Times New Roman" w:hAnsi="Times New Roman" w:cs="Times New Roman"/>
                <w:spacing w:val="-5"/>
                <w:sz w:val="20"/>
              </w:rPr>
              <w:t>108</w:t>
            </w:r>
          </w:p>
        </w:tc>
      </w:tr>
      <w:tr w:rsidR="00921CE3" w14:paraId="68405023" w14:textId="77777777">
        <w:trPr>
          <w:trHeight w:val="538"/>
        </w:trPr>
        <w:tc>
          <w:tcPr>
            <w:tcW w:w="1063" w:type="dxa"/>
          </w:tcPr>
          <w:p w14:paraId="6CB56B6B" w14:textId="77777777" w:rsidR="00921CE3" w:rsidRDefault="00000000">
            <w:pPr>
              <w:pStyle w:val="TableParagraph"/>
              <w:spacing w:line="240" w:lineRule="exact"/>
              <w:ind w:right="105"/>
              <w:jc w:val="right"/>
              <w:rPr>
                <w:rFonts w:ascii="Times New Roman" w:hAnsi="Times New Roman" w:cs="Times New Roman"/>
                <w:sz w:val="20"/>
              </w:rPr>
            </w:pPr>
            <w:r>
              <w:rPr>
                <w:rFonts w:ascii="Times New Roman" w:hAnsi="Times New Roman" w:cs="Times New Roman"/>
                <w:spacing w:val="-4"/>
                <w:sz w:val="20"/>
              </w:rPr>
              <w:t>10.3</w:t>
            </w:r>
          </w:p>
        </w:tc>
        <w:tc>
          <w:tcPr>
            <w:tcW w:w="7940" w:type="dxa"/>
          </w:tcPr>
          <w:p w14:paraId="06E6E24F" w14:textId="77777777" w:rsidR="00921CE3" w:rsidRDefault="00000000">
            <w:pPr>
              <w:pStyle w:val="TableParagraph"/>
              <w:tabs>
                <w:tab w:val="left" w:pos="1372"/>
                <w:tab w:val="left" w:pos="3042"/>
                <w:tab w:val="left" w:pos="4233"/>
                <w:tab w:val="left" w:pos="4910"/>
              </w:tabs>
              <w:spacing w:line="240" w:lineRule="exact"/>
              <w:ind w:left="105"/>
              <w:rPr>
                <w:rFonts w:ascii="Times New Roman" w:hAnsi="Times New Roman" w:cs="Times New Roman"/>
                <w:sz w:val="20"/>
              </w:rPr>
            </w:pPr>
            <w:r>
              <w:rPr>
                <w:rFonts w:ascii="Times New Roman" w:hAnsi="Times New Roman" w:cs="Times New Roman"/>
                <w:spacing w:val="-2"/>
                <w:sz w:val="20"/>
              </w:rPr>
              <w:t>Влияние</w:t>
            </w:r>
            <w:r>
              <w:rPr>
                <w:rFonts w:ascii="Times New Roman" w:hAnsi="Times New Roman" w:cs="Times New Roman"/>
                <w:sz w:val="20"/>
              </w:rPr>
              <w:tab/>
            </w:r>
            <w:r>
              <w:rPr>
                <w:rFonts w:ascii="Times New Roman" w:hAnsi="Times New Roman" w:cs="Times New Roman"/>
                <w:spacing w:val="-2"/>
                <w:sz w:val="20"/>
              </w:rPr>
              <w:t>намечаемого</w:t>
            </w:r>
            <w:r>
              <w:rPr>
                <w:rFonts w:ascii="Times New Roman" w:hAnsi="Times New Roman" w:cs="Times New Roman"/>
                <w:sz w:val="20"/>
              </w:rPr>
              <w:tab/>
            </w:r>
            <w:r>
              <w:rPr>
                <w:rFonts w:ascii="Times New Roman" w:hAnsi="Times New Roman" w:cs="Times New Roman"/>
                <w:spacing w:val="-2"/>
                <w:sz w:val="20"/>
              </w:rPr>
              <w:t>объекта</w:t>
            </w:r>
            <w:r>
              <w:rPr>
                <w:rFonts w:ascii="Times New Roman" w:hAnsi="Times New Roman" w:cs="Times New Roman"/>
                <w:sz w:val="20"/>
              </w:rPr>
              <w:tab/>
            </w:r>
            <w:r>
              <w:rPr>
                <w:rFonts w:ascii="Times New Roman" w:hAnsi="Times New Roman" w:cs="Times New Roman"/>
                <w:spacing w:val="-5"/>
                <w:sz w:val="20"/>
              </w:rPr>
              <w:t>на</w:t>
            </w:r>
            <w:r>
              <w:rPr>
                <w:rFonts w:ascii="Times New Roman" w:hAnsi="Times New Roman" w:cs="Times New Roman"/>
                <w:sz w:val="20"/>
              </w:rPr>
              <w:tab/>
            </w:r>
            <w:r>
              <w:rPr>
                <w:rFonts w:ascii="Times New Roman" w:hAnsi="Times New Roman" w:cs="Times New Roman"/>
                <w:spacing w:val="-2"/>
                <w:sz w:val="20"/>
              </w:rPr>
              <w:t>регионально-территориальное</w:t>
            </w:r>
          </w:p>
          <w:p w14:paraId="62849CAE" w14:textId="77777777" w:rsidR="00921CE3" w:rsidRDefault="00000000">
            <w:pPr>
              <w:pStyle w:val="TableParagraph"/>
              <w:spacing w:line="269" w:lineRule="exact"/>
              <w:ind w:left="105"/>
              <w:rPr>
                <w:rFonts w:ascii="Times New Roman" w:hAnsi="Times New Roman" w:cs="Times New Roman"/>
                <w:sz w:val="20"/>
              </w:rPr>
            </w:pPr>
            <w:r>
              <w:rPr>
                <w:rFonts w:ascii="Times New Roman" w:hAnsi="Times New Roman" w:cs="Times New Roman"/>
                <w:spacing w:val="-2"/>
                <w:sz w:val="20"/>
              </w:rPr>
              <w:t>природопользование</w:t>
            </w:r>
          </w:p>
        </w:tc>
        <w:tc>
          <w:tcPr>
            <w:tcW w:w="481" w:type="dxa"/>
          </w:tcPr>
          <w:p w14:paraId="147BB0F4" w14:textId="77777777" w:rsidR="00921CE3" w:rsidRDefault="00000000">
            <w:pPr>
              <w:pStyle w:val="TableParagraph"/>
              <w:spacing w:before="104"/>
              <w:ind w:left="73" w:right="1"/>
              <w:jc w:val="center"/>
              <w:rPr>
                <w:rFonts w:ascii="Times New Roman" w:hAnsi="Times New Roman" w:cs="Times New Roman"/>
                <w:sz w:val="20"/>
              </w:rPr>
            </w:pPr>
            <w:r>
              <w:rPr>
                <w:rFonts w:ascii="Times New Roman" w:hAnsi="Times New Roman" w:cs="Times New Roman"/>
                <w:spacing w:val="-5"/>
                <w:sz w:val="20"/>
              </w:rPr>
              <w:t>109</w:t>
            </w:r>
          </w:p>
        </w:tc>
      </w:tr>
      <w:tr w:rsidR="00921CE3" w14:paraId="56DBFBC9" w14:textId="77777777">
        <w:trPr>
          <w:trHeight w:val="810"/>
        </w:trPr>
        <w:tc>
          <w:tcPr>
            <w:tcW w:w="1063" w:type="dxa"/>
          </w:tcPr>
          <w:p w14:paraId="064F4435" w14:textId="77777777" w:rsidR="00921CE3" w:rsidRDefault="00000000">
            <w:pPr>
              <w:pStyle w:val="TableParagraph"/>
              <w:spacing w:line="239" w:lineRule="exact"/>
              <w:ind w:right="105"/>
              <w:jc w:val="right"/>
              <w:rPr>
                <w:rFonts w:ascii="Times New Roman" w:hAnsi="Times New Roman" w:cs="Times New Roman"/>
                <w:sz w:val="20"/>
              </w:rPr>
            </w:pPr>
            <w:r>
              <w:rPr>
                <w:rFonts w:ascii="Times New Roman" w:hAnsi="Times New Roman" w:cs="Times New Roman"/>
                <w:spacing w:val="-4"/>
                <w:sz w:val="20"/>
              </w:rPr>
              <w:t>10.4</w:t>
            </w:r>
          </w:p>
        </w:tc>
        <w:tc>
          <w:tcPr>
            <w:tcW w:w="7940" w:type="dxa"/>
          </w:tcPr>
          <w:p w14:paraId="29F8518A" w14:textId="77777777" w:rsidR="00921CE3" w:rsidRDefault="00000000">
            <w:pPr>
              <w:pStyle w:val="TableParagraph"/>
              <w:tabs>
                <w:tab w:val="left" w:pos="1123"/>
                <w:tab w:val="left" w:pos="2387"/>
                <w:tab w:val="left" w:pos="5119"/>
                <w:tab w:val="left" w:pos="6112"/>
                <w:tab w:val="left" w:pos="6962"/>
              </w:tabs>
              <w:spacing w:line="239" w:lineRule="exact"/>
              <w:ind w:left="105"/>
              <w:rPr>
                <w:rFonts w:ascii="Times New Roman" w:hAnsi="Times New Roman" w:cs="Times New Roman"/>
                <w:sz w:val="20"/>
              </w:rPr>
            </w:pPr>
            <w:r>
              <w:rPr>
                <w:rFonts w:ascii="Times New Roman" w:hAnsi="Times New Roman" w:cs="Times New Roman"/>
                <w:spacing w:val="-2"/>
                <w:sz w:val="20"/>
              </w:rPr>
              <w:t>Прогноз</w:t>
            </w:r>
            <w:r>
              <w:rPr>
                <w:rFonts w:ascii="Times New Roman" w:hAnsi="Times New Roman" w:cs="Times New Roman"/>
                <w:sz w:val="20"/>
              </w:rPr>
              <w:tab/>
            </w:r>
            <w:r>
              <w:rPr>
                <w:rFonts w:ascii="Times New Roman" w:hAnsi="Times New Roman" w:cs="Times New Roman"/>
                <w:spacing w:val="-2"/>
                <w:sz w:val="20"/>
              </w:rPr>
              <w:t>изменений</w:t>
            </w:r>
            <w:r>
              <w:rPr>
                <w:rFonts w:ascii="Times New Roman" w:hAnsi="Times New Roman" w:cs="Times New Roman"/>
                <w:sz w:val="20"/>
              </w:rPr>
              <w:tab/>
            </w:r>
            <w:r>
              <w:rPr>
                <w:rFonts w:ascii="Times New Roman" w:hAnsi="Times New Roman" w:cs="Times New Roman"/>
                <w:spacing w:val="-2"/>
                <w:sz w:val="20"/>
              </w:rPr>
              <w:t>социально-экономических</w:t>
            </w:r>
            <w:r>
              <w:rPr>
                <w:rFonts w:ascii="Times New Roman" w:hAnsi="Times New Roman" w:cs="Times New Roman"/>
                <w:sz w:val="20"/>
              </w:rPr>
              <w:tab/>
            </w:r>
            <w:r>
              <w:rPr>
                <w:rFonts w:ascii="Times New Roman" w:hAnsi="Times New Roman" w:cs="Times New Roman"/>
                <w:spacing w:val="-2"/>
                <w:sz w:val="20"/>
              </w:rPr>
              <w:t>условий</w:t>
            </w:r>
            <w:r>
              <w:rPr>
                <w:rFonts w:ascii="Times New Roman" w:hAnsi="Times New Roman" w:cs="Times New Roman"/>
                <w:sz w:val="20"/>
              </w:rPr>
              <w:tab/>
            </w:r>
            <w:r>
              <w:rPr>
                <w:rFonts w:ascii="Times New Roman" w:hAnsi="Times New Roman" w:cs="Times New Roman"/>
                <w:spacing w:val="-2"/>
                <w:sz w:val="20"/>
              </w:rPr>
              <w:t>жизни</w:t>
            </w:r>
            <w:r>
              <w:rPr>
                <w:rFonts w:ascii="Times New Roman" w:hAnsi="Times New Roman" w:cs="Times New Roman"/>
                <w:sz w:val="20"/>
              </w:rPr>
              <w:tab/>
            </w:r>
            <w:r>
              <w:rPr>
                <w:rFonts w:ascii="Times New Roman" w:hAnsi="Times New Roman" w:cs="Times New Roman"/>
                <w:spacing w:val="-2"/>
                <w:sz w:val="20"/>
              </w:rPr>
              <w:t>местного</w:t>
            </w:r>
          </w:p>
          <w:p w14:paraId="365CDC06" w14:textId="77777777" w:rsidR="00921CE3" w:rsidRDefault="00000000">
            <w:pPr>
              <w:pStyle w:val="TableParagraph"/>
              <w:spacing w:before="1"/>
              <w:ind w:left="105"/>
              <w:rPr>
                <w:rFonts w:ascii="Times New Roman" w:hAnsi="Times New Roman" w:cs="Times New Roman"/>
                <w:sz w:val="20"/>
              </w:rPr>
            </w:pPr>
            <w:r>
              <w:rPr>
                <w:rFonts w:ascii="Times New Roman" w:hAnsi="Times New Roman" w:cs="Times New Roman"/>
                <w:sz w:val="20"/>
              </w:rPr>
              <w:t>населения</w:t>
            </w:r>
            <w:r>
              <w:rPr>
                <w:rFonts w:ascii="Times New Roman" w:hAnsi="Times New Roman" w:cs="Times New Roman"/>
                <w:spacing w:val="80"/>
                <w:sz w:val="20"/>
              </w:rPr>
              <w:t xml:space="preserve"> </w:t>
            </w:r>
            <w:r>
              <w:rPr>
                <w:rFonts w:ascii="Times New Roman" w:hAnsi="Times New Roman" w:cs="Times New Roman"/>
                <w:sz w:val="20"/>
              </w:rPr>
              <w:t>при</w:t>
            </w:r>
            <w:r>
              <w:rPr>
                <w:rFonts w:ascii="Times New Roman" w:hAnsi="Times New Roman" w:cs="Times New Roman"/>
                <w:spacing w:val="80"/>
                <w:sz w:val="20"/>
              </w:rPr>
              <w:t xml:space="preserve"> </w:t>
            </w:r>
            <w:r>
              <w:rPr>
                <w:rFonts w:ascii="Times New Roman" w:hAnsi="Times New Roman" w:cs="Times New Roman"/>
                <w:sz w:val="20"/>
              </w:rPr>
              <w:t>реализации</w:t>
            </w:r>
            <w:r>
              <w:rPr>
                <w:rFonts w:ascii="Times New Roman" w:hAnsi="Times New Roman" w:cs="Times New Roman"/>
                <w:spacing w:val="80"/>
                <w:sz w:val="20"/>
              </w:rPr>
              <w:t xml:space="preserve"> </w:t>
            </w:r>
            <w:r>
              <w:rPr>
                <w:rFonts w:ascii="Times New Roman" w:hAnsi="Times New Roman" w:cs="Times New Roman"/>
                <w:sz w:val="20"/>
              </w:rPr>
              <w:t>проектных</w:t>
            </w:r>
            <w:r>
              <w:rPr>
                <w:rFonts w:ascii="Times New Roman" w:hAnsi="Times New Roman" w:cs="Times New Roman"/>
                <w:spacing w:val="80"/>
                <w:sz w:val="20"/>
              </w:rPr>
              <w:t xml:space="preserve"> </w:t>
            </w:r>
            <w:r>
              <w:rPr>
                <w:rFonts w:ascii="Times New Roman" w:hAnsi="Times New Roman" w:cs="Times New Roman"/>
                <w:sz w:val="20"/>
              </w:rPr>
              <w:t>решений</w:t>
            </w:r>
            <w:r>
              <w:rPr>
                <w:rFonts w:ascii="Times New Roman" w:hAnsi="Times New Roman" w:cs="Times New Roman"/>
                <w:spacing w:val="80"/>
                <w:sz w:val="20"/>
              </w:rPr>
              <w:t xml:space="preserve"> </w:t>
            </w:r>
            <w:r>
              <w:rPr>
                <w:rFonts w:ascii="Times New Roman" w:hAnsi="Times New Roman" w:cs="Times New Roman"/>
                <w:sz w:val="20"/>
              </w:rPr>
              <w:t>объекта</w:t>
            </w:r>
            <w:r>
              <w:rPr>
                <w:rFonts w:ascii="Times New Roman" w:hAnsi="Times New Roman" w:cs="Times New Roman"/>
                <w:spacing w:val="80"/>
                <w:sz w:val="20"/>
              </w:rPr>
              <w:t xml:space="preserve"> </w:t>
            </w:r>
            <w:r>
              <w:rPr>
                <w:rFonts w:ascii="Times New Roman" w:hAnsi="Times New Roman" w:cs="Times New Roman"/>
                <w:sz w:val="20"/>
              </w:rPr>
              <w:t>(при</w:t>
            </w:r>
            <w:r>
              <w:rPr>
                <w:rFonts w:ascii="Times New Roman" w:hAnsi="Times New Roman" w:cs="Times New Roman"/>
                <w:spacing w:val="80"/>
                <w:sz w:val="20"/>
              </w:rPr>
              <w:t xml:space="preserve"> </w:t>
            </w:r>
            <w:r>
              <w:rPr>
                <w:rFonts w:ascii="Times New Roman" w:hAnsi="Times New Roman" w:cs="Times New Roman"/>
                <w:sz w:val="20"/>
              </w:rPr>
              <w:t>нормальных условиях эксплуатации объекта и возможных аварийных ситуациях)</w:t>
            </w:r>
          </w:p>
        </w:tc>
        <w:tc>
          <w:tcPr>
            <w:tcW w:w="481" w:type="dxa"/>
          </w:tcPr>
          <w:p w14:paraId="23719132" w14:textId="77777777" w:rsidR="00921CE3" w:rsidRDefault="00000000">
            <w:pPr>
              <w:pStyle w:val="TableParagraph"/>
              <w:spacing w:before="240"/>
              <w:ind w:left="73" w:right="1"/>
              <w:jc w:val="center"/>
              <w:rPr>
                <w:rFonts w:ascii="Times New Roman" w:hAnsi="Times New Roman" w:cs="Times New Roman"/>
                <w:sz w:val="20"/>
              </w:rPr>
            </w:pPr>
            <w:r>
              <w:rPr>
                <w:rFonts w:ascii="Times New Roman" w:hAnsi="Times New Roman" w:cs="Times New Roman"/>
                <w:spacing w:val="-5"/>
                <w:sz w:val="20"/>
              </w:rPr>
              <w:t>111</w:t>
            </w:r>
          </w:p>
        </w:tc>
      </w:tr>
      <w:tr w:rsidR="00921CE3" w14:paraId="19505121" w14:textId="77777777">
        <w:trPr>
          <w:trHeight w:val="236"/>
        </w:trPr>
        <w:tc>
          <w:tcPr>
            <w:tcW w:w="1063" w:type="dxa"/>
          </w:tcPr>
          <w:p w14:paraId="505738F1" w14:textId="77777777" w:rsidR="00921CE3" w:rsidRDefault="00000000">
            <w:pPr>
              <w:pStyle w:val="TableParagraph"/>
              <w:spacing w:line="217" w:lineRule="exact"/>
              <w:ind w:right="105"/>
              <w:jc w:val="right"/>
              <w:rPr>
                <w:rFonts w:ascii="Times New Roman" w:hAnsi="Times New Roman" w:cs="Times New Roman"/>
                <w:sz w:val="20"/>
              </w:rPr>
            </w:pPr>
            <w:r>
              <w:rPr>
                <w:rFonts w:ascii="Times New Roman" w:hAnsi="Times New Roman" w:cs="Times New Roman"/>
                <w:spacing w:val="-4"/>
                <w:sz w:val="20"/>
              </w:rPr>
              <w:t>10.5</w:t>
            </w:r>
          </w:p>
        </w:tc>
        <w:tc>
          <w:tcPr>
            <w:tcW w:w="7940" w:type="dxa"/>
          </w:tcPr>
          <w:p w14:paraId="3D30571C" w14:textId="77777777" w:rsidR="00921CE3" w:rsidRDefault="00000000">
            <w:pPr>
              <w:pStyle w:val="TableParagraph"/>
              <w:spacing w:line="217" w:lineRule="exact"/>
              <w:ind w:left="105"/>
              <w:rPr>
                <w:rFonts w:ascii="Times New Roman" w:hAnsi="Times New Roman" w:cs="Times New Roman"/>
                <w:sz w:val="20"/>
              </w:rPr>
            </w:pPr>
            <w:r>
              <w:rPr>
                <w:rFonts w:ascii="Times New Roman" w:hAnsi="Times New Roman" w:cs="Times New Roman"/>
                <w:sz w:val="20"/>
              </w:rPr>
              <w:t>Санитарно-эпидемиологическое</w:t>
            </w:r>
            <w:r>
              <w:rPr>
                <w:rFonts w:ascii="Times New Roman" w:hAnsi="Times New Roman" w:cs="Times New Roman"/>
                <w:spacing w:val="-7"/>
                <w:sz w:val="20"/>
              </w:rPr>
              <w:t xml:space="preserve"> </w:t>
            </w:r>
            <w:r>
              <w:rPr>
                <w:rFonts w:ascii="Times New Roman" w:hAnsi="Times New Roman" w:cs="Times New Roman"/>
                <w:sz w:val="20"/>
              </w:rPr>
              <w:t>состояние</w:t>
            </w:r>
            <w:r>
              <w:rPr>
                <w:rFonts w:ascii="Times New Roman" w:hAnsi="Times New Roman" w:cs="Times New Roman"/>
                <w:spacing w:val="-4"/>
                <w:sz w:val="20"/>
              </w:rPr>
              <w:t xml:space="preserve"> </w:t>
            </w:r>
            <w:r>
              <w:rPr>
                <w:rFonts w:ascii="Times New Roman" w:hAnsi="Times New Roman" w:cs="Times New Roman"/>
                <w:sz w:val="20"/>
              </w:rPr>
              <w:t>территории</w:t>
            </w:r>
            <w:r>
              <w:rPr>
                <w:rFonts w:ascii="Times New Roman" w:hAnsi="Times New Roman" w:cs="Times New Roman"/>
                <w:spacing w:val="-6"/>
                <w:sz w:val="20"/>
              </w:rPr>
              <w:t xml:space="preserve"> </w:t>
            </w:r>
            <w:r>
              <w:rPr>
                <w:rFonts w:ascii="Times New Roman" w:hAnsi="Times New Roman" w:cs="Times New Roman"/>
                <w:sz w:val="20"/>
              </w:rPr>
              <w:t>и</w:t>
            </w:r>
            <w:r>
              <w:rPr>
                <w:rFonts w:ascii="Times New Roman" w:hAnsi="Times New Roman" w:cs="Times New Roman"/>
                <w:spacing w:val="-7"/>
                <w:sz w:val="20"/>
              </w:rPr>
              <w:t xml:space="preserve"> </w:t>
            </w:r>
            <w:r>
              <w:rPr>
                <w:rFonts w:ascii="Times New Roman" w:hAnsi="Times New Roman" w:cs="Times New Roman"/>
                <w:sz w:val="20"/>
              </w:rPr>
              <w:t>прогноз</w:t>
            </w:r>
            <w:r>
              <w:rPr>
                <w:rFonts w:ascii="Times New Roman" w:hAnsi="Times New Roman" w:cs="Times New Roman"/>
                <w:spacing w:val="-4"/>
                <w:sz w:val="20"/>
              </w:rPr>
              <w:t xml:space="preserve"> </w:t>
            </w:r>
            <w:r>
              <w:rPr>
                <w:rFonts w:ascii="Times New Roman" w:hAnsi="Times New Roman" w:cs="Times New Roman"/>
                <w:sz w:val="20"/>
              </w:rPr>
              <w:t>его</w:t>
            </w:r>
            <w:r>
              <w:rPr>
                <w:rFonts w:ascii="Times New Roman" w:hAnsi="Times New Roman" w:cs="Times New Roman"/>
                <w:spacing w:val="-8"/>
                <w:sz w:val="20"/>
              </w:rPr>
              <w:t xml:space="preserve"> </w:t>
            </w:r>
            <w:r>
              <w:rPr>
                <w:rFonts w:ascii="Times New Roman" w:hAnsi="Times New Roman" w:cs="Times New Roman"/>
                <w:spacing w:val="-2"/>
                <w:sz w:val="20"/>
              </w:rPr>
              <w:t>изменений</w:t>
            </w:r>
          </w:p>
        </w:tc>
        <w:tc>
          <w:tcPr>
            <w:tcW w:w="481" w:type="dxa"/>
          </w:tcPr>
          <w:p w14:paraId="028A93AF" w14:textId="77777777" w:rsidR="00921CE3" w:rsidRDefault="00000000">
            <w:pPr>
              <w:pStyle w:val="TableParagraph"/>
              <w:spacing w:line="217" w:lineRule="exact"/>
              <w:ind w:left="73" w:right="1"/>
              <w:jc w:val="center"/>
              <w:rPr>
                <w:rFonts w:ascii="Times New Roman" w:hAnsi="Times New Roman" w:cs="Times New Roman"/>
                <w:sz w:val="20"/>
              </w:rPr>
            </w:pPr>
            <w:r>
              <w:rPr>
                <w:rFonts w:ascii="Times New Roman" w:hAnsi="Times New Roman" w:cs="Times New Roman"/>
                <w:spacing w:val="-5"/>
                <w:sz w:val="20"/>
              </w:rPr>
              <w:t>111</w:t>
            </w:r>
          </w:p>
        </w:tc>
      </w:tr>
    </w:tbl>
    <w:p w14:paraId="39452D71" w14:textId="77777777" w:rsidR="00921CE3" w:rsidRDefault="00921CE3">
      <w:pPr>
        <w:pStyle w:val="TableParagraph"/>
        <w:spacing w:line="217" w:lineRule="exact"/>
        <w:jc w:val="center"/>
        <w:rPr>
          <w:rFonts w:ascii="Times New Roman" w:hAnsi="Times New Roman" w:cs="Times New Roman"/>
          <w:sz w:val="20"/>
        </w:rPr>
        <w:sectPr w:rsidR="00921CE3">
          <w:pgSz w:w="11910" w:h="16840"/>
          <w:pgMar w:top="1280" w:right="566" w:bottom="620" w:left="1275" w:header="626" w:footer="425" w:gutter="0"/>
          <w:cols w:space="720"/>
        </w:sectPr>
      </w:pPr>
    </w:p>
    <w:p w14:paraId="2DED1959" w14:textId="77777777" w:rsidR="00921CE3" w:rsidRDefault="00000000">
      <w:pPr>
        <w:spacing w:before="263" w:line="269" w:lineRule="exact"/>
        <w:ind w:left="1405"/>
        <w:rPr>
          <w:rFonts w:ascii="Times New Roman" w:hAnsi="Times New Roman" w:cs="Times New Roman"/>
          <w:sz w:val="20"/>
        </w:rPr>
      </w:pPr>
      <w:r>
        <w:rPr>
          <w:rFonts w:ascii="Times New Roman" w:hAnsi="Times New Roman" w:cs="Times New Roman"/>
          <w:sz w:val="20"/>
        </w:rPr>
        <w:lastRenderedPageBreak/>
        <w:t>в</w:t>
      </w:r>
      <w:r>
        <w:rPr>
          <w:rFonts w:ascii="Times New Roman" w:hAnsi="Times New Roman" w:cs="Times New Roman"/>
          <w:spacing w:val="-9"/>
          <w:sz w:val="20"/>
        </w:rPr>
        <w:t xml:space="preserve"> </w:t>
      </w:r>
      <w:r>
        <w:rPr>
          <w:rFonts w:ascii="Times New Roman" w:hAnsi="Times New Roman" w:cs="Times New Roman"/>
          <w:sz w:val="20"/>
        </w:rPr>
        <w:t>результате</w:t>
      </w:r>
      <w:r>
        <w:rPr>
          <w:rFonts w:ascii="Times New Roman" w:hAnsi="Times New Roman" w:cs="Times New Roman"/>
          <w:spacing w:val="-8"/>
          <w:sz w:val="20"/>
        </w:rPr>
        <w:t xml:space="preserve"> </w:t>
      </w:r>
      <w:r>
        <w:rPr>
          <w:rFonts w:ascii="Times New Roman" w:hAnsi="Times New Roman" w:cs="Times New Roman"/>
          <w:sz w:val="20"/>
        </w:rPr>
        <w:t>намечаемой</w:t>
      </w:r>
      <w:r>
        <w:rPr>
          <w:rFonts w:ascii="Times New Roman" w:hAnsi="Times New Roman" w:cs="Times New Roman"/>
          <w:spacing w:val="-10"/>
          <w:sz w:val="20"/>
        </w:rPr>
        <w:t xml:space="preserve"> </w:t>
      </w:r>
      <w:r>
        <w:rPr>
          <w:rFonts w:ascii="Times New Roman" w:hAnsi="Times New Roman" w:cs="Times New Roman"/>
          <w:spacing w:val="-2"/>
          <w:sz w:val="20"/>
        </w:rPr>
        <w:t>деятельности</w:t>
      </w:r>
    </w:p>
    <w:p w14:paraId="7BF2483D" w14:textId="77777777" w:rsidR="00921CE3" w:rsidRDefault="00000000">
      <w:pPr>
        <w:tabs>
          <w:tab w:val="left" w:pos="1405"/>
          <w:tab w:val="right" w:pos="9667"/>
        </w:tabs>
        <w:spacing w:before="67" w:line="163" w:lineRule="auto"/>
        <w:ind w:left="1405" w:right="395" w:hanging="564"/>
        <w:rPr>
          <w:rFonts w:ascii="Times New Roman" w:hAnsi="Times New Roman" w:cs="Times New Roman"/>
          <w:position w:val="13"/>
          <w:sz w:val="20"/>
        </w:rPr>
      </w:pPr>
      <w:r>
        <w:rPr>
          <w:rFonts w:ascii="Times New Roman" w:hAnsi="Times New Roman" w:cs="Times New Roman"/>
          <w:spacing w:val="-4"/>
          <w:sz w:val="20"/>
        </w:rPr>
        <w:t>10.6</w:t>
      </w:r>
      <w:r>
        <w:rPr>
          <w:rFonts w:ascii="Times New Roman" w:hAnsi="Times New Roman" w:cs="Times New Roman"/>
          <w:sz w:val="20"/>
        </w:rPr>
        <w:tab/>
        <w:t>Предложения по регулированию социальных отношений в процессе намечаемой хозяйственной деятельности.</w:t>
      </w:r>
      <w:r>
        <w:rPr>
          <w:rFonts w:ascii="Times New Roman" w:hAnsi="Times New Roman" w:cs="Times New Roman"/>
          <w:sz w:val="20"/>
        </w:rPr>
        <w:tab/>
      </w:r>
      <w:r>
        <w:rPr>
          <w:rFonts w:ascii="Times New Roman" w:hAnsi="Times New Roman" w:cs="Times New Roman"/>
          <w:spacing w:val="-4"/>
          <w:position w:val="13"/>
          <w:sz w:val="20"/>
        </w:rPr>
        <w:t>112</w:t>
      </w:r>
    </w:p>
    <w:p w14:paraId="18CA555B" w14:textId="77777777" w:rsidR="00921CE3" w:rsidRDefault="00000000">
      <w:pPr>
        <w:tabs>
          <w:tab w:val="left" w:pos="1439"/>
          <w:tab w:val="left" w:pos="2581"/>
          <w:tab w:val="left" w:pos="4865"/>
          <w:tab w:val="left" w:pos="5811"/>
          <w:tab w:val="left" w:pos="7503"/>
          <w:tab w:val="right" w:pos="9667"/>
        </w:tabs>
        <w:spacing w:before="41" w:line="163" w:lineRule="auto"/>
        <w:ind w:left="1405" w:right="395" w:hanging="1119"/>
        <w:rPr>
          <w:rFonts w:ascii="Times New Roman" w:hAnsi="Times New Roman" w:cs="Times New Roman"/>
          <w:position w:val="13"/>
          <w:sz w:val="20"/>
        </w:rPr>
      </w:pPr>
      <w:r>
        <w:rPr>
          <w:rFonts w:ascii="Times New Roman" w:hAnsi="Times New Roman" w:cs="Times New Roman"/>
          <w:b/>
          <w:sz w:val="20"/>
        </w:rPr>
        <w:t>Раздел 11</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pacing w:val="-2"/>
          <w:sz w:val="20"/>
        </w:rPr>
        <w:t>ОЦЕНКА</w:t>
      </w:r>
      <w:r>
        <w:rPr>
          <w:rFonts w:ascii="Times New Roman" w:hAnsi="Times New Roman" w:cs="Times New Roman"/>
          <w:b/>
          <w:sz w:val="20"/>
        </w:rPr>
        <w:tab/>
      </w:r>
      <w:r>
        <w:rPr>
          <w:rFonts w:ascii="Times New Roman" w:hAnsi="Times New Roman" w:cs="Times New Roman"/>
          <w:b/>
          <w:spacing w:val="-2"/>
          <w:sz w:val="20"/>
        </w:rPr>
        <w:t>ЭКОЛОГИЧЕСКОГО</w:t>
      </w:r>
      <w:r>
        <w:rPr>
          <w:rFonts w:ascii="Times New Roman" w:hAnsi="Times New Roman" w:cs="Times New Roman"/>
          <w:b/>
          <w:sz w:val="20"/>
        </w:rPr>
        <w:tab/>
      </w:r>
      <w:r>
        <w:rPr>
          <w:rFonts w:ascii="Times New Roman" w:hAnsi="Times New Roman" w:cs="Times New Roman"/>
          <w:b/>
          <w:spacing w:val="-2"/>
          <w:sz w:val="20"/>
        </w:rPr>
        <w:t>РИСКА</w:t>
      </w:r>
      <w:r>
        <w:rPr>
          <w:rFonts w:ascii="Times New Roman" w:hAnsi="Times New Roman" w:cs="Times New Roman"/>
          <w:b/>
          <w:sz w:val="20"/>
        </w:rPr>
        <w:tab/>
      </w:r>
      <w:r>
        <w:rPr>
          <w:rFonts w:ascii="Times New Roman" w:hAnsi="Times New Roman" w:cs="Times New Roman"/>
          <w:b/>
          <w:spacing w:val="-2"/>
          <w:sz w:val="20"/>
        </w:rPr>
        <w:t>РЕАЛИЗАЦИИ</w:t>
      </w:r>
      <w:r>
        <w:rPr>
          <w:rFonts w:ascii="Times New Roman" w:hAnsi="Times New Roman" w:cs="Times New Roman"/>
          <w:b/>
          <w:sz w:val="20"/>
        </w:rPr>
        <w:tab/>
      </w:r>
      <w:r>
        <w:rPr>
          <w:rFonts w:ascii="Times New Roman" w:hAnsi="Times New Roman" w:cs="Times New Roman"/>
          <w:b/>
          <w:spacing w:val="-2"/>
          <w:sz w:val="20"/>
        </w:rPr>
        <w:t xml:space="preserve">НАМЕЧАЕМОЙ </w:t>
      </w:r>
      <w:r>
        <w:rPr>
          <w:rFonts w:ascii="Times New Roman" w:hAnsi="Times New Roman" w:cs="Times New Roman"/>
          <w:b/>
          <w:sz w:val="20"/>
        </w:rPr>
        <w:t>ДЕЯТЕЛЬНОСТИ В РЕГИОНЕ</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pacing w:val="-4"/>
          <w:position w:val="13"/>
          <w:sz w:val="20"/>
        </w:rPr>
        <w:t>113</w:t>
      </w:r>
    </w:p>
    <w:p w14:paraId="25394E04" w14:textId="77777777" w:rsidR="00921CE3" w:rsidRDefault="00921CE3">
      <w:pPr>
        <w:spacing w:line="163" w:lineRule="auto"/>
        <w:rPr>
          <w:rFonts w:ascii="Times New Roman" w:hAnsi="Times New Roman" w:cs="Times New Roman"/>
          <w:position w:val="13"/>
          <w:sz w:val="20"/>
        </w:rPr>
        <w:sectPr w:rsidR="00921CE3">
          <w:pgSz w:w="11910" w:h="16840"/>
          <w:pgMar w:top="1280" w:right="566" w:bottom="620" w:left="1275" w:header="626" w:footer="425" w:gutter="0"/>
          <w:cols w:space="720"/>
        </w:sectPr>
      </w:pPr>
    </w:p>
    <w:p w14:paraId="2272ADA5" w14:textId="77777777" w:rsidR="00921CE3" w:rsidRDefault="00000000">
      <w:pPr>
        <w:pStyle w:val="a5"/>
        <w:numPr>
          <w:ilvl w:val="1"/>
          <w:numId w:val="1"/>
        </w:numPr>
        <w:tabs>
          <w:tab w:val="left" w:pos="1439"/>
        </w:tabs>
        <w:spacing w:line="248" w:lineRule="exact"/>
        <w:rPr>
          <w:rFonts w:ascii="Times New Roman" w:hAnsi="Times New Roman" w:cs="Times New Roman"/>
          <w:sz w:val="20"/>
        </w:rPr>
      </w:pPr>
      <w:r>
        <w:rPr>
          <w:rFonts w:ascii="Times New Roman" w:hAnsi="Times New Roman" w:cs="Times New Roman"/>
          <w:sz w:val="20"/>
        </w:rPr>
        <w:t>Ценность природных</w:t>
      </w:r>
      <w:r>
        <w:rPr>
          <w:rFonts w:ascii="Times New Roman" w:hAnsi="Times New Roman" w:cs="Times New Roman"/>
          <w:spacing w:val="1"/>
          <w:sz w:val="20"/>
        </w:rPr>
        <w:t xml:space="preserve"> </w:t>
      </w:r>
      <w:r>
        <w:rPr>
          <w:rFonts w:ascii="Times New Roman" w:hAnsi="Times New Roman" w:cs="Times New Roman"/>
          <w:sz w:val="20"/>
        </w:rPr>
        <w:t>комплексов</w:t>
      </w:r>
      <w:r>
        <w:rPr>
          <w:rFonts w:ascii="Times New Roman" w:hAnsi="Times New Roman" w:cs="Times New Roman"/>
          <w:spacing w:val="1"/>
          <w:sz w:val="20"/>
        </w:rPr>
        <w:t xml:space="preserve"> </w:t>
      </w:r>
      <w:r>
        <w:rPr>
          <w:rFonts w:ascii="Times New Roman" w:hAnsi="Times New Roman" w:cs="Times New Roman"/>
          <w:sz w:val="20"/>
        </w:rPr>
        <w:t>(функциональное значение,</w:t>
      </w:r>
      <w:r>
        <w:rPr>
          <w:rFonts w:ascii="Times New Roman" w:hAnsi="Times New Roman" w:cs="Times New Roman"/>
          <w:spacing w:val="1"/>
          <w:sz w:val="20"/>
        </w:rPr>
        <w:t xml:space="preserve"> </w:t>
      </w:r>
      <w:r>
        <w:rPr>
          <w:rFonts w:ascii="Times New Roman" w:hAnsi="Times New Roman" w:cs="Times New Roman"/>
          <w:sz w:val="20"/>
        </w:rPr>
        <w:t>особо</w:t>
      </w:r>
      <w:r>
        <w:rPr>
          <w:rFonts w:ascii="Times New Roman" w:hAnsi="Times New Roman" w:cs="Times New Roman"/>
          <w:spacing w:val="-1"/>
          <w:sz w:val="20"/>
        </w:rPr>
        <w:t xml:space="preserve"> </w:t>
      </w:r>
      <w:r>
        <w:rPr>
          <w:rFonts w:ascii="Times New Roman" w:hAnsi="Times New Roman" w:cs="Times New Roman"/>
          <w:spacing w:val="-2"/>
          <w:sz w:val="20"/>
        </w:rPr>
        <w:t>охраняемые</w:t>
      </w:r>
    </w:p>
    <w:p w14:paraId="247C63A4" w14:textId="77777777" w:rsidR="00921CE3" w:rsidRDefault="00000000">
      <w:pPr>
        <w:spacing w:before="1" w:line="269" w:lineRule="exact"/>
        <w:ind w:left="1405"/>
        <w:rPr>
          <w:rFonts w:ascii="Times New Roman" w:hAnsi="Times New Roman" w:cs="Times New Roman"/>
          <w:sz w:val="20"/>
        </w:rPr>
      </w:pPr>
      <w:r>
        <w:rPr>
          <w:rFonts w:ascii="Times New Roman" w:hAnsi="Times New Roman" w:cs="Times New Roman"/>
          <w:spacing w:val="-2"/>
          <w:sz w:val="20"/>
        </w:rPr>
        <w:t>объекты)</w:t>
      </w:r>
    </w:p>
    <w:p w14:paraId="5307561B" w14:textId="77777777" w:rsidR="00921CE3" w:rsidRDefault="00000000">
      <w:pPr>
        <w:pStyle w:val="a5"/>
        <w:numPr>
          <w:ilvl w:val="1"/>
          <w:numId w:val="1"/>
        </w:numPr>
        <w:tabs>
          <w:tab w:val="left" w:pos="1405"/>
          <w:tab w:val="left" w:pos="1439"/>
        </w:tabs>
        <w:ind w:left="1405" w:hanging="564"/>
        <w:rPr>
          <w:rFonts w:ascii="Times New Roman" w:hAnsi="Times New Roman" w:cs="Times New Roman"/>
          <w:sz w:val="20"/>
        </w:rPr>
      </w:pPr>
      <w:r>
        <w:rPr>
          <w:rFonts w:ascii="Times New Roman" w:hAnsi="Times New Roman" w:cs="Times New Roman"/>
          <w:sz w:val="20"/>
        </w:rPr>
        <w:t>Комплексная</w:t>
      </w:r>
      <w:r>
        <w:rPr>
          <w:rFonts w:ascii="Times New Roman" w:hAnsi="Times New Roman" w:cs="Times New Roman"/>
          <w:spacing w:val="80"/>
          <w:sz w:val="20"/>
        </w:rPr>
        <w:t xml:space="preserve"> </w:t>
      </w:r>
      <w:r>
        <w:rPr>
          <w:rFonts w:ascii="Times New Roman" w:hAnsi="Times New Roman" w:cs="Times New Roman"/>
          <w:sz w:val="20"/>
        </w:rPr>
        <w:t>оценка</w:t>
      </w:r>
      <w:r>
        <w:rPr>
          <w:rFonts w:ascii="Times New Roman" w:hAnsi="Times New Roman" w:cs="Times New Roman"/>
          <w:spacing w:val="80"/>
          <w:sz w:val="20"/>
        </w:rPr>
        <w:t xml:space="preserve"> </w:t>
      </w:r>
      <w:r>
        <w:rPr>
          <w:rFonts w:ascii="Times New Roman" w:hAnsi="Times New Roman" w:cs="Times New Roman"/>
          <w:sz w:val="20"/>
        </w:rPr>
        <w:t>последствий</w:t>
      </w:r>
      <w:r>
        <w:rPr>
          <w:rFonts w:ascii="Times New Roman" w:hAnsi="Times New Roman" w:cs="Times New Roman"/>
          <w:spacing w:val="80"/>
          <w:sz w:val="20"/>
        </w:rPr>
        <w:t xml:space="preserve"> </w:t>
      </w:r>
      <w:r>
        <w:rPr>
          <w:rFonts w:ascii="Times New Roman" w:hAnsi="Times New Roman" w:cs="Times New Roman"/>
          <w:sz w:val="20"/>
        </w:rPr>
        <w:t>воздействия</w:t>
      </w:r>
      <w:r>
        <w:rPr>
          <w:rFonts w:ascii="Times New Roman" w:hAnsi="Times New Roman" w:cs="Times New Roman"/>
          <w:spacing w:val="80"/>
          <w:sz w:val="20"/>
        </w:rPr>
        <w:t xml:space="preserve"> </w:t>
      </w:r>
      <w:r>
        <w:rPr>
          <w:rFonts w:ascii="Times New Roman" w:hAnsi="Times New Roman" w:cs="Times New Roman"/>
          <w:sz w:val="20"/>
        </w:rPr>
        <w:t>на</w:t>
      </w:r>
      <w:r>
        <w:rPr>
          <w:rFonts w:ascii="Times New Roman" w:hAnsi="Times New Roman" w:cs="Times New Roman"/>
          <w:spacing w:val="80"/>
          <w:sz w:val="20"/>
        </w:rPr>
        <w:t xml:space="preserve"> </w:t>
      </w:r>
      <w:r>
        <w:rPr>
          <w:rFonts w:ascii="Times New Roman" w:hAnsi="Times New Roman" w:cs="Times New Roman"/>
          <w:sz w:val="20"/>
        </w:rPr>
        <w:t>окружающую</w:t>
      </w:r>
      <w:r>
        <w:rPr>
          <w:rFonts w:ascii="Times New Roman" w:hAnsi="Times New Roman" w:cs="Times New Roman"/>
          <w:spacing w:val="80"/>
          <w:sz w:val="20"/>
        </w:rPr>
        <w:t xml:space="preserve"> </w:t>
      </w:r>
      <w:r>
        <w:rPr>
          <w:rFonts w:ascii="Times New Roman" w:hAnsi="Times New Roman" w:cs="Times New Roman"/>
          <w:sz w:val="20"/>
        </w:rPr>
        <w:t>среду</w:t>
      </w:r>
      <w:r>
        <w:rPr>
          <w:rFonts w:ascii="Times New Roman" w:hAnsi="Times New Roman" w:cs="Times New Roman"/>
          <w:spacing w:val="80"/>
          <w:sz w:val="20"/>
        </w:rPr>
        <w:t xml:space="preserve"> </w:t>
      </w:r>
      <w:r>
        <w:rPr>
          <w:rFonts w:ascii="Times New Roman" w:hAnsi="Times New Roman" w:cs="Times New Roman"/>
          <w:sz w:val="20"/>
        </w:rPr>
        <w:t>при нормальном (без аварий) режиме эксплуатации объекта</w:t>
      </w:r>
    </w:p>
    <w:p w14:paraId="5B7F273E" w14:textId="77777777" w:rsidR="00921CE3" w:rsidRDefault="00000000">
      <w:pPr>
        <w:pStyle w:val="a5"/>
        <w:numPr>
          <w:ilvl w:val="1"/>
          <w:numId w:val="1"/>
        </w:numPr>
        <w:tabs>
          <w:tab w:val="left" w:pos="1405"/>
          <w:tab w:val="left" w:pos="1439"/>
        </w:tabs>
        <w:ind w:left="1405" w:hanging="564"/>
        <w:rPr>
          <w:rFonts w:ascii="Times New Roman" w:hAnsi="Times New Roman" w:cs="Times New Roman"/>
          <w:sz w:val="20"/>
        </w:rPr>
      </w:pPr>
      <w:r>
        <w:rPr>
          <w:rFonts w:ascii="Times New Roman" w:hAnsi="Times New Roman" w:cs="Times New Roman"/>
          <w:sz w:val="20"/>
        </w:rPr>
        <w:t>Вероятность</w:t>
      </w:r>
      <w:r>
        <w:rPr>
          <w:rFonts w:ascii="Times New Roman" w:hAnsi="Times New Roman" w:cs="Times New Roman"/>
          <w:spacing w:val="80"/>
          <w:sz w:val="20"/>
        </w:rPr>
        <w:t xml:space="preserve"> </w:t>
      </w:r>
      <w:r>
        <w:rPr>
          <w:rFonts w:ascii="Times New Roman" w:hAnsi="Times New Roman" w:cs="Times New Roman"/>
          <w:sz w:val="20"/>
        </w:rPr>
        <w:t>аварийных</w:t>
      </w:r>
      <w:r>
        <w:rPr>
          <w:rFonts w:ascii="Times New Roman" w:hAnsi="Times New Roman" w:cs="Times New Roman"/>
          <w:spacing w:val="40"/>
          <w:sz w:val="20"/>
        </w:rPr>
        <w:t xml:space="preserve"> </w:t>
      </w:r>
      <w:r>
        <w:rPr>
          <w:rFonts w:ascii="Times New Roman" w:hAnsi="Times New Roman" w:cs="Times New Roman"/>
          <w:sz w:val="20"/>
        </w:rPr>
        <w:t>ситуаций</w:t>
      </w:r>
      <w:r>
        <w:rPr>
          <w:rFonts w:ascii="Times New Roman" w:hAnsi="Times New Roman" w:cs="Times New Roman"/>
          <w:spacing w:val="40"/>
          <w:sz w:val="20"/>
        </w:rPr>
        <w:t xml:space="preserve"> </w:t>
      </w:r>
      <w:r>
        <w:rPr>
          <w:rFonts w:ascii="Times New Roman" w:hAnsi="Times New Roman" w:cs="Times New Roman"/>
          <w:sz w:val="20"/>
        </w:rPr>
        <w:t>(с</w:t>
      </w:r>
      <w:r>
        <w:rPr>
          <w:rFonts w:ascii="Times New Roman" w:hAnsi="Times New Roman" w:cs="Times New Roman"/>
          <w:spacing w:val="40"/>
          <w:sz w:val="20"/>
        </w:rPr>
        <w:t xml:space="preserve"> </w:t>
      </w:r>
      <w:r>
        <w:rPr>
          <w:rFonts w:ascii="Times New Roman" w:hAnsi="Times New Roman" w:cs="Times New Roman"/>
          <w:sz w:val="20"/>
        </w:rPr>
        <w:t>учетом</w:t>
      </w:r>
      <w:r>
        <w:rPr>
          <w:rFonts w:ascii="Times New Roman" w:hAnsi="Times New Roman" w:cs="Times New Roman"/>
          <w:spacing w:val="40"/>
          <w:sz w:val="20"/>
        </w:rPr>
        <w:t xml:space="preserve"> </w:t>
      </w:r>
      <w:r>
        <w:rPr>
          <w:rFonts w:ascii="Times New Roman" w:hAnsi="Times New Roman" w:cs="Times New Roman"/>
          <w:sz w:val="20"/>
        </w:rPr>
        <w:t>технического</w:t>
      </w:r>
      <w:r>
        <w:rPr>
          <w:rFonts w:ascii="Times New Roman" w:hAnsi="Times New Roman" w:cs="Times New Roman"/>
          <w:spacing w:val="40"/>
          <w:sz w:val="20"/>
        </w:rPr>
        <w:t xml:space="preserve"> </w:t>
      </w:r>
      <w:r>
        <w:rPr>
          <w:rFonts w:ascii="Times New Roman" w:hAnsi="Times New Roman" w:cs="Times New Roman"/>
          <w:sz w:val="20"/>
        </w:rPr>
        <w:t>уровня</w:t>
      </w:r>
      <w:r>
        <w:rPr>
          <w:rFonts w:ascii="Times New Roman" w:hAnsi="Times New Roman" w:cs="Times New Roman"/>
          <w:spacing w:val="40"/>
          <w:sz w:val="20"/>
        </w:rPr>
        <w:t xml:space="preserve"> </w:t>
      </w:r>
      <w:r>
        <w:rPr>
          <w:rFonts w:ascii="Times New Roman" w:hAnsi="Times New Roman" w:cs="Times New Roman"/>
          <w:sz w:val="20"/>
        </w:rPr>
        <w:t>объекта</w:t>
      </w:r>
      <w:r>
        <w:rPr>
          <w:rFonts w:ascii="Times New Roman" w:hAnsi="Times New Roman" w:cs="Times New Roman"/>
          <w:spacing w:val="40"/>
          <w:sz w:val="20"/>
        </w:rPr>
        <w:t xml:space="preserve"> </w:t>
      </w:r>
      <w:r>
        <w:rPr>
          <w:rFonts w:ascii="Times New Roman" w:hAnsi="Times New Roman" w:cs="Times New Roman"/>
          <w:sz w:val="20"/>
        </w:rPr>
        <w:t>и</w:t>
      </w:r>
      <w:r>
        <w:rPr>
          <w:rFonts w:ascii="Times New Roman" w:hAnsi="Times New Roman" w:cs="Times New Roman"/>
          <w:spacing w:val="80"/>
          <w:sz w:val="20"/>
        </w:rPr>
        <w:t xml:space="preserve"> </w:t>
      </w:r>
      <w:r>
        <w:rPr>
          <w:rFonts w:ascii="Times New Roman" w:hAnsi="Times New Roman" w:cs="Times New Roman"/>
          <w:sz w:val="20"/>
        </w:rPr>
        <w:t>наличия опасных природных явлений)</w:t>
      </w:r>
    </w:p>
    <w:p w14:paraId="381162C5" w14:textId="77777777" w:rsidR="00921CE3" w:rsidRDefault="00000000">
      <w:pPr>
        <w:pStyle w:val="a5"/>
        <w:numPr>
          <w:ilvl w:val="1"/>
          <w:numId w:val="1"/>
        </w:numPr>
        <w:tabs>
          <w:tab w:val="left" w:pos="1405"/>
          <w:tab w:val="left" w:pos="1439"/>
        </w:tabs>
        <w:ind w:left="1405" w:right="2" w:hanging="564"/>
        <w:rPr>
          <w:rFonts w:ascii="Times New Roman" w:hAnsi="Times New Roman" w:cs="Times New Roman"/>
          <w:sz w:val="20"/>
        </w:rPr>
      </w:pPr>
      <w:r>
        <w:rPr>
          <w:rFonts w:ascii="Times New Roman" w:hAnsi="Times New Roman" w:cs="Times New Roman"/>
          <w:sz w:val="20"/>
        </w:rPr>
        <w:t>Прогноз</w:t>
      </w:r>
      <w:r>
        <w:rPr>
          <w:rFonts w:ascii="Times New Roman" w:hAnsi="Times New Roman" w:cs="Times New Roman"/>
          <w:spacing w:val="80"/>
          <w:sz w:val="20"/>
        </w:rPr>
        <w:t xml:space="preserve"> </w:t>
      </w:r>
      <w:r>
        <w:rPr>
          <w:rFonts w:ascii="Times New Roman" w:hAnsi="Times New Roman" w:cs="Times New Roman"/>
          <w:sz w:val="20"/>
        </w:rPr>
        <w:t>последствий</w:t>
      </w:r>
      <w:r>
        <w:rPr>
          <w:rFonts w:ascii="Times New Roman" w:hAnsi="Times New Roman" w:cs="Times New Roman"/>
          <w:spacing w:val="40"/>
          <w:sz w:val="20"/>
        </w:rPr>
        <w:t xml:space="preserve"> </w:t>
      </w:r>
      <w:r>
        <w:rPr>
          <w:rFonts w:ascii="Times New Roman" w:hAnsi="Times New Roman" w:cs="Times New Roman"/>
          <w:sz w:val="20"/>
        </w:rPr>
        <w:t>аварийных</w:t>
      </w:r>
      <w:r>
        <w:rPr>
          <w:rFonts w:ascii="Times New Roman" w:hAnsi="Times New Roman" w:cs="Times New Roman"/>
          <w:spacing w:val="40"/>
          <w:sz w:val="20"/>
        </w:rPr>
        <w:t xml:space="preserve"> </w:t>
      </w:r>
      <w:r>
        <w:rPr>
          <w:rFonts w:ascii="Times New Roman" w:hAnsi="Times New Roman" w:cs="Times New Roman"/>
          <w:sz w:val="20"/>
        </w:rPr>
        <w:t>ситуаций</w:t>
      </w:r>
      <w:r>
        <w:rPr>
          <w:rFonts w:ascii="Times New Roman" w:hAnsi="Times New Roman" w:cs="Times New Roman"/>
          <w:spacing w:val="40"/>
          <w:sz w:val="20"/>
        </w:rPr>
        <w:t xml:space="preserve"> </w:t>
      </w:r>
      <w:r>
        <w:rPr>
          <w:rFonts w:ascii="Times New Roman" w:hAnsi="Times New Roman" w:cs="Times New Roman"/>
          <w:sz w:val="20"/>
        </w:rPr>
        <w:t>для</w:t>
      </w:r>
      <w:r>
        <w:rPr>
          <w:rFonts w:ascii="Times New Roman" w:hAnsi="Times New Roman" w:cs="Times New Roman"/>
          <w:spacing w:val="40"/>
          <w:sz w:val="20"/>
        </w:rPr>
        <w:t xml:space="preserve"> </w:t>
      </w:r>
      <w:r>
        <w:rPr>
          <w:rFonts w:ascii="Times New Roman" w:hAnsi="Times New Roman" w:cs="Times New Roman"/>
          <w:sz w:val="20"/>
        </w:rPr>
        <w:t>окружающей</w:t>
      </w:r>
      <w:r>
        <w:rPr>
          <w:rFonts w:ascii="Times New Roman" w:hAnsi="Times New Roman" w:cs="Times New Roman"/>
          <w:spacing w:val="40"/>
          <w:sz w:val="20"/>
        </w:rPr>
        <w:t xml:space="preserve"> </w:t>
      </w:r>
      <w:r>
        <w:rPr>
          <w:rFonts w:ascii="Times New Roman" w:hAnsi="Times New Roman" w:cs="Times New Roman"/>
          <w:sz w:val="20"/>
        </w:rPr>
        <w:t>среды</w:t>
      </w:r>
      <w:r>
        <w:rPr>
          <w:rFonts w:ascii="Times New Roman" w:hAnsi="Times New Roman" w:cs="Times New Roman"/>
          <w:spacing w:val="40"/>
          <w:sz w:val="20"/>
        </w:rPr>
        <w:t xml:space="preserve"> </w:t>
      </w:r>
      <w:r>
        <w:rPr>
          <w:rFonts w:ascii="Times New Roman" w:hAnsi="Times New Roman" w:cs="Times New Roman"/>
          <w:sz w:val="20"/>
        </w:rPr>
        <w:t>(включая недвижимое имущество и объекты историко-культурного наследия) и население</w:t>
      </w:r>
    </w:p>
    <w:p w14:paraId="0E06F2F7" w14:textId="77777777" w:rsidR="00921CE3" w:rsidRDefault="00000000">
      <w:pPr>
        <w:pStyle w:val="a5"/>
        <w:numPr>
          <w:ilvl w:val="1"/>
          <w:numId w:val="1"/>
        </w:numPr>
        <w:tabs>
          <w:tab w:val="left" w:pos="1405"/>
          <w:tab w:val="left" w:pos="1439"/>
        </w:tabs>
        <w:spacing w:before="1"/>
        <w:ind w:left="1405" w:right="1" w:hanging="564"/>
        <w:rPr>
          <w:rFonts w:ascii="Times New Roman" w:hAnsi="Times New Roman" w:cs="Times New Roman"/>
          <w:sz w:val="20"/>
        </w:rPr>
      </w:pPr>
      <w:r>
        <w:rPr>
          <w:rFonts w:ascii="Times New Roman" w:hAnsi="Times New Roman" w:cs="Times New Roman"/>
          <w:sz w:val="20"/>
        </w:rPr>
        <w:t>Рекомендации</w:t>
      </w:r>
      <w:r>
        <w:rPr>
          <w:rFonts w:ascii="Times New Roman" w:hAnsi="Times New Roman" w:cs="Times New Roman"/>
          <w:spacing w:val="80"/>
          <w:sz w:val="20"/>
        </w:rPr>
        <w:t xml:space="preserve"> </w:t>
      </w:r>
      <w:r>
        <w:rPr>
          <w:rFonts w:ascii="Times New Roman" w:hAnsi="Times New Roman" w:cs="Times New Roman"/>
          <w:sz w:val="20"/>
        </w:rPr>
        <w:t>по</w:t>
      </w:r>
      <w:r>
        <w:rPr>
          <w:rFonts w:ascii="Times New Roman" w:hAnsi="Times New Roman" w:cs="Times New Roman"/>
          <w:spacing w:val="40"/>
          <w:sz w:val="20"/>
        </w:rPr>
        <w:t xml:space="preserve"> </w:t>
      </w:r>
      <w:r>
        <w:rPr>
          <w:rFonts w:ascii="Times New Roman" w:hAnsi="Times New Roman" w:cs="Times New Roman"/>
          <w:sz w:val="20"/>
        </w:rPr>
        <w:t>предупреждению</w:t>
      </w:r>
      <w:r>
        <w:rPr>
          <w:rFonts w:ascii="Times New Roman" w:hAnsi="Times New Roman" w:cs="Times New Roman"/>
          <w:spacing w:val="40"/>
          <w:sz w:val="20"/>
        </w:rPr>
        <w:t xml:space="preserve"> </w:t>
      </w:r>
      <w:r>
        <w:rPr>
          <w:rFonts w:ascii="Times New Roman" w:hAnsi="Times New Roman" w:cs="Times New Roman"/>
          <w:sz w:val="20"/>
        </w:rPr>
        <w:t>аварийных</w:t>
      </w:r>
      <w:r>
        <w:rPr>
          <w:rFonts w:ascii="Times New Roman" w:hAnsi="Times New Roman" w:cs="Times New Roman"/>
          <w:spacing w:val="40"/>
          <w:sz w:val="20"/>
        </w:rPr>
        <w:t xml:space="preserve"> </w:t>
      </w:r>
      <w:r>
        <w:rPr>
          <w:rFonts w:ascii="Times New Roman" w:hAnsi="Times New Roman" w:cs="Times New Roman"/>
          <w:sz w:val="20"/>
        </w:rPr>
        <w:t>ситуаций</w:t>
      </w:r>
      <w:r>
        <w:rPr>
          <w:rFonts w:ascii="Times New Roman" w:hAnsi="Times New Roman" w:cs="Times New Roman"/>
          <w:spacing w:val="40"/>
          <w:sz w:val="20"/>
        </w:rPr>
        <w:t xml:space="preserve"> </w:t>
      </w:r>
      <w:r>
        <w:rPr>
          <w:rFonts w:ascii="Times New Roman" w:hAnsi="Times New Roman" w:cs="Times New Roman"/>
          <w:sz w:val="20"/>
        </w:rPr>
        <w:t>и</w:t>
      </w:r>
      <w:r>
        <w:rPr>
          <w:rFonts w:ascii="Times New Roman" w:hAnsi="Times New Roman" w:cs="Times New Roman"/>
          <w:spacing w:val="40"/>
          <w:sz w:val="20"/>
        </w:rPr>
        <w:t xml:space="preserve"> </w:t>
      </w:r>
      <w:r>
        <w:rPr>
          <w:rFonts w:ascii="Times New Roman" w:hAnsi="Times New Roman" w:cs="Times New Roman"/>
          <w:sz w:val="20"/>
        </w:rPr>
        <w:t>ликвидации</w:t>
      </w:r>
      <w:r>
        <w:rPr>
          <w:rFonts w:ascii="Times New Roman" w:hAnsi="Times New Roman" w:cs="Times New Roman"/>
          <w:spacing w:val="40"/>
          <w:sz w:val="20"/>
        </w:rPr>
        <w:t xml:space="preserve"> </w:t>
      </w:r>
      <w:r>
        <w:rPr>
          <w:rFonts w:ascii="Times New Roman" w:hAnsi="Times New Roman" w:cs="Times New Roman"/>
          <w:sz w:val="20"/>
        </w:rPr>
        <w:t>их</w:t>
      </w:r>
      <w:r>
        <w:rPr>
          <w:rFonts w:ascii="Times New Roman" w:hAnsi="Times New Roman" w:cs="Times New Roman"/>
          <w:spacing w:val="80"/>
          <w:sz w:val="20"/>
        </w:rPr>
        <w:t xml:space="preserve"> </w:t>
      </w:r>
      <w:r>
        <w:rPr>
          <w:rFonts w:ascii="Times New Roman" w:hAnsi="Times New Roman" w:cs="Times New Roman"/>
          <w:spacing w:val="-2"/>
          <w:sz w:val="20"/>
        </w:rPr>
        <w:t>последствий</w:t>
      </w:r>
    </w:p>
    <w:p w14:paraId="3BA3A793" w14:textId="77777777" w:rsidR="00921CE3" w:rsidRDefault="00000000">
      <w:pPr>
        <w:spacing w:before="112"/>
        <w:ind w:left="217"/>
        <w:rPr>
          <w:rFonts w:ascii="Times New Roman" w:hAnsi="Times New Roman" w:cs="Times New Roman"/>
          <w:sz w:val="20"/>
        </w:rPr>
      </w:pPr>
      <w:r>
        <w:rPr>
          <w:rFonts w:ascii="Times New Roman" w:hAnsi="Times New Roman" w:cs="Times New Roman"/>
        </w:rPr>
        <w:br w:type="column"/>
      </w:r>
      <w:r>
        <w:rPr>
          <w:rFonts w:ascii="Times New Roman" w:hAnsi="Times New Roman" w:cs="Times New Roman"/>
          <w:spacing w:val="-5"/>
          <w:sz w:val="20"/>
        </w:rPr>
        <w:t>113</w:t>
      </w:r>
    </w:p>
    <w:p w14:paraId="106094F0" w14:textId="77777777" w:rsidR="00921CE3" w:rsidRDefault="00921CE3">
      <w:pPr>
        <w:pStyle w:val="a3"/>
        <w:rPr>
          <w:rFonts w:ascii="Times New Roman" w:hAnsi="Times New Roman" w:cs="Times New Roman"/>
          <w:sz w:val="20"/>
        </w:rPr>
      </w:pPr>
    </w:p>
    <w:p w14:paraId="643E6931" w14:textId="77777777" w:rsidR="00921CE3" w:rsidRDefault="00000000">
      <w:pPr>
        <w:spacing w:before="1"/>
        <w:ind w:left="217"/>
        <w:rPr>
          <w:rFonts w:ascii="Times New Roman" w:hAnsi="Times New Roman" w:cs="Times New Roman"/>
          <w:sz w:val="20"/>
        </w:rPr>
      </w:pPr>
      <w:r>
        <w:rPr>
          <w:rFonts w:ascii="Times New Roman" w:hAnsi="Times New Roman" w:cs="Times New Roman"/>
          <w:spacing w:val="-5"/>
          <w:sz w:val="20"/>
        </w:rPr>
        <w:t>114</w:t>
      </w:r>
    </w:p>
    <w:p w14:paraId="49566ADF" w14:textId="77777777" w:rsidR="00921CE3" w:rsidRDefault="00921CE3">
      <w:pPr>
        <w:pStyle w:val="a3"/>
        <w:rPr>
          <w:rFonts w:ascii="Times New Roman" w:hAnsi="Times New Roman" w:cs="Times New Roman"/>
          <w:sz w:val="20"/>
        </w:rPr>
      </w:pPr>
    </w:p>
    <w:p w14:paraId="134EC056" w14:textId="77777777" w:rsidR="00921CE3" w:rsidRDefault="00000000">
      <w:pPr>
        <w:ind w:left="217"/>
        <w:rPr>
          <w:rFonts w:ascii="Times New Roman" w:hAnsi="Times New Roman" w:cs="Times New Roman"/>
          <w:sz w:val="20"/>
        </w:rPr>
      </w:pPr>
      <w:r>
        <w:rPr>
          <w:rFonts w:ascii="Times New Roman" w:hAnsi="Times New Roman" w:cs="Times New Roman"/>
          <w:spacing w:val="-5"/>
          <w:sz w:val="20"/>
        </w:rPr>
        <w:t>117</w:t>
      </w:r>
    </w:p>
    <w:p w14:paraId="4F35561E" w14:textId="77777777" w:rsidR="00921CE3" w:rsidRDefault="00921CE3">
      <w:pPr>
        <w:pStyle w:val="a3"/>
        <w:rPr>
          <w:rFonts w:ascii="Times New Roman" w:hAnsi="Times New Roman" w:cs="Times New Roman"/>
          <w:sz w:val="20"/>
        </w:rPr>
      </w:pPr>
    </w:p>
    <w:p w14:paraId="4C35A38D" w14:textId="77777777" w:rsidR="00921CE3" w:rsidRDefault="00000000">
      <w:pPr>
        <w:ind w:left="217"/>
        <w:rPr>
          <w:rFonts w:ascii="Times New Roman" w:hAnsi="Times New Roman" w:cs="Times New Roman"/>
          <w:sz w:val="20"/>
        </w:rPr>
      </w:pPr>
      <w:r>
        <w:rPr>
          <w:rFonts w:ascii="Times New Roman" w:hAnsi="Times New Roman" w:cs="Times New Roman"/>
          <w:spacing w:val="-5"/>
          <w:sz w:val="20"/>
        </w:rPr>
        <w:t>119</w:t>
      </w:r>
    </w:p>
    <w:p w14:paraId="40D02C38" w14:textId="77777777" w:rsidR="00921CE3" w:rsidRDefault="00921CE3">
      <w:pPr>
        <w:pStyle w:val="a3"/>
        <w:spacing w:before="1"/>
        <w:rPr>
          <w:rFonts w:ascii="Times New Roman" w:hAnsi="Times New Roman" w:cs="Times New Roman"/>
          <w:sz w:val="20"/>
        </w:rPr>
      </w:pPr>
    </w:p>
    <w:p w14:paraId="0D3D2B93" w14:textId="77777777" w:rsidR="00921CE3" w:rsidRDefault="00000000">
      <w:pPr>
        <w:ind w:left="217"/>
        <w:rPr>
          <w:rFonts w:ascii="Times New Roman" w:hAnsi="Times New Roman" w:cs="Times New Roman"/>
          <w:sz w:val="20"/>
        </w:rPr>
      </w:pPr>
      <w:r>
        <w:rPr>
          <w:rFonts w:ascii="Times New Roman" w:hAnsi="Times New Roman" w:cs="Times New Roman"/>
          <w:spacing w:val="-5"/>
          <w:sz w:val="20"/>
        </w:rPr>
        <w:t>122</w:t>
      </w:r>
    </w:p>
    <w:p w14:paraId="7EBD67F6" w14:textId="77777777" w:rsidR="00921CE3" w:rsidRDefault="00921CE3">
      <w:pPr>
        <w:rPr>
          <w:rFonts w:ascii="Times New Roman" w:hAnsi="Times New Roman" w:cs="Times New Roman"/>
          <w:sz w:val="20"/>
        </w:rPr>
        <w:sectPr w:rsidR="00921CE3">
          <w:type w:val="continuous"/>
          <w:pgSz w:w="11910" w:h="16840"/>
          <w:pgMar w:top="980" w:right="566" w:bottom="280" w:left="1275" w:header="626" w:footer="425" w:gutter="0"/>
          <w:cols w:num="2" w:space="720" w:equalWidth="0">
            <w:col w:w="9109" w:space="40"/>
            <w:col w:w="920"/>
          </w:cols>
        </w:sectPr>
      </w:pPr>
    </w:p>
    <w:p w14:paraId="434A4619" w14:textId="77777777" w:rsidR="00921CE3" w:rsidRDefault="00000000">
      <w:pPr>
        <w:tabs>
          <w:tab w:val="right" w:leader="dot" w:pos="9270"/>
        </w:tabs>
        <w:spacing w:line="267" w:lineRule="exact"/>
        <w:ind w:left="1008"/>
        <w:jc w:val="center"/>
        <w:rPr>
          <w:rFonts w:ascii="Times New Roman" w:hAnsi="Times New Roman" w:cs="Times New Roman"/>
          <w:sz w:val="20"/>
        </w:rPr>
      </w:pPr>
      <w:r>
        <w:rPr>
          <w:rFonts w:ascii="Times New Roman" w:hAnsi="Times New Roman" w:cs="Times New Roman"/>
          <w:b/>
          <w:spacing w:val="-2"/>
          <w:sz w:val="20"/>
        </w:rPr>
        <w:t>Список</w:t>
      </w:r>
      <w:r>
        <w:rPr>
          <w:rFonts w:ascii="Times New Roman" w:hAnsi="Times New Roman" w:cs="Times New Roman"/>
          <w:b/>
          <w:spacing w:val="8"/>
          <w:sz w:val="20"/>
        </w:rPr>
        <w:t xml:space="preserve"> </w:t>
      </w:r>
      <w:r>
        <w:rPr>
          <w:rFonts w:ascii="Times New Roman" w:hAnsi="Times New Roman" w:cs="Times New Roman"/>
          <w:b/>
          <w:spacing w:val="-2"/>
          <w:sz w:val="20"/>
        </w:rPr>
        <w:t>использованной</w:t>
      </w:r>
      <w:r>
        <w:rPr>
          <w:rFonts w:ascii="Times New Roman" w:hAnsi="Times New Roman" w:cs="Times New Roman"/>
          <w:b/>
          <w:spacing w:val="6"/>
          <w:sz w:val="20"/>
        </w:rPr>
        <w:t xml:space="preserve"> </w:t>
      </w:r>
      <w:r>
        <w:rPr>
          <w:rFonts w:ascii="Times New Roman" w:hAnsi="Times New Roman" w:cs="Times New Roman"/>
          <w:b/>
          <w:spacing w:val="-2"/>
          <w:sz w:val="20"/>
        </w:rPr>
        <w:t>литературы</w:t>
      </w:r>
      <w:r>
        <w:rPr>
          <w:rFonts w:ascii="Times New Roman" w:hAnsi="Times New Roman" w:cs="Times New Roman"/>
          <w:sz w:val="20"/>
        </w:rPr>
        <w:tab/>
      </w:r>
      <w:r>
        <w:rPr>
          <w:rFonts w:ascii="Times New Roman" w:hAnsi="Times New Roman" w:cs="Times New Roman"/>
          <w:spacing w:val="-5"/>
          <w:sz w:val="20"/>
        </w:rPr>
        <w:t>124</w:t>
      </w:r>
    </w:p>
    <w:p w14:paraId="136FFF22" w14:textId="77777777" w:rsidR="00921CE3" w:rsidRDefault="00000000">
      <w:pPr>
        <w:spacing w:line="269" w:lineRule="exact"/>
        <w:ind w:left="1008" w:right="1233"/>
        <w:jc w:val="center"/>
        <w:rPr>
          <w:rFonts w:ascii="Times New Roman" w:hAnsi="Times New Roman" w:cs="Times New Roman"/>
          <w:b/>
          <w:sz w:val="20"/>
        </w:rPr>
      </w:pPr>
      <w:r>
        <w:rPr>
          <w:rFonts w:ascii="Times New Roman" w:hAnsi="Times New Roman" w:cs="Times New Roman"/>
          <w:b/>
          <w:spacing w:val="-2"/>
          <w:sz w:val="20"/>
        </w:rPr>
        <w:t>Приложения</w:t>
      </w:r>
    </w:p>
    <w:p w14:paraId="4A9B6ADB" w14:textId="77777777" w:rsidR="00921CE3" w:rsidRDefault="00000000">
      <w:pPr>
        <w:pStyle w:val="a5"/>
        <w:numPr>
          <w:ilvl w:val="0"/>
          <w:numId w:val="2"/>
        </w:numPr>
        <w:tabs>
          <w:tab w:val="left" w:pos="904"/>
        </w:tabs>
        <w:spacing w:before="1"/>
        <w:rPr>
          <w:rFonts w:ascii="Times New Roman" w:hAnsi="Times New Roman" w:cs="Times New Roman"/>
          <w:sz w:val="20"/>
        </w:rPr>
      </w:pPr>
      <w:r>
        <w:rPr>
          <w:rFonts w:ascii="Times New Roman" w:hAnsi="Times New Roman" w:cs="Times New Roman"/>
          <w:sz w:val="20"/>
        </w:rPr>
        <w:t>Исходные</w:t>
      </w:r>
      <w:r>
        <w:rPr>
          <w:rFonts w:ascii="Times New Roman" w:hAnsi="Times New Roman" w:cs="Times New Roman"/>
          <w:spacing w:val="-12"/>
          <w:sz w:val="20"/>
        </w:rPr>
        <w:t xml:space="preserve"> </w:t>
      </w:r>
      <w:r>
        <w:rPr>
          <w:rFonts w:ascii="Times New Roman" w:hAnsi="Times New Roman" w:cs="Times New Roman"/>
          <w:spacing w:val="-2"/>
          <w:sz w:val="20"/>
        </w:rPr>
        <w:t>данные</w:t>
      </w:r>
    </w:p>
    <w:p w14:paraId="475F338B" w14:textId="77777777" w:rsidR="00921CE3" w:rsidRDefault="00000000">
      <w:pPr>
        <w:pStyle w:val="a5"/>
        <w:numPr>
          <w:ilvl w:val="0"/>
          <w:numId w:val="2"/>
        </w:numPr>
        <w:tabs>
          <w:tab w:val="left" w:pos="904"/>
        </w:tabs>
        <w:spacing w:before="1" w:line="269" w:lineRule="exact"/>
        <w:rPr>
          <w:rFonts w:ascii="Times New Roman" w:hAnsi="Times New Roman" w:cs="Times New Roman"/>
          <w:sz w:val="20"/>
        </w:rPr>
      </w:pPr>
      <w:r>
        <w:rPr>
          <w:rFonts w:ascii="Times New Roman" w:hAnsi="Times New Roman" w:cs="Times New Roman"/>
          <w:sz w:val="20"/>
        </w:rPr>
        <w:t>Расчет</w:t>
      </w:r>
      <w:r>
        <w:rPr>
          <w:rFonts w:ascii="Times New Roman" w:hAnsi="Times New Roman" w:cs="Times New Roman"/>
          <w:spacing w:val="-8"/>
          <w:sz w:val="20"/>
        </w:rPr>
        <w:t xml:space="preserve"> </w:t>
      </w:r>
      <w:r>
        <w:rPr>
          <w:rFonts w:ascii="Times New Roman" w:hAnsi="Times New Roman" w:cs="Times New Roman"/>
          <w:sz w:val="20"/>
        </w:rPr>
        <w:t>выбросов</w:t>
      </w:r>
      <w:r>
        <w:rPr>
          <w:rFonts w:ascii="Times New Roman" w:hAnsi="Times New Roman" w:cs="Times New Roman"/>
          <w:spacing w:val="-8"/>
          <w:sz w:val="20"/>
        </w:rPr>
        <w:t xml:space="preserve"> </w:t>
      </w:r>
      <w:r>
        <w:rPr>
          <w:rFonts w:ascii="Times New Roman" w:hAnsi="Times New Roman" w:cs="Times New Roman"/>
          <w:sz w:val="20"/>
        </w:rPr>
        <w:t>вредных</w:t>
      </w:r>
      <w:r>
        <w:rPr>
          <w:rFonts w:ascii="Times New Roman" w:hAnsi="Times New Roman" w:cs="Times New Roman"/>
          <w:spacing w:val="-4"/>
          <w:sz w:val="20"/>
        </w:rPr>
        <w:t xml:space="preserve"> </w:t>
      </w:r>
      <w:r>
        <w:rPr>
          <w:rFonts w:ascii="Times New Roman" w:hAnsi="Times New Roman" w:cs="Times New Roman"/>
          <w:sz w:val="20"/>
        </w:rPr>
        <w:t>веществ</w:t>
      </w:r>
      <w:r>
        <w:rPr>
          <w:rFonts w:ascii="Times New Roman" w:hAnsi="Times New Roman" w:cs="Times New Roman"/>
          <w:spacing w:val="-8"/>
          <w:sz w:val="20"/>
        </w:rPr>
        <w:t xml:space="preserve"> </w:t>
      </w:r>
      <w:r>
        <w:rPr>
          <w:rFonts w:ascii="Times New Roman" w:hAnsi="Times New Roman" w:cs="Times New Roman"/>
          <w:sz w:val="20"/>
        </w:rPr>
        <w:t>в</w:t>
      </w:r>
      <w:r>
        <w:rPr>
          <w:rFonts w:ascii="Times New Roman" w:hAnsi="Times New Roman" w:cs="Times New Roman"/>
          <w:spacing w:val="-8"/>
          <w:sz w:val="20"/>
        </w:rPr>
        <w:t xml:space="preserve"> </w:t>
      </w:r>
      <w:r>
        <w:rPr>
          <w:rFonts w:ascii="Times New Roman" w:hAnsi="Times New Roman" w:cs="Times New Roman"/>
          <w:spacing w:val="-2"/>
          <w:sz w:val="20"/>
        </w:rPr>
        <w:t>атмосферу</w:t>
      </w:r>
    </w:p>
    <w:p w14:paraId="2A492920" w14:textId="77777777" w:rsidR="00921CE3" w:rsidRDefault="00000000">
      <w:pPr>
        <w:pStyle w:val="a5"/>
        <w:numPr>
          <w:ilvl w:val="0"/>
          <w:numId w:val="2"/>
        </w:numPr>
        <w:tabs>
          <w:tab w:val="left" w:pos="904"/>
        </w:tabs>
        <w:spacing w:line="269" w:lineRule="exact"/>
        <w:rPr>
          <w:rFonts w:ascii="Times New Roman" w:hAnsi="Times New Roman" w:cs="Times New Roman"/>
          <w:sz w:val="20"/>
        </w:rPr>
      </w:pPr>
      <w:r>
        <w:rPr>
          <w:rFonts w:ascii="Times New Roman" w:hAnsi="Times New Roman" w:cs="Times New Roman"/>
          <w:spacing w:val="-2"/>
          <w:sz w:val="20"/>
        </w:rPr>
        <w:t>Результаты</w:t>
      </w:r>
      <w:r>
        <w:rPr>
          <w:rFonts w:ascii="Times New Roman" w:hAnsi="Times New Roman" w:cs="Times New Roman"/>
          <w:spacing w:val="6"/>
          <w:sz w:val="20"/>
        </w:rPr>
        <w:t xml:space="preserve"> </w:t>
      </w:r>
      <w:r>
        <w:rPr>
          <w:rFonts w:ascii="Times New Roman" w:hAnsi="Times New Roman" w:cs="Times New Roman"/>
          <w:spacing w:val="-2"/>
          <w:sz w:val="20"/>
        </w:rPr>
        <w:t>расчета</w:t>
      </w:r>
      <w:r>
        <w:rPr>
          <w:rFonts w:ascii="Times New Roman" w:hAnsi="Times New Roman" w:cs="Times New Roman"/>
          <w:spacing w:val="6"/>
          <w:sz w:val="20"/>
        </w:rPr>
        <w:t xml:space="preserve"> </w:t>
      </w:r>
      <w:r>
        <w:rPr>
          <w:rFonts w:ascii="Times New Roman" w:hAnsi="Times New Roman" w:cs="Times New Roman"/>
          <w:spacing w:val="-2"/>
          <w:sz w:val="20"/>
        </w:rPr>
        <w:t>приземных</w:t>
      </w:r>
      <w:r>
        <w:rPr>
          <w:rFonts w:ascii="Times New Roman" w:hAnsi="Times New Roman" w:cs="Times New Roman"/>
          <w:spacing w:val="8"/>
          <w:sz w:val="20"/>
        </w:rPr>
        <w:t xml:space="preserve"> </w:t>
      </w:r>
      <w:r>
        <w:rPr>
          <w:rFonts w:ascii="Times New Roman" w:hAnsi="Times New Roman" w:cs="Times New Roman"/>
          <w:spacing w:val="-2"/>
          <w:sz w:val="20"/>
        </w:rPr>
        <w:t>концентраций</w:t>
      </w:r>
      <w:r>
        <w:rPr>
          <w:rFonts w:ascii="Times New Roman" w:hAnsi="Times New Roman" w:cs="Times New Roman"/>
          <w:spacing w:val="6"/>
          <w:sz w:val="20"/>
        </w:rPr>
        <w:t xml:space="preserve"> </w:t>
      </w:r>
      <w:r>
        <w:rPr>
          <w:rFonts w:ascii="Times New Roman" w:hAnsi="Times New Roman" w:cs="Times New Roman"/>
          <w:spacing w:val="-2"/>
          <w:sz w:val="20"/>
        </w:rPr>
        <w:t>загрязняющих</w:t>
      </w:r>
      <w:r>
        <w:rPr>
          <w:rFonts w:ascii="Times New Roman" w:hAnsi="Times New Roman" w:cs="Times New Roman"/>
          <w:spacing w:val="9"/>
          <w:sz w:val="20"/>
        </w:rPr>
        <w:t xml:space="preserve"> </w:t>
      </w:r>
      <w:r>
        <w:rPr>
          <w:rFonts w:ascii="Times New Roman" w:hAnsi="Times New Roman" w:cs="Times New Roman"/>
          <w:spacing w:val="-2"/>
          <w:sz w:val="20"/>
        </w:rPr>
        <w:t>веществ</w:t>
      </w:r>
    </w:p>
    <w:p w14:paraId="53BB6AFE" w14:textId="77777777" w:rsidR="00921CE3" w:rsidRDefault="00921CE3">
      <w:pPr>
        <w:pStyle w:val="a5"/>
        <w:spacing w:line="269" w:lineRule="exact"/>
        <w:rPr>
          <w:rFonts w:ascii="Times New Roman" w:hAnsi="Times New Roman" w:cs="Times New Roman"/>
          <w:sz w:val="20"/>
        </w:rPr>
        <w:sectPr w:rsidR="00921CE3">
          <w:type w:val="continuous"/>
          <w:pgSz w:w="11910" w:h="16840"/>
          <w:pgMar w:top="980" w:right="566" w:bottom="280" w:left="1275" w:header="626" w:footer="425" w:gutter="0"/>
          <w:cols w:space="720"/>
        </w:sectPr>
      </w:pPr>
    </w:p>
    <w:p w14:paraId="58047F38" w14:textId="77777777" w:rsidR="00921CE3" w:rsidRDefault="00000000">
      <w:pPr>
        <w:pStyle w:val="2"/>
        <w:spacing w:before="260"/>
        <w:ind w:left="731"/>
        <w:rPr>
          <w:rFonts w:ascii="Times New Roman" w:hAnsi="Times New Roman" w:cs="Times New Roman"/>
        </w:rPr>
      </w:pPr>
      <w:r>
        <w:rPr>
          <w:rFonts w:ascii="Times New Roman" w:hAnsi="Times New Roman" w:cs="Times New Roman"/>
          <w:spacing w:val="-2"/>
        </w:rPr>
        <w:lastRenderedPageBreak/>
        <w:t>ВВЕДЕНИЕ</w:t>
      </w:r>
    </w:p>
    <w:p w14:paraId="3F91653B" w14:textId="266B90E3" w:rsidR="00921CE3" w:rsidRDefault="00000000">
      <w:pPr>
        <w:pStyle w:val="a3"/>
        <w:spacing w:before="2"/>
        <w:ind w:left="165" w:right="358" w:firstLine="566"/>
        <w:jc w:val="both"/>
        <w:rPr>
          <w:rFonts w:ascii="Times New Roman" w:hAnsi="Times New Roman" w:cs="Times New Roman"/>
        </w:rPr>
      </w:pPr>
      <w:r>
        <w:rPr>
          <w:rFonts w:ascii="Times New Roman" w:hAnsi="Times New Roman" w:cs="Times New Roman"/>
        </w:rPr>
        <w:t xml:space="preserve">Раздел «Охрана окружающей среды» разработан для оценки уровня </w:t>
      </w:r>
      <w:r w:rsidR="00630636">
        <w:rPr>
          <w:rFonts w:ascii="Times New Roman" w:hAnsi="Times New Roman" w:cs="Times New Roman"/>
        </w:rPr>
        <w:t>воздействия</w:t>
      </w:r>
      <w:r>
        <w:rPr>
          <w:rFonts w:ascii="Times New Roman" w:hAnsi="Times New Roman" w:cs="Times New Roman"/>
        </w:rPr>
        <w:t xml:space="preserve"> проектируемого объекта на окружающую природную среду и установления нормативов эмиссии.</w:t>
      </w:r>
    </w:p>
    <w:p w14:paraId="47E552C3" w14:textId="77777777" w:rsidR="00921CE3" w:rsidRDefault="00000000" w:rsidP="0001220C">
      <w:pPr>
        <w:pStyle w:val="a3"/>
        <w:spacing w:before="1"/>
        <w:ind w:left="142" w:rightChars="176" w:right="387"/>
        <w:jc w:val="both"/>
        <w:rPr>
          <w:rFonts w:ascii="Times New Roman" w:hAnsi="Times New Roman" w:cs="Times New Roman"/>
        </w:rPr>
      </w:pPr>
      <w:r>
        <w:rPr>
          <w:rFonts w:ascii="Times New Roman" w:hAnsi="Times New Roman" w:cs="Times New Roman"/>
        </w:rPr>
        <w:t>Проект</w:t>
      </w:r>
      <w:r>
        <w:rPr>
          <w:rFonts w:ascii="Times New Roman" w:hAnsi="Times New Roman" w:cs="Times New Roman"/>
          <w:spacing w:val="45"/>
        </w:rPr>
        <w:t xml:space="preserve"> </w:t>
      </w:r>
      <w:r>
        <w:rPr>
          <w:rFonts w:ascii="Times New Roman" w:hAnsi="Times New Roman" w:cs="Times New Roman"/>
        </w:rPr>
        <w:t>разработан</w:t>
      </w:r>
      <w:r>
        <w:rPr>
          <w:rFonts w:ascii="Times New Roman" w:hAnsi="Times New Roman" w:cs="Times New Roman"/>
          <w:spacing w:val="48"/>
        </w:rPr>
        <w:t xml:space="preserve"> </w:t>
      </w:r>
      <w:r>
        <w:rPr>
          <w:rFonts w:ascii="Times New Roman" w:hAnsi="Times New Roman" w:cs="Times New Roman"/>
        </w:rPr>
        <w:t>в</w:t>
      </w:r>
      <w:r>
        <w:rPr>
          <w:rFonts w:ascii="Times New Roman" w:hAnsi="Times New Roman" w:cs="Times New Roman"/>
          <w:spacing w:val="50"/>
        </w:rPr>
        <w:t xml:space="preserve"> </w:t>
      </w:r>
      <w:r>
        <w:rPr>
          <w:rFonts w:ascii="Times New Roman" w:hAnsi="Times New Roman" w:cs="Times New Roman"/>
        </w:rPr>
        <w:t>соответствии</w:t>
      </w:r>
      <w:r>
        <w:rPr>
          <w:rFonts w:ascii="Times New Roman" w:hAnsi="Times New Roman" w:cs="Times New Roman"/>
          <w:spacing w:val="49"/>
        </w:rPr>
        <w:t xml:space="preserve"> </w:t>
      </w:r>
      <w:r>
        <w:rPr>
          <w:rFonts w:ascii="Times New Roman" w:hAnsi="Times New Roman" w:cs="Times New Roman"/>
        </w:rPr>
        <w:t>с</w:t>
      </w:r>
      <w:r>
        <w:rPr>
          <w:rFonts w:ascii="Times New Roman" w:hAnsi="Times New Roman" w:cs="Times New Roman"/>
          <w:spacing w:val="49"/>
        </w:rPr>
        <w:t xml:space="preserve"> </w:t>
      </w:r>
      <w:r>
        <w:rPr>
          <w:rFonts w:ascii="Times New Roman" w:hAnsi="Times New Roman" w:cs="Times New Roman"/>
        </w:rPr>
        <w:t>требованиями</w:t>
      </w:r>
      <w:r>
        <w:rPr>
          <w:rFonts w:ascii="Times New Roman" w:hAnsi="Times New Roman" w:cs="Times New Roman"/>
          <w:spacing w:val="49"/>
        </w:rPr>
        <w:t xml:space="preserve"> </w:t>
      </w:r>
      <w:proofErr w:type="gramStart"/>
      <w:r>
        <w:rPr>
          <w:rFonts w:ascii="Times New Roman" w:hAnsi="Times New Roman" w:cs="Times New Roman"/>
        </w:rPr>
        <w:t>нормативного</w:t>
      </w:r>
      <w:r>
        <w:rPr>
          <w:rFonts w:ascii="Times New Roman" w:hAnsi="Times New Roman" w:cs="Times New Roman"/>
          <w:spacing w:val="48"/>
        </w:rPr>
        <w:t xml:space="preserve"> </w:t>
      </w:r>
      <w:r>
        <w:rPr>
          <w:rFonts w:ascii="Times New Roman" w:hAnsi="Times New Roman" w:cs="Times New Roman"/>
          <w:spacing w:val="-2"/>
        </w:rPr>
        <w:t xml:space="preserve">документа </w:t>
      </w:r>
      <w:r>
        <w:rPr>
          <w:rFonts w:ascii="Times New Roman" w:hAnsi="Times New Roman" w:cs="Times New Roman"/>
        </w:rPr>
        <w:t>«Об утверждении Инструкции по организации и проведению экологической оценки»</w:t>
      </w:r>
      <w:proofErr w:type="gramEnd"/>
      <w:r>
        <w:rPr>
          <w:rFonts w:ascii="Times New Roman" w:hAnsi="Times New Roman" w:cs="Times New Roman"/>
        </w:rPr>
        <w:t xml:space="preserve"> утвержденной Приказ Министра экологии, геологии и природных ресурсов Республики Казахстан от 30 июля 2021 года № 280.</w:t>
      </w:r>
    </w:p>
    <w:p w14:paraId="43A4E3DF" w14:textId="24370ED1" w:rsidR="00921CE3" w:rsidRPr="0001220C" w:rsidRDefault="00000000" w:rsidP="0001220C">
      <w:pPr>
        <w:pStyle w:val="a3"/>
        <w:ind w:left="142"/>
        <w:rPr>
          <w:rFonts w:ascii="Times New Roman" w:hAnsi="Times New Roman" w:cs="Times New Roman"/>
          <w:b/>
          <w:bCs/>
        </w:rPr>
      </w:pPr>
      <w:r>
        <w:rPr>
          <w:rFonts w:ascii="Times New Roman" w:hAnsi="Times New Roman" w:cs="Times New Roman"/>
        </w:rPr>
        <w:t>Заказчик</w:t>
      </w:r>
      <w:r>
        <w:rPr>
          <w:rFonts w:ascii="Times New Roman" w:hAnsi="Times New Roman" w:cs="Times New Roman"/>
          <w:spacing w:val="-2"/>
        </w:rPr>
        <w:t xml:space="preserve"> </w:t>
      </w:r>
      <w:r>
        <w:rPr>
          <w:rFonts w:ascii="Times New Roman" w:hAnsi="Times New Roman" w:cs="Times New Roman"/>
        </w:rPr>
        <w:t>проекта</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58"/>
        </w:rPr>
        <w:t xml:space="preserve"> </w:t>
      </w:r>
      <w:r w:rsidR="0001220C" w:rsidRPr="0001220C">
        <w:rPr>
          <w:rFonts w:ascii="Times New Roman" w:hAnsi="Times New Roman" w:cs="Times New Roman"/>
        </w:rPr>
        <w:t xml:space="preserve">ТОО «Sea </w:t>
      </w:r>
      <w:proofErr w:type="spellStart"/>
      <w:r w:rsidR="0001220C" w:rsidRPr="0001220C">
        <w:rPr>
          <w:rFonts w:ascii="Times New Roman" w:hAnsi="Times New Roman" w:cs="Times New Roman"/>
        </w:rPr>
        <w:t>Wing</w:t>
      </w:r>
      <w:proofErr w:type="spellEnd"/>
      <w:r w:rsidR="0001220C" w:rsidRPr="0001220C">
        <w:rPr>
          <w:rFonts w:ascii="Times New Roman" w:hAnsi="Times New Roman" w:cs="Times New Roman"/>
        </w:rPr>
        <w:t xml:space="preserve"> </w:t>
      </w:r>
      <w:r w:rsidR="0001220C" w:rsidRPr="0001220C">
        <w:rPr>
          <w:rFonts w:ascii="Times New Roman" w:hAnsi="Times New Roman" w:cs="Times New Roman"/>
          <w:lang w:val="kk-KZ"/>
        </w:rPr>
        <w:t>С</w:t>
      </w:r>
      <w:proofErr w:type="spellStart"/>
      <w:r w:rsidR="0001220C" w:rsidRPr="0001220C">
        <w:rPr>
          <w:rFonts w:ascii="Times New Roman" w:hAnsi="Times New Roman" w:cs="Times New Roman"/>
        </w:rPr>
        <w:t>ompany</w:t>
      </w:r>
      <w:proofErr w:type="spellEnd"/>
      <w:r w:rsidR="0001220C" w:rsidRPr="0001220C">
        <w:rPr>
          <w:rFonts w:ascii="Times New Roman" w:hAnsi="Times New Roman" w:cs="Times New Roman"/>
        </w:rPr>
        <w:t>»</w:t>
      </w:r>
      <w:r w:rsidRPr="0001220C">
        <w:rPr>
          <w:rFonts w:ascii="Times New Roman" w:hAnsi="Times New Roman" w:cs="Times New Roman"/>
          <w:spacing w:val="-2"/>
        </w:rPr>
        <w:t>.</w:t>
      </w:r>
    </w:p>
    <w:p w14:paraId="0F6BFCFF" w14:textId="1570A42A" w:rsidR="00921CE3" w:rsidRDefault="00000000" w:rsidP="0001220C">
      <w:pPr>
        <w:pStyle w:val="a3"/>
        <w:ind w:left="142"/>
        <w:rPr>
          <w:rFonts w:ascii="Times New Roman" w:hAnsi="Times New Roman" w:cs="Times New Roman"/>
        </w:rPr>
      </w:pPr>
      <w:r>
        <w:rPr>
          <w:rFonts w:ascii="Times New Roman" w:hAnsi="Times New Roman" w:cs="Times New Roman"/>
        </w:rPr>
        <w:t>Рабочий</w:t>
      </w:r>
      <w:r>
        <w:rPr>
          <w:rFonts w:ascii="Times New Roman" w:hAnsi="Times New Roman" w:cs="Times New Roman"/>
          <w:spacing w:val="-4"/>
        </w:rPr>
        <w:t xml:space="preserve"> </w:t>
      </w:r>
      <w:r w:rsidRPr="0001220C">
        <w:rPr>
          <w:rFonts w:ascii="Times New Roman" w:hAnsi="Times New Roman" w:cs="Times New Roman"/>
        </w:rPr>
        <w:t>проект</w:t>
      </w:r>
      <w:r w:rsidRPr="0001220C">
        <w:rPr>
          <w:rFonts w:ascii="Times New Roman" w:hAnsi="Times New Roman" w:cs="Times New Roman"/>
          <w:spacing w:val="-3"/>
        </w:rPr>
        <w:t xml:space="preserve"> </w:t>
      </w:r>
      <w:r w:rsidRPr="0001220C">
        <w:rPr>
          <w:rFonts w:ascii="Times New Roman" w:hAnsi="Times New Roman" w:cs="Times New Roman"/>
        </w:rPr>
        <w:t>спроектирован</w:t>
      </w:r>
      <w:r w:rsidRPr="0001220C">
        <w:rPr>
          <w:rFonts w:ascii="Times New Roman" w:hAnsi="Times New Roman" w:cs="Times New Roman"/>
          <w:spacing w:val="-3"/>
        </w:rPr>
        <w:t xml:space="preserve"> </w:t>
      </w:r>
      <w:r w:rsidRPr="0001220C">
        <w:rPr>
          <w:rFonts w:ascii="Times New Roman" w:hAnsi="Times New Roman" w:cs="Times New Roman"/>
        </w:rPr>
        <w:t xml:space="preserve">– </w:t>
      </w:r>
      <w:r w:rsidR="0001220C" w:rsidRPr="0001220C">
        <w:rPr>
          <w:rFonts w:ascii="Times New Roman" w:eastAsiaTheme="minorEastAsia" w:hAnsi="Times New Roman" w:cs="Times New Roman"/>
          <w:bCs/>
        </w:rPr>
        <w:t>ТОО "Интернациональный Инжиниринг Нельсон Казахстан"</w:t>
      </w:r>
      <w:r w:rsidR="00761976" w:rsidRPr="0001220C">
        <w:rPr>
          <w:rFonts w:ascii="Times New Roman" w:hAnsi="Times New Roman" w:cs="Times New Roman"/>
          <w:bCs/>
        </w:rPr>
        <w:t>.</w:t>
      </w:r>
      <w:r w:rsidR="00630636" w:rsidRPr="0001220C">
        <w:rPr>
          <w:rFonts w:ascii="Times New Roman" w:hAnsi="Times New Roman" w:cs="Times New Roman"/>
        </w:rPr>
        <w:t xml:space="preserve"> </w:t>
      </w:r>
      <w:r w:rsidRPr="0001220C">
        <w:rPr>
          <w:rFonts w:ascii="Times New Roman" w:hAnsi="Times New Roman" w:cs="Times New Roman"/>
        </w:rPr>
        <w:t>Рабочий</w:t>
      </w:r>
      <w:r>
        <w:rPr>
          <w:rFonts w:ascii="Times New Roman" w:hAnsi="Times New Roman" w:cs="Times New Roman"/>
          <w:spacing w:val="80"/>
        </w:rPr>
        <w:t xml:space="preserve"> </w:t>
      </w:r>
      <w:r>
        <w:rPr>
          <w:rFonts w:ascii="Times New Roman" w:hAnsi="Times New Roman" w:cs="Times New Roman"/>
        </w:rPr>
        <w:t>проект</w:t>
      </w:r>
      <w:r>
        <w:rPr>
          <w:rFonts w:ascii="Times New Roman" w:hAnsi="Times New Roman" w:cs="Times New Roman"/>
          <w:spacing w:val="80"/>
        </w:rPr>
        <w:t xml:space="preserve"> </w:t>
      </w:r>
      <w:r>
        <w:rPr>
          <w:rFonts w:ascii="Times New Roman" w:hAnsi="Times New Roman" w:cs="Times New Roman"/>
        </w:rPr>
        <w:t>разработан</w:t>
      </w:r>
      <w:r>
        <w:rPr>
          <w:rFonts w:ascii="Times New Roman" w:hAnsi="Times New Roman" w:cs="Times New Roman"/>
          <w:spacing w:val="80"/>
        </w:rPr>
        <w:t xml:space="preserve"> </w:t>
      </w:r>
      <w:r>
        <w:rPr>
          <w:rFonts w:ascii="Times New Roman" w:hAnsi="Times New Roman" w:cs="Times New Roman"/>
        </w:rPr>
        <w:t>на</w:t>
      </w:r>
      <w:r>
        <w:rPr>
          <w:rFonts w:ascii="Times New Roman" w:hAnsi="Times New Roman" w:cs="Times New Roman"/>
          <w:spacing w:val="80"/>
        </w:rPr>
        <w:t xml:space="preserve"> </w:t>
      </w:r>
      <w:r>
        <w:rPr>
          <w:rFonts w:ascii="Times New Roman" w:hAnsi="Times New Roman" w:cs="Times New Roman"/>
        </w:rPr>
        <w:t>основании</w:t>
      </w:r>
      <w:r>
        <w:rPr>
          <w:rFonts w:ascii="Times New Roman" w:hAnsi="Times New Roman" w:cs="Times New Roman"/>
          <w:spacing w:val="80"/>
        </w:rPr>
        <w:t xml:space="preserve"> </w:t>
      </w:r>
      <w:r>
        <w:rPr>
          <w:rFonts w:ascii="Times New Roman" w:hAnsi="Times New Roman" w:cs="Times New Roman"/>
        </w:rPr>
        <w:t>задания</w:t>
      </w:r>
      <w:r>
        <w:rPr>
          <w:rFonts w:ascii="Times New Roman" w:hAnsi="Times New Roman" w:cs="Times New Roman"/>
          <w:spacing w:val="80"/>
        </w:rPr>
        <w:t xml:space="preserve"> </w:t>
      </w:r>
      <w:r>
        <w:rPr>
          <w:rFonts w:ascii="Times New Roman" w:hAnsi="Times New Roman" w:cs="Times New Roman"/>
        </w:rPr>
        <w:t>на</w:t>
      </w:r>
      <w:r>
        <w:rPr>
          <w:rFonts w:ascii="Times New Roman" w:hAnsi="Times New Roman" w:cs="Times New Roman"/>
          <w:spacing w:val="80"/>
        </w:rPr>
        <w:t xml:space="preserve"> </w:t>
      </w:r>
      <w:r>
        <w:rPr>
          <w:rFonts w:ascii="Times New Roman" w:hAnsi="Times New Roman" w:cs="Times New Roman"/>
        </w:rPr>
        <w:t>проектирование</w:t>
      </w:r>
      <w:r>
        <w:rPr>
          <w:rFonts w:ascii="Times New Roman" w:hAnsi="Times New Roman" w:cs="Times New Roman"/>
          <w:spacing w:val="80"/>
        </w:rPr>
        <w:t xml:space="preserve"> </w:t>
      </w:r>
      <w:r>
        <w:rPr>
          <w:rFonts w:ascii="Times New Roman" w:hAnsi="Times New Roman" w:cs="Times New Roman"/>
        </w:rPr>
        <w:t>и</w:t>
      </w:r>
      <w:r>
        <w:rPr>
          <w:rFonts w:ascii="Times New Roman" w:hAnsi="Times New Roman" w:cs="Times New Roman"/>
          <w:spacing w:val="80"/>
        </w:rPr>
        <w:t xml:space="preserve"> </w:t>
      </w:r>
      <w:r>
        <w:rPr>
          <w:rFonts w:ascii="Times New Roman" w:hAnsi="Times New Roman" w:cs="Times New Roman"/>
          <w:spacing w:val="-2"/>
        </w:rPr>
        <w:t>Договора.</w:t>
      </w:r>
    </w:p>
    <w:p w14:paraId="3CD58E77" w14:textId="0E456979" w:rsidR="00921CE3" w:rsidRDefault="00000000" w:rsidP="0001220C">
      <w:pPr>
        <w:pStyle w:val="a3"/>
        <w:ind w:left="142"/>
        <w:rPr>
          <w:rFonts w:ascii="Times New Roman" w:hAnsi="Times New Roman" w:cs="Times New Roman"/>
        </w:rPr>
      </w:pPr>
      <w:r>
        <w:rPr>
          <w:rFonts w:ascii="Times New Roman" w:hAnsi="Times New Roman" w:cs="Times New Roman"/>
        </w:rPr>
        <w:t>Разработчик</w:t>
      </w:r>
      <w:r>
        <w:rPr>
          <w:rFonts w:ascii="Times New Roman" w:hAnsi="Times New Roman" w:cs="Times New Roman"/>
          <w:spacing w:val="-5"/>
        </w:rPr>
        <w:t xml:space="preserve"> </w:t>
      </w:r>
      <w:r>
        <w:rPr>
          <w:rFonts w:ascii="Times New Roman" w:hAnsi="Times New Roman" w:cs="Times New Roman"/>
        </w:rPr>
        <w:t>материалов</w:t>
      </w:r>
      <w:r>
        <w:rPr>
          <w:rFonts w:ascii="Times New Roman" w:hAnsi="Times New Roman" w:cs="Times New Roman"/>
          <w:spacing w:val="-2"/>
        </w:rPr>
        <w:t xml:space="preserve"> </w:t>
      </w:r>
      <w:r>
        <w:rPr>
          <w:rFonts w:ascii="Times New Roman" w:hAnsi="Times New Roman" w:cs="Times New Roman"/>
        </w:rPr>
        <w:t>РООС</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spacing w:val="-2"/>
        </w:rPr>
        <w:t xml:space="preserve"> </w:t>
      </w:r>
      <w:r w:rsidR="00630636">
        <w:rPr>
          <w:rFonts w:ascii="Times New Roman" w:hAnsi="Times New Roman" w:cs="Times New Roman"/>
        </w:rPr>
        <w:t>ТОО «ОРДА-</w:t>
      </w:r>
      <w:proofErr w:type="spellStart"/>
      <w:r w:rsidR="00630636" w:rsidRPr="00761976">
        <w:rPr>
          <w:rFonts w:ascii="Times New Roman" w:hAnsi="Times New Roman" w:cs="Times New Roman"/>
        </w:rPr>
        <w:t>Э</w:t>
      </w:r>
      <w:r w:rsidR="00761976" w:rsidRPr="00761976">
        <w:rPr>
          <w:rFonts w:ascii="Times New Roman" w:hAnsi="Times New Roman" w:cs="Times New Roman"/>
        </w:rPr>
        <w:t>ко</w:t>
      </w:r>
      <w:r w:rsidR="00630636" w:rsidRPr="00761976">
        <w:rPr>
          <w:rFonts w:ascii="Times New Roman" w:hAnsi="Times New Roman" w:cs="Times New Roman"/>
        </w:rPr>
        <w:t>М</w:t>
      </w:r>
      <w:r w:rsidR="00761976" w:rsidRPr="00761976">
        <w:rPr>
          <w:rFonts w:ascii="Times New Roman" w:hAnsi="Times New Roman" w:cs="Times New Roman"/>
        </w:rPr>
        <w:t>ониторинг</w:t>
      </w:r>
      <w:proofErr w:type="spellEnd"/>
      <w:r w:rsidR="00630636" w:rsidRPr="00761976">
        <w:rPr>
          <w:rFonts w:ascii="Times New Roman" w:hAnsi="Times New Roman" w:cs="Times New Roman"/>
        </w:rPr>
        <w:t>»</w:t>
      </w:r>
      <w:r w:rsidR="00761976" w:rsidRPr="00761976">
        <w:rPr>
          <w:rFonts w:ascii="Times New Roman" w:hAnsi="Times New Roman" w:cs="Times New Roman"/>
        </w:rPr>
        <w:t xml:space="preserve"> </w:t>
      </w:r>
      <w:proofErr w:type="spellStart"/>
      <w:proofErr w:type="gramStart"/>
      <w:r w:rsidR="00761976" w:rsidRPr="00761976">
        <w:rPr>
          <w:rFonts w:ascii="Times New Roman" w:hAnsi="Times New Roman" w:cs="Times New Roman"/>
        </w:rPr>
        <w:t>гос.лицензия</w:t>
      </w:r>
      <w:proofErr w:type="spellEnd"/>
      <w:proofErr w:type="gramEnd"/>
      <w:r w:rsidR="00761976" w:rsidRPr="00761976">
        <w:rPr>
          <w:rFonts w:ascii="Times New Roman" w:hAnsi="Times New Roman" w:cs="Times New Roman"/>
        </w:rPr>
        <w:t xml:space="preserve"> </w:t>
      </w:r>
      <w:r w:rsidR="00761976" w:rsidRPr="00761976">
        <w:rPr>
          <w:rFonts w:ascii="Times New Roman" w:hAnsi="Times New Roman" w:cs="Times New Roman"/>
          <w:lang w:val="kk-KZ"/>
        </w:rPr>
        <w:t>№</w:t>
      </w:r>
      <w:r w:rsidR="00761976" w:rsidRPr="00761976">
        <w:rPr>
          <w:rFonts w:ascii="Times New Roman" w:hAnsi="Times New Roman" w:cs="Times New Roman"/>
        </w:rPr>
        <w:t>02168Р</w:t>
      </w:r>
      <w:r w:rsidRPr="00761976">
        <w:rPr>
          <w:rFonts w:ascii="Times New Roman" w:hAnsi="Times New Roman" w:cs="Times New Roman"/>
          <w:spacing w:val="-2"/>
        </w:rPr>
        <w:t>.</w:t>
      </w:r>
    </w:p>
    <w:p w14:paraId="67C73E2D" w14:textId="77777777" w:rsidR="00921CE3" w:rsidRDefault="00000000">
      <w:pPr>
        <w:pStyle w:val="a3"/>
        <w:ind w:left="165" w:right="358" w:firstLine="566"/>
        <w:jc w:val="both"/>
        <w:rPr>
          <w:rFonts w:ascii="Times New Roman" w:hAnsi="Times New Roman" w:cs="Times New Roman"/>
        </w:rPr>
      </w:pPr>
      <w:r>
        <w:rPr>
          <w:rFonts w:ascii="Times New Roman" w:hAnsi="Times New Roman" w:cs="Times New Roman"/>
        </w:rPr>
        <w:t>Охрана окружающей среды представляет собой систему осуществляемых государством, физическими и юридическими лицами мер, направленных на сохранение и восстановление природной среды, предотвращение загрязнения окружающей среды и причинения ей ущерба в любых формах, минимизацию негативного антропогенного воздействия на окружающую среду и ликвидацию его последствий, обеспечение иных экологических основ устойчивого развития Республики Казахстан.</w:t>
      </w:r>
    </w:p>
    <w:p w14:paraId="61A9211B" w14:textId="77777777" w:rsidR="00921CE3" w:rsidRDefault="00000000">
      <w:pPr>
        <w:pStyle w:val="a3"/>
        <w:ind w:left="165" w:right="356" w:firstLine="566"/>
        <w:jc w:val="both"/>
        <w:rPr>
          <w:rFonts w:ascii="Times New Roman" w:hAnsi="Times New Roman" w:cs="Times New Roman"/>
        </w:rPr>
      </w:pPr>
      <w:r>
        <w:rPr>
          <w:rFonts w:ascii="Times New Roman" w:hAnsi="Times New Roman" w:cs="Times New Roman"/>
        </w:rPr>
        <w:t>Правовую основу экологической оценки составляет ряд нормативных, нормативно-технических, нормативно-методических и правовых актов. Экологическое законодательство Республики Казахстан основывается на Конституции РК, состоит из Экологического Кодекса и иных нормативных</w:t>
      </w:r>
      <w:r>
        <w:rPr>
          <w:rFonts w:ascii="Times New Roman" w:hAnsi="Times New Roman" w:cs="Times New Roman"/>
          <w:spacing w:val="40"/>
        </w:rPr>
        <w:t xml:space="preserve"> </w:t>
      </w:r>
      <w:r>
        <w:rPr>
          <w:rFonts w:ascii="Times New Roman" w:hAnsi="Times New Roman" w:cs="Times New Roman"/>
        </w:rPr>
        <w:t>правовых актов РК.</w:t>
      </w:r>
    </w:p>
    <w:p w14:paraId="30680411" w14:textId="07959F65" w:rsidR="00921CE3" w:rsidRDefault="00000000">
      <w:pPr>
        <w:pStyle w:val="a3"/>
        <w:ind w:left="731"/>
        <w:jc w:val="both"/>
        <w:rPr>
          <w:rFonts w:ascii="Times New Roman" w:hAnsi="Times New Roman" w:cs="Times New Roman"/>
        </w:rPr>
      </w:pPr>
      <w:r>
        <w:rPr>
          <w:rFonts w:ascii="Times New Roman" w:hAnsi="Times New Roman" w:cs="Times New Roman"/>
        </w:rPr>
        <w:t>Согласно</w:t>
      </w:r>
      <w:r>
        <w:rPr>
          <w:rFonts w:ascii="Times New Roman" w:hAnsi="Times New Roman" w:cs="Times New Roman"/>
          <w:spacing w:val="-2"/>
        </w:rPr>
        <w:t xml:space="preserve"> </w:t>
      </w:r>
      <w:r>
        <w:rPr>
          <w:rFonts w:ascii="Times New Roman" w:hAnsi="Times New Roman" w:cs="Times New Roman"/>
        </w:rPr>
        <w:t>ст.</w:t>
      </w:r>
      <w:r>
        <w:rPr>
          <w:rFonts w:ascii="Times New Roman" w:hAnsi="Times New Roman" w:cs="Times New Roman"/>
          <w:spacing w:val="-1"/>
        </w:rPr>
        <w:t xml:space="preserve"> </w:t>
      </w:r>
      <w:r>
        <w:rPr>
          <w:rFonts w:ascii="Times New Roman" w:hAnsi="Times New Roman" w:cs="Times New Roman"/>
        </w:rPr>
        <w:t>49</w:t>
      </w:r>
      <w:r>
        <w:rPr>
          <w:rFonts w:ascii="Times New Roman" w:hAnsi="Times New Roman" w:cs="Times New Roman"/>
          <w:spacing w:val="-2"/>
        </w:rPr>
        <w:t xml:space="preserve"> </w:t>
      </w:r>
      <w:r>
        <w:rPr>
          <w:rFonts w:ascii="Times New Roman" w:hAnsi="Times New Roman" w:cs="Times New Roman"/>
        </w:rPr>
        <w:t>Экологического</w:t>
      </w:r>
      <w:r>
        <w:rPr>
          <w:rFonts w:ascii="Times New Roman" w:hAnsi="Times New Roman" w:cs="Times New Roman"/>
          <w:spacing w:val="-1"/>
        </w:rPr>
        <w:t xml:space="preserve"> </w:t>
      </w:r>
      <w:r>
        <w:rPr>
          <w:rFonts w:ascii="Times New Roman" w:hAnsi="Times New Roman" w:cs="Times New Roman"/>
        </w:rPr>
        <w:t>Кодекса</w:t>
      </w:r>
      <w:r>
        <w:rPr>
          <w:rFonts w:ascii="Times New Roman" w:hAnsi="Times New Roman" w:cs="Times New Roman"/>
          <w:spacing w:val="-2"/>
        </w:rPr>
        <w:t xml:space="preserve"> </w:t>
      </w:r>
      <w:r>
        <w:rPr>
          <w:rFonts w:ascii="Times New Roman" w:hAnsi="Times New Roman" w:cs="Times New Roman"/>
        </w:rPr>
        <w:t>РК</w:t>
      </w:r>
      <w:r>
        <w:rPr>
          <w:rFonts w:ascii="Times New Roman" w:hAnsi="Times New Roman" w:cs="Times New Roman"/>
          <w:spacing w:val="-10"/>
        </w:rPr>
        <w:t>:</w:t>
      </w:r>
    </w:p>
    <w:p w14:paraId="2170D24D" w14:textId="77777777" w:rsidR="00921CE3" w:rsidRDefault="00000000">
      <w:pPr>
        <w:pStyle w:val="a3"/>
        <w:spacing w:before="1"/>
        <w:ind w:left="165" w:right="360" w:firstLine="566"/>
        <w:jc w:val="both"/>
        <w:rPr>
          <w:rFonts w:ascii="Times New Roman" w:hAnsi="Times New Roman" w:cs="Times New Roman"/>
        </w:rPr>
      </w:pPr>
      <w:r>
        <w:rPr>
          <w:rFonts w:ascii="Times New Roman" w:hAnsi="Times New Roman" w:cs="Times New Roman"/>
        </w:rPr>
        <w:t>Экологическая оценка по упрощенному порядку проводится для намечаемой</w:t>
      </w:r>
      <w:r>
        <w:rPr>
          <w:rFonts w:ascii="Times New Roman" w:hAnsi="Times New Roman" w:cs="Times New Roman"/>
          <w:spacing w:val="40"/>
        </w:rPr>
        <w:t xml:space="preserve"> </w:t>
      </w:r>
      <w:r>
        <w:rPr>
          <w:rFonts w:ascii="Times New Roman" w:hAnsi="Times New Roman" w:cs="Times New Roman"/>
        </w:rPr>
        <w:t>и осуществляемой деятельности, не подлежащей обязательной оценке воздействия на окружающую среду в соответствии с настоящим Кодексом, при:</w:t>
      </w:r>
    </w:p>
    <w:p w14:paraId="29EDFA19" w14:textId="77777777" w:rsidR="00761976" w:rsidRDefault="00000000" w:rsidP="00761976">
      <w:pPr>
        <w:pStyle w:val="a3"/>
        <w:ind w:left="731" w:right="360"/>
        <w:jc w:val="both"/>
        <w:rPr>
          <w:rFonts w:ascii="Times New Roman" w:hAnsi="Times New Roman" w:cs="Times New Roman"/>
        </w:rPr>
      </w:pPr>
      <w:r>
        <w:rPr>
          <w:rFonts w:ascii="Times New Roman" w:hAnsi="Times New Roman" w:cs="Times New Roman"/>
        </w:rPr>
        <w:t xml:space="preserve">разработке проектов нормативов эмиссий для объектов І и II категорий; </w:t>
      </w:r>
    </w:p>
    <w:p w14:paraId="470C1347" w14:textId="12DFAC9F" w:rsidR="00921CE3" w:rsidRDefault="00000000" w:rsidP="00761976">
      <w:pPr>
        <w:pStyle w:val="a3"/>
        <w:ind w:left="731" w:right="360"/>
        <w:jc w:val="both"/>
        <w:rPr>
          <w:rFonts w:ascii="Times New Roman" w:hAnsi="Times New Roman" w:cs="Times New Roman"/>
        </w:rPr>
      </w:pPr>
      <w:proofErr w:type="gramStart"/>
      <w:r>
        <w:rPr>
          <w:rFonts w:ascii="Times New Roman" w:hAnsi="Times New Roman" w:cs="Times New Roman"/>
        </w:rPr>
        <w:t>разработке</w:t>
      </w:r>
      <w:r>
        <w:rPr>
          <w:rFonts w:ascii="Times New Roman" w:hAnsi="Times New Roman" w:cs="Times New Roman"/>
          <w:spacing w:val="41"/>
        </w:rPr>
        <w:t xml:space="preserve">  </w:t>
      </w:r>
      <w:r>
        <w:rPr>
          <w:rFonts w:ascii="Times New Roman" w:hAnsi="Times New Roman" w:cs="Times New Roman"/>
        </w:rPr>
        <w:t>раздела</w:t>
      </w:r>
      <w:proofErr w:type="gramEnd"/>
      <w:r>
        <w:rPr>
          <w:rFonts w:ascii="Times New Roman" w:hAnsi="Times New Roman" w:cs="Times New Roman"/>
          <w:spacing w:val="42"/>
        </w:rPr>
        <w:t xml:space="preserve">  </w:t>
      </w:r>
      <w:r>
        <w:rPr>
          <w:rFonts w:ascii="Times New Roman" w:hAnsi="Times New Roman" w:cs="Times New Roman"/>
        </w:rPr>
        <w:t>«</w:t>
      </w:r>
      <w:proofErr w:type="gramStart"/>
      <w:r>
        <w:rPr>
          <w:rFonts w:ascii="Times New Roman" w:hAnsi="Times New Roman" w:cs="Times New Roman"/>
        </w:rPr>
        <w:t>Охрана</w:t>
      </w:r>
      <w:r>
        <w:rPr>
          <w:rFonts w:ascii="Times New Roman" w:hAnsi="Times New Roman" w:cs="Times New Roman"/>
          <w:spacing w:val="41"/>
        </w:rPr>
        <w:t xml:space="preserve">  </w:t>
      </w:r>
      <w:r>
        <w:rPr>
          <w:rFonts w:ascii="Times New Roman" w:hAnsi="Times New Roman" w:cs="Times New Roman"/>
        </w:rPr>
        <w:t>окружающей</w:t>
      </w:r>
      <w:proofErr w:type="gramEnd"/>
      <w:r>
        <w:rPr>
          <w:rFonts w:ascii="Times New Roman" w:hAnsi="Times New Roman" w:cs="Times New Roman"/>
          <w:spacing w:val="41"/>
        </w:rPr>
        <w:t xml:space="preserve">  </w:t>
      </w:r>
      <w:proofErr w:type="gramStart"/>
      <w:r>
        <w:rPr>
          <w:rFonts w:ascii="Times New Roman" w:hAnsi="Times New Roman" w:cs="Times New Roman"/>
        </w:rPr>
        <w:t>среды»</w:t>
      </w:r>
      <w:r>
        <w:rPr>
          <w:rFonts w:ascii="Times New Roman" w:hAnsi="Times New Roman" w:cs="Times New Roman"/>
          <w:spacing w:val="41"/>
        </w:rPr>
        <w:t xml:space="preserve">  </w:t>
      </w:r>
      <w:r>
        <w:rPr>
          <w:rFonts w:ascii="Times New Roman" w:hAnsi="Times New Roman" w:cs="Times New Roman"/>
        </w:rPr>
        <w:t>в</w:t>
      </w:r>
      <w:proofErr w:type="gramEnd"/>
      <w:r>
        <w:rPr>
          <w:rFonts w:ascii="Times New Roman" w:hAnsi="Times New Roman" w:cs="Times New Roman"/>
          <w:spacing w:val="42"/>
        </w:rPr>
        <w:t xml:space="preserve">  </w:t>
      </w:r>
      <w:proofErr w:type="gramStart"/>
      <w:r>
        <w:rPr>
          <w:rFonts w:ascii="Times New Roman" w:hAnsi="Times New Roman" w:cs="Times New Roman"/>
        </w:rPr>
        <w:t>составе</w:t>
      </w:r>
      <w:r>
        <w:rPr>
          <w:rFonts w:ascii="Times New Roman" w:hAnsi="Times New Roman" w:cs="Times New Roman"/>
          <w:spacing w:val="41"/>
        </w:rPr>
        <w:t xml:space="preserve">  </w:t>
      </w:r>
      <w:r>
        <w:rPr>
          <w:rFonts w:ascii="Times New Roman" w:hAnsi="Times New Roman" w:cs="Times New Roman"/>
          <w:spacing w:val="-2"/>
        </w:rPr>
        <w:t>проектной</w:t>
      </w:r>
      <w:proofErr w:type="gramEnd"/>
      <w:r w:rsidR="00761976">
        <w:rPr>
          <w:rFonts w:ascii="Times New Roman" w:hAnsi="Times New Roman" w:cs="Times New Roman"/>
          <w:spacing w:val="-2"/>
        </w:rPr>
        <w:t xml:space="preserve"> </w:t>
      </w:r>
      <w:r>
        <w:rPr>
          <w:rFonts w:ascii="Times New Roman" w:hAnsi="Times New Roman" w:cs="Times New Roman"/>
        </w:rPr>
        <w:t>документации по намечаемой деятельности и при подготовке декларации о воздействии на окружающую среду.</w:t>
      </w:r>
    </w:p>
    <w:p w14:paraId="354C58CC" w14:textId="77777777" w:rsidR="00921CE3" w:rsidRDefault="00000000">
      <w:pPr>
        <w:pStyle w:val="a3"/>
        <w:ind w:left="165" w:right="357" w:firstLine="566"/>
        <w:jc w:val="both"/>
        <w:rPr>
          <w:rFonts w:ascii="Times New Roman" w:hAnsi="Times New Roman" w:cs="Times New Roman"/>
          <w:spacing w:val="-2"/>
        </w:rPr>
      </w:pPr>
      <w:r>
        <w:rPr>
          <w:rFonts w:ascii="Times New Roman" w:hAnsi="Times New Roman" w:cs="Times New Roman"/>
        </w:rPr>
        <w:t xml:space="preserve">Требования и порядок проведения экологической оценки по упрощенному порядку определяются инструкцией по организации и проведению экологической </w:t>
      </w:r>
      <w:r>
        <w:rPr>
          <w:rFonts w:ascii="Times New Roman" w:hAnsi="Times New Roman" w:cs="Times New Roman"/>
          <w:spacing w:val="-2"/>
        </w:rPr>
        <w:t>оценки.</w:t>
      </w:r>
    </w:p>
    <w:p w14:paraId="3AD1B405" w14:textId="027ABBC6" w:rsidR="00761976" w:rsidRPr="00761976" w:rsidRDefault="00761976" w:rsidP="00761976">
      <w:pPr>
        <w:pStyle w:val="a3"/>
        <w:ind w:left="142" w:right="278" w:firstLine="566"/>
        <w:jc w:val="both"/>
        <w:rPr>
          <w:rFonts w:ascii="Times New Roman" w:hAnsi="Times New Roman" w:cs="Times New Roman"/>
        </w:rPr>
      </w:pPr>
      <w:r w:rsidRPr="00761976">
        <w:rPr>
          <w:rFonts w:ascii="Times New Roman" w:hAnsi="Times New Roman" w:cs="Times New Roman"/>
        </w:rPr>
        <w:t>Раздел «ООС» разработан в соответствии со статьями 64 -</w:t>
      </w:r>
      <w:r w:rsidRPr="00761976">
        <w:rPr>
          <w:rFonts w:ascii="Times New Roman" w:hAnsi="Times New Roman" w:cs="Times New Roman"/>
          <w:spacing w:val="-1"/>
        </w:rPr>
        <w:t xml:space="preserve"> </w:t>
      </w:r>
      <w:r w:rsidRPr="00761976">
        <w:rPr>
          <w:rFonts w:ascii="Times New Roman" w:hAnsi="Times New Roman" w:cs="Times New Roman"/>
        </w:rPr>
        <w:t>65 Экологического Кодекса РК от 2</w:t>
      </w:r>
      <w:r w:rsidRPr="00761976">
        <w:rPr>
          <w:rFonts w:ascii="Times New Roman" w:hAnsi="Times New Roman" w:cs="Times New Roman"/>
          <w:spacing w:val="-14"/>
        </w:rPr>
        <w:t xml:space="preserve"> </w:t>
      </w:r>
      <w:r w:rsidRPr="00761976">
        <w:rPr>
          <w:rFonts w:ascii="Times New Roman" w:hAnsi="Times New Roman" w:cs="Times New Roman"/>
        </w:rPr>
        <w:t>января</w:t>
      </w:r>
      <w:r w:rsidRPr="00761976">
        <w:rPr>
          <w:rFonts w:ascii="Times New Roman" w:hAnsi="Times New Roman" w:cs="Times New Roman"/>
          <w:spacing w:val="-14"/>
        </w:rPr>
        <w:t xml:space="preserve"> </w:t>
      </w:r>
      <w:r w:rsidRPr="00761976">
        <w:rPr>
          <w:rFonts w:ascii="Times New Roman" w:hAnsi="Times New Roman" w:cs="Times New Roman"/>
        </w:rPr>
        <w:t>2021</w:t>
      </w:r>
      <w:r w:rsidRPr="00761976">
        <w:rPr>
          <w:rFonts w:ascii="Times New Roman" w:hAnsi="Times New Roman" w:cs="Times New Roman"/>
          <w:spacing w:val="-14"/>
        </w:rPr>
        <w:t xml:space="preserve"> </w:t>
      </w:r>
      <w:r w:rsidRPr="00761976">
        <w:rPr>
          <w:rFonts w:ascii="Times New Roman" w:hAnsi="Times New Roman" w:cs="Times New Roman"/>
        </w:rPr>
        <w:t>года</w:t>
      </w:r>
      <w:r w:rsidRPr="00761976">
        <w:rPr>
          <w:rFonts w:ascii="Times New Roman" w:hAnsi="Times New Roman" w:cs="Times New Roman"/>
          <w:spacing w:val="-13"/>
        </w:rPr>
        <w:t xml:space="preserve"> </w:t>
      </w:r>
      <w:r w:rsidRPr="00761976">
        <w:rPr>
          <w:rFonts w:ascii="Times New Roman" w:hAnsi="Times New Roman" w:cs="Times New Roman"/>
        </w:rPr>
        <w:t>№400-VI</w:t>
      </w:r>
      <w:r w:rsidRPr="00761976">
        <w:rPr>
          <w:rFonts w:ascii="Times New Roman" w:hAnsi="Times New Roman" w:cs="Times New Roman"/>
          <w:spacing w:val="-14"/>
        </w:rPr>
        <w:t xml:space="preserve"> </w:t>
      </w:r>
      <w:r w:rsidRPr="00761976">
        <w:rPr>
          <w:rFonts w:ascii="Times New Roman" w:hAnsi="Times New Roman" w:cs="Times New Roman"/>
        </w:rPr>
        <w:t>ЗРК</w:t>
      </w:r>
      <w:r w:rsidRPr="00761976">
        <w:rPr>
          <w:rFonts w:ascii="Times New Roman" w:hAnsi="Times New Roman" w:cs="Times New Roman"/>
          <w:spacing w:val="-14"/>
        </w:rPr>
        <w:t xml:space="preserve"> </w:t>
      </w:r>
      <w:r w:rsidRPr="00761976">
        <w:rPr>
          <w:rFonts w:ascii="Times New Roman" w:hAnsi="Times New Roman" w:cs="Times New Roman"/>
        </w:rPr>
        <w:t>и</w:t>
      </w:r>
      <w:r w:rsidRPr="00761976">
        <w:rPr>
          <w:rFonts w:ascii="Times New Roman" w:hAnsi="Times New Roman" w:cs="Times New Roman"/>
          <w:spacing w:val="-14"/>
        </w:rPr>
        <w:t xml:space="preserve"> </w:t>
      </w:r>
      <w:r w:rsidRPr="00761976">
        <w:rPr>
          <w:rFonts w:ascii="Times New Roman" w:hAnsi="Times New Roman" w:cs="Times New Roman"/>
        </w:rPr>
        <w:t>Инструкции</w:t>
      </w:r>
      <w:r w:rsidRPr="00761976">
        <w:rPr>
          <w:rFonts w:ascii="Times New Roman" w:hAnsi="Times New Roman" w:cs="Times New Roman"/>
          <w:spacing w:val="-13"/>
        </w:rPr>
        <w:t xml:space="preserve"> </w:t>
      </w:r>
      <w:r w:rsidRPr="00761976">
        <w:rPr>
          <w:rFonts w:ascii="Times New Roman" w:hAnsi="Times New Roman" w:cs="Times New Roman"/>
        </w:rPr>
        <w:t>по</w:t>
      </w:r>
      <w:r w:rsidRPr="00761976">
        <w:rPr>
          <w:rFonts w:ascii="Times New Roman" w:hAnsi="Times New Roman" w:cs="Times New Roman"/>
          <w:spacing w:val="-14"/>
        </w:rPr>
        <w:t xml:space="preserve"> </w:t>
      </w:r>
      <w:r w:rsidRPr="00761976">
        <w:rPr>
          <w:rFonts w:ascii="Times New Roman" w:hAnsi="Times New Roman" w:cs="Times New Roman"/>
        </w:rPr>
        <w:t>организации</w:t>
      </w:r>
      <w:r w:rsidRPr="00761976">
        <w:rPr>
          <w:rFonts w:ascii="Times New Roman" w:hAnsi="Times New Roman" w:cs="Times New Roman"/>
          <w:spacing w:val="-14"/>
        </w:rPr>
        <w:t xml:space="preserve"> </w:t>
      </w:r>
      <w:r w:rsidRPr="00761976">
        <w:rPr>
          <w:rFonts w:ascii="Times New Roman" w:hAnsi="Times New Roman" w:cs="Times New Roman"/>
        </w:rPr>
        <w:t>и</w:t>
      </w:r>
      <w:r w:rsidRPr="00761976">
        <w:rPr>
          <w:rFonts w:ascii="Times New Roman" w:hAnsi="Times New Roman" w:cs="Times New Roman"/>
          <w:spacing w:val="-14"/>
        </w:rPr>
        <w:t xml:space="preserve"> </w:t>
      </w:r>
      <w:r w:rsidRPr="00761976">
        <w:rPr>
          <w:rFonts w:ascii="Times New Roman" w:hAnsi="Times New Roman" w:cs="Times New Roman"/>
        </w:rPr>
        <w:t>проведению</w:t>
      </w:r>
      <w:r w:rsidRPr="00761976">
        <w:rPr>
          <w:rFonts w:ascii="Times New Roman" w:hAnsi="Times New Roman" w:cs="Times New Roman"/>
          <w:spacing w:val="-13"/>
        </w:rPr>
        <w:t xml:space="preserve"> </w:t>
      </w:r>
      <w:r w:rsidRPr="00761976">
        <w:rPr>
          <w:rFonts w:ascii="Times New Roman" w:hAnsi="Times New Roman" w:cs="Times New Roman"/>
        </w:rPr>
        <w:t>экологической</w:t>
      </w:r>
      <w:r w:rsidRPr="00761976">
        <w:rPr>
          <w:rFonts w:ascii="Times New Roman" w:hAnsi="Times New Roman" w:cs="Times New Roman"/>
          <w:spacing w:val="-14"/>
        </w:rPr>
        <w:t xml:space="preserve"> </w:t>
      </w:r>
      <w:r w:rsidRPr="00761976">
        <w:rPr>
          <w:rFonts w:ascii="Times New Roman" w:hAnsi="Times New Roman" w:cs="Times New Roman"/>
        </w:rPr>
        <w:t>оценки от 30 июля 2021 года №280, с учетом специфики производства и использованием технической документации</w:t>
      </w:r>
      <w:r w:rsidRPr="00761976">
        <w:rPr>
          <w:rFonts w:ascii="Times New Roman" w:hAnsi="Times New Roman" w:cs="Times New Roman"/>
          <w:spacing w:val="40"/>
        </w:rPr>
        <w:t xml:space="preserve"> </w:t>
      </w:r>
      <w:r w:rsidRPr="00761976">
        <w:rPr>
          <w:rFonts w:ascii="Times New Roman" w:hAnsi="Times New Roman" w:cs="Times New Roman"/>
        </w:rPr>
        <w:t>предприятия,</w:t>
      </w:r>
      <w:r w:rsidRPr="00761976">
        <w:rPr>
          <w:rFonts w:ascii="Times New Roman" w:hAnsi="Times New Roman" w:cs="Times New Roman"/>
          <w:spacing w:val="40"/>
        </w:rPr>
        <w:t xml:space="preserve"> </w:t>
      </w:r>
      <w:r w:rsidRPr="00761976">
        <w:rPr>
          <w:rFonts w:ascii="Times New Roman" w:hAnsi="Times New Roman" w:cs="Times New Roman"/>
        </w:rPr>
        <w:t>а</w:t>
      </w:r>
      <w:r w:rsidRPr="00761976">
        <w:rPr>
          <w:rFonts w:ascii="Times New Roman" w:hAnsi="Times New Roman" w:cs="Times New Roman"/>
          <w:spacing w:val="40"/>
        </w:rPr>
        <w:t xml:space="preserve"> </w:t>
      </w:r>
      <w:r w:rsidRPr="00761976">
        <w:rPr>
          <w:rFonts w:ascii="Times New Roman" w:hAnsi="Times New Roman" w:cs="Times New Roman"/>
        </w:rPr>
        <w:t>также</w:t>
      </w:r>
      <w:r w:rsidRPr="00761976">
        <w:rPr>
          <w:rFonts w:ascii="Times New Roman" w:hAnsi="Times New Roman" w:cs="Times New Roman"/>
          <w:spacing w:val="40"/>
        </w:rPr>
        <w:t xml:space="preserve"> </w:t>
      </w:r>
      <w:r w:rsidRPr="00761976">
        <w:rPr>
          <w:rFonts w:ascii="Times New Roman" w:hAnsi="Times New Roman" w:cs="Times New Roman"/>
        </w:rPr>
        <w:t>на</w:t>
      </w:r>
      <w:r w:rsidRPr="00761976">
        <w:rPr>
          <w:rFonts w:ascii="Times New Roman" w:hAnsi="Times New Roman" w:cs="Times New Roman"/>
          <w:spacing w:val="40"/>
        </w:rPr>
        <w:t xml:space="preserve"> </w:t>
      </w:r>
      <w:r w:rsidRPr="00761976">
        <w:rPr>
          <w:rFonts w:ascii="Times New Roman" w:hAnsi="Times New Roman" w:cs="Times New Roman"/>
        </w:rPr>
        <w:t>основании</w:t>
      </w:r>
      <w:r w:rsidRPr="00761976">
        <w:rPr>
          <w:rFonts w:ascii="Times New Roman" w:hAnsi="Times New Roman" w:cs="Times New Roman"/>
          <w:spacing w:val="40"/>
        </w:rPr>
        <w:t xml:space="preserve"> </w:t>
      </w:r>
      <w:r w:rsidRPr="00761976">
        <w:rPr>
          <w:rFonts w:ascii="Times New Roman" w:hAnsi="Times New Roman" w:cs="Times New Roman"/>
        </w:rPr>
        <w:t>выданного</w:t>
      </w:r>
      <w:r w:rsidRPr="00761976">
        <w:rPr>
          <w:rFonts w:ascii="Times New Roman" w:hAnsi="Times New Roman" w:cs="Times New Roman"/>
          <w:spacing w:val="40"/>
        </w:rPr>
        <w:t xml:space="preserve"> </w:t>
      </w:r>
      <w:r w:rsidRPr="00761976">
        <w:rPr>
          <w:rFonts w:ascii="Times New Roman" w:hAnsi="Times New Roman" w:cs="Times New Roman"/>
        </w:rPr>
        <w:t>мотивированного</w:t>
      </w:r>
      <w:r w:rsidRPr="00761976">
        <w:rPr>
          <w:rFonts w:ascii="Times New Roman" w:hAnsi="Times New Roman" w:cs="Times New Roman"/>
          <w:spacing w:val="40"/>
        </w:rPr>
        <w:t xml:space="preserve"> </w:t>
      </w:r>
      <w:r w:rsidRPr="00761976">
        <w:rPr>
          <w:rFonts w:ascii="Times New Roman" w:hAnsi="Times New Roman" w:cs="Times New Roman"/>
        </w:rPr>
        <w:t xml:space="preserve">отказа Департамента экологии по </w:t>
      </w:r>
      <w:r>
        <w:rPr>
          <w:rFonts w:ascii="Times New Roman" w:hAnsi="Times New Roman" w:cs="Times New Roman"/>
        </w:rPr>
        <w:t xml:space="preserve">Кызылординской </w:t>
      </w:r>
      <w:r w:rsidRPr="00761976">
        <w:rPr>
          <w:rFonts w:ascii="Times New Roman" w:hAnsi="Times New Roman" w:cs="Times New Roman"/>
        </w:rPr>
        <w:t xml:space="preserve">области № </w:t>
      </w:r>
      <w:r w:rsidR="0001220C" w:rsidRPr="0001220C">
        <w:rPr>
          <w:rFonts w:ascii="Times New Roman" w:hAnsi="Times New Roman" w:cs="Times New Roman"/>
        </w:rPr>
        <w:t>KZ89VWF00625564</w:t>
      </w:r>
      <w:r w:rsidRPr="00761976">
        <w:rPr>
          <w:rFonts w:ascii="Times New Roman" w:hAnsi="Times New Roman" w:cs="Times New Roman"/>
        </w:rPr>
        <w:t xml:space="preserve"> от</w:t>
      </w:r>
      <w:r w:rsidRPr="00761976">
        <w:rPr>
          <w:rFonts w:ascii="Times New Roman" w:hAnsi="Times New Roman" w:cs="Times New Roman"/>
          <w:spacing w:val="-9"/>
        </w:rPr>
        <w:t xml:space="preserve"> </w:t>
      </w:r>
      <w:r w:rsidR="0001220C" w:rsidRPr="0001220C">
        <w:rPr>
          <w:rFonts w:ascii="Times New Roman" w:hAnsi="Times New Roman" w:cs="Times New Roman"/>
          <w:spacing w:val="-9"/>
        </w:rPr>
        <w:t>18</w:t>
      </w:r>
      <w:r w:rsidRPr="00761976">
        <w:rPr>
          <w:rFonts w:ascii="Times New Roman" w:hAnsi="Times New Roman" w:cs="Times New Roman"/>
          <w:spacing w:val="-9"/>
        </w:rPr>
        <w:t>.0</w:t>
      </w:r>
      <w:r w:rsidR="0001220C" w:rsidRPr="0001220C">
        <w:rPr>
          <w:rFonts w:ascii="Times New Roman" w:hAnsi="Times New Roman" w:cs="Times New Roman"/>
          <w:spacing w:val="-9"/>
        </w:rPr>
        <w:t>8</w:t>
      </w:r>
      <w:r w:rsidRPr="00761976">
        <w:rPr>
          <w:rFonts w:ascii="Times New Roman" w:hAnsi="Times New Roman" w:cs="Times New Roman"/>
          <w:spacing w:val="-9"/>
        </w:rPr>
        <w:t>.2026</w:t>
      </w:r>
      <w:r w:rsidRPr="00761976">
        <w:rPr>
          <w:rFonts w:ascii="Times New Roman" w:hAnsi="Times New Roman" w:cs="Times New Roman"/>
          <w:spacing w:val="-2"/>
        </w:rPr>
        <w:t>г.</w:t>
      </w:r>
    </w:p>
    <w:p w14:paraId="4CF74F58" w14:textId="77777777" w:rsidR="00921CE3" w:rsidRDefault="00000000">
      <w:pPr>
        <w:pStyle w:val="a3"/>
        <w:ind w:left="164" w:right="356" w:firstLine="566"/>
        <w:jc w:val="both"/>
        <w:rPr>
          <w:rFonts w:ascii="Times New Roman" w:hAnsi="Times New Roman" w:cs="Times New Roman"/>
        </w:rPr>
      </w:pPr>
      <w:r>
        <w:rPr>
          <w:rFonts w:ascii="Times New Roman" w:hAnsi="Times New Roman" w:cs="Times New Roman"/>
        </w:rPr>
        <w:t>В Республике Казахстан в последние годы коренным образом перестроена организационная структура государственного управления и контроля за</w:t>
      </w:r>
      <w:r>
        <w:rPr>
          <w:rFonts w:ascii="Times New Roman" w:hAnsi="Times New Roman" w:cs="Times New Roman"/>
          <w:spacing w:val="80"/>
        </w:rPr>
        <w:t xml:space="preserve"> </w:t>
      </w:r>
      <w:r>
        <w:rPr>
          <w:rFonts w:ascii="Times New Roman" w:hAnsi="Times New Roman" w:cs="Times New Roman"/>
        </w:rPr>
        <w:t>состоянием окружающей среды. Постоянно совершенствуется нормативно- правовая база природопользования и охраны окружающей среды.</w:t>
      </w:r>
    </w:p>
    <w:p w14:paraId="46ABB684" w14:textId="77777777" w:rsidR="00921CE3" w:rsidRDefault="00000000">
      <w:pPr>
        <w:pStyle w:val="a3"/>
        <w:ind w:left="164" w:right="356" w:firstLine="566"/>
        <w:jc w:val="both"/>
        <w:rPr>
          <w:rFonts w:ascii="Times New Roman" w:hAnsi="Times New Roman" w:cs="Times New Roman"/>
        </w:rPr>
      </w:pPr>
      <w:r>
        <w:rPr>
          <w:rFonts w:ascii="Times New Roman" w:hAnsi="Times New Roman" w:cs="Times New Roman"/>
        </w:rPr>
        <w:t>Существует много местных, общегосударственных и международных норм, правил и требований, которые определяют, каким образом будет обеспечиваться охрана окружающей среды в ходе реализации проекта, где</w:t>
      </w:r>
      <w:r>
        <w:rPr>
          <w:rFonts w:ascii="Times New Roman" w:hAnsi="Times New Roman" w:cs="Times New Roman"/>
          <w:spacing w:val="40"/>
        </w:rPr>
        <w:t xml:space="preserve"> </w:t>
      </w:r>
      <w:r>
        <w:rPr>
          <w:rFonts w:ascii="Times New Roman" w:hAnsi="Times New Roman" w:cs="Times New Roman"/>
        </w:rPr>
        <w:t>будут строго соблюдаться</w:t>
      </w:r>
      <w:r>
        <w:rPr>
          <w:rFonts w:ascii="Times New Roman" w:hAnsi="Times New Roman" w:cs="Times New Roman"/>
          <w:spacing w:val="55"/>
        </w:rPr>
        <w:t xml:space="preserve"> </w:t>
      </w:r>
      <w:r>
        <w:rPr>
          <w:rFonts w:ascii="Times New Roman" w:hAnsi="Times New Roman" w:cs="Times New Roman"/>
        </w:rPr>
        <w:t>все</w:t>
      </w:r>
      <w:r>
        <w:rPr>
          <w:rFonts w:ascii="Times New Roman" w:hAnsi="Times New Roman" w:cs="Times New Roman"/>
          <w:spacing w:val="57"/>
        </w:rPr>
        <w:t xml:space="preserve"> </w:t>
      </w:r>
      <w:r>
        <w:rPr>
          <w:rFonts w:ascii="Times New Roman" w:hAnsi="Times New Roman" w:cs="Times New Roman"/>
        </w:rPr>
        <w:t>действующие</w:t>
      </w:r>
      <w:r>
        <w:rPr>
          <w:rFonts w:ascii="Times New Roman" w:hAnsi="Times New Roman" w:cs="Times New Roman"/>
          <w:spacing w:val="57"/>
        </w:rPr>
        <w:t xml:space="preserve"> </w:t>
      </w:r>
      <w:r>
        <w:rPr>
          <w:rFonts w:ascii="Times New Roman" w:hAnsi="Times New Roman" w:cs="Times New Roman"/>
        </w:rPr>
        <w:t>законы,</w:t>
      </w:r>
      <w:r>
        <w:rPr>
          <w:rFonts w:ascii="Times New Roman" w:hAnsi="Times New Roman" w:cs="Times New Roman"/>
          <w:spacing w:val="57"/>
        </w:rPr>
        <w:t xml:space="preserve"> </w:t>
      </w:r>
      <w:r>
        <w:rPr>
          <w:rFonts w:ascii="Times New Roman" w:hAnsi="Times New Roman" w:cs="Times New Roman"/>
        </w:rPr>
        <w:t>правила,</w:t>
      </w:r>
      <w:r>
        <w:rPr>
          <w:rFonts w:ascii="Times New Roman" w:hAnsi="Times New Roman" w:cs="Times New Roman"/>
          <w:spacing w:val="57"/>
        </w:rPr>
        <w:t xml:space="preserve"> </w:t>
      </w:r>
      <w:r>
        <w:rPr>
          <w:rFonts w:ascii="Times New Roman" w:hAnsi="Times New Roman" w:cs="Times New Roman"/>
        </w:rPr>
        <w:t>нормы</w:t>
      </w:r>
      <w:r>
        <w:rPr>
          <w:rFonts w:ascii="Times New Roman" w:hAnsi="Times New Roman" w:cs="Times New Roman"/>
          <w:spacing w:val="58"/>
        </w:rPr>
        <w:t xml:space="preserve"> </w:t>
      </w:r>
      <w:r>
        <w:rPr>
          <w:rFonts w:ascii="Times New Roman" w:hAnsi="Times New Roman" w:cs="Times New Roman"/>
        </w:rPr>
        <w:t>и</w:t>
      </w:r>
      <w:r>
        <w:rPr>
          <w:rFonts w:ascii="Times New Roman" w:hAnsi="Times New Roman" w:cs="Times New Roman"/>
          <w:spacing w:val="56"/>
        </w:rPr>
        <w:t xml:space="preserve"> </w:t>
      </w:r>
      <w:r>
        <w:rPr>
          <w:rFonts w:ascii="Times New Roman" w:hAnsi="Times New Roman" w:cs="Times New Roman"/>
        </w:rPr>
        <w:t>стандарты</w:t>
      </w:r>
      <w:r>
        <w:rPr>
          <w:rFonts w:ascii="Times New Roman" w:hAnsi="Times New Roman" w:cs="Times New Roman"/>
          <w:spacing w:val="59"/>
        </w:rPr>
        <w:t xml:space="preserve"> </w:t>
      </w:r>
      <w:r>
        <w:rPr>
          <w:rFonts w:ascii="Times New Roman" w:hAnsi="Times New Roman" w:cs="Times New Roman"/>
          <w:spacing w:val="-2"/>
        </w:rPr>
        <w:t>Республики Казахстан.</w:t>
      </w:r>
    </w:p>
    <w:p w14:paraId="4485ADBC" w14:textId="77777777" w:rsidR="00921CE3" w:rsidRDefault="00000000">
      <w:pPr>
        <w:pStyle w:val="a3"/>
        <w:ind w:left="165" w:right="358" w:firstLine="566"/>
        <w:jc w:val="both"/>
        <w:rPr>
          <w:rFonts w:ascii="Times New Roman" w:hAnsi="Times New Roman" w:cs="Times New Roman"/>
        </w:rPr>
      </w:pPr>
      <w:r>
        <w:rPr>
          <w:rFonts w:ascii="Times New Roman" w:hAnsi="Times New Roman" w:cs="Times New Roman"/>
        </w:rPr>
        <w:t>В методическом плане работы проводились в соответствии с действующими Республиканскими нормативными документами Министерства экологии, геологии и природных ресурсов РК:</w:t>
      </w:r>
    </w:p>
    <w:p w14:paraId="5766DF96" w14:textId="77777777" w:rsidR="00921CE3" w:rsidRDefault="00000000">
      <w:pPr>
        <w:pStyle w:val="a3"/>
        <w:spacing w:before="1"/>
        <w:ind w:left="164" w:right="357" w:firstLine="566"/>
        <w:jc w:val="both"/>
        <w:rPr>
          <w:rFonts w:ascii="Times New Roman" w:hAnsi="Times New Roman" w:cs="Times New Roman"/>
        </w:rPr>
      </w:pPr>
      <w:r>
        <w:rPr>
          <w:rFonts w:ascii="Times New Roman" w:hAnsi="Times New Roman" w:cs="Times New Roman"/>
        </w:rPr>
        <w:t>Экологический Кодекс Республики Казахстан от 2 января 2021 г. № 400- VI</w:t>
      </w:r>
      <w:r>
        <w:rPr>
          <w:rFonts w:ascii="Times New Roman" w:hAnsi="Times New Roman" w:cs="Times New Roman"/>
          <w:spacing w:val="40"/>
        </w:rPr>
        <w:t xml:space="preserve"> </w:t>
      </w:r>
      <w:r>
        <w:rPr>
          <w:rFonts w:ascii="Times New Roman" w:hAnsi="Times New Roman" w:cs="Times New Roman"/>
        </w:rPr>
        <w:t>ЗРК- регулирует общественные отношения в сфере взаимодействия человека и природы (экологические отношения), возникающие в связи с осуществлением физическими</w:t>
      </w:r>
      <w:r>
        <w:rPr>
          <w:rFonts w:ascii="Times New Roman" w:hAnsi="Times New Roman" w:cs="Times New Roman"/>
          <w:spacing w:val="-1"/>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юридическими</w:t>
      </w:r>
      <w:r>
        <w:rPr>
          <w:rFonts w:ascii="Times New Roman" w:hAnsi="Times New Roman" w:cs="Times New Roman"/>
          <w:spacing w:val="-1"/>
        </w:rPr>
        <w:t xml:space="preserve"> </w:t>
      </w:r>
      <w:r>
        <w:rPr>
          <w:rFonts w:ascii="Times New Roman" w:hAnsi="Times New Roman" w:cs="Times New Roman"/>
        </w:rPr>
        <w:t>лицами</w:t>
      </w:r>
      <w:r>
        <w:rPr>
          <w:rFonts w:ascii="Times New Roman" w:hAnsi="Times New Roman" w:cs="Times New Roman"/>
          <w:spacing w:val="-1"/>
        </w:rPr>
        <w:t xml:space="preserve"> </w:t>
      </w:r>
      <w:r>
        <w:rPr>
          <w:rFonts w:ascii="Times New Roman" w:hAnsi="Times New Roman" w:cs="Times New Roman"/>
        </w:rPr>
        <w:t>деятельности,</w:t>
      </w:r>
      <w:r>
        <w:rPr>
          <w:rFonts w:ascii="Times New Roman" w:hAnsi="Times New Roman" w:cs="Times New Roman"/>
          <w:spacing w:val="-1"/>
        </w:rPr>
        <w:t xml:space="preserve"> </w:t>
      </w:r>
      <w:r>
        <w:rPr>
          <w:rFonts w:ascii="Times New Roman" w:hAnsi="Times New Roman" w:cs="Times New Roman"/>
        </w:rPr>
        <w:t>оказывающей</w:t>
      </w:r>
      <w:r>
        <w:rPr>
          <w:rFonts w:ascii="Times New Roman" w:hAnsi="Times New Roman" w:cs="Times New Roman"/>
          <w:spacing w:val="-1"/>
        </w:rPr>
        <w:t xml:space="preserve"> </w:t>
      </w:r>
      <w:r>
        <w:rPr>
          <w:rFonts w:ascii="Times New Roman" w:hAnsi="Times New Roman" w:cs="Times New Roman"/>
        </w:rPr>
        <w:t>или</w:t>
      </w:r>
      <w:r>
        <w:rPr>
          <w:rFonts w:ascii="Times New Roman" w:hAnsi="Times New Roman" w:cs="Times New Roman"/>
          <w:spacing w:val="-1"/>
        </w:rPr>
        <w:t xml:space="preserve"> </w:t>
      </w:r>
      <w:r>
        <w:rPr>
          <w:rFonts w:ascii="Times New Roman" w:hAnsi="Times New Roman" w:cs="Times New Roman"/>
        </w:rPr>
        <w:t xml:space="preserve">способной оказать воздействие на </w:t>
      </w:r>
      <w:r>
        <w:rPr>
          <w:rFonts w:ascii="Times New Roman" w:hAnsi="Times New Roman" w:cs="Times New Roman"/>
        </w:rPr>
        <w:lastRenderedPageBreak/>
        <w:t>окружающую среду.</w:t>
      </w:r>
    </w:p>
    <w:p w14:paraId="209C529D" w14:textId="77777777" w:rsidR="00921CE3" w:rsidRDefault="00000000">
      <w:pPr>
        <w:pStyle w:val="a3"/>
        <w:ind w:left="164" w:right="357" w:firstLine="566"/>
        <w:jc w:val="both"/>
        <w:rPr>
          <w:rFonts w:ascii="Times New Roman" w:hAnsi="Times New Roman" w:cs="Times New Roman"/>
        </w:rPr>
      </w:pPr>
      <w:r>
        <w:rPr>
          <w:rFonts w:ascii="Times New Roman" w:hAnsi="Times New Roman" w:cs="Times New Roman"/>
        </w:rPr>
        <w:t>Инструкция по организации и проведению экологической оценки (Приложение 11). Утверждена Приказом Министра экологии, геологии и природных ресурсов РК- разработана в соответствии с пунктом 3 статьи 48 Кодекса Республики Казахстан от 2 января 2021 года № 400-VI «Экологический кодекс Республики Казахстан» (далее– Кодекс) и определяет порядок</w:t>
      </w:r>
      <w:r>
        <w:rPr>
          <w:rFonts w:ascii="Times New Roman" w:hAnsi="Times New Roman" w:cs="Times New Roman"/>
          <w:spacing w:val="40"/>
        </w:rPr>
        <w:t xml:space="preserve"> </w:t>
      </w:r>
      <w:r>
        <w:rPr>
          <w:rFonts w:ascii="Times New Roman" w:hAnsi="Times New Roman" w:cs="Times New Roman"/>
        </w:rPr>
        <w:t>проведения экологической оценки.</w:t>
      </w:r>
    </w:p>
    <w:p w14:paraId="281A11B3" w14:textId="77777777" w:rsidR="00921CE3" w:rsidRDefault="00000000">
      <w:pPr>
        <w:pStyle w:val="a3"/>
        <w:ind w:left="164" w:right="355" w:firstLine="566"/>
        <w:jc w:val="both"/>
        <w:rPr>
          <w:rFonts w:ascii="Times New Roman" w:hAnsi="Times New Roman" w:cs="Times New Roman"/>
        </w:rPr>
      </w:pPr>
      <w:r>
        <w:rPr>
          <w:rFonts w:ascii="Times New Roman" w:hAnsi="Times New Roman" w:cs="Times New Roman"/>
        </w:rPr>
        <w:t>Методика определения нормативов эмиссий в окружающую среду. Приказ Министра экологии, геологии и природных ресурсов Республики Казахстан от 10 марта 2021 года № 63. Зарегистрирован в Министерстве юстиции Республики Казахстан 11 марта 2021 года № 22317.</w:t>
      </w:r>
    </w:p>
    <w:p w14:paraId="0B25D081" w14:textId="77777777" w:rsidR="00921CE3" w:rsidRDefault="00000000">
      <w:pPr>
        <w:pStyle w:val="a3"/>
        <w:ind w:left="164" w:right="356" w:firstLine="566"/>
        <w:jc w:val="both"/>
        <w:rPr>
          <w:rFonts w:ascii="Times New Roman" w:hAnsi="Times New Roman" w:cs="Times New Roman"/>
        </w:rPr>
      </w:pPr>
      <w:r>
        <w:rPr>
          <w:rFonts w:ascii="Times New Roman" w:hAnsi="Times New Roman" w:cs="Times New Roman"/>
        </w:rPr>
        <w:t>Водный кодекс РК от 9 июля 2004 года № 481-II (с изменениями и дополнениями по состоянию на 2021г.) – регулирование водных отношений в целях обеспечения рационального использования вод для нужд населения, отраслей экономики и окружающей природной среды, охрана водных ресурсов от загрязнения, засорения и истощения, предупреждения и ликвидации вредного воздействия вод, укрепления законности в области водных отношений.</w:t>
      </w:r>
    </w:p>
    <w:p w14:paraId="7B397836" w14:textId="77777777" w:rsidR="000038B0" w:rsidRDefault="00000000" w:rsidP="000038B0">
      <w:pPr>
        <w:pStyle w:val="a3"/>
        <w:ind w:left="165" w:right="358" w:firstLine="566"/>
        <w:jc w:val="both"/>
        <w:rPr>
          <w:rFonts w:ascii="Times New Roman" w:hAnsi="Times New Roman" w:cs="Times New Roman"/>
        </w:rPr>
      </w:pPr>
      <w:r>
        <w:rPr>
          <w:rFonts w:ascii="Times New Roman" w:hAnsi="Times New Roman" w:cs="Times New Roman"/>
        </w:rPr>
        <w:t>Об утверждении методики расчета лимитов накопления отходов и лимитов захоронения отходов. Приказ Министра экологии, геологии и природных ресурсов Республики</w:t>
      </w:r>
      <w:r>
        <w:rPr>
          <w:rFonts w:ascii="Times New Roman" w:hAnsi="Times New Roman" w:cs="Times New Roman"/>
          <w:spacing w:val="-2"/>
        </w:rPr>
        <w:t xml:space="preserve"> </w:t>
      </w:r>
      <w:r>
        <w:rPr>
          <w:rFonts w:ascii="Times New Roman" w:hAnsi="Times New Roman" w:cs="Times New Roman"/>
        </w:rPr>
        <w:t>Казахстан</w:t>
      </w:r>
      <w:r>
        <w:rPr>
          <w:rFonts w:ascii="Times New Roman" w:hAnsi="Times New Roman" w:cs="Times New Roman"/>
          <w:spacing w:val="-2"/>
        </w:rPr>
        <w:t xml:space="preserve"> </w:t>
      </w:r>
      <w:r>
        <w:rPr>
          <w:rFonts w:ascii="Times New Roman" w:hAnsi="Times New Roman" w:cs="Times New Roman"/>
        </w:rPr>
        <w:t>от</w:t>
      </w:r>
      <w:r>
        <w:rPr>
          <w:rFonts w:ascii="Times New Roman" w:hAnsi="Times New Roman" w:cs="Times New Roman"/>
          <w:spacing w:val="-1"/>
        </w:rPr>
        <w:t xml:space="preserve"> </w:t>
      </w:r>
      <w:r>
        <w:rPr>
          <w:rFonts w:ascii="Times New Roman" w:hAnsi="Times New Roman" w:cs="Times New Roman"/>
        </w:rPr>
        <w:t>22</w:t>
      </w:r>
      <w:r>
        <w:rPr>
          <w:rFonts w:ascii="Times New Roman" w:hAnsi="Times New Roman" w:cs="Times New Roman"/>
          <w:spacing w:val="-1"/>
        </w:rPr>
        <w:t xml:space="preserve"> </w:t>
      </w:r>
      <w:r>
        <w:rPr>
          <w:rFonts w:ascii="Times New Roman" w:hAnsi="Times New Roman" w:cs="Times New Roman"/>
        </w:rPr>
        <w:t>июня</w:t>
      </w:r>
      <w:r>
        <w:rPr>
          <w:rFonts w:ascii="Times New Roman" w:hAnsi="Times New Roman" w:cs="Times New Roman"/>
          <w:spacing w:val="-3"/>
        </w:rPr>
        <w:t xml:space="preserve"> </w:t>
      </w:r>
      <w:r>
        <w:rPr>
          <w:rFonts w:ascii="Times New Roman" w:hAnsi="Times New Roman" w:cs="Times New Roman"/>
        </w:rPr>
        <w:t>2021</w:t>
      </w:r>
      <w:r>
        <w:rPr>
          <w:rFonts w:ascii="Times New Roman" w:hAnsi="Times New Roman" w:cs="Times New Roman"/>
          <w:spacing w:val="-3"/>
        </w:rPr>
        <w:t xml:space="preserve"> </w:t>
      </w:r>
      <w:r>
        <w:rPr>
          <w:rFonts w:ascii="Times New Roman" w:hAnsi="Times New Roman" w:cs="Times New Roman"/>
        </w:rPr>
        <w:t>года</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206.</w:t>
      </w:r>
      <w:r>
        <w:rPr>
          <w:rFonts w:ascii="Times New Roman" w:hAnsi="Times New Roman" w:cs="Times New Roman"/>
          <w:spacing w:val="-3"/>
        </w:rPr>
        <w:t xml:space="preserve"> </w:t>
      </w:r>
      <w:r>
        <w:rPr>
          <w:rFonts w:ascii="Times New Roman" w:hAnsi="Times New Roman" w:cs="Times New Roman"/>
        </w:rPr>
        <w:t>Зарегистрирован</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Министерстве юстиции Республики Казахстан 1 июля 2021 года № 23235</w:t>
      </w:r>
      <w:r w:rsidR="000038B0">
        <w:rPr>
          <w:rFonts w:ascii="Times New Roman" w:hAnsi="Times New Roman" w:cs="Times New Roman"/>
        </w:rPr>
        <w:t xml:space="preserve"> </w:t>
      </w:r>
    </w:p>
    <w:p w14:paraId="12A5CDD9" w14:textId="18C290CB" w:rsidR="00921CE3" w:rsidRDefault="00000000" w:rsidP="000038B0">
      <w:pPr>
        <w:pStyle w:val="a3"/>
        <w:ind w:left="165" w:right="358" w:firstLine="566"/>
        <w:jc w:val="both"/>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 строительных материалов», Приложение №11 к приказу МООС РК от 18 апреля 2008 г. №100-п;</w:t>
      </w:r>
    </w:p>
    <w:p w14:paraId="7DD6C396" w14:textId="77777777" w:rsidR="00921CE3" w:rsidRPr="0001220C" w:rsidRDefault="00000000">
      <w:pPr>
        <w:pStyle w:val="a3"/>
        <w:ind w:left="165" w:right="355" w:firstLine="566"/>
        <w:jc w:val="both"/>
        <w:rPr>
          <w:rFonts w:ascii="Times New Roman" w:hAnsi="Times New Roman" w:cs="Times New Roman"/>
        </w:rPr>
      </w:pPr>
      <w:r>
        <w:rPr>
          <w:rFonts w:ascii="Times New Roman" w:hAnsi="Times New Roman" w:cs="Times New Roman"/>
        </w:rPr>
        <w:t>«Гигиенические нормативы к атмосферному воздуху в городских и сельских населенных</w:t>
      </w:r>
      <w:r>
        <w:rPr>
          <w:rFonts w:ascii="Times New Roman" w:hAnsi="Times New Roman" w:cs="Times New Roman"/>
          <w:spacing w:val="-5"/>
        </w:rPr>
        <w:t xml:space="preserve"> </w:t>
      </w:r>
      <w:r>
        <w:rPr>
          <w:rFonts w:ascii="Times New Roman" w:hAnsi="Times New Roman" w:cs="Times New Roman"/>
        </w:rPr>
        <w:t>пунктах»,</w:t>
      </w:r>
      <w:r>
        <w:rPr>
          <w:rFonts w:ascii="Times New Roman" w:hAnsi="Times New Roman" w:cs="Times New Roman"/>
          <w:spacing w:val="-3"/>
        </w:rPr>
        <w:t xml:space="preserve"> </w:t>
      </w:r>
      <w:r>
        <w:rPr>
          <w:rFonts w:ascii="Times New Roman" w:hAnsi="Times New Roman" w:cs="Times New Roman"/>
        </w:rPr>
        <w:t>утвержденные</w:t>
      </w:r>
      <w:r>
        <w:rPr>
          <w:rFonts w:ascii="Times New Roman" w:hAnsi="Times New Roman" w:cs="Times New Roman"/>
          <w:spacing w:val="-5"/>
        </w:rPr>
        <w:t xml:space="preserve"> </w:t>
      </w:r>
      <w:r>
        <w:rPr>
          <w:rFonts w:ascii="Times New Roman" w:hAnsi="Times New Roman" w:cs="Times New Roman"/>
        </w:rPr>
        <w:t>приказом</w:t>
      </w:r>
      <w:r>
        <w:rPr>
          <w:rFonts w:ascii="Times New Roman" w:hAnsi="Times New Roman" w:cs="Times New Roman"/>
          <w:spacing w:val="-6"/>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национальной</w:t>
      </w:r>
      <w:r>
        <w:rPr>
          <w:rFonts w:ascii="Times New Roman" w:hAnsi="Times New Roman" w:cs="Times New Roman"/>
          <w:spacing w:val="-4"/>
        </w:rPr>
        <w:t xml:space="preserve"> </w:t>
      </w:r>
      <w:r>
        <w:rPr>
          <w:rFonts w:ascii="Times New Roman" w:hAnsi="Times New Roman" w:cs="Times New Roman"/>
        </w:rPr>
        <w:t xml:space="preserve">экономики РК от 28 февраля 2015 г. </w:t>
      </w:r>
      <w:r w:rsidRPr="0001220C">
        <w:rPr>
          <w:rFonts w:ascii="Times New Roman" w:hAnsi="Times New Roman" w:cs="Times New Roman"/>
        </w:rPr>
        <w:t>№168;</w:t>
      </w:r>
    </w:p>
    <w:p w14:paraId="331A55D1" w14:textId="39824C02" w:rsidR="00921CE3" w:rsidRPr="0001220C" w:rsidRDefault="00000000">
      <w:pPr>
        <w:pStyle w:val="a3"/>
        <w:ind w:left="165" w:right="357" w:firstLine="566"/>
        <w:jc w:val="both"/>
        <w:rPr>
          <w:rFonts w:ascii="Times New Roman" w:hAnsi="Times New Roman" w:cs="Times New Roman"/>
        </w:rPr>
      </w:pPr>
      <w:r w:rsidRPr="0001220C">
        <w:rPr>
          <w:rFonts w:ascii="Times New Roman" w:hAnsi="Times New Roman" w:cs="Times New Roman"/>
        </w:rPr>
        <w:t>Кодекс Республики Казахстан «О налогах и других обязательных платежах в бюджет» (Налоговый кодекс) 25 декабря 2017 года № 120-VI ЗРК.</w:t>
      </w:r>
    </w:p>
    <w:p w14:paraId="145B0460" w14:textId="77777777" w:rsidR="00921CE3" w:rsidRPr="0001220C" w:rsidRDefault="00000000">
      <w:pPr>
        <w:pStyle w:val="a3"/>
        <w:ind w:left="165" w:right="360" w:firstLine="566"/>
        <w:jc w:val="both"/>
        <w:rPr>
          <w:rFonts w:ascii="Times New Roman" w:hAnsi="Times New Roman" w:cs="Times New Roman"/>
        </w:rPr>
      </w:pPr>
      <w:r w:rsidRPr="0001220C">
        <w:rPr>
          <w:rFonts w:ascii="Times New Roman" w:hAnsi="Times New Roman" w:cs="Times New Roman"/>
        </w:rPr>
        <w:t xml:space="preserve">СП РК 4.01-101-2012 Внутренний водопровод и канализация зданий и </w:t>
      </w:r>
      <w:r w:rsidRPr="0001220C">
        <w:rPr>
          <w:rFonts w:ascii="Times New Roman" w:hAnsi="Times New Roman" w:cs="Times New Roman"/>
          <w:spacing w:val="-2"/>
        </w:rPr>
        <w:t>сооружений.</w:t>
      </w:r>
    </w:p>
    <w:p w14:paraId="02C39B5D" w14:textId="77777777" w:rsidR="00921CE3" w:rsidRPr="0001220C" w:rsidRDefault="00921CE3">
      <w:pPr>
        <w:pStyle w:val="a3"/>
        <w:rPr>
          <w:rFonts w:ascii="Times New Roman" w:hAnsi="Times New Roman" w:cs="Times New Roman"/>
        </w:rPr>
      </w:pPr>
    </w:p>
    <w:p w14:paraId="0AA073E5" w14:textId="7845E95E" w:rsidR="00761976" w:rsidRPr="0001220C" w:rsidRDefault="00000000">
      <w:pPr>
        <w:widowControl/>
        <w:ind w:leftChars="100" w:left="220"/>
        <w:rPr>
          <w:rFonts w:ascii="Times New Roman" w:eastAsia="SimSun" w:hAnsi="Times New Roman" w:cs="Times New Roman"/>
          <w:color w:val="000000"/>
          <w:sz w:val="24"/>
          <w:szCs w:val="24"/>
          <w:lang w:eastAsia="zh-CN" w:bidi="ar"/>
        </w:rPr>
      </w:pPr>
      <w:r w:rsidRPr="0001220C">
        <w:rPr>
          <w:rFonts w:ascii="Times New Roman" w:eastAsia="SimSun" w:hAnsi="Times New Roman" w:cs="Times New Roman"/>
          <w:b/>
          <w:bCs/>
          <w:color w:val="000000"/>
          <w:sz w:val="24"/>
          <w:szCs w:val="24"/>
          <w:lang w:eastAsia="zh-CN" w:bidi="ar"/>
        </w:rPr>
        <w:t xml:space="preserve">Разработчик – </w:t>
      </w:r>
      <w:r w:rsidR="00630636" w:rsidRPr="0001220C">
        <w:rPr>
          <w:rFonts w:ascii="Times New Roman" w:eastAsia="SimSun" w:hAnsi="Times New Roman" w:cs="Times New Roman"/>
          <w:color w:val="000000"/>
          <w:sz w:val="24"/>
          <w:szCs w:val="24"/>
          <w:lang w:eastAsia="zh-CN" w:bidi="ar"/>
        </w:rPr>
        <w:t>ТОО «ОРДА-</w:t>
      </w:r>
      <w:proofErr w:type="spellStart"/>
      <w:r w:rsidR="00630636" w:rsidRPr="0001220C">
        <w:rPr>
          <w:rFonts w:ascii="Times New Roman" w:eastAsia="SimSun" w:hAnsi="Times New Roman" w:cs="Times New Roman"/>
          <w:color w:val="000000"/>
          <w:sz w:val="24"/>
          <w:szCs w:val="24"/>
          <w:lang w:eastAsia="zh-CN" w:bidi="ar"/>
        </w:rPr>
        <w:t>Э</w:t>
      </w:r>
      <w:r w:rsidR="000038B0" w:rsidRPr="0001220C">
        <w:rPr>
          <w:rFonts w:ascii="Times New Roman" w:eastAsia="SimSun" w:hAnsi="Times New Roman" w:cs="Times New Roman"/>
          <w:color w:val="000000"/>
          <w:sz w:val="24"/>
          <w:szCs w:val="24"/>
          <w:lang w:eastAsia="zh-CN" w:bidi="ar"/>
        </w:rPr>
        <w:t>ко</w:t>
      </w:r>
      <w:r w:rsidR="00630636" w:rsidRPr="0001220C">
        <w:rPr>
          <w:rFonts w:ascii="Times New Roman" w:eastAsia="SimSun" w:hAnsi="Times New Roman" w:cs="Times New Roman"/>
          <w:color w:val="000000"/>
          <w:sz w:val="24"/>
          <w:szCs w:val="24"/>
          <w:lang w:eastAsia="zh-CN" w:bidi="ar"/>
        </w:rPr>
        <w:t>М</w:t>
      </w:r>
      <w:r w:rsidR="000038B0" w:rsidRPr="0001220C">
        <w:rPr>
          <w:rFonts w:ascii="Times New Roman" w:eastAsia="SimSun" w:hAnsi="Times New Roman" w:cs="Times New Roman"/>
          <w:color w:val="000000"/>
          <w:sz w:val="24"/>
          <w:szCs w:val="24"/>
          <w:lang w:eastAsia="zh-CN" w:bidi="ar"/>
        </w:rPr>
        <w:t>ониторинг</w:t>
      </w:r>
      <w:proofErr w:type="spellEnd"/>
      <w:r w:rsidR="00630636" w:rsidRPr="0001220C">
        <w:rPr>
          <w:rFonts w:ascii="Times New Roman" w:eastAsia="SimSun" w:hAnsi="Times New Roman" w:cs="Times New Roman"/>
          <w:color w:val="000000"/>
          <w:sz w:val="24"/>
          <w:szCs w:val="24"/>
          <w:lang w:eastAsia="zh-CN" w:bidi="ar"/>
        </w:rPr>
        <w:t>»</w:t>
      </w:r>
      <w:r w:rsidRPr="0001220C">
        <w:rPr>
          <w:rFonts w:ascii="Times New Roman" w:eastAsia="SimSun" w:hAnsi="Times New Roman" w:cs="Times New Roman"/>
          <w:color w:val="000000"/>
          <w:sz w:val="24"/>
          <w:szCs w:val="24"/>
          <w:lang w:eastAsia="zh-CN" w:bidi="ar"/>
        </w:rPr>
        <w:t xml:space="preserve"> </w:t>
      </w:r>
    </w:p>
    <w:p w14:paraId="2A7933FE" w14:textId="77777777" w:rsidR="00761976" w:rsidRPr="0001220C" w:rsidRDefault="00000000">
      <w:pPr>
        <w:widowControl/>
        <w:ind w:leftChars="100" w:left="220"/>
        <w:rPr>
          <w:rFonts w:ascii="Times New Roman" w:eastAsia="SimSun" w:hAnsi="Times New Roman" w:cs="Times New Roman"/>
          <w:color w:val="000000"/>
          <w:sz w:val="24"/>
          <w:szCs w:val="24"/>
          <w:lang w:eastAsia="zh-CN" w:bidi="ar"/>
        </w:rPr>
      </w:pPr>
      <w:proofErr w:type="spellStart"/>
      <w:r w:rsidRPr="0001220C">
        <w:rPr>
          <w:rFonts w:ascii="Times New Roman" w:eastAsia="SimSun" w:hAnsi="Times New Roman" w:cs="Times New Roman"/>
          <w:color w:val="000000"/>
          <w:sz w:val="24"/>
          <w:szCs w:val="24"/>
          <w:lang w:eastAsia="zh-CN" w:bidi="ar"/>
        </w:rPr>
        <w:t>г.Кызылорда</w:t>
      </w:r>
      <w:proofErr w:type="spellEnd"/>
      <w:r w:rsidRPr="0001220C">
        <w:rPr>
          <w:rFonts w:ascii="Times New Roman" w:eastAsia="SimSun" w:hAnsi="Times New Roman" w:cs="Times New Roman"/>
          <w:color w:val="000000"/>
          <w:sz w:val="24"/>
          <w:szCs w:val="24"/>
          <w:lang w:eastAsia="zh-CN" w:bidi="ar"/>
        </w:rPr>
        <w:t xml:space="preserve">, </w:t>
      </w:r>
      <w:proofErr w:type="spellStart"/>
      <w:r w:rsidRPr="0001220C">
        <w:rPr>
          <w:rFonts w:ascii="Times New Roman" w:eastAsia="SimSun" w:hAnsi="Times New Roman" w:cs="Times New Roman"/>
          <w:color w:val="000000"/>
          <w:sz w:val="24"/>
          <w:szCs w:val="24"/>
          <w:lang w:eastAsia="zh-CN" w:bidi="ar"/>
        </w:rPr>
        <w:t>мкр</w:t>
      </w:r>
      <w:proofErr w:type="spellEnd"/>
      <w:r w:rsidRPr="0001220C">
        <w:rPr>
          <w:rFonts w:ascii="Times New Roman" w:eastAsia="SimSun" w:hAnsi="Times New Roman" w:cs="Times New Roman"/>
          <w:color w:val="000000"/>
          <w:sz w:val="24"/>
          <w:szCs w:val="24"/>
          <w:lang w:eastAsia="zh-CN" w:bidi="ar"/>
        </w:rPr>
        <w:t xml:space="preserve">-н Сырдарья, дом № 20, кв.39. </w:t>
      </w:r>
    </w:p>
    <w:p w14:paraId="221684B9" w14:textId="0ECB5B46" w:rsidR="00921CE3" w:rsidRPr="0001220C" w:rsidRDefault="00000000">
      <w:pPr>
        <w:widowControl/>
        <w:ind w:leftChars="100" w:left="220"/>
        <w:rPr>
          <w:rFonts w:ascii="Times New Roman" w:hAnsi="Times New Roman" w:cs="Times New Roman"/>
          <w:sz w:val="24"/>
          <w:szCs w:val="24"/>
        </w:rPr>
      </w:pPr>
      <w:r w:rsidRPr="0001220C">
        <w:rPr>
          <w:rFonts w:ascii="Times New Roman" w:eastAsia="SimSun" w:hAnsi="Times New Roman" w:cs="Times New Roman"/>
          <w:color w:val="000000"/>
          <w:sz w:val="24"/>
          <w:szCs w:val="24"/>
          <w:lang w:eastAsia="zh-CN" w:bidi="ar"/>
        </w:rPr>
        <w:t>Тел.: 8 (777) 785 1346</w:t>
      </w:r>
    </w:p>
    <w:p w14:paraId="54EE7463" w14:textId="77777777" w:rsidR="00921CE3" w:rsidRPr="0001220C" w:rsidRDefault="00921CE3">
      <w:pPr>
        <w:pStyle w:val="TableParagraph"/>
        <w:spacing w:line="228" w:lineRule="exact"/>
        <w:ind w:leftChars="100" w:left="220"/>
        <w:rPr>
          <w:rFonts w:ascii="Times New Roman" w:hAnsi="Times New Roman" w:cs="Times New Roman"/>
          <w:sz w:val="24"/>
          <w:szCs w:val="24"/>
        </w:rPr>
      </w:pPr>
    </w:p>
    <w:p w14:paraId="5AF3E93B" w14:textId="2C983A4E" w:rsidR="00921CE3" w:rsidRPr="0001220C" w:rsidRDefault="00000000">
      <w:pPr>
        <w:widowControl/>
        <w:ind w:leftChars="100" w:left="220"/>
        <w:rPr>
          <w:rFonts w:ascii="Times New Roman" w:hAnsi="Times New Roman" w:cs="Times New Roman"/>
          <w:sz w:val="24"/>
          <w:szCs w:val="24"/>
          <w:lang w:val="kk-KZ"/>
        </w:rPr>
      </w:pPr>
      <w:r w:rsidRPr="0001220C">
        <w:rPr>
          <w:rFonts w:ascii="Times New Roman" w:eastAsia="SimSun" w:hAnsi="Times New Roman" w:cs="Times New Roman"/>
          <w:b/>
          <w:bCs/>
          <w:color w:val="000000"/>
          <w:sz w:val="24"/>
          <w:szCs w:val="24"/>
          <w:lang w:eastAsia="zh-CN" w:bidi="ar"/>
        </w:rPr>
        <w:t>Заказчик</w:t>
      </w:r>
      <w:r w:rsidRPr="0001220C">
        <w:rPr>
          <w:rFonts w:ascii="Times New Roman" w:eastAsia="SimSun" w:hAnsi="Times New Roman" w:cs="Times New Roman"/>
          <w:b/>
          <w:bCs/>
          <w:color w:val="000000"/>
          <w:sz w:val="24"/>
          <w:szCs w:val="24"/>
          <w:lang w:val="en-US" w:eastAsia="zh-CN" w:bidi="ar"/>
        </w:rPr>
        <w:t xml:space="preserve"> – </w:t>
      </w:r>
      <w:r w:rsidR="0001220C" w:rsidRPr="0001220C">
        <w:rPr>
          <w:rFonts w:ascii="Times New Roman" w:hAnsi="Times New Roman" w:cs="Times New Roman"/>
          <w:sz w:val="24"/>
          <w:szCs w:val="24"/>
        </w:rPr>
        <w:t>ТОО</w:t>
      </w:r>
      <w:r w:rsidR="0001220C" w:rsidRPr="0001220C">
        <w:rPr>
          <w:rFonts w:ascii="Times New Roman" w:hAnsi="Times New Roman" w:cs="Times New Roman"/>
          <w:sz w:val="24"/>
          <w:szCs w:val="24"/>
          <w:lang w:val="en-US"/>
        </w:rPr>
        <w:t xml:space="preserve"> «Sea Wing </w:t>
      </w:r>
      <w:r w:rsidR="0001220C" w:rsidRPr="0001220C">
        <w:rPr>
          <w:rFonts w:ascii="Times New Roman" w:hAnsi="Times New Roman" w:cs="Times New Roman"/>
          <w:sz w:val="24"/>
          <w:szCs w:val="24"/>
          <w:lang w:val="kk-KZ"/>
        </w:rPr>
        <w:t>С</w:t>
      </w:r>
      <w:proofErr w:type="spellStart"/>
      <w:r w:rsidR="0001220C" w:rsidRPr="0001220C">
        <w:rPr>
          <w:rFonts w:ascii="Times New Roman" w:hAnsi="Times New Roman" w:cs="Times New Roman"/>
          <w:sz w:val="24"/>
          <w:szCs w:val="24"/>
          <w:lang w:val="en-US"/>
        </w:rPr>
        <w:t>ompany</w:t>
      </w:r>
      <w:proofErr w:type="spellEnd"/>
      <w:r w:rsidR="0001220C" w:rsidRPr="0001220C">
        <w:rPr>
          <w:rFonts w:ascii="Times New Roman" w:hAnsi="Times New Roman" w:cs="Times New Roman"/>
          <w:sz w:val="24"/>
          <w:szCs w:val="24"/>
          <w:lang w:val="en-US"/>
        </w:rPr>
        <w:t>»</w:t>
      </w:r>
    </w:p>
    <w:p w14:paraId="5340A7C0" w14:textId="77777777" w:rsidR="0001220C" w:rsidRPr="0001220C" w:rsidRDefault="0001220C" w:rsidP="00761976">
      <w:pPr>
        <w:widowControl/>
        <w:ind w:leftChars="100" w:left="220"/>
        <w:rPr>
          <w:rFonts w:ascii="Times New Roman" w:hAnsi="Times New Roman" w:cs="Times New Roman"/>
          <w:sz w:val="24"/>
          <w:szCs w:val="24"/>
          <w:lang w:val="kk-KZ"/>
        </w:rPr>
      </w:pPr>
      <w:r w:rsidRPr="0001220C">
        <w:rPr>
          <w:rFonts w:ascii="Times New Roman" w:hAnsi="Times New Roman" w:cs="Times New Roman"/>
          <w:sz w:val="24"/>
          <w:szCs w:val="24"/>
        </w:rPr>
        <w:t>050009, город Алматы, Алмалинский район, ул. Ислам Каримов, Д. 52, КВ. 39.</w:t>
      </w:r>
    </w:p>
    <w:p w14:paraId="140CB76A" w14:textId="11378CAD" w:rsidR="00921CE3" w:rsidRPr="0001220C" w:rsidRDefault="00000000" w:rsidP="00761976">
      <w:pPr>
        <w:widowControl/>
        <w:ind w:leftChars="100" w:left="220"/>
        <w:rPr>
          <w:rFonts w:ascii="Times New Roman" w:hAnsi="Times New Roman" w:cs="Times New Roman"/>
          <w:sz w:val="24"/>
          <w:szCs w:val="24"/>
        </w:rPr>
        <w:sectPr w:rsidR="00921CE3" w:rsidRPr="0001220C">
          <w:pgSz w:w="11910" w:h="16840"/>
          <w:pgMar w:top="1280" w:right="566" w:bottom="620" w:left="1275" w:header="626" w:footer="425" w:gutter="0"/>
          <w:cols w:space="720"/>
        </w:sectPr>
      </w:pPr>
      <w:r w:rsidRPr="0001220C">
        <w:rPr>
          <w:rFonts w:ascii="Times New Roman" w:eastAsia="SimSun" w:hAnsi="Times New Roman" w:cs="Times New Roman"/>
          <w:color w:val="000000"/>
          <w:sz w:val="24"/>
          <w:szCs w:val="24"/>
          <w:lang w:eastAsia="zh-CN" w:bidi="ar"/>
        </w:rPr>
        <w:t xml:space="preserve">БИН </w:t>
      </w:r>
      <w:r w:rsidR="0001220C" w:rsidRPr="0001220C">
        <w:rPr>
          <w:rFonts w:ascii="Times New Roman" w:hAnsi="Times New Roman" w:cs="Times New Roman"/>
          <w:sz w:val="24"/>
          <w:szCs w:val="24"/>
        </w:rPr>
        <w:t>250940033178</w:t>
      </w:r>
    </w:p>
    <w:p w14:paraId="46E528F3" w14:textId="77777777" w:rsidR="00921CE3" w:rsidRDefault="00000000">
      <w:pPr>
        <w:pStyle w:val="2"/>
        <w:numPr>
          <w:ilvl w:val="0"/>
          <w:numId w:val="3"/>
        </w:numPr>
        <w:tabs>
          <w:tab w:val="left" w:pos="1216"/>
          <w:tab w:val="left" w:pos="2646"/>
          <w:tab w:val="left" w:pos="4864"/>
          <w:tab w:val="left" w:pos="5555"/>
          <w:tab w:val="left" w:pos="7482"/>
        </w:tabs>
        <w:spacing w:before="262" w:line="276" w:lineRule="auto"/>
        <w:ind w:right="360" w:firstLine="566"/>
        <w:jc w:val="left"/>
        <w:rPr>
          <w:rFonts w:ascii="Times New Roman" w:hAnsi="Times New Roman" w:cs="Times New Roman"/>
        </w:rPr>
      </w:pPr>
      <w:bookmarkStart w:id="8" w:name="1._ОЦЕНКА_ВОЗДЕЙСТВИЙ_НА_СОСТОЯНИЕ_АТМОС"/>
      <w:bookmarkEnd w:id="8"/>
      <w:r>
        <w:rPr>
          <w:rFonts w:ascii="Times New Roman" w:hAnsi="Times New Roman" w:cs="Times New Roman"/>
          <w:spacing w:val="-2"/>
        </w:rPr>
        <w:lastRenderedPageBreak/>
        <w:t>ОЦЕНКА</w:t>
      </w:r>
      <w:r>
        <w:rPr>
          <w:rFonts w:ascii="Times New Roman" w:hAnsi="Times New Roman" w:cs="Times New Roman"/>
        </w:rPr>
        <w:tab/>
      </w:r>
      <w:r>
        <w:rPr>
          <w:rFonts w:ascii="Times New Roman" w:hAnsi="Times New Roman" w:cs="Times New Roman"/>
          <w:spacing w:val="-2"/>
        </w:rPr>
        <w:t>ВОЗДЕЙСТВИЙ</w:t>
      </w:r>
      <w:r>
        <w:rPr>
          <w:rFonts w:ascii="Times New Roman" w:hAnsi="Times New Roman" w:cs="Times New Roman"/>
        </w:rPr>
        <w:tab/>
      </w:r>
      <w:r>
        <w:rPr>
          <w:rFonts w:ascii="Times New Roman" w:hAnsi="Times New Roman" w:cs="Times New Roman"/>
          <w:spacing w:val="-6"/>
        </w:rPr>
        <w:t>НА</w:t>
      </w:r>
      <w:r>
        <w:rPr>
          <w:rFonts w:ascii="Times New Roman" w:hAnsi="Times New Roman" w:cs="Times New Roman"/>
        </w:rPr>
        <w:tab/>
      </w:r>
      <w:r>
        <w:rPr>
          <w:rFonts w:ascii="Times New Roman" w:hAnsi="Times New Roman" w:cs="Times New Roman"/>
          <w:spacing w:val="-2"/>
        </w:rPr>
        <w:t>СОСТОЯНИЕ</w:t>
      </w:r>
      <w:r>
        <w:rPr>
          <w:rFonts w:ascii="Times New Roman" w:hAnsi="Times New Roman" w:cs="Times New Roman"/>
        </w:rPr>
        <w:tab/>
      </w:r>
      <w:r>
        <w:rPr>
          <w:rFonts w:ascii="Times New Roman" w:hAnsi="Times New Roman" w:cs="Times New Roman"/>
          <w:spacing w:val="-2"/>
        </w:rPr>
        <w:t>АТМОСФЕРНОГО ВОЗДУХА.</w:t>
      </w:r>
    </w:p>
    <w:p w14:paraId="6060DFDC" w14:textId="77777777" w:rsidR="00921CE3" w:rsidRDefault="00000000">
      <w:pPr>
        <w:pStyle w:val="a5"/>
        <w:numPr>
          <w:ilvl w:val="1"/>
          <w:numId w:val="3"/>
        </w:numPr>
        <w:tabs>
          <w:tab w:val="left" w:pos="1151"/>
        </w:tabs>
        <w:spacing w:line="323" w:lineRule="exact"/>
        <w:jc w:val="both"/>
        <w:rPr>
          <w:rFonts w:ascii="Times New Roman" w:hAnsi="Times New Roman" w:cs="Times New Roman"/>
          <w:b/>
          <w:sz w:val="24"/>
        </w:rPr>
      </w:pPr>
      <w:bookmarkStart w:id="9" w:name="1.1._Характеристика_климатических_услови"/>
      <w:bookmarkEnd w:id="9"/>
      <w:r>
        <w:rPr>
          <w:rFonts w:ascii="Times New Roman" w:hAnsi="Times New Roman" w:cs="Times New Roman"/>
          <w:b/>
          <w:sz w:val="24"/>
        </w:rPr>
        <w:t>Характеристика</w:t>
      </w:r>
      <w:r>
        <w:rPr>
          <w:rFonts w:ascii="Times New Roman" w:hAnsi="Times New Roman" w:cs="Times New Roman"/>
          <w:b/>
          <w:spacing w:val="-7"/>
          <w:sz w:val="24"/>
        </w:rPr>
        <w:t xml:space="preserve"> </w:t>
      </w:r>
      <w:r>
        <w:rPr>
          <w:rFonts w:ascii="Times New Roman" w:hAnsi="Times New Roman" w:cs="Times New Roman"/>
          <w:b/>
          <w:sz w:val="24"/>
        </w:rPr>
        <w:t>климатических</w:t>
      </w:r>
      <w:r>
        <w:rPr>
          <w:rFonts w:ascii="Times New Roman" w:hAnsi="Times New Roman" w:cs="Times New Roman"/>
          <w:b/>
          <w:spacing w:val="-8"/>
          <w:sz w:val="24"/>
        </w:rPr>
        <w:t xml:space="preserve"> </w:t>
      </w:r>
      <w:r>
        <w:rPr>
          <w:rFonts w:ascii="Times New Roman" w:hAnsi="Times New Roman" w:cs="Times New Roman"/>
          <w:b/>
          <w:spacing w:val="-2"/>
          <w:sz w:val="24"/>
        </w:rPr>
        <w:t>условий</w:t>
      </w:r>
    </w:p>
    <w:p w14:paraId="7F78DA87" w14:textId="77777777" w:rsidR="00921CE3" w:rsidRDefault="00000000">
      <w:pPr>
        <w:pStyle w:val="a3"/>
        <w:spacing w:before="99"/>
        <w:ind w:left="165" w:right="799" w:firstLine="607"/>
        <w:jc w:val="both"/>
        <w:rPr>
          <w:rFonts w:ascii="Times New Roman" w:hAnsi="Times New Roman" w:cs="Times New Roman"/>
        </w:rPr>
      </w:pPr>
      <w:r>
        <w:rPr>
          <w:rFonts w:ascii="Times New Roman" w:hAnsi="Times New Roman" w:cs="Times New Roman"/>
        </w:rPr>
        <w:t>Климат исследуемого участка работ резко континентальный, отличающийся</w:t>
      </w:r>
      <w:r>
        <w:rPr>
          <w:rFonts w:ascii="Times New Roman" w:hAnsi="Times New Roman" w:cs="Times New Roman"/>
          <w:spacing w:val="-10"/>
        </w:rPr>
        <w:t xml:space="preserve"> </w:t>
      </w:r>
      <w:r>
        <w:rPr>
          <w:rFonts w:ascii="Times New Roman" w:hAnsi="Times New Roman" w:cs="Times New Roman"/>
        </w:rPr>
        <w:t>большими</w:t>
      </w:r>
      <w:r>
        <w:rPr>
          <w:rFonts w:ascii="Times New Roman" w:hAnsi="Times New Roman" w:cs="Times New Roman"/>
          <w:spacing w:val="-11"/>
        </w:rPr>
        <w:t xml:space="preserve"> </w:t>
      </w:r>
      <w:r>
        <w:rPr>
          <w:rFonts w:ascii="Times New Roman" w:hAnsi="Times New Roman" w:cs="Times New Roman"/>
        </w:rPr>
        <w:t>колебаниями</w:t>
      </w:r>
      <w:r>
        <w:rPr>
          <w:rFonts w:ascii="Times New Roman" w:hAnsi="Times New Roman" w:cs="Times New Roman"/>
          <w:spacing w:val="-11"/>
        </w:rPr>
        <w:t xml:space="preserve"> </w:t>
      </w:r>
      <w:r>
        <w:rPr>
          <w:rFonts w:ascii="Times New Roman" w:hAnsi="Times New Roman" w:cs="Times New Roman"/>
        </w:rPr>
        <w:t>температуры</w:t>
      </w:r>
      <w:r>
        <w:rPr>
          <w:rFonts w:ascii="Times New Roman" w:hAnsi="Times New Roman" w:cs="Times New Roman"/>
          <w:spacing w:val="-10"/>
        </w:rPr>
        <w:t xml:space="preserve"> </w:t>
      </w:r>
      <w:r>
        <w:rPr>
          <w:rFonts w:ascii="Times New Roman" w:hAnsi="Times New Roman" w:cs="Times New Roman"/>
        </w:rPr>
        <w:t>наружного</w:t>
      </w:r>
      <w:r>
        <w:rPr>
          <w:rFonts w:ascii="Times New Roman" w:hAnsi="Times New Roman" w:cs="Times New Roman"/>
          <w:spacing w:val="-11"/>
        </w:rPr>
        <w:t xml:space="preserve"> </w:t>
      </w:r>
      <w:r>
        <w:rPr>
          <w:rFonts w:ascii="Times New Roman" w:hAnsi="Times New Roman" w:cs="Times New Roman"/>
        </w:rPr>
        <w:t>воздуха</w:t>
      </w:r>
      <w:r>
        <w:rPr>
          <w:rFonts w:ascii="Times New Roman" w:hAnsi="Times New Roman" w:cs="Times New Roman"/>
          <w:spacing w:val="-10"/>
        </w:rPr>
        <w:t xml:space="preserve"> </w:t>
      </w:r>
      <w:r>
        <w:rPr>
          <w:rFonts w:ascii="Times New Roman" w:hAnsi="Times New Roman" w:cs="Times New Roman"/>
        </w:rPr>
        <w:t>зимой и летом, днем и ночью, общей сухостью воздуха, обилием солнечного света и относительно небольшим количеством осадков.</w:t>
      </w:r>
    </w:p>
    <w:p w14:paraId="5A64648D" w14:textId="77777777" w:rsidR="00921CE3" w:rsidRDefault="00000000">
      <w:pPr>
        <w:pStyle w:val="a3"/>
        <w:spacing w:before="6" w:line="237" w:lineRule="auto"/>
        <w:ind w:left="772" w:right="5535"/>
        <w:jc w:val="both"/>
        <w:rPr>
          <w:rFonts w:ascii="Times New Roman" w:hAnsi="Times New Roman" w:cs="Times New Roman"/>
        </w:rPr>
      </w:pPr>
      <w:r>
        <w:rPr>
          <w:rFonts w:ascii="Times New Roman" w:hAnsi="Times New Roman" w:cs="Times New Roman"/>
        </w:rPr>
        <w:t>Климатический подрайон: IV-А. Дорожно-климатическая</w:t>
      </w:r>
      <w:r>
        <w:rPr>
          <w:rFonts w:ascii="Times New Roman" w:hAnsi="Times New Roman" w:cs="Times New Roman"/>
          <w:spacing w:val="-5"/>
        </w:rPr>
        <w:t xml:space="preserve"> </w:t>
      </w:r>
      <w:r>
        <w:rPr>
          <w:rFonts w:ascii="Times New Roman" w:hAnsi="Times New Roman" w:cs="Times New Roman"/>
        </w:rPr>
        <w:t>зона:</w:t>
      </w:r>
      <w:r>
        <w:rPr>
          <w:rFonts w:ascii="Times New Roman" w:hAnsi="Times New Roman" w:cs="Times New Roman"/>
          <w:spacing w:val="-5"/>
        </w:rPr>
        <w:t xml:space="preserve"> V.</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241"/>
        <w:gridCol w:w="6379"/>
        <w:gridCol w:w="1845"/>
      </w:tblGrid>
      <w:tr w:rsidR="00921CE3" w14:paraId="3871BAE5" w14:textId="77777777">
        <w:trPr>
          <w:trHeight w:val="337"/>
        </w:trPr>
        <w:tc>
          <w:tcPr>
            <w:tcW w:w="9465" w:type="dxa"/>
            <w:gridSpan w:val="3"/>
          </w:tcPr>
          <w:p w14:paraId="58726AA2" w14:textId="77777777" w:rsidR="00921CE3" w:rsidRDefault="00000000">
            <w:pPr>
              <w:pStyle w:val="TableParagraph"/>
              <w:spacing w:before="10"/>
              <w:ind w:left="2894"/>
              <w:rPr>
                <w:rFonts w:ascii="Times New Roman" w:hAnsi="Times New Roman" w:cs="Times New Roman"/>
                <w:sz w:val="20"/>
              </w:rPr>
            </w:pPr>
            <w:r>
              <w:rPr>
                <w:rFonts w:ascii="Times New Roman" w:hAnsi="Times New Roman" w:cs="Times New Roman"/>
                <w:sz w:val="20"/>
              </w:rPr>
              <w:t>Температура</w:t>
            </w:r>
            <w:r>
              <w:rPr>
                <w:rFonts w:ascii="Times New Roman" w:hAnsi="Times New Roman" w:cs="Times New Roman"/>
                <w:spacing w:val="-12"/>
                <w:sz w:val="20"/>
              </w:rPr>
              <w:t xml:space="preserve"> </w:t>
            </w:r>
            <w:r>
              <w:rPr>
                <w:rFonts w:ascii="Times New Roman" w:hAnsi="Times New Roman" w:cs="Times New Roman"/>
                <w:sz w:val="20"/>
              </w:rPr>
              <w:t>воздуха</w:t>
            </w:r>
            <w:r>
              <w:rPr>
                <w:rFonts w:ascii="Times New Roman" w:hAnsi="Times New Roman" w:cs="Times New Roman"/>
                <w:spacing w:val="-11"/>
                <w:sz w:val="20"/>
              </w:rPr>
              <w:t xml:space="preserve"> </w:t>
            </w:r>
            <w:r>
              <w:rPr>
                <w:rFonts w:ascii="Times New Roman" w:hAnsi="Times New Roman" w:cs="Times New Roman"/>
                <w:spacing w:val="-2"/>
                <w:sz w:val="20"/>
              </w:rPr>
              <w:t>Кызылорда</w:t>
            </w:r>
          </w:p>
        </w:tc>
      </w:tr>
      <w:tr w:rsidR="00921CE3" w14:paraId="44ABE28D" w14:textId="77777777">
        <w:trPr>
          <w:trHeight w:val="340"/>
        </w:trPr>
        <w:tc>
          <w:tcPr>
            <w:tcW w:w="7620" w:type="dxa"/>
            <w:gridSpan w:val="2"/>
          </w:tcPr>
          <w:p w14:paraId="7E1BA832" w14:textId="77777777" w:rsidR="00921CE3" w:rsidRDefault="00000000">
            <w:pPr>
              <w:pStyle w:val="TableParagraph"/>
              <w:spacing w:before="10"/>
              <w:ind w:left="110"/>
              <w:rPr>
                <w:rFonts w:ascii="Times New Roman" w:hAnsi="Times New Roman" w:cs="Times New Roman"/>
                <w:sz w:val="20"/>
              </w:rPr>
            </w:pPr>
            <w:r>
              <w:rPr>
                <w:rFonts w:ascii="Times New Roman" w:hAnsi="Times New Roman" w:cs="Times New Roman"/>
                <w:spacing w:val="-2"/>
                <w:sz w:val="20"/>
              </w:rPr>
              <w:t>Абсолютная</w:t>
            </w:r>
            <w:r>
              <w:rPr>
                <w:rFonts w:ascii="Times New Roman" w:hAnsi="Times New Roman" w:cs="Times New Roman"/>
                <w:spacing w:val="5"/>
                <w:sz w:val="20"/>
              </w:rPr>
              <w:t xml:space="preserve"> </w:t>
            </w:r>
            <w:r>
              <w:rPr>
                <w:rFonts w:ascii="Times New Roman" w:hAnsi="Times New Roman" w:cs="Times New Roman"/>
                <w:spacing w:val="-2"/>
                <w:sz w:val="20"/>
              </w:rPr>
              <w:t>минимальная</w:t>
            </w:r>
          </w:p>
        </w:tc>
        <w:tc>
          <w:tcPr>
            <w:tcW w:w="1845" w:type="dxa"/>
          </w:tcPr>
          <w:p w14:paraId="06109189" w14:textId="77777777" w:rsidR="00921CE3" w:rsidRDefault="00000000">
            <w:pPr>
              <w:pStyle w:val="TableParagraph"/>
              <w:spacing w:before="10"/>
              <w:ind w:left="189" w:right="85"/>
              <w:jc w:val="center"/>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4"/>
                <w:sz w:val="20"/>
              </w:rPr>
              <w:t>37.9</w:t>
            </w:r>
          </w:p>
        </w:tc>
      </w:tr>
      <w:tr w:rsidR="00921CE3" w14:paraId="705DF9A5" w14:textId="77777777">
        <w:trPr>
          <w:trHeight w:val="337"/>
        </w:trPr>
        <w:tc>
          <w:tcPr>
            <w:tcW w:w="9465" w:type="dxa"/>
            <w:gridSpan w:val="3"/>
          </w:tcPr>
          <w:p w14:paraId="111F1464" w14:textId="77777777" w:rsidR="00921CE3" w:rsidRDefault="00000000">
            <w:pPr>
              <w:pStyle w:val="TableParagraph"/>
              <w:spacing w:before="8"/>
              <w:ind w:left="110"/>
              <w:rPr>
                <w:rFonts w:ascii="Times New Roman" w:hAnsi="Times New Roman" w:cs="Times New Roman"/>
                <w:sz w:val="20"/>
              </w:rPr>
            </w:pPr>
            <w:r>
              <w:rPr>
                <w:rFonts w:ascii="Times New Roman" w:hAnsi="Times New Roman" w:cs="Times New Roman"/>
                <w:sz w:val="20"/>
              </w:rPr>
              <w:t>Наиболее</w:t>
            </w:r>
            <w:r>
              <w:rPr>
                <w:rFonts w:ascii="Times New Roman" w:hAnsi="Times New Roman" w:cs="Times New Roman"/>
                <w:spacing w:val="-10"/>
                <w:sz w:val="20"/>
              </w:rPr>
              <w:t xml:space="preserve"> </w:t>
            </w:r>
            <w:r>
              <w:rPr>
                <w:rFonts w:ascii="Times New Roman" w:hAnsi="Times New Roman" w:cs="Times New Roman"/>
                <w:sz w:val="20"/>
              </w:rPr>
              <w:t>холодных</w:t>
            </w:r>
            <w:r>
              <w:rPr>
                <w:rFonts w:ascii="Times New Roman" w:hAnsi="Times New Roman" w:cs="Times New Roman"/>
                <w:spacing w:val="-9"/>
                <w:sz w:val="20"/>
              </w:rPr>
              <w:t xml:space="preserve"> </w:t>
            </w:r>
            <w:r>
              <w:rPr>
                <w:rFonts w:ascii="Times New Roman" w:hAnsi="Times New Roman" w:cs="Times New Roman"/>
                <w:sz w:val="20"/>
              </w:rPr>
              <w:t>суток</w:t>
            </w:r>
            <w:r>
              <w:rPr>
                <w:rFonts w:ascii="Times New Roman" w:hAnsi="Times New Roman" w:cs="Times New Roman"/>
                <w:spacing w:val="-9"/>
                <w:sz w:val="20"/>
              </w:rPr>
              <w:t xml:space="preserve"> </w:t>
            </w:r>
            <w:r>
              <w:rPr>
                <w:rFonts w:ascii="Times New Roman" w:hAnsi="Times New Roman" w:cs="Times New Roman"/>
                <w:spacing w:val="-2"/>
                <w:sz w:val="20"/>
              </w:rPr>
              <w:t>обеспеченностью</w:t>
            </w:r>
          </w:p>
        </w:tc>
      </w:tr>
      <w:tr w:rsidR="00921CE3" w14:paraId="0A865E71" w14:textId="77777777">
        <w:trPr>
          <w:trHeight w:val="337"/>
        </w:trPr>
        <w:tc>
          <w:tcPr>
            <w:tcW w:w="7620" w:type="dxa"/>
            <w:gridSpan w:val="2"/>
          </w:tcPr>
          <w:p w14:paraId="603F2D6B" w14:textId="77777777" w:rsidR="00921CE3" w:rsidRDefault="00000000">
            <w:pPr>
              <w:pStyle w:val="TableParagraph"/>
              <w:spacing w:before="10"/>
              <w:ind w:left="1247"/>
              <w:rPr>
                <w:rFonts w:ascii="Times New Roman" w:hAnsi="Times New Roman" w:cs="Times New Roman"/>
                <w:sz w:val="20"/>
              </w:rPr>
            </w:pPr>
            <w:r>
              <w:rPr>
                <w:rFonts w:ascii="Times New Roman" w:hAnsi="Times New Roman" w:cs="Times New Roman"/>
                <w:spacing w:val="-2"/>
                <w:sz w:val="20"/>
              </w:rPr>
              <w:t>а)0,98</w:t>
            </w:r>
          </w:p>
        </w:tc>
        <w:tc>
          <w:tcPr>
            <w:tcW w:w="1845" w:type="dxa"/>
          </w:tcPr>
          <w:p w14:paraId="72BE5316" w14:textId="77777777" w:rsidR="00921CE3" w:rsidRDefault="00000000">
            <w:pPr>
              <w:pStyle w:val="TableParagraph"/>
              <w:spacing w:before="10"/>
              <w:ind w:left="189" w:right="80"/>
              <w:jc w:val="center"/>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4"/>
                <w:sz w:val="20"/>
              </w:rPr>
              <w:t>29,4</w:t>
            </w:r>
          </w:p>
        </w:tc>
      </w:tr>
      <w:tr w:rsidR="00921CE3" w14:paraId="29FC9732" w14:textId="77777777">
        <w:trPr>
          <w:trHeight w:val="340"/>
        </w:trPr>
        <w:tc>
          <w:tcPr>
            <w:tcW w:w="7620" w:type="dxa"/>
            <w:gridSpan w:val="2"/>
          </w:tcPr>
          <w:p w14:paraId="5FE1DACF" w14:textId="77777777" w:rsidR="00921CE3" w:rsidRDefault="00000000">
            <w:pPr>
              <w:pStyle w:val="TableParagraph"/>
              <w:spacing w:before="13"/>
              <w:ind w:left="1247"/>
              <w:rPr>
                <w:rFonts w:ascii="Times New Roman" w:hAnsi="Times New Roman" w:cs="Times New Roman"/>
                <w:sz w:val="20"/>
              </w:rPr>
            </w:pPr>
            <w:r>
              <w:rPr>
                <w:rFonts w:ascii="Times New Roman" w:hAnsi="Times New Roman" w:cs="Times New Roman"/>
                <w:spacing w:val="-2"/>
                <w:sz w:val="20"/>
              </w:rPr>
              <w:t>б)0,92</w:t>
            </w:r>
          </w:p>
        </w:tc>
        <w:tc>
          <w:tcPr>
            <w:tcW w:w="1845" w:type="dxa"/>
          </w:tcPr>
          <w:p w14:paraId="76941528" w14:textId="77777777" w:rsidR="00921CE3" w:rsidRDefault="00000000">
            <w:pPr>
              <w:pStyle w:val="TableParagraph"/>
              <w:spacing w:before="13"/>
              <w:ind w:left="189" w:right="166"/>
              <w:jc w:val="center"/>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4"/>
                <w:sz w:val="20"/>
              </w:rPr>
              <w:t>27,1</w:t>
            </w:r>
          </w:p>
        </w:tc>
      </w:tr>
      <w:tr w:rsidR="00921CE3" w14:paraId="0D077BD2" w14:textId="77777777">
        <w:trPr>
          <w:trHeight w:val="337"/>
        </w:trPr>
        <w:tc>
          <w:tcPr>
            <w:tcW w:w="9465" w:type="dxa"/>
            <w:gridSpan w:val="3"/>
          </w:tcPr>
          <w:p w14:paraId="5A410FC9" w14:textId="77777777" w:rsidR="00921CE3" w:rsidRDefault="00000000">
            <w:pPr>
              <w:pStyle w:val="TableParagraph"/>
              <w:spacing w:before="10"/>
              <w:ind w:left="110"/>
              <w:rPr>
                <w:rFonts w:ascii="Times New Roman" w:hAnsi="Times New Roman" w:cs="Times New Roman"/>
                <w:sz w:val="20"/>
              </w:rPr>
            </w:pPr>
            <w:r>
              <w:rPr>
                <w:rFonts w:ascii="Times New Roman" w:hAnsi="Times New Roman" w:cs="Times New Roman"/>
                <w:sz w:val="20"/>
              </w:rPr>
              <w:t>Наиболее</w:t>
            </w:r>
            <w:r>
              <w:rPr>
                <w:rFonts w:ascii="Times New Roman" w:hAnsi="Times New Roman" w:cs="Times New Roman"/>
                <w:spacing w:val="-11"/>
                <w:sz w:val="20"/>
              </w:rPr>
              <w:t xml:space="preserve"> </w:t>
            </w:r>
            <w:r>
              <w:rPr>
                <w:rFonts w:ascii="Times New Roman" w:hAnsi="Times New Roman" w:cs="Times New Roman"/>
                <w:sz w:val="20"/>
              </w:rPr>
              <w:t>холодной</w:t>
            </w:r>
            <w:r>
              <w:rPr>
                <w:rFonts w:ascii="Times New Roman" w:hAnsi="Times New Roman" w:cs="Times New Roman"/>
                <w:spacing w:val="-12"/>
                <w:sz w:val="20"/>
              </w:rPr>
              <w:t xml:space="preserve"> </w:t>
            </w:r>
            <w:r>
              <w:rPr>
                <w:rFonts w:ascii="Times New Roman" w:hAnsi="Times New Roman" w:cs="Times New Roman"/>
                <w:sz w:val="20"/>
              </w:rPr>
              <w:t>пятидневки</w:t>
            </w:r>
            <w:r>
              <w:rPr>
                <w:rFonts w:ascii="Times New Roman" w:hAnsi="Times New Roman" w:cs="Times New Roman"/>
                <w:spacing w:val="-11"/>
                <w:sz w:val="20"/>
              </w:rPr>
              <w:t xml:space="preserve"> </w:t>
            </w:r>
            <w:r>
              <w:rPr>
                <w:rFonts w:ascii="Times New Roman" w:hAnsi="Times New Roman" w:cs="Times New Roman"/>
                <w:spacing w:val="-2"/>
                <w:sz w:val="20"/>
              </w:rPr>
              <w:t>обеспеченностью</w:t>
            </w:r>
          </w:p>
        </w:tc>
      </w:tr>
      <w:tr w:rsidR="00921CE3" w14:paraId="5868F23C" w14:textId="77777777">
        <w:trPr>
          <w:trHeight w:val="337"/>
        </w:trPr>
        <w:tc>
          <w:tcPr>
            <w:tcW w:w="7620" w:type="dxa"/>
            <w:gridSpan w:val="2"/>
          </w:tcPr>
          <w:p w14:paraId="7325ED0B"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pacing w:val="-2"/>
                <w:sz w:val="20"/>
              </w:rPr>
              <w:t>а)0,98</w:t>
            </w:r>
          </w:p>
        </w:tc>
        <w:tc>
          <w:tcPr>
            <w:tcW w:w="1845" w:type="dxa"/>
          </w:tcPr>
          <w:p w14:paraId="1103C353" w14:textId="77777777" w:rsidR="00921CE3" w:rsidRDefault="00000000">
            <w:pPr>
              <w:pStyle w:val="TableParagraph"/>
              <w:spacing w:before="8"/>
              <w:ind w:right="552"/>
              <w:jc w:val="right"/>
              <w:rPr>
                <w:rFonts w:ascii="Times New Roman" w:hAnsi="Times New Roman" w:cs="Times New Roman"/>
                <w:sz w:val="20"/>
              </w:rPr>
            </w:pPr>
            <w:r>
              <w:rPr>
                <w:rFonts w:ascii="Times New Roman" w:hAnsi="Times New Roman" w:cs="Times New Roman"/>
                <w:spacing w:val="-2"/>
                <w:sz w:val="20"/>
              </w:rPr>
              <w:t>-27,88</w:t>
            </w:r>
          </w:p>
        </w:tc>
      </w:tr>
      <w:tr w:rsidR="00921CE3" w14:paraId="4157D209" w14:textId="77777777">
        <w:trPr>
          <w:trHeight w:val="337"/>
        </w:trPr>
        <w:tc>
          <w:tcPr>
            <w:tcW w:w="7620" w:type="dxa"/>
            <w:gridSpan w:val="2"/>
          </w:tcPr>
          <w:p w14:paraId="4D21D2A5"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pacing w:val="-2"/>
                <w:sz w:val="20"/>
              </w:rPr>
              <w:t>б)0,92</w:t>
            </w:r>
          </w:p>
        </w:tc>
        <w:tc>
          <w:tcPr>
            <w:tcW w:w="1845" w:type="dxa"/>
          </w:tcPr>
          <w:p w14:paraId="259ADE88" w14:textId="77777777" w:rsidR="00921CE3" w:rsidRDefault="00000000">
            <w:pPr>
              <w:pStyle w:val="TableParagraph"/>
              <w:spacing w:before="8"/>
              <w:ind w:right="552"/>
              <w:jc w:val="right"/>
              <w:rPr>
                <w:rFonts w:ascii="Times New Roman" w:hAnsi="Times New Roman" w:cs="Times New Roman"/>
                <w:sz w:val="20"/>
              </w:rPr>
            </w:pPr>
            <w:r>
              <w:rPr>
                <w:rFonts w:ascii="Times New Roman" w:hAnsi="Times New Roman" w:cs="Times New Roman"/>
                <w:spacing w:val="-2"/>
                <w:sz w:val="20"/>
              </w:rPr>
              <w:t>-23,44</w:t>
            </w:r>
          </w:p>
        </w:tc>
      </w:tr>
      <w:tr w:rsidR="00921CE3" w14:paraId="5C4AF288" w14:textId="77777777">
        <w:trPr>
          <w:trHeight w:val="337"/>
        </w:trPr>
        <w:tc>
          <w:tcPr>
            <w:tcW w:w="9465" w:type="dxa"/>
            <w:gridSpan w:val="3"/>
          </w:tcPr>
          <w:p w14:paraId="612179CF" w14:textId="77777777" w:rsidR="00921CE3" w:rsidRDefault="00000000">
            <w:pPr>
              <w:pStyle w:val="TableParagraph"/>
              <w:spacing w:before="8"/>
              <w:ind w:left="110"/>
              <w:rPr>
                <w:rFonts w:ascii="Times New Roman" w:hAnsi="Times New Roman" w:cs="Times New Roman"/>
                <w:sz w:val="20"/>
              </w:rPr>
            </w:pPr>
            <w:r>
              <w:rPr>
                <w:rFonts w:ascii="Times New Roman" w:hAnsi="Times New Roman" w:cs="Times New Roman"/>
                <w:spacing w:val="-2"/>
                <w:sz w:val="20"/>
              </w:rPr>
              <w:t>Обеспеченностью</w:t>
            </w:r>
          </w:p>
        </w:tc>
      </w:tr>
      <w:tr w:rsidR="00921CE3" w14:paraId="13DCB253" w14:textId="77777777">
        <w:trPr>
          <w:trHeight w:val="337"/>
        </w:trPr>
        <w:tc>
          <w:tcPr>
            <w:tcW w:w="7620" w:type="dxa"/>
            <w:gridSpan w:val="2"/>
          </w:tcPr>
          <w:p w14:paraId="424740AB"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pacing w:val="-2"/>
                <w:sz w:val="20"/>
              </w:rPr>
              <w:t>а)0,94</w:t>
            </w:r>
          </w:p>
        </w:tc>
        <w:tc>
          <w:tcPr>
            <w:tcW w:w="1845" w:type="dxa"/>
          </w:tcPr>
          <w:p w14:paraId="4288C43A" w14:textId="77777777" w:rsidR="00921CE3" w:rsidRDefault="00000000">
            <w:pPr>
              <w:pStyle w:val="TableParagraph"/>
              <w:spacing w:before="8"/>
              <w:ind w:left="189" w:right="166"/>
              <w:jc w:val="center"/>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4"/>
                <w:sz w:val="20"/>
              </w:rPr>
              <w:t>11,7</w:t>
            </w:r>
          </w:p>
        </w:tc>
      </w:tr>
      <w:tr w:rsidR="00921CE3" w14:paraId="05B9F930" w14:textId="77777777">
        <w:trPr>
          <w:trHeight w:val="683"/>
        </w:trPr>
        <w:tc>
          <w:tcPr>
            <w:tcW w:w="9465" w:type="dxa"/>
            <w:gridSpan w:val="3"/>
          </w:tcPr>
          <w:p w14:paraId="14B1D80C" w14:textId="77777777" w:rsidR="00921CE3" w:rsidRDefault="00000000">
            <w:pPr>
              <w:pStyle w:val="TableParagraph"/>
              <w:spacing w:before="1" w:line="273" w:lineRule="auto"/>
              <w:ind w:left="110" w:right="957"/>
              <w:rPr>
                <w:rFonts w:ascii="Times New Roman" w:hAnsi="Times New Roman" w:cs="Times New Roman"/>
                <w:sz w:val="20"/>
              </w:rPr>
            </w:pPr>
            <w:r>
              <w:rPr>
                <w:rFonts w:ascii="Times New Roman" w:hAnsi="Times New Roman" w:cs="Times New Roman"/>
                <w:spacing w:val="-2"/>
                <w:sz w:val="20"/>
              </w:rPr>
              <w:t>Средние</w:t>
            </w:r>
            <w:r>
              <w:rPr>
                <w:rFonts w:ascii="Times New Roman" w:hAnsi="Times New Roman" w:cs="Times New Roman"/>
                <w:spacing w:val="-11"/>
                <w:sz w:val="20"/>
              </w:rPr>
              <w:t xml:space="preserve"> </w:t>
            </w:r>
            <w:r>
              <w:rPr>
                <w:rFonts w:ascii="Times New Roman" w:hAnsi="Times New Roman" w:cs="Times New Roman"/>
                <w:spacing w:val="-2"/>
                <w:sz w:val="20"/>
              </w:rPr>
              <w:t>продолжительность(</w:t>
            </w:r>
            <w:proofErr w:type="spellStart"/>
            <w:r>
              <w:rPr>
                <w:rFonts w:ascii="Times New Roman" w:hAnsi="Times New Roman" w:cs="Times New Roman"/>
                <w:spacing w:val="-2"/>
                <w:sz w:val="20"/>
              </w:rPr>
              <w:t>сут</w:t>
            </w:r>
            <w:proofErr w:type="spellEnd"/>
            <w:proofErr w:type="gramStart"/>
            <w:r>
              <w:rPr>
                <w:rFonts w:ascii="Times New Roman" w:hAnsi="Times New Roman" w:cs="Times New Roman"/>
                <w:spacing w:val="-2"/>
                <w:sz w:val="20"/>
              </w:rPr>
              <w:t>.)и</w:t>
            </w:r>
            <w:proofErr w:type="gramEnd"/>
            <w:r>
              <w:rPr>
                <w:rFonts w:ascii="Times New Roman" w:hAnsi="Times New Roman" w:cs="Times New Roman"/>
                <w:spacing w:val="-10"/>
                <w:sz w:val="20"/>
              </w:rPr>
              <w:t xml:space="preserve"> </w:t>
            </w:r>
            <w:r>
              <w:rPr>
                <w:rFonts w:ascii="Times New Roman" w:hAnsi="Times New Roman" w:cs="Times New Roman"/>
                <w:spacing w:val="-2"/>
                <w:sz w:val="20"/>
              </w:rPr>
              <w:t>температура</w:t>
            </w:r>
            <w:r>
              <w:rPr>
                <w:rFonts w:ascii="Times New Roman" w:hAnsi="Times New Roman" w:cs="Times New Roman"/>
                <w:spacing w:val="-11"/>
                <w:sz w:val="20"/>
              </w:rPr>
              <w:t xml:space="preserve"> </w:t>
            </w:r>
            <w:r>
              <w:rPr>
                <w:rFonts w:ascii="Times New Roman" w:hAnsi="Times New Roman" w:cs="Times New Roman"/>
                <w:spacing w:val="-2"/>
                <w:sz w:val="20"/>
              </w:rPr>
              <w:t>воздуха</w:t>
            </w:r>
            <w:r>
              <w:rPr>
                <w:rFonts w:ascii="Times New Roman" w:hAnsi="Times New Roman" w:cs="Times New Roman"/>
                <w:spacing w:val="-10"/>
                <w:sz w:val="20"/>
              </w:rPr>
              <w:t xml:space="preserve"> </w:t>
            </w:r>
            <w:r>
              <w:rPr>
                <w:rFonts w:ascii="Times New Roman" w:hAnsi="Times New Roman" w:cs="Times New Roman"/>
                <w:spacing w:val="-2"/>
                <w:sz w:val="20"/>
              </w:rPr>
              <w:t>(ºС)</w:t>
            </w:r>
            <w:r>
              <w:rPr>
                <w:rFonts w:ascii="Times New Roman" w:hAnsi="Times New Roman" w:cs="Times New Roman"/>
                <w:spacing w:val="-11"/>
                <w:sz w:val="20"/>
              </w:rPr>
              <w:t xml:space="preserve"> </w:t>
            </w:r>
            <w:r>
              <w:rPr>
                <w:rFonts w:ascii="Times New Roman" w:hAnsi="Times New Roman" w:cs="Times New Roman"/>
                <w:spacing w:val="-2"/>
                <w:sz w:val="20"/>
              </w:rPr>
              <w:t>периодов</w:t>
            </w:r>
            <w:r>
              <w:rPr>
                <w:rFonts w:ascii="Times New Roman" w:hAnsi="Times New Roman" w:cs="Times New Roman"/>
                <w:spacing w:val="-10"/>
                <w:sz w:val="20"/>
              </w:rPr>
              <w:t xml:space="preserve"> </w:t>
            </w:r>
            <w:r>
              <w:rPr>
                <w:rFonts w:ascii="Times New Roman" w:hAnsi="Times New Roman" w:cs="Times New Roman"/>
                <w:spacing w:val="-2"/>
                <w:sz w:val="20"/>
              </w:rPr>
              <w:t>со</w:t>
            </w:r>
            <w:r>
              <w:rPr>
                <w:rFonts w:ascii="Times New Roman" w:hAnsi="Times New Roman" w:cs="Times New Roman"/>
                <w:spacing w:val="-9"/>
                <w:sz w:val="20"/>
              </w:rPr>
              <w:t xml:space="preserve"> </w:t>
            </w:r>
            <w:r>
              <w:rPr>
                <w:rFonts w:ascii="Times New Roman" w:hAnsi="Times New Roman" w:cs="Times New Roman"/>
                <w:spacing w:val="-2"/>
                <w:sz w:val="20"/>
              </w:rPr>
              <w:t xml:space="preserve">средней </w:t>
            </w:r>
            <w:r>
              <w:rPr>
                <w:rFonts w:ascii="Times New Roman" w:hAnsi="Times New Roman" w:cs="Times New Roman"/>
                <w:sz w:val="20"/>
              </w:rPr>
              <w:t xml:space="preserve">суточной температурой </w:t>
            </w:r>
            <w:proofErr w:type="gramStart"/>
            <w:r>
              <w:rPr>
                <w:rFonts w:ascii="Times New Roman" w:hAnsi="Times New Roman" w:cs="Times New Roman"/>
                <w:sz w:val="20"/>
              </w:rPr>
              <w:t>воздуха,º</w:t>
            </w:r>
            <w:proofErr w:type="spellStart"/>
            <w:r>
              <w:rPr>
                <w:rFonts w:ascii="Times New Roman" w:hAnsi="Times New Roman" w:cs="Times New Roman"/>
                <w:sz w:val="20"/>
              </w:rPr>
              <w:t>С,не</w:t>
            </w:r>
            <w:proofErr w:type="spellEnd"/>
            <w:proofErr w:type="gramEnd"/>
            <w:r>
              <w:rPr>
                <w:rFonts w:ascii="Times New Roman" w:hAnsi="Times New Roman" w:cs="Times New Roman"/>
                <w:sz w:val="20"/>
              </w:rPr>
              <w:t xml:space="preserve"> выше</w:t>
            </w:r>
          </w:p>
        </w:tc>
      </w:tr>
      <w:tr w:rsidR="00921CE3" w14:paraId="0CEDE334" w14:textId="77777777">
        <w:trPr>
          <w:trHeight w:val="337"/>
        </w:trPr>
        <w:tc>
          <w:tcPr>
            <w:tcW w:w="1241" w:type="dxa"/>
            <w:vMerge w:val="restart"/>
          </w:tcPr>
          <w:p w14:paraId="4A995C16" w14:textId="77777777" w:rsidR="00921CE3" w:rsidRDefault="00000000">
            <w:pPr>
              <w:pStyle w:val="TableParagraph"/>
              <w:spacing w:before="188"/>
              <w:ind w:left="26" w:right="6"/>
              <w:jc w:val="center"/>
              <w:rPr>
                <w:rFonts w:ascii="Times New Roman" w:hAnsi="Times New Roman" w:cs="Times New Roman"/>
                <w:sz w:val="20"/>
              </w:rPr>
            </w:pPr>
            <w:r>
              <w:rPr>
                <w:rFonts w:ascii="Times New Roman" w:hAnsi="Times New Roman" w:cs="Times New Roman"/>
                <w:spacing w:val="-10"/>
                <w:sz w:val="20"/>
              </w:rPr>
              <w:t>0</w:t>
            </w:r>
          </w:p>
        </w:tc>
        <w:tc>
          <w:tcPr>
            <w:tcW w:w="6379" w:type="dxa"/>
          </w:tcPr>
          <w:p w14:paraId="786E93ED" w14:textId="77777777" w:rsidR="00921CE3" w:rsidRDefault="00000000">
            <w:pPr>
              <w:pStyle w:val="TableParagraph"/>
              <w:spacing w:before="8"/>
              <w:ind w:left="114"/>
              <w:rPr>
                <w:rFonts w:ascii="Times New Roman" w:hAnsi="Times New Roman" w:cs="Times New Roman"/>
                <w:sz w:val="20"/>
              </w:rPr>
            </w:pPr>
            <w:r>
              <w:rPr>
                <w:rFonts w:ascii="Times New Roman" w:hAnsi="Times New Roman" w:cs="Times New Roman"/>
                <w:spacing w:val="-2"/>
                <w:sz w:val="20"/>
              </w:rPr>
              <w:t>продолжительность</w:t>
            </w:r>
          </w:p>
        </w:tc>
        <w:tc>
          <w:tcPr>
            <w:tcW w:w="1845" w:type="dxa"/>
          </w:tcPr>
          <w:p w14:paraId="452DE66E" w14:textId="77777777" w:rsidR="00921CE3" w:rsidRDefault="00000000">
            <w:pPr>
              <w:pStyle w:val="TableParagraph"/>
              <w:spacing w:before="8"/>
              <w:ind w:left="189" w:right="163"/>
              <w:jc w:val="center"/>
              <w:rPr>
                <w:rFonts w:ascii="Times New Roman" w:hAnsi="Times New Roman" w:cs="Times New Roman"/>
                <w:sz w:val="20"/>
              </w:rPr>
            </w:pPr>
            <w:r>
              <w:rPr>
                <w:rFonts w:ascii="Times New Roman" w:hAnsi="Times New Roman" w:cs="Times New Roman"/>
                <w:spacing w:val="-5"/>
                <w:sz w:val="20"/>
              </w:rPr>
              <w:t>109</w:t>
            </w:r>
          </w:p>
        </w:tc>
      </w:tr>
      <w:tr w:rsidR="00921CE3" w14:paraId="484C091C" w14:textId="77777777">
        <w:trPr>
          <w:trHeight w:val="337"/>
        </w:trPr>
        <w:tc>
          <w:tcPr>
            <w:tcW w:w="1241" w:type="dxa"/>
            <w:vMerge/>
            <w:tcBorders>
              <w:top w:val="nil"/>
            </w:tcBorders>
          </w:tcPr>
          <w:p w14:paraId="1D32022E" w14:textId="77777777" w:rsidR="00921CE3" w:rsidRDefault="00921CE3">
            <w:pPr>
              <w:rPr>
                <w:rFonts w:ascii="Times New Roman" w:hAnsi="Times New Roman" w:cs="Times New Roman"/>
                <w:sz w:val="2"/>
                <w:szCs w:val="2"/>
              </w:rPr>
            </w:pPr>
          </w:p>
        </w:tc>
        <w:tc>
          <w:tcPr>
            <w:tcW w:w="6379" w:type="dxa"/>
          </w:tcPr>
          <w:p w14:paraId="228A72B5" w14:textId="77777777" w:rsidR="00921CE3" w:rsidRDefault="00000000">
            <w:pPr>
              <w:pStyle w:val="TableParagraph"/>
              <w:spacing w:before="8"/>
              <w:ind w:left="114"/>
              <w:rPr>
                <w:rFonts w:ascii="Times New Roman" w:hAnsi="Times New Roman" w:cs="Times New Roman"/>
                <w:sz w:val="20"/>
              </w:rPr>
            </w:pPr>
            <w:r>
              <w:rPr>
                <w:rFonts w:ascii="Times New Roman" w:hAnsi="Times New Roman" w:cs="Times New Roman"/>
                <w:spacing w:val="-2"/>
                <w:sz w:val="20"/>
              </w:rPr>
              <w:t>температура</w:t>
            </w:r>
          </w:p>
        </w:tc>
        <w:tc>
          <w:tcPr>
            <w:tcW w:w="1845" w:type="dxa"/>
          </w:tcPr>
          <w:p w14:paraId="345F54FC" w14:textId="77777777" w:rsidR="00921CE3" w:rsidRDefault="00000000">
            <w:pPr>
              <w:pStyle w:val="TableParagraph"/>
              <w:spacing w:before="8"/>
              <w:ind w:left="189" w:right="166"/>
              <w:jc w:val="center"/>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5"/>
                <w:sz w:val="20"/>
              </w:rPr>
              <w:t>5,0</w:t>
            </w:r>
          </w:p>
        </w:tc>
      </w:tr>
      <w:tr w:rsidR="00921CE3" w14:paraId="0A39D1F9" w14:textId="77777777">
        <w:trPr>
          <w:trHeight w:val="337"/>
        </w:trPr>
        <w:tc>
          <w:tcPr>
            <w:tcW w:w="1241" w:type="dxa"/>
            <w:vMerge w:val="restart"/>
          </w:tcPr>
          <w:p w14:paraId="28064E8A" w14:textId="77777777" w:rsidR="00921CE3" w:rsidRDefault="00000000">
            <w:pPr>
              <w:pStyle w:val="TableParagraph"/>
              <w:spacing w:before="188"/>
              <w:ind w:left="26" w:right="6"/>
              <w:jc w:val="center"/>
              <w:rPr>
                <w:rFonts w:ascii="Times New Roman" w:hAnsi="Times New Roman" w:cs="Times New Roman"/>
                <w:sz w:val="20"/>
              </w:rPr>
            </w:pPr>
            <w:r>
              <w:rPr>
                <w:rFonts w:ascii="Times New Roman" w:hAnsi="Times New Roman" w:cs="Times New Roman"/>
                <w:spacing w:val="-10"/>
                <w:sz w:val="20"/>
              </w:rPr>
              <w:t>8</w:t>
            </w:r>
          </w:p>
        </w:tc>
        <w:tc>
          <w:tcPr>
            <w:tcW w:w="6379" w:type="dxa"/>
          </w:tcPr>
          <w:p w14:paraId="14FFD608" w14:textId="77777777" w:rsidR="00921CE3" w:rsidRDefault="00000000">
            <w:pPr>
              <w:pStyle w:val="TableParagraph"/>
              <w:spacing w:before="8"/>
              <w:ind w:left="114"/>
              <w:rPr>
                <w:rFonts w:ascii="Times New Roman" w:hAnsi="Times New Roman" w:cs="Times New Roman"/>
                <w:sz w:val="20"/>
              </w:rPr>
            </w:pPr>
            <w:r>
              <w:rPr>
                <w:rFonts w:ascii="Times New Roman" w:hAnsi="Times New Roman" w:cs="Times New Roman"/>
                <w:spacing w:val="-2"/>
                <w:sz w:val="20"/>
              </w:rPr>
              <w:t>продолжительность</w:t>
            </w:r>
          </w:p>
        </w:tc>
        <w:tc>
          <w:tcPr>
            <w:tcW w:w="1845" w:type="dxa"/>
          </w:tcPr>
          <w:p w14:paraId="35C2B8D7" w14:textId="77777777" w:rsidR="00921CE3" w:rsidRDefault="00000000">
            <w:pPr>
              <w:pStyle w:val="TableParagraph"/>
              <w:spacing w:before="8"/>
              <w:ind w:left="189" w:right="163"/>
              <w:jc w:val="center"/>
              <w:rPr>
                <w:rFonts w:ascii="Times New Roman" w:hAnsi="Times New Roman" w:cs="Times New Roman"/>
                <w:sz w:val="20"/>
              </w:rPr>
            </w:pPr>
            <w:r>
              <w:rPr>
                <w:rFonts w:ascii="Times New Roman" w:hAnsi="Times New Roman" w:cs="Times New Roman"/>
                <w:spacing w:val="-5"/>
                <w:sz w:val="20"/>
              </w:rPr>
              <w:t>164</w:t>
            </w:r>
          </w:p>
        </w:tc>
      </w:tr>
      <w:tr w:rsidR="00921CE3" w14:paraId="64EF7530" w14:textId="77777777">
        <w:trPr>
          <w:trHeight w:val="337"/>
        </w:trPr>
        <w:tc>
          <w:tcPr>
            <w:tcW w:w="1241" w:type="dxa"/>
            <w:vMerge/>
            <w:tcBorders>
              <w:top w:val="nil"/>
            </w:tcBorders>
          </w:tcPr>
          <w:p w14:paraId="6738E3F8" w14:textId="77777777" w:rsidR="00921CE3" w:rsidRDefault="00921CE3">
            <w:pPr>
              <w:rPr>
                <w:rFonts w:ascii="Times New Roman" w:hAnsi="Times New Roman" w:cs="Times New Roman"/>
                <w:sz w:val="2"/>
                <w:szCs w:val="2"/>
              </w:rPr>
            </w:pPr>
          </w:p>
        </w:tc>
        <w:tc>
          <w:tcPr>
            <w:tcW w:w="6379" w:type="dxa"/>
          </w:tcPr>
          <w:p w14:paraId="0C8E88DF" w14:textId="77777777" w:rsidR="00921CE3" w:rsidRDefault="00000000">
            <w:pPr>
              <w:pStyle w:val="TableParagraph"/>
              <w:spacing w:before="13"/>
              <w:ind w:left="114"/>
              <w:rPr>
                <w:rFonts w:ascii="Times New Roman" w:hAnsi="Times New Roman" w:cs="Times New Roman"/>
                <w:sz w:val="20"/>
              </w:rPr>
            </w:pPr>
            <w:r>
              <w:rPr>
                <w:rFonts w:ascii="Times New Roman" w:hAnsi="Times New Roman" w:cs="Times New Roman"/>
                <w:spacing w:val="-2"/>
                <w:sz w:val="20"/>
              </w:rPr>
              <w:t>температура</w:t>
            </w:r>
          </w:p>
        </w:tc>
        <w:tc>
          <w:tcPr>
            <w:tcW w:w="1845" w:type="dxa"/>
          </w:tcPr>
          <w:p w14:paraId="53259C71" w14:textId="77777777" w:rsidR="00921CE3" w:rsidRDefault="00000000">
            <w:pPr>
              <w:pStyle w:val="TableParagraph"/>
              <w:spacing w:before="13"/>
              <w:ind w:left="189" w:right="166"/>
              <w:jc w:val="center"/>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5"/>
                <w:sz w:val="20"/>
              </w:rPr>
              <w:t>0,9</w:t>
            </w:r>
          </w:p>
        </w:tc>
      </w:tr>
      <w:tr w:rsidR="00921CE3" w14:paraId="68DDD650" w14:textId="77777777">
        <w:trPr>
          <w:trHeight w:val="337"/>
        </w:trPr>
        <w:tc>
          <w:tcPr>
            <w:tcW w:w="1241" w:type="dxa"/>
            <w:vMerge w:val="restart"/>
          </w:tcPr>
          <w:p w14:paraId="516F9FFB" w14:textId="77777777" w:rsidR="00921CE3" w:rsidRDefault="00000000">
            <w:pPr>
              <w:pStyle w:val="TableParagraph"/>
              <w:spacing w:before="190"/>
              <w:ind w:left="26"/>
              <w:jc w:val="center"/>
              <w:rPr>
                <w:rFonts w:ascii="Times New Roman" w:hAnsi="Times New Roman" w:cs="Times New Roman"/>
                <w:sz w:val="20"/>
              </w:rPr>
            </w:pPr>
            <w:r>
              <w:rPr>
                <w:rFonts w:ascii="Times New Roman" w:hAnsi="Times New Roman" w:cs="Times New Roman"/>
                <w:spacing w:val="-5"/>
                <w:sz w:val="20"/>
              </w:rPr>
              <w:t>10</w:t>
            </w:r>
          </w:p>
        </w:tc>
        <w:tc>
          <w:tcPr>
            <w:tcW w:w="6379" w:type="dxa"/>
          </w:tcPr>
          <w:p w14:paraId="42594F74" w14:textId="77777777" w:rsidR="00921CE3" w:rsidRDefault="00000000">
            <w:pPr>
              <w:pStyle w:val="TableParagraph"/>
              <w:spacing w:before="13"/>
              <w:ind w:left="114"/>
              <w:rPr>
                <w:rFonts w:ascii="Times New Roman" w:hAnsi="Times New Roman" w:cs="Times New Roman"/>
                <w:sz w:val="20"/>
              </w:rPr>
            </w:pPr>
            <w:r>
              <w:rPr>
                <w:rFonts w:ascii="Times New Roman" w:hAnsi="Times New Roman" w:cs="Times New Roman"/>
                <w:spacing w:val="-2"/>
                <w:sz w:val="20"/>
              </w:rPr>
              <w:t>продолжительность</w:t>
            </w:r>
          </w:p>
        </w:tc>
        <w:tc>
          <w:tcPr>
            <w:tcW w:w="1845" w:type="dxa"/>
          </w:tcPr>
          <w:p w14:paraId="7749E4DC" w14:textId="77777777" w:rsidR="00921CE3" w:rsidRDefault="00000000">
            <w:pPr>
              <w:pStyle w:val="TableParagraph"/>
              <w:spacing w:before="13"/>
              <w:ind w:left="189" w:right="163"/>
              <w:jc w:val="center"/>
              <w:rPr>
                <w:rFonts w:ascii="Times New Roman" w:hAnsi="Times New Roman" w:cs="Times New Roman"/>
                <w:sz w:val="20"/>
              </w:rPr>
            </w:pPr>
            <w:r>
              <w:rPr>
                <w:rFonts w:ascii="Times New Roman" w:hAnsi="Times New Roman" w:cs="Times New Roman"/>
                <w:spacing w:val="-5"/>
                <w:sz w:val="20"/>
              </w:rPr>
              <w:t>178</w:t>
            </w:r>
          </w:p>
        </w:tc>
      </w:tr>
      <w:tr w:rsidR="00921CE3" w14:paraId="17478F49" w14:textId="77777777">
        <w:trPr>
          <w:trHeight w:val="340"/>
        </w:trPr>
        <w:tc>
          <w:tcPr>
            <w:tcW w:w="1241" w:type="dxa"/>
            <w:vMerge/>
            <w:tcBorders>
              <w:top w:val="nil"/>
            </w:tcBorders>
          </w:tcPr>
          <w:p w14:paraId="2173A7C9" w14:textId="77777777" w:rsidR="00921CE3" w:rsidRDefault="00921CE3">
            <w:pPr>
              <w:rPr>
                <w:rFonts w:ascii="Times New Roman" w:hAnsi="Times New Roman" w:cs="Times New Roman"/>
                <w:sz w:val="2"/>
                <w:szCs w:val="2"/>
              </w:rPr>
            </w:pPr>
          </w:p>
        </w:tc>
        <w:tc>
          <w:tcPr>
            <w:tcW w:w="6379" w:type="dxa"/>
          </w:tcPr>
          <w:p w14:paraId="6CF892FF" w14:textId="77777777" w:rsidR="00921CE3" w:rsidRDefault="00000000">
            <w:pPr>
              <w:pStyle w:val="TableParagraph"/>
              <w:spacing w:before="15"/>
              <w:ind w:left="114"/>
              <w:rPr>
                <w:rFonts w:ascii="Times New Roman" w:hAnsi="Times New Roman" w:cs="Times New Roman"/>
                <w:sz w:val="20"/>
              </w:rPr>
            </w:pPr>
            <w:r>
              <w:rPr>
                <w:rFonts w:ascii="Times New Roman" w:hAnsi="Times New Roman" w:cs="Times New Roman"/>
                <w:spacing w:val="-2"/>
                <w:sz w:val="20"/>
              </w:rPr>
              <w:t>температура</w:t>
            </w:r>
          </w:p>
        </w:tc>
        <w:tc>
          <w:tcPr>
            <w:tcW w:w="1845" w:type="dxa"/>
          </w:tcPr>
          <w:p w14:paraId="172C3DB2" w14:textId="77777777" w:rsidR="00921CE3" w:rsidRDefault="00000000">
            <w:pPr>
              <w:pStyle w:val="TableParagraph"/>
              <w:spacing w:before="15"/>
              <w:ind w:left="189" w:right="166"/>
              <w:jc w:val="center"/>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5"/>
                <w:sz w:val="20"/>
              </w:rPr>
              <w:t>1,0</w:t>
            </w:r>
          </w:p>
        </w:tc>
      </w:tr>
      <w:tr w:rsidR="00921CE3" w14:paraId="45A8B92C" w14:textId="77777777">
        <w:trPr>
          <w:trHeight w:val="681"/>
        </w:trPr>
        <w:tc>
          <w:tcPr>
            <w:tcW w:w="9465" w:type="dxa"/>
            <w:gridSpan w:val="3"/>
          </w:tcPr>
          <w:p w14:paraId="2F50B126" w14:textId="77777777" w:rsidR="00921CE3" w:rsidRDefault="00000000">
            <w:pPr>
              <w:pStyle w:val="TableParagraph"/>
              <w:spacing w:before="1"/>
              <w:ind w:left="110"/>
              <w:rPr>
                <w:rFonts w:ascii="Times New Roman" w:hAnsi="Times New Roman" w:cs="Times New Roman"/>
                <w:sz w:val="20"/>
              </w:rPr>
            </w:pPr>
            <w:r>
              <w:rPr>
                <w:rFonts w:ascii="Times New Roman" w:hAnsi="Times New Roman" w:cs="Times New Roman"/>
                <w:spacing w:val="-2"/>
                <w:sz w:val="20"/>
              </w:rPr>
              <w:t>Дата</w:t>
            </w:r>
            <w:r>
              <w:rPr>
                <w:rFonts w:ascii="Times New Roman" w:hAnsi="Times New Roman" w:cs="Times New Roman"/>
                <w:spacing w:val="-3"/>
                <w:sz w:val="20"/>
              </w:rPr>
              <w:t xml:space="preserve"> </w:t>
            </w:r>
            <w:r>
              <w:rPr>
                <w:rFonts w:ascii="Times New Roman" w:hAnsi="Times New Roman" w:cs="Times New Roman"/>
                <w:spacing w:val="-2"/>
                <w:sz w:val="20"/>
              </w:rPr>
              <w:t>начала</w:t>
            </w:r>
            <w:r>
              <w:rPr>
                <w:rFonts w:ascii="Times New Roman" w:hAnsi="Times New Roman" w:cs="Times New Roman"/>
                <w:spacing w:val="-3"/>
                <w:sz w:val="20"/>
              </w:rPr>
              <w:t xml:space="preserve"> </w:t>
            </w:r>
            <w:r>
              <w:rPr>
                <w:rFonts w:ascii="Times New Roman" w:hAnsi="Times New Roman" w:cs="Times New Roman"/>
                <w:spacing w:val="-2"/>
                <w:sz w:val="20"/>
              </w:rPr>
              <w:t>и</w:t>
            </w:r>
            <w:r>
              <w:rPr>
                <w:rFonts w:ascii="Times New Roman" w:hAnsi="Times New Roman" w:cs="Times New Roman"/>
                <w:spacing w:val="-3"/>
                <w:sz w:val="20"/>
              </w:rPr>
              <w:t xml:space="preserve"> </w:t>
            </w:r>
            <w:r>
              <w:rPr>
                <w:rFonts w:ascii="Times New Roman" w:hAnsi="Times New Roman" w:cs="Times New Roman"/>
                <w:spacing w:val="-2"/>
                <w:sz w:val="20"/>
              </w:rPr>
              <w:t>окончания</w:t>
            </w:r>
            <w:r>
              <w:rPr>
                <w:rFonts w:ascii="Times New Roman" w:hAnsi="Times New Roman" w:cs="Times New Roman"/>
                <w:spacing w:val="2"/>
                <w:sz w:val="20"/>
              </w:rPr>
              <w:t xml:space="preserve"> </w:t>
            </w:r>
            <w:r>
              <w:rPr>
                <w:rFonts w:ascii="Times New Roman" w:hAnsi="Times New Roman" w:cs="Times New Roman"/>
                <w:spacing w:val="-2"/>
                <w:sz w:val="20"/>
              </w:rPr>
              <w:t>отопительного</w:t>
            </w:r>
            <w:r>
              <w:rPr>
                <w:rFonts w:ascii="Times New Roman" w:hAnsi="Times New Roman" w:cs="Times New Roman"/>
                <w:spacing w:val="-8"/>
                <w:sz w:val="20"/>
              </w:rPr>
              <w:t xml:space="preserve"> </w:t>
            </w:r>
            <w:r>
              <w:rPr>
                <w:rFonts w:ascii="Times New Roman" w:hAnsi="Times New Roman" w:cs="Times New Roman"/>
                <w:spacing w:val="-2"/>
                <w:sz w:val="20"/>
              </w:rPr>
              <w:t>периода</w:t>
            </w:r>
            <w:r>
              <w:rPr>
                <w:rFonts w:ascii="Times New Roman" w:hAnsi="Times New Roman" w:cs="Times New Roman"/>
                <w:spacing w:val="-8"/>
                <w:sz w:val="20"/>
              </w:rPr>
              <w:t xml:space="preserve"> </w:t>
            </w:r>
            <w:r>
              <w:rPr>
                <w:rFonts w:ascii="Times New Roman" w:hAnsi="Times New Roman" w:cs="Times New Roman"/>
                <w:spacing w:val="-2"/>
                <w:sz w:val="20"/>
              </w:rPr>
              <w:t>(период с температурой</w:t>
            </w:r>
            <w:r>
              <w:rPr>
                <w:rFonts w:ascii="Times New Roman" w:hAnsi="Times New Roman" w:cs="Times New Roman"/>
                <w:spacing w:val="-8"/>
                <w:sz w:val="20"/>
              </w:rPr>
              <w:t xml:space="preserve"> </w:t>
            </w:r>
            <w:r>
              <w:rPr>
                <w:rFonts w:ascii="Times New Roman" w:hAnsi="Times New Roman" w:cs="Times New Roman"/>
                <w:spacing w:val="-2"/>
                <w:sz w:val="20"/>
              </w:rPr>
              <w:t>воздуха</w:t>
            </w:r>
            <w:r>
              <w:rPr>
                <w:rFonts w:ascii="Times New Roman" w:hAnsi="Times New Roman" w:cs="Times New Roman"/>
                <w:spacing w:val="-3"/>
                <w:sz w:val="20"/>
              </w:rPr>
              <w:t xml:space="preserve"> </w:t>
            </w:r>
            <w:r>
              <w:rPr>
                <w:rFonts w:ascii="Times New Roman" w:hAnsi="Times New Roman" w:cs="Times New Roman"/>
                <w:spacing w:val="-2"/>
                <w:sz w:val="20"/>
              </w:rPr>
              <w:t>не</w:t>
            </w:r>
            <w:r>
              <w:rPr>
                <w:rFonts w:ascii="Times New Roman" w:hAnsi="Times New Roman" w:cs="Times New Roman"/>
                <w:spacing w:val="-1"/>
                <w:sz w:val="20"/>
              </w:rPr>
              <w:t xml:space="preserve"> </w:t>
            </w:r>
            <w:r>
              <w:rPr>
                <w:rFonts w:ascii="Times New Roman" w:hAnsi="Times New Roman" w:cs="Times New Roman"/>
                <w:spacing w:val="-2"/>
                <w:sz w:val="20"/>
              </w:rPr>
              <w:t>выше</w:t>
            </w:r>
            <w:r>
              <w:rPr>
                <w:rFonts w:ascii="Times New Roman" w:hAnsi="Times New Roman" w:cs="Times New Roman"/>
                <w:spacing w:val="49"/>
                <w:sz w:val="20"/>
              </w:rPr>
              <w:t xml:space="preserve"> </w:t>
            </w:r>
            <w:r>
              <w:rPr>
                <w:rFonts w:ascii="Times New Roman" w:hAnsi="Times New Roman" w:cs="Times New Roman"/>
                <w:spacing w:val="-4"/>
                <w:sz w:val="20"/>
              </w:rPr>
              <w:t>8ºС)</w:t>
            </w:r>
          </w:p>
        </w:tc>
      </w:tr>
      <w:tr w:rsidR="00921CE3" w14:paraId="7E85C9BB" w14:textId="77777777">
        <w:trPr>
          <w:trHeight w:val="340"/>
        </w:trPr>
        <w:tc>
          <w:tcPr>
            <w:tcW w:w="7620" w:type="dxa"/>
            <w:gridSpan w:val="2"/>
          </w:tcPr>
          <w:p w14:paraId="74D4B9ED" w14:textId="77777777" w:rsidR="00921CE3" w:rsidRDefault="00000000">
            <w:pPr>
              <w:pStyle w:val="TableParagraph"/>
              <w:spacing w:before="13"/>
              <w:ind w:right="85"/>
              <w:jc w:val="right"/>
              <w:rPr>
                <w:rFonts w:ascii="Times New Roman" w:hAnsi="Times New Roman" w:cs="Times New Roman"/>
                <w:sz w:val="20"/>
              </w:rPr>
            </w:pPr>
            <w:r>
              <w:rPr>
                <w:rFonts w:ascii="Times New Roman" w:hAnsi="Times New Roman" w:cs="Times New Roman"/>
                <w:spacing w:val="-2"/>
                <w:sz w:val="20"/>
              </w:rPr>
              <w:t>начало</w:t>
            </w:r>
          </w:p>
        </w:tc>
        <w:tc>
          <w:tcPr>
            <w:tcW w:w="1845" w:type="dxa"/>
          </w:tcPr>
          <w:p w14:paraId="1FEDBD59" w14:textId="77777777" w:rsidR="00921CE3" w:rsidRDefault="00000000">
            <w:pPr>
              <w:pStyle w:val="TableParagraph"/>
              <w:spacing w:before="13"/>
              <w:ind w:left="189" w:right="165"/>
              <w:jc w:val="center"/>
              <w:rPr>
                <w:rFonts w:ascii="Times New Roman" w:hAnsi="Times New Roman" w:cs="Times New Roman"/>
                <w:sz w:val="20"/>
              </w:rPr>
            </w:pPr>
            <w:r>
              <w:rPr>
                <w:rFonts w:ascii="Times New Roman" w:hAnsi="Times New Roman" w:cs="Times New Roman"/>
                <w:spacing w:val="-2"/>
                <w:sz w:val="20"/>
              </w:rPr>
              <w:t>20.10</w:t>
            </w:r>
          </w:p>
        </w:tc>
      </w:tr>
      <w:tr w:rsidR="00921CE3" w14:paraId="48504FC4" w14:textId="77777777">
        <w:trPr>
          <w:trHeight w:val="340"/>
        </w:trPr>
        <w:tc>
          <w:tcPr>
            <w:tcW w:w="7620" w:type="dxa"/>
            <w:gridSpan w:val="2"/>
          </w:tcPr>
          <w:p w14:paraId="6D99194B" w14:textId="77777777" w:rsidR="00921CE3" w:rsidRDefault="00000000">
            <w:pPr>
              <w:pStyle w:val="TableParagraph"/>
              <w:spacing w:before="13"/>
              <w:ind w:right="80"/>
              <w:jc w:val="right"/>
              <w:rPr>
                <w:rFonts w:ascii="Times New Roman" w:hAnsi="Times New Roman" w:cs="Times New Roman"/>
                <w:sz w:val="20"/>
              </w:rPr>
            </w:pPr>
            <w:r>
              <w:rPr>
                <w:rFonts w:ascii="Times New Roman" w:hAnsi="Times New Roman" w:cs="Times New Roman"/>
                <w:spacing w:val="-4"/>
                <w:sz w:val="20"/>
              </w:rPr>
              <w:t>конец</w:t>
            </w:r>
          </w:p>
        </w:tc>
        <w:tc>
          <w:tcPr>
            <w:tcW w:w="1845" w:type="dxa"/>
          </w:tcPr>
          <w:p w14:paraId="256C56F2" w14:textId="77777777" w:rsidR="00921CE3" w:rsidRDefault="00000000">
            <w:pPr>
              <w:pStyle w:val="TableParagraph"/>
              <w:spacing w:before="13"/>
              <w:ind w:left="189" w:right="170"/>
              <w:jc w:val="center"/>
              <w:rPr>
                <w:rFonts w:ascii="Times New Roman" w:hAnsi="Times New Roman" w:cs="Times New Roman"/>
                <w:sz w:val="20"/>
              </w:rPr>
            </w:pPr>
            <w:r>
              <w:rPr>
                <w:rFonts w:ascii="Times New Roman" w:hAnsi="Times New Roman" w:cs="Times New Roman"/>
                <w:spacing w:val="-2"/>
                <w:sz w:val="20"/>
              </w:rPr>
              <w:t>02.04</w:t>
            </w:r>
          </w:p>
        </w:tc>
      </w:tr>
      <w:tr w:rsidR="00921CE3" w14:paraId="23CEADEE" w14:textId="77777777">
        <w:trPr>
          <w:trHeight w:val="340"/>
        </w:trPr>
        <w:tc>
          <w:tcPr>
            <w:tcW w:w="7620" w:type="dxa"/>
            <w:gridSpan w:val="2"/>
          </w:tcPr>
          <w:p w14:paraId="4C10E17A" w14:textId="77777777" w:rsidR="00921CE3" w:rsidRDefault="00000000">
            <w:pPr>
              <w:pStyle w:val="TableParagraph"/>
              <w:spacing w:before="10"/>
              <w:ind w:left="110"/>
              <w:rPr>
                <w:rFonts w:ascii="Times New Roman" w:hAnsi="Times New Roman" w:cs="Times New Roman"/>
                <w:sz w:val="20"/>
              </w:rPr>
            </w:pPr>
            <w:r>
              <w:rPr>
                <w:rFonts w:ascii="Times New Roman" w:hAnsi="Times New Roman" w:cs="Times New Roman"/>
                <w:sz w:val="20"/>
              </w:rPr>
              <w:t>Среднее</w:t>
            </w:r>
            <w:r>
              <w:rPr>
                <w:rFonts w:ascii="Times New Roman" w:hAnsi="Times New Roman" w:cs="Times New Roman"/>
                <w:spacing w:val="-7"/>
                <w:sz w:val="20"/>
              </w:rPr>
              <w:t xml:space="preserve"> </w:t>
            </w:r>
            <w:r>
              <w:rPr>
                <w:rFonts w:ascii="Times New Roman" w:hAnsi="Times New Roman" w:cs="Times New Roman"/>
                <w:sz w:val="20"/>
              </w:rPr>
              <w:t>число</w:t>
            </w:r>
            <w:r>
              <w:rPr>
                <w:rFonts w:ascii="Times New Roman" w:hAnsi="Times New Roman" w:cs="Times New Roman"/>
                <w:spacing w:val="-7"/>
                <w:sz w:val="20"/>
              </w:rPr>
              <w:t xml:space="preserve"> </w:t>
            </w:r>
            <w:r>
              <w:rPr>
                <w:rFonts w:ascii="Times New Roman" w:hAnsi="Times New Roman" w:cs="Times New Roman"/>
                <w:sz w:val="20"/>
              </w:rPr>
              <w:t>дней</w:t>
            </w:r>
            <w:r>
              <w:rPr>
                <w:rFonts w:ascii="Times New Roman" w:hAnsi="Times New Roman" w:cs="Times New Roman"/>
                <w:spacing w:val="-8"/>
                <w:sz w:val="20"/>
              </w:rPr>
              <w:t xml:space="preserve"> </w:t>
            </w:r>
            <w:r>
              <w:rPr>
                <w:rFonts w:ascii="Times New Roman" w:hAnsi="Times New Roman" w:cs="Times New Roman"/>
                <w:sz w:val="20"/>
              </w:rPr>
              <w:t>с</w:t>
            </w:r>
            <w:r>
              <w:rPr>
                <w:rFonts w:ascii="Times New Roman" w:hAnsi="Times New Roman" w:cs="Times New Roman"/>
                <w:spacing w:val="-7"/>
                <w:sz w:val="20"/>
              </w:rPr>
              <w:t xml:space="preserve"> </w:t>
            </w:r>
            <w:r>
              <w:rPr>
                <w:rFonts w:ascii="Times New Roman" w:hAnsi="Times New Roman" w:cs="Times New Roman"/>
                <w:sz w:val="20"/>
              </w:rPr>
              <w:t>оттепелью</w:t>
            </w:r>
            <w:r>
              <w:rPr>
                <w:rFonts w:ascii="Times New Roman" w:hAnsi="Times New Roman" w:cs="Times New Roman"/>
                <w:spacing w:val="-8"/>
                <w:sz w:val="20"/>
              </w:rPr>
              <w:t xml:space="preserve"> </w:t>
            </w:r>
            <w:r>
              <w:rPr>
                <w:rFonts w:ascii="Times New Roman" w:hAnsi="Times New Roman" w:cs="Times New Roman"/>
                <w:sz w:val="20"/>
              </w:rPr>
              <w:t>за</w:t>
            </w:r>
            <w:r>
              <w:rPr>
                <w:rFonts w:ascii="Times New Roman" w:hAnsi="Times New Roman" w:cs="Times New Roman"/>
                <w:spacing w:val="-8"/>
                <w:sz w:val="20"/>
              </w:rPr>
              <w:t xml:space="preserve"> </w:t>
            </w:r>
            <w:r>
              <w:rPr>
                <w:rFonts w:ascii="Times New Roman" w:hAnsi="Times New Roman" w:cs="Times New Roman"/>
                <w:sz w:val="20"/>
              </w:rPr>
              <w:t>декабрь-</w:t>
            </w:r>
            <w:r>
              <w:rPr>
                <w:rFonts w:ascii="Times New Roman" w:hAnsi="Times New Roman" w:cs="Times New Roman"/>
                <w:spacing w:val="-2"/>
                <w:sz w:val="20"/>
              </w:rPr>
              <w:t>февраль</w:t>
            </w:r>
          </w:p>
        </w:tc>
        <w:tc>
          <w:tcPr>
            <w:tcW w:w="1845" w:type="dxa"/>
          </w:tcPr>
          <w:p w14:paraId="3EA6E5E7" w14:textId="77777777" w:rsidR="00921CE3" w:rsidRDefault="00000000">
            <w:pPr>
              <w:pStyle w:val="TableParagraph"/>
              <w:spacing w:before="13"/>
              <w:ind w:left="189" w:right="168"/>
              <w:jc w:val="center"/>
              <w:rPr>
                <w:rFonts w:ascii="Times New Roman" w:hAnsi="Times New Roman" w:cs="Times New Roman"/>
                <w:sz w:val="20"/>
              </w:rPr>
            </w:pPr>
            <w:r>
              <w:rPr>
                <w:rFonts w:ascii="Times New Roman" w:hAnsi="Times New Roman" w:cs="Times New Roman"/>
                <w:spacing w:val="-10"/>
                <w:sz w:val="20"/>
              </w:rPr>
              <w:t>7</w:t>
            </w:r>
          </w:p>
        </w:tc>
      </w:tr>
      <w:tr w:rsidR="00921CE3" w14:paraId="7166D1A6" w14:textId="77777777">
        <w:trPr>
          <w:trHeight w:val="340"/>
        </w:trPr>
        <w:tc>
          <w:tcPr>
            <w:tcW w:w="9465" w:type="dxa"/>
            <w:gridSpan w:val="3"/>
          </w:tcPr>
          <w:p w14:paraId="4AF34339" w14:textId="77777777" w:rsidR="00921CE3" w:rsidRDefault="00000000">
            <w:pPr>
              <w:pStyle w:val="TableParagraph"/>
              <w:spacing w:before="13"/>
              <w:ind w:left="126"/>
              <w:rPr>
                <w:rFonts w:ascii="Times New Roman" w:hAnsi="Times New Roman" w:cs="Times New Roman"/>
                <w:sz w:val="20"/>
              </w:rPr>
            </w:pPr>
            <w:r>
              <w:rPr>
                <w:rFonts w:ascii="Times New Roman" w:hAnsi="Times New Roman" w:cs="Times New Roman"/>
                <w:sz w:val="20"/>
              </w:rPr>
              <w:t>Средняя</w:t>
            </w:r>
            <w:r>
              <w:rPr>
                <w:rFonts w:ascii="Times New Roman" w:hAnsi="Times New Roman" w:cs="Times New Roman"/>
                <w:spacing w:val="-12"/>
                <w:sz w:val="20"/>
              </w:rPr>
              <w:t xml:space="preserve"> </w:t>
            </w:r>
            <w:r>
              <w:rPr>
                <w:rFonts w:ascii="Times New Roman" w:hAnsi="Times New Roman" w:cs="Times New Roman"/>
                <w:sz w:val="20"/>
              </w:rPr>
              <w:t>месячная</w:t>
            </w:r>
            <w:r>
              <w:rPr>
                <w:rFonts w:ascii="Times New Roman" w:hAnsi="Times New Roman" w:cs="Times New Roman"/>
                <w:spacing w:val="-11"/>
                <w:sz w:val="20"/>
              </w:rPr>
              <w:t xml:space="preserve"> </w:t>
            </w:r>
            <w:r>
              <w:rPr>
                <w:rFonts w:ascii="Times New Roman" w:hAnsi="Times New Roman" w:cs="Times New Roman"/>
                <w:sz w:val="20"/>
              </w:rPr>
              <w:t>относительная</w:t>
            </w:r>
            <w:r>
              <w:rPr>
                <w:rFonts w:ascii="Times New Roman" w:hAnsi="Times New Roman" w:cs="Times New Roman"/>
                <w:spacing w:val="-12"/>
                <w:sz w:val="20"/>
              </w:rPr>
              <w:t xml:space="preserve"> </w:t>
            </w:r>
            <w:proofErr w:type="gramStart"/>
            <w:r>
              <w:rPr>
                <w:rFonts w:ascii="Times New Roman" w:hAnsi="Times New Roman" w:cs="Times New Roman"/>
                <w:spacing w:val="-2"/>
                <w:sz w:val="20"/>
              </w:rPr>
              <w:t>влажность,%</w:t>
            </w:r>
            <w:proofErr w:type="gramEnd"/>
          </w:p>
        </w:tc>
      </w:tr>
      <w:tr w:rsidR="00921CE3" w14:paraId="410B9106" w14:textId="77777777">
        <w:trPr>
          <w:trHeight w:val="337"/>
        </w:trPr>
        <w:tc>
          <w:tcPr>
            <w:tcW w:w="7620" w:type="dxa"/>
            <w:gridSpan w:val="2"/>
          </w:tcPr>
          <w:p w14:paraId="1085B562"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z w:val="20"/>
              </w:rPr>
              <w:t>в15</w:t>
            </w:r>
            <w:r>
              <w:rPr>
                <w:rFonts w:ascii="Times New Roman" w:hAnsi="Times New Roman" w:cs="Times New Roman"/>
                <w:spacing w:val="-6"/>
                <w:sz w:val="20"/>
              </w:rPr>
              <w:t xml:space="preserve"> </w:t>
            </w:r>
            <w:r>
              <w:rPr>
                <w:rFonts w:ascii="Times New Roman" w:hAnsi="Times New Roman" w:cs="Times New Roman"/>
                <w:sz w:val="20"/>
              </w:rPr>
              <w:t>ч</w:t>
            </w:r>
            <w:r>
              <w:rPr>
                <w:rFonts w:ascii="Times New Roman" w:hAnsi="Times New Roman" w:cs="Times New Roman"/>
                <w:spacing w:val="-8"/>
                <w:sz w:val="20"/>
              </w:rPr>
              <w:t xml:space="preserve"> </w:t>
            </w:r>
            <w:r>
              <w:rPr>
                <w:rFonts w:ascii="Times New Roman" w:hAnsi="Times New Roman" w:cs="Times New Roman"/>
                <w:sz w:val="20"/>
              </w:rPr>
              <w:t>наиболее</w:t>
            </w:r>
            <w:r>
              <w:rPr>
                <w:rFonts w:ascii="Times New Roman" w:hAnsi="Times New Roman" w:cs="Times New Roman"/>
                <w:spacing w:val="-6"/>
                <w:sz w:val="20"/>
              </w:rPr>
              <w:t xml:space="preserve"> </w:t>
            </w:r>
            <w:r>
              <w:rPr>
                <w:rFonts w:ascii="Times New Roman" w:hAnsi="Times New Roman" w:cs="Times New Roman"/>
                <w:sz w:val="20"/>
              </w:rPr>
              <w:t>холодного</w:t>
            </w:r>
            <w:r>
              <w:rPr>
                <w:rFonts w:ascii="Times New Roman" w:hAnsi="Times New Roman" w:cs="Times New Roman"/>
                <w:spacing w:val="-6"/>
                <w:sz w:val="20"/>
              </w:rPr>
              <w:t xml:space="preserve"> </w:t>
            </w:r>
            <w:r>
              <w:rPr>
                <w:rFonts w:ascii="Times New Roman" w:hAnsi="Times New Roman" w:cs="Times New Roman"/>
                <w:spacing w:val="-2"/>
                <w:sz w:val="20"/>
              </w:rPr>
              <w:t>месяца(января)</w:t>
            </w:r>
          </w:p>
        </w:tc>
        <w:tc>
          <w:tcPr>
            <w:tcW w:w="1845" w:type="dxa"/>
          </w:tcPr>
          <w:p w14:paraId="748C2F9D" w14:textId="77777777" w:rsidR="00921CE3" w:rsidRDefault="00000000">
            <w:pPr>
              <w:pStyle w:val="TableParagraph"/>
              <w:spacing w:before="13"/>
              <w:ind w:left="189" w:right="162"/>
              <w:jc w:val="center"/>
              <w:rPr>
                <w:rFonts w:ascii="Times New Roman" w:hAnsi="Times New Roman" w:cs="Times New Roman"/>
                <w:sz w:val="20"/>
              </w:rPr>
            </w:pPr>
            <w:r>
              <w:rPr>
                <w:rFonts w:ascii="Times New Roman" w:hAnsi="Times New Roman" w:cs="Times New Roman"/>
                <w:spacing w:val="-5"/>
                <w:sz w:val="20"/>
              </w:rPr>
              <w:t>69</w:t>
            </w:r>
          </w:p>
        </w:tc>
      </w:tr>
      <w:tr w:rsidR="00921CE3" w14:paraId="12835E01" w14:textId="77777777">
        <w:trPr>
          <w:trHeight w:val="340"/>
        </w:trPr>
        <w:tc>
          <w:tcPr>
            <w:tcW w:w="7620" w:type="dxa"/>
            <w:gridSpan w:val="2"/>
          </w:tcPr>
          <w:p w14:paraId="73C757BC"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z w:val="20"/>
              </w:rPr>
              <w:t>За</w:t>
            </w:r>
            <w:r>
              <w:rPr>
                <w:rFonts w:ascii="Times New Roman" w:hAnsi="Times New Roman" w:cs="Times New Roman"/>
                <w:spacing w:val="-9"/>
                <w:sz w:val="20"/>
              </w:rPr>
              <w:t xml:space="preserve"> </w:t>
            </w:r>
            <w:r>
              <w:rPr>
                <w:rFonts w:ascii="Times New Roman" w:hAnsi="Times New Roman" w:cs="Times New Roman"/>
                <w:sz w:val="20"/>
              </w:rPr>
              <w:t>отопительный</w:t>
            </w:r>
            <w:r>
              <w:rPr>
                <w:rFonts w:ascii="Times New Roman" w:hAnsi="Times New Roman" w:cs="Times New Roman"/>
                <w:spacing w:val="-10"/>
                <w:sz w:val="20"/>
              </w:rPr>
              <w:t xml:space="preserve"> </w:t>
            </w:r>
            <w:r>
              <w:rPr>
                <w:rFonts w:ascii="Times New Roman" w:hAnsi="Times New Roman" w:cs="Times New Roman"/>
                <w:spacing w:val="-2"/>
                <w:sz w:val="20"/>
              </w:rPr>
              <w:t>период</w:t>
            </w:r>
          </w:p>
        </w:tc>
        <w:tc>
          <w:tcPr>
            <w:tcW w:w="1845" w:type="dxa"/>
          </w:tcPr>
          <w:p w14:paraId="417DCF38" w14:textId="77777777" w:rsidR="00921CE3" w:rsidRDefault="00000000">
            <w:pPr>
              <w:pStyle w:val="TableParagraph"/>
              <w:spacing w:before="13"/>
              <w:ind w:left="189" w:right="163"/>
              <w:jc w:val="center"/>
              <w:rPr>
                <w:rFonts w:ascii="Times New Roman" w:hAnsi="Times New Roman" w:cs="Times New Roman"/>
                <w:sz w:val="20"/>
              </w:rPr>
            </w:pPr>
            <w:r>
              <w:rPr>
                <w:rFonts w:ascii="Times New Roman" w:hAnsi="Times New Roman" w:cs="Times New Roman"/>
                <w:spacing w:val="-5"/>
                <w:sz w:val="20"/>
              </w:rPr>
              <w:t>73</w:t>
            </w:r>
          </w:p>
        </w:tc>
      </w:tr>
      <w:tr w:rsidR="00921CE3" w14:paraId="1497F59D" w14:textId="77777777">
        <w:trPr>
          <w:trHeight w:val="340"/>
        </w:trPr>
        <w:tc>
          <w:tcPr>
            <w:tcW w:w="7620" w:type="dxa"/>
            <w:gridSpan w:val="2"/>
          </w:tcPr>
          <w:p w14:paraId="54BA0ADA" w14:textId="77777777" w:rsidR="00921CE3" w:rsidRDefault="00000000">
            <w:pPr>
              <w:pStyle w:val="TableParagraph"/>
              <w:spacing w:before="8"/>
              <w:ind w:left="110"/>
              <w:rPr>
                <w:rFonts w:ascii="Times New Roman" w:hAnsi="Times New Roman" w:cs="Times New Roman"/>
                <w:sz w:val="20"/>
              </w:rPr>
            </w:pPr>
            <w:r>
              <w:rPr>
                <w:rFonts w:ascii="Times New Roman" w:hAnsi="Times New Roman" w:cs="Times New Roman"/>
                <w:sz w:val="20"/>
              </w:rPr>
              <w:t>Среднее</w:t>
            </w:r>
            <w:r>
              <w:rPr>
                <w:rFonts w:ascii="Times New Roman" w:hAnsi="Times New Roman" w:cs="Times New Roman"/>
                <w:spacing w:val="-9"/>
                <w:sz w:val="20"/>
              </w:rPr>
              <w:t xml:space="preserve"> </w:t>
            </w:r>
            <w:r>
              <w:rPr>
                <w:rFonts w:ascii="Times New Roman" w:hAnsi="Times New Roman" w:cs="Times New Roman"/>
                <w:sz w:val="20"/>
              </w:rPr>
              <w:t>количество</w:t>
            </w:r>
            <w:r>
              <w:rPr>
                <w:rFonts w:ascii="Times New Roman" w:hAnsi="Times New Roman" w:cs="Times New Roman"/>
                <w:spacing w:val="-11"/>
                <w:sz w:val="20"/>
              </w:rPr>
              <w:t xml:space="preserve"> </w:t>
            </w:r>
            <w:r>
              <w:rPr>
                <w:rFonts w:ascii="Times New Roman" w:hAnsi="Times New Roman" w:cs="Times New Roman"/>
                <w:sz w:val="20"/>
              </w:rPr>
              <w:t>(сумма)</w:t>
            </w:r>
            <w:r>
              <w:rPr>
                <w:rFonts w:ascii="Times New Roman" w:hAnsi="Times New Roman" w:cs="Times New Roman"/>
                <w:spacing w:val="-8"/>
                <w:sz w:val="20"/>
              </w:rPr>
              <w:t xml:space="preserve"> </w:t>
            </w:r>
            <w:r>
              <w:rPr>
                <w:rFonts w:ascii="Times New Roman" w:hAnsi="Times New Roman" w:cs="Times New Roman"/>
                <w:sz w:val="20"/>
              </w:rPr>
              <w:t>осадков</w:t>
            </w:r>
            <w:r>
              <w:rPr>
                <w:rFonts w:ascii="Times New Roman" w:hAnsi="Times New Roman" w:cs="Times New Roman"/>
                <w:spacing w:val="-10"/>
                <w:sz w:val="20"/>
              </w:rPr>
              <w:t xml:space="preserve"> </w:t>
            </w:r>
            <w:r>
              <w:rPr>
                <w:rFonts w:ascii="Times New Roman" w:hAnsi="Times New Roman" w:cs="Times New Roman"/>
                <w:sz w:val="20"/>
              </w:rPr>
              <w:t>за</w:t>
            </w:r>
            <w:r>
              <w:rPr>
                <w:rFonts w:ascii="Times New Roman" w:hAnsi="Times New Roman" w:cs="Times New Roman"/>
                <w:spacing w:val="-10"/>
                <w:sz w:val="20"/>
              </w:rPr>
              <w:t xml:space="preserve"> </w:t>
            </w:r>
            <w:r>
              <w:rPr>
                <w:rFonts w:ascii="Times New Roman" w:hAnsi="Times New Roman" w:cs="Times New Roman"/>
                <w:sz w:val="20"/>
              </w:rPr>
              <w:t>ноябрь-</w:t>
            </w:r>
            <w:proofErr w:type="spellStart"/>
            <w:proofErr w:type="gramStart"/>
            <w:r>
              <w:rPr>
                <w:rFonts w:ascii="Times New Roman" w:hAnsi="Times New Roman" w:cs="Times New Roman"/>
                <w:spacing w:val="-2"/>
                <w:sz w:val="20"/>
              </w:rPr>
              <w:t>март,мм</w:t>
            </w:r>
            <w:proofErr w:type="spellEnd"/>
            <w:proofErr w:type="gramEnd"/>
          </w:p>
        </w:tc>
        <w:tc>
          <w:tcPr>
            <w:tcW w:w="1845" w:type="dxa"/>
          </w:tcPr>
          <w:p w14:paraId="003F39C5" w14:textId="77777777" w:rsidR="00921CE3" w:rsidRDefault="00000000">
            <w:pPr>
              <w:pStyle w:val="TableParagraph"/>
              <w:spacing w:before="13"/>
              <w:ind w:left="189" w:right="163"/>
              <w:jc w:val="center"/>
              <w:rPr>
                <w:rFonts w:ascii="Times New Roman" w:hAnsi="Times New Roman" w:cs="Times New Roman"/>
                <w:sz w:val="20"/>
              </w:rPr>
            </w:pPr>
            <w:r>
              <w:rPr>
                <w:rFonts w:ascii="Times New Roman" w:hAnsi="Times New Roman" w:cs="Times New Roman"/>
                <w:spacing w:val="-5"/>
                <w:sz w:val="20"/>
              </w:rPr>
              <w:t>86</w:t>
            </w:r>
          </w:p>
        </w:tc>
      </w:tr>
      <w:tr w:rsidR="00921CE3" w14:paraId="75714D83" w14:textId="77777777">
        <w:trPr>
          <w:trHeight w:val="755"/>
        </w:trPr>
        <w:tc>
          <w:tcPr>
            <w:tcW w:w="7620" w:type="dxa"/>
            <w:gridSpan w:val="2"/>
          </w:tcPr>
          <w:p w14:paraId="24B6409C" w14:textId="77777777" w:rsidR="00921CE3" w:rsidRDefault="00000000">
            <w:pPr>
              <w:pStyle w:val="TableParagraph"/>
              <w:spacing w:before="1" w:line="273" w:lineRule="auto"/>
              <w:ind w:left="110" w:right="570"/>
              <w:rPr>
                <w:rFonts w:ascii="Times New Roman" w:hAnsi="Times New Roman" w:cs="Times New Roman"/>
                <w:sz w:val="20"/>
              </w:rPr>
            </w:pPr>
            <w:r>
              <w:rPr>
                <w:rFonts w:ascii="Times New Roman" w:hAnsi="Times New Roman" w:cs="Times New Roman"/>
                <w:spacing w:val="-2"/>
                <w:sz w:val="20"/>
              </w:rPr>
              <w:t>Среднее</w:t>
            </w:r>
            <w:r>
              <w:rPr>
                <w:rFonts w:ascii="Times New Roman" w:hAnsi="Times New Roman" w:cs="Times New Roman"/>
                <w:spacing w:val="-13"/>
                <w:sz w:val="20"/>
              </w:rPr>
              <w:t xml:space="preserve"> </w:t>
            </w:r>
            <w:r>
              <w:rPr>
                <w:rFonts w:ascii="Times New Roman" w:hAnsi="Times New Roman" w:cs="Times New Roman"/>
                <w:spacing w:val="-2"/>
                <w:sz w:val="20"/>
              </w:rPr>
              <w:t>месячное</w:t>
            </w:r>
            <w:r>
              <w:rPr>
                <w:rFonts w:ascii="Times New Roman" w:hAnsi="Times New Roman" w:cs="Times New Roman"/>
                <w:spacing w:val="-10"/>
                <w:sz w:val="20"/>
              </w:rPr>
              <w:t xml:space="preserve"> </w:t>
            </w:r>
            <w:r>
              <w:rPr>
                <w:rFonts w:ascii="Times New Roman" w:hAnsi="Times New Roman" w:cs="Times New Roman"/>
                <w:spacing w:val="-2"/>
                <w:sz w:val="20"/>
              </w:rPr>
              <w:t>атмосферное</w:t>
            </w:r>
            <w:r>
              <w:rPr>
                <w:rFonts w:ascii="Times New Roman" w:hAnsi="Times New Roman" w:cs="Times New Roman"/>
                <w:spacing w:val="-11"/>
                <w:sz w:val="20"/>
              </w:rPr>
              <w:t xml:space="preserve"> </w:t>
            </w:r>
            <w:r>
              <w:rPr>
                <w:rFonts w:ascii="Times New Roman" w:hAnsi="Times New Roman" w:cs="Times New Roman"/>
                <w:spacing w:val="-2"/>
                <w:sz w:val="20"/>
              </w:rPr>
              <w:t>давление</w:t>
            </w:r>
            <w:r>
              <w:rPr>
                <w:rFonts w:ascii="Times New Roman" w:hAnsi="Times New Roman" w:cs="Times New Roman"/>
                <w:spacing w:val="-10"/>
                <w:sz w:val="20"/>
              </w:rPr>
              <w:t xml:space="preserve"> </w:t>
            </w:r>
            <w:r>
              <w:rPr>
                <w:rFonts w:ascii="Times New Roman" w:hAnsi="Times New Roman" w:cs="Times New Roman"/>
                <w:spacing w:val="-2"/>
                <w:sz w:val="20"/>
              </w:rPr>
              <w:t>на</w:t>
            </w:r>
            <w:r>
              <w:rPr>
                <w:rFonts w:ascii="Times New Roman" w:hAnsi="Times New Roman" w:cs="Times New Roman"/>
                <w:spacing w:val="-11"/>
                <w:sz w:val="20"/>
              </w:rPr>
              <w:t xml:space="preserve"> </w:t>
            </w:r>
            <w:r>
              <w:rPr>
                <w:rFonts w:ascii="Times New Roman" w:hAnsi="Times New Roman" w:cs="Times New Roman"/>
                <w:spacing w:val="-2"/>
                <w:sz w:val="20"/>
              </w:rPr>
              <w:t>высоте</w:t>
            </w:r>
            <w:r>
              <w:rPr>
                <w:rFonts w:ascii="Times New Roman" w:hAnsi="Times New Roman" w:cs="Times New Roman"/>
                <w:spacing w:val="-10"/>
                <w:sz w:val="20"/>
              </w:rPr>
              <w:t xml:space="preserve"> </w:t>
            </w:r>
            <w:r>
              <w:rPr>
                <w:rFonts w:ascii="Times New Roman" w:hAnsi="Times New Roman" w:cs="Times New Roman"/>
                <w:spacing w:val="-2"/>
                <w:sz w:val="20"/>
              </w:rPr>
              <w:t>установки</w:t>
            </w:r>
            <w:r>
              <w:rPr>
                <w:rFonts w:ascii="Times New Roman" w:hAnsi="Times New Roman" w:cs="Times New Roman"/>
                <w:spacing w:val="-11"/>
                <w:sz w:val="20"/>
              </w:rPr>
              <w:t xml:space="preserve"> </w:t>
            </w:r>
            <w:r>
              <w:rPr>
                <w:rFonts w:ascii="Times New Roman" w:hAnsi="Times New Roman" w:cs="Times New Roman"/>
                <w:spacing w:val="-2"/>
                <w:sz w:val="20"/>
              </w:rPr>
              <w:t>барометра</w:t>
            </w:r>
            <w:r>
              <w:rPr>
                <w:rFonts w:ascii="Times New Roman" w:hAnsi="Times New Roman" w:cs="Times New Roman"/>
                <w:spacing w:val="-10"/>
                <w:sz w:val="20"/>
              </w:rPr>
              <w:t xml:space="preserve"> </w:t>
            </w:r>
            <w:r>
              <w:rPr>
                <w:rFonts w:ascii="Times New Roman" w:hAnsi="Times New Roman" w:cs="Times New Roman"/>
                <w:spacing w:val="-2"/>
                <w:sz w:val="20"/>
              </w:rPr>
              <w:t xml:space="preserve">за </w:t>
            </w:r>
            <w:r>
              <w:rPr>
                <w:rFonts w:ascii="Times New Roman" w:hAnsi="Times New Roman" w:cs="Times New Roman"/>
                <w:sz w:val="20"/>
              </w:rPr>
              <w:t xml:space="preserve">январь, </w:t>
            </w:r>
            <w:proofErr w:type="spellStart"/>
            <w:r>
              <w:rPr>
                <w:rFonts w:ascii="Times New Roman" w:hAnsi="Times New Roman" w:cs="Times New Roman"/>
                <w:sz w:val="20"/>
              </w:rPr>
              <w:t>гПа</w:t>
            </w:r>
            <w:proofErr w:type="spellEnd"/>
          </w:p>
        </w:tc>
        <w:tc>
          <w:tcPr>
            <w:tcW w:w="1845" w:type="dxa"/>
          </w:tcPr>
          <w:p w14:paraId="7ED967D5" w14:textId="77777777" w:rsidR="00921CE3" w:rsidRDefault="00000000">
            <w:pPr>
              <w:pStyle w:val="TableParagraph"/>
              <w:spacing w:before="183"/>
              <w:ind w:left="566"/>
              <w:rPr>
                <w:rFonts w:ascii="Times New Roman" w:hAnsi="Times New Roman" w:cs="Times New Roman"/>
                <w:sz w:val="20"/>
              </w:rPr>
            </w:pPr>
            <w:r>
              <w:rPr>
                <w:rFonts w:ascii="Times New Roman" w:hAnsi="Times New Roman" w:cs="Times New Roman"/>
                <w:spacing w:val="-2"/>
                <w:sz w:val="20"/>
              </w:rPr>
              <w:t>1009,8</w:t>
            </w:r>
          </w:p>
        </w:tc>
      </w:tr>
      <w:tr w:rsidR="00921CE3" w14:paraId="1BA63BE9" w14:textId="77777777">
        <w:trPr>
          <w:trHeight w:val="340"/>
        </w:trPr>
        <w:tc>
          <w:tcPr>
            <w:tcW w:w="9465" w:type="dxa"/>
            <w:gridSpan w:val="3"/>
          </w:tcPr>
          <w:p w14:paraId="16B7939A" w14:textId="77777777" w:rsidR="00921CE3" w:rsidRDefault="00000000">
            <w:pPr>
              <w:pStyle w:val="TableParagraph"/>
              <w:spacing w:before="13"/>
              <w:ind w:left="126"/>
              <w:rPr>
                <w:rFonts w:ascii="Times New Roman" w:hAnsi="Times New Roman" w:cs="Times New Roman"/>
                <w:sz w:val="20"/>
              </w:rPr>
            </w:pPr>
            <w:r>
              <w:rPr>
                <w:rFonts w:ascii="Times New Roman" w:hAnsi="Times New Roman" w:cs="Times New Roman"/>
                <w:spacing w:val="-2"/>
                <w:sz w:val="20"/>
              </w:rPr>
              <w:t>Ветер</w:t>
            </w:r>
          </w:p>
        </w:tc>
      </w:tr>
      <w:tr w:rsidR="00921CE3" w14:paraId="595CE835" w14:textId="77777777">
        <w:trPr>
          <w:trHeight w:val="340"/>
        </w:trPr>
        <w:tc>
          <w:tcPr>
            <w:tcW w:w="7620" w:type="dxa"/>
            <w:gridSpan w:val="2"/>
          </w:tcPr>
          <w:p w14:paraId="53551FA0" w14:textId="77777777" w:rsidR="00921CE3" w:rsidRDefault="00000000">
            <w:pPr>
              <w:pStyle w:val="TableParagraph"/>
              <w:spacing w:before="13"/>
              <w:ind w:left="110"/>
              <w:rPr>
                <w:rFonts w:ascii="Times New Roman" w:hAnsi="Times New Roman" w:cs="Times New Roman"/>
                <w:sz w:val="20"/>
              </w:rPr>
            </w:pPr>
            <w:r>
              <w:rPr>
                <w:rFonts w:ascii="Times New Roman" w:hAnsi="Times New Roman" w:cs="Times New Roman"/>
                <w:spacing w:val="-2"/>
                <w:sz w:val="20"/>
              </w:rPr>
              <w:t>Преобладающее</w:t>
            </w:r>
            <w:r>
              <w:rPr>
                <w:rFonts w:ascii="Times New Roman" w:hAnsi="Times New Roman" w:cs="Times New Roman"/>
                <w:spacing w:val="9"/>
                <w:sz w:val="20"/>
              </w:rPr>
              <w:t xml:space="preserve"> </w:t>
            </w:r>
            <w:r>
              <w:rPr>
                <w:rFonts w:ascii="Times New Roman" w:hAnsi="Times New Roman" w:cs="Times New Roman"/>
                <w:spacing w:val="-2"/>
                <w:sz w:val="20"/>
              </w:rPr>
              <w:t>направление</w:t>
            </w:r>
            <w:r>
              <w:rPr>
                <w:rFonts w:ascii="Times New Roman" w:hAnsi="Times New Roman" w:cs="Times New Roman"/>
                <w:spacing w:val="9"/>
                <w:sz w:val="20"/>
              </w:rPr>
              <w:t xml:space="preserve"> </w:t>
            </w:r>
            <w:r>
              <w:rPr>
                <w:rFonts w:ascii="Times New Roman" w:hAnsi="Times New Roman" w:cs="Times New Roman"/>
                <w:spacing w:val="-2"/>
                <w:sz w:val="20"/>
              </w:rPr>
              <w:t>за</w:t>
            </w:r>
            <w:r>
              <w:rPr>
                <w:rFonts w:ascii="Times New Roman" w:hAnsi="Times New Roman" w:cs="Times New Roman"/>
                <w:spacing w:val="7"/>
                <w:sz w:val="20"/>
              </w:rPr>
              <w:t xml:space="preserve"> </w:t>
            </w:r>
            <w:r>
              <w:rPr>
                <w:rFonts w:ascii="Times New Roman" w:hAnsi="Times New Roman" w:cs="Times New Roman"/>
                <w:spacing w:val="-2"/>
                <w:sz w:val="20"/>
              </w:rPr>
              <w:t>декабрь-февраль</w:t>
            </w:r>
          </w:p>
        </w:tc>
        <w:tc>
          <w:tcPr>
            <w:tcW w:w="1845" w:type="dxa"/>
          </w:tcPr>
          <w:p w14:paraId="03AB2FFE" w14:textId="77777777" w:rsidR="00921CE3" w:rsidRDefault="00000000">
            <w:pPr>
              <w:pStyle w:val="TableParagraph"/>
              <w:spacing w:before="13"/>
              <w:ind w:left="189"/>
              <w:jc w:val="center"/>
              <w:rPr>
                <w:rFonts w:ascii="Times New Roman" w:hAnsi="Times New Roman" w:cs="Times New Roman"/>
                <w:sz w:val="20"/>
              </w:rPr>
            </w:pPr>
            <w:r>
              <w:rPr>
                <w:rFonts w:ascii="Times New Roman" w:hAnsi="Times New Roman" w:cs="Times New Roman"/>
                <w:spacing w:val="-5"/>
                <w:sz w:val="20"/>
              </w:rPr>
              <w:t>СВ</w:t>
            </w:r>
          </w:p>
        </w:tc>
      </w:tr>
    </w:tbl>
    <w:p w14:paraId="5C45174A" w14:textId="77777777" w:rsidR="00921CE3" w:rsidRDefault="00921CE3">
      <w:pPr>
        <w:pStyle w:val="TableParagraph"/>
        <w:jc w:val="center"/>
        <w:rPr>
          <w:rFonts w:ascii="Times New Roman" w:hAnsi="Times New Roman" w:cs="Times New Roman"/>
          <w:sz w:val="20"/>
        </w:rPr>
        <w:sectPr w:rsidR="00921CE3">
          <w:pgSz w:w="11910" w:h="16840"/>
          <w:pgMar w:top="840" w:right="566" w:bottom="620" w:left="1275" w:header="626" w:footer="425" w:gutter="0"/>
          <w:cols w:space="720"/>
        </w:sectPr>
      </w:pPr>
    </w:p>
    <w:p w14:paraId="619B4A26" w14:textId="77777777" w:rsidR="00921CE3" w:rsidRDefault="00921CE3">
      <w:pPr>
        <w:pStyle w:val="a3"/>
        <w:spacing w:before="6"/>
        <w:rPr>
          <w:rFonts w:ascii="Times New Roman" w:hAnsi="Times New Roman" w:cs="Times New Roman"/>
          <w:sz w:val="19"/>
        </w:rPr>
      </w:pP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620"/>
        <w:gridCol w:w="1846"/>
      </w:tblGrid>
      <w:tr w:rsidR="00921CE3" w14:paraId="6196A9F4" w14:textId="77777777">
        <w:trPr>
          <w:trHeight w:val="340"/>
        </w:trPr>
        <w:tc>
          <w:tcPr>
            <w:tcW w:w="7620" w:type="dxa"/>
          </w:tcPr>
          <w:p w14:paraId="1D786C99" w14:textId="77777777" w:rsidR="00921CE3" w:rsidRDefault="00000000">
            <w:pPr>
              <w:pStyle w:val="TableParagraph"/>
              <w:spacing w:before="13"/>
              <w:ind w:left="110"/>
              <w:rPr>
                <w:rFonts w:ascii="Times New Roman" w:hAnsi="Times New Roman" w:cs="Times New Roman"/>
                <w:sz w:val="20"/>
              </w:rPr>
            </w:pPr>
            <w:r>
              <w:rPr>
                <w:rFonts w:ascii="Times New Roman" w:hAnsi="Times New Roman" w:cs="Times New Roman"/>
                <w:sz w:val="20"/>
              </w:rPr>
              <w:t>средняя</w:t>
            </w:r>
            <w:r>
              <w:rPr>
                <w:rFonts w:ascii="Times New Roman" w:hAnsi="Times New Roman" w:cs="Times New Roman"/>
                <w:spacing w:val="-10"/>
                <w:sz w:val="20"/>
              </w:rPr>
              <w:t xml:space="preserve"> </w:t>
            </w:r>
            <w:proofErr w:type="spellStart"/>
            <w:r>
              <w:rPr>
                <w:rFonts w:ascii="Times New Roman" w:hAnsi="Times New Roman" w:cs="Times New Roman"/>
                <w:sz w:val="20"/>
              </w:rPr>
              <w:t>скоростьза</w:t>
            </w:r>
            <w:proofErr w:type="spellEnd"/>
            <w:r>
              <w:rPr>
                <w:rFonts w:ascii="Times New Roman" w:hAnsi="Times New Roman" w:cs="Times New Roman"/>
                <w:spacing w:val="-11"/>
                <w:sz w:val="20"/>
              </w:rPr>
              <w:t xml:space="preserve"> </w:t>
            </w:r>
            <w:proofErr w:type="spellStart"/>
            <w:proofErr w:type="gramStart"/>
            <w:r>
              <w:rPr>
                <w:rFonts w:ascii="Times New Roman" w:hAnsi="Times New Roman" w:cs="Times New Roman"/>
                <w:spacing w:val="-2"/>
                <w:sz w:val="20"/>
              </w:rPr>
              <w:t>отопительныйпериод,м</w:t>
            </w:r>
            <w:proofErr w:type="spellEnd"/>
            <w:proofErr w:type="gramEnd"/>
            <w:r>
              <w:rPr>
                <w:rFonts w:ascii="Times New Roman" w:hAnsi="Times New Roman" w:cs="Times New Roman"/>
                <w:spacing w:val="-2"/>
                <w:sz w:val="20"/>
              </w:rPr>
              <w:t>/с</w:t>
            </w:r>
          </w:p>
        </w:tc>
        <w:tc>
          <w:tcPr>
            <w:tcW w:w="1846" w:type="dxa"/>
          </w:tcPr>
          <w:p w14:paraId="2FEAE66D" w14:textId="77777777" w:rsidR="00921CE3" w:rsidRDefault="00000000">
            <w:pPr>
              <w:pStyle w:val="TableParagraph"/>
              <w:spacing w:before="13"/>
              <w:ind w:left="193" w:right="171"/>
              <w:jc w:val="center"/>
              <w:rPr>
                <w:rFonts w:ascii="Times New Roman" w:hAnsi="Times New Roman" w:cs="Times New Roman"/>
                <w:sz w:val="20"/>
              </w:rPr>
            </w:pPr>
            <w:r>
              <w:rPr>
                <w:rFonts w:ascii="Times New Roman" w:hAnsi="Times New Roman" w:cs="Times New Roman"/>
                <w:spacing w:val="-5"/>
                <w:sz w:val="20"/>
              </w:rPr>
              <w:t>2,7</w:t>
            </w:r>
          </w:p>
        </w:tc>
      </w:tr>
      <w:tr w:rsidR="00921CE3" w14:paraId="0BECFA26" w14:textId="77777777">
        <w:trPr>
          <w:trHeight w:val="340"/>
        </w:trPr>
        <w:tc>
          <w:tcPr>
            <w:tcW w:w="7620" w:type="dxa"/>
          </w:tcPr>
          <w:p w14:paraId="6C02E4FB" w14:textId="77777777" w:rsidR="00921CE3" w:rsidRDefault="00000000">
            <w:pPr>
              <w:pStyle w:val="TableParagraph"/>
              <w:spacing w:before="10"/>
              <w:ind w:left="110"/>
              <w:rPr>
                <w:rFonts w:ascii="Times New Roman" w:hAnsi="Times New Roman" w:cs="Times New Roman"/>
                <w:sz w:val="20"/>
              </w:rPr>
            </w:pPr>
            <w:proofErr w:type="spellStart"/>
            <w:r>
              <w:rPr>
                <w:rFonts w:ascii="Times New Roman" w:hAnsi="Times New Roman" w:cs="Times New Roman"/>
                <w:spacing w:val="-2"/>
                <w:sz w:val="20"/>
              </w:rPr>
              <w:t>максимальнаяиз</w:t>
            </w:r>
            <w:proofErr w:type="spellEnd"/>
            <w:r>
              <w:rPr>
                <w:rFonts w:ascii="Times New Roman" w:hAnsi="Times New Roman" w:cs="Times New Roman"/>
                <w:spacing w:val="12"/>
                <w:sz w:val="20"/>
              </w:rPr>
              <w:t xml:space="preserve"> </w:t>
            </w:r>
            <w:proofErr w:type="spellStart"/>
            <w:r>
              <w:rPr>
                <w:rFonts w:ascii="Times New Roman" w:hAnsi="Times New Roman" w:cs="Times New Roman"/>
                <w:spacing w:val="-2"/>
                <w:sz w:val="20"/>
              </w:rPr>
              <w:t>среднихскоростейпо</w:t>
            </w:r>
            <w:proofErr w:type="spellEnd"/>
            <w:r>
              <w:rPr>
                <w:rFonts w:ascii="Times New Roman" w:hAnsi="Times New Roman" w:cs="Times New Roman"/>
                <w:spacing w:val="9"/>
                <w:sz w:val="20"/>
              </w:rPr>
              <w:t xml:space="preserve"> </w:t>
            </w:r>
            <w:proofErr w:type="spellStart"/>
            <w:r>
              <w:rPr>
                <w:rFonts w:ascii="Times New Roman" w:hAnsi="Times New Roman" w:cs="Times New Roman"/>
                <w:spacing w:val="-2"/>
                <w:sz w:val="20"/>
              </w:rPr>
              <w:t>румбамвянваре</w:t>
            </w:r>
            <w:proofErr w:type="spellEnd"/>
            <w:r>
              <w:rPr>
                <w:rFonts w:ascii="Times New Roman" w:hAnsi="Times New Roman" w:cs="Times New Roman"/>
                <w:spacing w:val="-2"/>
                <w:sz w:val="20"/>
              </w:rPr>
              <w:t>,</w:t>
            </w:r>
            <w:r>
              <w:rPr>
                <w:rFonts w:ascii="Times New Roman" w:hAnsi="Times New Roman" w:cs="Times New Roman"/>
                <w:spacing w:val="12"/>
                <w:sz w:val="20"/>
              </w:rPr>
              <w:t xml:space="preserve"> </w:t>
            </w:r>
            <w:r>
              <w:rPr>
                <w:rFonts w:ascii="Times New Roman" w:hAnsi="Times New Roman" w:cs="Times New Roman"/>
                <w:spacing w:val="-5"/>
                <w:sz w:val="20"/>
              </w:rPr>
              <w:t>м/с</w:t>
            </w:r>
          </w:p>
        </w:tc>
        <w:tc>
          <w:tcPr>
            <w:tcW w:w="1846" w:type="dxa"/>
          </w:tcPr>
          <w:p w14:paraId="46176E3D" w14:textId="77777777" w:rsidR="00921CE3" w:rsidRDefault="00000000">
            <w:pPr>
              <w:pStyle w:val="TableParagraph"/>
              <w:spacing w:before="13"/>
              <w:ind w:left="193" w:right="170"/>
              <w:jc w:val="center"/>
              <w:rPr>
                <w:rFonts w:ascii="Times New Roman" w:hAnsi="Times New Roman" w:cs="Times New Roman"/>
                <w:sz w:val="20"/>
              </w:rPr>
            </w:pPr>
            <w:r>
              <w:rPr>
                <w:rFonts w:ascii="Times New Roman" w:hAnsi="Times New Roman" w:cs="Times New Roman"/>
                <w:spacing w:val="-5"/>
                <w:sz w:val="20"/>
              </w:rPr>
              <w:t>6,4</w:t>
            </w:r>
          </w:p>
        </w:tc>
      </w:tr>
      <w:tr w:rsidR="00921CE3" w14:paraId="5ADFB03A" w14:textId="77777777">
        <w:trPr>
          <w:trHeight w:val="661"/>
        </w:trPr>
        <w:tc>
          <w:tcPr>
            <w:tcW w:w="7620" w:type="dxa"/>
          </w:tcPr>
          <w:p w14:paraId="1D452B12" w14:textId="77777777" w:rsidR="00921CE3" w:rsidRDefault="00000000">
            <w:pPr>
              <w:pStyle w:val="TableParagraph"/>
              <w:ind w:left="110" w:right="570"/>
              <w:rPr>
                <w:rFonts w:ascii="Times New Roman" w:hAnsi="Times New Roman" w:cs="Times New Roman"/>
                <w:sz w:val="20"/>
              </w:rPr>
            </w:pPr>
            <w:proofErr w:type="spellStart"/>
            <w:r>
              <w:rPr>
                <w:rFonts w:ascii="Times New Roman" w:hAnsi="Times New Roman" w:cs="Times New Roman"/>
                <w:spacing w:val="-2"/>
                <w:sz w:val="20"/>
              </w:rPr>
              <w:t>среднеечисло</w:t>
            </w:r>
            <w:proofErr w:type="spellEnd"/>
            <w:r>
              <w:rPr>
                <w:rFonts w:ascii="Times New Roman" w:hAnsi="Times New Roman" w:cs="Times New Roman"/>
                <w:spacing w:val="-2"/>
                <w:sz w:val="20"/>
              </w:rPr>
              <w:t xml:space="preserve"> дней со скоростью</w:t>
            </w:r>
            <w:r>
              <w:rPr>
                <w:rFonts w:ascii="Times New Roman" w:eastAsia="PMingLiU-ExtB" w:hAnsi="Times New Roman" w:cs="Times New Roman"/>
                <w:spacing w:val="-65"/>
                <w:sz w:val="20"/>
              </w:rPr>
              <w:t>・</w:t>
            </w:r>
            <w:r>
              <w:rPr>
                <w:rFonts w:ascii="Times New Roman" w:hAnsi="Times New Roman" w:cs="Times New Roman"/>
                <w:spacing w:val="-2"/>
                <w:sz w:val="20"/>
              </w:rPr>
              <w:t xml:space="preserve">10м/с </w:t>
            </w:r>
            <w:proofErr w:type="spellStart"/>
            <w:r>
              <w:rPr>
                <w:rFonts w:ascii="Times New Roman" w:hAnsi="Times New Roman" w:cs="Times New Roman"/>
                <w:spacing w:val="-2"/>
                <w:sz w:val="20"/>
              </w:rPr>
              <w:t>приотрицательной</w:t>
            </w:r>
            <w:proofErr w:type="spellEnd"/>
            <w:r>
              <w:rPr>
                <w:rFonts w:ascii="Times New Roman" w:hAnsi="Times New Roman" w:cs="Times New Roman"/>
                <w:spacing w:val="-2"/>
                <w:sz w:val="20"/>
              </w:rPr>
              <w:t xml:space="preserve"> температуре воздуха</w:t>
            </w:r>
          </w:p>
        </w:tc>
        <w:tc>
          <w:tcPr>
            <w:tcW w:w="1846" w:type="dxa"/>
          </w:tcPr>
          <w:p w14:paraId="01920BEA" w14:textId="77777777" w:rsidR="00921CE3" w:rsidRDefault="00000000">
            <w:pPr>
              <w:pStyle w:val="TableParagraph"/>
              <w:spacing w:before="185"/>
              <w:ind w:left="193" w:right="173"/>
              <w:jc w:val="center"/>
              <w:rPr>
                <w:rFonts w:ascii="Times New Roman" w:hAnsi="Times New Roman" w:cs="Times New Roman"/>
                <w:sz w:val="20"/>
              </w:rPr>
            </w:pPr>
            <w:r>
              <w:rPr>
                <w:rFonts w:ascii="Times New Roman" w:hAnsi="Times New Roman" w:cs="Times New Roman"/>
                <w:spacing w:val="-10"/>
                <w:sz w:val="20"/>
              </w:rPr>
              <w:t>3</w:t>
            </w:r>
          </w:p>
        </w:tc>
      </w:tr>
    </w:tbl>
    <w:p w14:paraId="52787EF5" w14:textId="77777777" w:rsidR="00921CE3" w:rsidRDefault="00000000">
      <w:pPr>
        <w:pStyle w:val="a3"/>
        <w:spacing w:before="92" w:after="2"/>
        <w:ind w:left="165"/>
        <w:rPr>
          <w:rFonts w:ascii="Times New Roman" w:hAnsi="Times New Roman" w:cs="Times New Roman"/>
        </w:rPr>
      </w:pPr>
      <w:r>
        <w:rPr>
          <w:rFonts w:ascii="Times New Roman" w:hAnsi="Times New Roman" w:cs="Times New Roman"/>
        </w:rPr>
        <w:t>Климатические</w:t>
      </w:r>
      <w:r>
        <w:rPr>
          <w:rFonts w:ascii="Times New Roman" w:hAnsi="Times New Roman" w:cs="Times New Roman"/>
          <w:spacing w:val="-3"/>
        </w:rPr>
        <w:t xml:space="preserve"> </w:t>
      </w:r>
      <w:r>
        <w:rPr>
          <w:rFonts w:ascii="Times New Roman" w:hAnsi="Times New Roman" w:cs="Times New Roman"/>
        </w:rPr>
        <w:t>параметры</w:t>
      </w:r>
      <w:r>
        <w:rPr>
          <w:rFonts w:ascii="Times New Roman" w:hAnsi="Times New Roman" w:cs="Times New Roman"/>
          <w:spacing w:val="-1"/>
        </w:rPr>
        <w:t xml:space="preserve"> </w:t>
      </w:r>
      <w:proofErr w:type="spellStart"/>
      <w:r>
        <w:rPr>
          <w:rFonts w:ascii="Times New Roman" w:hAnsi="Times New Roman" w:cs="Times New Roman"/>
        </w:rPr>
        <w:t>теплогопериода</w:t>
      </w:r>
      <w:proofErr w:type="spellEnd"/>
      <w:r>
        <w:rPr>
          <w:rFonts w:ascii="Times New Roman" w:hAnsi="Times New Roman" w:cs="Times New Roman"/>
          <w:spacing w:val="-3"/>
        </w:rPr>
        <w:t xml:space="preserve"> </w:t>
      </w:r>
      <w:r>
        <w:rPr>
          <w:rFonts w:ascii="Times New Roman" w:hAnsi="Times New Roman" w:cs="Times New Roman"/>
        </w:rPr>
        <w:t>года</w:t>
      </w:r>
      <w:r>
        <w:rPr>
          <w:rFonts w:ascii="Times New Roman" w:hAnsi="Times New Roman" w:cs="Times New Roman"/>
          <w:spacing w:val="-2"/>
        </w:rPr>
        <w:t xml:space="preserve"> </w:t>
      </w:r>
      <w:r>
        <w:rPr>
          <w:rFonts w:ascii="Times New Roman" w:hAnsi="Times New Roman" w:cs="Times New Roman"/>
        </w:rPr>
        <w:t>СП</w:t>
      </w:r>
      <w:r>
        <w:rPr>
          <w:rFonts w:ascii="Times New Roman" w:hAnsi="Times New Roman" w:cs="Times New Roman"/>
          <w:spacing w:val="-3"/>
        </w:rPr>
        <w:t xml:space="preserve"> </w:t>
      </w:r>
      <w:r>
        <w:rPr>
          <w:rFonts w:ascii="Times New Roman" w:hAnsi="Times New Roman" w:cs="Times New Roman"/>
        </w:rPr>
        <w:t>РК</w:t>
      </w:r>
      <w:r>
        <w:rPr>
          <w:rFonts w:ascii="Times New Roman" w:hAnsi="Times New Roman" w:cs="Times New Roman"/>
          <w:spacing w:val="-2"/>
        </w:rPr>
        <w:t xml:space="preserve"> </w:t>
      </w:r>
      <w:r>
        <w:rPr>
          <w:rFonts w:ascii="Times New Roman" w:hAnsi="Times New Roman" w:cs="Times New Roman"/>
        </w:rPr>
        <w:t>2.04-01-</w:t>
      </w:r>
      <w:r>
        <w:rPr>
          <w:rFonts w:ascii="Times New Roman" w:hAnsi="Times New Roman" w:cs="Times New Roman"/>
          <w:spacing w:val="-2"/>
        </w:rPr>
        <w:t>2017(таблица3.2).</w:t>
      </w:r>
    </w:p>
    <w:tbl>
      <w:tblPr>
        <w:tblW w:w="0" w:type="auto"/>
        <w:tblInd w:w="1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7620"/>
        <w:gridCol w:w="1846"/>
      </w:tblGrid>
      <w:tr w:rsidR="00921CE3" w14:paraId="0E943521" w14:textId="77777777">
        <w:trPr>
          <w:trHeight w:val="325"/>
        </w:trPr>
        <w:tc>
          <w:tcPr>
            <w:tcW w:w="9466" w:type="dxa"/>
            <w:gridSpan w:val="2"/>
            <w:tcBorders>
              <w:left w:val="single" w:sz="6" w:space="0" w:color="000000"/>
              <w:bottom w:val="single" w:sz="6" w:space="0" w:color="000000"/>
              <w:right w:val="single" w:sz="6" w:space="0" w:color="000000"/>
            </w:tcBorders>
          </w:tcPr>
          <w:p w14:paraId="73AB52CB"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z w:val="20"/>
              </w:rPr>
              <w:t>Атмосферное</w:t>
            </w:r>
            <w:r>
              <w:rPr>
                <w:rFonts w:ascii="Times New Roman" w:hAnsi="Times New Roman" w:cs="Times New Roman"/>
                <w:spacing w:val="-9"/>
                <w:sz w:val="20"/>
              </w:rPr>
              <w:t xml:space="preserve"> </w:t>
            </w:r>
            <w:r>
              <w:rPr>
                <w:rFonts w:ascii="Times New Roman" w:hAnsi="Times New Roman" w:cs="Times New Roman"/>
                <w:sz w:val="20"/>
              </w:rPr>
              <w:t>давление</w:t>
            </w:r>
            <w:r>
              <w:rPr>
                <w:rFonts w:ascii="Times New Roman" w:hAnsi="Times New Roman" w:cs="Times New Roman"/>
                <w:spacing w:val="-8"/>
                <w:sz w:val="20"/>
              </w:rPr>
              <w:t xml:space="preserve"> </w:t>
            </w:r>
            <w:r>
              <w:rPr>
                <w:rFonts w:ascii="Times New Roman" w:hAnsi="Times New Roman" w:cs="Times New Roman"/>
                <w:sz w:val="20"/>
              </w:rPr>
              <w:t>на</w:t>
            </w:r>
            <w:r>
              <w:rPr>
                <w:rFonts w:ascii="Times New Roman" w:hAnsi="Times New Roman" w:cs="Times New Roman"/>
                <w:spacing w:val="-10"/>
                <w:sz w:val="20"/>
              </w:rPr>
              <w:t xml:space="preserve"> </w:t>
            </w:r>
            <w:r>
              <w:rPr>
                <w:rFonts w:ascii="Times New Roman" w:hAnsi="Times New Roman" w:cs="Times New Roman"/>
                <w:sz w:val="20"/>
              </w:rPr>
              <w:t>высоте</w:t>
            </w:r>
            <w:r>
              <w:rPr>
                <w:rFonts w:ascii="Times New Roman" w:hAnsi="Times New Roman" w:cs="Times New Roman"/>
                <w:spacing w:val="-8"/>
                <w:sz w:val="20"/>
              </w:rPr>
              <w:t xml:space="preserve"> </w:t>
            </w:r>
            <w:r>
              <w:rPr>
                <w:rFonts w:ascii="Times New Roman" w:hAnsi="Times New Roman" w:cs="Times New Roman"/>
                <w:sz w:val="20"/>
              </w:rPr>
              <w:t>установки</w:t>
            </w:r>
            <w:r>
              <w:rPr>
                <w:rFonts w:ascii="Times New Roman" w:hAnsi="Times New Roman" w:cs="Times New Roman"/>
                <w:spacing w:val="-10"/>
                <w:sz w:val="20"/>
              </w:rPr>
              <w:t xml:space="preserve"> </w:t>
            </w:r>
            <w:r>
              <w:rPr>
                <w:rFonts w:ascii="Times New Roman" w:hAnsi="Times New Roman" w:cs="Times New Roman"/>
                <w:sz w:val="20"/>
              </w:rPr>
              <w:t>барометра,</w:t>
            </w:r>
            <w:r>
              <w:rPr>
                <w:rFonts w:ascii="Times New Roman" w:hAnsi="Times New Roman" w:cs="Times New Roman"/>
                <w:spacing w:val="-8"/>
                <w:sz w:val="20"/>
              </w:rPr>
              <w:t xml:space="preserve"> </w:t>
            </w:r>
            <w:proofErr w:type="spellStart"/>
            <w:r>
              <w:rPr>
                <w:rFonts w:ascii="Times New Roman" w:hAnsi="Times New Roman" w:cs="Times New Roman"/>
                <w:spacing w:val="-5"/>
                <w:sz w:val="20"/>
              </w:rPr>
              <w:t>гПа</w:t>
            </w:r>
            <w:proofErr w:type="spellEnd"/>
          </w:p>
        </w:tc>
      </w:tr>
      <w:tr w:rsidR="00921CE3" w14:paraId="2039AF1E"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66C6DE5F" w14:textId="77777777" w:rsidR="00921CE3" w:rsidRDefault="00000000">
            <w:pPr>
              <w:pStyle w:val="TableParagraph"/>
              <w:spacing w:before="8"/>
              <w:ind w:left="110"/>
              <w:rPr>
                <w:rFonts w:ascii="Times New Roman" w:hAnsi="Times New Roman" w:cs="Times New Roman"/>
                <w:sz w:val="20"/>
              </w:rPr>
            </w:pPr>
            <w:r>
              <w:rPr>
                <w:rFonts w:ascii="Times New Roman" w:hAnsi="Times New Roman" w:cs="Times New Roman"/>
                <w:sz w:val="20"/>
              </w:rPr>
              <w:t>Среднее</w:t>
            </w:r>
            <w:r>
              <w:rPr>
                <w:rFonts w:ascii="Times New Roman" w:hAnsi="Times New Roman" w:cs="Times New Roman"/>
                <w:spacing w:val="-6"/>
                <w:sz w:val="20"/>
              </w:rPr>
              <w:t xml:space="preserve"> </w:t>
            </w:r>
            <w:r>
              <w:rPr>
                <w:rFonts w:ascii="Times New Roman" w:hAnsi="Times New Roman" w:cs="Times New Roman"/>
                <w:sz w:val="20"/>
              </w:rPr>
              <w:t>месячное</w:t>
            </w:r>
            <w:r>
              <w:rPr>
                <w:rFonts w:ascii="Times New Roman" w:hAnsi="Times New Roman" w:cs="Times New Roman"/>
                <w:spacing w:val="-6"/>
                <w:sz w:val="20"/>
              </w:rPr>
              <w:t xml:space="preserve"> </w:t>
            </w:r>
            <w:r>
              <w:rPr>
                <w:rFonts w:ascii="Times New Roman" w:hAnsi="Times New Roman" w:cs="Times New Roman"/>
                <w:sz w:val="20"/>
              </w:rPr>
              <w:t>за</w:t>
            </w:r>
            <w:r>
              <w:rPr>
                <w:rFonts w:ascii="Times New Roman" w:hAnsi="Times New Roman" w:cs="Times New Roman"/>
                <w:spacing w:val="-8"/>
                <w:sz w:val="20"/>
              </w:rPr>
              <w:t xml:space="preserve"> </w:t>
            </w:r>
            <w:r>
              <w:rPr>
                <w:rFonts w:ascii="Times New Roman" w:hAnsi="Times New Roman" w:cs="Times New Roman"/>
                <w:spacing w:val="-4"/>
                <w:sz w:val="20"/>
              </w:rPr>
              <w:t>июль</w:t>
            </w:r>
          </w:p>
        </w:tc>
        <w:tc>
          <w:tcPr>
            <w:tcW w:w="1846" w:type="dxa"/>
            <w:tcBorders>
              <w:top w:val="single" w:sz="6" w:space="0" w:color="000000"/>
              <w:left w:val="single" w:sz="6" w:space="0" w:color="000000"/>
              <w:bottom w:val="single" w:sz="6" w:space="0" w:color="000000"/>
              <w:right w:val="single" w:sz="6" w:space="0" w:color="000000"/>
            </w:tcBorders>
          </w:tcPr>
          <w:p w14:paraId="764DC2DE" w14:textId="77777777" w:rsidR="00921CE3" w:rsidRDefault="00000000">
            <w:pPr>
              <w:pStyle w:val="TableParagraph"/>
              <w:spacing w:before="8"/>
              <w:ind w:left="568"/>
              <w:rPr>
                <w:rFonts w:ascii="Times New Roman" w:hAnsi="Times New Roman" w:cs="Times New Roman"/>
                <w:sz w:val="20"/>
              </w:rPr>
            </w:pPr>
            <w:r>
              <w:rPr>
                <w:rFonts w:ascii="Times New Roman" w:hAnsi="Times New Roman" w:cs="Times New Roman"/>
                <w:spacing w:val="-2"/>
                <w:sz w:val="20"/>
              </w:rPr>
              <w:t>991,9</w:t>
            </w:r>
          </w:p>
        </w:tc>
      </w:tr>
      <w:tr w:rsidR="00921CE3" w14:paraId="53C2E52B"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5FFFDE19"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z w:val="20"/>
              </w:rPr>
              <w:t>Среднее</w:t>
            </w:r>
            <w:r>
              <w:rPr>
                <w:rFonts w:ascii="Times New Roman" w:hAnsi="Times New Roman" w:cs="Times New Roman"/>
                <w:spacing w:val="-4"/>
                <w:sz w:val="20"/>
              </w:rPr>
              <w:t xml:space="preserve"> </w:t>
            </w:r>
            <w:r>
              <w:rPr>
                <w:rFonts w:ascii="Times New Roman" w:hAnsi="Times New Roman" w:cs="Times New Roman"/>
                <w:sz w:val="20"/>
              </w:rPr>
              <w:t>за</w:t>
            </w:r>
            <w:r>
              <w:rPr>
                <w:rFonts w:ascii="Times New Roman" w:hAnsi="Times New Roman" w:cs="Times New Roman"/>
                <w:spacing w:val="-5"/>
                <w:sz w:val="20"/>
              </w:rPr>
              <w:t xml:space="preserve"> год</w:t>
            </w:r>
          </w:p>
        </w:tc>
        <w:tc>
          <w:tcPr>
            <w:tcW w:w="1846" w:type="dxa"/>
            <w:tcBorders>
              <w:top w:val="single" w:sz="6" w:space="0" w:color="000000"/>
              <w:left w:val="single" w:sz="6" w:space="0" w:color="000000"/>
              <w:bottom w:val="single" w:sz="6" w:space="0" w:color="000000"/>
              <w:right w:val="single" w:sz="6" w:space="0" w:color="000000"/>
            </w:tcBorders>
          </w:tcPr>
          <w:p w14:paraId="75F85ADE" w14:textId="77777777" w:rsidR="00921CE3" w:rsidRDefault="00000000">
            <w:pPr>
              <w:pStyle w:val="TableParagraph"/>
              <w:spacing w:before="5"/>
              <w:ind w:left="568"/>
              <w:rPr>
                <w:rFonts w:ascii="Times New Roman" w:hAnsi="Times New Roman" w:cs="Times New Roman"/>
                <w:sz w:val="20"/>
              </w:rPr>
            </w:pPr>
            <w:r>
              <w:rPr>
                <w:rFonts w:ascii="Times New Roman" w:hAnsi="Times New Roman" w:cs="Times New Roman"/>
                <w:spacing w:val="-2"/>
                <w:sz w:val="20"/>
              </w:rPr>
              <w:t>1002,95</w:t>
            </w:r>
          </w:p>
        </w:tc>
      </w:tr>
      <w:tr w:rsidR="00921CE3" w14:paraId="5B70D80B"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76DE7976"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z w:val="20"/>
              </w:rPr>
              <w:t>Высота</w:t>
            </w:r>
            <w:r>
              <w:rPr>
                <w:rFonts w:ascii="Times New Roman" w:hAnsi="Times New Roman" w:cs="Times New Roman"/>
                <w:spacing w:val="-9"/>
                <w:sz w:val="20"/>
              </w:rPr>
              <w:t xml:space="preserve"> </w:t>
            </w:r>
            <w:r>
              <w:rPr>
                <w:rFonts w:ascii="Times New Roman" w:hAnsi="Times New Roman" w:cs="Times New Roman"/>
                <w:sz w:val="20"/>
              </w:rPr>
              <w:t>барометра</w:t>
            </w:r>
            <w:r>
              <w:rPr>
                <w:rFonts w:ascii="Times New Roman" w:hAnsi="Times New Roman" w:cs="Times New Roman"/>
                <w:spacing w:val="-8"/>
                <w:sz w:val="20"/>
              </w:rPr>
              <w:t xml:space="preserve"> </w:t>
            </w:r>
            <w:r>
              <w:rPr>
                <w:rFonts w:ascii="Times New Roman" w:hAnsi="Times New Roman" w:cs="Times New Roman"/>
                <w:sz w:val="20"/>
              </w:rPr>
              <w:t>над</w:t>
            </w:r>
            <w:r>
              <w:rPr>
                <w:rFonts w:ascii="Times New Roman" w:hAnsi="Times New Roman" w:cs="Times New Roman"/>
                <w:spacing w:val="-8"/>
                <w:sz w:val="20"/>
              </w:rPr>
              <w:t xml:space="preserve"> </w:t>
            </w:r>
            <w:r>
              <w:rPr>
                <w:rFonts w:ascii="Times New Roman" w:hAnsi="Times New Roman" w:cs="Times New Roman"/>
                <w:sz w:val="20"/>
              </w:rPr>
              <w:t>уровнем</w:t>
            </w:r>
            <w:r>
              <w:rPr>
                <w:rFonts w:ascii="Times New Roman" w:hAnsi="Times New Roman" w:cs="Times New Roman"/>
                <w:spacing w:val="-7"/>
                <w:sz w:val="20"/>
              </w:rPr>
              <w:t xml:space="preserve"> </w:t>
            </w:r>
            <w:r>
              <w:rPr>
                <w:rFonts w:ascii="Times New Roman" w:hAnsi="Times New Roman" w:cs="Times New Roman"/>
                <w:sz w:val="20"/>
              </w:rPr>
              <w:t>моря,</w:t>
            </w:r>
            <w:r>
              <w:rPr>
                <w:rFonts w:ascii="Times New Roman" w:hAnsi="Times New Roman" w:cs="Times New Roman"/>
                <w:spacing w:val="-7"/>
                <w:sz w:val="20"/>
              </w:rPr>
              <w:t xml:space="preserve"> </w:t>
            </w:r>
            <w:r>
              <w:rPr>
                <w:rFonts w:ascii="Times New Roman" w:hAnsi="Times New Roman" w:cs="Times New Roman"/>
                <w:spacing w:val="-10"/>
                <w:sz w:val="20"/>
              </w:rPr>
              <w:t>м</w:t>
            </w:r>
          </w:p>
        </w:tc>
        <w:tc>
          <w:tcPr>
            <w:tcW w:w="1846" w:type="dxa"/>
            <w:tcBorders>
              <w:top w:val="single" w:sz="6" w:space="0" w:color="000000"/>
              <w:left w:val="single" w:sz="6" w:space="0" w:color="000000"/>
              <w:bottom w:val="single" w:sz="6" w:space="0" w:color="000000"/>
              <w:right w:val="single" w:sz="6" w:space="0" w:color="000000"/>
            </w:tcBorders>
          </w:tcPr>
          <w:p w14:paraId="4FE691B6" w14:textId="77777777" w:rsidR="00921CE3" w:rsidRDefault="00000000">
            <w:pPr>
              <w:pStyle w:val="TableParagraph"/>
              <w:spacing w:before="5"/>
              <w:ind w:left="193" w:right="176"/>
              <w:jc w:val="center"/>
              <w:rPr>
                <w:rFonts w:ascii="Times New Roman" w:hAnsi="Times New Roman" w:cs="Times New Roman"/>
                <w:sz w:val="20"/>
              </w:rPr>
            </w:pPr>
            <w:r>
              <w:rPr>
                <w:rFonts w:ascii="Times New Roman" w:hAnsi="Times New Roman" w:cs="Times New Roman"/>
                <w:spacing w:val="-2"/>
                <w:sz w:val="20"/>
              </w:rPr>
              <w:t>129,8</w:t>
            </w:r>
          </w:p>
        </w:tc>
      </w:tr>
      <w:tr w:rsidR="00921CE3" w14:paraId="5D36920E" w14:textId="77777777">
        <w:trPr>
          <w:trHeight w:val="337"/>
        </w:trPr>
        <w:tc>
          <w:tcPr>
            <w:tcW w:w="9466" w:type="dxa"/>
            <w:gridSpan w:val="2"/>
            <w:tcBorders>
              <w:top w:val="single" w:sz="6" w:space="0" w:color="000000"/>
              <w:left w:val="single" w:sz="6" w:space="0" w:color="000000"/>
              <w:bottom w:val="single" w:sz="6" w:space="0" w:color="000000"/>
              <w:right w:val="single" w:sz="6" w:space="0" w:color="000000"/>
            </w:tcBorders>
          </w:tcPr>
          <w:p w14:paraId="131D118A"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z w:val="20"/>
              </w:rPr>
              <w:t>Температура</w:t>
            </w:r>
            <w:r>
              <w:rPr>
                <w:rFonts w:ascii="Times New Roman" w:hAnsi="Times New Roman" w:cs="Times New Roman"/>
                <w:spacing w:val="-12"/>
                <w:sz w:val="20"/>
              </w:rPr>
              <w:t xml:space="preserve"> </w:t>
            </w:r>
            <w:r>
              <w:rPr>
                <w:rFonts w:ascii="Times New Roman" w:hAnsi="Times New Roman" w:cs="Times New Roman"/>
                <w:sz w:val="20"/>
              </w:rPr>
              <w:t>воздуха</w:t>
            </w:r>
            <w:r>
              <w:rPr>
                <w:rFonts w:ascii="Times New Roman" w:hAnsi="Times New Roman" w:cs="Times New Roman"/>
                <w:spacing w:val="-11"/>
                <w:sz w:val="20"/>
              </w:rPr>
              <w:t xml:space="preserve"> </w:t>
            </w:r>
            <w:proofErr w:type="spellStart"/>
            <w:proofErr w:type="gramStart"/>
            <w:r>
              <w:rPr>
                <w:rFonts w:ascii="Times New Roman" w:hAnsi="Times New Roman" w:cs="Times New Roman"/>
                <w:spacing w:val="-2"/>
                <w:sz w:val="20"/>
              </w:rPr>
              <w:t>обеспеченностью,º</w:t>
            </w:r>
            <w:proofErr w:type="gramEnd"/>
            <w:r>
              <w:rPr>
                <w:rFonts w:ascii="Times New Roman" w:hAnsi="Times New Roman" w:cs="Times New Roman"/>
                <w:spacing w:val="-2"/>
                <w:sz w:val="20"/>
              </w:rPr>
              <w:t>С</w:t>
            </w:r>
            <w:proofErr w:type="spellEnd"/>
          </w:p>
        </w:tc>
      </w:tr>
      <w:tr w:rsidR="00921CE3" w14:paraId="39F24DFA" w14:textId="77777777">
        <w:trPr>
          <w:trHeight w:val="340"/>
        </w:trPr>
        <w:tc>
          <w:tcPr>
            <w:tcW w:w="7620" w:type="dxa"/>
            <w:tcBorders>
              <w:top w:val="single" w:sz="6" w:space="0" w:color="000000"/>
              <w:left w:val="single" w:sz="6" w:space="0" w:color="000000"/>
              <w:bottom w:val="single" w:sz="6" w:space="0" w:color="000000"/>
              <w:right w:val="single" w:sz="6" w:space="0" w:color="000000"/>
            </w:tcBorders>
          </w:tcPr>
          <w:p w14:paraId="118E0266" w14:textId="77777777" w:rsidR="00921CE3" w:rsidRDefault="00000000">
            <w:pPr>
              <w:pStyle w:val="TableParagraph"/>
              <w:spacing w:before="5"/>
              <w:ind w:left="1247"/>
              <w:rPr>
                <w:rFonts w:ascii="Times New Roman" w:hAnsi="Times New Roman" w:cs="Times New Roman"/>
                <w:sz w:val="20"/>
              </w:rPr>
            </w:pPr>
            <w:r>
              <w:rPr>
                <w:rFonts w:ascii="Times New Roman" w:hAnsi="Times New Roman" w:cs="Times New Roman"/>
                <w:spacing w:val="-2"/>
                <w:sz w:val="20"/>
              </w:rPr>
              <w:t>а)0,95</w:t>
            </w:r>
          </w:p>
        </w:tc>
        <w:tc>
          <w:tcPr>
            <w:tcW w:w="1846" w:type="dxa"/>
            <w:tcBorders>
              <w:top w:val="single" w:sz="6" w:space="0" w:color="000000"/>
              <w:left w:val="single" w:sz="6" w:space="0" w:color="000000"/>
              <w:bottom w:val="single" w:sz="6" w:space="0" w:color="000000"/>
              <w:right w:val="single" w:sz="6" w:space="0" w:color="000000"/>
            </w:tcBorders>
          </w:tcPr>
          <w:p w14:paraId="0FFEB855" w14:textId="77777777" w:rsidR="00921CE3" w:rsidRDefault="00000000">
            <w:pPr>
              <w:pStyle w:val="TableParagraph"/>
              <w:spacing w:before="5"/>
              <w:ind w:left="193" w:right="166"/>
              <w:jc w:val="center"/>
              <w:rPr>
                <w:rFonts w:ascii="Times New Roman" w:hAnsi="Times New Roman" w:cs="Times New Roman"/>
                <w:sz w:val="20"/>
              </w:rPr>
            </w:pPr>
            <w:r>
              <w:rPr>
                <w:rFonts w:ascii="Times New Roman" w:hAnsi="Times New Roman" w:cs="Times New Roman"/>
                <w:spacing w:val="-4"/>
                <w:sz w:val="20"/>
              </w:rPr>
              <w:t>32,6</w:t>
            </w:r>
          </w:p>
        </w:tc>
      </w:tr>
      <w:tr w:rsidR="00921CE3" w14:paraId="1ECC3C96" w14:textId="77777777">
        <w:trPr>
          <w:trHeight w:val="335"/>
        </w:trPr>
        <w:tc>
          <w:tcPr>
            <w:tcW w:w="7620" w:type="dxa"/>
            <w:tcBorders>
              <w:top w:val="single" w:sz="6" w:space="0" w:color="000000"/>
              <w:left w:val="single" w:sz="6" w:space="0" w:color="000000"/>
              <w:bottom w:val="single" w:sz="6" w:space="0" w:color="000000"/>
              <w:right w:val="single" w:sz="6" w:space="0" w:color="000000"/>
            </w:tcBorders>
          </w:tcPr>
          <w:p w14:paraId="1FA63309" w14:textId="77777777" w:rsidR="00921CE3" w:rsidRDefault="00000000">
            <w:pPr>
              <w:pStyle w:val="TableParagraph"/>
              <w:spacing w:before="5"/>
              <w:ind w:left="1247"/>
              <w:rPr>
                <w:rFonts w:ascii="Times New Roman" w:hAnsi="Times New Roman" w:cs="Times New Roman"/>
                <w:sz w:val="20"/>
              </w:rPr>
            </w:pPr>
            <w:r>
              <w:rPr>
                <w:rFonts w:ascii="Times New Roman" w:hAnsi="Times New Roman" w:cs="Times New Roman"/>
                <w:spacing w:val="-2"/>
                <w:sz w:val="20"/>
              </w:rPr>
              <w:t>б)0,96</w:t>
            </w:r>
          </w:p>
        </w:tc>
        <w:tc>
          <w:tcPr>
            <w:tcW w:w="1846" w:type="dxa"/>
            <w:tcBorders>
              <w:top w:val="single" w:sz="6" w:space="0" w:color="000000"/>
              <w:left w:val="single" w:sz="6" w:space="0" w:color="000000"/>
              <w:bottom w:val="single" w:sz="6" w:space="0" w:color="000000"/>
              <w:right w:val="single" w:sz="6" w:space="0" w:color="000000"/>
            </w:tcBorders>
          </w:tcPr>
          <w:p w14:paraId="4600911F" w14:textId="77777777" w:rsidR="00921CE3" w:rsidRDefault="00000000">
            <w:pPr>
              <w:pStyle w:val="TableParagraph"/>
              <w:spacing w:before="5"/>
              <w:ind w:left="193" w:right="166"/>
              <w:jc w:val="center"/>
              <w:rPr>
                <w:rFonts w:ascii="Times New Roman" w:hAnsi="Times New Roman" w:cs="Times New Roman"/>
                <w:sz w:val="20"/>
              </w:rPr>
            </w:pPr>
            <w:r>
              <w:rPr>
                <w:rFonts w:ascii="Times New Roman" w:hAnsi="Times New Roman" w:cs="Times New Roman"/>
                <w:spacing w:val="-4"/>
                <w:sz w:val="20"/>
              </w:rPr>
              <w:t>33,4</w:t>
            </w:r>
          </w:p>
        </w:tc>
      </w:tr>
      <w:tr w:rsidR="00921CE3" w14:paraId="59A154B7" w14:textId="77777777">
        <w:trPr>
          <w:trHeight w:val="340"/>
        </w:trPr>
        <w:tc>
          <w:tcPr>
            <w:tcW w:w="7620" w:type="dxa"/>
            <w:tcBorders>
              <w:top w:val="single" w:sz="6" w:space="0" w:color="000000"/>
              <w:left w:val="single" w:sz="6" w:space="0" w:color="000000"/>
              <w:bottom w:val="single" w:sz="6" w:space="0" w:color="000000"/>
              <w:right w:val="single" w:sz="6" w:space="0" w:color="000000"/>
            </w:tcBorders>
          </w:tcPr>
          <w:p w14:paraId="1C3D16AB"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pacing w:val="-2"/>
                <w:sz w:val="20"/>
              </w:rPr>
              <w:t>в)0,98</w:t>
            </w:r>
          </w:p>
        </w:tc>
        <w:tc>
          <w:tcPr>
            <w:tcW w:w="1846" w:type="dxa"/>
            <w:tcBorders>
              <w:top w:val="single" w:sz="6" w:space="0" w:color="000000"/>
              <w:left w:val="single" w:sz="6" w:space="0" w:color="000000"/>
              <w:bottom w:val="single" w:sz="6" w:space="0" w:color="000000"/>
              <w:right w:val="single" w:sz="6" w:space="0" w:color="000000"/>
            </w:tcBorders>
          </w:tcPr>
          <w:p w14:paraId="6E9B5F3B" w14:textId="77777777" w:rsidR="00921CE3" w:rsidRDefault="00000000">
            <w:pPr>
              <w:pStyle w:val="TableParagraph"/>
              <w:spacing w:before="8"/>
              <w:ind w:left="193" w:right="166"/>
              <w:jc w:val="center"/>
              <w:rPr>
                <w:rFonts w:ascii="Times New Roman" w:hAnsi="Times New Roman" w:cs="Times New Roman"/>
                <w:sz w:val="20"/>
              </w:rPr>
            </w:pPr>
            <w:r>
              <w:rPr>
                <w:rFonts w:ascii="Times New Roman" w:hAnsi="Times New Roman" w:cs="Times New Roman"/>
                <w:spacing w:val="-4"/>
                <w:sz w:val="20"/>
              </w:rPr>
              <w:t>35,4</w:t>
            </w:r>
          </w:p>
        </w:tc>
      </w:tr>
      <w:tr w:rsidR="00921CE3" w14:paraId="78EF98C3" w14:textId="77777777">
        <w:trPr>
          <w:trHeight w:val="340"/>
        </w:trPr>
        <w:tc>
          <w:tcPr>
            <w:tcW w:w="7620" w:type="dxa"/>
            <w:tcBorders>
              <w:top w:val="single" w:sz="6" w:space="0" w:color="000000"/>
              <w:left w:val="single" w:sz="6" w:space="0" w:color="000000"/>
              <w:bottom w:val="single" w:sz="6" w:space="0" w:color="000000"/>
              <w:right w:val="single" w:sz="6" w:space="0" w:color="000000"/>
            </w:tcBorders>
          </w:tcPr>
          <w:p w14:paraId="1D3BDB1B"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pacing w:val="-2"/>
                <w:sz w:val="20"/>
              </w:rPr>
              <w:t>г)0,99</w:t>
            </w:r>
          </w:p>
        </w:tc>
        <w:tc>
          <w:tcPr>
            <w:tcW w:w="1846" w:type="dxa"/>
            <w:tcBorders>
              <w:top w:val="single" w:sz="6" w:space="0" w:color="000000"/>
              <w:left w:val="single" w:sz="6" w:space="0" w:color="000000"/>
              <w:bottom w:val="single" w:sz="6" w:space="0" w:color="000000"/>
              <w:right w:val="single" w:sz="6" w:space="0" w:color="000000"/>
            </w:tcBorders>
          </w:tcPr>
          <w:p w14:paraId="1C51607F" w14:textId="77777777" w:rsidR="00921CE3" w:rsidRDefault="00000000">
            <w:pPr>
              <w:pStyle w:val="TableParagraph"/>
              <w:spacing w:before="5"/>
              <w:ind w:left="193" w:right="166"/>
              <w:jc w:val="center"/>
              <w:rPr>
                <w:rFonts w:ascii="Times New Roman" w:hAnsi="Times New Roman" w:cs="Times New Roman"/>
                <w:sz w:val="20"/>
              </w:rPr>
            </w:pPr>
            <w:r>
              <w:rPr>
                <w:rFonts w:ascii="Times New Roman" w:hAnsi="Times New Roman" w:cs="Times New Roman"/>
                <w:spacing w:val="-4"/>
                <w:sz w:val="20"/>
              </w:rPr>
              <w:t>36,9</w:t>
            </w:r>
          </w:p>
        </w:tc>
      </w:tr>
      <w:tr w:rsidR="00921CE3" w14:paraId="7C87EC4B" w14:textId="77777777">
        <w:trPr>
          <w:trHeight w:val="337"/>
        </w:trPr>
        <w:tc>
          <w:tcPr>
            <w:tcW w:w="9466" w:type="dxa"/>
            <w:gridSpan w:val="2"/>
            <w:tcBorders>
              <w:top w:val="single" w:sz="6" w:space="0" w:color="000000"/>
              <w:left w:val="single" w:sz="6" w:space="0" w:color="000000"/>
              <w:bottom w:val="single" w:sz="6" w:space="0" w:color="000000"/>
              <w:right w:val="single" w:sz="6" w:space="0" w:color="000000"/>
            </w:tcBorders>
          </w:tcPr>
          <w:p w14:paraId="1AC46CA0"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pacing w:val="-2"/>
                <w:sz w:val="20"/>
              </w:rPr>
              <w:t>Температура</w:t>
            </w:r>
            <w:r>
              <w:rPr>
                <w:rFonts w:ascii="Times New Roman" w:hAnsi="Times New Roman" w:cs="Times New Roman"/>
                <w:spacing w:val="7"/>
                <w:sz w:val="20"/>
              </w:rPr>
              <w:t xml:space="preserve"> </w:t>
            </w:r>
            <w:proofErr w:type="spellStart"/>
            <w:proofErr w:type="gramStart"/>
            <w:r>
              <w:rPr>
                <w:rFonts w:ascii="Times New Roman" w:hAnsi="Times New Roman" w:cs="Times New Roman"/>
                <w:spacing w:val="-2"/>
                <w:sz w:val="20"/>
              </w:rPr>
              <w:t>воздуха,º</w:t>
            </w:r>
            <w:proofErr w:type="gramEnd"/>
            <w:r>
              <w:rPr>
                <w:rFonts w:ascii="Times New Roman" w:hAnsi="Times New Roman" w:cs="Times New Roman"/>
                <w:spacing w:val="-2"/>
                <w:sz w:val="20"/>
              </w:rPr>
              <w:t>С</w:t>
            </w:r>
            <w:proofErr w:type="spellEnd"/>
          </w:p>
        </w:tc>
      </w:tr>
      <w:tr w:rsidR="00921CE3" w14:paraId="2C0422A7" w14:textId="77777777">
        <w:trPr>
          <w:trHeight w:val="681"/>
        </w:trPr>
        <w:tc>
          <w:tcPr>
            <w:tcW w:w="7620" w:type="dxa"/>
            <w:tcBorders>
              <w:top w:val="single" w:sz="6" w:space="0" w:color="000000"/>
              <w:left w:val="single" w:sz="6" w:space="0" w:color="000000"/>
              <w:bottom w:val="single" w:sz="6" w:space="0" w:color="000000"/>
              <w:right w:val="single" w:sz="6" w:space="0" w:color="000000"/>
            </w:tcBorders>
          </w:tcPr>
          <w:p w14:paraId="058105F7" w14:textId="77777777" w:rsidR="00921CE3" w:rsidRDefault="00000000">
            <w:pPr>
              <w:pStyle w:val="TableParagraph"/>
              <w:spacing w:before="1" w:line="273" w:lineRule="auto"/>
              <w:ind w:left="1245" w:right="3335"/>
              <w:rPr>
                <w:rFonts w:ascii="Times New Roman" w:hAnsi="Times New Roman" w:cs="Times New Roman"/>
                <w:sz w:val="20"/>
              </w:rPr>
            </w:pPr>
            <w:r>
              <w:rPr>
                <w:rFonts w:ascii="Times New Roman" w:hAnsi="Times New Roman" w:cs="Times New Roman"/>
                <w:sz w:val="20"/>
              </w:rPr>
              <w:t>средняя</w:t>
            </w:r>
            <w:r>
              <w:rPr>
                <w:rFonts w:ascii="Times New Roman" w:hAnsi="Times New Roman" w:cs="Times New Roman"/>
                <w:spacing w:val="-13"/>
                <w:sz w:val="20"/>
              </w:rPr>
              <w:t xml:space="preserve"> </w:t>
            </w:r>
            <w:proofErr w:type="spellStart"/>
            <w:r>
              <w:rPr>
                <w:rFonts w:ascii="Times New Roman" w:hAnsi="Times New Roman" w:cs="Times New Roman"/>
                <w:sz w:val="20"/>
              </w:rPr>
              <w:t>максимальнаянаиболее</w:t>
            </w:r>
            <w:proofErr w:type="spellEnd"/>
            <w:r>
              <w:rPr>
                <w:rFonts w:ascii="Times New Roman" w:hAnsi="Times New Roman" w:cs="Times New Roman"/>
                <w:sz w:val="20"/>
              </w:rPr>
              <w:t xml:space="preserve"> </w:t>
            </w:r>
            <w:proofErr w:type="spellStart"/>
            <w:r>
              <w:rPr>
                <w:rFonts w:ascii="Times New Roman" w:hAnsi="Times New Roman" w:cs="Times New Roman"/>
                <w:spacing w:val="-2"/>
                <w:sz w:val="20"/>
              </w:rPr>
              <w:t>теплогомесяцагода</w:t>
            </w:r>
            <w:proofErr w:type="spellEnd"/>
            <w:r>
              <w:rPr>
                <w:rFonts w:ascii="Times New Roman" w:hAnsi="Times New Roman" w:cs="Times New Roman"/>
                <w:spacing w:val="-2"/>
                <w:sz w:val="20"/>
              </w:rPr>
              <w:t>(июля)</w:t>
            </w:r>
          </w:p>
        </w:tc>
        <w:tc>
          <w:tcPr>
            <w:tcW w:w="1846" w:type="dxa"/>
            <w:tcBorders>
              <w:top w:val="single" w:sz="6" w:space="0" w:color="000000"/>
              <w:left w:val="single" w:sz="6" w:space="0" w:color="000000"/>
              <w:bottom w:val="single" w:sz="6" w:space="0" w:color="000000"/>
              <w:right w:val="single" w:sz="6" w:space="0" w:color="000000"/>
            </w:tcBorders>
          </w:tcPr>
          <w:p w14:paraId="41CE8D00" w14:textId="77777777" w:rsidR="00921CE3" w:rsidRDefault="00000000">
            <w:pPr>
              <w:pStyle w:val="TableParagraph"/>
              <w:spacing w:before="181"/>
              <w:ind w:left="193" w:right="166"/>
              <w:jc w:val="center"/>
              <w:rPr>
                <w:rFonts w:ascii="Times New Roman" w:hAnsi="Times New Roman" w:cs="Times New Roman"/>
                <w:sz w:val="20"/>
              </w:rPr>
            </w:pPr>
            <w:r>
              <w:rPr>
                <w:rFonts w:ascii="Times New Roman" w:hAnsi="Times New Roman" w:cs="Times New Roman"/>
                <w:spacing w:val="-4"/>
                <w:sz w:val="20"/>
              </w:rPr>
              <w:t>34,4</w:t>
            </w:r>
          </w:p>
        </w:tc>
      </w:tr>
      <w:tr w:rsidR="00921CE3" w14:paraId="3414AC96"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35B2187E"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pacing w:val="-2"/>
                <w:sz w:val="20"/>
              </w:rPr>
              <w:t>Абсолютная</w:t>
            </w:r>
            <w:r>
              <w:rPr>
                <w:rFonts w:ascii="Times New Roman" w:hAnsi="Times New Roman" w:cs="Times New Roman"/>
                <w:spacing w:val="5"/>
                <w:sz w:val="20"/>
              </w:rPr>
              <w:t xml:space="preserve"> </w:t>
            </w:r>
            <w:r>
              <w:rPr>
                <w:rFonts w:ascii="Times New Roman" w:hAnsi="Times New Roman" w:cs="Times New Roman"/>
                <w:spacing w:val="-2"/>
                <w:sz w:val="20"/>
              </w:rPr>
              <w:t>максимальная</w:t>
            </w:r>
          </w:p>
        </w:tc>
        <w:tc>
          <w:tcPr>
            <w:tcW w:w="1846" w:type="dxa"/>
            <w:tcBorders>
              <w:top w:val="single" w:sz="6" w:space="0" w:color="000000"/>
              <w:left w:val="single" w:sz="6" w:space="0" w:color="000000"/>
              <w:bottom w:val="single" w:sz="6" w:space="0" w:color="000000"/>
              <w:right w:val="single" w:sz="6" w:space="0" w:color="000000"/>
            </w:tcBorders>
          </w:tcPr>
          <w:p w14:paraId="0C62599E" w14:textId="77777777" w:rsidR="00921CE3" w:rsidRDefault="00000000">
            <w:pPr>
              <w:pStyle w:val="TableParagraph"/>
              <w:spacing w:before="8"/>
              <w:ind w:left="193" w:right="166"/>
              <w:jc w:val="center"/>
              <w:rPr>
                <w:rFonts w:ascii="Times New Roman" w:hAnsi="Times New Roman" w:cs="Times New Roman"/>
                <w:sz w:val="20"/>
              </w:rPr>
            </w:pPr>
            <w:r>
              <w:rPr>
                <w:rFonts w:ascii="Times New Roman" w:hAnsi="Times New Roman" w:cs="Times New Roman"/>
                <w:spacing w:val="-4"/>
                <w:sz w:val="20"/>
              </w:rPr>
              <w:t>45,6</w:t>
            </w:r>
          </w:p>
        </w:tc>
      </w:tr>
      <w:tr w:rsidR="00921CE3" w14:paraId="5754EFD5" w14:textId="77777777">
        <w:trPr>
          <w:trHeight w:val="683"/>
        </w:trPr>
        <w:tc>
          <w:tcPr>
            <w:tcW w:w="7620" w:type="dxa"/>
            <w:tcBorders>
              <w:top w:val="single" w:sz="6" w:space="0" w:color="000000"/>
              <w:left w:val="single" w:sz="6" w:space="0" w:color="000000"/>
              <w:bottom w:val="single" w:sz="6" w:space="0" w:color="000000"/>
              <w:right w:val="single" w:sz="6" w:space="0" w:color="000000"/>
            </w:tcBorders>
          </w:tcPr>
          <w:p w14:paraId="182DB416" w14:textId="77777777" w:rsidR="00921CE3" w:rsidRDefault="00000000">
            <w:pPr>
              <w:pStyle w:val="TableParagraph"/>
              <w:spacing w:before="1" w:line="273" w:lineRule="auto"/>
              <w:ind w:left="110" w:right="599"/>
              <w:rPr>
                <w:rFonts w:ascii="Times New Roman" w:hAnsi="Times New Roman" w:cs="Times New Roman"/>
                <w:sz w:val="20"/>
              </w:rPr>
            </w:pPr>
            <w:r>
              <w:rPr>
                <w:rFonts w:ascii="Times New Roman" w:hAnsi="Times New Roman" w:cs="Times New Roman"/>
                <w:spacing w:val="-2"/>
                <w:sz w:val="20"/>
              </w:rPr>
              <w:t>Средняя</w:t>
            </w:r>
            <w:r>
              <w:rPr>
                <w:rFonts w:ascii="Times New Roman" w:hAnsi="Times New Roman" w:cs="Times New Roman"/>
                <w:spacing w:val="-11"/>
                <w:sz w:val="20"/>
              </w:rPr>
              <w:t xml:space="preserve"> </w:t>
            </w:r>
            <w:r>
              <w:rPr>
                <w:rFonts w:ascii="Times New Roman" w:hAnsi="Times New Roman" w:cs="Times New Roman"/>
                <w:spacing w:val="-2"/>
                <w:sz w:val="20"/>
              </w:rPr>
              <w:t>месячная</w:t>
            </w:r>
            <w:r>
              <w:rPr>
                <w:rFonts w:ascii="Times New Roman" w:hAnsi="Times New Roman" w:cs="Times New Roman"/>
                <w:spacing w:val="-10"/>
                <w:sz w:val="20"/>
              </w:rPr>
              <w:t xml:space="preserve"> </w:t>
            </w:r>
            <w:r>
              <w:rPr>
                <w:rFonts w:ascii="Times New Roman" w:hAnsi="Times New Roman" w:cs="Times New Roman"/>
                <w:spacing w:val="-2"/>
                <w:sz w:val="20"/>
              </w:rPr>
              <w:t>относительная</w:t>
            </w:r>
            <w:r>
              <w:rPr>
                <w:rFonts w:ascii="Times New Roman" w:hAnsi="Times New Roman" w:cs="Times New Roman"/>
                <w:spacing w:val="-11"/>
                <w:sz w:val="20"/>
              </w:rPr>
              <w:t xml:space="preserve"> </w:t>
            </w:r>
            <w:r>
              <w:rPr>
                <w:rFonts w:ascii="Times New Roman" w:hAnsi="Times New Roman" w:cs="Times New Roman"/>
                <w:spacing w:val="-2"/>
                <w:sz w:val="20"/>
              </w:rPr>
              <w:t>влажность</w:t>
            </w:r>
            <w:r>
              <w:rPr>
                <w:rFonts w:ascii="Times New Roman" w:hAnsi="Times New Roman" w:cs="Times New Roman"/>
                <w:spacing w:val="-10"/>
                <w:sz w:val="20"/>
              </w:rPr>
              <w:t xml:space="preserve"> </w:t>
            </w:r>
            <w:r>
              <w:rPr>
                <w:rFonts w:ascii="Times New Roman" w:hAnsi="Times New Roman" w:cs="Times New Roman"/>
                <w:spacing w:val="-2"/>
                <w:sz w:val="20"/>
              </w:rPr>
              <w:t>воздуха</w:t>
            </w:r>
            <w:r>
              <w:rPr>
                <w:rFonts w:ascii="Times New Roman" w:hAnsi="Times New Roman" w:cs="Times New Roman"/>
                <w:spacing w:val="-11"/>
                <w:sz w:val="20"/>
              </w:rPr>
              <w:t xml:space="preserve"> </w:t>
            </w:r>
            <w:r>
              <w:rPr>
                <w:rFonts w:ascii="Times New Roman" w:hAnsi="Times New Roman" w:cs="Times New Roman"/>
                <w:spacing w:val="-2"/>
                <w:sz w:val="20"/>
              </w:rPr>
              <w:t>в15</w:t>
            </w:r>
            <w:r>
              <w:rPr>
                <w:rFonts w:ascii="Times New Roman" w:hAnsi="Times New Roman" w:cs="Times New Roman"/>
                <w:spacing w:val="-6"/>
                <w:sz w:val="20"/>
              </w:rPr>
              <w:t xml:space="preserve"> </w:t>
            </w:r>
            <w:r>
              <w:rPr>
                <w:rFonts w:ascii="Times New Roman" w:hAnsi="Times New Roman" w:cs="Times New Roman"/>
                <w:spacing w:val="-2"/>
                <w:sz w:val="20"/>
              </w:rPr>
              <w:t>ч</w:t>
            </w:r>
            <w:r>
              <w:rPr>
                <w:rFonts w:ascii="Times New Roman" w:hAnsi="Times New Roman" w:cs="Times New Roman"/>
                <w:spacing w:val="-8"/>
                <w:sz w:val="20"/>
              </w:rPr>
              <w:t xml:space="preserve"> </w:t>
            </w:r>
            <w:r>
              <w:rPr>
                <w:rFonts w:ascii="Times New Roman" w:hAnsi="Times New Roman" w:cs="Times New Roman"/>
                <w:spacing w:val="-2"/>
                <w:sz w:val="20"/>
              </w:rPr>
              <w:t xml:space="preserve">наиболее </w:t>
            </w:r>
            <w:r>
              <w:rPr>
                <w:rFonts w:ascii="Times New Roman" w:hAnsi="Times New Roman" w:cs="Times New Roman"/>
                <w:sz w:val="20"/>
              </w:rPr>
              <w:t>теплого месяца(июля), %</w:t>
            </w:r>
          </w:p>
        </w:tc>
        <w:tc>
          <w:tcPr>
            <w:tcW w:w="1846" w:type="dxa"/>
            <w:tcBorders>
              <w:top w:val="single" w:sz="6" w:space="0" w:color="000000"/>
              <w:left w:val="single" w:sz="6" w:space="0" w:color="000000"/>
              <w:bottom w:val="single" w:sz="6" w:space="0" w:color="000000"/>
              <w:right w:val="single" w:sz="6" w:space="0" w:color="000000"/>
            </w:tcBorders>
          </w:tcPr>
          <w:p w14:paraId="2C626F4F" w14:textId="77777777" w:rsidR="00921CE3" w:rsidRDefault="00000000">
            <w:pPr>
              <w:pStyle w:val="TableParagraph"/>
              <w:spacing w:before="181"/>
              <w:ind w:left="193" w:right="168"/>
              <w:jc w:val="center"/>
              <w:rPr>
                <w:rFonts w:ascii="Times New Roman" w:hAnsi="Times New Roman" w:cs="Times New Roman"/>
                <w:sz w:val="20"/>
              </w:rPr>
            </w:pPr>
            <w:r>
              <w:rPr>
                <w:rFonts w:ascii="Times New Roman" w:hAnsi="Times New Roman" w:cs="Times New Roman"/>
                <w:spacing w:val="-5"/>
                <w:sz w:val="20"/>
              </w:rPr>
              <w:t>24</w:t>
            </w:r>
          </w:p>
        </w:tc>
      </w:tr>
      <w:tr w:rsidR="00921CE3" w14:paraId="74F1B81D"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708198D1"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z w:val="20"/>
              </w:rPr>
              <w:t>Среднее</w:t>
            </w:r>
            <w:r>
              <w:rPr>
                <w:rFonts w:ascii="Times New Roman" w:hAnsi="Times New Roman" w:cs="Times New Roman"/>
                <w:spacing w:val="-12"/>
                <w:sz w:val="20"/>
              </w:rPr>
              <w:t xml:space="preserve"> </w:t>
            </w:r>
            <w:r>
              <w:rPr>
                <w:rFonts w:ascii="Times New Roman" w:hAnsi="Times New Roman" w:cs="Times New Roman"/>
                <w:sz w:val="20"/>
              </w:rPr>
              <w:t>количество(сумма)</w:t>
            </w:r>
            <w:r>
              <w:rPr>
                <w:rFonts w:ascii="Times New Roman" w:hAnsi="Times New Roman" w:cs="Times New Roman"/>
                <w:spacing w:val="-12"/>
                <w:sz w:val="20"/>
              </w:rPr>
              <w:t xml:space="preserve"> </w:t>
            </w:r>
            <w:r>
              <w:rPr>
                <w:rFonts w:ascii="Times New Roman" w:hAnsi="Times New Roman" w:cs="Times New Roman"/>
                <w:sz w:val="20"/>
              </w:rPr>
              <w:t>осадков</w:t>
            </w:r>
            <w:r>
              <w:rPr>
                <w:rFonts w:ascii="Times New Roman" w:hAnsi="Times New Roman" w:cs="Times New Roman"/>
                <w:spacing w:val="-12"/>
                <w:sz w:val="20"/>
              </w:rPr>
              <w:t xml:space="preserve"> </w:t>
            </w:r>
            <w:r>
              <w:rPr>
                <w:rFonts w:ascii="Times New Roman" w:hAnsi="Times New Roman" w:cs="Times New Roman"/>
                <w:sz w:val="20"/>
              </w:rPr>
              <w:t>за</w:t>
            </w:r>
            <w:r>
              <w:rPr>
                <w:rFonts w:ascii="Times New Roman" w:hAnsi="Times New Roman" w:cs="Times New Roman"/>
                <w:spacing w:val="-12"/>
                <w:sz w:val="20"/>
              </w:rPr>
              <w:t xml:space="preserve"> </w:t>
            </w:r>
            <w:r>
              <w:rPr>
                <w:rFonts w:ascii="Times New Roman" w:hAnsi="Times New Roman" w:cs="Times New Roman"/>
                <w:sz w:val="20"/>
              </w:rPr>
              <w:t>апрель-</w:t>
            </w:r>
            <w:proofErr w:type="spellStart"/>
            <w:proofErr w:type="gramStart"/>
            <w:r>
              <w:rPr>
                <w:rFonts w:ascii="Times New Roman" w:hAnsi="Times New Roman" w:cs="Times New Roman"/>
                <w:spacing w:val="-2"/>
                <w:sz w:val="20"/>
              </w:rPr>
              <w:t>октябрь,мм</w:t>
            </w:r>
            <w:proofErr w:type="spellEnd"/>
            <w:proofErr w:type="gramEnd"/>
          </w:p>
        </w:tc>
        <w:tc>
          <w:tcPr>
            <w:tcW w:w="1846" w:type="dxa"/>
            <w:tcBorders>
              <w:top w:val="single" w:sz="6" w:space="0" w:color="000000"/>
              <w:left w:val="single" w:sz="6" w:space="0" w:color="000000"/>
              <w:bottom w:val="single" w:sz="6" w:space="0" w:color="000000"/>
              <w:right w:val="single" w:sz="6" w:space="0" w:color="000000"/>
            </w:tcBorders>
          </w:tcPr>
          <w:p w14:paraId="36D06CFB" w14:textId="77777777" w:rsidR="00921CE3" w:rsidRDefault="00000000">
            <w:pPr>
              <w:pStyle w:val="TableParagraph"/>
              <w:spacing w:before="5"/>
              <w:ind w:left="193" w:right="167"/>
              <w:jc w:val="center"/>
              <w:rPr>
                <w:rFonts w:ascii="Times New Roman" w:hAnsi="Times New Roman" w:cs="Times New Roman"/>
                <w:sz w:val="20"/>
              </w:rPr>
            </w:pPr>
            <w:r>
              <w:rPr>
                <w:rFonts w:ascii="Times New Roman" w:hAnsi="Times New Roman" w:cs="Times New Roman"/>
                <w:spacing w:val="-5"/>
                <w:sz w:val="20"/>
              </w:rPr>
              <w:t>71</w:t>
            </w:r>
          </w:p>
        </w:tc>
      </w:tr>
      <w:tr w:rsidR="00921CE3" w14:paraId="12F3AB4E" w14:textId="77777777">
        <w:trPr>
          <w:trHeight w:val="337"/>
        </w:trPr>
        <w:tc>
          <w:tcPr>
            <w:tcW w:w="9466" w:type="dxa"/>
            <w:gridSpan w:val="2"/>
            <w:tcBorders>
              <w:top w:val="single" w:sz="6" w:space="0" w:color="000000"/>
              <w:left w:val="single" w:sz="6" w:space="0" w:color="000000"/>
              <w:bottom w:val="single" w:sz="6" w:space="0" w:color="000000"/>
              <w:right w:val="single" w:sz="6" w:space="0" w:color="000000"/>
            </w:tcBorders>
          </w:tcPr>
          <w:p w14:paraId="7831360E" w14:textId="77777777" w:rsidR="00921CE3" w:rsidRDefault="00000000">
            <w:pPr>
              <w:pStyle w:val="TableParagraph"/>
              <w:spacing w:before="8"/>
              <w:ind w:left="110"/>
              <w:rPr>
                <w:rFonts w:ascii="Times New Roman" w:hAnsi="Times New Roman" w:cs="Times New Roman"/>
                <w:sz w:val="20"/>
              </w:rPr>
            </w:pPr>
            <w:r>
              <w:rPr>
                <w:rFonts w:ascii="Times New Roman" w:hAnsi="Times New Roman" w:cs="Times New Roman"/>
                <w:sz w:val="20"/>
              </w:rPr>
              <w:t>Суточный</w:t>
            </w:r>
            <w:r>
              <w:rPr>
                <w:rFonts w:ascii="Times New Roman" w:hAnsi="Times New Roman" w:cs="Times New Roman"/>
                <w:spacing w:val="-10"/>
                <w:sz w:val="20"/>
              </w:rPr>
              <w:t xml:space="preserve"> </w:t>
            </w:r>
            <w:r>
              <w:rPr>
                <w:rFonts w:ascii="Times New Roman" w:hAnsi="Times New Roman" w:cs="Times New Roman"/>
                <w:sz w:val="20"/>
              </w:rPr>
              <w:t>максимум</w:t>
            </w:r>
            <w:r>
              <w:rPr>
                <w:rFonts w:ascii="Times New Roman" w:hAnsi="Times New Roman" w:cs="Times New Roman"/>
                <w:spacing w:val="-6"/>
                <w:sz w:val="20"/>
              </w:rPr>
              <w:t xml:space="preserve"> </w:t>
            </w:r>
            <w:r>
              <w:rPr>
                <w:rFonts w:ascii="Times New Roman" w:hAnsi="Times New Roman" w:cs="Times New Roman"/>
                <w:sz w:val="20"/>
              </w:rPr>
              <w:t>осадков</w:t>
            </w:r>
            <w:r>
              <w:rPr>
                <w:rFonts w:ascii="Times New Roman" w:hAnsi="Times New Roman" w:cs="Times New Roman"/>
                <w:spacing w:val="-9"/>
                <w:sz w:val="20"/>
              </w:rPr>
              <w:t xml:space="preserve"> </w:t>
            </w:r>
            <w:r>
              <w:rPr>
                <w:rFonts w:ascii="Times New Roman" w:hAnsi="Times New Roman" w:cs="Times New Roman"/>
                <w:sz w:val="20"/>
              </w:rPr>
              <w:t>за</w:t>
            </w:r>
            <w:r>
              <w:rPr>
                <w:rFonts w:ascii="Times New Roman" w:hAnsi="Times New Roman" w:cs="Times New Roman"/>
                <w:spacing w:val="-10"/>
                <w:sz w:val="20"/>
              </w:rPr>
              <w:t xml:space="preserve"> </w:t>
            </w:r>
            <w:proofErr w:type="spellStart"/>
            <w:proofErr w:type="gramStart"/>
            <w:r>
              <w:rPr>
                <w:rFonts w:ascii="Times New Roman" w:hAnsi="Times New Roman" w:cs="Times New Roman"/>
                <w:spacing w:val="-2"/>
                <w:sz w:val="20"/>
              </w:rPr>
              <w:t>год,мм</w:t>
            </w:r>
            <w:proofErr w:type="spellEnd"/>
            <w:proofErr w:type="gramEnd"/>
          </w:p>
        </w:tc>
      </w:tr>
      <w:tr w:rsidR="00921CE3" w14:paraId="04B3E97F"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28FF7853"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z w:val="20"/>
              </w:rPr>
              <w:t>Средний</w:t>
            </w:r>
            <w:r>
              <w:rPr>
                <w:rFonts w:ascii="Times New Roman" w:hAnsi="Times New Roman" w:cs="Times New Roman"/>
                <w:spacing w:val="-6"/>
                <w:sz w:val="20"/>
              </w:rPr>
              <w:t xml:space="preserve"> </w:t>
            </w:r>
            <w:r>
              <w:rPr>
                <w:rFonts w:ascii="Times New Roman" w:hAnsi="Times New Roman" w:cs="Times New Roman"/>
                <w:sz w:val="20"/>
              </w:rPr>
              <w:t>из</w:t>
            </w:r>
            <w:r>
              <w:rPr>
                <w:rFonts w:ascii="Times New Roman" w:hAnsi="Times New Roman" w:cs="Times New Roman"/>
                <w:spacing w:val="-6"/>
                <w:sz w:val="20"/>
              </w:rPr>
              <w:t xml:space="preserve"> </w:t>
            </w:r>
            <w:r>
              <w:rPr>
                <w:rFonts w:ascii="Times New Roman" w:hAnsi="Times New Roman" w:cs="Times New Roman"/>
                <w:spacing w:val="-2"/>
                <w:sz w:val="20"/>
              </w:rPr>
              <w:t>максимальных</w:t>
            </w:r>
          </w:p>
        </w:tc>
        <w:tc>
          <w:tcPr>
            <w:tcW w:w="1846" w:type="dxa"/>
            <w:tcBorders>
              <w:top w:val="single" w:sz="6" w:space="0" w:color="000000"/>
              <w:left w:val="single" w:sz="6" w:space="0" w:color="000000"/>
              <w:bottom w:val="single" w:sz="6" w:space="0" w:color="000000"/>
              <w:right w:val="single" w:sz="6" w:space="0" w:color="000000"/>
            </w:tcBorders>
          </w:tcPr>
          <w:p w14:paraId="6BB7C956" w14:textId="77777777" w:rsidR="00921CE3" w:rsidRDefault="00000000">
            <w:pPr>
              <w:pStyle w:val="TableParagraph"/>
              <w:spacing w:before="8"/>
              <w:ind w:left="193" w:right="168"/>
              <w:jc w:val="center"/>
              <w:rPr>
                <w:rFonts w:ascii="Times New Roman" w:hAnsi="Times New Roman" w:cs="Times New Roman"/>
                <w:sz w:val="20"/>
              </w:rPr>
            </w:pPr>
            <w:r>
              <w:rPr>
                <w:rFonts w:ascii="Times New Roman" w:hAnsi="Times New Roman" w:cs="Times New Roman"/>
                <w:spacing w:val="-5"/>
                <w:sz w:val="20"/>
              </w:rPr>
              <w:t>17</w:t>
            </w:r>
          </w:p>
        </w:tc>
      </w:tr>
      <w:tr w:rsidR="00921CE3" w14:paraId="05B2A28F" w14:textId="77777777">
        <w:trPr>
          <w:trHeight w:val="340"/>
        </w:trPr>
        <w:tc>
          <w:tcPr>
            <w:tcW w:w="7620" w:type="dxa"/>
            <w:tcBorders>
              <w:top w:val="single" w:sz="6" w:space="0" w:color="000000"/>
              <w:left w:val="single" w:sz="6" w:space="0" w:color="000000"/>
              <w:bottom w:val="single" w:sz="6" w:space="0" w:color="000000"/>
              <w:right w:val="single" w:sz="6" w:space="0" w:color="000000"/>
            </w:tcBorders>
          </w:tcPr>
          <w:p w14:paraId="05116D5B" w14:textId="77777777" w:rsidR="00921CE3" w:rsidRDefault="00000000">
            <w:pPr>
              <w:pStyle w:val="TableParagraph"/>
              <w:spacing w:before="8"/>
              <w:ind w:left="1247"/>
              <w:rPr>
                <w:rFonts w:ascii="Times New Roman" w:hAnsi="Times New Roman" w:cs="Times New Roman"/>
                <w:sz w:val="20"/>
              </w:rPr>
            </w:pPr>
            <w:r>
              <w:rPr>
                <w:rFonts w:ascii="Times New Roman" w:hAnsi="Times New Roman" w:cs="Times New Roman"/>
                <w:sz w:val="20"/>
              </w:rPr>
              <w:t>Наибольший</w:t>
            </w:r>
            <w:r>
              <w:rPr>
                <w:rFonts w:ascii="Times New Roman" w:hAnsi="Times New Roman" w:cs="Times New Roman"/>
                <w:spacing w:val="-11"/>
                <w:sz w:val="20"/>
              </w:rPr>
              <w:t xml:space="preserve"> </w:t>
            </w:r>
            <w:r>
              <w:rPr>
                <w:rFonts w:ascii="Times New Roman" w:hAnsi="Times New Roman" w:cs="Times New Roman"/>
                <w:sz w:val="20"/>
              </w:rPr>
              <w:t>из</w:t>
            </w:r>
            <w:r>
              <w:rPr>
                <w:rFonts w:ascii="Times New Roman" w:hAnsi="Times New Roman" w:cs="Times New Roman"/>
                <w:spacing w:val="-9"/>
                <w:sz w:val="20"/>
              </w:rPr>
              <w:t xml:space="preserve"> </w:t>
            </w:r>
            <w:r>
              <w:rPr>
                <w:rFonts w:ascii="Times New Roman" w:hAnsi="Times New Roman" w:cs="Times New Roman"/>
                <w:spacing w:val="-2"/>
                <w:sz w:val="20"/>
              </w:rPr>
              <w:t>максимальных</w:t>
            </w:r>
          </w:p>
        </w:tc>
        <w:tc>
          <w:tcPr>
            <w:tcW w:w="1846" w:type="dxa"/>
            <w:tcBorders>
              <w:top w:val="single" w:sz="6" w:space="0" w:color="000000"/>
              <w:left w:val="single" w:sz="6" w:space="0" w:color="000000"/>
              <w:bottom w:val="single" w:sz="6" w:space="0" w:color="000000"/>
              <w:right w:val="single" w:sz="6" w:space="0" w:color="000000"/>
            </w:tcBorders>
          </w:tcPr>
          <w:p w14:paraId="089CE2BA" w14:textId="77777777" w:rsidR="00921CE3" w:rsidRDefault="00000000">
            <w:pPr>
              <w:pStyle w:val="TableParagraph"/>
              <w:spacing w:before="8"/>
              <w:ind w:left="193" w:right="168"/>
              <w:jc w:val="center"/>
              <w:rPr>
                <w:rFonts w:ascii="Times New Roman" w:hAnsi="Times New Roman" w:cs="Times New Roman"/>
                <w:sz w:val="20"/>
              </w:rPr>
            </w:pPr>
            <w:r>
              <w:rPr>
                <w:rFonts w:ascii="Times New Roman" w:hAnsi="Times New Roman" w:cs="Times New Roman"/>
                <w:spacing w:val="-5"/>
                <w:sz w:val="20"/>
              </w:rPr>
              <w:t>54</w:t>
            </w:r>
          </w:p>
        </w:tc>
      </w:tr>
      <w:tr w:rsidR="00921CE3" w14:paraId="6D042072" w14:textId="77777777">
        <w:trPr>
          <w:trHeight w:val="681"/>
        </w:trPr>
        <w:tc>
          <w:tcPr>
            <w:tcW w:w="7620" w:type="dxa"/>
            <w:tcBorders>
              <w:top w:val="single" w:sz="6" w:space="0" w:color="000000"/>
              <w:left w:val="single" w:sz="6" w:space="0" w:color="000000"/>
              <w:bottom w:val="single" w:sz="6" w:space="0" w:color="000000"/>
              <w:right w:val="single" w:sz="6" w:space="0" w:color="000000"/>
            </w:tcBorders>
          </w:tcPr>
          <w:p w14:paraId="31130923" w14:textId="77777777" w:rsidR="00921CE3" w:rsidRDefault="00000000">
            <w:pPr>
              <w:pStyle w:val="TableParagraph"/>
              <w:spacing w:before="13" w:line="278" w:lineRule="auto"/>
              <w:ind w:left="110" w:right="3118"/>
              <w:rPr>
                <w:rFonts w:ascii="Times New Roman" w:hAnsi="Times New Roman" w:cs="Times New Roman"/>
                <w:sz w:val="20"/>
              </w:rPr>
            </w:pPr>
            <w:r>
              <w:rPr>
                <w:rFonts w:ascii="Times New Roman" w:hAnsi="Times New Roman" w:cs="Times New Roman"/>
                <w:sz w:val="20"/>
              </w:rPr>
              <w:t>Преобладающее</w:t>
            </w:r>
            <w:r>
              <w:rPr>
                <w:rFonts w:ascii="Times New Roman" w:hAnsi="Times New Roman" w:cs="Times New Roman"/>
                <w:spacing w:val="-13"/>
                <w:sz w:val="20"/>
              </w:rPr>
              <w:t xml:space="preserve"> </w:t>
            </w:r>
            <w:r>
              <w:rPr>
                <w:rFonts w:ascii="Times New Roman" w:hAnsi="Times New Roman" w:cs="Times New Roman"/>
                <w:sz w:val="20"/>
              </w:rPr>
              <w:t>направление</w:t>
            </w:r>
            <w:r>
              <w:rPr>
                <w:rFonts w:ascii="Times New Roman" w:hAnsi="Times New Roman" w:cs="Times New Roman"/>
                <w:spacing w:val="-12"/>
                <w:sz w:val="20"/>
              </w:rPr>
              <w:t xml:space="preserve"> </w:t>
            </w:r>
            <w:r>
              <w:rPr>
                <w:rFonts w:ascii="Times New Roman" w:hAnsi="Times New Roman" w:cs="Times New Roman"/>
                <w:sz w:val="20"/>
              </w:rPr>
              <w:t>ветра(румбы)</w:t>
            </w:r>
            <w:r>
              <w:rPr>
                <w:rFonts w:ascii="Times New Roman" w:hAnsi="Times New Roman" w:cs="Times New Roman"/>
                <w:spacing w:val="-13"/>
                <w:sz w:val="20"/>
              </w:rPr>
              <w:t xml:space="preserve"> </w:t>
            </w:r>
            <w:r>
              <w:rPr>
                <w:rFonts w:ascii="Times New Roman" w:hAnsi="Times New Roman" w:cs="Times New Roman"/>
                <w:sz w:val="20"/>
              </w:rPr>
              <w:t xml:space="preserve">за </w:t>
            </w:r>
            <w:r>
              <w:rPr>
                <w:rFonts w:ascii="Times New Roman" w:hAnsi="Times New Roman" w:cs="Times New Roman"/>
                <w:spacing w:val="-2"/>
                <w:sz w:val="20"/>
              </w:rPr>
              <w:t>июнь-август</w:t>
            </w:r>
          </w:p>
        </w:tc>
        <w:tc>
          <w:tcPr>
            <w:tcW w:w="1846" w:type="dxa"/>
            <w:tcBorders>
              <w:top w:val="single" w:sz="6" w:space="0" w:color="000000"/>
              <w:left w:val="single" w:sz="6" w:space="0" w:color="000000"/>
              <w:bottom w:val="single" w:sz="6" w:space="0" w:color="000000"/>
              <w:right w:val="single" w:sz="6" w:space="0" w:color="000000"/>
            </w:tcBorders>
          </w:tcPr>
          <w:p w14:paraId="42525E9A" w14:textId="77777777" w:rsidR="00921CE3" w:rsidRDefault="00000000">
            <w:pPr>
              <w:pStyle w:val="TableParagraph"/>
              <w:spacing w:before="159"/>
              <w:ind w:left="193"/>
              <w:jc w:val="center"/>
              <w:rPr>
                <w:rFonts w:ascii="Times New Roman" w:hAnsi="Times New Roman" w:cs="Times New Roman"/>
                <w:sz w:val="20"/>
              </w:rPr>
            </w:pPr>
            <w:r>
              <w:rPr>
                <w:rFonts w:ascii="Times New Roman" w:hAnsi="Times New Roman" w:cs="Times New Roman"/>
                <w:spacing w:val="-5"/>
                <w:sz w:val="20"/>
              </w:rPr>
              <w:t>СВ</w:t>
            </w:r>
          </w:p>
        </w:tc>
      </w:tr>
      <w:tr w:rsidR="00921CE3" w14:paraId="0EC578AB" w14:textId="77777777">
        <w:trPr>
          <w:trHeight w:val="340"/>
        </w:trPr>
        <w:tc>
          <w:tcPr>
            <w:tcW w:w="7620" w:type="dxa"/>
            <w:tcBorders>
              <w:top w:val="single" w:sz="6" w:space="0" w:color="000000"/>
              <w:left w:val="single" w:sz="6" w:space="0" w:color="000000"/>
              <w:bottom w:val="single" w:sz="6" w:space="0" w:color="000000"/>
              <w:right w:val="single" w:sz="6" w:space="0" w:color="000000"/>
            </w:tcBorders>
          </w:tcPr>
          <w:p w14:paraId="525DA1D6"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pacing w:val="-2"/>
                <w:sz w:val="20"/>
              </w:rPr>
              <w:t>Минимальная</w:t>
            </w:r>
            <w:r>
              <w:rPr>
                <w:rFonts w:ascii="Times New Roman" w:hAnsi="Times New Roman" w:cs="Times New Roman"/>
                <w:spacing w:val="9"/>
                <w:sz w:val="20"/>
              </w:rPr>
              <w:t xml:space="preserve"> </w:t>
            </w:r>
            <w:r>
              <w:rPr>
                <w:rFonts w:ascii="Times New Roman" w:hAnsi="Times New Roman" w:cs="Times New Roman"/>
                <w:spacing w:val="-2"/>
                <w:sz w:val="20"/>
              </w:rPr>
              <w:t>из</w:t>
            </w:r>
            <w:r>
              <w:rPr>
                <w:rFonts w:ascii="Times New Roman" w:hAnsi="Times New Roman" w:cs="Times New Roman"/>
                <w:spacing w:val="9"/>
                <w:sz w:val="20"/>
              </w:rPr>
              <w:t xml:space="preserve"> </w:t>
            </w:r>
            <w:proofErr w:type="spellStart"/>
            <w:r>
              <w:rPr>
                <w:rFonts w:ascii="Times New Roman" w:hAnsi="Times New Roman" w:cs="Times New Roman"/>
                <w:spacing w:val="-2"/>
                <w:sz w:val="20"/>
              </w:rPr>
              <w:t>среднихскоростейветрапо</w:t>
            </w:r>
            <w:proofErr w:type="spellEnd"/>
            <w:r>
              <w:rPr>
                <w:rFonts w:ascii="Times New Roman" w:hAnsi="Times New Roman" w:cs="Times New Roman"/>
                <w:spacing w:val="7"/>
                <w:sz w:val="20"/>
              </w:rPr>
              <w:t xml:space="preserve"> </w:t>
            </w:r>
            <w:proofErr w:type="spellStart"/>
            <w:r>
              <w:rPr>
                <w:rFonts w:ascii="Times New Roman" w:hAnsi="Times New Roman" w:cs="Times New Roman"/>
                <w:spacing w:val="-2"/>
                <w:sz w:val="20"/>
              </w:rPr>
              <w:t>румбамв</w:t>
            </w:r>
            <w:proofErr w:type="spellEnd"/>
            <w:r>
              <w:rPr>
                <w:rFonts w:ascii="Times New Roman" w:hAnsi="Times New Roman" w:cs="Times New Roman"/>
                <w:spacing w:val="8"/>
                <w:sz w:val="20"/>
              </w:rPr>
              <w:t xml:space="preserve"> </w:t>
            </w:r>
            <w:proofErr w:type="spellStart"/>
            <w:proofErr w:type="gramStart"/>
            <w:r>
              <w:rPr>
                <w:rFonts w:ascii="Times New Roman" w:hAnsi="Times New Roman" w:cs="Times New Roman"/>
                <w:spacing w:val="-2"/>
                <w:sz w:val="20"/>
              </w:rPr>
              <w:t>июле,м</w:t>
            </w:r>
            <w:proofErr w:type="spellEnd"/>
            <w:proofErr w:type="gramEnd"/>
            <w:r>
              <w:rPr>
                <w:rFonts w:ascii="Times New Roman" w:hAnsi="Times New Roman" w:cs="Times New Roman"/>
                <w:spacing w:val="-2"/>
                <w:sz w:val="20"/>
              </w:rPr>
              <w:t>/с</w:t>
            </w:r>
          </w:p>
        </w:tc>
        <w:tc>
          <w:tcPr>
            <w:tcW w:w="1846" w:type="dxa"/>
            <w:tcBorders>
              <w:top w:val="single" w:sz="6" w:space="0" w:color="000000"/>
              <w:left w:val="single" w:sz="6" w:space="0" w:color="000000"/>
              <w:bottom w:val="single" w:sz="6" w:space="0" w:color="000000"/>
              <w:right w:val="single" w:sz="6" w:space="0" w:color="000000"/>
            </w:tcBorders>
          </w:tcPr>
          <w:p w14:paraId="6D166249" w14:textId="77777777" w:rsidR="00921CE3" w:rsidRDefault="00000000">
            <w:pPr>
              <w:pStyle w:val="TableParagraph"/>
              <w:spacing w:before="8"/>
              <w:ind w:left="193" w:right="171"/>
              <w:jc w:val="center"/>
              <w:rPr>
                <w:rFonts w:ascii="Times New Roman" w:hAnsi="Times New Roman" w:cs="Times New Roman"/>
                <w:sz w:val="20"/>
              </w:rPr>
            </w:pPr>
            <w:r>
              <w:rPr>
                <w:rFonts w:ascii="Times New Roman" w:hAnsi="Times New Roman" w:cs="Times New Roman"/>
                <w:spacing w:val="-5"/>
                <w:sz w:val="20"/>
              </w:rPr>
              <w:t>1,8</w:t>
            </w:r>
          </w:p>
        </w:tc>
      </w:tr>
      <w:tr w:rsidR="00921CE3" w14:paraId="3899CC21"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48B2EC32"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z w:val="20"/>
              </w:rPr>
              <w:t>Повторяемость</w:t>
            </w:r>
            <w:r>
              <w:rPr>
                <w:rFonts w:ascii="Times New Roman" w:hAnsi="Times New Roman" w:cs="Times New Roman"/>
                <w:spacing w:val="-9"/>
                <w:sz w:val="20"/>
              </w:rPr>
              <w:t xml:space="preserve"> </w:t>
            </w:r>
            <w:r>
              <w:rPr>
                <w:rFonts w:ascii="Times New Roman" w:hAnsi="Times New Roman" w:cs="Times New Roman"/>
                <w:sz w:val="20"/>
              </w:rPr>
              <w:t>штилей</w:t>
            </w:r>
            <w:r>
              <w:rPr>
                <w:rFonts w:ascii="Times New Roman" w:hAnsi="Times New Roman" w:cs="Times New Roman"/>
                <w:spacing w:val="-10"/>
                <w:sz w:val="20"/>
              </w:rPr>
              <w:t xml:space="preserve"> </w:t>
            </w:r>
            <w:r>
              <w:rPr>
                <w:rFonts w:ascii="Times New Roman" w:hAnsi="Times New Roman" w:cs="Times New Roman"/>
                <w:sz w:val="20"/>
              </w:rPr>
              <w:t>за</w:t>
            </w:r>
            <w:r>
              <w:rPr>
                <w:rFonts w:ascii="Times New Roman" w:hAnsi="Times New Roman" w:cs="Times New Roman"/>
                <w:spacing w:val="-10"/>
                <w:sz w:val="20"/>
              </w:rPr>
              <w:t xml:space="preserve"> </w:t>
            </w:r>
            <w:proofErr w:type="gramStart"/>
            <w:r>
              <w:rPr>
                <w:rFonts w:ascii="Times New Roman" w:hAnsi="Times New Roman" w:cs="Times New Roman"/>
                <w:spacing w:val="-2"/>
                <w:sz w:val="20"/>
              </w:rPr>
              <w:t>год,%</w:t>
            </w:r>
            <w:proofErr w:type="gramEnd"/>
          </w:p>
        </w:tc>
        <w:tc>
          <w:tcPr>
            <w:tcW w:w="1846" w:type="dxa"/>
            <w:tcBorders>
              <w:top w:val="single" w:sz="6" w:space="0" w:color="000000"/>
              <w:left w:val="single" w:sz="6" w:space="0" w:color="000000"/>
              <w:bottom w:val="single" w:sz="6" w:space="0" w:color="000000"/>
              <w:right w:val="single" w:sz="6" w:space="0" w:color="000000"/>
            </w:tcBorders>
          </w:tcPr>
          <w:p w14:paraId="131C1D39" w14:textId="77777777" w:rsidR="00921CE3" w:rsidRDefault="00000000">
            <w:pPr>
              <w:pStyle w:val="TableParagraph"/>
              <w:spacing w:before="5"/>
              <w:ind w:left="193" w:right="38"/>
              <w:jc w:val="center"/>
              <w:rPr>
                <w:rFonts w:ascii="Times New Roman" w:hAnsi="Times New Roman" w:cs="Times New Roman"/>
                <w:sz w:val="20"/>
              </w:rPr>
            </w:pPr>
            <w:r>
              <w:rPr>
                <w:rFonts w:ascii="Times New Roman" w:hAnsi="Times New Roman" w:cs="Times New Roman"/>
                <w:spacing w:val="-5"/>
                <w:sz w:val="20"/>
              </w:rPr>
              <w:t>17</w:t>
            </w:r>
          </w:p>
        </w:tc>
      </w:tr>
      <w:tr w:rsidR="00921CE3" w14:paraId="4E3484FA"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7F38DF35" w14:textId="77777777" w:rsidR="00921CE3" w:rsidRDefault="00000000">
            <w:pPr>
              <w:pStyle w:val="TableParagraph"/>
              <w:spacing w:before="5"/>
              <w:ind w:left="110"/>
              <w:rPr>
                <w:rFonts w:ascii="Times New Roman" w:hAnsi="Times New Roman" w:cs="Times New Roman"/>
                <w:sz w:val="20"/>
              </w:rPr>
            </w:pPr>
            <w:r>
              <w:rPr>
                <w:rFonts w:ascii="Times New Roman" w:hAnsi="Times New Roman" w:cs="Times New Roman"/>
                <w:sz w:val="20"/>
              </w:rPr>
              <w:t>Нормативная</w:t>
            </w:r>
            <w:r>
              <w:rPr>
                <w:rFonts w:ascii="Times New Roman" w:hAnsi="Times New Roman" w:cs="Times New Roman"/>
                <w:spacing w:val="-14"/>
                <w:sz w:val="20"/>
              </w:rPr>
              <w:t xml:space="preserve"> </w:t>
            </w:r>
            <w:r>
              <w:rPr>
                <w:rFonts w:ascii="Times New Roman" w:hAnsi="Times New Roman" w:cs="Times New Roman"/>
                <w:sz w:val="20"/>
              </w:rPr>
              <w:t>глубина</w:t>
            </w:r>
            <w:r>
              <w:rPr>
                <w:rFonts w:ascii="Times New Roman" w:hAnsi="Times New Roman" w:cs="Times New Roman"/>
                <w:spacing w:val="-13"/>
                <w:sz w:val="20"/>
              </w:rPr>
              <w:t xml:space="preserve"> </w:t>
            </w:r>
            <w:r>
              <w:rPr>
                <w:rFonts w:ascii="Times New Roman" w:hAnsi="Times New Roman" w:cs="Times New Roman"/>
                <w:sz w:val="20"/>
              </w:rPr>
              <w:t>промерзания</w:t>
            </w:r>
            <w:r>
              <w:rPr>
                <w:rFonts w:ascii="Times New Roman" w:hAnsi="Times New Roman" w:cs="Times New Roman"/>
                <w:spacing w:val="-11"/>
                <w:sz w:val="20"/>
              </w:rPr>
              <w:t xml:space="preserve"> </w:t>
            </w:r>
            <w:r>
              <w:rPr>
                <w:rFonts w:ascii="Times New Roman" w:hAnsi="Times New Roman" w:cs="Times New Roman"/>
                <w:spacing w:val="-2"/>
                <w:sz w:val="20"/>
              </w:rPr>
              <w:t>грунтов:</w:t>
            </w:r>
          </w:p>
        </w:tc>
        <w:tc>
          <w:tcPr>
            <w:tcW w:w="1846" w:type="dxa"/>
            <w:tcBorders>
              <w:top w:val="single" w:sz="6" w:space="0" w:color="000000"/>
              <w:left w:val="single" w:sz="6" w:space="0" w:color="000000"/>
              <w:bottom w:val="single" w:sz="6" w:space="0" w:color="000000"/>
              <w:right w:val="single" w:sz="6" w:space="0" w:color="000000"/>
            </w:tcBorders>
          </w:tcPr>
          <w:p w14:paraId="43D7F08F" w14:textId="77777777" w:rsidR="00921CE3" w:rsidRDefault="00921CE3">
            <w:pPr>
              <w:pStyle w:val="TableParagraph"/>
              <w:rPr>
                <w:rFonts w:ascii="Times New Roman" w:hAnsi="Times New Roman" w:cs="Times New Roman"/>
                <w:sz w:val="20"/>
              </w:rPr>
            </w:pPr>
          </w:p>
        </w:tc>
      </w:tr>
      <w:tr w:rsidR="00921CE3" w14:paraId="52BE863B"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4FDE3B4B" w14:textId="77777777" w:rsidR="00921CE3" w:rsidRDefault="00000000">
            <w:pPr>
              <w:pStyle w:val="TableParagraph"/>
              <w:spacing w:before="8"/>
              <w:ind w:left="110"/>
              <w:rPr>
                <w:rFonts w:ascii="Times New Roman" w:hAnsi="Times New Roman" w:cs="Times New Roman"/>
                <w:sz w:val="20"/>
              </w:rPr>
            </w:pPr>
            <w:proofErr w:type="spellStart"/>
            <w:r>
              <w:rPr>
                <w:rFonts w:ascii="Times New Roman" w:hAnsi="Times New Roman" w:cs="Times New Roman"/>
                <w:spacing w:val="-2"/>
                <w:sz w:val="20"/>
              </w:rPr>
              <w:t>Песокпылеватый</w:t>
            </w:r>
            <w:proofErr w:type="spellEnd"/>
            <w:r>
              <w:rPr>
                <w:rFonts w:ascii="Times New Roman" w:hAnsi="Times New Roman" w:cs="Times New Roman"/>
                <w:spacing w:val="-2"/>
                <w:sz w:val="20"/>
              </w:rPr>
              <w:t>,</w:t>
            </w:r>
            <w:r>
              <w:rPr>
                <w:rFonts w:ascii="Times New Roman" w:hAnsi="Times New Roman" w:cs="Times New Roman"/>
                <w:spacing w:val="9"/>
                <w:sz w:val="20"/>
              </w:rPr>
              <w:t xml:space="preserve"> </w:t>
            </w:r>
            <w:r>
              <w:rPr>
                <w:rFonts w:ascii="Times New Roman" w:hAnsi="Times New Roman" w:cs="Times New Roman"/>
                <w:spacing w:val="-5"/>
                <w:sz w:val="20"/>
              </w:rPr>
              <w:t>м.</w:t>
            </w:r>
          </w:p>
        </w:tc>
        <w:tc>
          <w:tcPr>
            <w:tcW w:w="1846" w:type="dxa"/>
            <w:tcBorders>
              <w:top w:val="single" w:sz="6" w:space="0" w:color="000000"/>
              <w:left w:val="single" w:sz="6" w:space="0" w:color="000000"/>
              <w:bottom w:val="single" w:sz="6" w:space="0" w:color="000000"/>
              <w:right w:val="single" w:sz="6" w:space="0" w:color="000000"/>
            </w:tcBorders>
          </w:tcPr>
          <w:p w14:paraId="1B95893C" w14:textId="77777777" w:rsidR="00921CE3" w:rsidRDefault="00000000">
            <w:pPr>
              <w:pStyle w:val="TableParagraph"/>
              <w:spacing w:before="8"/>
              <w:ind w:left="193" w:right="170"/>
              <w:jc w:val="center"/>
              <w:rPr>
                <w:rFonts w:ascii="Times New Roman" w:hAnsi="Times New Roman" w:cs="Times New Roman"/>
                <w:sz w:val="20"/>
              </w:rPr>
            </w:pPr>
            <w:r>
              <w:rPr>
                <w:rFonts w:ascii="Times New Roman" w:hAnsi="Times New Roman" w:cs="Times New Roman"/>
                <w:spacing w:val="-4"/>
                <w:sz w:val="20"/>
              </w:rPr>
              <w:t>1.33</w:t>
            </w:r>
          </w:p>
        </w:tc>
      </w:tr>
      <w:tr w:rsidR="00921CE3" w14:paraId="427CF64E" w14:textId="77777777">
        <w:trPr>
          <w:trHeight w:val="340"/>
        </w:trPr>
        <w:tc>
          <w:tcPr>
            <w:tcW w:w="7620" w:type="dxa"/>
            <w:tcBorders>
              <w:top w:val="single" w:sz="6" w:space="0" w:color="000000"/>
              <w:left w:val="single" w:sz="6" w:space="0" w:color="000000"/>
              <w:bottom w:val="single" w:sz="6" w:space="0" w:color="000000"/>
              <w:right w:val="single" w:sz="6" w:space="0" w:color="000000"/>
            </w:tcBorders>
          </w:tcPr>
          <w:p w14:paraId="7230718D" w14:textId="77777777" w:rsidR="00921CE3" w:rsidRDefault="00000000">
            <w:pPr>
              <w:pStyle w:val="TableParagraph"/>
              <w:spacing w:before="13"/>
              <w:ind w:left="110"/>
              <w:rPr>
                <w:rFonts w:ascii="Times New Roman" w:hAnsi="Times New Roman" w:cs="Times New Roman"/>
                <w:sz w:val="20"/>
              </w:rPr>
            </w:pPr>
            <w:r>
              <w:rPr>
                <w:rFonts w:ascii="Times New Roman" w:hAnsi="Times New Roman" w:cs="Times New Roman"/>
                <w:sz w:val="20"/>
              </w:rPr>
              <w:t>Глина</w:t>
            </w:r>
            <w:r>
              <w:rPr>
                <w:rFonts w:ascii="Times New Roman" w:hAnsi="Times New Roman" w:cs="Times New Roman"/>
                <w:spacing w:val="-6"/>
                <w:sz w:val="20"/>
              </w:rPr>
              <w:t xml:space="preserve"> </w:t>
            </w:r>
            <w:r>
              <w:rPr>
                <w:rFonts w:ascii="Times New Roman" w:hAnsi="Times New Roman" w:cs="Times New Roman"/>
                <w:sz w:val="20"/>
              </w:rPr>
              <w:t>или</w:t>
            </w:r>
            <w:r>
              <w:rPr>
                <w:rFonts w:ascii="Times New Roman" w:hAnsi="Times New Roman" w:cs="Times New Roman"/>
                <w:spacing w:val="-8"/>
                <w:sz w:val="20"/>
              </w:rPr>
              <w:t xml:space="preserve"> </w:t>
            </w:r>
            <w:proofErr w:type="spellStart"/>
            <w:proofErr w:type="gramStart"/>
            <w:r>
              <w:rPr>
                <w:rFonts w:ascii="Times New Roman" w:hAnsi="Times New Roman" w:cs="Times New Roman"/>
                <w:spacing w:val="-2"/>
                <w:sz w:val="20"/>
              </w:rPr>
              <w:t>суглинок,м</w:t>
            </w:r>
            <w:proofErr w:type="spellEnd"/>
            <w:r>
              <w:rPr>
                <w:rFonts w:ascii="Times New Roman" w:hAnsi="Times New Roman" w:cs="Times New Roman"/>
                <w:spacing w:val="-2"/>
                <w:sz w:val="20"/>
              </w:rPr>
              <w:t>.</w:t>
            </w:r>
            <w:proofErr w:type="gramEnd"/>
          </w:p>
        </w:tc>
        <w:tc>
          <w:tcPr>
            <w:tcW w:w="1846" w:type="dxa"/>
            <w:tcBorders>
              <w:top w:val="single" w:sz="6" w:space="0" w:color="000000"/>
              <w:left w:val="single" w:sz="6" w:space="0" w:color="000000"/>
              <w:bottom w:val="single" w:sz="6" w:space="0" w:color="000000"/>
              <w:right w:val="single" w:sz="6" w:space="0" w:color="000000"/>
            </w:tcBorders>
          </w:tcPr>
          <w:p w14:paraId="4781328C" w14:textId="77777777" w:rsidR="00921CE3" w:rsidRDefault="00000000">
            <w:pPr>
              <w:pStyle w:val="TableParagraph"/>
              <w:spacing w:before="13"/>
              <w:ind w:left="193" w:right="170"/>
              <w:jc w:val="center"/>
              <w:rPr>
                <w:rFonts w:ascii="Times New Roman" w:hAnsi="Times New Roman" w:cs="Times New Roman"/>
                <w:sz w:val="20"/>
              </w:rPr>
            </w:pPr>
            <w:r>
              <w:rPr>
                <w:rFonts w:ascii="Times New Roman" w:hAnsi="Times New Roman" w:cs="Times New Roman"/>
                <w:spacing w:val="-4"/>
                <w:sz w:val="20"/>
              </w:rPr>
              <w:t>1.09</w:t>
            </w:r>
          </w:p>
        </w:tc>
      </w:tr>
      <w:tr w:rsidR="00921CE3" w14:paraId="29BFF663" w14:textId="77777777">
        <w:trPr>
          <w:trHeight w:val="337"/>
        </w:trPr>
        <w:tc>
          <w:tcPr>
            <w:tcW w:w="7620" w:type="dxa"/>
            <w:tcBorders>
              <w:top w:val="single" w:sz="6" w:space="0" w:color="000000"/>
              <w:left w:val="single" w:sz="6" w:space="0" w:color="000000"/>
              <w:bottom w:val="single" w:sz="6" w:space="0" w:color="000000"/>
              <w:right w:val="single" w:sz="6" w:space="0" w:color="000000"/>
            </w:tcBorders>
          </w:tcPr>
          <w:p w14:paraId="4F01F92F" w14:textId="77777777" w:rsidR="00921CE3" w:rsidRDefault="00000000">
            <w:pPr>
              <w:pStyle w:val="TableParagraph"/>
              <w:spacing w:before="10"/>
              <w:ind w:left="110"/>
              <w:rPr>
                <w:rFonts w:ascii="Times New Roman" w:hAnsi="Times New Roman" w:cs="Times New Roman"/>
                <w:sz w:val="20"/>
              </w:rPr>
            </w:pPr>
            <w:r>
              <w:rPr>
                <w:rFonts w:ascii="Times New Roman" w:hAnsi="Times New Roman" w:cs="Times New Roman"/>
                <w:sz w:val="20"/>
              </w:rPr>
              <w:t>Песок</w:t>
            </w:r>
            <w:r>
              <w:rPr>
                <w:rFonts w:ascii="Times New Roman" w:hAnsi="Times New Roman" w:cs="Times New Roman"/>
                <w:spacing w:val="-9"/>
                <w:sz w:val="20"/>
              </w:rPr>
              <w:t xml:space="preserve"> </w:t>
            </w:r>
            <w:r>
              <w:rPr>
                <w:rFonts w:ascii="Times New Roman" w:hAnsi="Times New Roman" w:cs="Times New Roman"/>
                <w:sz w:val="20"/>
              </w:rPr>
              <w:t>средней</w:t>
            </w:r>
            <w:r>
              <w:rPr>
                <w:rFonts w:ascii="Times New Roman" w:hAnsi="Times New Roman" w:cs="Times New Roman"/>
                <w:spacing w:val="-9"/>
                <w:sz w:val="20"/>
              </w:rPr>
              <w:t xml:space="preserve"> </w:t>
            </w:r>
            <w:r>
              <w:rPr>
                <w:rFonts w:ascii="Times New Roman" w:hAnsi="Times New Roman" w:cs="Times New Roman"/>
                <w:sz w:val="20"/>
              </w:rPr>
              <w:t>крупности,</w:t>
            </w:r>
            <w:r>
              <w:rPr>
                <w:rFonts w:ascii="Times New Roman" w:hAnsi="Times New Roman" w:cs="Times New Roman"/>
                <w:spacing w:val="-6"/>
                <w:sz w:val="20"/>
              </w:rPr>
              <w:t xml:space="preserve"> </w:t>
            </w:r>
            <w:r>
              <w:rPr>
                <w:rFonts w:ascii="Times New Roman" w:hAnsi="Times New Roman" w:cs="Times New Roman"/>
                <w:sz w:val="20"/>
              </w:rPr>
              <w:t>крупный</w:t>
            </w:r>
            <w:r>
              <w:rPr>
                <w:rFonts w:ascii="Times New Roman" w:hAnsi="Times New Roman" w:cs="Times New Roman"/>
                <w:spacing w:val="-9"/>
                <w:sz w:val="20"/>
              </w:rPr>
              <w:t xml:space="preserve"> </w:t>
            </w:r>
            <w:r>
              <w:rPr>
                <w:rFonts w:ascii="Times New Roman" w:hAnsi="Times New Roman" w:cs="Times New Roman"/>
                <w:sz w:val="20"/>
              </w:rPr>
              <w:t>или</w:t>
            </w:r>
            <w:r>
              <w:rPr>
                <w:rFonts w:ascii="Times New Roman" w:hAnsi="Times New Roman" w:cs="Times New Roman"/>
                <w:spacing w:val="-9"/>
                <w:sz w:val="20"/>
              </w:rPr>
              <w:t xml:space="preserve"> </w:t>
            </w:r>
            <w:r>
              <w:rPr>
                <w:rFonts w:ascii="Times New Roman" w:hAnsi="Times New Roman" w:cs="Times New Roman"/>
                <w:sz w:val="20"/>
              </w:rPr>
              <w:t>гравелистый</w:t>
            </w:r>
            <w:r>
              <w:rPr>
                <w:rFonts w:ascii="Times New Roman" w:hAnsi="Times New Roman" w:cs="Times New Roman"/>
                <w:spacing w:val="-8"/>
                <w:sz w:val="20"/>
              </w:rPr>
              <w:t xml:space="preserve"> </w:t>
            </w:r>
            <w:r>
              <w:rPr>
                <w:rFonts w:ascii="Times New Roman" w:hAnsi="Times New Roman" w:cs="Times New Roman"/>
                <w:spacing w:val="-5"/>
                <w:sz w:val="20"/>
              </w:rPr>
              <w:t>м.</w:t>
            </w:r>
          </w:p>
        </w:tc>
        <w:tc>
          <w:tcPr>
            <w:tcW w:w="1846" w:type="dxa"/>
            <w:tcBorders>
              <w:top w:val="single" w:sz="6" w:space="0" w:color="000000"/>
              <w:left w:val="single" w:sz="6" w:space="0" w:color="000000"/>
              <w:bottom w:val="single" w:sz="6" w:space="0" w:color="000000"/>
              <w:right w:val="single" w:sz="6" w:space="0" w:color="000000"/>
            </w:tcBorders>
          </w:tcPr>
          <w:p w14:paraId="19C15AAA" w14:textId="77777777" w:rsidR="00921CE3" w:rsidRDefault="00000000">
            <w:pPr>
              <w:pStyle w:val="TableParagraph"/>
              <w:spacing w:before="10"/>
              <w:ind w:left="193" w:right="170"/>
              <w:jc w:val="center"/>
              <w:rPr>
                <w:rFonts w:ascii="Times New Roman" w:hAnsi="Times New Roman" w:cs="Times New Roman"/>
                <w:sz w:val="20"/>
              </w:rPr>
            </w:pPr>
            <w:r>
              <w:rPr>
                <w:rFonts w:ascii="Times New Roman" w:hAnsi="Times New Roman" w:cs="Times New Roman"/>
                <w:spacing w:val="-4"/>
                <w:sz w:val="20"/>
              </w:rPr>
              <w:t>1.43</w:t>
            </w:r>
          </w:p>
        </w:tc>
      </w:tr>
      <w:tr w:rsidR="00921CE3" w14:paraId="56E4466D" w14:textId="77777777">
        <w:trPr>
          <w:trHeight w:val="340"/>
        </w:trPr>
        <w:tc>
          <w:tcPr>
            <w:tcW w:w="7620" w:type="dxa"/>
            <w:tcBorders>
              <w:top w:val="single" w:sz="6" w:space="0" w:color="000000"/>
              <w:left w:val="single" w:sz="6" w:space="0" w:color="000000"/>
              <w:bottom w:val="single" w:sz="6" w:space="0" w:color="000000"/>
              <w:right w:val="single" w:sz="6" w:space="0" w:color="000000"/>
            </w:tcBorders>
          </w:tcPr>
          <w:p w14:paraId="445C0A82" w14:textId="77777777" w:rsidR="00921CE3" w:rsidRDefault="00000000">
            <w:pPr>
              <w:pStyle w:val="TableParagraph"/>
              <w:spacing w:before="13"/>
              <w:ind w:left="110"/>
              <w:rPr>
                <w:rFonts w:ascii="Times New Roman" w:hAnsi="Times New Roman" w:cs="Times New Roman"/>
                <w:sz w:val="20"/>
              </w:rPr>
            </w:pPr>
            <w:r>
              <w:rPr>
                <w:rFonts w:ascii="Times New Roman" w:hAnsi="Times New Roman" w:cs="Times New Roman"/>
                <w:sz w:val="20"/>
              </w:rPr>
              <w:t>Крупно</w:t>
            </w:r>
            <w:r>
              <w:rPr>
                <w:rFonts w:ascii="Times New Roman" w:hAnsi="Times New Roman" w:cs="Times New Roman"/>
                <w:spacing w:val="-14"/>
                <w:sz w:val="20"/>
              </w:rPr>
              <w:t xml:space="preserve"> </w:t>
            </w:r>
            <w:r>
              <w:rPr>
                <w:rFonts w:ascii="Times New Roman" w:hAnsi="Times New Roman" w:cs="Times New Roman"/>
                <w:sz w:val="20"/>
              </w:rPr>
              <w:t>обломочные</w:t>
            </w:r>
            <w:r>
              <w:rPr>
                <w:rFonts w:ascii="Times New Roman" w:hAnsi="Times New Roman" w:cs="Times New Roman"/>
                <w:spacing w:val="-9"/>
                <w:sz w:val="20"/>
              </w:rPr>
              <w:t xml:space="preserve"> </w:t>
            </w:r>
            <w:proofErr w:type="spellStart"/>
            <w:proofErr w:type="gramStart"/>
            <w:r>
              <w:rPr>
                <w:rFonts w:ascii="Times New Roman" w:hAnsi="Times New Roman" w:cs="Times New Roman"/>
                <w:spacing w:val="-2"/>
                <w:sz w:val="20"/>
              </w:rPr>
              <w:t>грунты,м</w:t>
            </w:r>
            <w:proofErr w:type="spellEnd"/>
            <w:r>
              <w:rPr>
                <w:rFonts w:ascii="Times New Roman" w:hAnsi="Times New Roman" w:cs="Times New Roman"/>
                <w:spacing w:val="-2"/>
                <w:sz w:val="20"/>
              </w:rPr>
              <w:t>.</w:t>
            </w:r>
            <w:proofErr w:type="gramEnd"/>
          </w:p>
        </w:tc>
        <w:tc>
          <w:tcPr>
            <w:tcW w:w="1846" w:type="dxa"/>
            <w:tcBorders>
              <w:top w:val="single" w:sz="6" w:space="0" w:color="000000"/>
              <w:left w:val="single" w:sz="6" w:space="0" w:color="000000"/>
              <w:bottom w:val="single" w:sz="6" w:space="0" w:color="000000"/>
              <w:right w:val="single" w:sz="6" w:space="0" w:color="000000"/>
            </w:tcBorders>
          </w:tcPr>
          <w:p w14:paraId="1A0BEF33" w14:textId="77777777" w:rsidR="00921CE3" w:rsidRDefault="00000000">
            <w:pPr>
              <w:pStyle w:val="TableParagraph"/>
              <w:spacing w:before="13"/>
              <w:ind w:left="193" w:right="180"/>
              <w:jc w:val="center"/>
              <w:rPr>
                <w:rFonts w:ascii="Times New Roman" w:hAnsi="Times New Roman" w:cs="Times New Roman"/>
                <w:sz w:val="20"/>
              </w:rPr>
            </w:pPr>
            <w:r>
              <w:rPr>
                <w:rFonts w:ascii="Times New Roman" w:hAnsi="Times New Roman" w:cs="Times New Roman"/>
                <w:spacing w:val="-4"/>
                <w:sz w:val="20"/>
              </w:rPr>
              <w:t>1.62</w:t>
            </w:r>
          </w:p>
        </w:tc>
      </w:tr>
    </w:tbl>
    <w:p w14:paraId="0E6EA7B5" w14:textId="77777777" w:rsidR="00921CE3" w:rsidRDefault="00000000">
      <w:pPr>
        <w:pStyle w:val="a3"/>
        <w:spacing w:before="103" w:after="3"/>
        <w:ind w:left="165"/>
        <w:rPr>
          <w:rFonts w:ascii="Times New Roman" w:hAnsi="Times New Roman" w:cs="Times New Roman"/>
        </w:rPr>
      </w:pPr>
      <w:r>
        <w:rPr>
          <w:rFonts w:ascii="Times New Roman" w:hAnsi="Times New Roman" w:cs="Times New Roman"/>
        </w:rPr>
        <w:t>СП</w:t>
      </w:r>
      <w:r>
        <w:rPr>
          <w:rFonts w:ascii="Times New Roman" w:hAnsi="Times New Roman" w:cs="Times New Roman"/>
          <w:spacing w:val="-2"/>
        </w:rPr>
        <w:t xml:space="preserve"> </w:t>
      </w:r>
      <w:r>
        <w:rPr>
          <w:rFonts w:ascii="Times New Roman" w:hAnsi="Times New Roman" w:cs="Times New Roman"/>
        </w:rPr>
        <w:t>РК</w:t>
      </w:r>
      <w:r>
        <w:rPr>
          <w:rFonts w:ascii="Times New Roman" w:hAnsi="Times New Roman" w:cs="Times New Roman"/>
          <w:spacing w:val="-1"/>
        </w:rPr>
        <w:t xml:space="preserve"> </w:t>
      </w:r>
      <w:r>
        <w:rPr>
          <w:rFonts w:ascii="Times New Roman" w:hAnsi="Times New Roman" w:cs="Times New Roman"/>
        </w:rPr>
        <w:t>2.04-01-2017</w:t>
      </w:r>
      <w:r>
        <w:rPr>
          <w:rFonts w:ascii="Times New Roman" w:hAnsi="Times New Roman" w:cs="Times New Roman"/>
          <w:spacing w:val="-1"/>
        </w:rPr>
        <w:t xml:space="preserve"> </w:t>
      </w:r>
      <w:r>
        <w:rPr>
          <w:rFonts w:ascii="Times New Roman" w:hAnsi="Times New Roman" w:cs="Times New Roman"/>
        </w:rPr>
        <w:t>(таблица</w:t>
      </w:r>
      <w:r>
        <w:rPr>
          <w:rFonts w:ascii="Times New Roman" w:hAnsi="Times New Roman" w:cs="Times New Roman"/>
          <w:spacing w:val="-1"/>
        </w:rPr>
        <w:t xml:space="preserve"> </w:t>
      </w:r>
      <w:proofErr w:type="gramStart"/>
      <w:r>
        <w:rPr>
          <w:rFonts w:ascii="Times New Roman" w:hAnsi="Times New Roman" w:cs="Times New Roman"/>
        </w:rPr>
        <w:t>3.3;таблица</w:t>
      </w:r>
      <w:proofErr w:type="gramEnd"/>
      <w:r>
        <w:rPr>
          <w:rFonts w:ascii="Times New Roman" w:hAnsi="Times New Roman" w:cs="Times New Roman"/>
          <w:spacing w:val="-1"/>
        </w:rPr>
        <w:t xml:space="preserve"> </w:t>
      </w:r>
      <w:r>
        <w:rPr>
          <w:rFonts w:ascii="Times New Roman" w:hAnsi="Times New Roman" w:cs="Times New Roman"/>
          <w:spacing w:val="-4"/>
        </w:rPr>
        <w:t>3.4).</w:t>
      </w: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599"/>
        <w:gridCol w:w="425"/>
        <w:gridCol w:w="569"/>
        <w:gridCol w:w="567"/>
        <w:gridCol w:w="569"/>
        <w:gridCol w:w="567"/>
        <w:gridCol w:w="569"/>
        <w:gridCol w:w="567"/>
        <w:gridCol w:w="567"/>
        <w:gridCol w:w="569"/>
        <w:gridCol w:w="567"/>
        <w:gridCol w:w="569"/>
        <w:gridCol w:w="567"/>
        <w:gridCol w:w="569"/>
      </w:tblGrid>
      <w:tr w:rsidR="00921CE3" w14:paraId="75F53B0D" w14:textId="77777777">
        <w:trPr>
          <w:trHeight w:val="1218"/>
        </w:trPr>
        <w:tc>
          <w:tcPr>
            <w:tcW w:w="2599" w:type="dxa"/>
          </w:tcPr>
          <w:p w14:paraId="462471A4" w14:textId="77777777" w:rsidR="00921CE3" w:rsidRDefault="00921CE3">
            <w:pPr>
              <w:pStyle w:val="TableParagraph"/>
              <w:spacing w:before="7"/>
              <w:rPr>
                <w:rFonts w:ascii="Times New Roman" w:hAnsi="Times New Roman" w:cs="Times New Roman"/>
                <w:sz w:val="20"/>
              </w:rPr>
            </w:pPr>
          </w:p>
          <w:p w14:paraId="7F2884D4" w14:textId="77777777" w:rsidR="00921CE3" w:rsidRDefault="00000000">
            <w:pPr>
              <w:pStyle w:val="TableParagraph"/>
              <w:spacing w:line="278" w:lineRule="auto"/>
              <w:ind w:left="474"/>
              <w:rPr>
                <w:rFonts w:ascii="Times New Roman" w:hAnsi="Times New Roman" w:cs="Times New Roman"/>
                <w:sz w:val="20"/>
              </w:rPr>
            </w:pPr>
            <w:r>
              <w:rPr>
                <w:rFonts w:ascii="Times New Roman" w:hAnsi="Times New Roman" w:cs="Times New Roman"/>
                <w:spacing w:val="-2"/>
                <w:sz w:val="20"/>
              </w:rPr>
              <w:t>Наименование показателей</w:t>
            </w:r>
          </w:p>
        </w:tc>
        <w:tc>
          <w:tcPr>
            <w:tcW w:w="425" w:type="dxa"/>
            <w:textDirection w:val="btLr"/>
          </w:tcPr>
          <w:p w14:paraId="507CBA91" w14:textId="77777777" w:rsidR="00921CE3" w:rsidRDefault="00000000">
            <w:pPr>
              <w:pStyle w:val="TableParagraph"/>
              <w:spacing w:before="133" w:line="257" w:lineRule="exact"/>
              <w:ind w:left="110"/>
              <w:rPr>
                <w:rFonts w:ascii="Times New Roman" w:hAnsi="Times New Roman" w:cs="Times New Roman"/>
                <w:sz w:val="20"/>
              </w:rPr>
            </w:pPr>
            <w:r>
              <w:rPr>
                <w:rFonts w:ascii="Times New Roman" w:hAnsi="Times New Roman" w:cs="Times New Roman"/>
                <w:spacing w:val="-2"/>
                <w:sz w:val="20"/>
              </w:rPr>
              <w:t>Январь</w:t>
            </w:r>
          </w:p>
        </w:tc>
        <w:tc>
          <w:tcPr>
            <w:tcW w:w="569" w:type="dxa"/>
            <w:textDirection w:val="btLr"/>
          </w:tcPr>
          <w:p w14:paraId="5C0E28C3" w14:textId="77777777" w:rsidR="00921CE3" w:rsidRDefault="00000000">
            <w:pPr>
              <w:pStyle w:val="TableParagraph"/>
              <w:spacing w:before="128"/>
              <w:ind w:left="110"/>
              <w:rPr>
                <w:rFonts w:ascii="Times New Roman" w:hAnsi="Times New Roman" w:cs="Times New Roman"/>
                <w:sz w:val="20"/>
              </w:rPr>
            </w:pPr>
            <w:r>
              <w:rPr>
                <w:rFonts w:ascii="Times New Roman" w:hAnsi="Times New Roman" w:cs="Times New Roman"/>
                <w:spacing w:val="-2"/>
                <w:sz w:val="20"/>
              </w:rPr>
              <w:t>Февраль</w:t>
            </w:r>
          </w:p>
        </w:tc>
        <w:tc>
          <w:tcPr>
            <w:tcW w:w="567" w:type="dxa"/>
            <w:textDirection w:val="btLr"/>
          </w:tcPr>
          <w:p w14:paraId="263EA3BF" w14:textId="77777777" w:rsidR="00921CE3" w:rsidRDefault="00000000">
            <w:pPr>
              <w:pStyle w:val="TableParagraph"/>
              <w:spacing w:before="128"/>
              <w:ind w:left="110"/>
              <w:rPr>
                <w:rFonts w:ascii="Times New Roman" w:hAnsi="Times New Roman" w:cs="Times New Roman"/>
                <w:sz w:val="20"/>
              </w:rPr>
            </w:pPr>
            <w:r>
              <w:rPr>
                <w:rFonts w:ascii="Times New Roman" w:hAnsi="Times New Roman" w:cs="Times New Roman"/>
                <w:spacing w:val="-4"/>
                <w:sz w:val="20"/>
              </w:rPr>
              <w:t>Март</w:t>
            </w:r>
          </w:p>
        </w:tc>
        <w:tc>
          <w:tcPr>
            <w:tcW w:w="569" w:type="dxa"/>
            <w:textDirection w:val="btLr"/>
          </w:tcPr>
          <w:p w14:paraId="4C1CA73C" w14:textId="77777777" w:rsidR="00921CE3" w:rsidRDefault="00000000">
            <w:pPr>
              <w:pStyle w:val="TableParagraph"/>
              <w:spacing w:before="127"/>
              <w:ind w:left="110"/>
              <w:rPr>
                <w:rFonts w:ascii="Times New Roman" w:hAnsi="Times New Roman" w:cs="Times New Roman"/>
                <w:sz w:val="20"/>
              </w:rPr>
            </w:pPr>
            <w:r>
              <w:rPr>
                <w:rFonts w:ascii="Times New Roman" w:hAnsi="Times New Roman" w:cs="Times New Roman"/>
                <w:spacing w:val="-2"/>
                <w:sz w:val="20"/>
              </w:rPr>
              <w:t>Апрель</w:t>
            </w:r>
          </w:p>
        </w:tc>
        <w:tc>
          <w:tcPr>
            <w:tcW w:w="567" w:type="dxa"/>
            <w:textDirection w:val="btLr"/>
          </w:tcPr>
          <w:p w14:paraId="02488244" w14:textId="77777777" w:rsidR="00921CE3" w:rsidRDefault="00000000">
            <w:pPr>
              <w:pStyle w:val="TableParagraph"/>
              <w:spacing w:before="127"/>
              <w:ind w:left="110"/>
              <w:rPr>
                <w:rFonts w:ascii="Times New Roman" w:hAnsi="Times New Roman" w:cs="Times New Roman"/>
                <w:sz w:val="20"/>
              </w:rPr>
            </w:pPr>
            <w:r>
              <w:rPr>
                <w:rFonts w:ascii="Times New Roman" w:hAnsi="Times New Roman" w:cs="Times New Roman"/>
                <w:spacing w:val="-5"/>
                <w:sz w:val="20"/>
              </w:rPr>
              <w:t>Май</w:t>
            </w:r>
          </w:p>
        </w:tc>
        <w:tc>
          <w:tcPr>
            <w:tcW w:w="569" w:type="dxa"/>
            <w:textDirection w:val="btLr"/>
          </w:tcPr>
          <w:p w14:paraId="32BA1989" w14:textId="77777777" w:rsidR="00921CE3" w:rsidRDefault="00000000">
            <w:pPr>
              <w:pStyle w:val="TableParagraph"/>
              <w:spacing w:before="126"/>
              <w:ind w:left="110"/>
              <w:rPr>
                <w:rFonts w:ascii="Times New Roman" w:hAnsi="Times New Roman" w:cs="Times New Roman"/>
                <w:sz w:val="20"/>
              </w:rPr>
            </w:pPr>
            <w:r>
              <w:rPr>
                <w:rFonts w:ascii="Times New Roman" w:hAnsi="Times New Roman" w:cs="Times New Roman"/>
                <w:spacing w:val="-4"/>
                <w:sz w:val="20"/>
              </w:rPr>
              <w:t>Июнь</w:t>
            </w:r>
          </w:p>
        </w:tc>
        <w:tc>
          <w:tcPr>
            <w:tcW w:w="567" w:type="dxa"/>
            <w:textDirection w:val="btLr"/>
          </w:tcPr>
          <w:p w14:paraId="28726468" w14:textId="77777777" w:rsidR="00921CE3" w:rsidRDefault="00000000">
            <w:pPr>
              <w:pStyle w:val="TableParagraph"/>
              <w:spacing w:before="118"/>
              <w:ind w:left="110"/>
              <w:rPr>
                <w:rFonts w:ascii="Times New Roman" w:hAnsi="Times New Roman" w:cs="Times New Roman"/>
                <w:sz w:val="20"/>
              </w:rPr>
            </w:pPr>
            <w:r>
              <w:rPr>
                <w:rFonts w:ascii="Times New Roman" w:hAnsi="Times New Roman" w:cs="Times New Roman"/>
                <w:spacing w:val="-4"/>
                <w:sz w:val="20"/>
              </w:rPr>
              <w:t>Июль</w:t>
            </w:r>
          </w:p>
        </w:tc>
        <w:tc>
          <w:tcPr>
            <w:tcW w:w="567" w:type="dxa"/>
            <w:textDirection w:val="btLr"/>
          </w:tcPr>
          <w:p w14:paraId="4782A6C6" w14:textId="77777777" w:rsidR="00921CE3" w:rsidRDefault="00000000">
            <w:pPr>
              <w:pStyle w:val="TableParagraph"/>
              <w:spacing w:before="125"/>
              <w:ind w:left="110"/>
              <w:rPr>
                <w:rFonts w:ascii="Times New Roman" w:hAnsi="Times New Roman" w:cs="Times New Roman"/>
                <w:sz w:val="20"/>
              </w:rPr>
            </w:pPr>
            <w:r>
              <w:rPr>
                <w:rFonts w:ascii="Times New Roman" w:hAnsi="Times New Roman" w:cs="Times New Roman"/>
                <w:spacing w:val="-2"/>
                <w:sz w:val="20"/>
              </w:rPr>
              <w:t>Август</w:t>
            </w:r>
          </w:p>
        </w:tc>
        <w:tc>
          <w:tcPr>
            <w:tcW w:w="569" w:type="dxa"/>
            <w:textDirection w:val="btLr"/>
          </w:tcPr>
          <w:p w14:paraId="7A44CE39" w14:textId="77777777" w:rsidR="00921CE3" w:rsidRDefault="00000000">
            <w:pPr>
              <w:pStyle w:val="TableParagraph"/>
              <w:spacing w:line="261" w:lineRule="exact"/>
              <w:ind w:left="110"/>
              <w:rPr>
                <w:rFonts w:ascii="Times New Roman" w:hAnsi="Times New Roman" w:cs="Times New Roman"/>
                <w:sz w:val="20"/>
              </w:rPr>
            </w:pPr>
            <w:proofErr w:type="spellStart"/>
            <w:r>
              <w:rPr>
                <w:rFonts w:ascii="Times New Roman" w:hAnsi="Times New Roman" w:cs="Times New Roman"/>
                <w:spacing w:val="-2"/>
                <w:sz w:val="20"/>
              </w:rPr>
              <w:t>Сентябр</w:t>
            </w:r>
            <w:proofErr w:type="spellEnd"/>
          </w:p>
          <w:p w14:paraId="3CA847CF" w14:textId="77777777" w:rsidR="00921CE3" w:rsidRDefault="00000000">
            <w:pPr>
              <w:pStyle w:val="TableParagraph"/>
              <w:spacing w:before="15" w:line="258" w:lineRule="exact"/>
              <w:ind w:left="110"/>
              <w:rPr>
                <w:rFonts w:ascii="Times New Roman" w:hAnsi="Times New Roman" w:cs="Times New Roman"/>
                <w:sz w:val="20"/>
              </w:rPr>
            </w:pPr>
            <w:r>
              <w:rPr>
                <w:rFonts w:ascii="Times New Roman" w:hAnsi="Times New Roman" w:cs="Times New Roman"/>
                <w:spacing w:val="-10"/>
                <w:sz w:val="20"/>
              </w:rPr>
              <w:t>ь</w:t>
            </w:r>
          </w:p>
        </w:tc>
        <w:tc>
          <w:tcPr>
            <w:tcW w:w="567" w:type="dxa"/>
            <w:textDirection w:val="btLr"/>
          </w:tcPr>
          <w:p w14:paraId="1ED7A7A5" w14:textId="77777777" w:rsidR="00921CE3" w:rsidRDefault="00000000">
            <w:pPr>
              <w:pStyle w:val="TableParagraph"/>
              <w:spacing w:before="120"/>
              <w:ind w:left="110"/>
              <w:rPr>
                <w:rFonts w:ascii="Times New Roman" w:hAnsi="Times New Roman" w:cs="Times New Roman"/>
                <w:sz w:val="20"/>
              </w:rPr>
            </w:pPr>
            <w:r>
              <w:rPr>
                <w:rFonts w:ascii="Times New Roman" w:hAnsi="Times New Roman" w:cs="Times New Roman"/>
                <w:spacing w:val="-2"/>
                <w:sz w:val="20"/>
              </w:rPr>
              <w:t>Октябрь</w:t>
            </w:r>
          </w:p>
        </w:tc>
        <w:tc>
          <w:tcPr>
            <w:tcW w:w="569" w:type="dxa"/>
            <w:textDirection w:val="btLr"/>
          </w:tcPr>
          <w:p w14:paraId="52471771" w14:textId="77777777" w:rsidR="00921CE3" w:rsidRDefault="00000000">
            <w:pPr>
              <w:pStyle w:val="TableParagraph"/>
              <w:spacing w:before="124"/>
              <w:ind w:left="110"/>
              <w:rPr>
                <w:rFonts w:ascii="Times New Roman" w:hAnsi="Times New Roman" w:cs="Times New Roman"/>
                <w:sz w:val="20"/>
              </w:rPr>
            </w:pPr>
            <w:r>
              <w:rPr>
                <w:rFonts w:ascii="Times New Roman" w:hAnsi="Times New Roman" w:cs="Times New Roman"/>
                <w:spacing w:val="-2"/>
                <w:sz w:val="20"/>
              </w:rPr>
              <w:t>Ноябрь</w:t>
            </w:r>
          </w:p>
        </w:tc>
        <w:tc>
          <w:tcPr>
            <w:tcW w:w="567" w:type="dxa"/>
            <w:textDirection w:val="btLr"/>
          </w:tcPr>
          <w:p w14:paraId="0C5B343A" w14:textId="77777777" w:rsidR="00921CE3" w:rsidRDefault="00000000">
            <w:pPr>
              <w:pStyle w:val="TableParagraph"/>
              <w:spacing w:before="119"/>
              <w:ind w:left="110"/>
              <w:rPr>
                <w:rFonts w:ascii="Times New Roman" w:hAnsi="Times New Roman" w:cs="Times New Roman"/>
                <w:sz w:val="20"/>
              </w:rPr>
            </w:pPr>
            <w:r>
              <w:rPr>
                <w:rFonts w:ascii="Times New Roman" w:hAnsi="Times New Roman" w:cs="Times New Roman"/>
                <w:spacing w:val="-2"/>
                <w:sz w:val="20"/>
              </w:rPr>
              <w:t>Декабрь</w:t>
            </w:r>
          </w:p>
        </w:tc>
        <w:tc>
          <w:tcPr>
            <w:tcW w:w="569" w:type="dxa"/>
            <w:textDirection w:val="btLr"/>
          </w:tcPr>
          <w:p w14:paraId="21EF574F" w14:textId="77777777" w:rsidR="00921CE3" w:rsidRDefault="00000000">
            <w:pPr>
              <w:pStyle w:val="TableParagraph"/>
              <w:spacing w:before="118"/>
              <w:ind w:left="110"/>
              <w:rPr>
                <w:rFonts w:ascii="Times New Roman" w:hAnsi="Times New Roman" w:cs="Times New Roman"/>
                <w:sz w:val="20"/>
              </w:rPr>
            </w:pPr>
            <w:r>
              <w:rPr>
                <w:rFonts w:ascii="Times New Roman" w:hAnsi="Times New Roman" w:cs="Times New Roman"/>
                <w:spacing w:val="-5"/>
                <w:sz w:val="20"/>
              </w:rPr>
              <w:t>Год</w:t>
            </w:r>
          </w:p>
        </w:tc>
      </w:tr>
    </w:tbl>
    <w:p w14:paraId="5BE75B41" w14:textId="77777777" w:rsidR="00921CE3" w:rsidRDefault="00921CE3">
      <w:pPr>
        <w:pStyle w:val="TableParagraph"/>
        <w:rPr>
          <w:rFonts w:ascii="Times New Roman" w:hAnsi="Times New Roman" w:cs="Times New Roman"/>
          <w:sz w:val="20"/>
        </w:rPr>
        <w:sectPr w:rsidR="00921CE3">
          <w:pgSz w:w="11910" w:h="16840"/>
          <w:pgMar w:top="1280" w:right="566" w:bottom="620" w:left="1275" w:header="626" w:footer="425" w:gutter="0"/>
          <w:cols w:space="720"/>
        </w:sectPr>
      </w:pPr>
    </w:p>
    <w:p w14:paraId="55A4BE6E" w14:textId="77777777" w:rsidR="00921CE3" w:rsidRDefault="00921CE3">
      <w:pPr>
        <w:pStyle w:val="a3"/>
        <w:spacing w:before="6"/>
        <w:rPr>
          <w:rFonts w:ascii="Times New Roman" w:hAnsi="Times New Roman" w:cs="Times New Roman"/>
          <w:sz w:val="19"/>
        </w:rPr>
      </w:pPr>
    </w:p>
    <w:tbl>
      <w:tblPr>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599"/>
        <w:gridCol w:w="425"/>
        <w:gridCol w:w="569"/>
        <w:gridCol w:w="567"/>
        <w:gridCol w:w="569"/>
        <w:gridCol w:w="567"/>
        <w:gridCol w:w="569"/>
        <w:gridCol w:w="567"/>
        <w:gridCol w:w="567"/>
        <w:gridCol w:w="569"/>
        <w:gridCol w:w="567"/>
        <w:gridCol w:w="569"/>
        <w:gridCol w:w="567"/>
        <w:gridCol w:w="569"/>
      </w:tblGrid>
      <w:tr w:rsidR="00921CE3" w14:paraId="3152A360" w14:textId="77777777">
        <w:trPr>
          <w:trHeight w:val="1026"/>
        </w:trPr>
        <w:tc>
          <w:tcPr>
            <w:tcW w:w="2599" w:type="dxa"/>
          </w:tcPr>
          <w:p w14:paraId="2C2A586E" w14:textId="77777777" w:rsidR="00921CE3" w:rsidRDefault="00000000">
            <w:pPr>
              <w:pStyle w:val="TableParagraph"/>
              <w:spacing w:before="1" w:line="276" w:lineRule="auto"/>
              <w:ind w:left="330" w:right="292" w:hanging="9"/>
              <w:jc w:val="center"/>
              <w:rPr>
                <w:rFonts w:ascii="Times New Roman" w:hAnsi="Times New Roman" w:cs="Times New Roman"/>
                <w:sz w:val="20"/>
              </w:rPr>
            </w:pPr>
            <w:r>
              <w:rPr>
                <w:rFonts w:ascii="Times New Roman" w:hAnsi="Times New Roman" w:cs="Times New Roman"/>
                <w:sz w:val="20"/>
              </w:rPr>
              <w:t xml:space="preserve">Средняя месячная и </w:t>
            </w:r>
            <w:r>
              <w:rPr>
                <w:rFonts w:ascii="Times New Roman" w:hAnsi="Times New Roman" w:cs="Times New Roman"/>
                <w:spacing w:val="-4"/>
                <w:sz w:val="20"/>
              </w:rPr>
              <w:t>годовая</w:t>
            </w:r>
            <w:r>
              <w:rPr>
                <w:rFonts w:ascii="Times New Roman" w:hAnsi="Times New Roman" w:cs="Times New Roman"/>
                <w:spacing w:val="-9"/>
                <w:sz w:val="20"/>
              </w:rPr>
              <w:t xml:space="preserve"> </w:t>
            </w:r>
            <w:r>
              <w:rPr>
                <w:rFonts w:ascii="Times New Roman" w:hAnsi="Times New Roman" w:cs="Times New Roman"/>
                <w:spacing w:val="-4"/>
                <w:sz w:val="20"/>
              </w:rPr>
              <w:t xml:space="preserve">температуры </w:t>
            </w:r>
            <w:proofErr w:type="spellStart"/>
            <w:proofErr w:type="gramStart"/>
            <w:r>
              <w:rPr>
                <w:rFonts w:ascii="Times New Roman" w:hAnsi="Times New Roman" w:cs="Times New Roman"/>
                <w:spacing w:val="-2"/>
                <w:sz w:val="20"/>
              </w:rPr>
              <w:t>воздуха,º</w:t>
            </w:r>
            <w:proofErr w:type="gramEnd"/>
            <w:r>
              <w:rPr>
                <w:rFonts w:ascii="Times New Roman" w:hAnsi="Times New Roman" w:cs="Times New Roman"/>
                <w:spacing w:val="-2"/>
                <w:sz w:val="20"/>
              </w:rPr>
              <w:t>С</w:t>
            </w:r>
            <w:proofErr w:type="spellEnd"/>
          </w:p>
        </w:tc>
        <w:tc>
          <w:tcPr>
            <w:tcW w:w="425" w:type="dxa"/>
            <w:textDirection w:val="btLr"/>
          </w:tcPr>
          <w:p w14:paraId="6F8F3EF6" w14:textId="77777777" w:rsidR="00921CE3" w:rsidRDefault="00000000">
            <w:pPr>
              <w:pStyle w:val="TableParagraph"/>
              <w:spacing w:before="133" w:line="257" w:lineRule="exact"/>
              <w:ind w:left="239"/>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5"/>
                <w:sz w:val="20"/>
              </w:rPr>
              <w:t>7,7</w:t>
            </w:r>
          </w:p>
        </w:tc>
        <w:tc>
          <w:tcPr>
            <w:tcW w:w="569" w:type="dxa"/>
            <w:textDirection w:val="btLr"/>
          </w:tcPr>
          <w:p w14:paraId="656F5CC0" w14:textId="77777777" w:rsidR="00921CE3" w:rsidRDefault="00000000">
            <w:pPr>
              <w:pStyle w:val="TableParagraph"/>
              <w:spacing w:before="128"/>
              <w:ind w:left="242"/>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5"/>
                <w:sz w:val="20"/>
              </w:rPr>
              <w:t>6,1</w:t>
            </w:r>
          </w:p>
        </w:tc>
        <w:tc>
          <w:tcPr>
            <w:tcW w:w="567" w:type="dxa"/>
            <w:textDirection w:val="btLr"/>
          </w:tcPr>
          <w:p w14:paraId="7C46157A" w14:textId="77777777" w:rsidR="00921CE3" w:rsidRDefault="00000000">
            <w:pPr>
              <w:pStyle w:val="TableParagraph"/>
              <w:spacing w:before="128"/>
              <w:ind w:left="306"/>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5"/>
                <w:sz w:val="20"/>
              </w:rPr>
              <w:t>2,0</w:t>
            </w:r>
          </w:p>
        </w:tc>
        <w:tc>
          <w:tcPr>
            <w:tcW w:w="569" w:type="dxa"/>
            <w:textDirection w:val="btLr"/>
          </w:tcPr>
          <w:p w14:paraId="27B2E075" w14:textId="77777777" w:rsidR="00921CE3" w:rsidRDefault="00000000">
            <w:pPr>
              <w:pStyle w:val="TableParagraph"/>
              <w:spacing w:before="127"/>
              <w:ind w:left="285"/>
              <w:rPr>
                <w:rFonts w:ascii="Times New Roman" w:hAnsi="Times New Roman" w:cs="Times New Roman"/>
                <w:sz w:val="20"/>
              </w:rPr>
            </w:pPr>
            <w:r>
              <w:rPr>
                <w:rFonts w:ascii="Times New Roman" w:hAnsi="Times New Roman" w:cs="Times New Roman"/>
                <w:spacing w:val="-4"/>
                <w:sz w:val="20"/>
              </w:rPr>
              <w:t>13,2</w:t>
            </w:r>
          </w:p>
        </w:tc>
        <w:tc>
          <w:tcPr>
            <w:tcW w:w="567" w:type="dxa"/>
            <w:textDirection w:val="btLr"/>
          </w:tcPr>
          <w:p w14:paraId="1459BB27" w14:textId="77777777" w:rsidR="00921CE3" w:rsidRDefault="00000000">
            <w:pPr>
              <w:pStyle w:val="TableParagraph"/>
              <w:spacing w:before="127"/>
              <w:ind w:left="285"/>
              <w:rPr>
                <w:rFonts w:ascii="Times New Roman" w:hAnsi="Times New Roman" w:cs="Times New Roman"/>
                <w:sz w:val="20"/>
              </w:rPr>
            </w:pPr>
            <w:r>
              <w:rPr>
                <w:rFonts w:ascii="Times New Roman" w:hAnsi="Times New Roman" w:cs="Times New Roman"/>
                <w:spacing w:val="-4"/>
                <w:sz w:val="20"/>
              </w:rPr>
              <w:t>20,3</w:t>
            </w:r>
          </w:p>
        </w:tc>
        <w:tc>
          <w:tcPr>
            <w:tcW w:w="569" w:type="dxa"/>
            <w:textDirection w:val="btLr"/>
          </w:tcPr>
          <w:p w14:paraId="516D880E" w14:textId="77777777" w:rsidR="00921CE3" w:rsidRDefault="00000000">
            <w:pPr>
              <w:pStyle w:val="TableParagraph"/>
              <w:spacing w:before="126"/>
              <w:ind w:left="285"/>
              <w:rPr>
                <w:rFonts w:ascii="Times New Roman" w:hAnsi="Times New Roman" w:cs="Times New Roman"/>
                <w:sz w:val="20"/>
              </w:rPr>
            </w:pPr>
            <w:r>
              <w:rPr>
                <w:rFonts w:ascii="Times New Roman" w:hAnsi="Times New Roman" w:cs="Times New Roman"/>
                <w:spacing w:val="-4"/>
                <w:sz w:val="20"/>
              </w:rPr>
              <w:t>26,0</w:t>
            </w:r>
          </w:p>
        </w:tc>
        <w:tc>
          <w:tcPr>
            <w:tcW w:w="567" w:type="dxa"/>
            <w:textDirection w:val="btLr"/>
          </w:tcPr>
          <w:p w14:paraId="72096676" w14:textId="77777777" w:rsidR="00921CE3" w:rsidRDefault="00000000">
            <w:pPr>
              <w:pStyle w:val="TableParagraph"/>
              <w:spacing w:before="118"/>
              <w:ind w:left="285"/>
              <w:rPr>
                <w:rFonts w:ascii="Times New Roman" w:hAnsi="Times New Roman" w:cs="Times New Roman"/>
                <w:sz w:val="20"/>
              </w:rPr>
            </w:pPr>
            <w:r>
              <w:rPr>
                <w:rFonts w:ascii="Times New Roman" w:hAnsi="Times New Roman" w:cs="Times New Roman"/>
                <w:spacing w:val="-4"/>
                <w:sz w:val="20"/>
              </w:rPr>
              <w:t>27,8</w:t>
            </w:r>
          </w:p>
        </w:tc>
        <w:tc>
          <w:tcPr>
            <w:tcW w:w="567" w:type="dxa"/>
            <w:textDirection w:val="btLr"/>
          </w:tcPr>
          <w:p w14:paraId="6DACB3DA" w14:textId="77777777" w:rsidR="00921CE3" w:rsidRDefault="00000000">
            <w:pPr>
              <w:pStyle w:val="TableParagraph"/>
              <w:spacing w:before="125"/>
              <w:ind w:left="285"/>
              <w:rPr>
                <w:rFonts w:ascii="Times New Roman" w:hAnsi="Times New Roman" w:cs="Times New Roman"/>
                <w:sz w:val="20"/>
              </w:rPr>
            </w:pPr>
            <w:r>
              <w:rPr>
                <w:rFonts w:ascii="Times New Roman" w:hAnsi="Times New Roman" w:cs="Times New Roman"/>
                <w:spacing w:val="-4"/>
                <w:sz w:val="20"/>
              </w:rPr>
              <w:t>25,3</w:t>
            </w:r>
          </w:p>
        </w:tc>
        <w:tc>
          <w:tcPr>
            <w:tcW w:w="569" w:type="dxa"/>
            <w:textDirection w:val="btLr"/>
          </w:tcPr>
          <w:p w14:paraId="157C9D1F" w14:textId="77777777" w:rsidR="00921CE3" w:rsidRDefault="00000000">
            <w:pPr>
              <w:pStyle w:val="TableParagraph"/>
              <w:spacing w:before="122"/>
              <w:ind w:left="285"/>
              <w:rPr>
                <w:rFonts w:ascii="Times New Roman" w:hAnsi="Times New Roman" w:cs="Times New Roman"/>
                <w:sz w:val="20"/>
              </w:rPr>
            </w:pPr>
            <w:r>
              <w:rPr>
                <w:rFonts w:ascii="Times New Roman" w:hAnsi="Times New Roman" w:cs="Times New Roman"/>
                <w:spacing w:val="-4"/>
                <w:sz w:val="20"/>
              </w:rPr>
              <w:t>18,6</w:t>
            </w:r>
          </w:p>
        </w:tc>
        <w:tc>
          <w:tcPr>
            <w:tcW w:w="567" w:type="dxa"/>
            <w:textDirection w:val="btLr"/>
          </w:tcPr>
          <w:p w14:paraId="68A46987" w14:textId="77777777" w:rsidR="00921CE3" w:rsidRDefault="00000000">
            <w:pPr>
              <w:pStyle w:val="TableParagraph"/>
              <w:spacing w:before="122"/>
              <w:ind w:left="1"/>
              <w:jc w:val="center"/>
              <w:rPr>
                <w:rFonts w:ascii="Times New Roman" w:hAnsi="Times New Roman" w:cs="Times New Roman"/>
                <w:sz w:val="20"/>
              </w:rPr>
            </w:pPr>
            <w:r>
              <w:rPr>
                <w:rFonts w:ascii="Times New Roman" w:hAnsi="Times New Roman" w:cs="Times New Roman"/>
                <w:spacing w:val="-5"/>
                <w:sz w:val="20"/>
              </w:rPr>
              <w:t>9,8</w:t>
            </w:r>
          </w:p>
        </w:tc>
        <w:tc>
          <w:tcPr>
            <w:tcW w:w="569" w:type="dxa"/>
            <w:textDirection w:val="btLr"/>
          </w:tcPr>
          <w:p w14:paraId="067153E3" w14:textId="77777777" w:rsidR="00921CE3" w:rsidRDefault="00000000">
            <w:pPr>
              <w:pStyle w:val="TableParagraph"/>
              <w:spacing w:before="124"/>
              <w:ind w:left="306"/>
              <w:rPr>
                <w:rFonts w:ascii="Times New Roman" w:hAnsi="Times New Roman" w:cs="Times New Roman"/>
                <w:sz w:val="20"/>
              </w:rPr>
            </w:pPr>
            <w:r>
              <w:rPr>
                <w:rFonts w:ascii="Times New Roman" w:hAnsi="Times New Roman" w:cs="Times New Roman"/>
                <w:spacing w:val="-5"/>
                <w:sz w:val="20"/>
              </w:rPr>
              <w:t>1,7</w:t>
            </w:r>
          </w:p>
        </w:tc>
        <w:tc>
          <w:tcPr>
            <w:tcW w:w="567" w:type="dxa"/>
            <w:textDirection w:val="btLr"/>
          </w:tcPr>
          <w:p w14:paraId="44ABD7E6" w14:textId="77777777" w:rsidR="00921CE3" w:rsidRDefault="00000000">
            <w:pPr>
              <w:pStyle w:val="TableParagraph"/>
              <w:spacing w:before="118"/>
              <w:ind w:left="306"/>
              <w:rPr>
                <w:rFonts w:ascii="Times New Roman" w:hAnsi="Times New Roman" w:cs="Times New Roman"/>
                <w:sz w:val="20"/>
              </w:rPr>
            </w:pPr>
            <w:r>
              <w:rPr>
                <w:rFonts w:ascii="Times New Roman" w:hAnsi="Times New Roman" w:cs="Times New Roman"/>
                <w:spacing w:val="-2"/>
                <w:sz w:val="20"/>
              </w:rPr>
              <w:t>-</w:t>
            </w:r>
            <w:r>
              <w:rPr>
                <w:rFonts w:ascii="Times New Roman" w:hAnsi="Times New Roman" w:cs="Times New Roman"/>
                <w:spacing w:val="-5"/>
                <w:sz w:val="20"/>
              </w:rPr>
              <w:t>4,7</w:t>
            </w:r>
          </w:p>
        </w:tc>
        <w:tc>
          <w:tcPr>
            <w:tcW w:w="569" w:type="dxa"/>
            <w:textDirection w:val="btLr"/>
          </w:tcPr>
          <w:p w14:paraId="0F866162" w14:textId="77777777" w:rsidR="00921CE3" w:rsidRDefault="00000000">
            <w:pPr>
              <w:pStyle w:val="TableParagraph"/>
              <w:spacing w:before="118"/>
              <w:ind w:left="349"/>
              <w:rPr>
                <w:rFonts w:ascii="Times New Roman" w:hAnsi="Times New Roman" w:cs="Times New Roman"/>
                <w:sz w:val="20"/>
              </w:rPr>
            </w:pPr>
            <w:r>
              <w:rPr>
                <w:rFonts w:ascii="Times New Roman" w:hAnsi="Times New Roman" w:cs="Times New Roman"/>
                <w:spacing w:val="-4"/>
                <w:sz w:val="20"/>
              </w:rPr>
              <w:t>10,5</w:t>
            </w:r>
          </w:p>
        </w:tc>
      </w:tr>
      <w:tr w:rsidR="00921CE3" w14:paraId="72F24788" w14:textId="77777777">
        <w:trPr>
          <w:trHeight w:val="1026"/>
        </w:trPr>
        <w:tc>
          <w:tcPr>
            <w:tcW w:w="2599" w:type="dxa"/>
          </w:tcPr>
          <w:p w14:paraId="4A526B3F" w14:textId="77777777" w:rsidR="00921CE3" w:rsidRDefault="00000000">
            <w:pPr>
              <w:pStyle w:val="TableParagraph"/>
              <w:spacing w:before="1" w:line="276" w:lineRule="auto"/>
              <w:ind w:left="177" w:right="149"/>
              <w:jc w:val="center"/>
              <w:rPr>
                <w:rFonts w:ascii="Times New Roman" w:hAnsi="Times New Roman" w:cs="Times New Roman"/>
                <w:sz w:val="20"/>
              </w:rPr>
            </w:pPr>
            <w:r>
              <w:rPr>
                <w:rFonts w:ascii="Times New Roman" w:hAnsi="Times New Roman" w:cs="Times New Roman"/>
                <w:sz w:val="20"/>
              </w:rPr>
              <w:t>Средняя</w:t>
            </w:r>
            <w:r>
              <w:rPr>
                <w:rFonts w:ascii="Times New Roman" w:hAnsi="Times New Roman" w:cs="Times New Roman"/>
                <w:spacing w:val="-13"/>
                <w:sz w:val="20"/>
              </w:rPr>
              <w:t xml:space="preserve"> </w:t>
            </w:r>
            <w:r>
              <w:rPr>
                <w:rFonts w:ascii="Times New Roman" w:hAnsi="Times New Roman" w:cs="Times New Roman"/>
                <w:sz w:val="20"/>
              </w:rPr>
              <w:t>за</w:t>
            </w:r>
            <w:r>
              <w:rPr>
                <w:rFonts w:ascii="Times New Roman" w:hAnsi="Times New Roman" w:cs="Times New Roman"/>
                <w:spacing w:val="-12"/>
                <w:sz w:val="20"/>
              </w:rPr>
              <w:t xml:space="preserve"> </w:t>
            </w:r>
            <w:r>
              <w:rPr>
                <w:rFonts w:ascii="Times New Roman" w:hAnsi="Times New Roman" w:cs="Times New Roman"/>
                <w:sz w:val="20"/>
              </w:rPr>
              <w:t>месяц</w:t>
            </w:r>
            <w:r>
              <w:rPr>
                <w:rFonts w:ascii="Times New Roman" w:hAnsi="Times New Roman" w:cs="Times New Roman"/>
                <w:spacing w:val="-13"/>
                <w:sz w:val="20"/>
              </w:rPr>
              <w:t xml:space="preserve"> </w:t>
            </w:r>
            <w:r>
              <w:rPr>
                <w:rFonts w:ascii="Times New Roman" w:hAnsi="Times New Roman" w:cs="Times New Roman"/>
                <w:sz w:val="20"/>
              </w:rPr>
              <w:t>и</w:t>
            </w:r>
            <w:r>
              <w:rPr>
                <w:rFonts w:ascii="Times New Roman" w:hAnsi="Times New Roman" w:cs="Times New Roman"/>
                <w:spacing w:val="-12"/>
                <w:sz w:val="20"/>
              </w:rPr>
              <w:t xml:space="preserve"> </w:t>
            </w:r>
            <w:r>
              <w:rPr>
                <w:rFonts w:ascii="Times New Roman" w:hAnsi="Times New Roman" w:cs="Times New Roman"/>
                <w:sz w:val="20"/>
              </w:rPr>
              <w:t xml:space="preserve">год </w:t>
            </w:r>
            <w:r>
              <w:rPr>
                <w:rFonts w:ascii="Times New Roman" w:hAnsi="Times New Roman" w:cs="Times New Roman"/>
                <w:spacing w:val="-2"/>
                <w:sz w:val="20"/>
              </w:rPr>
              <w:t xml:space="preserve">амплитуды </w:t>
            </w:r>
            <w:r>
              <w:rPr>
                <w:rFonts w:ascii="Times New Roman" w:hAnsi="Times New Roman" w:cs="Times New Roman"/>
                <w:sz w:val="20"/>
              </w:rPr>
              <w:t>температуры</w:t>
            </w:r>
            <w:r>
              <w:rPr>
                <w:rFonts w:ascii="Times New Roman" w:hAnsi="Times New Roman" w:cs="Times New Roman"/>
                <w:spacing w:val="-1"/>
                <w:sz w:val="20"/>
              </w:rPr>
              <w:t xml:space="preserve"> </w:t>
            </w:r>
            <w:r>
              <w:rPr>
                <w:rFonts w:ascii="Times New Roman" w:hAnsi="Times New Roman" w:cs="Times New Roman"/>
                <w:sz w:val="20"/>
              </w:rPr>
              <w:t>воздуха</w:t>
            </w:r>
          </w:p>
        </w:tc>
        <w:tc>
          <w:tcPr>
            <w:tcW w:w="425" w:type="dxa"/>
            <w:textDirection w:val="btLr"/>
          </w:tcPr>
          <w:p w14:paraId="56E933C4" w14:textId="77777777" w:rsidR="00921CE3" w:rsidRDefault="00000000">
            <w:pPr>
              <w:pStyle w:val="TableParagraph"/>
              <w:spacing w:before="133" w:line="257" w:lineRule="exact"/>
              <w:ind w:left="297"/>
              <w:rPr>
                <w:rFonts w:ascii="Times New Roman" w:hAnsi="Times New Roman" w:cs="Times New Roman"/>
                <w:sz w:val="20"/>
              </w:rPr>
            </w:pPr>
            <w:r>
              <w:rPr>
                <w:rFonts w:ascii="Times New Roman" w:hAnsi="Times New Roman" w:cs="Times New Roman"/>
                <w:spacing w:val="-5"/>
                <w:sz w:val="20"/>
              </w:rPr>
              <w:t>9,9</w:t>
            </w:r>
          </w:p>
        </w:tc>
        <w:tc>
          <w:tcPr>
            <w:tcW w:w="569" w:type="dxa"/>
            <w:textDirection w:val="btLr"/>
          </w:tcPr>
          <w:p w14:paraId="4B73C4EA" w14:textId="77777777" w:rsidR="00921CE3" w:rsidRDefault="00000000">
            <w:pPr>
              <w:pStyle w:val="TableParagraph"/>
              <w:spacing w:before="128"/>
              <w:ind w:left="297"/>
              <w:rPr>
                <w:rFonts w:ascii="Times New Roman" w:hAnsi="Times New Roman" w:cs="Times New Roman"/>
                <w:sz w:val="20"/>
              </w:rPr>
            </w:pPr>
            <w:r>
              <w:rPr>
                <w:rFonts w:ascii="Times New Roman" w:hAnsi="Times New Roman" w:cs="Times New Roman"/>
                <w:spacing w:val="-4"/>
                <w:sz w:val="20"/>
              </w:rPr>
              <w:t>10,9</w:t>
            </w:r>
          </w:p>
        </w:tc>
        <w:tc>
          <w:tcPr>
            <w:tcW w:w="567" w:type="dxa"/>
            <w:textDirection w:val="btLr"/>
          </w:tcPr>
          <w:p w14:paraId="33560F43" w14:textId="77777777" w:rsidR="00921CE3" w:rsidRDefault="00000000">
            <w:pPr>
              <w:pStyle w:val="TableParagraph"/>
              <w:spacing w:before="128"/>
              <w:ind w:left="282"/>
              <w:rPr>
                <w:rFonts w:ascii="Times New Roman" w:hAnsi="Times New Roman" w:cs="Times New Roman"/>
                <w:sz w:val="20"/>
              </w:rPr>
            </w:pPr>
            <w:r>
              <w:rPr>
                <w:rFonts w:ascii="Times New Roman" w:hAnsi="Times New Roman" w:cs="Times New Roman"/>
                <w:spacing w:val="-4"/>
                <w:sz w:val="20"/>
              </w:rPr>
              <w:t>12,3</w:t>
            </w:r>
          </w:p>
        </w:tc>
        <w:tc>
          <w:tcPr>
            <w:tcW w:w="569" w:type="dxa"/>
            <w:textDirection w:val="btLr"/>
          </w:tcPr>
          <w:p w14:paraId="07945768" w14:textId="77777777" w:rsidR="00921CE3" w:rsidRDefault="00000000">
            <w:pPr>
              <w:pStyle w:val="TableParagraph"/>
              <w:spacing w:before="127"/>
              <w:ind w:left="282"/>
              <w:rPr>
                <w:rFonts w:ascii="Times New Roman" w:hAnsi="Times New Roman" w:cs="Times New Roman"/>
                <w:sz w:val="20"/>
              </w:rPr>
            </w:pPr>
            <w:r>
              <w:rPr>
                <w:rFonts w:ascii="Times New Roman" w:hAnsi="Times New Roman" w:cs="Times New Roman"/>
                <w:spacing w:val="-4"/>
                <w:sz w:val="20"/>
              </w:rPr>
              <w:t>14,4</w:t>
            </w:r>
          </w:p>
        </w:tc>
        <w:tc>
          <w:tcPr>
            <w:tcW w:w="567" w:type="dxa"/>
            <w:textDirection w:val="btLr"/>
          </w:tcPr>
          <w:p w14:paraId="60E9F0FE" w14:textId="77777777" w:rsidR="00921CE3" w:rsidRDefault="00000000">
            <w:pPr>
              <w:pStyle w:val="TableParagraph"/>
              <w:spacing w:before="127"/>
              <w:ind w:left="282"/>
              <w:rPr>
                <w:rFonts w:ascii="Times New Roman" w:hAnsi="Times New Roman" w:cs="Times New Roman"/>
                <w:sz w:val="20"/>
              </w:rPr>
            </w:pPr>
            <w:r>
              <w:rPr>
                <w:rFonts w:ascii="Times New Roman" w:hAnsi="Times New Roman" w:cs="Times New Roman"/>
                <w:spacing w:val="-4"/>
                <w:sz w:val="20"/>
              </w:rPr>
              <w:t>15,5</w:t>
            </w:r>
          </w:p>
        </w:tc>
        <w:tc>
          <w:tcPr>
            <w:tcW w:w="569" w:type="dxa"/>
            <w:textDirection w:val="btLr"/>
          </w:tcPr>
          <w:p w14:paraId="09CF33AB" w14:textId="77777777" w:rsidR="00921CE3" w:rsidRDefault="00000000">
            <w:pPr>
              <w:pStyle w:val="TableParagraph"/>
              <w:spacing w:before="126"/>
              <w:ind w:left="282"/>
              <w:rPr>
                <w:rFonts w:ascii="Times New Roman" w:hAnsi="Times New Roman" w:cs="Times New Roman"/>
                <w:sz w:val="20"/>
              </w:rPr>
            </w:pPr>
            <w:r>
              <w:rPr>
                <w:rFonts w:ascii="Times New Roman" w:hAnsi="Times New Roman" w:cs="Times New Roman"/>
                <w:spacing w:val="-5"/>
                <w:sz w:val="20"/>
              </w:rPr>
              <w:t>16</w:t>
            </w:r>
          </w:p>
        </w:tc>
        <w:tc>
          <w:tcPr>
            <w:tcW w:w="567" w:type="dxa"/>
            <w:textDirection w:val="btLr"/>
          </w:tcPr>
          <w:p w14:paraId="6CFDD01B" w14:textId="77777777" w:rsidR="00921CE3" w:rsidRDefault="00000000">
            <w:pPr>
              <w:pStyle w:val="TableParagraph"/>
              <w:spacing w:before="118"/>
              <w:ind w:left="282"/>
              <w:rPr>
                <w:rFonts w:ascii="Times New Roman" w:hAnsi="Times New Roman" w:cs="Times New Roman"/>
                <w:sz w:val="20"/>
              </w:rPr>
            </w:pPr>
            <w:r>
              <w:rPr>
                <w:rFonts w:ascii="Times New Roman" w:hAnsi="Times New Roman" w:cs="Times New Roman"/>
                <w:spacing w:val="-5"/>
                <w:sz w:val="20"/>
              </w:rPr>
              <w:t>16</w:t>
            </w:r>
          </w:p>
        </w:tc>
        <w:tc>
          <w:tcPr>
            <w:tcW w:w="567" w:type="dxa"/>
            <w:textDirection w:val="btLr"/>
          </w:tcPr>
          <w:p w14:paraId="6025835C" w14:textId="77777777" w:rsidR="00921CE3" w:rsidRDefault="00000000">
            <w:pPr>
              <w:pStyle w:val="TableParagraph"/>
              <w:spacing w:before="125"/>
              <w:ind w:left="275"/>
              <w:rPr>
                <w:rFonts w:ascii="Times New Roman" w:hAnsi="Times New Roman" w:cs="Times New Roman"/>
                <w:sz w:val="20"/>
              </w:rPr>
            </w:pPr>
            <w:r>
              <w:rPr>
                <w:rFonts w:ascii="Times New Roman" w:hAnsi="Times New Roman" w:cs="Times New Roman"/>
                <w:spacing w:val="-4"/>
                <w:sz w:val="20"/>
              </w:rPr>
              <w:t>16,4</w:t>
            </w:r>
          </w:p>
        </w:tc>
        <w:tc>
          <w:tcPr>
            <w:tcW w:w="569" w:type="dxa"/>
            <w:textDirection w:val="btLr"/>
          </w:tcPr>
          <w:p w14:paraId="1A2D3B76" w14:textId="77777777" w:rsidR="00921CE3" w:rsidRDefault="00000000">
            <w:pPr>
              <w:pStyle w:val="TableParagraph"/>
              <w:spacing w:before="122"/>
              <w:ind w:left="285"/>
              <w:rPr>
                <w:rFonts w:ascii="Times New Roman" w:hAnsi="Times New Roman" w:cs="Times New Roman"/>
                <w:sz w:val="20"/>
              </w:rPr>
            </w:pPr>
            <w:r>
              <w:rPr>
                <w:rFonts w:ascii="Times New Roman" w:hAnsi="Times New Roman" w:cs="Times New Roman"/>
                <w:spacing w:val="-4"/>
                <w:sz w:val="20"/>
              </w:rPr>
              <w:t>17,1</w:t>
            </w:r>
          </w:p>
        </w:tc>
        <w:tc>
          <w:tcPr>
            <w:tcW w:w="567" w:type="dxa"/>
            <w:textDirection w:val="btLr"/>
          </w:tcPr>
          <w:p w14:paraId="544EEBF1" w14:textId="77777777" w:rsidR="00921CE3" w:rsidRDefault="00000000">
            <w:pPr>
              <w:pStyle w:val="TableParagraph"/>
              <w:spacing w:before="122"/>
              <w:ind w:left="285"/>
              <w:rPr>
                <w:rFonts w:ascii="Times New Roman" w:hAnsi="Times New Roman" w:cs="Times New Roman"/>
                <w:sz w:val="20"/>
              </w:rPr>
            </w:pPr>
            <w:r>
              <w:rPr>
                <w:rFonts w:ascii="Times New Roman" w:hAnsi="Times New Roman" w:cs="Times New Roman"/>
                <w:spacing w:val="-4"/>
                <w:sz w:val="20"/>
              </w:rPr>
              <w:t>15,9</w:t>
            </w:r>
          </w:p>
        </w:tc>
        <w:tc>
          <w:tcPr>
            <w:tcW w:w="569" w:type="dxa"/>
            <w:textDirection w:val="btLr"/>
          </w:tcPr>
          <w:p w14:paraId="72BE60BA" w14:textId="77777777" w:rsidR="00921CE3" w:rsidRDefault="00000000">
            <w:pPr>
              <w:pStyle w:val="TableParagraph"/>
              <w:spacing w:before="124"/>
              <w:ind w:left="266"/>
              <w:rPr>
                <w:rFonts w:ascii="Times New Roman" w:hAnsi="Times New Roman" w:cs="Times New Roman"/>
                <w:sz w:val="20"/>
              </w:rPr>
            </w:pPr>
            <w:r>
              <w:rPr>
                <w:rFonts w:ascii="Times New Roman" w:hAnsi="Times New Roman" w:cs="Times New Roman"/>
                <w:spacing w:val="-4"/>
                <w:sz w:val="20"/>
              </w:rPr>
              <w:t>12,4</w:t>
            </w:r>
          </w:p>
        </w:tc>
        <w:tc>
          <w:tcPr>
            <w:tcW w:w="567" w:type="dxa"/>
            <w:textDirection w:val="btLr"/>
          </w:tcPr>
          <w:p w14:paraId="0C91BA28" w14:textId="77777777" w:rsidR="00921CE3" w:rsidRDefault="00000000">
            <w:pPr>
              <w:pStyle w:val="TableParagraph"/>
              <w:spacing w:before="118"/>
              <w:ind w:left="1"/>
              <w:jc w:val="center"/>
              <w:rPr>
                <w:rFonts w:ascii="Times New Roman" w:hAnsi="Times New Roman" w:cs="Times New Roman"/>
                <w:sz w:val="20"/>
              </w:rPr>
            </w:pPr>
            <w:r>
              <w:rPr>
                <w:rFonts w:ascii="Times New Roman" w:hAnsi="Times New Roman" w:cs="Times New Roman"/>
                <w:spacing w:val="-5"/>
                <w:sz w:val="20"/>
              </w:rPr>
              <w:t>9,7</w:t>
            </w:r>
          </w:p>
        </w:tc>
        <w:tc>
          <w:tcPr>
            <w:tcW w:w="569" w:type="dxa"/>
            <w:textDirection w:val="btLr"/>
          </w:tcPr>
          <w:p w14:paraId="4D9F4A4D" w14:textId="77777777" w:rsidR="00921CE3" w:rsidRDefault="00000000">
            <w:pPr>
              <w:pStyle w:val="TableParagraph"/>
              <w:spacing w:before="118"/>
              <w:ind w:left="285"/>
              <w:rPr>
                <w:rFonts w:ascii="Times New Roman" w:hAnsi="Times New Roman" w:cs="Times New Roman"/>
                <w:sz w:val="20"/>
              </w:rPr>
            </w:pPr>
            <w:r>
              <w:rPr>
                <w:rFonts w:ascii="Times New Roman" w:hAnsi="Times New Roman" w:cs="Times New Roman"/>
                <w:spacing w:val="-4"/>
                <w:sz w:val="20"/>
              </w:rPr>
              <w:t>13,9</w:t>
            </w:r>
          </w:p>
        </w:tc>
      </w:tr>
    </w:tbl>
    <w:p w14:paraId="53AF2B42" w14:textId="77777777" w:rsidR="00921CE3" w:rsidRDefault="00000000">
      <w:pPr>
        <w:pStyle w:val="2"/>
        <w:spacing w:before="322" w:after="3"/>
        <w:ind w:left="165" w:right="1015"/>
        <w:jc w:val="both"/>
        <w:rPr>
          <w:rFonts w:ascii="Times New Roman" w:hAnsi="Times New Roman" w:cs="Times New Roman"/>
        </w:rPr>
      </w:pPr>
      <w:r>
        <w:rPr>
          <w:rFonts w:ascii="Times New Roman" w:hAnsi="Times New Roman" w:cs="Times New Roman"/>
        </w:rPr>
        <w:t>Таблица 1.1.1 Метеорологические характеристики и коэффициенты, определяющие</w:t>
      </w:r>
      <w:r>
        <w:rPr>
          <w:rFonts w:ascii="Times New Roman" w:hAnsi="Times New Roman" w:cs="Times New Roman"/>
          <w:spacing w:val="-7"/>
        </w:rPr>
        <w:t xml:space="preserve"> </w:t>
      </w:r>
      <w:r>
        <w:rPr>
          <w:rFonts w:ascii="Times New Roman" w:hAnsi="Times New Roman" w:cs="Times New Roman"/>
        </w:rPr>
        <w:t>условия</w:t>
      </w:r>
      <w:r>
        <w:rPr>
          <w:rFonts w:ascii="Times New Roman" w:hAnsi="Times New Roman" w:cs="Times New Roman"/>
          <w:spacing w:val="-4"/>
        </w:rPr>
        <w:t xml:space="preserve"> </w:t>
      </w:r>
      <w:r>
        <w:rPr>
          <w:rFonts w:ascii="Times New Roman" w:hAnsi="Times New Roman" w:cs="Times New Roman"/>
        </w:rPr>
        <w:t>рассеивания</w:t>
      </w:r>
      <w:r>
        <w:rPr>
          <w:rFonts w:ascii="Times New Roman" w:hAnsi="Times New Roman" w:cs="Times New Roman"/>
          <w:spacing w:val="-4"/>
        </w:rPr>
        <w:t xml:space="preserve"> </w:t>
      </w:r>
      <w:r>
        <w:rPr>
          <w:rFonts w:ascii="Times New Roman" w:hAnsi="Times New Roman" w:cs="Times New Roman"/>
        </w:rPr>
        <w:t>загрязняющих</w:t>
      </w:r>
      <w:r>
        <w:rPr>
          <w:rFonts w:ascii="Times New Roman" w:hAnsi="Times New Roman" w:cs="Times New Roman"/>
          <w:spacing w:val="-5"/>
        </w:rPr>
        <w:t xml:space="preserve"> </w:t>
      </w:r>
      <w:r>
        <w:rPr>
          <w:rFonts w:ascii="Times New Roman" w:hAnsi="Times New Roman" w:cs="Times New Roman"/>
        </w:rPr>
        <w:t>веществ</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spacing w:val="-2"/>
        </w:rPr>
        <w:t>атмосфере</w:t>
      </w:r>
    </w:p>
    <w:tbl>
      <w:tblPr>
        <w:tblW w:w="0" w:type="auto"/>
        <w:tblInd w:w="9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520"/>
        <w:gridCol w:w="2400"/>
      </w:tblGrid>
      <w:tr w:rsidR="00921CE3" w14:paraId="1AEFC0E5" w14:textId="77777777">
        <w:trPr>
          <w:trHeight w:val="647"/>
        </w:trPr>
        <w:tc>
          <w:tcPr>
            <w:tcW w:w="5520" w:type="dxa"/>
          </w:tcPr>
          <w:p w14:paraId="021B70C0" w14:textId="77777777" w:rsidR="00921CE3" w:rsidRDefault="00000000">
            <w:pPr>
              <w:pStyle w:val="TableParagraph"/>
              <w:spacing w:line="324" w:lineRule="exact"/>
              <w:ind w:left="1065"/>
              <w:rPr>
                <w:rFonts w:ascii="Times New Roman" w:hAnsi="Times New Roman" w:cs="Times New Roman"/>
                <w:sz w:val="24"/>
              </w:rPr>
            </w:pPr>
            <w:proofErr w:type="spellStart"/>
            <w:r>
              <w:rPr>
                <w:rFonts w:ascii="Times New Roman" w:hAnsi="Times New Roman" w:cs="Times New Roman"/>
                <w:sz w:val="24"/>
              </w:rPr>
              <w:t>Hаименование</w:t>
            </w:r>
            <w:proofErr w:type="spellEnd"/>
            <w:r>
              <w:rPr>
                <w:rFonts w:ascii="Times New Roman" w:hAnsi="Times New Roman" w:cs="Times New Roman"/>
                <w:spacing w:val="-5"/>
                <w:sz w:val="24"/>
              </w:rPr>
              <w:t xml:space="preserve"> </w:t>
            </w:r>
            <w:r>
              <w:rPr>
                <w:rFonts w:ascii="Times New Roman" w:hAnsi="Times New Roman" w:cs="Times New Roman"/>
                <w:spacing w:val="-2"/>
                <w:sz w:val="24"/>
              </w:rPr>
              <w:t>характеристик</w:t>
            </w:r>
          </w:p>
        </w:tc>
        <w:tc>
          <w:tcPr>
            <w:tcW w:w="2400" w:type="dxa"/>
          </w:tcPr>
          <w:p w14:paraId="71C12D32" w14:textId="77777777" w:rsidR="00921CE3" w:rsidRDefault="00000000">
            <w:pPr>
              <w:pStyle w:val="TableParagraph"/>
              <w:spacing w:line="324" w:lineRule="exact"/>
              <w:ind w:left="12" w:right="3"/>
              <w:jc w:val="center"/>
              <w:rPr>
                <w:rFonts w:ascii="Times New Roman" w:hAnsi="Times New Roman" w:cs="Times New Roman"/>
                <w:sz w:val="24"/>
              </w:rPr>
            </w:pPr>
            <w:r>
              <w:rPr>
                <w:rFonts w:ascii="Times New Roman" w:hAnsi="Times New Roman" w:cs="Times New Roman"/>
                <w:spacing w:val="-2"/>
                <w:sz w:val="24"/>
              </w:rPr>
              <w:t>Величина</w:t>
            </w:r>
          </w:p>
        </w:tc>
      </w:tr>
      <w:tr w:rsidR="00921CE3" w14:paraId="089AE00B" w14:textId="77777777">
        <w:trPr>
          <w:trHeight w:val="354"/>
        </w:trPr>
        <w:tc>
          <w:tcPr>
            <w:tcW w:w="5520" w:type="dxa"/>
            <w:tcBorders>
              <w:bottom w:val="nil"/>
            </w:tcBorders>
          </w:tcPr>
          <w:p w14:paraId="7AC7C09E" w14:textId="77777777" w:rsidR="00921CE3" w:rsidRDefault="00000000">
            <w:pPr>
              <w:pStyle w:val="TableParagraph"/>
              <w:spacing w:line="324" w:lineRule="exact"/>
              <w:ind w:left="186"/>
              <w:rPr>
                <w:rFonts w:ascii="Times New Roman" w:hAnsi="Times New Roman" w:cs="Times New Roman"/>
                <w:sz w:val="24"/>
              </w:rPr>
            </w:pPr>
            <w:r>
              <w:rPr>
                <w:rFonts w:ascii="Times New Roman" w:hAnsi="Times New Roman" w:cs="Times New Roman"/>
                <w:sz w:val="24"/>
              </w:rPr>
              <w:t>Коэффициент,</w:t>
            </w:r>
            <w:r>
              <w:rPr>
                <w:rFonts w:ascii="Times New Roman" w:hAnsi="Times New Roman" w:cs="Times New Roman"/>
                <w:spacing w:val="-3"/>
                <w:sz w:val="24"/>
              </w:rPr>
              <w:t xml:space="preserve"> </w:t>
            </w:r>
            <w:r>
              <w:rPr>
                <w:rFonts w:ascii="Times New Roman" w:hAnsi="Times New Roman" w:cs="Times New Roman"/>
                <w:sz w:val="24"/>
              </w:rPr>
              <w:t>зависящий</w:t>
            </w:r>
            <w:r>
              <w:rPr>
                <w:rFonts w:ascii="Times New Roman" w:hAnsi="Times New Roman" w:cs="Times New Roman"/>
                <w:spacing w:val="-3"/>
                <w:sz w:val="24"/>
              </w:rPr>
              <w:t xml:space="preserve"> </w:t>
            </w:r>
            <w:r>
              <w:rPr>
                <w:rFonts w:ascii="Times New Roman" w:hAnsi="Times New Roman" w:cs="Times New Roman"/>
                <w:sz w:val="24"/>
              </w:rPr>
              <w:t>от</w:t>
            </w:r>
            <w:r>
              <w:rPr>
                <w:rFonts w:ascii="Times New Roman" w:hAnsi="Times New Roman" w:cs="Times New Roman"/>
                <w:spacing w:val="-2"/>
                <w:sz w:val="24"/>
              </w:rPr>
              <w:t xml:space="preserve"> стратификации</w:t>
            </w:r>
          </w:p>
        </w:tc>
        <w:tc>
          <w:tcPr>
            <w:tcW w:w="2400" w:type="dxa"/>
            <w:vMerge w:val="restart"/>
            <w:tcBorders>
              <w:bottom w:val="single" w:sz="4" w:space="0" w:color="000000"/>
            </w:tcBorders>
          </w:tcPr>
          <w:p w14:paraId="5C356CC6" w14:textId="77777777" w:rsidR="00921CE3" w:rsidRDefault="00000000">
            <w:pPr>
              <w:pStyle w:val="TableParagraph"/>
              <w:spacing w:line="324" w:lineRule="exact"/>
              <w:ind w:left="12" w:right="3"/>
              <w:jc w:val="center"/>
              <w:rPr>
                <w:rFonts w:ascii="Times New Roman" w:hAnsi="Times New Roman" w:cs="Times New Roman"/>
                <w:sz w:val="24"/>
              </w:rPr>
            </w:pPr>
            <w:r>
              <w:rPr>
                <w:rFonts w:ascii="Times New Roman" w:hAnsi="Times New Roman" w:cs="Times New Roman"/>
                <w:spacing w:val="-5"/>
                <w:sz w:val="24"/>
              </w:rPr>
              <w:t>200</w:t>
            </w:r>
          </w:p>
        </w:tc>
      </w:tr>
      <w:tr w:rsidR="00921CE3" w14:paraId="0E627E5E" w14:textId="77777777">
        <w:trPr>
          <w:trHeight w:val="282"/>
        </w:trPr>
        <w:tc>
          <w:tcPr>
            <w:tcW w:w="5520" w:type="dxa"/>
            <w:tcBorders>
              <w:top w:val="nil"/>
              <w:bottom w:val="single" w:sz="4" w:space="0" w:color="000000"/>
            </w:tcBorders>
          </w:tcPr>
          <w:p w14:paraId="3891BFFE" w14:textId="77777777" w:rsidR="00921CE3" w:rsidRDefault="00000000">
            <w:pPr>
              <w:pStyle w:val="TableParagraph"/>
              <w:spacing w:line="263" w:lineRule="exact"/>
              <w:ind w:left="12" w:right="6"/>
              <w:jc w:val="center"/>
              <w:rPr>
                <w:rFonts w:ascii="Times New Roman" w:hAnsi="Times New Roman" w:cs="Times New Roman"/>
                <w:sz w:val="24"/>
              </w:rPr>
            </w:pPr>
            <w:r>
              <w:rPr>
                <w:rFonts w:ascii="Times New Roman" w:hAnsi="Times New Roman" w:cs="Times New Roman"/>
                <w:sz w:val="24"/>
              </w:rPr>
              <w:t>атмосферы,</w:t>
            </w:r>
            <w:r>
              <w:rPr>
                <w:rFonts w:ascii="Times New Roman" w:hAnsi="Times New Roman" w:cs="Times New Roman"/>
                <w:spacing w:val="-4"/>
                <w:sz w:val="24"/>
              </w:rPr>
              <w:t xml:space="preserve"> </w:t>
            </w:r>
            <w:proofErr w:type="gramStart"/>
            <w:r>
              <w:rPr>
                <w:rFonts w:ascii="Times New Roman" w:hAnsi="Times New Roman" w:cs="Times New Roman"/>
                <w:spacing w:val="-10"/>
                <w:sz w:val="24"/>
              </w:rPr>
              <w:t>А</w:t>
            </w:r>
            <w:proofErr w:type="gramEnd"/>
          </w:p>
        </w:tc>
        <w:tc>
          <w:tcPr>
            <w:tcW w:w="2400" w:type="dxa"/>
            <w:vMerge/>
            <w:tcBorders>
              <w:top w:val="nil"/>
              <w:bottom w:val="single" w:sz="4" w:space="0" w:color="000000"/>
            </w:tcBorders>
          </w:tcPr>
          <w:p w14:paraId="4A7F3D61" w14:textId="77777777" w:rsidR="00921CE3" w:rsidRDefault="00921CE3">
            <w:pPr>
              <w:rPr>
                <w:rFonts w:ascii="Times New Roman" w:hAnsi="Times New Roman" w:cs="Times New Roman"/>
                <w:sz w:val="2"/>
                <w:szCs w:val="2"/>
              </w:rPr>
            </w:pPr>
          </w:p>
        </w:tc>
      </w:tr>
      <w:tr w:rsidR="00921CE3" w14:paraId="24784309" w14:textId="77777777">
        <w:trPr>
          <w:trHeight w:val="323"/>
        </w:trPr>
        <w:tc>
          <w:tcPr>
            <w:tcW w:w="5520" w:type="dxa"/>
            <w:tcBorders>
              <w:top w:val="single" w:sz="4" w:space="0" w:color="000000"/>
              <w:bottom w:val="single" w:sz="4" w:space="0" w:color="000000"/>
            </w:tcBorders>
          </w:tcPr>
          <w:p w14:paraId="7396A49A" w14:textId="77777777" w:rsidR="00921CE3" w:rsidRDefault="00000000">
            <w:pPr>
              <w:pStyle w:val="TableParagraph"/>
              <w:spacing w:line="304" w:lineRule="exact"/>
              <w:ind w:left="347"/>
              <w:rPr>
                <w:rFonts w:ascii="Times New Roman" w:hAnsi="Times New Roman" w:cs="Times New Roman"/>
                <w:sz w:val="24"/>
              </w:rPr>
            </w:pPr>
            <w:r>
              <w:rPr>
                <w:rFonts w:ascii="Times New Roman" w:hAnsi="Times New Roman" w:cs="Times New Roman"/>
                <w:sz w:val="24"/>
              </w:rPr>
              <w:t>Коэффициент</w:t>
            </w:r>
            <w:r>
              <w:rPr>
                <w:rFonts w:ascii="Times New Roman" w:hAnsi="Times New Roman" w:cs="Times New Roman"/>
                <w:spacing w:val="-6"/>
                <w:sz w:val="24"/>
              </w:rPr>
              <w:t xml:space="preserve"> </w:t>
            </w:r>
            <w:r>
              <w:rPr>
                <w:rFonts w:ascii="Times New Roman" w:hAnsi="Times New Roman" w:cs="Times New Roman"/>
                <w:sz w:val="24"/>
              </w:rPr>
              <w:t>рельефа</w:t>
            </w:r>
            <w:r>
              <w:rPr>
                <w:rFonts w:ascii="Times New Roman" w:hAnsi="Times New Roman" w:cs="Times New Roman"/>
                <w:spacing w:val="-3"/>
                <w:sz w:val="24"/>
              </w:rPr>
              <w:t xml:space="preserve"> </w:t>
            </w:r>
            <w:r>
              <w:rPr>
                <w:rFonts w:ascii="Times New Roman" w:hAnsi="Times New Roman" w:cs="Times New Roman"/>
                <w:sz w:val="24"/>
              </w:rPr>
              <w:t>местности</w:t>
            </w:r>
            <w:r>
              <w:rPr>
                <w:rFonts w:ascii="Times New Roman" w:hAnsi="Times New Roman" w:cs="Times New Roman"/>
                <w:spacing w:val="-4"/>
                <w:sz w:val="24"/>
              </w:rPr>
              <w:t xml:space="preserve"> </w:t>
            </w:r>
            <w:r>
              <w:rPr>
                <w:rFonts w:ascii="Times New Roman" w:hAnsi="Times New Roman" w:cs="Times New Roman"/>
                <w:sz w:val="24"/>
              </w:rPr>
              <w:t>в</w:t>
            </w:r>
            <w:r>
              <w:rPr>
                <w:rFonts w:ascii="Times New Roman" w:hAnsi="Times New Roman" w:cs="Times New Roman"/>
                <w:spacing w:val="-3"/>
                <w:sz w:val="24"/>
              </w:rPr>
              <w:t xml:space="preserve"> </w:t>
            </w:r>
            <w:r>
              <w:rPr>
                <w:rFonts w:ascii="Times New Roman" w:hAnsi="Times New Roman" w:cs="Times New Roman"/>
                <w:spacing w:val="-2"/>
                <w:sz w:val="24"/>
              </w:rPr>
              <w:t>городе</w:t>
            </w:r>
          </w:p>
        </w:tc>
        <w:tc>
          <w:tcPr>
            <w:tcW w:w="2400" w:type="dxa"/>
            <w:tcBorders>
              <w:top w:val="single" w:sz="4" w:space="0" w:color="000000"/>
              <w:bottom w:val="single" w:sz="4" w:space="0" w:color="000000"/>
            </w:tcBorders>
          </w:tcPr>
          <w:p w14:paraId="75359A95" w14:textId="77777777" w:rsidR="00921CE3" w:rsidRDefault="00000000">
            <w:pPr>
              <w:pStyle w:val="TableParagraph"/>
              <w:spacing w:line="304" w:lineRule="exact"/>
              <w:ind w:left="12"/>
              <w:jc w:val="center"/>
              <w:rPr>
                <w:rFonts w:ascii="Times New Roman" w:hAnsi="Times New Roman" w:cs="Times New Roman"/>
                <w:sz w:val="24"/>
              </w:rPr>
            </w:pPr>
            <w:r>
              <w:rPr>
                <w:rFonts w:ascii="Times New Roman" w:hAnsi="Times New Roman" w:cs="Times New Roman"/>
                <w:spacing w:val="-4"/>
                <w:sz w:val="24"/>
              </w:rPr>
              <w:t>1.00</w:t>
            </w:r>
          </w:p>
        </w:tc>
      </w:tr>
      <w:tr w:rsidR="00921CE3" w14:paraId="54B0A43A" w14:textId="77777777">
        <w:trPr>
          <w:trHeight w:val="355"/>
        </w:trPr>
        <w:tc>
          <w:tcPr>
            <w:tcW w:w="5520" w:type="dxa"/>
            <w:tcBorders>
              <w:top w:val="single" w:sz="4" w:space="0" w:color="000000"/>
              <w:bottom w:val="nil"/>
            </w:tcBorders>
          </w:tcPr>
          <w:p w14:paraId="34B08251" w14:textId="77777777" w:rsidR="00921CE3" w:rsidRDefault="00000000">
            <w:pPr>
              <w:pStyle w:val="TableParagraph"/>
              <w:ind w:right="30"/>
              <w:jc w:val="right"/>
              <w:rPr>
                <w:rFonts w:ascii="Times New Roman" w:hAnsi="Times New Roman" w:cs="Times New Roman"/>
                <w:sz w:val="24"/>
              </w:rPr>
            </w:pPr>
            <w:r>
              <w:rPr>
                <w:rFonts w:ascii="Times New Roman" w:hAnsi="Times New Roman" w:cs="Times New Roman"/>
                <w:sz w:val="24"/>
              </w:rPr>
              <w:t>Средняя</w:t>
            </w:r>
            <w:r>
              <w:rPr>
                <w:rFonts w:ascii="Times New Roman" w:hAnsi="Times New Roman" w:cs="Times New Roman"/>
                <w:spacing w:val="-6"/>
                <w:sz w:val="24"/>
              </w:rPr>
              <w:t xml:space="preserve"> </w:t>
            </w:r>
            <w:r>
              <w:rPr>
                <w:rFonts w:ascii="Times New Roman" w:hAnsi="Times New Roman" w:cs="Times New Roman"/>
                <w:sz w:val="24"/>
              </w:rPr>
              <w:t>максимальная</w:t>
            </w:r>
            <w:r>
              <w:rPr>
                <w:rFonts w:ascii="Times New Roman" w:hAnsi="Times New Roman" w:cs="Times New Roman"/>
                <w:spacing w:val="-3"/>
                <w:sz w:val="24"/>
              </w:rPr>
              <w:t xml:space="preserve"> </w:t>
            </w:r>
            <w:r>
              <w:rPr>
                <w:rFonts w:ascii="Times New Roman" w:hAnsi="Times New Roman" w:cs="Times New Roman"/>
                <w:sz w:val="24"/>
              </w:rPr>
              <w:t>температура</w:t>
            </w:r>
            <w:r>
              <w:rPr>
                <w:rFonts w:ascii="Times New Roman" w:hAnsi="Times New Roman" w:cs="Times New Roman"/>
                <w:spacing w:val="-3"/>
                <w:sz w:val="24"/>
              </w:rPr>
              <w:t xml:space="preserve"> </w:t>
            </w:r>
            <w:r>
              <w:rPr>
                <w:rFonts w:ascii="Times New Roman" w:hAnsi="Times New Roman" w:cs="Times New Roman"/>
                <w:spacing w:val="-2"/>
                <w:sz w:val="24"/>
              </w:rPr>
              <w:t>наружного</w:t>
            </w:r>
          </w:p>
        </w:tc>
        <w:tc>
          <w:tcPr>
            <w:tcW w:w="2400" w:type="dxa"/>
            <w:vMerge w:val="restart"/>
            <w:tcBorders>
              <w:top w:val="single" w:sz="4" w:space="0" w:color="000000"/>
              <w:bottom w:val="single" w:sz="4" w:space="0" w:color="000000"/>
            </w:tcBorders>
          </w:tcPr>
          <w:p w14:paraId="7284334A" w14:textId="77777777" w:rsidR="00921CE3" w:rsidRDefault="00000000">
            <w:pPr>
              <w:pStyle w:val="TableParagraph"/>
              <w:ind w:left="12"/>
              <w:jc w:val="center"/>
              <w:rPr>
                <w:rFonts w:ascii="Times New Roman" w:hAnsi="Times New Roman" w:cs="Times New Roman"/>
                <w:sz w:val="24"/>
              </w:rPr>
            </w:pPr>
            <w:r>
              <w:rPr>
                <w:rFonts w:ascii="Times New Roman" w:hAnsi="Times New Roman" w:cs="Times New Roman"/>
                <w:spacing w:val="-4"/>
                <w:sz w:val="24"/>
              </w:rPr>
              <w:t>25.0</w:t>
            </w:r>
          </w:p>
        </w:tc>
      </w:tr>
      <w:tr w:rsidR="00921CE3" w14:paraId="49FB9C8C" w14:textId="77777777">
        <w:trPr>
          <w:trHeight w:val="282"/>
        </w:trPr>
        <w:tc>
          <w:tcPr>
            <w:tcW w:w="5520" w:type="dxa"/>
            <w:tcBorders>
              <w:top w:val="nil"/>
              <w:bottom w:val="single" w:sz="4" w:space="0" w:color="000000"/>
            </w:tcBorders>
          </w:tcPr>
          <w:p w14:paraId="17993923" w14:textId="77777777" w:rsidR="00921CE3" w:rsidRDefault="00000000">
            <w:pPr>
              <w:pStyle w:val="TableParagraph"/>
              <w:spacing w:line="263" w:lineRule="exact"/>
              <w:ind w:right="14"/>
              <w:jc w:val="right"/>
              <w:rPr>
                <w:rFonts w:ascii="Times New Roman" w:hAnsi="Times New Roman" w:cs="Times New Roman"/>
                <w:sz w:val="24"/>
              </w:rPr>
            </w:pPr>
            <w:r>
              <w:rPr>
                <w:rFonts w:ascii="Times New Roman" w:hAnsi="Times New Roman" w:cs="Times New Roman"/>
                <w:sz w:val="24"/>
              </w:rPr>
              <w:t>воздуха</w:t>
            </w:r>
            <w:r>
              <w:rPr>
                <w:rFonts w:ascii="Times New Roman" w:hAnsi="Times New Roman" w:cs="Times New Roman"/>
                <w:spacing w:val="-2"/>
                <w:sz w:val="24"/>
              </w:rPr>
              <w:t xml:space="preserve"> </w:t>
            </w:r>
            <w:r>
              <w:rPr>
                <w:rFonts w:ascii="Times New Roman" w:hAnsi="Times New Roman" w:cs="Times New Roman"/>
                <w:sz w:val="24"/>
              </w:rPr>
              <w:t>наиболее</w:t>
            </w:r>
            <w:r>
              <w:rPr>
                <w:rFonts w:ascii="Times New Roman" w:hAnsi="Times New Roman" w:cs="Times New Roman"/>
                <w:spacing w:val="-2"/>
                <w:sz w:val="24"/>
              </w:rPr>
              <w:t xml:space="preserve"> </w:t>
            </w:r>
            <w:r>
              <w:rPr>
                <w:rFonts w:ascii="Times New Roman" w:hAnsi="Times New Roman" w:cs="Times New Roman"/>
                <w:sz w:val="24"/>
              </w:rPr>
              <w:t>жаркого</w:t>
            </w:r>
            <w:r>
              <w:rPr>
                <w:rFonts w:ascii="Times New Roman" w:hAnsi="Times New Roman" w:cs="Times New Roman"/>
                <w:spacing w:val="-2"/>
                <w:sz w:val="24"/>
              </w:rPr>
              <w:t xml:space="preserve"> </w:t>
            </w:r>
            <w:r>
              <w:rPr>
                <w:rFonts w:ascii="Times New Roman" w:hAnsi="Times New Roman" w:cs="Times New Roman"/>
                <w:sz w:val="24"/>
              </w:rPr>
              <w:t>месяца</w:t>
            </w:r>
            <w:r>
              <w:rPr>
                <w:rFonts w:ascii="Times New Roman" w:hAnsi="Times New Roman" w:cs="Times New Roman"/>
                <w:spacing w:val="-2"/>
                <w:sz w:val="24"/>
              </w:rPr>
              <w:t xml:space="preserve"> </w:t>
            </w:r>
            <w:r>
              <w:rPr>
                <w:rFonts w:ascii="Times New Roman" w:hAnsi="Times New Roman" w:cs="Times New Roman"/>
                <w:sz w:val="24"/>
              </w:rPr>
              <w:t>года,</w:t>
            </w:r>
            <w:r>
              <w:rPr>
                <w:rFonts w:ascii="Times New Roman" w:hAnsi="Times New Roman" w:cs="Times New Roman"/>
                <w:spacing w:val="-1"/>
                <w:sz w:val="24"/>
              </w:rPr>
              <w:t xml:space="preserve"> </w:t>
            </w:r>
            <w:proofErr w:type="spellStart"/>
            <w:proofErr w:type="gramStart"/>
            <w:r>
              <w:rPr>
                <w:rFonts w:ascii="Times New Roman" w:hAnsi="Times New Roman" w:cs="Times New Roman"/>
                <w:spacing w:val="-2"/>
                <w:sz w:val="24"/>
              </w:rPr>
              <w:t>град.С</w:t>
            </w:r>
            <w:proofErr w:type="spellEnd"/>
            <w:proofErr w:type="gramEnd"/>
          </w:p>
        </w:tc>
        <w:tc>
          <w:tcPr>
            <w:tcW w:w="2400" w:type="dxa"/>
            <w:vMerge/>
            <w:tcBorders>
              <w:top w:val="nil"/>
              <w:bottom w:val="single" w:sz="4" w:space="0" w:color="000000"/>
            </w:tcBorders>
          </w:tcPr>
          <w:p w14:paraId="6C31B50D" w14:textId="77777777" w:rsidR="00921CE3" w:rsidRDefault="00921CE3">
            <w:pPr>
              <w:rPr>
                <w:rFonts w:ascii="Times New Roman" w:hAnsi="Times New Roman" w:cs="Times New Roman"/>
                <w:sz w:val="2"/>
                <w:szCs w:val="2"/>
              </w:rPr>
            </w:pPr>
          </w:p>
        </w:tc>
      </w:tr>
      <w:tr w:rsidR="00921CE3" w14:paraId="679C6343" w14:textId="77777777">
        <w:trPr>
          <w:trHeight w:val="679"/>
        </w:trPr>
        <w:tc>
          <w:tcPr>
            <w:tcW w:w="5520" w:type="dxa"/>
            <w:tcBorders>
              <w:top w:val="single" w:sz="4" w:space="0" w:color="000000"/>
              <w:bottom w:val="nil"/>
            </w:tcBorders>
          </w:tcPr>
          <w:p w14:paraId="54B18531" w14:textId="77777777" w:rsidR="00921CE3" w:rsidRDefault="00000000">
            <w:pPr>
              <w:pStyle w:val="TableParagraph"/>
              <w:ind w:right="14"/>
              <w:jc w:val="right"/>
              <w:rPr>
                <w:rFonts w:ascii="Times New Roman" w:hAnsi="Times New Roman" w:cs="Times New Roman"/>
                <w:sz w:val="24"/>
              </w:rPr>
            </w:pPr>
            <w:r>
              <w:rPr>
                <w:rFonts w:ascii="Times New Roman" w:hAnsi="Times New Roman" w:cs="Times New Roman"/>
                <w:sz w:val="24"/>
              </w:rPr>
              <w:t>Средняя</w:t>
            </w:r>
            <w:r>
              <w:rPr>
                <w:rFonts w:ascii="Times New Roman" w:hAnsi="Times New Roman" w:cs="Times New Roman"/>
                <w:spacing w:val="-4"/>
                <w:sz w:val="24"/>
              </w:rPr>
              <w:t xml:space="preserve"> </w:t>
            </w:r>
            <w:r>
              <w:rPr>
                <w:rFonts w:ascii="Times New Roman" w:hAnsi="Times New Roman" w:cs="Times New Roman"/>
                <w:sz w:val="24"/>
              </w:rPr>
              <w:t>температура</w:t>
            </w:r>
            <w:r>
              <w:rPr>
                <w:rFonts w:ascii="Times New Roman" w:hAnsi="Times New Roman" w:cs="Times New Roman"/>
                <w:spacing w:val="-4"/>
                <w:sz w:val="24"/>
              </w:rPr>
              <w:t xml:space="preserve"> </w:t>
            </w:r>
            <w:r>
              <w:rPr>
                <w:rFonts w:ascii="Times New Roman" w:hAnsi="Times New Roman" w:cs="Times New Roman"/>
                <w:sz w:val="24"/>
              </w:rPr>
              <w:t>наружного</w:t>
            </w:r>
            <w:r>
              <w:rPr>
                <w:rFonts w:ascii="Times New Roman" w:hAnsi="Times New Roman" w:cs="Times New Roman"/>
                <w:spacing w:val="-4"/>
                <w:sz w:val="24"/>
              </w:rPr>
              <w:t xml:space="preserve"> </w:t>
            </w:r>
            <w:r>
              <w:rPr>
                <w:rFonts w:ascii="Times New Roman" w:hAnsi="Times New Roman" w:cs="Times New Roman"/>
                <w:spacing w:val="-2"/>
                <w:sz w:val="24"/>
              </w:rPr>
              <w:t>воздуха</w:t>
            </w:r>
          </w:p>
          <w:p w14:paraId="394F9CF1" w14:textId="77777777" w:rsidR="00921CE3" w:rsidRDefault="00000000">
            <w:pPr>
              <w:pStyle w:val="TableParagraph"/>
              <w:ind w:right="16"/>
              <w:jc w:val="right"/>
              <w:rPr>
                <w:rFonts w:ascii="Times New Roman" w:hAnsi="Times New Roman" w:cs="Times New Roman"/>
                <w:sz w:val="24"/>
              </w:rPr>
            </w:pPr>
            <w:proofErr w:type="spellStart"/>
            <w:r>
              <w:rPr>
                <w:rFonts w:ascii="Times New Roman" w:hAnsi="Times New Roman" w:cs="Times New Roman"/>
                <w:spacing w:val="-2"/>
                <w:sz w:val="24"/>
              </w:rPr>
              <w:t>наибо</w:t>
            </w:r>
            <w:proofErr w:type="spellEnd"/>
            <w:r>
              <w:rPr>
                <w:rFonts w:ascii="Times New Roman" w:hAnsi="Times New Roman" w:cs="Times New Roman"/>
                <w:spacing w:val="-2"/>
                <w:sz w:val="24"/>
              </w:rPr>
              <w:t>-</w:t>
            </w:r>
          </w:p>
        </w:tc>
        <w:tc>
          <w:tcPr>
            <w:tcW w:w="2400" w:type="dxa"/>
            <w:vMerge w:val="restart"/>
            <w:tcBorders>
              <w:top w:val="single" w:sz="4" w:space="0" w:color="000000"/>
              <w:bottom w:val="single" w:sz="4" w:space="0" w:color="000000"/>
            </w:tcBorders>
          </w:tcPr>
          <w:p w14:paraId="3E4491DB" w14:textId="77777777" w:rsidR="00921CE3" w:rsidRDefault="00000000">
            <w:pPr>
              <w:pStyle w:val="TableParagraph"/>
              <w:ind w:left="12" w:right="3"/>
              <w:jc w:val="center"/>
              <w:rPr>
                <w:rFonts w:ascii="Times New Roman" w:hAnsi="Times New Roman" w:cs="Times New Roman"/>
                <w:sz w:val="24"/>
              </w:rPr>
            </w:pPr>
            <w:r>
              <w:rPr>
                <w:rFonts w:ascii="Times New Roman" w:hAnsi="Times New Roman" w:cs="Times New Roman"/>
                <w:spacing w:val="-2"/>
                <w:sz w:val="24"/>
              </w:rPr>
              <w:t>-</w:t>
            </w:r>
            <w:r>
              <w:rPr>
                <w:rFonts w:ascii="Times New Roman" w:hAnsi="Times New Roman" w:cs="Times New Roman"/>
                <w:spacing w:val="-4"/>
                <w:sz w:val="24"/>
              </w:rPr>
              <w:t>25.0</w:t>
            </w:r>
          </w:p>
        </w:tc>
      </w:tr>
      <w:tr w:rsidR="00921CE3" w14:paraId="03961326" w14:textId="77777777">
        <w:trPr>
          <w:trHeight w:val="313"/>
        </w:trPr>
        <w:tc>
          <w:tcPr>
            <w:tcW w:w="5520" w:type="dxa"/>
            <w:tcBorders>
              <w:top w:val="nil"/>
              <w:bottom w:val="nil"/>
            </w:tcBorders>
          </w:tcPr>
          <w:p w14:paraId="7598DFF9" w14:textId="77777777" w:rsidR="00921CE3" w:rsidRDefault="00000000">
            <w:pPr>
              <w:pStyle w:val="TableParagraph"/>
              <w:spacing w:line="283" w:lineRule="exact"/>
              <w:ind w:right="13"/>
              <w:jc w:val="right"/>
              <w:rPr>
                <w:rFonts w:ascii="Times New Roman" w:hAnsi="Times New Roman" w:cs="Times New Roman"/>
                <w:sz w:val="24"/>
              </w:rPr>
            </w:pPr>
            <w:r>
              <w:rPr>
                <w:rFonts w:ascii="Times New Roman" w:hAnsi="Times New Roman" w:cs="Times New Roman"/>
                <w:sz w:val="24"/>
              </w:rPr>
              <w:t>лее</w:t>
            </w:r>
            <w:r>
              <w:rPr>
                <w:rFonts w:ascii="Times New Roman" w:hAnsi="Times New Roman" w:cs="Times New Roman"/>
                <w:spacing w:val="-2"/>
                <w:sz w:val="24"/>
              </w:rPr>
              <w:t xml:space="preserve"> </w:t>
            </w:r>
            <w:r>
              <w:rPr>
                <w:rFonts w:ascii="Times New Roman" w:hAnsi="Times New Roman" w:cs="Times New Roman"/>
                <w:sz w:val="24"/>
              </w:rPr>
              <w:t>холодного</w:t>
            </w:r>
            <w:r>
              <w:rPr>
                <w:rFonts w:ascii="Times New Roman" w:hAnsi="Times New Roman" w:cs="Times New Roman"/>
                <w:spacing w:val="-1"/>
                <w:sz w:val="24"/>
              </w:rPr>
              <w:t xml:space="preserve"> </w:t>
            </w:r>
            <w:r>
              <w:rPr>
                <w:rFonts w:ascii="Times New Roman" w:hAnsi="Times New Roman" w:cs="Times New Roman"/>
                <w:sz w:val="24"/>
              </w:rPr>
              <w:t>месяца</w:t>
            </w:r>
            <w:r>
              <w:rPr>
                <w:rFonts w:ascii="Times New Roman" w:hAnsi="Times New Roman" w:cs="Times New Roman"/>
                <w:spacing w:val="-1"/>
                <w:sz w:val="24"/>
              </w:rPr>
              <w:t xml:space="preserve"> </w:t>
            </w:r>
            <w:r>
              <w:rPr>
                <w:rFonts w:ascii="Times New Roman" w:hAnsi="Times New Roman" w:cs="Times New Roman"/>
                <w:sz w:val="24"/>
              </w:rPr>
              <w:t>(для</w:t>
            </w:r>
            <w:r>
              <w:rPr>
                <w:rFonts w:ascii="Times New Roman" w:hAnsi="Times New Roman" w:cs="Times New Roman"/>
                <w:spacing w:val="-1"/>
                <w:sz w:val="24"/>
              </w:rPr>
              <w:t xml:space="preserve"> </w:t>
            </w:r>
            <w:r>
              <w:rPr>
                <w:rFonts w:ascii="Times New Roman" w:hAnsi="Times New Roman" w:cs="Times New Roman"/>
                <w:sz w:val="24"/>
              </w:rPr>
              <w:t>котельных,</w:t>
            </w:r>
            <w:r>
              <w:rPr>
                <w:rFonts w:ascii="Times New Roman" w:hAnsi="Times New Roman" w:cs="Times New Roman"/>
                <w:spacing w:val="-1"/>
                <w:sz w:val="24"/>
              </w:rPr>
              <w:t xml:space="preserve"> </w:t>
            </w:r>
            <w:r>
              <w:rPr>
                <w:rFonts w:ascii="Times New Roman" w:hAnsi="Times New Roman" w:cs="Times New Roman"/>
                <w:spacing w:val="-2"/>
                <w:sz w:val="24"/>
              </w:rPr>
              <w:t>работа-</w:t>
            </w:r>
          </w:p>
        </w:tc>
        <w:tc>
          <w:tcPr>
            <w:tcW w:w="2400" w:type="dxa"/>
            <w:vMerge/>
            <w:tcBorders>
              <w:top w:val="nil"/>
              <w:bottom w:val="single" w:sz="4" w:space="0" w:color="000000"/>
            </w:tcBorders>
          </w:tcPr>
          <w:p w14:paraId="04D53D1C" w14:textId="77777777" w:rsidR="00921CE3" w:rsidRDefault="00921CE3">
            <w:pPr>
              <w:rPr>
                <w:rFonts w:ascii="Times New Roman" w:hAnsi="Times New Roman" w:cs="Times New Roman"/>
                <w:sz w:val="2"/>
                <w:szCs w:val="2"/>
              </w:rPr>
            </w:pPr>
          </w:p>
        </w:tc>
      </w:tr>
      <w:tr w:rsidR="00921CE3" w14:paraId="44420102" w14:textId="77777777">
        <w:trPr>
          <w:trHeight w:val="282"/>
        </w:trPr>
        <w:tc>
          <w:tcPr>
            <w:tcW w:w="5520" w:type="dxa"/>
            <w:tcBorders>
              <w:top w:val="nil"/>
              <w:bottom w:val="single" w:sz="4" w:space="0" w:color="000000"/>
            </w:tcBorders>
          </w:tcPr>
          <w:p w14:paraId="2F694038" w14:textId="77777777" w:rsidR="00921CE3" w:rsidRDefault="00000000">
            <w:pPr>
              <w:pStyle w:val="TableParagraph"/>
              <w:spacing w:line="263" w:lineRule="exact"/>
              <w:ind w:left="378"/>
              <w:rPr>
                <w:rFonts w:ascii="Times New Roman" w:hAnsi="Times New Roman" w:cs="Times New Roman"/>
                <w:sz w:val="24"/>
              </w:rPr>
            </w:pPr>
            <w:proofErr w:type="spellStart"/>
            <w:r>
              <w:rPr>
                <w:rFonts w:ascii="Times New Roman" w:hAnsi="Times New Roman" w:cs="Times New Roman"/>
                <w:sz w:val="24"/>
              </w:rPr>
              <w:t>ющих</w:t>
            </w:r>
            <w:proofErr w:type="spellEnd"/>
            <w:r>
              <w:rPr>
                <w:rFonts w:ascii="Times New Roman" w:hAnsi="Times New Roman" w:cs="Times New Roman"/>
                <w:spacing w:val="-3"/>
                <w:sz w:val="24"/>
              </w:rPr>
              <w:t xml:space="preserve"> </w:t>
            </w:r>
            <w:r>
              <w:rPr>
                <w:rFonts w:ascii="Times New Roman" w:hAnsi="Times New Roman" w:cs="Times New Roman"/>
                <w:sz w:val="24"/>
              </w:rPr>
              <w:t>по</w:t>
            </w:r>
            <w:r>
              <w:rPr>
                <w:rFonts w:ascii="Times New Roman" w:hAnsi="Times New Roman" w:cs="Times New Roman"/>
                <w:spacing w:val="-3"/>
                <w:sz w:val="24"/>
              </w:rPr>
              <w:t xml:space="preserve"> </w:t>
            </w:r>
            <w:r>
              <w:rPr>
                <w:rFonts w:ascii="Times New Roman" w:hAnsi="Times New Roman" w:cs="Times New Roman"/>
                <w:sz w:val="24"/>
              </w:rPr>
              <w:t>отопительному</w:t>
            </w:r>
            <w:r>
              <w:rPr>
                <w:rFonts w:ascii="Times New Roman" w:hAnsi="Times New Roman" w:cs="Times New Roman"/>
                <w:spacing w:val="-3"/>
                <w:sz w:val="24"/>
              </w:rPr>
              <w:t xml:space="preserve"> </w:t>
            </w:r>
            <w:r>
              <w:rPr>
                <w:rFonts w:ascii="Times New Roman" w:hAnsi="Times New Roman" w:cs="Times New Roman"/>
                <w:sz w:val="24"/>
              </w:rPr>
              <w:t>графику),</w:t>
            </w:r>
            <w:r>
              <w:rPr>
                <w:rFonts w:ascii="Times New Roman" w:hAnsi="Times New Roman" w:cs="Times New Roman"/>
                <w:spacing w:val="-3"/>
                <w:sz w:val="24"/>
              </w:rPr>
              <w:t xml:space="preserve"> </w:t>
            </w:r>
            <w:r>
              <w:rPr>
                <w:rFonts w:ascii="Times New Roman" w:hAnsi="Times New Roman" w:cs="Times New Roman"/>
                <w:sz w:val="24"/>
              </w:rPr>
              <w:t>град</w:t>
            </w:r>
            <w:r>
              <w:rPr>
                <w:rFonts w:ascii="Times New Roman" w:hAnsi="Times New Roman" w:cs="Times New Roman"/>
                <w:spacing w:val="-3"/>
                <w:sz w:val="24"/>
              </w:rPr>
              <w:t xml:space="preserve"> </w:t>
            </w:r>
            <w:r>
              <w:rPr>
                <w:rFonts w:ascii="Times New Roman" w:hAnsi="Times New Roman" w:cs="Times New Roman"/>
                <w:spacing w:val="-10"/>
                <w:sz w:val="24"/>
              </w:rPr>
              <w:t>С</w:t>
            </w:r>
          </w:p>
        </w:tc>
        <w:tc>
          <w:tcPr>
            <w:tcW w:w="2400" w:type="dxa"/>
            <w:vMerge/>
            <w:tcBorders>
              <w:top w:val="nil"/>
              <w:bottom w:val="single" w:sz="4" w:space="0" w:color="000000"/>
            </w:tcBorders>
          </w:tcPr>
          <w:p w14:paraId="73D16CA6" w14:textId="77777777" w:rsidR="00921CE3" w:rsidRDefault="00921CE3">
            <w:pPr>
              <w:rPr>
                <w:rFonts w:ascii="Times New Roman" w:hAnsi="Times New Roman" w:cs="Times New Roman"/>
                <w:sz w:val="2"/>
                <w:szCs w:val="2"/>
              </w:rPr>
            </w:pPr>
          </w:p>
        </w:tc>
      </w:tr>
      <w:tr w:rsidR="00921CE3" w14:paraId="2E7C5FBA" w14:textId="77777777">
        <w:trPr>
          <w:trHeight w:val="522"/>
        </w:trPr>
        <w:tc>
          <w:tcPr>
            <w:tcW w:w="5520" w:type="dxa"/>
            <w:tcBorders>
              <w:top w:val="single" w:sz="4" w:space="0" w:color="000000"/>
              <w:bottom w:val="nil"/>
            </w:tcBorders>
          </w:tcPr>
          <w:p w14:paraId="332D885D" w14:textId="77777777" w:rsidR="00921CE3" w:rsidRDefault="00000000">
            <w:pPr>
              <w:pStyle w:val="TableParagraph"/>
              <w:ind w:left="1079"/>
              <w:rPr>
                <w:rFonts w:ascii="Times New Roman" w:hAnsi="Times New Roman" w:cs="Times New Roman"/>
                <w:sz w:val="24"/>
              </w:rPr>
            </w:pPr>
            <w:r>
              <w:rPr>
                <w:rFonts w:ascii="Times New Roman" w:hAnsi="Times New Roman" w:cs="Times New Roman"/>
                <w:sz w:val="24"/>
              </w:rPr>
              <w:t>Среднегодовая</w:t>
            </w:r>
            <w:r>
              <w:rPr>
                <w:rFonts w:ascii="Times New Roman" w:hAnsi="Times New Roman" w:cs="Times New Roman"/>
                <w:spacing w:val="-3"/>
                <w:sz w:val="24"/>
              </w:rPr>
              <w:t xml:space="preserve"> </w:t>
            </w:r>
            <w:r>
              <w:rPr>
                <w:rFonts w:ascii="Times New Roman" w:hAnsi="Times New Roman" w:cs="Times New Roman"/>
                <w:sz w:val="24"/>
              </w:rPr>
              <w:t>роза</w:t>
            </w:r>
            <w:r>
              <w:rPr>
                <w:rFonts w:ascii="Times New Roman" w:hAnsi="Times New Roman" w:cs="Times New Roman"/>
                <w:spacing w:val="-3"/>
                <w:sz w:val="24"/>
              </w:rPr>
              <w:t xml:space="preserve"> </w:t>
            </w:r>
            <w:r>
              <w:rPr>
                <w:rFonts w:ascii="Times New Roman" w:hAnsi="Times New Roman" w:cs="Times New Roman"/>
                <w:sz w:val="24"/>
              </w:rPr>
              <w:t>ветров,</w:t>
            </w:r>
            <w:r>
              <w:rPr>
                <w:rFonts w:ascii="Times New Roman" w:hAnsi="Times New Roman" w:cs="Times New Roman"/>
                <w:spacing w:val="-2"/>
                <w:sz w:val="24"/>
              </w:rPr>
              <w:t xml:space="preserve"> </w:t>
            </w:r>
            <w:r>
              <w:rPr>
                <w:rFonts w:ascii="Times New Roman" w:hAnsi="Times New Roman" w:cs="Times New Roman"/>
                <w:spacing w:val="-10"/>
                <w:sz w:val="24"/>
              </w:rPr>
              <w:t>%</w:t>
            </w:r>
          </w:p>
        </w:tc>
        <w:tc>
          <w:tcPr>
            <w:tcW w:w="2400" w:type="dxa"/>
            <w:tcBorders>
              <w:top w:val="single" w:sz="4" w:space="0" w:color="000000"/>
              <w:bottom w:val="nil"/>
            </w:tcBorders>
          </w:tcPr>
          <w:p w14:paraId="74D51B11" w14:textId="77777777" w:rsidR="00921CE3" w:rsidRDefault="00921CE3">
            <w:pPr>
              <w:pStyle w:val="TableParagraph"/>
              <w:rPr>
                <w:rFonts w:ascii="Times New Roman" w:hAnsi="Times New Roman" w:cs="Times New Roman"/>
              </w:rPr>
            </w:pPr>
          </w:p>
        </w:tc>
      </w:tr>
      <w:tr w:rsidR="00921CE3" w14:paraId="70826225" w14:textId="77777777">
        <w:trPr>
          <w:trHeight w:val="486"/>
        </w:trPr>
        <w:tc>
          <w:tcPr>
            <w:tcW w:w="5520" w:type="dxa"/>
            <w:tcBorders>
              <w:top w:val="nil"/>
              <w:bottom w:val="nil"/>
            </w:tcBorders>
          </w:tcPr>
          <w:p w14:paraId="7471227B" w14:textId="77777777" w:rsidR="00921CE3" w:rsidRDefault="00000000">
            <w:pPr>
              <w:pStyle w:val="TableParagraph"/>
              <w:spacing w:before="125"/>
              <w:ind w:left="12" w:right="1"/>
              <w:jc w:val="center"/>
              <w:rPr>
                <w:rFonts w:ascii="Times New Roman" w:hAnsi="Times New Roman" w:cs="Times New Roman"/>
                <w:sz w:val="24"/>
              </w:rPr>
            </w:pPr>
            <w:r>
              <w:rPr>
                <w:rFonts w:ascii="Times New Roman" w:hAnsi="Times New Roman" w:cs="Times New Roman"/>
                <w:spacing w:val="-10"/>
                <w:sz w:val="24"/>
              </w:rPr>
              <w:t>С</w:t>
            </w:r>
          </w:p>
        </w:tc>
        <w:tc>
          <w:tcPr>
            <w:tcW w:w="2400" w:type="dxa"/>
            <w:tcBorders>
              <w:top w:val="nil"/>
              <w:bottom w:val="nil"/>
            </w:tcBorders>
          </w:tcPr>
          <w:p w14:paraId="3344C690" w14:textId="77777777" w:rsidR="00921CE3" w:rsidRDefault="00000000">
            <w:pPr>
              <w:pStyle w:val="TableParagraph"/>
              <w:spacing w:before="125"/>
              <w:ind w:left="12"/>
              <w:jc w:val="center"/>
              <w:rPr>
                <w:rFonts w:ascii="Times New Roman" w:hAnsi="Times New Roman" w:cs="Times New Roman"/>
                <w:sz w:val="24"/>
              </w:rPr>
            </w:pPr>
            <w:r>
              <w:rPr>
                <w:rFonts w:ascii="Times New Roman" w:hAnsi="Times New Roman" w:cs="Times New Roman"/>
                <w:spacing w:val="-4"/>
                <w:sz w:val="24"/>
              </w:rPr>
              <w:t>15.3</w:t>
            </w:r>
          </w:p>
        </w:tc>
      </w:tr>
      <w:tr w:rsidR="00921CE3" w14:paraId="30BB5053" w14:textId="77777777">
        <w:trPr>
          <w:trHeight w:val="323"/>
        </w:trPr>
        <w:tc>
          <w:tcPr>
            <w:tcW w:w="5520" w:type="dxa"/>
            <w:tcBorders>
              <w:top w:val="nil"/>
              <w:bottom w:val="nil"/>
            </w:tcBorders>
          </w:tcPr>
          <w:p w14:paraId="54FC0B7E" w14:textId="77777777" w:rsidR="00921CE3" w:rsidRDefault="00000000">
            <w:pPr>
              <w:pStyle w:val="TableParagraph"/>
              <w:spacing w:line="288" w:lineRule="exact"/>
              <w:ind w:left="12" w:right="2"/>
              <w:jc w:val="center"/>
              <w:rPr>
                <w:rFonts w:ascii="Times New Roman" w:hAnsi="Times New Roman" w:cs="Times New Roman"/>
                <w:sz w:val="24"/>
              </w:rPr>
            </w:pPr>
            <w:r>
              <w:rPr>
                <w:rFonts w:ascii="Times New Roman" w:hAnsi="Times New Roman" w:cs="Times New Roman"/>
                <w:spacing w:val="-5"/>
                <w:sz w:val="24"/>
              </w:rPr>
              <w:t>СВ</w:t>
            </w:r>
          </w:p>
        </w:tc>
        <w:tc>
          <w:tcPr>
            <w:tcW w:w="2400" w:type="dxa"/>
            <w:tcBorders>
              <w:top w:val="nil"/>
              <w:bottom w:val="nil"/>
            </w:tcBorders>
          </w:tcPr>
          <w:p w14:paraId="6451C9E5" w14:textId="77777777" w:rsidR="00921CE3" w:rsidRDefault="00000000">
            <w:pPr>
              <w:pStyle w:val="TableParagraph"/>
              <w:spacing w:line="288" w:lineRule="exact"/>
              <w:ind w:left="12"/>
              <w:jc w:val="center"/>
              <w:rPr>
                <w:rFonts w:ascii="Times New Roman" w:hAnsi="Times New Roman" w:cs="Times New Roman"/>
                <w:sz w:val="24"/>
              </w:rPr>
            </w:pPr>
            <w:r>
              <w:rPr>
                <w:rFonts w:ascii="Times New Roman" w:hAnsi="Times New Roman" w:cs="Times New Roman"/>
                <w:spacing w:val="-4"/>
                <w:sz w:val="24"/>
              </w:rPr>
              <w:t>19.2</w:t>
            </w:r>
          </w:p>
        </w:tc>
      </w:tr>
      <w:tr w:rsidR="00921CE3" w14:paraId="0B6E7327" w14:textId="77777777">
        <w:trPr>
          <w:trHeight w:val="324"/>
        </w:trPr>
        <w:tc>
          <w:tcPr>
            <w:tcW w:w="5520" w:type="dxa"/>
            <w:tcBorders>
              <w:top w:val="nil"/>
              <w:bottom w:val="nil"/>
            </w:tcBorders>
          </w:tcPr>
          <w:p w14:paraId="1D055CD7" w14:textId="77777777" w:rsidR="00921CE3" w:rsidRDefault="00000000">
            <w:pPr>
              <w:pStyle w:val="TableParagraph"/>
              <w:spacing w:line="288" w:lineRule="exact"/>
              <w:ind w:left="12"/>
              <w:jc w:val="center"/>
              <w:rPr>
                <w:rFonts w:ascii="Times New Roman" w:hAnsi="Times New Roman" w:cs="Times New Roman"/>
                <w:sz w:val="24"/>
              </w:rPr>
            </w:pPr>
            <w:r>
              <w:rPr>
                <w:rFonts w:ascii="Times New Roman" w:hAnsi="Times New Roman" w:cs="Times New Roman"/>
                <w:spacing w:val="-10"/>
                <w:sz w:val="24"/>
              </w:rPr>
              <w:t>В</w:t>
            </w:r>
          </w:p>
        </w:tc>
        <w:tc>
          <w:tcPr>
            <w:tcW w:w="2400" w:type="dxa"/>
            <w:tcBorders>
              <w:top w:val="nil"/>
              <w:bottom w:val="nil"/>
            </w:tcBorders>
          </w:tcPr>
          <w:p w14:paraId="71C77207" w14:textId="77777777" w:rsidR="00921CE3" w:rsidRDefault="00000000">
            <w:pPr>
              <w:pStyle w:val="TableParagraph"/>
              <w:spacing w:line="288" w:lineRule="exact"/>
              <w:ind w:left="12"/>
              <w:jc w:val="center"/>
              <w:rPr>
                <w:rFonts w:ascii="Times New Roman" w:hAnsi="Times New Roman" w:cs="Times New Roman"/>
                <w:sz w:val="24"/>
              </w:rPr>
            </w:pPr>
            <w:r>
              <w:rPr>
                <w:rFonts w:ascii="Times New Roman" w:hAnsi="Times New Roman" w:cs="Times New Roman"/>
                <w:spacing w:val="-4"/>
                <w:sz w:val="24"/>
              </w:rPr>
              <w:t>16.8</w:t>
            </w:r>
          </w:p>
        </w:tc>
      </w:tr>
      <w:tr w:rsidR="00921CE3" w14:paraId="7F7F257C" w14:textId="77777777">
        <w:trPr>
          <w:trHeight w:val="324"/>
        </w:trPr>
        <w:tc>
          <w:tcPr>
            <w:tcW w:w="5520" w:type="dxa"/>
            <w:tcBorders>
              <w:top w:val="nil"/>
              <w:bottom w:val="nil"/>
            </w:tcBorders>
          </w:tcPr>
          <w:p w14:paraId="27445558" w14:textId="77777777" w:rsidR="00921CE3" w:rsidRDefault="00000000">
            <w:pPr>
              <w:pStyle w:val="TableParagraph"/>
              <w:spacing w:line="288" w:lineRule="exact"/>
              <w:ind w:left="12" w:right="3"/>
              <w:jc w:val="center"/>
              <w:rPr>
                <w:rFonts w:ascii="Times New Roman" w:hAnsi="Times New Roman" w:cs="Times New Roman"/>
                <w:sz w:val="24"/>
              </w:rPr>
            </w:pPr>
            <w:r>
              <w:rPr>
                <w:rFonts w:ascii="Times New Roman" w:hAnsi="Times New Roman" w:cs="Times New Roman"/>
                <w:spacing w:val="-5"/>
                <w:sz w:val="24"/>
              </w:rPr>
              <w:t>ЮВ</w:t>
            </w:r>
          </w:p>
        </w:tc>
        <w:tc>
          <w:tcPr>
            <w:tcW w:w="2400" w:type="dxa"/>
            <w:tcBorders>
              <w:top w:val="nil"/>
              <w:bottom w:val="nil"/>
            </w:tcBorders>
          </w:tcPr>
          <w:p w14:paraId="038AD0F6" w14:textId="77777777" w:rsidR="00921CE3" w:rsidRDefault="00000000">
            <w:pPr>
              <w:pStyle w:val="TableParagraph"/>
              <w:spacing w:line="288" w:lineRule="exact"/>
              <w:ind w:left="12"/>
              <w:jc w:val="center"/>
              <w:rPr>
                <w:rFonts w:ascii="Times New Roman" w:hAnsi="Times New Roman" w:cs="Times New Roman"/>
                <w:sz w:val="24"/>
              </w:rPr>
            </w:pPr>
            <w:r>
              <w:rPr>
                <w:rFonts w:ascii="Times New Roman" w:hAnsi="Times New Roman" w:cs="Times New Roman"/>
                <w:spacing w:val="-5"/>
                <w:sz w:val="24"/>
              </w:rPr>
              <w:t>4.5</w:t>
            </w:r>
          </w:p>
        </w:tc>
      </w:tr>
      <w:tr w:rsidR="00921CE3" w14:paraId="23D50C64" w14:textId="77777777">
        <w:trPr>
          <w:trHeight w:val="322"/>
        </w:trPr>
        <w:tc>
          <w:tcPr>
            <w:tcW w:w="5520" w:type="dxa"/>
            <w:tcBorders>
              <w:top w:val="nil"/>
              <w:bottom w:val="nil"/>
            </w:tcBorders>
          </w:tcPr>
          <w:p w14:paraId="4BCE081F" w14:textId="77777777" w:rsidR="00921CE3" w:rsidRDefault="00000000">
            <w:pPr>
              <w:pStyle w:val="TableParagraph"/>
              <w:spacing w:line="288" w:lineRule="exact"/>
              <w:ind w:left="12"/>
              <w:jc w:val="center"/>
              <w:rPr>
                <w:rFonts w:ascii="Times New Roman" w:hAnsi="Times New Roman" w:cs="Times New Roman"/>
                <w:sz w:val="24"/>
              </w:rPr>
            </w:pPr>
            <w:r>
              <w:rPr>
                <w:rFonts w:ascii="Times New Roman" w:hAnsi="Times New Roman" w:cs="Times New Roman"/>
                <w:spacing w:val="-10"/>
                <w:sz w:val="24"/>
              </w:rPr>
              <w:t>Ю</w:t>
            </w:r>
          </w:p>
        </w:tc>
        <w:tc>
          <w:tcPr>
            <w:tcW w:w="2400" w:type="dxa"/>
            <w:tcBorders>
              <w:top w:val="nil"/>
              <w:bottom w:val="nil"/>
            </w:tcBorders>
          </w:tcPr>
          <w:p w14:paraId="3A1A73B0" w14:textId="77777777" w:rsidR="00921CE3" w:rsidRDefault="00000000">
            <w:pPr>
              <w:pStyle w:val="TableParagraph"/>
              <w:spacing w:line="288" w:lineRule="exact"/>
              <w:ind w:left="12"/>
              <w:jc w:val="center"/>
              <w:rPr>
                <w:rFonts w:ascii="Times New Roman" w:hAnsi="Times New Roman" w:cs="Times New Roman"/>
                <w:sz w:val="24"/>
              </w:rPr>
            </w:pPr>
            <w:r>
              <w:rPr>
                <w:rFonts w:ascii="Times New Roman" w:hAnsi="Times New Roman" w:cs="Times New Roman"/>
                <w:spacing w:val="-5"/>
                <w:sz w:val="24"/>
              </w:rPr>
              <w:t>8.1</w:t>
            </w:r>
          </w:p>
        </w:tc>
      </w:tr>
      <w:tr w:rsidR="00921CE3" w14:paraId="692B46EA" w14:textId="77777777">
        <w:trPr>
          <w:trHeight w:val="322"/>
        </w:trPr>
        <w:tc>
          <w:tcPr>
            <w:tcW w:w="5520" w:type="dxa"/>
            <w:tcBorders>
              <w:top w:val="nil"/>
              <w:bottom w:val="nil"/>
            </w:tcBorders>
          </w:tcPr>
          <w:p w14:paraId="3F492FEB" w14:textId="77777777" w:rsidR="00921CE3" w:rsidRDefault="00000000">
            <w:pPr>
              <w:pStyle w:val="TableParagraph"/>
              <w:spacing w:line="286" w:lineRule="exact"/>
              <w:ind w:left="12" w:right="4"/>
              <w:jc w:val="center"/>
              <w:rPr>
                <w:rFonts w:ascii="Times New Roman" w:hAnsi="Times New Roman" w:cs="Times New Roman"/>
                <w:sz w:val="24"/>
              </w:rPr>
            </w:pPr>
            <w:r>
              <w:rPr>
                <w:rFonts w:ascii="Times New Roman" w:hAnsi="Times New Roman" w:cs="Times New Roman"/>
                <w:spacing w:val="-5"/>
                <w:sz w:val="24"/>
              </w:rPr>
              <w:t>ЮЗ</w:t>
            </w:r>
          </w:p>
        </w:tc>
        <w:tc>
          <w:tcPr>
            <w:tcW w:w="2400" w:type="dxa"/>
            <w:tcBorders>
              <w:top w:val="nil"/>
              <w:bottom w:val="nil"/>
            </w:tcBorders>
          </w:tcPr>
          <w:p w14:paraId="75C0312B" w14:textId="77777777" w:rsidR="00921CE3" w:rsidRDefault="00000000">
            <w:pPr>
              <w:pStyle w:val="TableParagraph"/>
              <w:spacing w:line="286" w:lineRule="exact"/>
              <w:ind w:left="12"/>
              <w:jc w:val="center"/>
              <w:rPr>
                <w:rFonts w:ascii="Times New Roman" w:hAnsi="Times New Roman" w:cs="Times New Roman"/>
                <w:sz w:val="24"/>
              </w:rPr>
            </w:pPr>
            <w:r>
              <w:rPr>
                <w:rFonts w:ascii="Times New Roman" w:hAnsi="Times New Roman" w:cs="Times New Roman"/>
                <w:spacing w:val="-4"/>
                <w:sz w:val="24"/>
              </w:rPr>
              <w:t>12.9</w:t>
            </w:r>
          </w:p>
        </w:tc>
      </w:tr>
      <w:tr w:rsidR="00921CE3" w14:paraId="2B7B8D83" w14:textId="77777777">
        <w:trPr>
          <w:trHeight w:val="323"/>
        </w:trPr>
        <w:tc>
          <w:tcPr>
            <w:tcW w:w="5520" w:type="dxa"/>
            <w:tcBorders>
              <w:top w:val="nil"/>
              <w:bottom w:val="nil"/>
            </w:tcBorders>
          </w:tcPr>
          <w:p w14:paraId="3C4C686F" w14:textId="77777777" w:rsidR="00921CE3" w:rsidRDefault="00000000">
            <w:pPr>
              <w:pStyle w:val="TableParagraph"/>
              <w:spacing w:line="288" w:lineRule="exact"/>
              <w:ind w:left="12" w:right="1"/>
              <w:jc w:val="center"/>
              <w:rPr>
                <w:rFonts w:ascii="Times New Roman" w:hAnsi="Times New Roman" w:cs="Times New Roman"/>
                <w:sz w:val="24"/>
              </w:rPr>
            </w:pPr>
            <w:r>
              <w:rPr>
                <w:rFonts w:ascii="Times New Roman" w:hAnsi="Times New Roman" w:cs="Times New Roman"/>
                <w:spacing w:val="-10"/>
                <w:sz w:val="24"/>
              </w:rPr>
              <w:t>З</w:t>
            </w:r>
          </w:p>
        </w:tc>
        <w:tc>
          <w:tcPr>
            <w:tcW w:w="2400" w:type="dxa"/>
            <w:tcBorders>
              <w:top w:val="nil"/>
              <w:bottom w:val="nil"/>
            </w:tcBorders>
          </w:tcPr>
          <w:p w14:paraId="5A4F339A" w14:textId="77777777" w:rsidR="00921CE3" w:rsidRDefault="00000000">
            <w:pPr>
              <w:pStyle w:val="TableParagraph"/>
              <w:spacing w:line="288" w:lineRule="exact"/>
              <w:ind w:left="12"/>
              <w:jc w:val="center"/>
              <w:rPr>
                <w:rFonts w:ascii="Times New Roman" w:hAnsi="Times New Roman" w:cs="Times New Roman"/>
                <w:sz w:val="24"/>
              </w:rPr>
            </w:pPr>
            <w:r>
              <w:rPr>
                <w:rFonts w:ascii="Times New Roman" w:hAnsi="Times New Roman" w:cs="Times New Roman"/>
                <w:spacing w:val="-4"/>
                <w:sz w:val="24"/>
              </w:rPr>
              <w:t>14.2</w:t>
            </w:r>
          </w:p>
        </w:tc>
      </w:tr>
      <w:tr w:rsidR="00921CE3" w14:paraId="10DDEE71" w14:textId="77777777">
        <w:trPr>
          <w:trHeight w:val="287"/>
        </w:trPr>
        <w:tc>
          <w:tcPr>
            <w:tcW w:w="5520" w:type="dxa"/>
            <w:tcBorders>
              <w:top w:val="nil"/>
              <w:bottom w:val="single" w:sz="4" w:space="0" w:color="000000"/>
            </w:tcBorders>
          </w:tcPr>
          <w:p w14:paraId="3DF0AA04" w14:textId="77777777" w:rsidR="00921CE3" w:rsidRDefault="00000000">
            <w:pPr>
              <w:pStyle w:val="TableParagraph"/>
              <w:spacing w:line="268" w:lineRule="exact"/>
              <w:ind w:left="12" w:right="3"/>
              <w:jc w:val="center"/>
              <w:rPr>
                <w:rFonts w:ascii="Times New Roman" w:hAnsi="Times New Roman" w:cs="Times New Roman"/>
                <w:sz w:val="24"/>
              </w:rPr>
            </w:pPr>
            <w:r>
              <w:rPr>
                <w:rFonts w:ascii="Times New Roman" w:hAnsi="Times New Roman" w:cs="Times New Roman"/>
                <w:spacing w:val="-5"/>
                <w:sz w:val="24"/>
              </w:rPr>
              <w:t>СЗ</w:t>
            </w:r>
          </w:p>
        </w:tc>
        <w:tc>
          <w:tcPr>
            <w:tcW w:w="2400" w:type="dxa"/>
            <w:tcBorders>
              <w:top w:val="nil"/>
              <w:bottom w:val="single" w:sz="4" w:space="0" w:color="000000"/>
            </w:tcBorders>
          </w:tcPr>
          <w:p w14:paraId="54B7239C" w14:textId="77777777" w:rsidR="00921CE3" w:rsidRDefault="00000000">
            <w:pPr>
              <w:pStyle w:val="TableParagraph"/>
              <w:spacing w:line="268" w:lineRule="exact"/>
              <w:ind w:left="12"/>
              <w:jc w:val="center"/>
              <w:rPr>
                <w:rFonts w:ascii="Times New Roman" w:hAnsi="Times New Roman" w:cs="Times New Roman"/>
                <w:sz w:val="24"/>
              </w:rPr>
            </w:pPr>
            <w:r>
              <w:rPr>
                <w:rFonts w:ascii="Times New Roman" w:hAnsi="Times New Roman" w:cs="Times New Roman"/>
                <w:spacing w:val="-5"/>
                <w:sz w:val="24"/>
              </w:rPr>
              <w:t>9.0</w:t>
            </w:r>
          </w:p>
        </w:tc>
      </w:tr>
      <w:tr w:rsidR="00921CE3" w14:paraId="3AF172D9" w14:textId="77777777">
        <w:trPr>
          <w:trHeight w:val="323"/>
        </w:trPr>
        <w:tc>
          <w:tcPr>
            <w:tcW w:w="5520" w:type="dxa"/>
            <w:tcBorders>
              <w:top w:val="single" w:sz="4" w:space="0" w:color="000000"/>
              <w:bottom w:val="single" w:sz="4" w:space="0" w:color="000000"/>
            </w:tcBorders>
          </w:tcPr>
          <w:p w14:paraId="2D112591" w14:textId="77777777" w:rsidR="00921CE3" w:rsidRDefault="00000000">
            <w:pPr>
              <w:pStyle w:val="TableParagraph"/>
              <w:spacing w:line="304" w:lineRule="exact"/>
              <w:ind w:left="827"/>
              <w:rPr>
                <w:rFonts w:ascii="Times New Roman" w:hAnsi="Times New Roman" w:cs="Times New Roman"/>
                <w:sz w:val="24"/>
              </w:rPr>
            </w:pPr>
            <w:r>
              <w:rPr>
                <w:rFonts w:ascii="Times New Roman" w:hAnsi="Times New Roman" w:cs="Times New Roman"/>
                <w:sz w:val="24"/>
              </w:rPr>
              <w:t>Среднегодовая</w:t>
            </w:r>
            <w:r>
              <w:rPr>
                <w:rFonts w:ascii="Times New Roman" w:hAnsi="Times New Roman" w:cs="Times New Roman"/>
                <w:spacing w:val="-6"/>
                <w:sz w:val="24"/>
              </w:rPr>
              <w:t xml:space="preserve"> </w:t>
            </w:r>
            <w:r>
              <w:rPr>
                <w:rFonts w:ascii="Times New Roman" w:hAnsi="Times New Roman" w:cs="Times New Roman"/>
                <w:sz w:val="24"/>
              </w:rPr>
              <w:t>скорость</w:t>
            </w:r>
            <w:r>
              <w:rPr>
                <w:rFonts w:ascii="Times New Roman" w:hAnsi="Times New Roman" w:cs="Times New Roman"/>
                <w:spacing w:val="-4"/>
                <w:sz w:val="24"/>
              </w:rPr>
              <w:t xml:space="preserve"> </w:t>
            </w:r>
            <w:r>
              <w:rPr>
                <w:rFonts w:ascii="Times New Roman" w:hAnsi="Times New Roman" w:cs="Times New Roman"/>
                <w:sz w:val="24"/>
              </w:rPr>
              <w:t>ветра,</w:t>
            </w:r>
            <w:r>
              <w:rPr>
                <w:rFonts w:ascii="Times New Roman" w:hAnsi="Times New Roman" w:cs="Times New Roman"/>
                <w:spacing w:val="-4"/>
                <w:sz w:val="24"/>
              </w:rPr>
              <w:t xml:space="preserve"> </w:t>
            </w:r>
            <w:r>
              <w:rPr>
                <w:rFonts w:ascii="Times New Roman" w:hAnsi="Times New Roman" w:cs="Times New Roman"/>
                <w:spacing w:val="-5"/>
                <w:sz w:val="24"/>
              </w:rPr>
              <w:t>м/с</w:t>
            </w:r>
          </w:p>
        </w:tc>
        <w:tc>
          <w:tcPr>
            <w:tcW w:w="2400" w:type="dxa"/>
            <w:tcBorders>
              <w:top w:val="single" w:sz="4" w:space="0" w:color="000000"/>
              <w:bottom w:val="single" w:sz="4" w:space="0" w:color="000000"/>
            </w:tcBorders>
          </w:tcPr>
          <w:p w14:paraId="05DAEE37" w14:textId="77777777" w:rsidR="00921CE3" w:rsidRDefault="00000000">
            <w:pPr>
              <w:pStyle w:val="TableParagraph"/>
              <w:spacing w:line="304" w:lineRule="exact"/>
              <w:ind w:left="12"/>
              <w:jc w:val="center"/>
              <w:rPr>
                <w:rFonts w:ascii="Times New Roman" w:hAnsi="Times New Roman" w:cs="Times New Roman"/>
                <w:sz w:val="24"/>
              </w:rPr>
            </w:pPr>
            <w:r>
              <w:rPr>
                <w:rFonts w:ascii="Times New Roman" w:hAnsi="Times New Roman" w:cs="Times New Roman"/>
                <w:spacing w:val="-5"/>
                <w:sz w:val="24"/>
              </w:rPr>
              <w:t>5.0</w:t>
            </w:r>
          </w:p>
        </w:tc>
      </w:tr>
      <w:tr w:rsidR="00921CE3" w14:paraId="4C7647B5" w14:textId="77777777">
        <w:trPr>
          <w:trHeight w:val="355"/>
        </w:trPr>
        <w:tc>
          <w:tcPr>
            <w:tcW w:w="5520" w:type="dxa"/>
            <w:tcBorders>
              <w:top w:val="single" w:sz="4" w:space="0" w:color="000000"/>
              <w:bottom w:val="nil"/>
            </w:tcBorders>
          </w:tcPr>
          <w:p w14:paraId="5BCFB184" w14:textId="77777777" w:rsidR="00921CE3" w:rsidRDefault="00000000">
            <w:pPr>
              <w:pStyle w:val="TableParagraph"/>
              <w:ind w:left="390"/>
              <w:rPr>
                <w:rFonts w:ascii="Times New Roman" w:hAnsi="Times New Roman" w:cs="Times New Roman"/>
                <w:sz w:val="24"/>
              </w:rPr>
            </w:pPr>
            <w:r>
              <w:rPr>
                <w:rFonts w:ascii="Times New Roman" w:hAnsi="Times New Roman" w:cs="Times New Roman"/>
                <w:sz w:val="24"/>
              </w:rPr>
              <w:t>Скорость</w:t>
            </w:r>
            <w:r>
              <w:rPr>
                <w:rFonts w:ascii="Times New Roman" w:hAnsi="Times New Roman" w:cs="Times New Roman"/>
                <w:spacing w:val="-3"/>
                <w:sz w:val="24"/>
              </w:rPr>
              <w:t xml:space="preserve"> </w:t>
            </w:r>
            <w:r>
              <w:rPr>
                <w:rFonts w:ascii="Times New Roman" w:hAnsi="Times New Roman" w:cs="Times New Roman"/>
                <w:sz w:val="24"/>
              </w:rPr>
              <w:t>ветра</w:t>
            </w:r>
            <w:r>
              <w:rPr>
                <w:rFonts w:ascii="Times New Roman" w:hAnsi="Times New Roman" w:cs="Times New Roman"/>
                <w:spacing w:val="-3"/>
                <w:sz w:val="24"/>
              </w:rPr>
              <w:t xml:space="preserve"> </w:t>
            </w:r>
            <w:r>
              <w:rPr>
                <w:rFonts w:ascii="Times New Roman" w:hAnsi="Times New Roman" w:cs="Times New Roman"/>
                <w:sz w:val="24"/>
              </w:rPr>
              <w:t>(по</w:t>
            </w:r>
            <w:r>
              <w:rPr>
                <w:rFonts w:ascii="Times New Roman" w:hAnsi="Times New Roman" w:cs="Times New Roman"/>
                <w:spacing w:val="-2"/>
                <w:sz w:val="24"/>
              </w:rPr>
              <w:t xml:space="preserve"> </w:t>
            </w:r>
            <w:r>
              <w:rPr>
                <w:rFonts w:ascii="Times New Roman" w:hAnsi="Times New Roman" w:cs="Times New Roman"/>
                <w:sz w:val="24"/>
              </w:rPr>
              <w:t>средним</w:t>
            </w:r>
            <w:r>
              <w:rPr>
                <w:rFonts w:ascii="Times New Roman" w:hAnsi="Times New Roman" w:cs="Times New Roman"/>
                <w:spacing w:val="-3"/>
                <w:sz w:val="24"/>
              </w:rPr>
              <w:t xml:space="preserve"> </w:t>
            </w:r>
            <w:r>
              <w:rPr>
                <w:rFonts w:ascii="Times New Roman" w:hAnsi="Times New Roman" w:cs="Times New Roman"/>
                <w:spacing w:val="-2"/>
                <w:sz w:val="24"/>
              </w:rPr>
              <w:t>многолетним</w:t>
            </w:r>
          </w:p>
        </w:tc>
        <w:tc>
          <w:tcPr>
            <w:tcW w:w="2400" w:type="dxa"/>
            <w:vMerge w:val="restart"/>
            <w:tcBorders>
              <w:top w:val="single" w:sz="4" w:space="0" w:color="000000"/>
              <w:bottom w:val="single" w:sz="4" w:space="0" w:color="000000"/>
            </w:tcBorders>
          </w:tcPr>
          <w:p w14:paraId="49DA081E" w14:textId="77777777" w:rsidR="00921CE3" w:rsidRDefault="00000000">
            <w:pPr>
              <w:pStyle w:val="TableParagraph"/>
              <w:ind w:left="12"/>
              <w:jc w:val="center"/>
              <w:rPr>
                <w:rFonts w:ascii="Times New Roman" w:hAnsi="Times New Roman" w:cs="Times New Roman"/>
                <w:sz w:val="24"/>
              </w:rPr>
            </w:pPr>
            <w:r>
              <w:rPr>
                <w:rFonts w:ascii="Times New Roman" w:hAnsi="Times New Roman" w:cs="Times New Roman"/>
                <w:spacing w:val="-5"/>
                <w:sz w:val="24"/>
              </w:rPr>
              <w:t>3.0</w:t>
            </w:r>
          </w:p>
        </w:tc>
      </w:tr>
      <w:tr w:rsidR="00921CE3" w14:paraId="21904A4D" w14:textId="77777777">
        <w:trPr>
          <w:trHeight w:val="313"/>
        </w:trPr>
        <w:tc>
          <w:tcPr>
            <w:tcW w:w="5520" w:type="dxa"/>
            <w:tcBorders>
              <w:top w:val="nil"/>
              <w:bottom w:val="nil"/>
            </w:tcBorders>
          </w:tcPr>
          <w:p w14:paraId="70A9B84D" w14:textId="77777777" w:rsidR="00921CE3" w:rsidRDefault="00000000">
            <w:pPr>
              <w:pStyle w:val="TableParagraph"/>
              <w:spacing w:line="283" w:lineRule="exact"/>
              <w:ind w:left="122"/>
              <w:rPr>
                <w:rFonts w:ascii="Times New Roman" w:hAnsi="Times New Roman" w:cs="Times New Roman"/>
                <w:sz w:val="24"/>
              </w:rPr>
            </w:pPr>
            <w:r>
              <w:rPr>
                <w:rFonts w:ascii="Times New Roman" w:hAnsi="Times New Roman" w:cs="Times New Roman"/>
                <w:sz w:val="24"/>
              </w:rPr>
              <w:t>данным),</w:t>
            </w:r>
            <w:r>
              <w:rPr>
                <w:rFonts w:ascii="Times New Roman" w:hAnsi="Times New Roman" w:cs="Times New Roman"/>
                <w:spacing w:val="-4"/>
                <w:sz w:val="24"/>
              </w:rPr>
              <w:t xml:space="preserve"> </w:t>
            </w:r>
            <w:r>
              <w:rPr>
                <w:rFonts w:ascii="Times New Roman" w:hAnsi="Times New Roman" w:cs="Times New Roman"/>
                <w:sz w:val="24"/>
              </w:rPr>
              <w:t>повторяемость</w:t>
            </w:r>
            <w:r>
              <w:rPr>
                <w:rFonts w:ascii="Times New Roman" w:hAnsi="Times New Roman" w:cs="Times New Roman"/>
                <w:spacing w:val="-4"/>
                <w:sz w:val="24"/>
              </w:rPr>
              <w:t xml:space="preserve"> </w:t>
            </w:r>
            <w:r>
              <w:rPr>
                <w:rFonts w:ascii="Times New Roman" w:hAnsi="Times New Roman" w:cs="Times New Roman"/>
                <w:sz w:val="24"/>
              </w:rPr>
              <w:t>превышения</w:t>
            </w:r>
            <w:r>
              <w:rPr>
                <w:rFonts w:ascii="Times New Roman" w:hAnsi="Times New Roman" w:cs="Times New Roman"/>
                <w:spacing w:val="-3"/>
                <w:sz w:val="24"/>
              </w:rPr>
              <w:t xml:space="preserve"> </w:t>
            </w:r>
            <w:r>
              <w:rPr>
                <w:rFonts w:ascii="Times New Roman" w:hAnsi="Times New Roman" w:cs="Times New Roman"/>
                <w:spacing w:val="-2"/>
                <w:sz w:val="24"/>
              </w:rPr>
              <w:t>которой</w:t>
            </w:r>
          </w:p>
        </w:tc>
        <w:tc>
          <w:tcPr>
            <w:tcW w:w="2400" w:type="dxa"/>
            <w:vMerge/>
            <w:tcBorders>
              <w:top w:val="nil"/>
              <w:bottom w:val="single" w:sz="4" w:space="0" w:color="000000"/>
            </w:tcBorders>
          </w:tcPr>
          <w:p w14:paraId="3A10621A" w14:textId="77777777" w:rsidR="00921CE3" w:rsidRDefault="00921CE3">
            <w:pPr>
              <w:rPr>
                <w:rFonts w:ascii="Times New Roman" w:hAnsi="Times New Roman" w:cs="Times New Roman"/>
                <w:sz w:val="2"/>
                <w:szCs w:val="2"/>
              </w:rPr>
            </w:pPr>
          </w:p>
        </w:tc>
      </w:tr>
      <w:tr w:rsidR="00921CE3" w14:paraId="334C5979" w14:textId="77777777">
        <w:trPr>
          <w:trHeight w:val="282"/>
        </w:trPr>
        <w:tc>
          <w:tcPr>
            <w:tcW w:w="5520" w:type="dxa"/>
            <w:tcBorders>
              <w:top w:val="nil"/>
              <w:bottom w:val="single" w:sz="4" w:space="0" w:color="000000"/>
            </w:tcBorders>
          </w:tcPr>
          <w:p w14:paraId="377F310F" w14:textId="77777777" w:rsidR="00921CE3" w:rsidRDefault="00000000">
            <w:pPr>
              <w:pStyle w:val="TableParagraph"/>
              <w:spacing w:line="263" w:lineRule="exact"/>
              <w:ind w:left="1703"/>
              <w:rPr>
                <w:rFonts w:ascii="Times New Roman" w:hAnsi="Times New Roman" w:cs="Times New Roman"/>
                <w:sz w:val="24"/>
              </w:rPr>
            </w:pPr>
            <w:r>
              <w:rPr>
                <w:rFonts w:ascii="Times New Roman" w:hAnsi="Times New Roman" w:cs="Times New Roman"/>
                <w:sz w:val="24"/>
              </w:rPr>
              <w:t>составляет</w:t>
            </w:r>
            <w:r>
              <w:rPr>
                <w:rFonts w:ascii="Times New Roman" w:hAnsi="Times New Roman" w:cs="Times New Roman"/>
                <w:spacing w:val="-3"/>
                <w:sz w:val="24"/>
              </w:rPr>
              <w:t xml:space="preserve"> </w:t>
            </w:r>
            <w:r>
              <w:rPr>
                <w:rFonts w:ascii="Times New Roman" w:hAnsi="Times New Roman" w:cs="Times New Roman"/>
                <w:sz w:val="24"/>
              </w:rPr>
              <w:t>5</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pacing w:val="-5"/>
                <w:sz w:val="24"/>
              </w:rPr>
              <w:t>м/с</w:t>
            </w:r>
          </w:p>
        </w:tc>
        <w:tc>
          <w:tcPr>
            <w:tcW w:w="2400" w:type="dxa"/>
            <w:vMerge/>
            <w:tcBorders>
              <w:top w:val="nil"/>
              <w:bottom w:val="single" w:sz="4" w:space="0" w:color="000000"/>
            </w:tcBorders>
          </w:tcPr>
          <w:p w14:paraId="2589D20F" w14:textId="77777777" w:rsidR="00921CE3" w:rsidRDefault="00921CE3">
            <w:pPr>
              <w:rPr>
                <w:rFonts w:ascii="Times New Roman" w:hAnsi="Times New Roman" w:cs="Times New Roman"/>
                <w:sz w:val="2"/>
                <w:szCs w:val="2"/>
              </w:rPr>
            </w:pPr>
          </w:p>
        </w:tc>
      </w:tr>
    </w:tbl>
    <w:p w14:paraId="1A49F44D" w14:textId="056A2D52" w:rsidR="00921CE3" w:rsidRDefault="00000000" w:rsidP="00761976">
      <w:pPr>
        <w:pStyle w:val="a3"/>
        <w:spacing w:before="10"/>
        <w:ind w:left="142" w:right="430" w:firstLine="589"/>
        <w:jc w:val="both"/>
        <w:rPr>
          <w:rFonts w:ascii="Times New Roman" w:hAnsi="Times New Roman" w:cs="Times New Roman"/>
        </w:rPr>
      </w:pPr>
      <w:r>
        <w:rPr>
          <w:rFonts w:ascii="Times New Roman" w:hAnsi="Times New Roman" w:cs="Times New Roman"/>
        </w:rPr>
        <w:t>Сведения</w:t>
      </w:r>
      <w:r>
        <w:rPr>
          <w:rFonts w:ascii="Times New Roman" w:hAnsi="Times New Roman" w:cs="Times New Roman"/>
          <w:spacing w:val="73"/>
          <w:w w:val="150"/>
        </w:rPr>
        <w:t xml:space="preserve"> </w:t>
      </w:r>
      <w:r>
        <w:rPr>
          <w:rFonts w:ascii="Times New Roman" w:hAnsi="Times New Roman" w:cs="Times New Roman"/>
        </w:rPr>
        <w:t>по</w:t>
      </w:r>
      <w:r>
        <w:rPr>
          <w:rFonts w:ascii="Times New Roman" w:hAnsi="Times New Roman" w:cs="Times New Roman"/>
          <w:spacing w:val="75"/>
          <w:w w:val="150"/>
        </w:rPr>
        <w:t xml:space="preserve"> </w:t>
      </w:r>
      <w:r>
        <w:rPr>
          <w:rFonts w:ascii="Times New Roman" w:hAnsi="Times New Roman" w:cs="Times New Roman"/>
        </w:rPr>
        <w:t>фоновым</w:t>
      </w:r>
      <w:r>
        <w:rPr>
          <w:rFonts w:ascii="Times New Roman" w:hAnsi="Times New Roman" w:cs="Times New Roman"/>
          <w:spacing w:val="75"/>
          <w:w w:val="150"/>
        </w:rPr>
        <w:t xml:space="preserve"> </w:t>
      </w:r>
      <w:r>
        <w:rPr>
          <w:rFonts w:ascii="Times New Roman" w:hAnsi="Times New Roman" w:cs="Times New Roman"/>
        </w:rPr>
        <w:t>концентрациям,</w:t>
      </w:r>
      <w:r>
        <w:rPr>
          <w:rFonts w:ascii="Times New Roman" w:hAnsi="Times New Roman" w:cs="Times New Roman"/>
          <w:spacing w:val="75"/>
          <w:w w:val="150"/>
        </w:rPr>
        <w:t xml:space="preserve"> </w:t>
      </w:r>
      <w:r>
        <w:rPr>
          <w:rFonts w:ascii="Times New Roman" w:hAnsi="Times New Roman" w:cs="Times New Roman"/>
        </w:rPr>
        <w:t>приняты</w:t>
      </w:r>
      <w:r>
        <w:rPr>
          <w:rFonts w:ascii="Times New Roman" w:hAnsi="Times New Roman" w:cs="Times New Roman"/>
          <w:spacing w:val="76"/>
          <w:w w:val="150"/>
        </w:rPr>
        <w:t xml:space="preserve"> </w:t>
      </w:r>
      <w:r>
        <w:rPr>
          <w:rFonts w:ascii="Times New Roman" w:hAnsi="Times New Roman" w:cs="Times New Roman"/>
        </w:rPr>
        <w:t>согласно</w:t>
      </w:r>
      <w:r>
        <w:rPr>
          <w:rFonts w:ascii="Times New Roman" w:hAnsi="Times New Roman" w:cs="Times New Roman"/>
          <w:spacing w:val="76"/>
          <w:w w:val="150"/>
        </w:rPr>
        <w:t xml:space="preserve"> </w:t>
      </w:r>
      <w:r>
        <w:rPr>
          <w:rFonts w:ascii="Times New Roman" w:hAnsi="Times New Roman" w:cs="Times New Roman"/>
        </w:rPr>
        <w:t>письма</w:t>
      </w:r>
      <w:r>
        <w:rPr>
          <w:rFonts w:ascii="Times New Roman" w:hAnsi="Times New Roman" w:cs="Times New Roman"/>
          <w:spacing w:val="75"/>
          <w:w w:val="150"/>
        </w:rPr>
        <w:t xml:space="preserve"> </w:t>
      </w:r>
      <w:r>
        <w:rPr>
          <w:rFonts w:ascii="Times New Roman" w:hAnsi="Times New Roman" w:cs="Times New Roman"/>
        </w:rPr>
        <w:t>с</w:t>
      </w:r>
      <w:r>
        <w:rPr>
          <w:rFonts w:ascii="Times New Roman" w:hAnsi="Times New Roman" w:cs="Times New Roman"/>
          <w:spacing w:val="75"/>
          <w:w w:val="150"/>
        </w:rPr>
        <w:t xml:space="preserve"> </w:t>
      </w:r>
      <w:r>
        <w:rPr>
          <w:rFonts w:ascii="Times New Roman" w:hAnsi="Times New Roman" w:cs="Times New Roman"/>
          <w:spacing w:val="-5"/>
        </w:rPr>
        <w:t>РГП</w:t>
      </w:r>
      <w:r w:rsidR="00761976">
        <w:rPr>
          <w:rFonts w:ascii="Times New Roman" w:hAnsi="Times New Roman" w:cs="Times New Roman"/>
          <w:spacing w:val="-5"/>
        </w:rPr>
        <w:t xml:space="preserve"> </w:t>
      </w:r>
      <w:r>
        <w:rPr>
          <w:rFonts w:ascii="Times New Roman" w:hAnsi="Times New Roman" w:cs="Times New Roman"/>
        </w:rPr>
        <w:t>«</w:t>
      </w:r>
      <w:proofErr w:type="spellStart"/>
      <w:r>
        <w:rPr>
          <w:rFonts w:ascii="Times New Roman" w:hAnsi="Times New Roman" w:cs="Times New Roman"/>
        </w:rPr>
        <w:t>Казгидромет</w:t>
      </w:r>
      <w:proofErr w:type="spellEnd"/>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rPr>
        <w:t>представленном</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spacing w:val="-2"/>
        </w:rPr>
        <w:t>Приложении</w:t>
      </w:r>
      <w:r w:rsidR="00761976">
        <w:rPr>
          <w:rFonts w:ascii="Times New Roman" w:hAnsi="Times New Roman" w:cs="Times New Roman"/>
          <w:spacing w:val="-2"/>
        </w:rPr>
        <w:t>.</w:t>
      </w:r>
    </w:p>
    <w:p w14:paraId="222DF17C" w14:textId="77777777" w:rsidR="00921CE3" w:rsidRDefault="00000000">
      <w:pPr>
        <w:pStyle w:val="a3"/>
        <w:ind w:left="165" w:right="358" w:firstLine="566"/>
        <w:jc w:val="both"/>
        <w:rPr>
          <w:rFonts w:ascii="Times New Roman" w:hAnsi="Times New Roman" w:cs="Times New Roman"/>
        </w:rPr>
      </w:pPr>
      <w:r>
        <w:rPr>
          <w:rFonts w:ascii="Times New Roman" w:hAnsi="Times New Roman" w:cs="Times New Roman"/>
        </w:rPr>
        <w:t>Современное состояние воздушного бассейна территории определяется взаимодействием природно-климатического потенциала и техногенных факторов. Основными факторами, определяющими длительность сохранения загрязнении в местах размещения их источников, является ветровой режим, наличие температурных инверсий, количество и характер выпадения осадков. Активная ветровая деятельность, как на высоте, так и в приземном слое, способствует рассеиванию вредных примесей в атмосфере.</w:t>
      </w:r>
    </w:p>
    <w:p w14:paraId="5795EEC6" w14:textId="77777777" w:rsidR="00921CE3" w:rsidRDefault="00921CE3">
      <w:pPr>
        <w:pStyle w:val="a3"/>
        <w:jc w:val="both"/>
        <w:rPr>
          <w:rFonts w:ascii="Times New Roman" w:hAnsi="Times New Roman" w:cs="Times New Roman"/>
        </w:rPr>
        <w:sectPr w:rsidR="00921CE3">
          <w:pgSz w:w="11910" w:h="16840"/>
          <w:pgMar w:top="1280" w:right="566" w:bottom="620" w:left="1275" w:header="626" w:footer="425" w:gutter="0"/>
          <w:cols w:space="720"/>
        </w:sectPr>
      </w:pPr>
    </w:p>
    <w:p w14:paraId="2DF5FBC5" w14:textId="77777777" w:rsidR="00921CE3" w:rsidRDefault="00000000">
      <w:pPr>
        <w:pStyle w:val="2"/>
        <w:numPr>
          <w:ilvl w:val="1"/>
          <w:numId w:val="3"/>
        </w:numPr>
        <w:tabs>
          <w:tab w:val="left" w:pos="1151"/>
        </w:tabs>
        <w:spacing w:before="262"/>
        <w:jc w:val="both"/>
        <w:rPr>
          <w:rFonts w:ascii="Times New Roman" w:hAnsi="Times New Roman" w:cs="Times New Roman"/>
        </w:rPr>
      </w:pPr>
      <w:bookmarkStart w:id="10" w:name="1.2._Характеристика_современного_состоян"/>
      <w:bookmarkEnd w:id="10"/>
      <w:r>
        <w:rPr>
          <w:rFonts w:ascii="Times New Roman" w:hAnsi="Times New Roman" w:cs="Times New Roman"/>
        </w:rPr>
        <w:lastRenderedPageBreak/>
        <w:t>Характеристика</w:t>
      </w:r>
      <w:r>
        <w:rPr>
          <w:rFonts w:ascii="Times New Roman" w:hAnsi="Times New Roman" w:cs="Times New Roman"/>
          <w:spacing w:val="-7"/>
        </w:rPr>
        <w:t xml:space="preserve"> </w:t>
      </w:r>
      <w:r>
        <w:rPr>
          <w:rFonts w:ascii="Times New Roman" w:hAnsi="Times New Roman" w:cs="Times New Roman"/>
        </w:rPr>
        <w:t>современного</w:t>
      </w:r>
      <w:r>
        <w:rPr>
          <w:rFonts w:ascii="Times New Roman" w:hAnsi="Times New Roman" w:cs="Times New Roman"/>
          <w:spacing w:val="-6"/>
        </w:rPr>
        <w:t xml:space="preserve"> </w:t>
      </w:r>
      <w:r>
        <w:rPr>
          <w:rFonts w:ascii="Times New Roman" w:hAnsi="Times New Roman" w:cs="Times New Roman"/>
        </w:rPr>
        <w:t>состояния</w:t>
      </w:r>
      <w:r>
        <w:rPr>
          <w:rFonts w:ascii="Times New Roman" w:hAnsi="Times New Roman" w:cs="Times New Roman"/>
          <w:spacing w:val="-5"/>
        </w:rPr>
        <w:t xml:space="preserve"> </w:t>
      </w:r>
      <w:r>
        <w:rPr>
          <w:rFonts w:ascii="Times New Roman" w:hAnsi="Times New Roman" w:cs="Times New Roman"/>
        </w:rPr>
        <w:t>воздушной</w:t>
      </w:r>
      <w:r>
        <w:rPr>
          <w:rFonts w:ascii="Times New Roman" w:hAnsi="Times New Roman" w:cs="Times New Roman"/>
          <w:spacing w:val="-6"/>
        </w:rPr>
        <w:t xml:space="preserve"> </w:t>
      </w:r>
      <w:r>
        <w:rPr>
          <w:rFonts w:ascii="Times New Roman" w:hAnsi="Times New Roman" w:cs="Times New Roman"/>
          <w:spacing w:val="-2"/>
        </w:rPr>
        <w:t>среды</w:t>
      </w:r>
    </w:p>
    <w:p w14:paraId="50C8863D" w14:textId="77777777" w:rsidR="00921CE3" w:rsidRDefault="00000000">
      <w:pPr>
        <w:pStyle w:val="a3"/>
        <w:spacing w:before="51" w:line="276" w:lineRule="auto"/>
        <w:ind w:left="165" w:right="358" w:firstLine="566"/>
        <w:jc w:val="both"/>
        <w:rPr>
          <w:rFonts w:ascii="Times New Roman" w:hAnsi="Times New Roman" w:cs="Times New Roman"/>
        </w:rPr>
      </w:pPr>
      <w:r>
        <w:rPr>
          <w:rFonts w:ascii="Times New Roman" w:hAnsi="Times New Roman" w:cs="Times New Roman"/>
        </w:rPr>
        <w:t>В настоящем разделе использованы сведения, взятые из Информационного бюллетеня за первое полугодие 2021г., который подготовлен по результатам работ, выполняемых Филиалом РГП «</w:t>
      </w:r>
      <w:proofErr w:type="spellStart"/>
      <w:r>
        <w:rPr>
          <w:rFonts w:ascii="Times New Roman" w:hAnsi="Times New Roman" w:cs="Times New Roman"/>
        </w:rPr>
        <w:t>Казгидромет</w:t>
      </w:r>
      <w:proofErr w:type="spellEnd"/>
      <w:r>
        <w:rPr>
          <w:rFonts w:ascii="Times New Roman" w:hAnsi="Times New Roman" w:cs="Times New Roman"/>
        </w:rPr>
        <w:t>» по Кызылординской области.</w:t>
      </w:r>
    </w:p>
    <w:p w14:paraId="37D2AB8D" w14:textId="77777777" w:rsidR="00921CE3" w:rsidRDefault="00000000">
      <w:pPr>
        <w:pStyle w:val="a3"/>
        <w:spacing w:before="1" w:line="276" w:lineRule="auto"/>
        <w:ind w:left="165" w:right="356" w:firstLine="566"/>
        <w:jc w:val="both"/>
        <w:rPr>
          <w:rFonts w:ascii="Times New Roman" w:hAnsi="Times New Roman" w:cs="Times New Roman"/>
        </w:rPr>
      </w:pPr>
      <w:r>
        <w:rPr>
          <w:rFonts w:ascii="Times New Roman" w:hAnsi="Times New Roman" w:cs="Times New Roman"/>
        </w:rPr>
        <w:t>Бюллетень предназначен для информирования государственных органов, общественности и населения о состоянии окружающей среды на территории Кызылординской области</w:t>
      </w:r>
      <w:r>
        <w:rPr>
          <w:rFonts w:ascii="Times New Roman" w:hAnsi="Times New Roman" w:cs="Times New Roman"/>
          <w:spacing w:val="40"/>
        </w:rPr>
        <w:t xml:space="preserve"> </w:t>
      </w:r>
      <w:r>
        <w:rPr>
          <w:rFonts w:ascii="Times New Roman" w:hAnsi="Times New Roman" w:cs="Times New Roman"/>
        </w:rPr>
        <w:t>и необходим для дальнейшей оценки эффективности мероприятий в области охраны окружающей среды РК с учетом тенденции происходящих изменений уровня загрязнения.</w:t>
      </w:r>
    </w:p>
    <w:p w14:paraId="280C0E73" w14:textId="77777777" w:rsidR="00921CE3" w:rsidRDefault="00000000">
      <w:pPr>
        <w:pStyle w:val="3"/>
        <w:spacing w:before="1"/>
        <w:ind w:left="731"/>
        <w:jc w:val="both"/>
        <w:rPr>
          <w:rFonts w:ascii="Times New Roman" w:hAnsi="Times New Roman" w:cs="Times New Roman"/>
          <w:u w:val="none"/>
        </w:rPr>
      </w:pPr>
      <w:r>
        <w:rPr>
          <w:rFonts w:ascii="Times New Roman" w:hAnsi="Times New Roman" w:cs="Times New Roman"/>
          <w:u w:val="none"/>
        </w:rPr>
        <w:t>Основные</w:t>
      </w:r>
      <w:r>
        <w:rPr>
          <w:rFonts w:ascii="Times New Roman" w:hAnsi="Times New Roman" w:cs="Times New Roman"/>
          <w:spacing w:val="-7"/>
          <w:u w:val="none"/>
        </w:rPr>
        <w:t xml:space="preserve"> </w:t>
      </w:r>
      <w:r>
        <w:rPr>
          <w:rFonts w:ascii="Times New Roman" w:hAnsi="Times New Roman" w:cs="Times New Roman"/>
          <w:u w:val="none"/>
        </w:rPr>
        <w:t>источники</w:t>
      </w:r>
      <w:r>
        <w:rPr>
          <w:rFonts w:ascii="Times New Roman" w:hAnsi="Times New Roman" w:cs="Times New Roman"/>
          <w:spacing w:val="-3"/>
          <w:u w:val="none"/>
        </w:rPr>
        <w:t xml:space="preserve"> </w:t>
      </w:r>
      <w:r>
        <w:rPr>
          <w:rFonts w:ascii="Times New Roman" w:hAnsi="Times New Roman" w:cs="Times New Roman"/>
          <w:u w:val="none"/>
        </w:rPr>
        <w:t>загрязнения</w:t>
      </w:r>
      <w:r>
        <w:rPr>
          <w:rFonts w:ascii="Times New Roman" w:hAnsi="Times New Roman" w:cs="Times New Roman"/>
          <w:spacing w:val="-4"/>
          <w:u w:val="none"/>
        </w:rPr>
        <w:t xml:space="preserve"> </w:t>
      </w:r>
      <w:r>
        <w:rPr>
          <w:rFonts w:ascii="Times New Roman" w:hAnsi="Times New Roman" w:cs="Times New Roman"/>
          <w:u w:val="none"/>
        </w:rPr>
        <w:t>атмосферного</w:t>
      </w:r>
      <w:r>
        <w:rPr>
          <w:rFonts w:ascii="Times New Roman" w:hAnsi="Times New Roman" w:cs="Times New Roman"/>
          <w:spacing w:val="-3"/>
          <w:u w:val="none"/>
        </w:rPr>
        <w:t xml:space="preserve"> </w:t>
      </w:r>
      <w:r>
        <w:rPr>
          <w:rFonts w:ascii="Times New Roman" w:hAnsi="Times New Roman" w:cs="Times New Roman"/>
          <w:spacing w:val="-2"/>
          <w:u w:val="none"/>
        </w:rPr>
        <w:t>воздуха</w:t>
      </w:r>
    </w:p>
    <w:p w14:paraId="33E0B662" w14:textId="5E9748A6" w:rsidR="00921CE3" w:rsidRDefault="00000000" w:rsidP="00761976">
      <w:pPr>
        <w:pStyle w:val="a3"/>
        <w:spacing w:before="43"/>
        <w:ind w:left="142" w:right="288" w:firstLine="567"/>
        <w:jc w:val="both"/>
        <w:rPr>
          <w:rFonts w:ascii="Times New Roman" w:hAnsi="Times New Roman" w:cs="Times New Roman"/>
        </w:rPr>
      </w:pPr>
      <w:r>
        <w:rPr>
          <w:rFonts w:ascii="Times New Roman" w:hAnsi="Times New Roman" w:cs="Times New Roman"/>
        </w:rPr>
        <w:t>Согласно</w:t>
      </w:r>
      <w:r>
        <w:rPr>
          <w:rFonts w:ascii="Times New Roman" w:hAnsi="Times New Roman" w:cs="Times New Roman"/>
          <w:spacing w:val="54"/>
        </w:rPr>
        <w:t xml:space="preserve"> </w:t>
      </w:r>
      <w:r>
        <w:rPr>
          <w:rFonts w:ascii="Times New Roman" w:hAnsi="Times New Roman" w:cs="Times New Roman"/>
        </w:rPr>
        <w:t>данным</w:t>
      </w:r>
      <w:r>
        <w:rPr>
          <w:rFonts w:ascii="Times New Roman" w:hAnsi="Times New Roman" w:cs="Times New Roman"/>
          <w:spacing w:val="54"/>
        </w:rPr>
        <w:t xml:space="preserve"> </w:t>
      </w:r>
      <w:r>
        <w:rPr>
          <w:rFonts w:ascii="Times New Roman" w:hAnsi="Times New Roman" w:cs="Times New Roman"/>
        </w:rPr>
        <w:t>«Департамента</w:t>
      </w:r>
      <w:r>
        <w:rPr>
          <w:rFonts w:ascii="Times New Roman" w:hAnsi="Times New Roman" w:cs="Times New Roman"/>
          <w:spacing w:val="55"/>
        </w:rPr>
        <w:t xml:space="preserve"> </w:t>
      </w:r>
      <w:r>
        <w:rPr>
          <w:rFonts w:ascii="Times New Roman" w:hAnsi="Times New Roman" w:cs="Times New Roman"/>
        </w:rPr>
        <w:t>экологии</w:t>
      </w:r>
      <w:r>
        <w:rPr>
          <w:rFonts w:ascii="Times New Roman" w:hAnsi="Times New Roman" w:cs="Times New Roman"/>
          <w:spacing w:val="54"/>
        </w:rPr>
        <w:t xml:space="preserve"> </w:t>
      </w:r>
      <w:r>
        <w:rPr>
          <w:rFonts w:ascii="Times New Roman" w:hAnsi="Times New Roman" w:cs="Times New Roman"/>
        </w:rPr>
        <w:t>по</w:t>
      </w:r>
      <w:r>
        <w:rPr>
          <w:rFonts w:ascii="Times New Roman" w:hAnsi="Times New Roman" w:cs="Times New Roman"/>
          <w:spacing w:val="55"/>
        </w:rPr>
        <w:t xml:space="preserve"> </w:t>
      </w:r>
      <w:r>
        <w:rPr>
          <w:rFonts w:ascii="Times New Roman" w:hAnsi="Times New Roman" w:cs="Times New Roman"/>
        </w:rPr>
        <w:t>Кызылординской</w:t>
      </w:r>
      <w:r>
        <w:rPr>
          <w:rFonts w:ascii="Times New Roman" w:hAnsi="Times New Roman" w:cs="Times New Roman"/>
          <w:spacing w:val="55"/>
        </w:rPr>
        <w:t xml:space="preserve"> </w:t>
      </w:r>
      <w:r>
        <w:rPr>
          <w:rFonts w:ascii="Times New Roman" w:hAnsi="Times New Roman" w:cs="Times New Roman"/>
        </w:rPr>
        <w:t>области»</w:t>
      </w:r>
      <w:r>
        <w:rPr>
          <w:rFonts w:ascii="Times New Roman" w:hAnsi="Times New Roman" w:cs="Times New Roman"/>
          <w:spacing w:val="55"/>
        </w:rPr>
        <w:t xml:space="preserve"> </w:t>
      </w:r>
      <w:r>
        <w:rPr>
          <w:rFonts w:ascii="Times New Roman" w:hAnsi="Times New Roman" w:cs="Times New Roman"/>
          <w:spacing w:val="-10"/>
        </w:rPr>
        <w:t>и</w:t>
      </w:r>
      <w:r w:rsidR="00761976">
        <w:rPr>
          <w:rFonts w:ascii="Times New Roman" w:hAnsi="Times New Roman" w:cs="Times New Roman"/>
          <w:spacing w:val="-10"/>
        </w:rPr>
        <w:t xml:space="preserve"> </w:t>
      </w:r>
      <w:r>
        <w:rPr>
          <w:rFonts w:ascii="Times New Roman" w:hAnsi="Times New Roman" w:cs="Times New Roman"/>
        </w:rPr>
        <w:t>«Управления природных ресурсов и регулирования природопользования Кызылординской области» в городе действует 1006 предприятий, осуществляющих эмиссии в окружающую среду. Фактические суммарные выбросы загрязняющих веществ от стационарных источников составляют 26,96 тысяч тонн.</w:t>
      </w:r>
    </w:p>
    <w:p w14:paraId="4EC1AEA2" w14:textId="77777777" w:rsidR="00921CE3" w:rsidRDefault="00000000">
      <w:pPr>
        <w:pStyle w:val="a3"/>
        <w:spacing w:before="1"/>
        <w:ind w:left="165" w:right="357" w:firstLine="566"/>
        <w:jc w:val="both"/>
        <w:rPr>
          <w:rFonts w:ascii="Times New Roman" w:hAnsi="Times New Roman" w:cs="Times New Roman"/>
        </w:rPr>
      </w:pPr>
      <w:r>
        <w:rPr>
          <w:rFonts w:ascii="Times New Roman" w:hAnsi="Times New Roman" w:cs="Times New Roman"/>
        </w:rPr>
        <w:t xml:space="preserve">Количество автотранспортных средств составляет 136162 тысяч единиц, главным образом легковых автомобилей, из которых – 18821 работает на газовом </w:t>
      </w:r>
      <w:r>
        <w:rPr>
          <w:rFonts w:ascii="Times New Roman" w:hAnsi="Times New Roman" w:cs="Times New Roman"/>
          <w:spacing w:val="-2"/>
        </w:rPr>
        <w:t>топливе.</w:t>
      </w:r>
    </w:p>
    <w:p w14:paraId="77555F4E" w14:textId="77777777" w:rsidR="00921CE3" w:rsidRDefault="00000000">
      <w:pPr>
        <w:pStyle w:val="a3"/>
        <w:spacing w:before="1"/>
        <w:ind w:left="165" w:right="357" w:firstLine="566"/>
        <w:jc w:val="both"/>
        <w:rPr>
          <w:rFonts w:ascii="Times New Roman" w:hAnsi="Times New Roman" w:cs="Times New Roman"/>
        </w:rPr>
      </w:pPr>
      <w:r>
        <w:rPr>
          <w:rFonts w:ascii="Times New Roman" w:hAnsi="Times New Roman" w:cs="Times New Roman"/>
        </w:rPr>
        <w:t xml:space="preserve">По информации представленным Управлением энергетики и жилищно- </w:t>
      </w:r>
      <w:proofErr w:type="spellStart"/>
      <w:r>
        <w:rPr>
          <w:rFonts w:ascii="Times New Roman" w:hAnsi="Times New Roman" w:cs="Times New Roman"/>
        </w:rPr>
        <w:t>коммуналного</w:t>
      </w:r>
      <w:proofErr w:type="spellEnd"/>
      <w:r>
        <w:rPr>
          <w:rFonts w:ascii="Times New Roman" w:hAnsi="Times New Roman" w:cs="Times New Roman"/>
        </w:rPr>
        <w:t xml:space="preserve"> хозяйства Кызылординской области в </w:t>
      </w:r>
      <w:proofErr w:type="spellStart"/>
      <w:r>
        <w:rPr>
          <w:rFonts w:ascii="Times New Roman" w:hAnsi="Times New Roman" w:cs="Times New Roman"/>
        </w:rPr>
        <w:t>г.Кызылорда</w:t>
      </w:r>
      <w:proofErr w:type="spellEnd"/>
      <w:r>
        <w:rPr>
          <w:rFonts w:ascii="Times New Roman" w:hAnsi="Times New Roman" w:cs="Times New Roman"/>
        </w:rPr>
        <w:t xml:space="preserve"> насчитывается 64 147 жилых частных домов и 144 промышленных предприятий.</w:t>
      </w:r>
    </w:p>
    <w:p w14:paraId="2136271A" w14:textId="77777777" w:rsidR="00921CE3" w:rsidRDefault="00000000">
      <w:pPr>
        <w:pStyle w:val="3"/>
        <w:spacing w:before="5" w:line="276" w:lineRule="auto"/>
        <w:ind w:left="165" w:right="355" w:firstLine="566"/>
        <w:jc w:val="both"/>
        <w:rPr>
          <w:rFonts w:ascii="Times New Roman" w:hAnsi="Times New Roman" w:cs="Times New Roman"/>
          <w:u w:val="none"/>
        </w:rPr>
      </w:pPr>
      <w:r>
        <w:rPr>
          <w:rFonts w:ascii="Times New Roman" w:hAnsi="Times New Roman" w:cs="Times New Roman"/>
          <w:u w:val="none"/>
        </w:rPr>
        <w:t>Результаты</w:t>
      </w:r>
      <w:r>
        <w:rPr>
          <w:rFonts w:ascii="Times New Roman" w:hAnsi="Times New Roman" w:cs="Times New Roman"/>
          <w:spacing w:val="-4"/>
          <w:u w:val="none"/>
        </w:rPr>
        <w:t xml:space="preserve"> </w:t>
      </w:r>
      <w:r>
        <w:rPr>
          <w:rFonts w:ascii="Times New Roman" w:hAnsi="Times New Roman" w:cs="Times New Roman"/>
          <w:u w:val="none"/>
        </w:rPr>
        <w:t>мониторинга</w:t>
      </w:r>
      <w:r>
        <w:rPr>
          <w:rFonts w:ascii="Times New Roman" w:hAnsi="Times New Roman" w:cs="Times New Roman"/>
          <w:spacing w:val="-4"/>
          <w:u w:val="none"/>
        </w:rPr>
        <w:t xml:space="preserve"> </w:t>
      </w:r>
      <w:r>
        <w:rPr>
          <w:rFonts w:ascii="Times New Roman" w:hAnsi="Times New Roman" w:cs="Times New Roman"/>
          <w:u w:val="none"/>
        </w:rPr>
        <w:t>качества</w:t>
      </w:r>
      <w:r>
        <w:rPr>
          <w:rFonts w:ascii="Times New Roman" w:hAnsi="Times New Roman" w:cs="Times New Roman"/>
          <w:spacing w:val="-4"/>
          <w:u w:val="none"/>
        </w:rPr>
        <w:t xml:space="preserve"> </w:t>
      </w:r>
      <w:r>
        <w:rPr>
          <w:rFonts w:ascii="Times New Roman" w:hAnsi="Times New Roman" w:cs="Times New Roman"/>
          <w:u w:val="none"/>
        </w:rPr>
        <w:t>атмосферного</w:t>
      </w:r>
      <w:r>
        <w:rPr>
          <w:rFonts w:ascii="Times New Roman" w:hAnsi="Times New Roman" w:cs="Times New Roman"/>
          <w:spacing w:val="-4"/>
          <w:u w:val="none"/>
        </w:rPr>
        <w:t xml:space="preserve"> </w:t>
      </w:r>
      <w:r>
        <w:rPr>
          <w:rFonts w:ascii="Times New Roman" w:hAnsi="Times New Roman" w:cs="Times New Roman"/>
          <w:u w:val="none"/>
        </w:rPr>
        <w:t>воздуха</w:t>
      </w:r>
      <w:r>
        <w:rPr>
          <w:rFonts w:ascii="Times New Roman" w:hAnsi="Times New Roman" w:cs="Times New Roman"/>
          <w:spacing w:val="-4"/>
          <w:u w:val="none"/>
        </w:rPr>
        <w:t xml:space="preserve"> </w:t>
      </w:r>
      <w:r>
        <w:rPr>
          <w:rFonts w:ascii="Times New Roman" w:hAnsi="Times New Roman" w:cs="Times New Roman"/>
          <w:u w:val="none"/>
        </w:rPr>
        <w:t>в</w:t>
      </w:r>
      <w:r>
        <w:rPr>
          <w:rFonts w:ascii="Times New Roman" w:hAnsi="Times New Roman" w:cs="Times New Roman"/>
          <w:spacing w:val="-2"/>
          <w:u w:val="none"/>
        </w:rPr>
        <w:t xml:space="preserve"> </w:t>
      </w:r>
      <w:proofErr w:type="spellStart"/>
      <w:r>
        <w:rPr>
          <w:rFonts w:ascii="Times New Roman" w:hAnsi="Times New Roman" w:cs="Times New Roman"/>
          <w:u w:val="none"/>
        </w:rPr>
        <w:t>г.Кызылорда</w:t>
      </w:r>
      <w:proofErr w:type="spellEnd"/>
      <w:r>
        <w:rPr>
          <w:rFonts w:ascii="Times New Roman" w:hAnsi="Times New Roman" w:cs="Times New Roman"/>
          <w:spacing w:val="-4"/>
          <w:u w:val="none"/>
        </w:rPr>
        <w:t xml:space="preserve"> </w:t>
      </w:r>
      <w:r>
        <w:rPr>
          <w:rFonts w:ascii="Times New Roman" w:hAnsi="Times New Roman" w:cs="Times New Roman"/>
          <w:u w:val="none"/>
        </w:rPr>
        <w:t>за</w:t>
      </w:r>
      <w:r>
        <w:rPr>
          <w:rFonts w:ascii="Times New Roman" w:hAnsi="Times New Roman" w:cs="Times New Roman"/>
          <w:spacing w:val="-4"/>
          <w:u w:val="none"/>
        </w:rPr>
        <w:t xml:space="preserve"> </w:t>
      </w:r>
      <w:r>
        <w:rPr>
          <w:rFonts w:ascii="Times New Roman" w:hAnsi="Times New Roman" w:cs="Times New Roman"/>
          <w:u w:val="none"/>
        </w:rPr>
        <w:t>1 полугодие 2021 года.</w:t>
      </w:r>
    </w:p>
    <w:p w14:paraId="3586DC59" w14:textId="77777777" w:rsidR="00921CE3" w:rsidRDefault="00000000">
      <w:pPr>
        <w:pStyle w:val="a3"/>
        <w:ind w:left="165" w:right="357" w:firstLine="566"/>
        <w:jc w:val="both"/>
        <w:rPr>
          <w:rFonts w:ascii="Times New Roman" w:hAnsi="Times New Roman" w:cs="Times New Roman"/>
        </w:rPr>
      </w:pPr>
      <w:r>
        <w:rPr>
          <w:rFonts w:ascii="Times New Roman" w:hAnsi="Times New Roman" w:cs="Times New Roman"/>
        </w:rPr>
        <w:t>По данным стационарной сети наблюдений (рис.10.1.) уровень загрязнения атмосферного воздуха оценивался как низкий, он определялся значением СИ равным 1,0 (низкий уровень) и НП = 0% (низкий уровень)</w:t>
      </w:r>
    </w:p>
    <w:p w14:paraId="11C01C40" w14:textId="77777777" w:rsidR="00921CE3" w:rsidRDefault="00000000">
      <w:pPr>
        <w:pStyle w:val="a3"/>
        <w:spacing w:line="237" w:lineRule="auto"/>
        <w:ind w:left="165" w:right="360" w:firstLine="566"/>
        <w:jc w:val="both"/>
        <w:rPr>
          <w:rFonts w:ascii="Times New Roman" w:hAnsi="Times New Roman" w:cs="Times New Roman"/>
        </w:rPr>
      </w:pPr>
      <w:r>
        <w:rPr>
          <w:rFonts w:ascii="Times New Roman" w:hAnsi="Times New Roman" w:cs="Times New Roman"/>
        </w:rPr>
        <w:t>Максимально-разовые и среднемесячные концентрации загрязняющих</w:t>
      </w:r>
      <w:r>
        <w:rPr>
          <w:rFonts w:ascii="Times New Roman" w:hAnsi="Times New Roman" w:cs="Times New Roman"/>
          <w:spacing w:val="40"/>
        </w:rPr>
        <w:t xml:space="preserve"> </w:t>
      </w:r>
      <w:r>
        <w:rPr>
          <w:rFonts w:ascii="Times New Roman" w:hAnsi="Times New Roman" w:cs="Times New Roman"/>
        </w:rPr>
        <w:t>веществ не превышали ПДК.</w:t>
      </w:r>
    </w:p>
    <w:p w14:paraId="12087588" w14:textId="77777777" w:rsidR="00921CE3" w:rsidRDefault="00000000">
      <w:pPr>
        <w:pStyle w:val="a3"/>
        <w:spacing w:line="278" w:lineRule="auto"/>
        <w:ind w:left="165" w:right="358" w:firstLine="708"/>
        <w:jc w:val="both"/>
        <w:rPr>
          <w:rFonts w:ascii="Times New Roman" w:hAnsi="Times New Roman" w:cs="Times New Roman"/>
        </w:rPr>
      </w:pPr>
      <w:r>
        <w:rPr>
          <w:rFonts w:ascii="Times New Roman" w:hAnsi="Times New Roman" w:cs="Times New Roman"/>
          <w:b/>
        </w:rPr>
        <w:t xml:space="preserve">Случаи высокого загрязнения (ВЗ и ЭВЗ): </w:t>
      </w:r>
      <w:r>
        <w:rPr>
          <w:rFonts w:ascii="Times New Roman" w:hAnsi="Times New Roman" w:cs="Times New Roman"/>
        </w:rPr>
        <w:t>ВЗ (более 10 ПДК) и ЭВЗ (более</w:t>
      </w:r>
      <w:r>
        <w:rPr>
          <w:rFonts w:ascii="Times New Roman" w:hAnsi="Times New Roman" w:cs="Times New Roman"/>
          <w:spacing w:val="40"/>
        </w:rPr>
        <w:t xml:space="preserve"> </w:t>
      </w:r>
      <w:r>
        <w:rPr>
          <w:rFonts w:ascii="Times New Roman" w:hAnsi="Times New Roman" w:cs="Times New Roman"/>
        </w:rPr>
        <w:t>50 ПДК) отмечены не были. Фактические значения, а также кратность превышений нормативов качества и количество случаев превышения указаны в Таблице 1.2.1.</w:t>
      </w:r>
    </w:p>
    <w:p w14:paraId="6991914F" w14:textId="77777777" w:rsidR="00921CE3" w:rsidRDefault="00000000">
      <w:pPr>
        <w:spacing w:before="259" w:after="3"/>
        <w:ind w:left="165"/>
        <w:jc w:val="both"/>
        <w:rPr>
          <w:rFonts w:ascii="Times New Roman" w:hAnsi="Times New Roman" w:cs="Times New Roman"/>
          <w:b/>
          <w:sz w:val="20"/>
        </w:rPr>
      </w:pPr>
      <w:r>
        <w:rPr>
          <w:rFonts w:ascii="Times New Roman" w:hAnsi="Times New Roman" w:cs="Times New Roman"/>
          <w:b/>
          <w:sz w:val="20"/>
        </w:rPr>
        <w:t>Таблица</w:t>
      </w:r>
      <w:r>
        <w:rPr>
          <w:rFonts w:ascii="Times New Roman" w:hAnsi="Times New Roman" w:cs="Times New Roman"/>
          <w:b/>
          <w:spacing w:val="-11"/>
          <w:sz w:val="20"/>
        </w:rPr>
        <w:t xml:space="preserve"> </w:t>
      </w:r>
      <w:r>
        <w:rPr>
          <w:rFonts w:ascii="Times New Roman" w:hAnsi="Times New Roman" w:cs="Times New Roman"/>
          <w:b/>
          <w:sz w:val="20"/>
        </w:rPr>
        <w:t>1.2.1</w:t>
      </w:r>
      <w:r>
        <w:rPr>
          <w:rFonts w:ascii="Times New Roman" w:hAnsi="Times New Roman" w:cs="Times New Roman"/>
          <w:b/>
          <w:spacing w:val="-9"/>
          <w:sz w:val="20"/>
        </w:rPr>
        <w:t xml:space="preserve"> </w:t>
      </w:r>
      <w:r>
        <w:rPr>
          <w:rFonts w:ascii="Times New Roman" w:hAnsi="Times New Roman" w:cs="Times New Roman"/>
          <w:b/>
          <w:sz w:val="20"/>
        </w:rPr>
        <w:t>-</w:t>
      </w:r>
      <w:r>
        <w:rPr>
          <w:rFonts w:ascii="Times New Roman" w:hAnsi="Times New Roman" w:cs="Times New Roman"/>
          <w:b/>
          <w:spacing w:val="-10"/>
          <w:sz w:val="20"/>
        </w:rPr>
        <w:t xml:space="preserve"> </w:t>
      </w:r>
      <w:r>
        <w:rPr>
          <w:rFonts w:ascii="Times New Roman" w:hAnsi="Times New Roman" w:cs="Times New Roman"/>
          <w:b/>
          <w:sz w:val="20"/>
        </w:rPr>
        <w:t>Характеристика</w:t>
      </w:r>
      <w:r>
        <w:rPr>
          <w:rFonts w:ascii="Times New Roman" w:hAnsi="Times New Roman" w:cs="Times New Roman"/>
          <w:b/>
          <w:spacing w:val="-10"/>
          <w:sz w:val="20"/>
        </w:rPr>
        <w:t xml:space="preserve"> </w:t>
      </w:r>
      <w:r>
        <w:rPr>
          <w:rFonts w:ascii="Times New Roman" w:hAnsi="Times New Roman" w:cs="Times New Roman"/>
          <w:b/>
          <w:sz w:val="20"/>
        </w:rPr>
        <w:t>загрязнения</w:t>
      </w:r>
      <w:r>
        <w:rPr>
          <w:rFonts w:ascii="Times New Roman" w:hAnsi="Times New Roman" w:cs="Times New Roman"/>
          <w:b/>
          <w:spacing w:val="-8"/>
          <w:sz w:val="20"/>
        </w:rPr>
        <w:t xml:space="preserve"> </w:t>
      </w:r>
      <w:r>
        <w:rPr>
          <w:rFonts w:ascii="Times New Roman" w:hAnsi="Times New Roman" w:cs="Times New Roman"/>
          <w:b/>
          <w:sz w:val="20"/>
        </w:rPr>
        <w:t>атмосферного</w:t>
      </w:r>
      <w:r>
        <w:rPr>
          <w:rFonts w:ascii="Times New Roman" w:hAnsi="Times New Roman" w:cs="Times New Roman"/>
          <w:b/>
          <w:spacing w:val="-9"/>
          <w:sz w:val="20"/>
        </w:rPr>
        <w:t xml:space="preserve"> </w:t>
      </w:r>
      <w:r>
        <w:rPr>
          <w:rFonts w:ascii="Times New Roman" w:hAnsi="Times New Roman" w:cs="Times New Roman"/>
          <w:b/>
          <w:spacing w:val="-2"/>
          <w:sz w:val="20"/>
        </w:rPr>
        <w:t>воздуха</w:t>
      </w: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962"/>
        <w:gridCol w:w="992"/>
        <w:gridCol w:w="1040"/>
        <w:gridCol w:w="932"/>
        <w:gridCol w:w="1040"/>
        <w:gridCol w:w="598"/>
        <w:gridCol w:w="783"/>
        <w:gridCol w:w="634"/>
        <w:gridCol w:w="646"/>
      </w:tblGrid>
      <w:tr w:rsidR="00921CE3" w14:paraId="5B18964B" w14:textId="77777777">
        <w:trPr>
          <w:trHeight w:val="647"/>
        </w:trPr>
        <w:tc>
          <w:tcPr>
            <w:tcW w:w="2962" w:type="dxa"/>
            <w:vMerge w:val="restart"/>
          </w:tcPr>
          <w:p w14:paraId="108078AA" w14:textId="77777777" w:rsidR="00921CE3" w:rsidRDefault="00000000">
            <w:pPr>
              <w:pStyle w:val="TableParagraph"/>
              <w:spacing w:line="213" w:lineRule="exact"/>
              <w:ind w:left="10"/>
              <w:jc w:val="center"/>
              <w:rPr>
                <w:rFonts w:ascii="Times New Roman" w:hAnsi="Times New Roman" w:cs="Times New Roman"/>
                <w:b/>
                <w:sz w:val="16"/>
              </w:rPr>
            </w:pPr>
            <w:r>
              <w:rPr>
                <w:rFonts w:ascii="Times New Roman" w:hAnsi="Times New Roman" w:cs="Times New Roman"/>
                <w:b/>
                <w:spacing w:val="-2"/>
                <w:sz w:val="16"/>
              </w:rPr>
              <w:t>Примесь</w:t>
            </w:r>
          </w:p>
        </w:tc>
        <w:tc>
          <w:tcPr>
            <w:tcW w:w="2032" w:type="dxa"/>
            <w:gridSpan w:val="2"/>
          </w:tcPr>
          <w:p w14:paraId="2BA1D9FE" w14:textId="77777777" w:rsidR="00921CE3" w:rsidRDefault="00000000">
            <w:pPr>
              <w:pStyle w:val="TableParagraph"/>
              <w:ind w:left="419" w:right="407" w:firstLine="244"/>
              <w:rPr>
                <w:rFonts w:ascii="Times New Roman" w:hAnsi="Times New Roman" w:cs="Times New Roman"/>
                <w:b/>
                <w:sz w:val="16"/>
              </w:rPr>
            </w:pPr>
            <w:r>
              <w:rPr>
                <w:rFonts w:ascii="Times New Roman" w:hAnsi="Times New Roman" w:cs="Times New Roman"/>
                <w:b/>
                <w:spacing w:val="-2"/>
                <w:sz w:val="16"/>
              </w:rPr>
              <w:t>Средняя</w:t>
            </w:r>
            <w:r>
              <w:rPr>
                <w:rFonts w:ascii="Times New Roman" w:hAnsi="Times New Roman" w:cs="Times New Roman"/>
                <w:b/>
                <w:spacing w:val="40"/>
                <w:sz w:val="16"/>
              </w:rPr>
              <w:t xml:space="preserve"> </w:t>
            </w:r>
            <w:r>
              <w:rPr>
                <w:rFonts w:ascii="Times New Roman" w:hAnsi="Times New Roman" w:cs="Times New Roman"/>
                <w:b/>
                <w:spacing w:val="-2"/>
                <w:sz w:val="16"/>
              </w:rPr>
              <w:t>концентрация</w:t>
            </w:r>
          </w:p>
        </w:tc>
        <w:tc>
          <w:tcPr>
            <w:tcW w:w="1972" w:type="dxa"/>
            <w:gridSpan w:val="2"/>
          </w:tcPr>
          <w:p w14:paraId="7B349CA4" w14:textId="77777777" w:rsidR="00921CE3" w:rsidRDefault="00000000">
            <w:pPr>
              <w:pStyle w:val="TableParagraph"/>
              <w:ind w:left="672" w:hanging="288"/>
              <w:rPr>
                <w:rFonts w:ascii="Times New Roman" w:hAnsi="Times New Roman" w:cs="Times New Roman"/>
                <w:b/>
                <w:sz w:val="16"/>
              </w:rPr>
            </w:pPr>
            <w:r>
              <w:rPr>
                <w:rFonts w:ascii="Times New Roman" w:hAnsi="Times New Roman" w:cs="Times New Roman"/>
                <w:b/>
                <w:spacing w:val="-2"/>
                <w:sz w:val="16"/>
              </w:rPr>
              <w:t>Максимальная</w:t>
            </w:r>
            <w:r>
              <w:rPr>
                <w:rFonts w:ascii="Times New Roman" w:hAnsi="Times New Roman" w:cs="Times New Roman"/>
                <w:b/>
                <w:spacing w:val="40"/>
                <w:sz w:val="16"/>
              </w:rPr>
              <w:t xml:space="preserve"> </w:t>
            </w:r>
            <w:r>
              <w:rPr>
                <w:rFonts w:ascii="Times New Roman" w:hAnsi="Times New Roman" w:cs="Times New Roman"/>
                <w:b/>
                <w:spacing w:val="-2"/>
                <w:sz w:val="16"/>
              </w:rPr>
              <w:t>разовая</w:t>
            </w:r>
          </w:p>
          <w:p w14:paraId="2C6A48B3" w14:textId="77777777" w:rsidR="00921CE3" w:rsidRDefault="00000000">
            <w:pPr>
              <w:pStyle w:val="TableParagraph"/>
              <w:spacing w:line="198" w:lineRule="exact"/>
              <w:ind w:left="391"/>
              <w:rPr>
                <w:rFonts w:ascii="Times New Roman" w:hAnsi="Times New Roman" w:cs="Times New Roman"/>
                <w:b/>
                <w:sz w:val="16"/>
              </w:rPr>
            </w:pPr>
            <w:r>
              <w:rPr>
                <w:rFonts w:ascii="Times New Roman" w:hAnsi="Times New Roman" w:cs="Times New Roman"/>
                <w:b/>
                <w:spacing w:val="-2"/>
                <w:sz w:val="16"/>
              </w:rPr>
              <w:t>концентрация</w:t>
            </w:r>
          </w:p>
        </w:tc>
        <w:tc>
          <w:tcPr>
            <w:tcW w:w="598" w:type="dxa"/>
          </w:tcPr>
          <w:p w14:paraId="0473BE18" w14:textId="77777777" w:rsidR="00921CE3" w:rsidRDefault="00000000">
            <w:pPr>
              <w:pStyle w:val="TableParagraph"/>
              <w:spacing w:line="213" w:lineRule="exact"/>
              <w:ind w:right="150"/>
              <w:jc w:val="right"/>
              <w:rPr>
                <w:rFonts w:ascii="Times New Roman" w:hAnsi="Times New Roman" w:cs="Times New Roman"/>
                <w:b/>
                <w:sz w:val="16"/>
              </w:rPr>
            </w:pPr>
            <w:r>
              <w:rPr>
                <w:rFonts w:ascii="Times New Roman" w:hAnsi="Times New Roman" w:cs="Times New Roman"/>
                <w:b/>
                <w:spacing w:val="-5"/>
                <w:sz w:val="16"/>
              </w:rPr>
              <w:t>НП</w:t>
            </w:r>
          </w:p>
        </w:tc>
        <w:tc>
          <w:tcPr>
            <w:tcW w:w="2063" w:type="dxa"/>
            <w:gridSpan w:val="3"/>
          </w:tcPr>
          <w:p w14:paraId="675041A2" w14:textId="77777777" w:rsidR="00921CE3" w:rsidRDefault="00000000">
            <w:pPr>
              <w:pStyle w:val="TableParagraph"/>
              <w:ind w:left="6"/>
              <w:jc w:val="center"/>
              <w:rPr>
                <w:rFonts w:ascii="Times New Roman" w:hAnsi="Times New Roman" w:cs="Times New Roman"/>
                <w:b/>
                <w:sz w:val="16"/>
              </w:rPr>
            </w:pPr>
            <w:r>
              <w:rPr>
                <w:rFonts w:ascii="Times New Roman" w:hAnsi="Times New Roman" w:cs="Times New Roman"/>
                <w:b/>
                <w:sz w:val="16"/>
              </w:rPr>
              <w:t>Число</w:t>
            </w:r>
            <w:r>
              <w:rPr>
                <w:rFonts w:ascii="Times New Roman" w:hAnsi="Times New Roman" w:cs="Times New Roman"/>
                <w:b/>
                <w:spacing w:val="-10"/>
                <w:sz w:val="16"/>
              </w:rPr>
              <w:t xml:space="preserve"> </w:t>
            </w:r>
            <w:r>
              <w:rPr>
                <w:rFonts w:ascii="Times New Roman" w:hAnsi="Times New Roman" w:cs="Times New Roman"/>
                <w:b/>
                <w:sz w:val="16"/>
              </w:rPr>
              <w:t>случаев</w:t>
            </w:r>
            <w:r>
              <w:rPr>
                <w:rFonts w:ascii="Times New Roman" w:hAnsi="Times New Roman" w:cs="Times New Roman"/>
                <w:b/>
                <w:spacing w:val="40"/>
                <w:sz w:val="16"/>
              </w:rPr>
              <w:t xml:space="preserve"> </w:t>
            </w:r>
            <w:r>
              <w:rPr>
                <w:rFonts w:ascii="Times New Roman" w:hAnsi="Times New Roman" w:cs="Times New Roman"/>
                <w:b/>
                <w:spacing w:val="-2"/>
                <w:sz w:val="16"/>
              </w:rPr>
              <w:t>превышения</w:t>
            </w:r>
          </w:p>
          <w:p w14:paraId="0CF2D66C" w14:textId="77777777" w:rsidR="00921CE3" w:rsidRDefault="00000000">
            <w:pPr>
              <w:pStyle w:val="TableParagraph"/>
              <w:spacing w:line="198" w:lineRule="exact"/>
              <w:ind w:left="6" w:right="1"/>
              <w:jc w:val="center"/>
              <w:rPr>
                <w:rFonts w:ascii="Times New Roman" w:hAnsi="Times New Roman" w:cs="Times New Roman"/>
                <w:b/>
                <w:sz w:val="16"/>
              </w:rPr>
            </w:pPr>
            <w:proofErr w:type="spellStart"/>
            <w:r>
              <w:rPr>
                <w:rFonts w:ascii="Times New Roman" w:hAnsi="Times New Roman" w:cs="Times New Roman"/>
                <w:b/>
                <w:spacing w:val="-2"/>
                <w:sz w:val="16"/>
              </w:rPr>
              <w:t>ПДКмр</w:t>
            </w:r>
            <w:proofErr w:type="spellEnd"/>
          </w:p>
        </w:tc>
      </w:tr>
      <w:tr w:rsidR="00921CE3" w14:paraId="6C4E4AF1" w14:textId="77777777">
        <w:trPr>
          <w:trHeight w:val="431"/>
        </w:trPr>
        <w:tc>
          <w:tcPr>
            <w:tcW w:w="2962" w:type="dxa"/>
            <w:vMerge/>
            <w:tcBorders>
              <w:top w:val="nil"/>
            </w:tcBorders>
          </w:tcPr>
          <w:p w14:paraId="594AA9C4" w14:textId="77777777" w:rsidR="00921CE3" w:rsidRDefault="00921CE3">
            <w:pPr>
              <w:rPr>
                <w:rFonts w:ascii="Times New Roman" w:hAnsi="Times New Roman" w:cs="Times New Roman"/>
                <w:sz w:val="2"/>
                <w:szCs w:val="2"/>
              </w:rPr>
            </w:pPr>
          </w:p>
        </w:tc>
        <w:tc>
          <w:tcPr>
            <w:tcW w:w="992" w:type="dxa"/>
          </w:tcPr>
          <w:p w14:paraId="205F9AF9" w14:textId="77777777" w:rsidR="00921CE3" w:rsidRDefault="00000000">
            <w:pPr>
              <w:pStyle w:val="TableParagraph"/>
              <w:spacing w:before="105"/>
              <w:ind w:left="272"/>
              <w:rPr>
                <w:rFonts w:ascii="Times New Roman" w:hAnsi="Times New Roman" w:cs="Times New Roman"/>
                <w:b/>
                <w:sz w:val="16"/>
              </w:rPr>
            </w:pPr>
            <w:r>
              <w:rPr>
                <w:rFonts w:ascii="Times New Roman" w:hAnsi="Times New Roman" w:cs="Times New Roman"/>
                <w:b/>
                <w:spacing w:val="-2"/>
                <w:sz w:val="16"/>
              </w:rPr>
              <w:t>мг/м3</w:t>
            </w:r>
          </w:p>
        </w:tc>
        <w:tc>
          <w:tcPr>
            <w:tcW w:w="1040" w:type="dxa"/>
          </w:tcPr>
          <w:p w14:paraId="0EC902F9" w14:textId="77777777" w:rsidR="00921CE3" w:rsidRDefault="00000000">
            <w:pPr>
              <w:pStyle w:val="TableParagraph"/>
              <w:spacing w:line="213" w:lineRule="exact"/>
              <w:ind w:left="12"/>
              <w:jc w:val="center"/>
              <w:rPr>
                <w:rFonts w:ascii="Times New Roman" w:hAnsi="Times New Roman" w:cs="Times New Roman"/>
                <w:b/>
                <w:sz w:val="16"/>
              </w:rPr>
            </w:pPr>
            <w:r>
              <w:rPr>
                <w:rFonts w:ascii="Times New Roman" w:hAnsi="Times New Roman" w:cs="Times New Roman"/>
                <w:b/>
                <w:spacing w:val="-2"/>
                <w:sz w:val="16"/>
              </w:rPr>
              <w:t>Кратность</w:t>
            </w:r>
          </w:p>
          <w:p w14:paraId="5083CCFE" w14:textId="77777777" w:rsidR="00921CE3" w:rsidRDefault="00000000">
            <w:pPr>
              <w:pStyle w:val="TableParagraph"/>
              <w:spacing w:line="198" w:lineRule="exact"/>
              <w:ind w:left="12" w:right="2"/>
              <w:jc w:val="center"/>
              <w:rPr>
                <w:rFonts w:ascii="Times New Roman" w:hAnsi="Times New Roman" w:cs="Times New Roman"/>
                <w:b/>
                <w:sz w:val="16"/>
              </w:rPr>
            </w:pPr>
            <w:proofErr w:type="spellStart"/>
            <w:r>
              <w:rPr>
                <w:rFonts w:ascii="Times New Roman" w:hAnsi="Times New Roman" w:cs="Times New Roman"/>
                <w:b/>
                <w:spacing w:val="-2"/>
                <w:sz w:val="16"/>
              </w:rPr>
              <w:t>ПДКс.с</w:t>
            </w:r>
            <w:proofErr w:type="spellEnd"/>
            <w:r>
              <w:rPr>
                <w:rFonts w:ascii="Times New Roman" w:hAnsi="Times New Roman" w:cs="Times New Roman"/>
                <w:b/>
                <w:spacing w:val="-2"/>
                <w:sz w:val="16"/>
              </w:rPr>
              <w:t>.</w:t>
            </w:r>
          </w:p>
        </w:tc>
        <w:tc>
          <w:tcPr>
            <w:tcW w:w="932" w:type="dxa"/>
          </w:tcPr>
          <w:p w14:paraId="6B5C1180" w14:textId="77777777" w:rsidR="00921CE3" w:rsidRDefault="00000000">
            <w:pPr>
              <w:pStyle w:val="TableParagraph"/>
              <w:spacing w:before="105"/>
              <w:ind w:left="244"/>
              <w:rPr>
                <w:rFonts w:ascii="Times New Roman" w:hAnsi="Times New Roman" w:cs="Times New Roman"/>
                <w:b/>
                <w:sz w:val="16"/>
              </w:rPr>
            </w:pPr>
            <w:r>
              <w:rPr>
                <w:rFonts w:ascii="Times New Roman" w:hAnsi="Times New Roman" w:cs="Times New Roman"/>
                <w:b/>
                <w:spacing w:val="-2"/>
                <w:sz w:val="16"/>
              </w:rPr>
              <w:t>мг/м3</w:t>
            </w:r>
          </w:p>
        </w:tc>
        <w:tc>
          <w:tcPr>
            <w:tcW w:w="1040" w:type="dxa"/>
          </w:tcPr>
          <w:p w14:paraId="4618448D" w14:textId="77777777" w:rsidR="00921CE3" w:rsidRDefault="00000000">
            <w:pPr>
              <w:pStyle w:val="TableParagraph"/>
              <w:spacing w:line="213" w:lineRule="exact"/>
              <w:ind w:left="88"/>
              <w:rPr>
                <w:rFonts w:ascii="Times New Roman" w:hAnsi="Times New Roman" w:cs="Times New Roman"/>
                <w:b/>
                <w:sz w:val="16"/>
              </w:rPr>
            </w:pPr>
            <w:r>
              <w:rPr>
                <w:rFonts w:ascii="Times New Roman" w:hAnsi="Times New Roman" w:cs="Times New Roman"/>
                <w:b/>
                <w:spacing w:val="-2"/>
                <w:sz w:val="16"/>
              </w:rPr>
              <w:t>Кратность</w:t>
            </w:r>
          </w:p>
          <w:p w14:paraId="2C0AA22D" w14:textId="77777777" w:rsidR="00921CE3" w:rsidRDefault="00000000">
            <w:pPr>
              <w:pStyle w:val="TableParagraph"/>
              <w:spacing w:line="198" w:lineRule="exact"/>
              <w:ind w:left="174"/>
              <w:rPr>
                <w:rFonts w:ascii="Times New Roman" w:hAnsi="Times New Roman" w:cs="Times New Roman"/>
                <w:b/>
                <w:sz w:val="16"/>
              </w:rPr>
            </w:pPr>
            <w:proofErr w:type="spellStart"/>
            <w:r>
              <w:rPr>
                <w:rFonts w:ascii="Times New Roman" w:hAnsi="Times New Roman" w:cs="Times New Roman"/>
                <w:b/>
                <w:spacing w:val="-2"/>
                <w:sz w:val="16"/>
              </w:rPr>
              <w:t>ПДКм.р</w:t>
            </w:r>
            <w:proofErr w:type="spellEnd"/>
            <w:r>
              <w:rPr>
                <w:rFonts w:ascii="Times New Roman" w:hAnsi="Times New Roman" w:cs="Times New Roman"/>
                <w:b/>
                <w:spacing w:val="-2"/>
                <w:sz w:val="16"/>
              </w:rPr>
              <w:t>.</w:t>
            </w:r>
          </w:p>
        </w:tc>
        <w:tc>
          <w:tcPr>
            <w:tcW w:w="598" w:type="dxa"/>
          </w:tcPr>
          <w:p w14:paraId="2EFC60BB" w14:textId="77777777" w:rsidR="00921CE3" w:rsidRDefault="00000000">
            <w:pPr>
              <w:pStyle w:val="TableParagraph"/>
              <w:spacing w:line="213" w:lineRule="exact"/>
              <w:ind w:right="213"/>
              <w:jc w:val="right"/>
              <w:rPr>
                <w:rFonts w:ascii="Times New Roman" w:hAnsi="Times New Roman" w:cs="Times New Roman"/>
                <w:b/>
                <w:sz w:val="16"/>
              </w:rPr>
            </w:pPr>
            <w:r>
              <w:rPr>
                <w:rFonts w:ascii="Times New Roman" w:hAnsi="Times New Roman" w:cs="Times New Roman"/>
                <w:b/>
                <w:spacing w:val="-10"/>
                <w:sz w:val="16"/>
              </w:rPr>
              <w:t>%</w:t>
            </w:r>
          </w:p>
        </w:tc>
        <w:tc>
          <w:tcPr>
            <w:tcW w:w="783" w:type="dxa"/>
          </w:tcPr>
          <w:p w14:paraId="2317AB3F" w14:textId="77777777" w:rsidR="00921CE3" w:rsidRDefault="00000000">
            <w:pPr>
              <w:pStyle w:val="TableParagraph"/>
              <w:spacing w:before="105"/>
              <w:ind w:left="156"/>
              <w:rPr>
                <w:rFonts w:ascii="Times New Roman" w:hAnsi="Times New Roman" w:cs="Times New Roman"/>
                <w:b/>
                <w:sz w:val="16"/>
              </w:rPr>
            </w:pPr>
            <w:proofErr w:type="gramStart"/>
            <w:r>
              <w:rPr>
                <w:rFonts w:ascii="Times New Roman" w:hAnsi="Times New Roman" w:cs="Times New Roman"/>
                <w:b/>
                <w:spacing w:val="-4"/>
                <w:sz w:val="16"/>
              </w:rPr>
              <w:t>&gt;ПДК</w:t>
            </w:r>
            <w:proofErr w:type="gramEnd"/>
          </w:p>
        </w:tc>
        <w:tc>
          <w:tcPr>
            <w:tcW w:w="634" w:type="dxa"/>
          </w:tcPr>
          <w:p w14:paraId="5E114409" w14:textId="77777777" w:rsidR="00921CE3" w:rsidRDefault="00000000">
            <w:pPr>
              <w:pStyle w:val="TableParagraph"/>
              <w:spacing w:line="213" w:lineRule="exact"/>
              <w:ind w:left="2" w:right="3"/>
              <w:jc w:val="center"/>
              <w:rPr>
                <w:rFonts w:ascii="Times New Roman" w:hAnsi="Times New Roman" w:cs="Times New Roman"/>
                <w:b/>
                <w:sz w:val="16"/>
              </w:rPr>
            </w:pPr>
            <w:r>
              <w:rPr>
                <w:rFonts w:ascii="Times New Roman" w:hAnsi="Times New Roman" w:cs="Times New Roman"/>
                <w:b/>
                <w:spacing w:val="-5"/>
                <w:sz w:val="16"/>
              </w:rPr>
              <w:t>&gt;5</w:t>
            </w:r>
          </w:p>
          <w:p w14:paraId="576BF74B" w14:textId="77777777" w:rsidR="00921CE3" w:rsidRDefault="00000000">
            <w:pPr>
              <w:pStyle w:val="TableParagraph"/>
              <w:spacing w:line="198" w:lineRule="exact"/>
              <w:ind w:left="3" w:right="1"/>
              <w:jc w:val="center"/>
              <w:rPr>
                <w:rFonts w:ascii="Times New Roman" w:hAnsi="Times New Roman" w:cs="Times New Roman"/>
                <w:b/>
                <w:sz w:val="16"/>
              </w:rPr>
            </w:pPr>
            <w:r>
              <w:rPr>
                <w:rFonts w:ascii="Times New Roman" w:hAnsi="Times New Roman" w:cs="Times New Roman"/>
                <w:b/>
                <w:spacing w:val="-5"/>
                <w:sz w:val="16"/>
              </w:rPr>
              <w:t>ПДК</w:t>
            </w:r>
          </w:p>
        </w:tc>
        <w:tc>
          <w:tcPr>
            <w:tcW w:w="646" w:type="dxa"/>
          </w:tcPr>
          <w:p w14:paraId="63FAD2E8" w14:textId="77777777" w:rsidR="00921CE3" w:rsidRDefault="00000000">
            <w:pPr>
              <w:pStyle w:val="TableParagraph"/>
              <w:spacing w:line="213" w:lineRule="exact"/>
              <w:ind w:left="196"/>
              <w:rPr>
                <w:rFonts w:ascii="Times New Roman" w:hAnsi="Times New Roman" w:cs="Times New Roman"/>
                <w:b/>
                <w:sz w:val="16"/>
              </w:rPr>
            </w:pPr>
            <w:r>
              <w:rPr>
                <w:rFonts w:ascii="Times New Roman" w:hAnsi="Times New Roman" w:cs="Times New Roman"/>
                <w:b/>
                <w:spacing w:val="-5"/>
                <w:sz w:val="16"/>
              </w:rPr>
              <w:t>&gt;10</w:t>
            </w:r>
          </w:p>
          <w:p w14:paraId="287A063E" w14:textId="77777777" w:rsidR="00921CE3" w:rsidRDefault="00000000">
            <w:pPr>
              <w:pStyle w:val="TableParagraph"/>
              <w:spacing w:line="198" w:lineRule="exact"/>
              <w:ind w:left="126"/>
              <w:rPr>
                <w:rFonts w:ascii="Times New Roman" w:hAnsi="Times New Roman" w:cs="Times New Roman"/>
                <w:b/>
                <w:sz w:val="16"/>
              </w:rPr>
            </w:pPr>
            <w:r>
              <w:rPr>
                <w:rFonts w:ascii="Times New Roman" w:hAnsi="Times New Roman" w:cs="Times New Roman"/>
                <w:b/>
                <w:spacing w:val="-5"/>
                <w:sz w:val="16"/>
              </w:rPr>
              <w:t>ПДК</w:t>
            </w:r>
          </w:p>
        </w:tc>
      </w:tr>
      <w:tr w:rsidR="00921CE3" w14:paraId="5149EDCB" w14:textId="77777777">
        <w:trPr>
          <w:trHeight w:val="215"/>
        </w:trPr>
        <w:tc>
          <w:tcPr>
            <w:tcW w:w="9627" w:type="dxa"/>
            <w:gridSpan w:val="9"/>
          </w:tcPr>
          <w:p w14:paraId="129DF843" w14:textId="77777777" w:rsidR="00921CE3" w:rsidRDefault="00000000">
            <w:pPr>
              <w:pStyle w:val="TableParagraph"/>
              <w:spacing w:line="195" w:lineRule="exact"/>
              <w:ind w:left="8"/>
              <w:jc w:val="center"/>
              <w:rPr>
                <w:rFonts w:ascii="Times New Roman" w:hAnsi="Times New Roman" w:cs="Times New Roman"/>
                <w:b/>
                <w:sz w:val="16"/>
              </w:rPr>
            </w:pPr>
            <w:r>
              <w:rPr>
                <w:rFonts w:ascii="Times New Roman" w:hAnsi="Times New Roman" w:cs="Times New Roman"/>
                <w:b/>
                <w:sz w:val="16"/>
              </w:rPr>
              <w:t xml:space="preserve">г. </w:t>
            </w:r>
            <w:r>
              <w:rPr>
                <w:rFonts w:ascii="Times New Roman" w:hAnsi="Times New Roman" w:cs="Times New Roman"/>
                <w:b/>
                <w:spacing w:val="-2"/>
                <w:sz w:val="16"/>
              </w:rPr>
              <w:t>Кызылорда</w:t>
            </w:r>
          </w:p>
        </w:tc>
      </w:tr>
      <w:tr w:rsidR="00921CE3" w14:paraId="2528B99B" w14:textId="77777777">
        <w:trPr>
          <w:trHeight w:val="244"/>
        </w:trPr>
        <w:tc>
          <w:tcPr>
            <w:tcW w:w="2962" w:type="dxa"/>
          </w:tcPr>
          <w:p w14:paraId="1C345B37" w14:textId="77777777" w:rsidR="00921CE3" w:rsidRDefault="00000000">
            <w:pPr>
              <w:pStyle w:val="TableParagraph"/>
              <w:spacing w:line="224" w:lineRule="exact"/>
              <w:ind w:left="40"/>
              <w:rPr>
                <w:rFonts w:ascii="Times New Roman" w:hAnsi="Times New Roman" w:cs="Times New Roman"/>
                <w:sz w:val="18"/>
              </w:rPr>
            </w:pPr>
            <w:r>
              <w:rPr>
                <w:rFonts w:ascii="Times New Roman" w:hAnsi="Times New Roman" w:cs="Times New Roman"/>
                <w:sz w:val="18"/>
              </w:rPr>
              <w:t>Взваленные</w:t>
            </w:r>
            <w:r>
              <w:rPr>
                <w:rFonts w:ascii="Times New Roman" w:hAnsi="Times New Roman" w:cs="Times New Roman"/>
                <w:spacing w:val="-4"/>
                <w:sz w:val="18"/>
              </w:rPr>
              <w:t xml:space="preserve"> </w:t>
            </w:r>
            <w:r>
              <w:rPr>
                <w:rFonts w:ascii="Times New Roman" w:hAnsi="Times New Roman" w:cs="Times New Roman"/>
                <w:sz w:val="18"/>
              </w:rPr>
              <w:t>частицы</w:t>
            </w:r>
            <w:r>
              <w:rPr>
                <w:rFonts w:ascii="Times New Roman" w:hAnsi="Times New Roman" w:cs="Times New Roman"/>
                <w:spacing w:val="-3"/>
                <w:sz w:val="18"/>
              </w:rPr>
              <w:t xml:space="preserve"> </w:t>
            </w:r>
            <w:r>
              <w:rPr>
                <w:rFonts w:ascii="Times New Roman" w:hAnsi="Times New Roman" w:cs="Times New Roman"/>
                <w:spacing w:val="-2"/>
                <w:sz w:val="18"/>
              </w:rPr>
              <w:t>(пыль)</w:t>
            </w:r>
          </w:p>
        </w:tc>
        <w:tc>
          <w:tcPr>
            <w:tcW w:w="992" w:type="dxa"/>
          </w:tcPr>
          <w:p w14:paraId="1F9C17FC" w14:textId="77777777" w:rsidR="00921CE3" w:rsidRDefault="00000000">
            <w:pPr>
              <w:pStyle w:val="TableParagraph"/>
              <w:spacing w:line="224" w:lineRule="exact"/>
              <w:ind w:left="37"/>
              <w:rPr>
                <w:rFonts w:ascii="Times New Roman" w:hAnsi="Times New Roman" w:cs="Times New Roman"/>
                <w:sz w:val="18"/>
              </w:rPr>
            </w:pPr>
            <w:r>
              <w:rPr>
                <w:rFonts w:ascii="Times New Roman" w:hAnsi="Times New Roman" w:cs="Times New Roman"/>
                <w:spacing w:val="-2"/>
                <w:sz w:val="18"/>
              </w:rPr>
              <w:t>0,0565</w:t>
            </w:r>
          </w:p>
        </w:tc>
        <w:tc>
          <w:tcPr>
            <w:tcW w:w="1040" w:type="dxa"/>
          </w:tcPr>
          <w:p w14:paraId="4250F191" w14:textId="77777777" w:rsidR="00921CE3" w:rsidRDefault="00000000">
            <w:pPr>
              <w:pStyle w:val="TableParagraph"/>
              <w:spacing w:line="224" w:lineRule="exact"/>
              <w:ind w:left="39"/>
              <w:rPr>
                <w:rFonts w:ascii="Times New Roman" w:hAnsi="Times New Roman" w:cs="Times New Roman"/>
                <w:sz w:val="18"/>
              </w:rPr>
            </w:pPr>
            <w:r>
              <w:rPr>
                <w:rFonts w:ascii="Times New Roman" w:hAnsi="Times New Roman" w:cs="Times New Roman"/>
                <w:spacing w:val="-4"/>
                <w:sz w:val="18"/>
              </w:rPr>
              <w:t>0,38</w:t>
            </w:r>
          </w:p>
        </w:tc>
        <w:tc>
          <w:tcPr>
            <w:tcW w:w="932" w:type="dxa"/>
          </w:tcPr>
          <w:p w14:paraId="36502B68" w14:textId="77777777" w:rsidR="00921CE3" w:rsidRDefault="00000000">
            <w:pPr>
              <w:pStyle w:val="TableParagraph"/>
              <w:spacing w:line="224" w:lineRule="exact"/>
              <w:ind w:left="38"/>
              <w:rPr>
                <w:rFonts w:ascii="Times New Roman" w:hAnsi="Times New Roman" w:cs="Times New Roman"/>
                <w:sz w:val="18"/>
              </w:rPr>
            </w:pPr>
            <w:r>
              <w:rPr>
                <w:rFonts w:ascii="Times New Roman" w:hAnsi="Times New Roman" w:cs="Times New Roman"/>
                <w:spacing w:val="-2"/>
                <w:sz w:val="18"/>
              </w:rPr>
              <w:t>0,1600</w:t>
            </w:r>
          </w:p>
        </w:tc>
        <w:tc>
          <w:tcPr>
            <w:tcW w:w="1040" w:type="dxa"/>
          </w:tcPr>
          <w:p w14:paraId="3C9E058E" w14:textId="77777777" w:rsidR="00921CE3" w:rsidRDefault="00000000">
            <w:pPr>
              <w:pStyle w:val="TableParagraph"/>
              <w:spacing w:line="224" w:lineRule="exact"/>
              <w:ind w:left="37"/>
              <w:rPr>
                <w:rFonts w:ascii="Times New Roman" w:hAnsi="Times New Roman" w:cs="Times New Roman"/>
                <w:sz w:val="18"/>
              </w:rPr>
            </w:pPr>
            <w:r>
              <w:rPr>
                <w:rFonts w:ascii="Times New Roman" w:hAnsi="Times New Roman" w:cs="Times New Roman"/>
                <w:spacing w:val="-4"/>
                <w:sz w:val="18"/>
              </w:rPr>
              <w:t>0,32</w:t>
            </w:r>
          </w:p>
        </w:tc>
        <w:tc>
          <w:tcPr>
            <w:tcW w:w="598" w:type="dxa"/>
          </w:tcPr>
          <w:p w14:paraId="1547EB16" w14:textId="77777777" w:rsidR="00921CE3" w:rsidRDefault="00000000">
            <w:pPr>
              <w:pStyle w:val="TableParagraph"/>
              <w:spacing w:line="224"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03125DF3" w14:textId="77777777" w:rsidR="00921CE3" w:rsidRDefault="00921CE3">
            <w:pPr>
              <w:pStyle w:val="TableParagraph"/>
              <w:rPr>
                <w:rFonts w:ascii="Times New Roman" w:hAnsi="Times New Roman" w:cs="Times New Roman"/>
                <w:sz w:val="16"/>
              </w:rPr>
            </w:pPr>
          </w:p>
        </w:tc>
        <w:tc>
          <w:tcPr>
            <w:tcW w:w="634" w:type="dxa"/>
          </w:tcPr>
          <w:p w14:paraId="72AAD42B" w14:textId="77777777" w:rsidR="00921CE3" w:rsidRDefault="00921CE3">
            <w:pPr>
              <w:pStyle w:val="TableParagraph"/>
              <w:rPr>
                <w:rFonts w:ascii="Times New Roman" w:hAnsi="Times New Roman" w:cs="Times New Roman"/>
                <w:sz w:val="16"/>
              </w:rPr>
            </w:pPr>
          </w:p>
        </w:tc>
        <w:tc>
          <w:tcPr>
            <w:tcW w:w="646" w:type="dxa"/>
          </w:tcPr>
          <w:p w14:paraId="1E9A6BDD" w14:textId="77777777" w:rsidR="00921CE3" w:rsidRDefault="00921CE3">
            <w:pPr>
              <w:pStyle w:val="TableParagraph"/>
              <w:rPr>
                <w:rFonts w:ascii="Times New Roman" w:hAnsi="Times New Roman" w:cs="Times New Roman"/>
                <w:sz w:val="16"/>
              </w:rPr>
            </w:pPr>
          </w:p>
        </w:tc>
      </w:tr>
      <w:tr w:rsidR="00921CE3" w14:paraId="248FEA8B" w14:textId="77777777">
        <w:trPr>
          <w:trHeight w:val="241"/>
        </w:trPr>
        <w:tc>
          <w:tcPr>
            <w:tcW w:w="2962" w:type="dxa"/>
          </w:tcPr>
          <w:p w14:paraId="26652B41" w14:textId="77777777" w:rsidR="00921CE3" w:rsidRDefault="00000000">
            <w:pPr>
              <w:pStyle w:val="TableParagraph"/>
              <w:spacing w:line="221" w:lineRule="exact"/>
              <w:ind w:left="40"/>
              <w:rPr>
                <w:rFonts w:ascii="Times New Roman" w:hAnsi="Times New Roman" w:cs="Times New Roman"/>
                <w:sz w:val="18"/>
              </w:rPr>
            </w:pPr>
            <w:r>
              <w:rPr>
                <w:rFonts w:ascii="Times New Roman" w:hAnsi="Times New Roman" w:cs="Times New Roman"/>
                <w:sz w:val="18"/>
              </w:rPr>
              <w:t>Взвешенные</w:t>
            </w:r>
            <w:r>
              <w:rPr>
                <w:rFonts w:ascii="Times New Roman" w:hAnsi="Times New Roman" w:cs="Times New Roman"/>
                <w:spacing w:val="-8"/>
                <w:sz w:val="18"/>
              </w:rPr>
              <w:t xml:space="preserve"> </w:t>
            </w:r>
            <w:r>
              <w:rPr>
                <w:rFonts w:ascii="Times New Roman" w:hAnsi="Times New Roman" w:cs="Times New Roman"/>
                <w:sz w:val="18"/>
              </w:rPr>
              <w:t>частицы</w:t>
            </w:r>
            <w:r>
              <w:rPr>
                <w:rFonts w:ascii="Times New Roman" w:hAnsi="Times New Roman" w:cs="Times New Roman"/>
                <w:spacing w:val="-5"/>
                <w:sz w:val="18"/>
              </w:rPr>
              <w:t xml:space="preserve"> </w:t>
            </w:r>
            <w:r>
              <w:rPr>
                <w:rFonts w:ascii="Times New Roman" w:hAnsi="Times New Roman" w:cs="Times New Roman"/>
                <w:sz w:val="18"/>
              </w:rPr>
              <w:t>РМ-</w:t>
            </w:r>
            <w:r>
              <w:rPr>
                <w:rFonts w:ascii="Times New Roman" w:hAnsi="Times New Roman" w:cs="Times New Roman"/>
                <w:spacing w:val="-5"/>
                <w:sz w:val="18"/>
              </w:rPr>
              <w:t>2,5</w:t>
            </w:r>
          </w:p>
        </w:tc>
        <w:tc>
          <w:tcPr>
            <w:tcW w:w="992" w:type="dxa"/>
          </w:tcPr>
          <w:p w14:paraId="12391C15"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2"/>
                <w:sz w:val="18"/>
              </w:rPr>
              <w:t>0,0014</w:t>
            </w:r>
          </w:p>
        </w:tc>
        <w:tc>
          <w:tcPr>
            <w:tcW w:w="1040" w:type="dxa"/>
          </w:tcPr>
          <w:p w14:paraId="33F6FF56" w14:textId="77777777" w:rsidR="00921CE3" w:rsidRDefault="00000000">
            <w:pPr>
              <w:pStyle w:val="TableParagraph"/>
              <w:spacing w:line="221" w:lineRule="exact"/>
              <w:ind w:left="39"/>
              <w:rPr>
                <w:rFonts w:ascii="Times New Roman" w:hAnsi="Times New Roman" w:cs="Times New Roman"/>
                <w:sz w:val="18"/>
              </w:rPr>
            </w:pPr>
            <w:r>
              <w:rPr>
                <w:rFonts w:ascii="Times New Roman" w:hAnsi="Times New Roman" w:cs="Times New Roman"/>
                <w:spacing w:val="-4"/>
                <w:sz w:val="18"/>
              </w:rPr>
              <w:t>0,04</w:t>
            </w:r>
          </w:p>
        </w:tc>
        <w:tc>
          <w:tcPr>
            <w:tcW w:w="932" w:type="dxa"/>
          </w:tcPr>
          <w:p w14:paraId="25AE5871" w14:textId="77777777" w:rsidR="00921CE3" w:rsidRDefault="00000000">
            <w:pPr>
              <w:pStyle w:val="TableParagraph"/>
              <w:spacing w:line="221" w:lineRule="exact"/>
              <w:ind w:left="38"/>
              <w:rPr>
                <w:rFonts w:ascii="Times New Roman" w:hAnsi="Times New Roman" w:cs="Times New Roman"/>
                <w:sz w:val="18"/>
              </w:rPr>
            </w:pPr>
            <w:r>
              <w:rPr>
                <w:rFonts w:ascii="Times New Roman" w:hAnsi="Times New Roman" w:cs="Times New Roman"/>
                <w:spacing w:val="-2"/>
                <w:sz w:val="18"/>
              </w:rPr>
              <w:t>0,1454</w:t>
            </w:r>
          </w:p>
        </w:tc>
        <w:tc>
          <w:tcPr>
            <w:tcW w:w="1040" w:type="dxa"/>
          </w:tcPr>
          <w:p w14:paraId="2C83A47E"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4"/>
                <w:sz w:val="18"/>
              </w:rPr>
              <w:t>0,91</w:t>
            </w:r>
          </w:p>
        </w:tc>
        <w:tc>
          <w:tcPr>
            <w:tcW w:w="598" w:type="dxa"/>
          </w:tcPr>
          <w:p w14:paraId="514A4D84" w14:textId="77777777" w:rsidR="00921CE3" w:rsidRDefault="00000000">
            <w:pPr>
              <w:pStyle w:val="TableParagraph"/>
              <w:spacing w:line="221"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2A8C8F54" w14:textId="77777777" w:rsidR="00921CE3" w:rsidRDefault="00921CE3">
            <w:pPr>
              <w:pStyle w:val="TableParagraph"/>
              <w:rPr>
                <w:rFonts w:ascii="Times New Roman" w:hAnsi="Times New Roman" w:cs="Times New Roman"/>
                <w:sz w:val="16"/>
              </w:rPr>
            </w:pPr>
          </w:p>
        </w:tc>
        <w:tc>
          <w:tcPr>
            <w:tcW w:w="634" w:type="dxa"/>
          </w:tcPr>
          <w:p w14:paraId="6D636334" w14:textId="77777777" w:rsidR="00921CE3" w:rsidRDefault="00921CE3">
            <w:pPr>
              <w:pStyle w:val="TableParagraph"/>
              <w:rPr>
                <w:rFonts w:ascii="Times New Roman" w:hAnsi="Times New Roman" w:cs="Times New Roman"/>
                <w:sz w:val="16"/>
              </w:rPr>
            </w:pPr>
          </w:p>
        </w:tc>
        <w:tc>
          <w:tcPr>
            <w:tcW w:w="646" w:type="dxa"/>
          </w:tcPr>
          <w:p w14:paraId="18E1ABFE" w14:textId="77777777" w:rsidR="00921CE3" w:rsidRDefault="00921CE3">
            <w:pPr>
              <w:pStyle w:val="TableParagraph"/>
              <w:rPr>
                <w:rFonts w:ascii="Times New Roman" w:hAnsi="Times New Roman" w:cs="Times New Roman"/>
                <w:sz w:val="16"/>
              </w:rPr>
            </w:pPr>
          </w:p>
        </w:tc>
      </w:tr>
      <w:tr w:rsidR="00921CE3" w14:paraId="3EBFB43A" w14:textId="77777777">
        <w:trPr>
          <w:trHeight w:val="241"/>
        </w:trPr>
        <w:tc>
          <w:tcPr>
            <w:tcW w:w="2962" w:type="dxa"/>
          </w:tcPr>
          <w:p w14:paraId="4025A3F9" w14:textId="77777777" w:rsidR="00921CE3" w:rsidRDefault="00000000">
            <w:pPr>
              <w:pStyle w:val="TableParagraph"/>
              <w:spacing w:line="221" w:lineRule="exact"/>
              <w:ind w:left="40"/>
              <w:rPr>
                <w:rFonts w:ascii="Times New Roman" w:hAnsi="Times New Roman" w:cs="Times New Roman"/>
                <w:sz w:val="18"/>
              </w:rPr>
            </w:pPr>
            <w:r>
              <w:rPr>
                <w:rFonts w:ascii="Times New Roman" w:hAnsi="Times New Roman" w:cs="Times New Roman"/>
                <w:sz w:val="18"/>
              </w:rPr>
              <w:t>Взвешенные</w:t>
            </w:r>
            <w:r>
              <w:rPr>
                <w:rFonts w:ascii="Times New Roman" w:hAnsi="Times New Roman" w:cs="Times New Roman"/>
                <w:spacing w:val="-8"/>
                <w:sz w:val="18"/>
              </w:rPr>
              <w:t xml:space="preserve"> </w:t>
            </w:r>
            <w:r>
              <w:rPr>
                <w:rFonts w:ascii="Times New Roman" w:hAnsi="Times New Roman" w:cs="Times New Roman"/>
                <w:sz w:val="18"/>
              </w:rPr>
              <w:t>частицы</w:t>
            </w:r>
            <w:r>
              <w:rPr>
                <w:rFonts w:ascii="Times New Roman" w:hAnsi="Times New Roman" w:cs="Times New Roman"/>
                <w:spacing w:val="-5"/>
                <w:sz w:val="18"/>
              </w:rPr>
              <w:t xml:space="preserve"> </w:t>
            </w:r>
            <w:r>
              <w:rPr>
                <w:rFonts w:ascii="Times New Roman" w:hAnsi="Times New Roman" w:cs="Times New Roman"/>
                <w:sz w:val="18"/>
              </w:rPr>
              <w:t>РМ-</w:t>
            </w:r>
            <w:r>
              <w:rPr>
                <w:rFonts w:ascii="Times New Roman" w:hAnsi="Times New Roman" w:cs="Times New Roman"/>
                <w:spacing w:val="-5"/>
                <w:sz w:val="18"/>
              </w:rPr>
              <w:t>10</w:t>
            </w:r>
          </w:p>
        </w:tc>
        <w:tc>
          <w:tcPr>
            <w:tcW w:w="992" w:type="dxa"/>
          </w:tcPr>
          <w:p w14:paraId="7F105A40"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2"/>
                <w:sz w:val="18"/>
              </w:rPr>
              <w:t>0,0272</w:t>
            </w:r>
          </w:p>
        </w:tc>
        <w:tc>
          <w:tcPr>
            <w:tcW w:w="1040" w:type="dxa"/>
          </w:tcPr>
          <w:p w14:paraId="31633E70" w14:textId="77777777" w:rsidR="00921CE3" w:rsidRDefault="00000000">
            <w:pPr>
              <w:pStyle w:val="TableParagraph"/>
              <w:spacing w:line="221" w:lineRule="exact"/>
              <w:ind w:left="39"/>
              <w:rPr>
                <w:rFonts w:ascii="Times New Roman" w:hAnsi="Times New Roman" w:cs="Times New Roman"/>
                <w:sz w:val="18"/>
              </w:rPr>
            </w:pPr>
            <w:r>
              <w:rPr>
                <w:rFonts w:ascii="Times New Roman" w:hAnsi="Times New Roman" w:cs="Times New Roman"/>
                <w:spacing w:val="-4"/>
                <w:sz w:val="18"/>
              </w:rPr>
              <w:t>0,45</w:t>
            </w:r>
          </w:p>
        </w:tc>
        <w:tc>
          <w:tcPr>
            <w:tcW w:w="932" w:type="dxa"/>
          </w:tcPr>
          <w:p w14:paraId="475F2BD3" w14:textId="77777777" w:rsidR="00921CE3" w:rsidRDefault="00000000">
            <w:pPr>
              <w:pStyle w:val="TableParagraph"/>
              <w:spacing w:line="221" w:lineRule="exact"/>
              <w:ind w:left="38"/>
              <w:rPr>
                <w:rFonts w:ascii="Times New Roman" w:hAnsi="Times New Roman" w:cs="Times New Roman"/>
                <w:sz w:val="18"/>
              </w:rPr>
            </w:pPr>
            <w:r>
              <w:rPr>
                <w:rFonts w:ascii="Times New Roman" w:hAnsi="Times New Roman" w:cs="Times New Roman"/>
                <w:spacing w:val="-2"/>
                <w:sz w:val="18"/>
              </w:rPr>
              <w:t>0,2915</w:t>
            </w:r>
          </w:p>
        </w:tc>
        <w:tc>
          <w:tcPr>
            <w:tcW w:w="1040" w:type="dxa"/>
          </w:tcPr>
          <w:p w14:paraId="29210F07"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4"/>
                <w:sz w:val="18"/>
              </w:rPr>
              <w:t>0,97</w:t>
            </w:r>
          </w:p>
        </w:tc>
        <w:tc>
          <w:tcPr>
            <w:tcW w:w="598" w:type="dxa"/>
          </w:tcPr>
          <w:p w14:paraId="744A3D0E" w14:textId="77777777" w:rsidR="00921CE3" w:rsidRDefault="00000000">
            <w:pPr>
              <w:pStyle w:val="TableParagraph"/>
              <w:spacing w:line="221"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5F154728" w14:textId="77777777" w:rsidR="00921CE3" w:rsidRDefault="00921CE3">
            <w:pPr>
              <w:pStyle w:val="TableParagraph"/>
              <w:rPr>
                <w:rFonts w:ascii="Times New Roman" w:hAnsi="Times New Roman" w:cs="Times New Roman"/>
                <w:sz w:val="16"/>
              </w:rPr>
            </w:pPr>
          </w:p>
        </w:tc>
        <w:tc>
          <w:tcPr>
            <w:tcW w:w="634" w:type="dxa"/>
          </w:tcPr>
          <w:p w14:paraId="4E57BA26" w14:textId="77777777" w:rsidR="00921CE3" w:rsidRDefault="00921CE3">
            <w:pPr>
              <w:pStyle w:val="TableParagraph"/>
              <w:rPr>
                <w:rFonts w:ascii="Times New Roman" w:hAnsi="Times New Roman" w:cs="Times New Roman"/>
                <w:sz w:val="16"/>
              </w:rPr>
            </w:pPr>
          </w:p>
        </w:tc>
        <w:tc>
          <w:tcPr>
            <w:tcW w:w="646" w:type="dxa"/>
          </w:tcPr>
          <w:p w14:paraId="168D1DDF" w14:textId="77777777" w:rsidR="00921CE3" w:rsidRDefault="00921CE3">
            <w:pPr>
              <w:pStyle w:val="TableParagraph"/>
              <w:rPr>
                <w:rFonts w:ascii="Times New Roman" w:hAnsi="Times New Roman" w:cs="Times New Roman"/>
                <w:sz w:val="16"/>
              </w:rPr>
            </w:pPr>
          </w:p>
        </w:tc>
      </w:tr>
      <w:tr w:rsidR="00921CE3" w14:paraId="5A8BBF26" w14:textId="77777777">
        <w:trPr>
          <w:trHeight w:val="244"/>
        </w:trPr>
        <w:tc>
          <w:tcPr>
            <w:tcW w:w="2962" w:type="dxa"/>
          </w:tcPr>
          <w:p w14:paraId="5B71E218" w14:textId="77777777" w:rsidR="00921CE3" w:rsidRDefault="00000000">
            <w:pPr>
              <w:pStyle w:val="TableParagraph"/>
              <w:spacing w:before="2" w:line="221" w:lineRule="exact"/>
              <w:ind w:left="40"/>
              <w:rPr>
                <w:rFonts w:ascii="Times New Roman" w:hAnsi="Times New Roman" w:cs="Times New Roman"/>
                <w:sz w:val="18"/>
              </w:rPr>
            </w:pPr>
            <w:r>
              <w:rPr>
                <w:rFonts w:ascii="Times New Roman" w:hAnsi="Times New Roman" w:cs="Times New Roman"/>
                <w:sz w:val="18"/>
              </w:rPr>
              <w:t>Диоксид</w:t>
            </w:r>
            <w:r>
              <w:rPr>
                <w:rFonts w:ascii="Times New Roman" w:hAnsi="Times New Roman" w:cs="Times New Roman"/>
                <w:spacing w:val="-4"/>
                <w:sz w:val="18"/>
              </w:rPr>
              <w:t xml:space="preserve"> серы</w:t>
            </w:r>
          </w:p>
        </w:tc>
        <w:tc>
          <w:tcPr>
            <w:tcW w:w="992" w:type="dxa"/>
          </w:tcPr>
          <w:p w14:paraId="3AFBA86F" w14:textId="77777777" w:rsidR="00921CE3" w:rsidRDefault="00000000">
            <w:pPr>
              <w:pStyle w:val="TableParagraph"/>
              <w:spacing w:before="2" w:line="221" w:lineRule="exact"/>
              <w:ind w:left="37"/>
              <w:rPr>
                <w:rFonts w:ascii="Times New Roman" w:hAnsi="Times New Roman" w:cs="Times New Roman"/>
                <w:sz w:val="18"/>
              </w:rPr>
            </w:pPr>
            <w:r>
              <w:rPr>
                <w:rFonts w:ascii="Times New Roman" w:hAnsi="Times New Roman" w:cs="Times New Roman"/>
                <w:spacing w:val="-2"/>
                <w:sz w:val="18"/>
              </w:rPr>
              <w:t>0,047</w:t>
            </w:r>
          </w:p>
        </w:tc>
        <w:tc>
          <w:tcPr>
            <w:tcW w:w="1040" w:type="dxa"/>
          </w:tcPr>
          <w:p w14:paraId="63796B83" w14:textId="77777777" w:rsidR="00921CE3" w:rsidRDefault="00000000">
            <w:pPr>
              <w:pStyle w:val="TableParagraph"/>
              <w:spacing w:before="2" w:line="221" w:lineRule="exact"/>
              <w:ind w:left="39"/>
              <w:rPr>
                <w:rFonts w:ascii="Times New Roman" w:hAnsi="Times New Roman" w:cs="Times New Roman"/>
                <w:sz w:val="18"/>
              </w:rPr>
            </w:pPr>
            <w:r>
              <w:rPr>
                <w:rFonts w:ascii="Times New Roman" w:hAnsi="Times New Roman" w:cs="Times New Roman"/>
                <w:spacing w:val="-4"/>
                <w:sz w:val="18"/>
              </w:rPr>
              <w:t>0,93</w:t>
            </w:r>
          </w:p>
        </w:tc>
        <w:tc>
          <w:tcPr>
            <w:tcW w:w="932" w:type="dxa"/>
          </w:tcPr>
          <w:p w14:paraId="441E5B7A" w14:textId="77777777" w:rsidR="00921CE3" w:rsidRDefault="00000000">
            <w:pPr>
              <w:pStyle w:val="TableParagraph"/>
              <w:spacing w:before="2" w:line="221" w:lineRule="exact"/>
              <w:ind w:left="38"/>
              <w:rPr>
                <w:rFonts w:ascii="Times New Roman" w:hAnsi="Times New Roman" w:cs="Times New Roman"/>
                <w:sz w:val="18"/>
              </w:rPr>
            </w:pPr>
            <w:r>
              <w:rPr>
                <w:rFonts w:ascii="Times New Roman" w:hAnsi="Times New Roman" w:cs="Times New Roman"/>
                <w:spacing w:val="-2"/>
                <w:sz w:val="18"/>
              </w:rPr>
              <w:t>0,166</w:t>
            </w:r>
          </w:p>
        </w:tc>
        <w:tc>
          <w:tcPr>
            <w:tcW w:w="1040" w:type="dxa"/>
          </w:tcPr>
          <w:p w14:paraId="5BA83DD2" w14:textId="77777777" w:rsidR="00921CE3" w:rsidRDefault="00000000">
            <w:pPr>
              <w:pStyle w:val="TableParagraph"/>
              <w:spacing w:before="2" w:line="221" w:lineRule="exact"/>
              <w:ind w:left="37"/>
              <w:rPr>
                <w:rFonts w:ascii="Times New Roman" w:hAnsi="Times New Roman" w:cs="Times New Roman"/>
                <w:sz w:val="18"/>
              </w:rPr>
            </w:pPr>
            <w:r>
              <w:rPr>
                <w:rFonts w:ascii="Times New Roman" w:hAnsi="Times New Roman" w:cs="Times New Roman"/>
                <w:spacing w:val="-4"/>
                <w:sz w:val="18"/>
              </w:rPr>
              <w:t>0,33</w:t>
            </w:r>
          </w:p>
        </w:tc>
        <w:tc>
          <w:tcPr>
            <w:tcW w:w="598" w:type="dxa"/>
          </w:tcPr>
          <w:p w14:paraId="60588DB5" w14:textId="77777777" w:rsidR="00921CE3" w:rsidRDefault="00000000">
            <w:pPr>
              <w:pStyle w:val="TableParagraph"/>
              <w:spacing w:before="2" w:line="221"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40415296" w14:textId="77777777" w:rsidR="00921CE3" w:rsidRDefault="00921CE3">
            <w:pPr>
              <w:pStyle w:val="TableParagraph"/>
              <w:rPr>
                <w:rFonts w:ascii="Times New Roman" w:hAnsi="Times New Roman" w:cs="Times New Roman"/>
                <w:sz w:val="16"/>
              </w:rPr>
            </w:pPr>
          </w:p>
        </w:tc>
        <w:tc>
          <w:tcPr>
            <w:tcW w:w="634" w:type="dxa"/>
          </w:tcPr>
          <w:p w14:paraId="250A2BAC" w14:textId="77777777" w:rsidR="00921CE3" w:rsidRDefault="00921CE3">
            <w:pPr>
              <w:pStyle w:val="TableParagraph"/>
              <w:rPr>
                <w:rFonts w:ascii="Times New Roman" w:hAnsi="Times New Roman" w:cs="Times New Roman"/>
                <w:sz w:val="16"/>
              </w:rPr>
            </w:pPr>
          </w:p>
        </w:tc>
        <w:tc>
          <w:tcPr>
            <w:tcW w:w="646" w:type="dxa"/>
          </w:tcPr>
          <w:p w14:paraId="123A1D89" w14:textId="77777777" w:rsidR="00921CE3" w:rsidRDefault="00921CE3">
            <w:pPr>
              <w:pStyle w:val="TableParagraph"/>
              <w:rPr>
                <w:rFonts w:ascii="Times New Roman" w:hAnsi="Times New Roman" w:cs="Times New Roman"/>
                <w:sz w:val="16"/>
              </w:rPr>
            </w:pPr>
          </w:p>
        </w:tc>
      </w:tr>
      <w:tr w:rsidR="00921CE3" w14:paraId="534F4176" w14:textId="77777777">
        <w:trPr>
          <w:trHeight w:val="241"/>
        </w:trPr>
        <w:tc>
          <w:tcPr>
            <w:tcW w:w="2962" w:type="dxa"/>
          </w:tcPr>
          <w:p w14:paraId="3E30FF5A" w14:textId="77777777" w:rsidR="00921CE3" w:rsidRDefault="00000000">
            <w:pPr>
              <w:pStyle w:val="TableParagraph"/>
              <w:spacing w:line="221" w:lineRule="exact"/>
              <w:ind w:left="40"/>
              <w:rPr>
                <w:rFonts w:ascii="Times New Roman" w:hAnsi="Times New Roman" w:cs="Times New Roman"/>
                <w:sz w:val="18"/>
              </w:rPr>
            </w:pPr>
            <w:r>
              <w:rPr>
                <w:rFonts w:ascii="Times New Roman" w:hAnsi="Times New Roman" w:cs="Times New Roman"/>
                <w:sz w:val="18"/>
              </w:rPr>
              <w:t>Оксид</w:t>
            </w:r>
            <w:r>
              <w:rPr>
                <w:rFonts w:ascii="Times New Roman" w:hAnsi="Times New Roman" w:cs="Times New Roman"/>
                <w:spacing w:val="-1"/>
                <w:sz w:val="18"/>
              </w:rPr>
              <w:t xml:space="preserve"> </w:t>
            </w:r>
            <w:r>
              <w:rPr>
                <w:rFonts w:ascii="Times New Roman" w:hAnsi="Times New Roman" w:cs="Times New Roman"/>
                <w:spacing w:val="-2"/>
                <w:sz w:val="18"/>
              </w:rPr>
              <w:t>углерода</w:t>
            </w:r>
          </w:p>
        </w:tc>
        <w:tc>
          <w:tcPr>
            <w:tcW w:w="992" w:type="dxa"/>
          </w:tcPr>
          <w:p w14:paraId="78C104C5"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2"/>
                <w:sz w:val="18"/>
              </w:rPr>
              <w:t>0,3218</w:t>
            </w:r>
          </w:p>
        </w:tc>
        <w:tc>
          <w:tcPr>
            <w:tcW w:w="1040" w:type="dxa"/>
          </w:tcPr>
          <w:p w14:paraId="1FE0FB0B" w14:textId="77777777" w:rsidR="00921CE3" w:rsidRDefault="00000000">
            <w:pPr>
              <w:pStyle w:val="TableParagraph"/>
              <w:spacing w:line="221" w:lineRule="exact"/>
              <w:ind w:left="39"/>
              <w:rPr>
                <w:rFonts w:ascii="Times New Roman" w:hAnsi="Times New Roman" w:cs="Times New Roman"/>
                <w:sz w:val="18"/>
              </w:rPr>
            </w:pPr>
            <w:r>
              <w:rPr>
                <w:rFonts w:ascii="Times New Roman" w:hAnsi="Times New Roman" w:cs="Times New Roman"/>
                <w:spacing w:val="-4"/>
                <w:sz w:val="18"/>
              </w:rPr>
              <w:t>0,11</w:t>
            </w:r>
          </w:p>
        </w:tc>
        <w:tc>
          <w:tcPr>
            <w:tcW w:w="932" w:type="dxa"/>
          </w:tcPr>
          <w:p w14:paraId="150BAA0B" w14:textId="77777777" w:rsidR="00921CE3" w:rsidRDefault="00000000">
            <w:pPr>
              <w:pStyle w:val="TableParagraph"/>
              <w:spacing w:line="221" w:lineRule="exact"/>
              <w:ind w:left="38"/>
              <w:rPr>
                <w:rFonts w:ascii="Times New Roman" w:hAnsi="Times New Roman" w:cs="Times New Roman"/>
                <w:sz w:val="18"/>
              </w:rPr>
            </w:pPr>
            <w:r>
              <w:rPr>
                <w:rFonts w:ascii="Times New Roman" w:hAnsi="Times New Roman" w:cs="Times New Roman"/>
                <w:spacing w:val="-2"/>
                <w:sz w:val="18"/>
              </w:rPr>
              <w:t>3,5935</w:t>
            </w:r>
          </w:p>
        </w:tc>
        <w:tc>
          <w:tcPr>
            <w:tcW w:w="1040" w:type="dxa"/>
          </w:tcPr>
          <w:p w14:paraId="7B8721B0"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4"/>
                <w:sz w:val="18"/>
              </w:rPr>
              <w:t>0,72</w:t>
            </w:r>
          </w:p>
        </w:tc>
        <w:tc>
          <w:tcPr>
            <w:tcW w:w="598" w:type="dxa"/>
          </w:tcPr>
          <w:p w14:paraId="0A2457E6" w14:textId="77777777" w:rsidR="00921CE3" w:rsidRDefault="00000000">
            <w:pPr>
              <w:pStyle w:val="TableParagraph"/>
              <w:spacing w:line="221"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2F4CC8E1" w14:textId="77777777" w:rsidR="00921CE3" w:rsidRDefault="00921CE3">
            <w:pPr>
              <w:pStyle w:val="TableParagraph"/>
              <w:rPr>
                <w:rFonts w:ascii="Times New Roman" w:hAnsi="Times New Roman" w:cs="Times New Roman"/>
                <w:sz w:val="16"/>
              </w:rPr>
            </w:pPr>
          </w:p>
        </w:tc>
        <w:tc>
          <w:tcPr>
            <w:tcW w:w="634" w:type="dxa"/>
          </w:tcPr>
          <w:p w14:paraId="2FC32DAA" w14:textId="77777777" w:rsidR="00921CE3" w:rsidRDefault="00921CE3">
            <w:pPr>
              <w:pStyle w:val="TableParagraph"/>
              <w:rPr>
                <w:rFonts w:ascii="Times New Roman" w:hAnsi="Times New Roman" w:cs="Times New Roman"/>
                <w:sz w:val="16"/>
              </w:rPr>
            </w:pPr>
          </w:p>
        </w:tc>
        <w:tc>
          <w:tcPr>
            <w:tcW w:w="646" w:type="dxa"/>
          </w:tcPr>
          <w:p w14:paraId="6DBBA8FF" w14:textId="77777777" w:rsidR="00921CE3" w:rsidRDefault="00921CE3">
            <w:pPr>
              <w:pStyle w:val="TableParagraph"/>
              <w:rPr>
                <w:rFonts w:ascii="Times New Roman" w:hAnsi="Times New Roman" w:cs="Times New Roman"/>
                <w:sz w:val="16"/>
              </w:rPr>
            </w:pPr>
          </w:p>
        </w:tc>
      </w:tr>
      <w:tr w:rsidR="00921CE3" w14:paraId="6BC78AAA" w14:textId="77777777">
        <w:trPr>
          <w:trHeight w:val="244"/>
        </w:trPr>
        <w:tc>
          <w:tcPr>
            <w:tcW w:w="2962" w:type="dxa"/>
          </w:tcPr>
          <w:p w14:paraId="228F2B67" w14:textId="77777777" w:rsidR="00921CE3" w:rsidRDefault="00000000">
            <w:pPr>
              <w:pStyle w:val="TableParagraph"/>
              <w:spacing w:before="2" w:line="221" w:lineRule="exact"/>
              <w:ind w:left="40"/>
              <w:rPr>
                <w:rFonts w:ascii="Times New Roman" w:hAnsi="Times New Roman" w:cs="Times New Roman"/>
                <w:sz w:val="18"/>
              </w:rPr>
            </w:pPr>
            <w:r>
              <w:rPr>
                <w:rFonts w:ascii="Times New Roman" w:hAnsi="Times New Roman" w:cs="Times New Roman"/>
                <w:sz w:val="18"/>
              </w:rPr>
              <w:t>Диоксид</w:t>
            </w:r>
            <w:r>
              <w:rPr>
                <w:rFonts w:ascii="Times New Roman" w:hAnsi="Times New Roman" w:cs="Times New Roman"/>
                <w:spacing w:val="-5"/>
                <w:sz w:val="18"/>
              </w:rPr>
              <w:t xml:space="preserve"> </w:t>
            </w:r>
            <w:r>
              <w:rPr>
                <w:rFonts w:ascii="Times New Roman" w:hAnsi="Times New Roman" w:cs="Times New Roman"/>
                <w:spacing w:val="-2"/>
                <w:sz w:val="18"/>
              </w:rPr>
              <w:t>азота</w:t>
            </w:r>
          </w:p>
        </w:tc>
        <w:tc>
          <w:tcPr>
            <w:tcW w:w="992" w:type="dxa"/>
          </w:tcPr>
          <w:p w14:paraId="6980D898" w14:textId="77777777" w:rsidR="00921CE3" w:rsidRDefault="00000000">
            <w:pPr>
              <w:pStyle w:val="TableParagraph"/>
              <w:spacing w:before="2" w:line="221" w:lineRule="exact"/>
              <w:ind w:left="37"/>
              <w:rPr>
                <w:rFonts w:ascii="Times New Roman" w:hAnsi="Times New Roman" w:cs="Times New Roman"/>
                <w:sz w:val="18"/>
              </w:rPr>
            </w:pPr>
            <w:r>
              <w:rPr>
                <w:rFonts w:ascii="Times New Roman" w:hAnsi="Times New Roman" w:cs="Times New Roman"/>
                <w:spacing w:val="-2"/>
                <w:sz w:val="18"/>
              </w:rPr>
              <w:t>0,0279</w:t>
            </w:r>
          </w:p>
        </w:tc>
        <w:tc>
          <w:tcPr>
            <w:tcW w:w="1040" w:type="dxa"/>
          </w:tcPr>
          <w:p w14:paraId="0F0238AE" w14:textId="77777777" w:rsidR="00921CE3" w:rsidRDefault="00000000">
            <w:pPr>
              <w:pStyle w:val="TableParagraph"/>
              <w:spacing w:before="2" w:line="221" w:lineRule="exact"/>
              <w:ind w:left="39"/>
              <w:rPr>
                <w:rFonts w:ascii="Times New Roman" w:hAnsi="Times New Roman" w:cs="Times New Roman"/>
                <w:sz w:val="18"/>
              </w:rPr>
            </w:pPr>
            <w:r>
              <w:rPr>
                <w:rFonts w:ascii="Times New Roman" w:hAnsi="Times New Roman" w:cs="Times New Roman"/>
                <w:spacing w:val="-4"/>
                <w:sz w:val="18"/>
              </w:rPr>
              <w:t>0,70</w:t>
            </w:r>
          </w:p>
        </w:tc>
        <w:tc>
          <w:tcPr>
            <w:tcW w:w="932" w:type="dxa"/>
          </w:tcPr>
          <w:p w14:paraId="63452F8B" w14:textId="77777777" w:rsidR="00921CE3" w:rsidRDefault="00000000">
            <w:pPr>
              <w:pStyle w:val="TableParagraph"/>
              <w:spacing w:before="2" w:line="221" w:lineRule="exact"/>
              <w:ind w:left="38"/>
              <w:rPr>
                <w:rFonts w:ascii="Times New Roman" w:hAnsi="Times New Roman" w:cs="Times New Roman"/>
                <w:sz w:val="18"/>
              </w:rPr>
            </w:pPr>
            <w:r>
              <w:rPr>
                <w:rFonts w:ascii="Times New Roman" w:hAnsi="Times New Roman" w:cs="Times New Roman"/>
                <w:spacing w:val="-2"/>
                <w:sz w:val="18"/>
              </w:rPr>
              <w:t>0,1659</w:t>
            </w:r>
          </w:p>
        </w:tc>
        <w:tc>
          <w:tcPr>
            <w:tcW w:w="1040" w:type="dxa"/>
          </w:tcPr>
          <w:p w14:paraId="703DDA82" w14:textId="77777777" w:rsidR="00921CE3" w:rsidRDefault="00000000">
            <w:pPr>
              <w:pStyle w:val="TableParagraph"/>
              <w:spacing w:before="2" w:line="221" w:lineRule="exact"/>
              <w:ind w:left="37"/>
              <w:rPr>
                <w:rFonts w:ascii="Times New Roman" w:hAnsi="Times New Roman" w:cs="Times New Roman"/>
                <w:sz w:val="18"/>
              </w:rPr>
            </w:pPr>
            <w:r>
              <w:rPr>
                <w:rFonts w:ascii="Times New Roman" w:hAnsi="Times New Roman" w:cs="Times New Roman"/>
                <w:spacing w:val="-4"/>
                <w:sz w:val="18"/>
              </w:rPr>
              <w:t>0,83</w:t>
            </w:r>
          </w:p>
        </w:tc>
        <w:tc>
          <w:tcPr>
            <w:tcW w:w="598" w:type="dxa"/>
          </w:tcPr>
          <w:p w14:paraId="0FF4A677" w14:textId="77777777" w:rsidR="00921CE3" w:rsidRDefault="00000000">
            <w:pPr>
              <w:pStyle w:val="TableParagraph"/>
              <w:spacing w:before="2" w:line="221"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37A2D2D0" w14:textId="77777777" w:rsidR="00921CE3" w:rsidRDefault="00921CE3">
            <w:pPr>
              <w:pStyle w:val="TableParagraph"/>
              <w:rPr>
                <w:rFonts w:ascii="Times New Roman" w:hAnsi="Times New Roman" w:cs="Times New Roman"/>
                <w:sz w:val="16"/>
              </w:rPr>
            </w:pPr>
          </w:p>
        </w:tc>
        <w:tc>
          <w:tcPr>
            <w:tcW w:w="634" w:type="dxa"/>
          </w:tcPr>
          <w:p w14:paraId="7C7E3626" w14:textId="77777777" w:rsidR="00921CE3" w:rsidRDefault="00921CE3">
            <w:pPr>
              <w:pStyle w:val="TableParagraph"/>
              <w:rPr>
                <w:rFonts w:ascii="Times New Roman" w:hAnsi="Times New Roman" w:cs="Times New Roman"/>
                <w:sz w:val="16"/>
              </w:rPr>
            </w:pPr>
          </w:p>
        </w:tc>
        <w:tc>
          <w:tcPr>
            <w:tcW w:w="646" w:type="dxa"/>
          </w:tcPr>
          <w:p w14:paraId="10F03FAD" w14:textId="77777777" w:rsidR="00921CE3" w:rsidRDefault="00921CE3">
            <w:pPr>
              <w:pStyle w:val="TableParagraph"/>
              <w:rPr>
                <w:rFonts w:ascii="Times New Roman" w:hAnsi="Times New Roman" w:cs="Times New Roman"/>
                <w:sz w:val="16"/>
              </w:rPr>
            </w:pPr>
          </w:p>
        </w:tc>
      </w:tr>
    </w:tbl>
    <w:p w14:paraId="611F8C26" w14:textId="77777777" w:rsidR="00921CE3" w:rsidRDefault="00921CE3">
      <w:pPr>
        <w:pStyle w:val="TableParagraph"/>
        <w:rPr>
          <w:rFonts w:ascii="Times New Roman" w:hAnsi="Times New Roman" w:cs="Times New Roman"/>
          <w:sz w:val="16"/>
        </w:rPr>
        <w:sectPr w:rsidR="00921CE3" w:rsidSect="000038B0">
          <w:pgSz w:w="11910" w:h="16840"/>
          <w:pgMar w:top="709" w:right="566" w:bottom="620" w:left="1275" w:header="626" w:footer="425" w:gutter="0"/>
          <w:cols w:space="720"/>
        </w:sectPr>
      </w:pPr>
    </w:p>
    <w:p w14:paraId="12507954" w14:textId="77777777" w:rsidR="00921CE3" w:rsidRDefault="00921CE3">
      <w:pPr>
        <w:pStyle w:val="a3"/>
        <w:spacing w:before="6"/>
        <w:rPr>
          <w:rFonts w:ascii="Times New Roman" w:hAnsi="Times New Roman" w:cs="Times New Roman"/>
          <w:b/>
          <w:sz w:val="19"/>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962"/>
        <w:gridCol w:w="992"/>
        <w:gridCol w:w="1040"/>
        <w:gridCol w:w="932"/>
        <w:gridCol w:w="1040"/>
        <w:gridCol w:w="598"/>
        <w:gridCol w:w="783"/>
        <w:gridCol w:w="634"/>
        <w:gridCol w:w="646"/>
      </w:tblGrid>
      <w:tr w:rsidR="00921CE3" w14:paraId="5599CA2A" w14:textId="77777777">
        <w:trPr>
          <w:trHeight w:val="241"/>
        </w:trPr>
        <w:tc>
          <w:tcPr>
            <w:tcW w:w="2962" w:type="dxa"/>
          </w:tcPr>
          <w:p w14:paraId="344B5818" w14:textId="77777777" w:rsidR="00921CE3" w:rsidRDefault="00000000">
            <w:pPr>
              <w:pStyle w:val="TableParagraph"/>
              <w:spacing w:line="221" w:lineRule="exact"/>
              <w:ind w:left="40"/>
              <w:rPr>
                <w:rFonts w:ascii="Times New Roman" w:hAnsi="Times New Roman" w:cs="Times New Roman"/>
                <w:sz w:val="18"/>
              </w:rPr>
            </w:pPr>
            <w:r>
              <w:rPr>
                <w:rFonts w:ascii="Times New Roman" w:hAnsi="Times New Roman" w:cs="Times New Roman"/>
                <w:sz w:val="18"/>
              </w:rPr>
              <w:t>Оксид</w:t>
            </w:r>
            <w:r>
              <w:rPr>
                <w:rFonts w:ascii="Times New Roman" w:hAnsi="Times New Roman" w:cs="Times New Roman"/>
                <w:spacing w:val="-4"/>
                <w:sz w:val="18"/>
              </w:rPr>
              <w:t xml:space="preserve"> </w:t>
            </w:r>
            <w:r>
              <w:rPr>
                <w:rFonts w:ascii="Times New Roman" w:hAnsi="Times New Roman" w:cs="Times New Roman"/>
                <w:spacing w:val="-2"/>
                <w:sz w:val="18"/>
              </w:rPr>
              <w:t>азота</w:t>
            </w:r>
          </w:p>
        </w:tc>
        <w:tc>
          <w:tcPr>
            <w:tcW w:w="992" w:type="dxa"/>
          </w:tcPr>
          <w:p w14:paraId="497F5C9F"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2"/>
                <w:sz w:val="18"/>
              </w:rPr>
              <w:t>0,0063</w:t>
            </w:r>
          </w:p>
        </w:tc>
        <w:tc>
          <w:tcPr>
            <w:tcW w:w="1040" w:type="dxa"/>
          </w:tcPr>
          <w:p w14:paraId="361119AD" w14:textId="77777777" w:rsidR="00921CE3" w:rsidRDefault="00000000">
            <w:pPr>
              <w:pStyle w:val="TableParagraph"/>
              <w:spacing w:line="221" w:lineRule="exact"/>
              <w:ind w:left="39"/>
              <w:rPr>
                <w:rFonts w:ascii="Times New Roman" w:hAnsi="Times New Roman" w:cs="Times New Roman"/>
                <w:sz w:val="18"/>
              </w:rPr>
            </w:pPr>
            <w:r>
              <w:rPr>
                <w:rFonts w:ascii="Times New Roman" w:hAnsi="Times New Roman" w:cs="Times New Roman"/>
                <w:spacing w:val="-4"/>
                <w:sz w:val="18"/>
              </w:rPr>
              <w:t>0,11</w:t>
            </w:r>
          </w:p>
        </w:tc>
        <w:tc>
          <w:tcPr>
            <w:tcW w:w="932" w:type="dxa"/>
          </w:tcPr>
          <w:p w14:paraId="4912DA7D" w14:textId="77777777" w:rsidR="00921CE3" w:rsidRDefault="00000000">
            <w:pPr>
              <w:pStyle w:val="TableParagraph"/>
              <w:spacing w:line="221" w:lineRule="exact"/>
              <w:ind w:left="38"/>
              <w:rPr>
                <w:rFonts w:ascii="Times New Roman" w:hAnsi="Times New Roman" w:cs="Times New Roman"/>
                <w:sz w:val="18"/>
              </w:rPr>
            </w:pPr>
            <w:r>
              <w:rPr>
                <w:rFonts w:ascii="Times New Roman" w:hAnsi="Times New Roman" w:cs="Times New Roman"/>
                <w:spacing w:val="-2"/>
                <w:sz w:val="18"/>
              </w:rPr>
              <w:t>0,200</w:t>
            </w:r>
          </w:p>
        </w:tc>
        <w:tc>
          <w:tcPr>
            <w:tcW w:w="1040" w:type="dxa"/>
          </w:tcPr>
          <w:p w14:paraId="7354C2AD" w14:textId="77777777" w:rsidR="00921CE3" w:rsidRDefault="00000000">
            <w:pPr>
              <w:pStyle w:val="TableParagraph"/>
              <w:spacing w:line="221" w:lineRule="exact"/>
              <w:ind w:left="37"/>
              <w:rPr>
                <w:rFonts w:ascii="Times New Roman" w:hAnsi="Times New Roman" w:cs="Times New Roman"/>
                <w:sz w:val="18"/>
              </w:rPr>
            </w:pPr>
            <w:r>
              <w:rPr>
                <w:rFonts w:ascii="Times New Roman" w:hAnsi="Times New Roman" w:cs="Times New Roman"/>
                <w:spacing w:val="-4"/>
                <w:sz w:val="18"/>
              </w:rPr>
              <w:t>0,50</w:t>
            </w:r>
          </w:p>
        </w:tc>
        <w:tc>
          <w:tcPr>
            <w:tcW w:w="598" w:type="dxa"/>
          </w:tcPr>
          <w:p w14:paraId="15BD5BD0" w14:textId="77777777" w:rsidR="00921CE3" w:rsidRDefault="00000000">
            <w:pPr>
              <w:pStyle w:val="TableParagraph"/>
              <w:spacing w:line="221"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1C7802DF" w14:textId="77777777" w:rsidR="00921CE3" w:rsidRDefault="00921CE3">
            <w:pPr>
              <w:pStyle w:val="TableParagraph"/>
              <w:rPr>
                <w:rFonts w:ascii="Times New Roman" w:hAnsi="Times New Roman" w:cs="Times New Roman"/>
                <w:sz w:val="16"/>
              </w:rPr>
            </w:pPr>
          </w:p>
        </w:tc>
        <w:tc>
          <w:tcPr>
            <w:tcW w:w="634" w:type="dxa"/>
          </w:tcPr>
          <w:p w14:paraId="4312E35A" w14:textId="77777777" w:rsidR="00921CE3" w:rsidRDefault="00921CE3">
            <w:pPr>
              <w:pStyle w:val="TableParagraph"/>
              <w:rPr>
                <w:rFonts w:ascii="Times New Roman" w:hAnsi="Times New Roman" w:cs="Times New Roman"/>
                <w:sz w:val="16"/>
              </w:rPr>
            </w:pPr>
          </w:p>
        </w:tc>
        <w:tc>
          <w:tcPr>
            <w:tcW w:w="646" w:type="dxa"/>
          </w:tcPr>
          <w:p w14:paraId="46A8D254" w14:textId="77777777" w:rsidR="00921CE3" w:rsidRDefault="00921CE3">
            <w:pPr>
              <w:pStyle w:val="TableParagraph"/>
              <w:rPr>
                <w:rFonts w:ascii="Times New Roman" w:hAnsi="Times New Roman" w:cs="Times New Roman"/>
                <w:sz w:val="16"/>
              </w:rPr>
            </w:pPr>
          </w:p>
        </w:tc>
      </w:tr>
      <w:tr w:rsidR="00921CE3" w14:paraId="66F53732" w14:textId="77777777">
        <w:trPr>
          <w:trHeight w:val="244"/>
        </w:trPr>
        <w:tc>
          <w:tcPr>
            <w:tcW w:w="2962" w:type="dxa"/>
          </w:tcPr>
          <w:p w14:paraId="07ED8B72" w14:textId="77777777" w:rsidR="00921CE3" w:rsidRDefault="00000000">
            <w:pPr>
              <w:pStyle w:val="TableParagraph"/>
              <w:spacing w:before="2" w:line="221" w:lineRule="exact"/>
              <w:ind w:left="40"/>
              <w:rPr>
                <w:rFonts w:ascii="Times New Roman" w:hAnsi="Times New Roman" w:cs="Times New Roman"/>
                <w:sz w:val="18"/>
              </w:rPr>
            </w:pPr>
            <w:r>
              <w:rPr>
                <w:rFonts w:ascii="Times New Roman" w:hAnsi="Times New Roman" w:cs="Times New Roman"/>
                <w:spacing w:val="-4"/>
                <w:sz w:val="18"/>
              </w:rPr>
              <w:t>Озон</w:t>
            </w:r>
          </w:p>
        </w:tc>
        <w:tc>
          <w:tcPr>
            <w:tcW w:w="992" w:type="dxa"/>
          </w:tcPr>
          <w:p w14:paraId="3F0B5441" w14:textId="77777777" w:rsidR="00921CE3" w:rsidRDefault="00000000">
            <w:pPr>
              <w:pStyle w:val="TableParagraph"/>
              <w:spacing w:before="2" w:line="221" w:lineRule="exact"/>
              <w:ind w:left="37"/>
              <w:rPr>
                <w:rFonts w:ascii="Times New Roman" w:hAnsi="Times New Roman" w:cs="Times New Roman"/>
                <w:sz w:val="18"/>
              </w:rPr>
            </w:pPr>
            <w:r>
              <w:rPr>
                <w:rFonts w:ascii="Times New Roman" w:hAnsi="Times New Roman" w:cs="Times New Roman"/>
                <w:spacing w:val="-2"/>
                <w:sz w:val="18"/>
              </w:rPr>
              <w:t>0,0280</w:t>
            </w:r>
          </w:p>
        </w:tc>
        <w:tc>
          <w:tcPr>
            <w:tcW w:w="1040" w:type="dxa"/>
          </w:tcPr>
          <w:p w14:paraId="30AC122A" w14:textId="77777777" w:rsidR="00921CE3" w:rsidRDefault="00000000">
            <w:pPr>
              <w:pStyle w:val="TableParagraph"/>
              <w:spacing w:before="2" w:line="221" w:lineRule="exact"/>
              <w:ind w:left="39"/>
              <w:rPr>
                <w:rFonts w:ascii="Times New Roman" w:hAnsi="Times New Roman" w:cs="Times New Roman"/>
                <w:sz w:val="18"/>
              </w:rPr>
            </w:pPr>
            <w:r>
              <w:rPr>
                <w:rFonts w:ascii="Times New Roman" w:hAnsi="Times New Roman" w:cs="Times New Roman"/>
                <w:spacing w:val="-4"/>
                <w:sz w:val="18"/>
              </w:rPr>
              <w:t>0,93</w:t>
            </w:r>
          </w:p>
        </w:tc>
        <w:tc>
          <w:tcPr>
            <w:tcW w:w="932" w:type="dxa"/>
          </w:tcPr>
          <w:p w14:paraId="544192D9" w14:textId="77777777" w:rsidR="00921CE3" w:rsidRDefault="00000000">
            <w:pPr>
              <w:pStyle w:val="TableParagraph"/>
              <w:spacing w:before="2" w:line="221" w:lineRule="exact"/>
              <w:ind w:left="38"/>
              <w:rPr>
                <w:rFonts w:ascii="Times New Roman" w:hAnsi="Times New Roman" w:cs="Times New Roman"/>
                <w:sz w:val="18"/>
              </w:rPr>
            </w:pPr>
            <w:r>
              <w:rPr>
                <w:rFonts w:ascii="Times New Roman" w:hAnsi="Times New Roman" w:cs="Times New Roman"/>
                <w:spacing w:val="-2"/>
                <w:sz w:val="18"/>
              </w:rPr>
              <w:t>0,1596</w:t>
            </w:r>
          </w:p>
        </w:tc>
        <w:tc>
          <w:tcPr>
            <w:tcW w:w="1040" w:type="dxa"/>
          </w:tcPr>
          <w:p w14:paraId="72AB7482" w14:textId="77777777" w:rsidR="00921CE3" w:rsidRDefault="00000000">
            <w:pPr>
              <w:pStyle w:val="TableParagraph"/>
              <w:spacing w:before="2" w:line="221" w:lineRule="exact"/>
              <w:ind w:left="37"/>
              <w:rPr>
                <w:rFonts w:ascii="Times New Roman" w:hAnsi="Times New Roman" w:cs="Times New Roman"/>
                <w:sz w:val="18"/>
              </w:rPr>
            </w:pPr>
            <w:r>
              <w:rPr>
                <w:rFonts w:ascii="Times New Roman" w:hAnsi="Times New Roman" w:cs="Times New Roman"/>
                <w:spacing w:val="-4"/>
                <w:sz w:val="18"/>
              </w:rPr>
              <w:t>1,00</w:t>
            </w:r>
          </w:p>
        </w:tc>
        <w:tc>
          <w:tcPr>
            <w:tcW w:w="598" w:type="dxa"/>
          </w:tcPr>
          <w:p w14:paraId="36A18BB9" w14:textId="77777777" w:rsidR="00921CE3" w:rsidRDefault="00000000">
            <w:pPr>
              <w:pStyle w:val="TableParagraph"/>
              <w:spacing w:before="2" w:line="221" w:lineRule="exact"/>
              <w:ind w:left="36"/>
              <w:rPr>
                <w:rFonts w:ascii="Times New Roman" w:hAnsi="Times New Roman" w:cs="Times New Roman"/>
                <w:sz w:val="18"/>
              </w:rPr>
            </w:pPr>
            <w:r>
              <w:rPr>
                <w:rFonts w:ascii="Times New Roman" w:hAnsi="Times New Roman" w:cs="Times New Roman"/>
                <w:spacing w:val="-5"/>
                <w:sz w:val="18"/>
              </w:rPr>
              <w:t>0,0</w:t>
            </w:r>
          </w:p>
        </w:tc>
        <w:tc>
          <w:tcPr>
            <w:tcW w:w="783" w:type="dxa"/>
          </w:tcPr>
          <w:p w14:paraId="6E7A12A5" w14:textId="77777777" w:rsidR="00921CE3" w:rsidRDefault="00921CE3">
            <w:pPr>
              <w:pStyle w:val="TableParagraph"/>
              <w:rPr>
                <w:rFonts w:ascii="Times New Roman" w:hAnsi="Times New Roman" w:cs="Times New Roman"/>
                <w:sz w:val="16"/>
              </w:rPr>
            </w:pPr>
          </w:p>
        </w:tc>
        <w:tc>
          <w:tcPr>
            <w:tcW w:w="634" w:type="dxa"/>
          </w:tcPr>
          <w:p w14:paraId="5C2A26FF" w14:textId="77777777" w:rsidR="00921CE3" w:rsidRDefault="00921CE3">
            <w:pPr>
              <w:pStyle w:val="TableParagraph"/>
              <w:rPr>
                <w:rFonts w:ascii="Times New Roman" w:hAnsi="Times New Roman" w:cs="Times New Roman"/>
                <w:sz w:val="16"/>
              </w:rPr>
            </w:pPr>
          </w:p>
        </w:tc>
        <w:tc>
          <w:tcPr>
            <w:tcW w:w="646" w:type="dxa"/>
          </w:tcPr>
          <w:p w14:paraId="5826E392" w14:textId="77777777" w:rsidR="00921CE3" w:rsidRDefault="00921CE3">
            <w:pPr>
              <w:pStyle w:val="TableParagraph"/>
              <w:rPr>
                <w:rFonts w:ascii="Times New Roman" w:hAnsi="Times New Roman" w:cs="Times New Roman"/>
                <w:sz w:val="16"/>
              </w:rPr>
            </w:pPr>
          </w:p>
        </w:tc>
      </w:tr>
    </w:tbl>
    <w:p w14:paraId="68536D3A" w14:textId="77777777" w:rsidR="00921CE3" w:rsidRDefault="00000000">
      <w:pPr>
        <w:pStyle w:val="2"/>
        <w:spacing w:before="310"/>
        <w:ind w:left="873"/>
        <w:rPr>
          <w:rFonts w:ascii="Times New Roman" w:hAnsi="Times New Roman" w:cs="Times New Roman"/>
        </w:rPr>
      </w:pPr>
      <w:r>
        <w:rPr>
          <w:rFonts w:ascii="Times New Roman" w:hAnsi="Times New Roman" w:cs="Times New Roman"/>
          <w:spacing w:val="-2"/>
        </w:rPr>
        <w:t>Выводы:</w:t>
      </w:r>
    </w:p>
    <w:p w14:paraId="639231C5" w14:textId="77777777" w:rsidR="00921CE3" w:rsidRDefault="00000000">
      <w:pPr>
        <w:pStyle w:val="a3"/>
        <w:spacing w:before="53" w:line="276" w:lineRule="auto"/>
        <w:ind w:left="165" w:firstLine="708"/>
        <w:rPr>
          <w:rFonts w:ascii="Times New Roman" w:hAnsi="Times New Roman" w:cs="Times New Roman"/>
        </w:rPr>
      </w:pPr>
      <w:r>
        <w:rPr>
          <w:rFonts w:ascii="Times New Roman" w:hAnsi="Times New Roman" w:cs="Times New Roman"/>
        </w:rPr>
        <w:t>За</w:t>
      </w:r>
      <w:r>
        <w:rPr>
          <w:rFonts w:ascii="Times New Roman" w:hAnsi="Times New Roman" w:cs="Times New Roman"/>
          <w:spacing w:val="80"/>
        </w:rPr>
        <w:t xml:space="preserve"> </w:t>
      </w:r>
      <w:r>
        <w:rPr>
          <w:rFonts w:ascii="Times New Roman" w:hAnsi="Times New Roman" w:cs="Times New Roman"/>
        </w:rPr>
        <w:t>последние</w:t>
      </w:r>
      <w:r>
        <w:rPr>
          <w:rFonts w:ascii="Times New Roman" w:hAnsi="Times New Roman" w:cs="Times New Roman"/>
          <w:spacing w:val="80"/>
        </w:rPr>
        <w:t xml:space="preserve"> </w:t>
      </w:r>
      <w:r>
        <w:rPr>
          <w:rFonts w:ascii="Times New Roman" w:hAnsi="Times New Roman" w:cs="Times New Roman"/>
        </w:rPr>
        <w:t>пять</w:t>
      </w:r>
      <w:r>
        <w:rPr>
          <w:rFonts w:ascii="Times New Roman" w:hAnsi="Times New Roman" w:cs="Times New Roman"/>
          <w:spacing w:val="80"/>
        </w:rPr>
        <w:t xml:space="preserve"> </w:t>
      </w:r>
      <w:r>
        <w:rPr>
          <w:rFonts w:ascii="Times New Roman" w:hAnsi="Times New Roman" w:cs="Times New Roman"/>
        </w:rPr>
        <w:t>лет</w:t>
      </w:r>
      <w:r>
        <w:rPr>
          <w:rFonts w:ascii="Times New Roman" w:hAnsi="Times New Roman" w:cs="Times New Roman"/>
          <w:spacing w:val="80"/>
        </w:rPr>
        <w:t xml:space="preserve"> </w:t>
      </w:r>
      <w:r>
        <w:rPr>
          <w:rFonts w:ascii="Times New Roman" w:hAnsi="Times New Roman" w:cs="Times New Roman"/>
        </w:rPr>
        <w:t>уровень</w:t>
      </w:r>
      <w:r>
        <w:rPr>
          <w:rFonts w:ascii="Times New Roman" w:hAnsi="Times New Roman" w:cs="Times New Roman"/>
          <w:spacing w:val="80"/>
        </w:rPr>
        <w:t xml:space="preserve"> </w:t>
      </w:r>
      <w:r>
        <w:rPr>
          <w:rFonts w:ascii="Times New Roman" w:hAnsi="Times New Roman" w:cs="Times New Roman"/>
        </w:rPr>
        <w:t>загрязнения</w:t>
      </w:r>
      <w:r>
        <w:rPr>
          <w:rFonts w:ascii="Times New Roman" w:hAnsi="Times New Roman" w:cs="Times New Roman"/>
          <w:spacing w:val="80"/>
        </w:rPr>
        <w:t xml:space="preserve"> </w:t>
      </w:r>
      <w:r>
        <w:rPr>
          <w:rFonts w:ascii="Times New Roman" w:hAnsi="Times New Roman" w:cs="Times New Roman"/>
        </w:rPr>
        <w:t>атмосферного</w:t>
      </w:r>
      <w:r>
        <w:rPr>
          <w:rFonts w:ascii="Times New Roman" w:hAnsi="Times New Roman" w:cs="Times New Roman"/>
          <w:spacing w:val="80"/>
        </w:rPr>
        <w:t xml:space="preserve"> </w:t>
      </w:r>
      <w:r>
        <w:rPr>
          <w:rFonts w:ascii="Times New Roman" w:hAnsi="Times New Roman" w:cs="Times New Roman"/>
        </w:rPr>
        <w:t>воздуха</w:t>
      </w:r>
      <w:r>
        <w:rPr>
          <w:rFonts w:ascii="Times New Roman" w:hAnsi="Times New Roman" w:cs="Times New Roman"/>
          <w:spacing w:val="80"/>
        </w:rPr>
        <w:t xml:space="preserve"> </w:t>
      </w:r>
      <w:r>
        <w:rPr>
          <w:rFonts w:ascii="Times New Roman" w:hAnsi="Times New Roman" w:cs="Times New Roman"/>
        </w:rPr>
        <w:t>в</w:t>
      </w:r>
      <w:r>
        <w:rPr>
          <w:rFonts w:ascii="Times New Roman" w:hAnsi="Times New Roman" w:cs="Times New Roman"/>
          <w:spacing w:val="80"/>
        </w:rPr>
        <w:t xml:space="preserve"> </w:t>
      </w:r>
      <w:r>
        <w:rPr>
          <w:rFonts w:ascii="Times New Roman" w:hAnsi="Times New Roman" w:cs="Times New Roman"/>
        </w:rPr>
        <w:t>1</w:t>
      </w:r>
      <w:r>
        <w:rPr>
          <w:rFonts w:ascii="Times New Roman" w:hAnsi="Times New Roman" w:cs="Times New Roman"/>
          <w:spacing w:val="80"/>
        </w:rPr>
        <w:t xml:space="preserve"> </w:t>
      </w:r>
      <w:r>
        <w:rPr>
          <w:rFonts w:ascii="Times New Roman" w:hAnsi="Times New Roman" w:cs="Times New Roman"/>
        </w:rPr>
        <w:t>полугодии изменялся следующим образом:</w:t>
      </w:r>
    </w:p>
    <w:p w14:paraId="7A8C3B63" w14:textId="77777777" w:rsidR="00921CE3" w:rsidRDefault="00000000">
      <w:pPr>
        <w:pStyle w:val="a3"/>
        <w:spacing w:before="40"/>
        <w:rPr>
          <w:rFonts w:ascii="Times New Roman" w:hAnsi="Times New Roman" w:cs="Times New Roman"/>
          <w:sz w:val="20"/>
        </w:rPr>
      </w:pPr>
      <w:r>
        <w:rPr>
          <w:rFonts w:ascii="Times New Roman" w:hAnsi="Times New Roman" w:cs="Times New Roman"/>
          <w:noProof/>
          <w:sz w:val="20"/>
        </w:rPr>
        <mc:AlternateContent>
          <mc:Choice Requires="wpg">
            <w:drawing>
              <wp:anchor distT="0" distB="0" distL="0" distR="0" simplePos="0" relativeHeight="251654656" behindDoc="1" locked="0" layoutInCell="1" allowOverlap="1" wp14:anchorId="160F13DE" wp14:editId="5B79DCA6">
                <wp:simplePos x="0" y="0"/>
                <wp:positionH relativeFrom="page">
                  <wp:posOffset>1713865</wp:posOffset>
                </wp:positionH>
                <wp:positionV relativeFrom="paragraph">
                  <wp:posOffset>212090</wp:posOffset>
                </wp:positionV>
                <wp:extent cx="4467225" cy="2105025"/>
                <wp:effectExtent l="0" t="0" r="0" b="0"/>
                <wp:wrapTopAndBottom/>
                <wp:docPr id="25" name="Group 25"/>
                <wp:cNvGraphicFramePr/>
                <a:graphic xmlns:a="http://schemas.openxmlformats.org/drawingml/2006/main">
                  <a:graphicData uri="http://schemas.microsoft.com/office/word/2010/wordprocessingGroup">
                    <wpg:wgp>
                      <wpg:cNvGrpSpPr/>
                      <wpg:grpSpPr>
                        <a:xfrm>
                          <a:off x="0" y="0"/>
                          <a:ext cx="4467225" cy="2105025"/>
                          <a:chOff x="0" y="0"/>
                          <a:chExt cx="4467225" cy="2105025"/>
                        </a:xfrm>
                      </wpg:grpSpPr>
                      <pic:pic xmlns:pic="http://schemas.openxmlformats.org/drawingml/2006/picture">
                        <pic:nvPicPr>
                          <pic:cNvPr id="26" name="Image 26"/>
                          <pic:cNvPicPr/>
                        </pic:nvPicPr>
                        <pic:blipFill>
                          <a:blip r:embed="rId12" cstate="print"/>
                          <a:stretch>
                            <a:fillRect/>
                          </a:stretch>
                        </pic:blipFill>
                        <pic:spPr>
                          <a:xfrm>
                            <a:off x="533717" y="579437"/>
                            <a:ext cx="3505187" cy="888365"/>
                          </a:xfrm>
                          <a:prstGeom prst="rect">
                            <a:avLst/>
                          </a:prstGeom>
                        </pic:spPr>
                      </pic:pic>
                      <wps:wsp>
                        <wps:cNvPr id="27" name="Graphic 27"/>
                        <wps:cNvSpPr/>
                        <wps:spPr>
                          <a:xfrm>
                            <a:off x="1918652" y="1874837"/>
                            <a:ext cx="69215" cy="69215"/>
                          </a:xfrm>
                          <a:custGeom>
                            <a:avLst/>
                            <a:gdLst/>
                            <a:ahLst/>
                            <a:cxnLst/>
                            <a:rect l="l" t="t" r="r" b="b"/>
                            <a:pathLst>
                              <a:path w="69215" h="69215">
                                <a:moveTo>
                                  <a:pt x="69214" y="0"/>
                                </a:moveTo>
                                <a:lnTo>
                                  <a:pt x="0" y="0"/>
                                </a:lnTo>
                                <a:lnTo>
                                  <a:pt x="0" y="69214"/>
                                </a:lnTo>
                                <a:lnTo>
                                  <a:pt x="69214" y="69214"/>
                                </a:lnTo>
                                <a:lnTo>
                                  <a:pt x="69214" y="0"/>
                                </a:lnTo>
                                <a:close/>
                              </a:path>
                            </a:pathLst>
                          </a:custGeom>
                          <a:solidFill>
                            <a:srgbClr val="006FC0"/>
                          </a:solidFill>
                        </wps:spPr>
                        <wps:bodyPr wrap="square" lIns="0" tIns="0" rIns="0" bIns="0" rtlCol="0">
                          <a:noAutofit/>
                        </wps:bodyPr>
                      </wps:wsp>
                      <wps:wsp>
                        <wps:cNvPr id="28" name="Graphic 28"/>
                        <wps:cNvSpPr/>
                        <wps:spPr>
                          <a:xfrm>
                            <a:off x="2296477" y="1874837"/>
                            <a:ext cx="69215" cy="69215"/>
                          </a:xfrm>
                          <a:custGeom>
                            <a:avLst/>
                            <a:gdLst/>
                            <a:ahLst/>
                            <a:cxnLst/>
                            <a:rect l="l" t="t" r="r" b="b"/>
                            <a:pathLst>
                              <a:path w="69215" h="69215">
                                <a:moveTo>
                                  <a:pt x="69214" y="0"/>
                                </a:moveTo>
                                <a:lnTo>
                                  <a:pt x="0" y="0"/>
                                </a:lnTo>
                                <a:lnTo>
                                  <a:pt x="0" y="69214"/>
                                </a:lnTo>
                                <a:lnTo>
                                  <a:pt x="69214" y="69214"/>
                                </a:lnTo>
                                <a:lnTo>
                                  <a:pt x="69214" y="0"/>
                                </a:lnTo>
                                <a:close/>
                              </a:path>
                            </a:pathLst>
                          </a:custGeom>
                          <a:solidFill>
                            <a:srgbClr val="FF0000"/>
                          </a:solidFill>
                        </wps:spPr>
                        <wps:bodyPr wrap="square" lIns="0" tIns="0" rIns="0" bIns="0" rtlCol="0">
                          <a:noAutofit/>
                        </wps:bodyPr>
                      </wps:wsp>
                      <wps:wsp>
                        <wps:cNvPr id="29" name="Graphic 29"/>
                        <wps:cNvSpPr/>
                        <wps:spPr>
                          <a:xfrm>
                            <a:off x="4762" y="4762"/>
                            <a:ext cx="4457700" cy="2095500"/>
                          </a:xfrm>
                          <a:custGeom>
                            <a:avLst/>
                            <a:gdLst/>
                            <a:ahLst/>
                            <a:cxnLst/>
                            <a:rect l="l" t="t" r="r" b="b"/>
                            <a:pathLst>
                              <a:path w="4457700" h="2095500">
                                <a:moveTo>
                                  <a:pt x="0" y="2095500"/>
                                </a:moveTo>
                                <a:lnTo>
                                  <a:pt x="4457700" y="2095500"/>
                                </a:lnTo>
                                <a:lnTo>
                                  <a:pt x="4457700" y="0"/>
                                </a:lnTo>
                                <a:lnTo>
                                  <a:pt x="0" y="0"/>
                                </a:lnTo>
                                <a:lnTo>
                                  <a:pt x="0" y="2095500"/>
                                </a:lnTo>
                                <a:close/>
                              </a:path>
                            </a:pathLst>
                          </a:custGeom>
                          <a:ln w="9525">
                            <a:solidFill>
                              <a:srgbClr val="DADADA"/>
                            </a:solidFill>
                            <a:prstDash val="solid"/>
                          </a:ln>
                        </wps:spPr>
                        <wps:bodyPr wrap="square" lIns="0" tIns="0" rIns="0" bIns="0" rtlCol="0">
                          <a:noAutofit/>
                        </wps:bodyPr>
                      </wps:wsp>
                      <wps:wsp>
                        <wps:cNvPr id="30" name="Textbox 30"/>
                        <wps:cNvSpPr txBox="1"/>
                        <wps:spPr>
                          <a:xfrm>
                            <a:off x="757745" y="106435"/>
                            <a:ext cx="2966085" cy="454025"/>
                          </a:xfrm>
                          <a:prstGeom prst="rect">
                            <a:avLst/>
                          </a:prstGeom>
                        </wps:spPr>
                        <wps:txbx>
                          <w:txbxContent>
                            <w:p w14:paraId="16CC0DC6" w14:textId="77777777" w:rsidR="00921CE3" w:rsidRDefault="00000000">
                              <w:pPr>
                                <w:spacing w:line="233" w:lineRule="exact"/>
                                <w:rPr>
                                  <w:rFonts w:ascii="Microsoft Sans Serif" w:hAnsi="Microsoft Sans Serif"/>
                                </w:rPr>
                              </w:pPr>
                              <w:r>
                                <w:rPr>
                                  <w:rFonts w:ascii="Microsoft Sans Serif" w:hAnsi="Microsoft Sans Serif"/>
                                </w:rPr>
                                <w:t>Сравнение</w:t>
                              </w:r>
                              <w:r>
                                <w:rPr>
                                  <w:rFonts w:ascii="Microsoft Sans Serif" w:hAnsi="Microsoft Sans Serif"/>
                                  <w:spacing w:val="42"/>
                                </w:rPr>
                                <w:t xml:space="preserve"> </w:t>
                              </w:r>
                              <w:r>
                                <w:rPr>
                                  <w:rFonts w:ascii="Microsoft Sans Serif" w:hAnsi="Microsoft Sans Serif"/>
                                </w:rPr>
                                <w:t>СИ</w:t>
                              </w:r>
                              <w:r>
                                <w:rPr>
                                  <w:rFonts w:ascii="Microsoft Sans Serif" w:hAnsi="Microsoft Sans Serif"/>
                                  <w:spacing w:val="48"/>
                                </w:rPr>
                                <w:t xml:space="preserve"> </w:t>
                              </w:r>
                              <w:r>
                                <w:rPr>
                                  <w:rFonts w:ascii="Microsoft Sans Serif" w:hAnsi="Microsoft Sans Serif"/>
                                </w:rPr>
                                <w:t>и</w:t>
                              </w:r>
                              <w:r>
                                <w:rPr>
                                  <w:rFonts w:ascii="Microsoft Sans Serif" w:hAnsi="Microsoft Sans Serif"/>
                                  <w:spacing w:val="50"/>
                                </w:rPr>
                                <w:t xml:space="preserve"> </w:t>
                              </w:r>
                              <w:r>
                                <w:rPr>
                                  <w:rFonts w:ascii="Microsoft Sans Serif" w:hAnsi="Microsoft Sans Serif"/>
                                </w:rPr>
                                <w:t>НП</w:t>
                              </w:r>
                              <w:r>
                                <w:rPr>
                                  <w:rFonts w:ascii="Microsoft Sans Serif" w:hAnsi="Microsoft Sans Serif"/>
                                  <w:spacing w:val="51"/>
                                </w:rPr>
                                <w:t xml:space="preserve"> </w:t>
                              </w:r>
                              <w:r>
                                <w:rPr>
                                  <w:rFonts w:ascii="Microsoft Sans Serif" w:hAnsi="Microsoft Sans Serif"/>
                                </w:rPr>
                                <w:t>за</w:t>
                              </w:r>
                              <w:r>
                                <w:rPr>
                                  <w:rFonts w:ascii="Microsoft Sans Serif" w:hAnsi="Microsoft Sans Serif"/>
                                  <w:spacing w:val="51"/>
                                </w:rPr>
                                <w:t xml:space="preserve"> </w:t>
                              </w:r>
                              <w:r>
                                <w:rPr>
                                  <w:rFonts w:ascii="Microsoft Sans Serif" w:hAnsi="Microsoft Sans Serif"/>
                                </w:rPr>
                                <w:t>1</w:t>
                              </w:r>
                              <w:r>
                                <w:rPr>
                                  <w:rFonts w:ascii="Microsoft Sans Serif" w:hAnsi="Microsoft Sans Serif"/>
                                  <w:spacing w:val="48"/>
                                </w:rPr>
                                <w:t xml:space="preserve"> </w:t>
                              </w:r>
                              <w:r>
                                <w:rPr>
                                  <w:rFonts w:ascii="Microsoft Sans Serif" w:hAnsi="Microsoft Sans Serif"/>
                                </w:rPr>
                                <w:t>полугодие</w:t>
                              </w:r>
                              <w:r>
                                <w:rPr>
                                  <w:rFonts w:ascii="Microsoft Sans Serif" w:hAnsi="Microsoft Sans Serif"/>
                                  <w:spacing w:val="57"/>
                                </w:rPr>
                                <w:t xml:space="preserve"> </w:t>
                              </w:r>
                              <w:r>
                                <w:rPr>
                                  <w:rFonts w:ascii="Microsoft Sans Serif" w:hAnsi="Microsoft Sans Serif"/>
                                  <w:spacing w:val="-2"/>
                                </w:rPr>
                                <w:t>2018-</w:t>
                              </w:r>
                            </w:p>
                            <w:p w14:paraId="2D39249F" w14:textId="77777777" w:rsidR="00921CE3" w:rsidRDefault="00000000">
                              <w:pPr>
                                <w:spacing w:line="234" w:lineRule="exact"/>
                                <w:ind w:left="1636"/>
                                <w:rPr>
                                  <w:rFonts w:ascii="Microsoft Sans Serif" w:hAnsi="Microsoft Sans Serif"/>
                                </w:rPr>
                              </w:pPr>
                              <w:r>
                                <w:rPr>
                                  <w:rFonts w:ascii="Microsoft Sans Serif" w:hAnsi="Microsoft Sans Serif"/>
                                </w:rPr>
                                <w:t>2021</w:t>
                              </w:r>
                              <w:r>
                                <w:rPr>
                                  <w:rFonts w:ascii="Microsoft Sans Serif" w:hAnsi="Microsoft Sans Serif"/>
                                  <w:spacing w:val="-2"/>
                                </w:rPr>
                                <w:t xml:space="preserve"> </w:t>
                              </w:r>
                              <w:r>
                                <w:rPr>
                                  <w:rFonts w:ascii="Microsoft Sans Serif" w:hAnsi="Microsoft Sans Serif"/>
                                  <w:spacing w:val="-5"/>
                                </w:rPr>
                                <w:t>гг.</w:t>
                              </w:r>
                            </w:p>
                            <w:p w14:paraId="043EAA60" w14:textId="77777777" w:rsidR="00921CE3" w:rsidRDefault="00000000">
                              <w:pPr>
                                <w:spacing w:line="247" w:lineRule="exact"/>
                                <w:ind w:left="1636"/>
                                <w:rPr>
                                  <w:rFonts w:ascii="Microsoft Sans Serif" w:hAnsi="Microsoft Sans Serif"/>
                                </w:rPr>
                              </w:pPr>
                              <w:r>
                                <w:rPr>
                                  <w:rFonts w:ascii="Microsoft Sans Serif" w:hAnsi="Microsoft Sans Serif"/>
                                </w:rPr>
                                <w:t>в</w:t>
                              </w:r>
                              <w:r>
                                <w:rPr>
                                  <w:rFonts w:ascii="Microsoft Sans Serif" w:hAnsi="Microsoft Sans Serif"/>
                                  <w:spacing w:val="-1"/>
                                </w:rPr>
                                <w:t xml:space="preserve"> </w:t>
                              </w:r>
                              <w:r>
                                <w:rPr>
                                  <w:rFonts w:ascii="Microsoft Sans Serif" w:hAnsi="Microsoft Sans Serif"/>
                                  <w:spacing w:val="-2"/>
                                </w:rPr>
                                <w:t>г.Кызылорда</w:t>
                              </w:r>
                            </w:p>
                          </w:txbxContent>
                        </wps:txbx>
                        <wps:bodyPr wrap="square" lIns="0" tIns="0" rIns="0" bIns="0" rtlCol="0">
                          <a:noAutofit/>
                        </wps:bodyPr>
                      </wps:wsp>
                      <wps:wsp>
                        <wps:cNvPr id="31" name="Textbox 31"/>
                        <wps:cNvSpPr txBox="1"/>
                        <wps:spPr>
                          <a:xfrm>
                            <a:off x="393509" y="693229"/>
                            <a:ext cx="71120" cy="828040"/>
                          </a:xfrm>
                          <a:prstGeom prst="rect">
                            <a:avLst/>
                          </a:prstGeom>
                        </wps:spPr>
                        <wps:txbx>
                          <w:txbxContent>
                            <w:p w14:paraId="6AAB06AE" w14:textId="77777777" w:rsidR="00921CE3" w:rsidRDefault="00000000">
                              <w:pPr>
                                <w:spacing w:line="180" w:lineRule="exact"/>
                                <w:rPr>
                                  <w:rFonts w:ascii="Calibri"/>
                                  <w:sz w:val="18"/>
                                </w:rPr>
                              </w:pPr>
                              <w:r>
                                <w:rPr>
                                  <w:rFonts w:ascii="Calibri"/>
                                  <w:spacing w:val="-10"/>
                                  <w:sz w:val="18"/>
                                </w:rPr>
                                <w:t>5</w:t>
                              </w:r>
                            </w:p>
                            <w:p w14:paraId="3E2C34D3" w14:textId="77777777" w:rsidR="00921CE3" w:rsidRDefault="00000000">
                              <w:pPr>
                                <w:spacing w:line="217" w:lineRule="exact"/>
                                <w:rPr>
                                  <w:rFonts w:ascii="Calibri"/>
                                  <w:sz w:val="18"/>
                                </w:rPr>
                              </w:pPr>
                              <w:r>
                                <w:rPr>
                                  <w:rFonts w:ascii="Calibri"/>
                                  <w:spacing w:val="-10"/>
                                  <w:sz w:val="18"/>
                                </w:rPr>
                                <w:t>4</w:t>
                              </w:r>
                            </w:p>
                            <w:p w14:paraId="40F366E8" w14:textId="77777777" w:rsidR="00921CE3" w:rsidRDefault="00000000">
                              <w:pPr>
                                <w:spacing w:before="8"/>
                                <w:rPr>
                                  <w:rFonts w:ascii="Calibri"/>
                                  <w:sz w:val="18"/>
                                </w:rPr>
                              </w:pPr>
                              <w:r>
                                <w:rPr>
                                  <w:rFonts w:ascii="Calibri"/>
                                  <w:spacing w:val="-10"/>
                                  <w:sz w:val="18"/>
                                </w:rPr>
                                <w:t>3</w:t>
                              </w:r>
                            </w:p>
                            <w:p w14:paraId="54BFAD78" w14:textId="77777777" w:rsidR="00921CE3" w:rsidRDefault="00000000">
                              <w:pPr>
                                <w:spacing w:before="8"/>
                                <w:rPr>
                                  <w:rFonts w:ascii="Calibri"/>
                                  <w:sz w:val="18"/>
                                </w:rPr>
                              </w:pPr>
                              <w:r>
                                <w:rPr>
                                  <w:rFonts w:ascii="Calibri"/>
                                  <w:spacing w:val="-10"/>
                                  <w:sz w:val="18"/>
                                </w:rPr>
                                <w:t>2</w:t>
                              </w:r>
                            </w:p>
                            <w:p w14:paraId="586EB09B" w14:textId="77777777" w:rsidR="00921CE3" w:rsidRDefault="00000000">
                              <w:pPr>
                                <w:spacing w:before="9"/>
                                <w:rPr>
                                  <w:rFonts w:ascii="Calibri"/>
                                  <w:sz w:val="18"/>
                                </w:rPr>
                              </w:pPr>
                              <w:r>
                                <w:rPr>
                                  <w:rFonts w:ascii="Calibri"/>
                                  <w:spacing w:val="-10"/>
                                  <w:sz w:val="18"/>
                                </w:rPr>
                                <w:t>1</w:t>
                              </w:r>
                            </w:p>
                            <w:p w14:paraId="297A063F" w14:textId="77777777" w:rsidR="00921CE3" w:rsidRDefault="00000000">
                              <w:pPr>
                                <w:spacing w:before="5" w:line="216" w:lineRule="exact"/>
                                <w:rPr>
                                  <w:rFonts w:ascii="Calibri"/>
                                  <w:sz w:val="18"/>
                                </w:rPr>
                              </w:pPr>
                              <w:r>
                                <w:rPr>
                                  <w:rFonts w:ascii="Calibri"/>
                                  <w:spacing w:val="-10"/>
                                  <w:sz w:val="18"/>
                                </w:rPr>
                                <w:t>0</w:t>
                              </w:r>
                            </w:p>
                          </w:txbxContent>
                        </wps:txbx>
                        <wps:bodyPr wrap="square" lIns="0" tIns="0" rIns="0" bIns="0" rtlCol="0">
                          <a:noAutofit/>
                        </wps:bodyPr>
                      </wps:wsp>
                      <wps:wsp>
                        <wps:cNvPr id="32" name="Textbox 32"/>
                        <wps:cNvSpPr txBox="1"/>
                        <wps:spPr>
                          <a:xfrm>
                            <a:off x="803465" y="943705"/>
                            <a:ext cx="76835" cy="128270"/>
                          </a:xfrm>
                          <a:prstGeom prst="rect">
                            <a:avLst/>
                          </a:prstGeom>
                        </wps:spPr>
                        <wps:txbx>
                          <w:txbxContent>
                            <w:p w14:paraId="61BF71A6" w14:textId="77777777" w:rsidR="00921CE3" w:rsidRDefault="00000000">
                              <w:pPr>
                                <w:spacing w:line="201" w:lineRule="exact"/>
                                <w:rPr>
                                  <w:rFonts w:ascii="Microsoft Sans Serif"/>
                                  <w:sz w:val="18"/>
                                </w:rPr>
                              </w:pPr>
                              <w:r>
                                <w:rPr>
                                  <w:rFonts w:ascii="Microsoft Sans Serif"/>
                                  <w:color w:val="3E3E3E"/>
                                  <w:spacing w:val="-10"/>
                                  <w:sz w:val="18"/>
                                </w:rPr>
                                <w:t>2</w:t>
                              </w:r>
                            </w:p>
                          </w:txbxContent>
                        </wps:txbx>
                        <wps:bodyPr wrap="square" lIns="0" tIns="0" rIns="0" bIns="0" rtlCol="0">
                          <a:noAutofit/>
                        </wps:bodyPr>
                      </wps:wsp>
                      <wps:wsp>
                        <wps:cNvPr id="33" name="Textbox 33"/>
                        <wps:cNvSpPr txBox="1"/>
                        <wps:spPr>
                          <a:xfrm>
                            <a:off x="2405189" y="1059529"/>
                            <a:ext cx="109220" cy="128270"/>
                          </a:xfrm>
                          <a:prstGeom prst="rect">
                            <a:avLst/>
                          </a:prstGeom>
                        </wps:spPr>
                        <wps:txbx>
                          <w:txbxContent>
                            <w:p w14:paraId="75F48A0D" w14:textId="77777777" w:rsidR="00921CE3" w:rsidRDefault="00000000">
                              <w:pPr>
                                <w:spacing w:line="201" w:lineRule="exact"/>
                                <w:rPr>
                                  <w:rFonts w:ascii="Microsoft Sans Serif"/>
                                  <w:sz w:val="18"/>
                                </w:rPr>
                              </w:pPr>
                              <w:r>
                                <w:rPr>
                                  <w:rFonts w:ascii="Microsoft Sans Serif"/>
                                  <w:color w:val="3E3E3E"/>
                                  <w:spacing w:val="-5"/>
                                  <w:sz w:val="18"/>
                                </w:rPr>
                                <w:t>1.</w:t>
                              </w:r>
                            </w:p>
                          </w:txbxContent>
                        </wps:txbx>
                        <wps:bodyPr wrap="square" lIns="0" tIns="0" rIns="0" bIns="0" rtlCol="0">
                          <a:noAutofit/>
                        </wps:bodyPr>
                      </wps:wsp>
                      <wps:wsp>
                        <wps:cNvPr id="34" name="Textbox 34"/>
                        <wps:cNvSpPr txBox="1"/>
                        <wps:spPr>
                          <a:xfrm>
                            <a:off x="3270821" y="1086961"/>
                            <a:ext cx="76835" cy="128270"/>
                          </a:xfrm>
                          <a:prstGeom prst="rect">
                            <a:avLst/>
                          </a:prstGeom>
                        </wps:spPr>
                        <wps:txbx>
                          <w:txbxContent>
                            <w:p w14:paraId="421F546E" w14:textId="77777777" w:rsidR="00921CE3" w:rsidRDefault="00000000">
                              <w:pPr>
                                <w:spacing w:line="201" w:lineRule="exact"/>
                                <w:rPr>
                                  <w:rFonts w:ascii="Microsoft Sans Serif"/>
                                  <w:sz w:val="18"/>
                                </w:rPr>
                              </w:pPr>
                              <w:r>
                                <w:rPr>
                                  <w:rFonts w:ascii="Microsoft Sans Serif"/>
                                  <w:color w:val="3E3E3E"/>
                                  <w:spacing w:val="-10"/>
                                  <w:sz w:val="18"/>
                                </w:rPr>
                                <w:t>1</w:t>
                              </w:r>
                            </w:p>
                          </w:txbxContent>
                        </wps:txbx>
                        <wps:bodyPr wrap="square" lIns="0" tIns="0" rIns="0" bIns="0" rtlCol="0">
                          <a:noAutofit/>
                        </wps:bodyPr>
                      </wps:wsp>
                      <wps:wsp>
                        <wps:cNvPr id="35" name="Textbox 35"/>
                        <wps:cNvSpPr txBox="1"/>
                        <wps:spPr>
                          <a:xfrm>
                            <a:off x="829373" y="1537471"/>
                            <a:ext cx="323850" cy="156845"/>
                          </a:xfrm>
                          <a:prstGeom prst="rect">
                            <a:avLst/>
                          </a:prstGeom>
                        </wps:spPr>
                        <wps:txbx>
                          <w:txbxContent>
                            <w:p w14:paraId="09336672" w14:textId="77777777" w:rsidR="00921CE3" w:rsidRDefault="00000000">
                              <w:pPr>
                                <w:spacing w:line="246" w:lineRule="exact"/>
                                <w:rPr>
                                  <w:rFonts w:ascii="Microsoft Sans Serif"/>
                                </w:rPr>
                              </w:pPr>
                              <w:r>
                                <w:rPr>
                                  <w:rFonts w:ascii="Microsoft Sans Serif"/>
                                  <w:spacing w:val="-4"/>
                                </w:rPr>
                                <w:t>2018</w:t>
                              </w:r>
                            </w:p>
                          </w:txbxContent>
                        </wps:txbx>
                        <wps:bodyPr wrap="square" lIns="0" tIns="0" rIns="0" bIns="0" rtlCol="0">
                          <a:noAutofit/>
                        </wps:bodyPr>
                      </wps:wsp>
                      <wps:wsp>
                        <wps:cNvPr id="36" name="Textbox 36"/>
                        <wps:cNvSpPr txBox="1"/>
                        <wps:spPr>
                          <a:xfrm>
                            <a:off x="1650809" y="1537471"/>
                            <a:ext cx="323850" cy="300355"/>
                          </a:xfrm>
                          <a:prstGeom prst="rect">
                            <a:avLst/>
                          </a:prstGeom>
                        </wps:spPr>
                        <wps:txbx>
                          <w:txbxContent>
                            <w:p w14:paraId="290E7B56" w14:textId="77777777" w:rsidR="00921CE3" w:rsidRDefault="00000000">
                              <w:pPr>
                                <w:spacing w:line="234" w:lineRule="exact"/>
                                <w:rPr>
                                  <w:rFonts w:ascii="Microsoft Sans Serif"/>
                                </w:rPr>
                              </w:pPr>
                              <w:r>
                                <w:rPr>
                                  <w:rFonts w:ascii="Microsoft Sans Serif"/>
                                  <w:spacing w:val="-4"/>
                                </w:rPr>
                                <w:t>2019</w:t>
                              </w:r>
                            </w:p>
                            <w:p w14:paraId="2B9E498A" w14:textId="77777777" w:rsidR="00921CE3" w:rsidRDefault="00000000">
                              <w:pPr>
                                <w:spacing w:line="237" w:lineRule="exact"/>
                                <w:rPr>
                                  <w:rFonts w:ascii="Microsoft Sans Serif"/>
                                </w:rPr>
                              </w:pPr>
                              <w:r>
                                <w:rPr>
                                  <w:rFonts w:ascii="Microsoft Sans Serif"/>
                                  <w:spacing w:val="-4"/>
                                </w:rPr>
                                <w:t>2021</w:t>
                              </w:r>
                            </w:p>
                          </w:txbxContent>
                        </wps:txbx>
                        <wps:bodyPr wrap="square" lIns="0" tIns="0" rIns="0" bIns="0" rtlCol="0">
                          <a:noAutofit/>
                        </wps:bodyPr>
                      </wps:wsp>
                      <wps:wsp>
                        <wps:cNvPr id="37" name="Textbox 37"/>
                        <wps:cNvSpPr txBox="1"/>
                        <wps:spPr>
                          <a:xfrm>
                            <a:off x="2473769" y="1537471"/>
                            <a:ext cx="323850" cy="156845"/>
                          </a:xfrm>
                          <a:prstGeom prst="rect">
                            <a:avLst/>
                          </a:prstGeom>
                        </wps:spPr>
                        <wps:txbx>
                          <w:txbxContent>
                            <w:p w14:paraId="02E13AC5" w14:textId="77777777" w:rsidR="00921CE3" w:rsidRDefault="00000000">
                              <w:pPr>
                                <w:spacing w:line="246" w:lineRule="exact"/>
                                <w:rPr>
                                  <w:rFonts w:ascii="Microsoft Sans Serif"/>
                                </w:rPr>
                              </w:pPr>
                              <w:r>
                                <w:rPr>
                                  <w:rFonts w:ascii="Microsoft Sans Serif"/>
                                  <w:spacing w:val="-4"/>
                                </w:rPr>
                                <w:t>2020</w:t>
                              </w:r>
                            </w:p>
                          </w:txbxContent>
                        </wps:txbx>
                        <wps:bodyPr wrap="square" lIns="0" tIns="0" rIns="0" bIns="0" rtlCol="0">
                          <a:noAutofit/>
                        </wps:bodyPr>
                      </wps:wsp>
                    </wpg:wgp>
                  </a:graphicData>
                </a:graphic>
              </wp:anchor>
            </w:drawing>
          </mc:Choice>
          <mc:Fallback>
            <w:pict>
              <v:group w14:anchorId="160F13DE" id="Group 25" o:spid="_x0000_s1026" style="position:absolute;margin-left:134.95pt;margin-top:16.7pt;width:351.75pt;height:165.75pt;z-index:-251661824;mso-wrap-distance-left:0;mso-wrap-distance-right:0;mso-position-horizontal-relative:page" coordsize="44672,2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7" type="#_x0000_t75" style="position:absolute;left:5337;top:5794;width:35052;height: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">
                  <v:imagedata r:id="rId13" o:title=""/>
                </v:shape>
                <v:shape id="Graphic 27" o:spid="_x0000_s1028" style="position:absolute;left:19186;top:18748;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" path="m69214,l,,,69214r69214,l69214,xe" fillcolor="#006fc0" stroked="f">
                  <v:path arrowok="t"/>
                </v:shape>
                <v:shape id="Graphic 28" o:spid="_x0000_s1029" style="position:absolute;left:22964;top:18748;width:692;height:692;visibility:visible;mso-wrap-style:square;v-text-anchor:top" coordsize="6921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" path="m69214,l,,,69214r69214,l69214,xe" fillcolor="red" stroked="f">
                  <v:path arrowok="t"/>
                </v:shape>
                <v:shape id="Graphic 29" o:spid="_x0000_s1030" style="position:absolute;left:47;top:47;width:44577;height:20955;visibility:visible;mso-wrap-style:square;v-text-anchor:top" coordsize="445770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" path="m,2095500r4457700,l4457700,,,,,2095500xe" filled="f" strokecolor="#dadada">
                  <v:path arrowok="t"/>
                </v:shape>
                <v:shapetype id="_x0000_t202" coordsize="21600,21600" o:spt="202" path="m,l,21600r21600,l21600,xe">
                  <v:stroke joinstyle="miter"/>
                  <v:path gradientshapeok="t" o:connecttype="rect"/>
                </v:shapetype>
                <v:shape id="Textbox 30" o:spid="_x0000_s1031" type="#_x0000_t202" style="position:absolute;left:7577;top:1064;width:29661;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6CC0DC6" w14:textId="77777777" w:rsidR="00921CE3" w:rsidRDefault="00000000">
                        <w:pPr>
                          <w:spacing w:line="233" w:lineRule="exact"/>
                          <w:rPr>
                            <w:rFonts w:ascii="Microsoft Sans Serif" w:hAnsi="Microsoft Sans Serif"/>
                          </w:rPr>
                        </w:pPr>
                        <w:r>
                          <w:rPr>
                            <w:rFonts w:ascii="Microsoft Sans Serif" w:hAnsi="Microsoft Sans Serif"/>
                          </w:rPr>
                          <w:t>Сравнение</w:t>
                        </w:r>
                        <w:r>
                          <w:rPr>
                            <w:rFonts w:ascii="Microsoft Sans Serif" w:hAnsi="Microsoft Sans Serif"/>
                            <w:spacing w:val="42"/>
                          </w:rPr>
                          <w:t xml:space="preserve"> </w:t>
                        </w:r>
                        <w:r>
                          <w:rPr>
                            <w:rFonts w:ascii="Microsoft Sans Serif" w:hAnsi="Microsoft Sans Serif"/>
                          </w:rPr>
                          <w:t>СИ</w:t>
                        </w:r>
                        <w:r>
                          <w:rPr>
                            <w:rFonts w:ascii="Microsoft Sans Serif" w:hAnsi="Microsoft Sans Serif"/>
                            <w:spacing w:val="48"/>
                          </w:rPr>
                          <w:t xml:space="preserve"> </w:t>
                        </w:r>
                        <w:r>
                          <w:rPr>
                            <w:rFonts w:ascii="Microsoft Sans Serif" w:hAnsi="Microsoft Sans Serif"/>
                          </w:rPr>
                          <w:t>и</w:t>
                        </w:r>
                        <w:r>
                          <w:rPr>
                            <w:rFonts w:ascii="Microsoft Sans Serif" w:hAnsi="Microsoft Sans Serif"/>
                            <w:spacing w:val="50"/>
                          </w:rPr>
                          <w:t xml:space="preserve"> </w:t>
                        </w:r>
                        <w:r>
                          <w:rPr>
                            <w:rFonts w:ascii="Microsoft Sans Serif" w:hAnsi="Microsoft Sans Serif"/>
                          </w:rPr>
                          <w:t>НП</w:t>
                        </w:r>
                        <w:r>
                          <w:rPr>
                            <w:rFonts w:ascii="Microsoft Sans Serif" w:hAnsi="Microsoft Sans Serif"/>
                            <w:spacing w:val="51"/>
                          </w:rPr>
                          <w:t xml:space="preserve"> </w:t>
                        </w:r>
                        <w:r>
                          <w:rPr>
                            <w:rFonts w:ascii="Microsoft Sans Serif" w:hAnsi="Microsoft Sans Serif"/>
                          </w:rPr>
                          <w:t>за</w:t>
                        </w:r>
                        <w:r>
                          <w:rPr>
                            <w:rFonts w:ascii="Microsoft Sans Serif" w:hAnsi="Microsoft Sans Serif"/>
                            <w:spacing w:val="51"/>
                          </w:rPr>
                          <w:t xml:space="preserve"> </w:t>
                        </w:r>
                        <w:r>
                          <w:rPr>
                            <w:rFonts w:ascii="Microsoft Sans Serif" w:hAnsi="Microsoft Sans Serif"/>
                          </w:rPr>
                          <w:t>1</w:t>
                        </w:r>
                        <w:r>
                          <w:rPr>
                            <w:rFonts w:ascii="Microsoft Sans Serif" w:hAnsi="Microsoft Sans Serif"/>
                            <w:spacing w:val="48"/>
                          </w:rPr>
                          <w:t xml:space="preserve"> </w:t>
                        </w:r>
                        <w:r>
                          <w:rPr>
                            <w:rFonts w:ascii="Microsoft Sans Serif" w:hAnsi="Microsoft Sans Serif"/>
                          </w:rPr>
                          <w:t>полугодие</w:t>
                        </w:r>
                        <w:r>
                          <w:rPr>
                            <w:rFonts w:ascii="Microsoft Sans Serif" w:hAnsi="Microsoft Sans Serif"/>
                            <w:spacing w:val="57"/>
                          </w:rPr>
                          <w:t xml:space="preserve"> </w:t>
                        </w:r>
                        <w:r>
                          <w:rPr>
                            <w:rFonts w:ascii="Microsoft Sans Serif" w:hAnsi="Microsoft Sans Serif"/>
                            <w:spacing w:val="-2"/>
                          </w:rPr>
                          <w:t>2018-</w:t>
                        </w:r>
                      </w:p>
                      <w:p w14:paraId="2D39249F" w14:textId="77777777" w:rsidR="00921CE3" w:rsidRDefault="00000000">
                        <w:pPr>
                          <w:spacing w:line="234" w:lineRule="exact"/>
                          <w:ind w:left="1636"/>
                          <w:rPr>
                            <w:rFonts w:ascii="Microsoft Sans Serif" w:hAnsi="Microsoft Sans Serif"/>
                          </w:rPr>
                        </w:pPr>
                        <w:r>
                          <w:rPr>
                            <w:rFonts w:ascii="Microsoft Sans Serif" w:hAnsi="Microsoft Sans Serif"/>
                          </w:rPr>
                          <w:t>2021</w:t>
                        </w:r>
                        <w:r>
                          <w:rPr>
                            <w:rFonts w:ascii="Microsoft Sans Serif" w:hAnsi="Microsoft Sans Serif"/>
                            <w:spacing w:val="-2"/>
                          </w:rPr>
                          <w:t xml:space="preserve"> </w:t>
                        </w:r>
                        <w:r>
                          <w:rPr>
                            <w:rFonts w:ascii="Microsoft Sans Serif" w:hAnsi="Microsoft Sans Serif"/>
                            <w:spacing w:val="-5"/>
                          </w:rPr>
                          <w:t>гг.</w:t>
                        </w:r>
                      </w:p>
                      <w:p w14:paraId="043EAA60" w14:textId="77777777" w:rsidR="00921CE3" w:rsidRDefault="00000000">
                        <w:pPr>
                          <w:spacing w:line="247" w:lineRule="exact"/>
                          <w:ind w:left="1636"/>
                          <w:rPr>
                            <w:rFonts w:ascii="Microsoft Sans Serif" w:hAnsi="Microsoft Sans Serif"/>
                          </w:rPr>
                        </w:pPr>
                        <w:r>
                          <w:rPr>
                            <w:rFonts w:ascii="Microsoft Sans Serif" w:hAnsi="Microsoft Sans Serif"/>
                          </w:rPr>
                          <w:t>в</w:t>
                        </w:r>
                        <w:r>
                          <w:rPr>
                            <w:rFonts w:ascii="Microsoft Sans Serif" w:hAnsi="Microsoft Sans Serif"/>
                            <w:spacing w:val="-1"/>
                          </w:rPr>
                          <w:t xml:space="preserve"> </w:t>
                        </w:r>
                        <w:r>
                          <w:rPr>
                            <w:rFonts w:ascii="Microsoft Sans Serif" w:hAnsi="Microsoft Sans Serif"/>
                            <w:spacing w:val="-2"/>
                          </w:rPr>
                          <w:t>г.Кызылорда</w:t>
                        </w:r>
                      </w:p>
                    </w:txbxContent>
                  </v:textbox>
                </v:shape>
                <v:shape id="Textbox 31" o:spid="_x0000_s1032" type="#_x0000_t202" style="position:absolute;left:3935;top:6932;width:711;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AAB06AE" w14:textId="77777777" w:rsidR="00921CE3" w:rsidRDefault="00000000">
                        <w:pPr>
                          <w:spacing w:line="180" w:lineRule="exact"/>
                          <w:rPr>
                            <w:rFonts w:ascii="Calibri"/>
                            <w:sz w:val="18"/>
                          </w:rPr>
                        </w:pPr>
                        <w:r>
                          <w:rPr>
                            <w:rFonts w:ascii="Calibri"/>
                            <w:spacing w:val="-10"/>
                            <w:sz w:val="18"/>
                          </w:rPr>
                          <w:t>5</w:t>
                        </w:r>
                      </w:p>
                      <w:p w14:paraId="3E2C34D3" w14:textId="77777777" w:rsidR="00921CE3" w:rsidRDefault="00000000">
                        <w:pPr>
                          <w:spacing w:line="217" w:lineRule="exact"/>
                          <w:rPr>
                            <w:rFonts w:ascii="Calibri"/>
                            <w:sz w:val="18"/>
                          </w:rPr>
                        </w:pPr>
                        <w:r>
                          <w:rPr>
                            <w:rFonts w:ascii="Calibri"/>
                            <w:spacing w:val="-10"/>
                            <w:sz w:val="18"/>
                          </w:rPr>
                          <w:t>4</w:t>
                        </w:r>
                      </w:p>
                      <w:p w14:paraId="40F366E8" w14:textId="77777777" w:rsidR="00921CE3" w:rsidRDefault="00000000">
                        <w:pPr>
                          <w:spacing w:before="8"/>
                          <w:rPr>
                            <w:rFonts w:ascii="Calibri"/>
                            <w:sz w:val="18"/>
                          </w:rPr>
                        </w:pPr>
                        <w:r>
                          <w:rPr>
                            <w:rFonts w:ascii="Calibri"/>
                            <w:spacing w:val="-10"/>
                            <w:sz w:val="18"/>
                          </w:rPr>
                          <w:t>3</w:t>
                        </w:r>
                      </w:p>
                      <w:p w14:paraId="54BFAD78" w14:textId="77777777" w:rsidR="00921CE3" w:rsidRDefault="00000000">
                        <w:pPr>
                          <w:spacing w:before="8"/>
                          <w:rPr>
                            <w:rFonts w:ascii="Calibri"/>
                            <w:sz w:val="18"/>
                          </w:rPr>
                        </w:pPr>
                        <w:r>
                          <w:rPr>
                            <w:rFonts w:ascii="Calibri"/>
                            <w:spacing w:val="-10"/>
                            <w:sz w:val="18"/>
                          </w:rPr>
                          <w:t>2</w:t>
                        </w:r>
                      </w:p>
                      <w:p w14:paraId="586EB09B" w14:textId="77777777" w:rsidR="00921CE3" w:rsidRDefault="00000000">
                        <w:pPr>
                          <w:spacing w:before="9"/>
                          <w:rPr>
                            <w:rFonts w:ascii="Calibri"/>
                            <w:sz w:val="18"/>
                          </w:rPr>
                        </w:pPr>
                        <w:r>
                          <w:rPr>
                            <w:rFonts w:ascii="Calibri"/>
                            <w:spacing w:val="-10"/>
                            <w:sz w:val="18"/>
                          </w:rPr>
                          <w:t>1</w:t>
                        </w:r>
                      </w:p>
                      <w:p w14:paraId="297A063F" w14:textId="77777777" w:rsidR="00921CE3" w:rsidRDefault="00000000">
                        <w:pPr>
                          <w:spacing w:before="5" w:line="216" w:lineRule="exact"/>
                          <w:rPr>
                            <w:rFonts w:ascii="Calibri"/>
                            <w:sz w:val="18"/>
                          </w:rPr>
                        </w:pPr>
                        <w:r>
                          <w:rPr>
                            <w:rFonts w:ascii="Calibri"/>
                            <w:spacing w:val="-10"/>
                            <w:sz w:val="18"/>
                          </w:rPr>
                          <w:t>0</w:t>
                        </w:r>
                      </w:p>
                    </w:txbxContent>
                  </v:textbox>
                </v:shape>
                <v:shape id="Textbox 32" o:spid="_x0000_s1033" type="#_x0000_t202" style="position:absolute;left:8034;top:9437;width:76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1BF71A6" w14:textId="77777777" w:rsidR="00921CE3" w:rsidRDefault="00000000">
                        <w:pPr>
                          <w:spacing w:line="201" w:lineRule="exact"/>
                          <w:rPr>
                            <w:rFonts w:ascii="Microsoft Sans Serif"/>
                            <w:sz w:val="18"/>
                          </w:rPr>
                        </w:pPr>
                        <w:r>
                          <w:rPr>
                            <w:rFonts w:ascii="Microsoft Sans Serif"/>
                            <w:color w:val="3E3E3E"/>
                            <w:spacing w:val="-10"/>
                            <w:sz w:val="18"/>
                          </w:rPr>
                          <w:t>2</w:t>
                        </w:r>
                      </w:p>
                    </w:txbxContent>
                  </v:textbox>
                </v:shape>
                <v:shape id="Textbox 33" o:spid="_x0000_s1034" type="#_x0000_t202" style="position:absolute;left:24051;top:10595;width:1093;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5F48A0D" w14:textId="77777777" w:rsidR="00921CE3" w:rsidRDefault="00000000">
                        <w:pPr>
                          <w:spacing w:line="201" w:lineRule="exact"/>
                          <w:rPr>
                            <w:rFonts w:ascii="Microsoft Sans Serif"/>
                            <w:sz w:val="18"/>
                          </w:rPr>
                        </w:pPr>
                        <w:r>
                          <w:rPr>
                            <w:rFonts w:ascii="Microsoft Sans Serif"/>
                            <w:color w:val="3E3E3E"/>
                            <w:spacing w:val="-5"/>
                            <w:sz w:val="18"/>
                          </w:rPr>
                          <w:t>1.</w:t>
                        </w:r>
                      </w:p>
                    </w:txbxContent>
                  </v:textbox>
                </v:shape>
                <v:shape id="Textbox 34" o:spid="_x0000_s1035" type="#_x0000_t202" style="position:absolute;left:32708;top:10869;width:76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21F546E" w14:textId="77777777" w:rsidR="00921CE3" w:rsidRDefault="00000000">
                        <w:pPr>
                          <w:spacing w:line="201" w:lineRule="exact"/>
                          <w:rPr>
                            <w:rFonts w:ascii="Microsoft Sans Serif"/>
                            <w:sz w:val="18"/>
                          </w:rPr>
                        </w:pPr>
                        <w:r>
                          <w:rPr>
                            <w:rFonts w:ascii="Microsoft Sans Serif"/>
                            <w:color w:val="3E3E3E"/>
                            <w:spacing w:val="-10"/>
                            <w:sz w:val="18"/>
                          </w:rPr>
                          <w:t>1</w:t>
                        </w:r>
                      </w:p>
                    </w:txbxContent>
                  </v:textbox>
                </v:shape>
                <v:shape id="Textbox 35" o:spid="_x0000_s1036" type="#_x0000_t202" style="position:absolute;left:8293;top:15374;width:323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9336672" w14:textId="77777777" w:rsidR="00921CE3" w:rsidRDefault="00000000">
                        <w:pPr>
                          <w:spacing w:line="246" w:lineRule="exact"/>
                          <w:rPr>
                            <w:rFonts w:ascii="Microsoft Sans Serif"/>
                          </w:rPr>
                        </w:pPr>
                        <w:r>
                          <w:rPr>
                            <w:rFonts w:ascii="Microsoft Sans Serif"/>
                            <w:spacing w:val="-4"/>
                          </w:rPr>
                          <w:t>2018</w:t>
                        </w:r>
                      </w:p>
                    </w:txbxContent>
                  </v:textbox>
                </v:shape>
                <v:shape id="Textbox 36" o:spid="_x0000_s1037" type="#_x0000_t202" style="position:absolute;left:16508;top:15374;width:3238;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90E7B56" w14:textId="77777777" w:rsidR="00921CE3" w:rsidRDefault="00000000">
                        <w:pPr>
                          <w:spacing w:line="234" w:lineRule="exact"/>
                          <w:rPr>
                            <w:rFonts w:ascii="Microsoft Sans Serif"/>
                          </w:rPr>
                        </w:pPr>
                        <w:r>
                          <w:rPr>
                            <w:rFonts w:ascii="Microsoft Sans Serif"/>
                            <w:spacing w:val="-4"/>
                          </w:rPr>
                          <w:t>2019</w:t>
                        </w:r>
                      </w:p>
                      <w:p w14:paraId="2B9E498A" w14:textId="77777777" w:rsidR="00921CE3" w:rsidRDefault="00000000">
                        <w:pPr>
                          <w:spacing w:line="237" w:lineRule="exact"/>
                          <w:rPr>
                            <w:rFonts w:ascii="Microsoft Sans Serif"/>
                          </w:rPr>
                        </w:pPr>
                        <w:r>
                          <w:rPr>
                            <w:rFonts w:ascii="Microsoft Sans Serif"/>
                            <w:spacing w:val="-4"/>
                          </w:rPr>
                          <w:t>2021</w:t>
                        </w:r>
                      </w:p>
                    </w:txbxContent>
                  </v:textbox>
                </v:shape>
                <v:shape id="Textbox 37" o:spid="_x0000_s1038" type="#_x0000_t202" style="position:absolute;left:24737;top:15374;width:323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2E13AC5" w14:textId="77777777" w:rsidR="00921CE3" w:rsidRDefault="00000000">
                        <w:pPr>
                          <w:spacing w:line="246" w:lineRule="exact"/>
                          <w:rPr>
                            <w:rFonts w:ascii="Microsoft Sans Serif"/>
                          </w:rPr>
                        </w:pPr>
                        <w:r>
                          <w:rPr>
                            <w:rFonts w:ascii="Microsoft Sans Serif"/>
                            <w:spacing w:val="-4"/>
                          </w:rPr>
                          <w:t>2020</w:t>
                        </w:r>
                      </w:p>
                    </w:txbxContent>
                  </v:textbox>
                </v:shape>
                <w10:wrap type="topAndBottom" anchorx="page"/>
              </v:group>
            </w:pict>
          </mc:Fallback>
        </mc:AlternateContent>
      </w:r>
    </w:p>
    <w:p w14:paraId="70CF4996" w14:textId="77777777" w:rsidR="00921CE3" w:rsidRDefault="00921CE3">
      <w:pPr>
        <w:pStyle w:val="a3"/>
        <w:rPr>
          <w:rFonts w:ascii="Times New Roman" w:hAnsi="Times New Roman" w:cs="Times New Roman"/>
        </w:rPr>
      </w:pPr>
    </w:p>
    <w:p w14:paraId="5B46ECD0" w14:textId="77777777" w:rsidR="00921CE3" w:rsidRDefault="00921CE3">
      <w:pPr>
        <w:pStyle w:val="a3"/>
        <w:rPr>
          <w:rFonts w:ascii="Times New Roman" w:hAnsi="Times New Roman" w:cs="Times New Roman"/>
        </w:rPr>
      </w:pPr>
    </w:p>
    <w:p w14:paraId="4AF7C200" w14:textId="77777777" w:rsidR="00921CE3" w:rsidRDefault="00000000">
      <w:pPr>
        <w:pStyle w:val="2"/>
        <w:spacing w:line="276" w:lineRule="auto"/>
        <w:ind w:left="4475" w:right="564" w:hanging="4107"/>
        <w:jc w:val="both"/>
        <w:rPr>
          <w:rFonts w:ascii="Times New Roman" w:hAnsi="Times New Roman" w:cs="Times New Roman"/>
        </w:rPr>
      </w:pPr>
      <w:r>
        <w:rPr>
          <w:rFonts w:ascii="Times New Roman" w:hAnsi="Times New Roman" w:cs="Times New Roman"/>
        </w:rPr>
        <w:t>Рисунок</w:t>
      </w:r>
      <w:r>
        <w:rPr>
          <w:rFonts w:ascii="Times New Roman" w:hAnsi="Times New Roman" w:cs="Times New Roman"/>
          <w:spacing w:val="-5"/>
        </w:rPr>
        <w:t xml:space="preserve"> </w:t>
      </w:r>
      <w:r>
        <w:rPr>
          <w:rFonts w:ascii="Times New Roman" w:hAnsi="Times New Roman" w:cs="Times New Roman"/>
        </w:rPr>
        <w:t>1.2</w:t>
      </w:r>
      <w:r>
        <w:rPr>
          <w:rFonts w:ascii="Times New Roman" w:hAnsi="Times New Roman" w:cs="Times New Roman"/>
          <w:spacing w:val="-6"/>
        </w:rPr>
        <w:t xml:space="preserve"> </w:t>
      </w:r>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rPr>
        <w:t>Сравнительная</w:t>
      </w:r>
      <w:r>
        <w:rPr>
          <w:rFonts w:ascii="Times New Roman" w:hAnsi="Times New Roman" w:cs="Times New Roman"/>
          <w:spacing w:val="-6"/>
        </w:rPr>
        <w:t xml:space="preserve"> </w:t>
      </w:r>
      <w:r>
        <w:rPr>
          <w:rFonts w:ascii="Times New Roman" w:hAnsi="Times New Roman" w:cs="Times New Roman"/>
        </w:rPr>
        <w:t>диаграмма</w:t>
      </w:r>
      <w:r>
        <w:rPr>
          <w:rFonts w:ascii="Times New Roman" w:hAnsi="Times New Roman" w:cs="Times New Roman"/>
          <w:spacing w:val="-5"/>
        </w:rPr>
        <w:t xml:space="preserve"> </w:t>
      </w:r>
      <w:r>
        <w:rPr>
          <w:rFonts w:ascii="Times New Roman" w:hAnsi="Times New Roman" w:cs="Times New Roman"/>
        </w:rPr>
        <w:t>уровня</w:t>
      </w:r>
      <w:r>
        <w:rPr>
          <w:rFonts w:ascii="Times New Roman" w:hAnsi="Times New Roman" w:cs="Times New Roman"/>
          <w:spacing w:val="-6"/>
        </w:rPr>
        <w:t xml:space="preserve"> </w:t>
      </w:r>
      <w:r>
        <w:rPr>
          <w:rFonts w:ascii="Times New Roman" w:hAnsi="Times New Roman" w:cs="Times New Roman"/>
        </w:rPr>
        <w:t>загрязнения</w:t>
      </w:r>
      <w:r>
        <w:rPr>
          <w:rFonts w:ascii="Times New Roman" w:hAnsi="Times New Roman" w:cs="Times New Roman"/>
          <w:spacing w:val="-6"/>
        </w:rPr>
        <w:t xml:space="preserve"> </w:t>
      </w:r>
      <w:r>
        <w:rPr>
          <w:rFonts w:ascii="Times New Roman" w:hAnsi="Times New Roman" w:cs="Times New Roman"/>
        </w:rPr>
        <w:t xml:space="preserve">атмосферного </w:t>
      </w:r>
      <w:r>
        <w:rPr>
          <w:rFonts w:ascii="Times New Roman" w:hAnsi="Times New Roman" w:cs="Times New Roman"/>
          <w:spacing w:val="-2"/>
        </w:rPr>
        <w:t>воздуха</w:t>
      </w:r>
    </w:p>
    <w:p w14:paraId="1DDA5D0F" w14:textId="77777777" w:rsidR="00921CE3" w:rsidRDefault="00000000">
      <w:pPr>
        <w:pStyle w:val="a3"/>
        <w:ind w:left="165" w:right="357" w:firstLine="566"/>
        <w:jc w:val="both"/>
        <w:rPr>
          <w:rFonts w:ascii="Times New Roman" w:hAnsi="Times New Roman" w:cs="Times New Roman"/>
        </w:rPr>
      </w:pPr>
      <w:r>
        <w:rPr>
          <w:rFonts w:ascii="Times New Roman" w:hAnsi="Times New Roman" w:cs="Times New Roman"/>
        </w:rPr>
        <w:t>Как видно из графика, уровень загрязнения атмосферного воздуха за 2019 год был высокий, 2020-2021 годы был низким.</w:t>
      </w:r>
    </w:p>
    <w:p w14:paraId="5D30C0DE" w14:textId="5E414BEA" w:rsidR="00921CE3" w:rsidRDefault="00000000">
      <w:pPr>
        <w:pStyle w:val="a3"/>
        <w:ind w:left="165" w:right="356" w:firstLine="566"/>
        <w:jc w:val="both"/>
        <w:rPr>
          <w:rFonts w:ascii="Times New Roman" w:hAnsi="Times New Roman" w:cs="Times New Roman"/>
        </w:rPr>
      </w:pPr>
      <w:r>
        <w:rPr>
          <w:rFonts w:ascii="Times New Roman" w:hAnsi="Times New Roman" w:cs="Times New Roman"/>
        </w:rPr>
        <w:t>В течение полгода территория области находилась под влиянием циклонов, антициклонов и атмосферных фронтов. Наблюдались туман, снегопад, гололед, ливневой дождь, метель, гроза, шквал, пыльная буря, порывистый</w:t>
      </w:r>
      <w:r w:rsidR="00761976">
        <w:rPr>
          <w:rFonts w:ascii="Times New Roman" w:hAnsi="Times New Roman" w:cs="Times New Roman"/>
        </w:rPr>
        <w:t xml:space="preserve"> </w:t>
      </w:r>
      <w:r>
        <w:rPr>
          <w:rFonts w:ascii="Times New Roman" w:hAnsi="Times New Roman" w:cs="Times New Roman"/>
        </w:rPr>
        <w:t>ветер до 25 м/с, очень сильная жара 43,8 градусов. Количество осадков 82,5 мм. Средняя скорость ветра 2,7 м/с.</w:t>
      </w:r>
    </w:p>
    <w:p w14:paraId="3263FC3C" w14:textId="77777777" w:rsidR="00921CE3" w:rsidRDefault="00000000">
      <w:pPr>
        <w:pStyle w:val="2"/>
        <w:numPr>
          <w:ilvl w:val="1"/>
          <w:numId w:val="3"/>
        </w:numPr>
        <w:tabs>
          <w:tab w:val="left" w:pos="1151"/>
        </w:tabs>
        <w:spacing w:before="241"/>
        <w:jc w:val="both"/>
        <w:rPr>
          <w:rFonts w:ascii="Times New Roman" w:hAnsi="Times New Roman" w:cs="Times New Roman"/>
        </w:rPr>
      </w:pPr>
      <w:bookmarkStart w:id="11" w:name="1.3._Источники_и_масштабы_расчетного_хим"/>
      <w:bookmarkEnd w:id="11"/>
      <w:r>
        <w:rPr>
          <w:rFonts w:ascii="Times New Roman" w:hAnsi="Times New Roman" w:cs="Times New Roman"/>
        </w:rPr>
        <w:t>Источники</w:t>
      </w:r>
      <w:r>
        <w:rPr>
          <w:rFonts w:ascii="Times New Roman" w:hAnsi="Times New Roman" w:cs="Times New Roman"/>
          <w:spacing w:val="-8"/>
        </w:rPr>
        <w:t xml:space="preserve"> </w:t>
      </w:r>
      <w:r>
        <w:rPr>
          <w:rFonts w:ascii="Times New Roman" w:hAnsi="Times New Roman" w:cs="Times New Roman"/>
        </w:rPr>
        <w:t>и</w:t>
      </w:r>
      <w:r>
        <w:rPr>
          <w:rFonts w:ascii="Times New Roman" w:hAnsi="Times New Roman" w:cs="Times New Roman"/>
          <w:spacing w:val="-6"/>
        </w:rPr>
        <w:t xml:space="preserve"> </w:t>
      </w:r>
      <w:r>
        <w:rPr>
          <w:rFonts w:ascii="Times New Roman" w:hAnsi="Times New Roman" w:cs="Times New Roman"/>
        </w:rPr>
        <w:t>масштабы</w:t>
      </w:r>
      <w:r>
        <w:rPr>
          <w:rFonts w:ascii="Times New Roman" w:hAnsi="Times New Roman" w:cs="Times New Roman"/>
          <w:spacing w:val="-5"/>
        </w:rPr>
        <w:t xml:space="preserve"> </w:t>
      </w:r>
      <w:r>
        <w:rPr>
          <w:rFonts w:ascii="Times New Roman" w:hAnsi="Times New Roman" w:cs="Times New Roman"/>
        </w:rPr>
        <w:t>расчетного</w:t>
      </w:r>
      <w:r>
        <w:rPr>
          <w:rFonts w:ascii="Times New Roman" w:hAnsi="Times New Roman" w:cs="Times New Roman"/>
          <w:spacing w:val="-5"/>
        </w:rPr>
        <w:t xml:space="preserve"> </w:t>
      </w:r>
      <w:r>
        <w:rPr>
          <w:rFonts w:ascii="Times New Roman" w:hAnsi="Times New Roman" w:cs="Times New Roman"/>
        </w:rPr>
        <w:t>химического</w:t>
      </w:r>
      <w:r>
        <w:rPr>
          <w:rFonts w:ascii="Times New Roman" w:hAnsi="Times New Roman" w:cs="Times New Roman"/>
          <w:spacing w:val="-5"/>
        </w:rPr>
        <w:t xml:space="preserve"> </w:t>
      </w:r>
      <w:r>
        <w:rPr>
          <w:rFonts w:ascii="Times New Roman" w:hAnsi="Times New Roman" w:cs="Times New Roman"/>
          <w:spacing w:val="-2"/>
        </w:rPr>
        <w:t>загрязнения</w:t>
      </w:r>
    </w:p>
    <w:p w14:paraId="40D05FBD" w14:textId="77777777" w:rsidR="00921CE3" w:rsidRDefault="00000000">
      <w:pPr>
        <w:pStyle w:val="3"/>
        <w:spacing w:before="50" w:line="323" w:lineRule="exact"/>
        <w:ind w:left="705"/>
        <w:jc w:val="both"/>
        <w:rPr>
          <w:rFonts w:ascii="Times New Roman" w:hAnsi="Times New Roman" w:cs="Times New Roman"/>
          <w:u w:val="none"/>
        </w:rPr>
      </w:pPr>
      <w:r>
        <w:rPr>
          <w:rFonts w:ascii="Times New Roman" w:hAnsi="Times New Roman" w:cs="Times New Roman"/>
          <w:u w:val="none"/>
        </w:rPr>
        <w:t>Общие</w:t>
      </w:r>
      <w:r>
        <w:rPr>
          <w:rFonts w:ascii="Times New Roman" w:hAnsi="Times New Roman" w:cs="Times New Roman"/>
          <w:spacing w:val="-4"/>
          <w:u w:val="none"/>
        </w:rPr>
        <w:t xml:space="preserve"> </w:t>
      </w:r>
      <w:r>
        <w:rPr>
          <w:rFonts w:ascii="Times New Roman" w:hAnsi="Times New Roman" w:cs="Times New Roman"/>
          <w:spacing w:val="-2"/>
          <w:u w:val="none"/>
        </w:rPr>
        <w:t>сведения</w:t>
      </w:r>
    </w:p>
    <w:p w14:paraId="746933C1" w14:textId="715F7243" w:rsidR="00A4059D" w:rsidRPr="00A4059D" w:rsidRDefault="00A4059D" w:rsidP="00A4059D">
      <w:pPr>
        <w:ind w:right="288" w:firstLine="709"/>
        <w:jc w:val="both"/>
        <w:rPr>
          <w:rFonts w:ascii="Times New Roman" w:hAnsi="Times New Roman" w:cs="Times New Roman"/>
          <w:sz w:val="24"/>
          <w:szCs w:val="24"/>
        </w:rPr>
      </w:pPr>
      <w:r w:rsidRPr="00A4059D">
        <w:rPr>
          <w:rFonts w:ascii="Times New Roman" w:hAnsi="Times New Roman" w:cs="Times New Roman"/>
          <w:sz w:val="24"/>
          <w:szCs w:val="24"/>
        </w:rPr>
        <w:t xml:space="preserve">Местонахождение производственной площадки: РК, Кызылординская область, </w:t>
      </w:r>
      <w:proofErr w:type="spellStart"/>
      <w:r w:rsidRPr="00A4059D">
        <w:rPr>
          <w:rFonts w:ascii="Times New Roman" w:hAnsi="Times New Roman" w:cs="Times New Roman"/>
          <w:sz w:val="24"/>
          <w:szCs w:val="24"/>
        </w:rPr>
        <w:t>Кызылорд</w:t>
      </w:r>
      <w:proofErr w:type="spellEnd"/>
      <w:r w:rsidR="0001220C">
        <w:rPr>
          <w:rFonts w:ascii="Times New Roman" w:hAnsi="Times New Roman" w:cs="Times New Roman"/>
          <w:sz w:val="24"/>
          <w:szCs w:val="24"/>
          <w:lang w:val="kk-KZ"/>
        </w:rPr>
        <w:t>инская область</w:t>
      </w:r>
      <w:r w:rsidRPr="00A4059D">
        <w:rPr>
          <w:rFonts w:ascii="Times New Roman" w:hAnsi="Times New Roman" w:cs="Times New Roman"/>
          <w:sz w:val="24"/>
          <w:szCs w:val="24"/>
        </w:rPr>
        <w:t xml:space="preserve">, </w:t>
      </w:r>
      <w:r w:rsidR="0001220C">
        <w:rPr>
          <w:rFonts w:ascii="Times New Roman" w:eastAsia="Calibri" w:hAnsi="Times New Roman" w:cs="Times New Roman"/>
          <w:bCs/>
          <w:sz w:val="24"/>
          <w:szCs w:val="24"/>
          <w:lang w:val="kk-KZ"/>
        </w:rPr>
        <w:t>Сырдарьинский район</w:t>
      </w:r>
      <w:r w:rsidRPr="00A4059D">
        <w:rPr>
          <w:rFonts w:ascii="Times New Roman" w:hAnsi="Times New Roman" w:cs="Times New Roman"/>
          <w:bCs/>
          <w:sz w:val="24"/>
          <w:szCs w:val="24"/>
        </w:rPr>
        <w:t>.</w:t>
      </w:r>
      <w:r w:rsidRPr="00A4059D">
        <w:rPr>
          <w:rFonts w:ascii="Times New Roman" w:hAnsi="Times New Roman" w:cs="Times New Roman"/>
          <w:sz w:val="24"/>
          <w:szCs w:val="24"/>
        </w:rPr>
        <w:t xml:space="preserve"> </w:t>
      </w:r>
    </w:p>
    <w:p w14:paraId="411DAEC9" w14:textId="622AC2E9" w:rsidR="00155C37" w:rsidRPr="009F5C41" w:rsidRDefault="00155C37" w:rsidP="00155C37">
      <w:pPr>
        <w:ind w:firstLine="709"/>
        <w:jc w:val="both"/>
        <w:rPr>
          <w:rFonts w:ascii="Times New Roman" w:eastAsia="SimSun" w:hAnsi="Times New Roman" w:cs="Times New Roman"/>
          <w:sz w:val="24"/>
        </w:rPr>
      </w:pPr>
      <w:r w:rsidRPr="009F5C41">
        <w:rPr>
          <w:rFonts w:ascii="Times New Roman" w:eastAsia="SimSun" w:hAnsi="Times New Roman" w:cs="Times New Roman"/>
          <w:sz w:val="24"/>
          <w:szCs w:val="24"/>
          <w:lang w:eastAsia="zh-CN"/>
        </w:rPr>
        <w:t xml:space="preserve">Строительная площадка расположена на </w:t>
      </w:r>
      <w:r>
        <w:rPr>
          <w:rFonts w:ascii="Times New Roman" w:eastAsia="SimSun" w:hAnsi="Times New Roman" w:cs="Times New Roman"/>
          <w:sz w:val="24"/>
          <w:szCs w:val="24"/>
        </w:rPr>
        <w:t xml:space="preserve">нефтяном месторождении </w:t>
      </w:r>
      <w:proofErr w:type="spellStart"/>
      <w:r>
        <w:rPr>
          <w:rFonts w:ascii="Times New Roman" w:eastAsia="SimSun" w:hAnsi="Times New Roman" w:cs="Times New Roman"/>
          <w:sz w:val="24"/>
          <w:szCs w:val="24"/>
        </w:rPr>
        <w:t>Коныс</w:t>
      </w:r>
      <w:proofErr w:type="spellEnd"/>
      <w:r>
        <w:rPr>
          <w:rFonts w:ascii="Times New Roman" w:eastAsia="SimSun" w:hAnsi="Times New Roman" w:cs="Times New Roman"/>
          <w:sz w:val="24"/>
          <w:szCs w:val="24"/>
          <w:lang w:eastAsia="zh-CN"/>
        </w:rPr>
        <w:t xml:space="preserve">, Сырдарьинский район, </w:t>
      </w:r>
      <w:r>
        <w:rPr>
          <w:rFonts w:ascii="Times New Roman" w:eastAsia="SimSun" w:hAnsi="Times New Roman" w:cs="Times New Roman"/>
          <w:color w:val="000000"/>
          <w:sz w:val="24"/>
          <w:szCs w:val="24"/>
        </w:rPr>
        <w:t>Кызылординская область, Республика Казахстан</w:t>
      </w:r>
      <w:r>
        <w:rPr>
          <w:rFonts w:ascii="Times New Roman" w:eastAsia="SimSun" w:hAnsi="Times New Roman" w:cs="Times New Roman"/>
          <w:sz w:val="24"/>
          <w:szCs w:val="24"/>
          <w:lang w:eastAsia="zh-CN"/>
        </w:rPr>
        <w:t xml:space="preserve">. </w:t>
      </w:r>
      <w:r w:rsidRPr="009F5C41">
        <w:rPr>
          <w:rFonts w:ascii="Times New Roman" w:eastAsia="SimSun" w:hAnsi="Times New Roman" w:cs="Times New Roman"/>
          <w:sz w:val="24"/>
          <w:szCs w:val="24"/>
          <w:lang w:eastAsia="zh-CN"/>
        </w:rPr>
        <w:t xml:space="preserve">Границы строительной зоны определены владельцем. Общая площадь проекта строительства газовой электростанции </w:t>
      </w:r>
      <w:r>
        <w:rPr>
          <w:rFonts w:ascii="Times New Roman" w:eastAsia="SimSun" w:hAnsi="Times New Roman" w:cs="Times New Roman"/>
          <w:sz w:val="24"/>
          <w:szCs w:val="24"/>
          <w:lang w:eastAsia="zh-CN"/>
        </w:rPr>
        <w:t xml:space="preserve">на </w:t>
      </w:r>
      <w:r>
        <w:rPr>
          <w:rFonts w:ascii="Times New Roman" w:eastAsia="SimSun" w:hAnsi="Times New Roman" w:cs="Times New Roman"/>
          <w:sz w:val="24"/>
          <w:szCs w:val="24"/>
        </w:rPr>
        <w:t xml:space="preserve">нефтяном месторождении </w:t>
      </w:r>
      <w:proofErr w:type="spellStart"/>
      <w:r>
        <w:rPr>
          <w:rFonts w:ascii="Times New Roman" w:eastAsia="SimSun" w:hAnsi="Times New Roman" w:cs="Times New Roman"/>
          <w:sz w:val="24"/>
          <w:szCs w:val="24"/>
        </w:rPr>
        <w:t>Коныс</w:t>
      </w:r>
      <w:proofErr w:type="spellEnd"/>
      <w:r>
        <w:rPr>
          <w:rFonts w:ascii="Times New Roman" w:eastAsia="SimSun" w:hAnsi="Times New Roman" w:cs="Times New Roman"/>
          <w:sz w:val="24"/>
          <w:szCs w:val="24"/>
        </w:rPr>
        <w:t xml:space="preserve"> </w:t>
      </w:r>
      <w:r w:rsidRPr="009F5C41">
        <w:rPr>
          <w:rFonts w:ascii="Times New Roman" w:eastAsia="SimSun" w:hAnsi="Times New Roman" w:cs="Times New Roman"/>
          <w:sz w:val="24"/>
          <w:szCs w:val="24"/>
          <w:lang w:eastAsia="zh-CN"/>
        </w:rPr>
        <w:t>составляет 0,48 гектара.</w:t>
      </w:r>
    </w:p>
    <w:p w14:paraId="793AC03A" w14:textId="77777777" w:rsidR="00155C37" w:rsidRDefault="00155C37">
      <w:pPr>
        <w:widowControl/>
        <w:autoSpaceDE/>
        <w:autoSpaceDN/>
        <w:rPr>
          <w:rFonts w:ascii="Times New Roman" w:eastAsia="SimSun" w:hAnsi="Times New Roman" w:cs="Times New Roman"/>
          <w:sz w:val="24"/>
          <w:szCs w:val="24"/>
          <w:lang w:val="kk-KZ" w:eastAsia="zh-CN"/>
        </w:rPr>
      </w:pPr>
      <w:r>
        <w:rPr>
          <w:rFonts w:ascii="Times New Roman" w:eastAsia="SimSun" w:hAnsi="Times New Roman" w:cs="Times New Roman"/>
          <w:sz w:val="24"/>
          <w:szCs w:val="24"/>
          <w:lang w:val="kk-KZ" w:eastAsia="zh-CN"/>
        </w:rPr>
        <w:br w:type="page"/>
      </w:r>
    </w:p>
    <w:p w14:paraId="2AC73B26" w14:textId="1D845843" w:rsidR="00155C37" w:rsidRPr="00155C37" w:rsidRDefault="00155C37" w:rsidP="00155C37">
      <w:pPr>
        <w:ind w:firstLine="480"/>
        <w:jc w:val="center"/>
        <w:rPr>
          <w:rFonts w:ascii="Times New Roman" w:eastAsia="SimSun" w:hAnsi="Times New Roman" w:cs="Times New Roman"/>
          <w:b/>
          <w:bCs/>
          <w:sz w:val="24"/>
        </w:rPr>
      </w:pPr>
      <w:r w:rsidRPr="00155C37">
        <w:rPr>
          <w:rFonts w:ascii="Times New Roman" w:eastAsia="SimSun" w:hAnsi="Times New Roman" w:cs="Times New Roman"/>
          <w:b/>
          <w:bCs/>
          <w:sz w:val="24"/>
          <w:szCs w:val="24"/>
          <w:lang w:val="kk-KZ" w:eastAsia="zh-CN"/>
        </w:rPr>
        <w:lastRenderedPageBreak/>
        <w:t>Рис 1</w:t>
      </w:r>
      <w:r w:rsidRPr="00155C37">
        <w:rPr>
          <w:rFonts w:ascii="Times New Roman" w:eastAsia="SimSun" w:hAnsi="Times New Roman" w:cs="Times New Roman"/>
          <w:b/>
          <w:bCs/>
          <w:sz w:val="24"/>
          <w:szCs w:val="24"/>
          <w:lang w:eastAsia="zh-CN"/>
        </w:rPr>
        <w:t>. Карта - Общий вид строительной площадки</w:t>
      </w:r>
    </w:p>
    <w:p w14:paraId="3834EA63" w14:textId="77777777" w:rsidR="00155C37" w:rsidRDefault="00155C37" w:rsidP="00155C37">
      <w:pPr>
        <w:spacing w:line="360" w:lineRule="auto"/>
        <w:ind w:firstLine="480"/>
        <w:rPr>
          <w:rFonts w:ascii="Times New Roman" w:eastAsia="SimSun" w:hAnsi="Times New Roman" w:cs="Times New Roman"/>
          <w:sz w:val="24"/>
          <w:lang w:val="en-US"/>
        </w:rPr>
      </w:pPr>
      <w:r>
        <w:rPr>
          <w:rFonts w:ascii="Times New Roman" w:hAnsi="Times New Roman" w:cs="Times New Roman"/>
          <w:noProof/>
          <w:sz w:val="24"/>
        </w:rPr>
        <mc:AlternateContent>
          <mc:Choice Requires="wps">
            <w:drawing>
              <wp:anchor distT="0" distB="0" distL="114300" distR="114300" simplePos="0" relativeHeight="251666944" behindDoc="0" locked="0" layoutInCell="1" allowOverlap="1" wp14:anchorId="54E46726" wp14:editId="59560CD2">
                <wp:simplePos x="0" y="0"/>
                <wp:positionH relativeFrom="column">
                  <wp:posOffset>3031490</wp:posOffset>
                </wp:positionH>
                <wp:positionV relativeFrom="paragraph">
                  <wp:posOffset>1052830</wp:posOffset>
                </wp:positionV>
                <wp:extent cx="744855" cy="511175"/>
                <wp:effectExtent l="60960" t="95250" r="70485" b="98425"/>
                <wp:wrapNone/>
                <wp:docPr id="2" name="矩形 2"/>
                <wp:cNvGraphicFramePr/>
                <a:graphic xmlns:a="http://schemas.openxmlformats.org/drawingml/2006/main">
                  <a:graphicData uri="http://schemas.microsoft.com/office/word/2010/wordprocessingShape">
                    <wps:wsp>
                      <wps:cNvSpPr/>
                      <wps:spPr>
                        <a:xfrm rot="900000">
                          <a:off x="4243705" y="8126095"/>
                          <a:ext cx="744855" cy="511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26FF083" id="矩形 2" o:spid="_x0000_s1026" style="position:absolute;margin-left:238.7pt;margin-top:82.9pt;width:58.65pt;height:40.25pt;rotation:15;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" filled="f" strokecolor="red" strokeweight="2pt"/>
            </w:pict>
          </mc:Fallback>
        </mc:AlternateContent>
      </w:r>
      <w:r>
        <w:rPr>
          <w:rFonts w:ascii="Times New Roman" w:eastAsia="SimSun" w:hAnsi="Times New Roman" w:cs="Times New Roman"/>
          <w:noProof/>
          <w:sz w:val="24"/>
          <w:lang w:val="en-US"/>
        </w:rPr>
        <w:drawing>
          <wp:inline distT="0" distB="0" distL="114300" distR="114300" wp14:anchorId="5536C355" wp14:editId="64123003">
            <wp:extent cx="5943600" cy="3060162"/>
            <wp:effectExtent l="0" t="0" r="0" b="6985"/>
            <wp:docPr id="1" name="图片 1" descr="90ae4dec1b7ee9dcc16e7720bedd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0ae4dec1b7ee9dcc16e7720beddb2d"/>
                    <pic:cNvPicPr>
                      <a:picLocks noChangeAspect="1"/>
                    </pic:cNvPicPr>
                  </pic:nvPicPr>
                  <pic:blipFill>
                    <a:blip r:embed="rId14"/>
                    <a:stretch>
                      <a:fillRect/>
                    </a:stretch>
                  </pic:blipFill>
                  <pic:spPr>
                    <a:xfrm>
                      <a:off x="0" y="0"/>
                      <a:ext cx="5949852" cy="3063381"/>
                    </a:xfrm>
                    <a:prstGeom prst="rect">
                      <a:avLst/>
                    </a:prstGeom>
                  </pic:spPr>
                </pic:pic>
              </a:graphicData>
            </a:graphic>
          </wp:inline>
        </w:drawing>
      </w:r>
    </w:p>
    <w:p w14:paraId="611099AD" w14:textId="0E7E4A27" w:rsidR="00155C37" w:rsidRDefault="00155C37" w:rsidP="00155C37">
      <w:pPr>
        <w:ind w:firstLine="480"/>
        <w:jc w:val="both"/>
        <w:rPr>
          <w:rFonts w:ascii="Times New Roman" w:eastAsia="SimSun" w:hAnsi="Times New Roman" w:cs="Times New Roman"/>
          <w:sz w:val="24"/>
        </w:rPr>
      </w:pPr>
      <w:r>
        <w:rPr>
          <w:rFonts w:ascii="Times New Roman" w:eastAsia="SimSun" w:hAnsi="Times New Roman" w:cs="Times New Roman"/>
          <w:sz w:val="24"/>
          <w:szCs w:val="24"/>
          <w:lang w:eastAsia="zh-CN"/>
        </w:rPr>
        <w:t>В административном отношении площадка инженерных изысканий расположена в Сырдарьинском районе Кызылординской области. Участок работ находится в 70 м юго-восточнее существующей установки подготовки природного газа и в 200 м северо-западнее центрального пункта подготовки нефти. Расстояние от площадки работ до центра города Кызылорды составляет около 150 км.</w:t>
      </w:r>
    </w:p>
    <w:p w14:paraId="17C07C96" w14:textId="75AF74D7" w:rsidR="00921CE3" w:rsidRPr="00A4059D" w:rsidRDefault="00A4059D" w:rsidP="00A4059D">
      <w:pPr>
        <w:ind w:right="288"/>
        <w:rPr>
          <w:rFonts w:ascii="Times New Roman" w:hAnsi="Times New Roman" w:cs="Times New Roman"/>
        </w:rPr>
      </w:pPr>
      <w:r w:rsidRPr="00A4059D">
        <w:rPr>
          <w:rFonts w:ascii="Times New Roman" w:hAnsi="Times New Roman" w:cs="Times New Roman"/>
        </w:rPr>
        <w:br w:type="page"/>
      </w:r>
    </w:p>
    <w:p w14:paraId="4E784FD9" w14:textId="77777777" w:rsidR="00921CE3" w:rsidRDefault="00000000">
      <w:pPr>
        <w:pStyle w:val="3"/>
        <w:spacing w:before="1"/>
        <w:ind w:left="704"/>
        <w:jc w:val="both"/>
        <w:rPr>
          <w:rFonts w:ascii="Times New Roman" w:hAnsi="Times New Roman" w:cs="Times New Roman"/>
          <w:u w:val="none"/>
        </w:rPr>
      </w:pPr>
      <w:r>
        <w:rPr>
          <w:rFonts w:ascii="Times New Roman" w:hAnsi="Times New Roman" w:cs="Times New Roman"/>
          <w:u w:val="none"/>
        </w:rPr>
        <w:lastRenderedPageBreak/>
        <w:t>Проектные</w:t>
      </w:r>
      <w:r>
        <w:rPr>
          <w:rFonts w:ascii="Times New Roman" w:hAnsi="Times New Roman" w:cs="Times New Roman"/>
          <w:spacing w:val="-2"/>
          <w:u w:val="none"/>
        </w:rPr>
        <w:t xml:space="preserve"> решения</w:t>
      </w:r>
    </w:p>
    <w:p w14:paraId="29FBA3EF" w14:textId="77777777" w:rsidR="000038B0" w:rsidRDefault="000038B0" w:rsidP="000038B0">
      <w:pPr>
        <w:adjustRightInd w:val="0"/>
        <w:ind w:left="142" w:right="430" w:firstLine="567"/>
        <w:jc w:val="both"/>
        <w:rPr>
          <w:rFonts w:ascii="Times New Roman" w:hAnsi="Times New Roman" w:cs="Times New Roman"/>
          <w:color w:val="000000"/>
          <w:sz w:val="24"/>
          <w:szCs w:val="24"/>
        </w:rPr>
      </w:pPr>
    </w:p>
    <w:p w14:paraId="5D9A38A6" w14:textId="7F47B5CB" w:rsidR="00155C37" w:rsidRPr="00155C37" w:rsidRDefault="00155C37" w:rsidP="00155C37">
      <w:pPr>
        <w:pStyle w:val="hp2"/>
        <w:tabs>
          <w:tab w:val="left" w:pos="377"/>
        </w:tabs>
        <w:spacing w:line="240" w:lineRule="auto"/>
        <w:ind w:right="288" w:firstLineChars="250" w:firstLine="600"/>
        <w:rPr>
          <w:rFonts w:ascii="Times New Roman" w:eastAsia="SimSun" w:hAnsi="Times New Roman" w:cs="Times New Roman"/>
          <w:color w:val="000000"/>
          <w:szCs w:val="24"/>
          <w:lang w:val="ru-RU"/>
        </w:rPr>
      </w:pPr>
      <w:r w:rsidRPr="009F5C41">
        <w:rPr>
          <w:rFonts w:ascii="Times New Roman" w:eastAsia="SimSun" w:hAnsi="Times New Roman" w:cs="Times New Roman"/>
          <w:color w:val="000000"/>
          <w:szCs w:val="24"/>
          <w:lang w:val="ru-RU"/>
        </w:rPr>
        <w:t xml:space="preserve">Целью </w:t>
      </w:r>
      <w:r w:rsidRPr="009F5C41">
        <w:rPr>
          <w:rFonts w:ascii="Times New Roman" w:eastAsia="SimSun" w:hAnsi="Times New Roman" w:cs="Times New Roman"/>
          <w:szCs w:val="24"/>
          <w:lang w:val="ru-RU"/>
        </w:rPr>
        <w:t xml:space="preserve">данного </w:t>
      </w:r>
      <w:r w:rsidRPr="009F5C41">
        <w:rPr>
          <w:rFonts w:ascii="Times New Roman" w:eastAsia="SimSun" w:hAnsi="Times New Roman" w:cs="Times New Roman"/>
          <w:color w:val="000000"/>
          <w:szCs w:val="24"/>
          <w:lang w:val="ru-RU"/>
        </w:rPr>
        <w:t xml:space="preserve">проекта является строительство комплексного интегрированного энергоблока, </w:t>
      </w:r>
      <w:r w:rsidRPr="009F5C41">
        <w:rPr>
          <w:rFonts w:ascii="Times New Roman" w:eastAsia="SimSun" w:hAnsi="Times New Roman" w:cs="Times New Roman"/>
          <w:szCs w:val="24"/>
          <w:lang w:val="ru-RU"/>
        </w:rPr>
        <w:t xml:space="preserve">параллельно работающей газовой электростанции мощностью </w:t>
      </w:r>
      <w:r w:rsidRPr="00155C37">
        <w:rPr>
          <w:rFonts w:ascii="Times New Roman" w:eastAsia="SimSun" w:hAnsi="Times New Roman" w:cs="Times New Roman"/>
          <w:szCs w:val="24"/>
          <w:lang w:val="ru-RU"/>
        </w:rPr>
        <w:t>14,0 МВт, использующей 20 газогенераторных установок мощностью 700 кВт каждая, модели 700</w:t>
      </w:r>
      <w:r>
        <w:rPr>
          <w:rFonts w:ascii="Times New Roman" w:eastAsia="SimSun" w:hAnsi="Times New Roman" w:cs="Times New Roman"/>
          <w:szCs w:val="24"/>
          <w:lang w:val="en-US"/>
        </w:rPr>
        <w:t>GJZPWT</w:t>
      </w:r>
      <w:r w:rsidRPr="00155C37">
        <w:rPr>
          <w:rFonts w:ascii="Times New Roman" w:eastAsia="SimSun" w:hAnsi="Times New Roman" w:cs="Times New Roman"/>
          <w:szCs w:val="24"/>
          <w:lang w:val="ru-RU"/>
        </w:rPr>
        <w:t xml:space="preserve"> </w:t>
      </w:r>
      <w:r>
        <w:rPr>
          <w:rFonts w:ascii="Times New Roman" w:eastAsia="SimSun" w:hAnsi="Times New Roman" w:cs="Times New Roman"/>
          <w:szCs w:val="24"/>
        </w:rPr>
        <w:t xml:space="preserve">/ RT </w:t>
      </w:r>
      <w:r>
        <w:rPr>
          <w:rFonts w:ascii="Times New Roman" w:eastAsia="SimSun" w:hAnsi="Times New Roman" w:cs="Times New Roman"/>
          <w:szCs w:val="24"/>
          <w:vertAlign w:val="subscript"/>
        </w:rPr>
        <w:t xml:space="preserve">- </w:t>
      </w:r>
      <w:r>
        <w:rPr>
          <w:rFonts w:ascii="Times New Roman" w:eastAsia="SimSun" w:hAnsi="Times New Roman" w:cs="Times New Roman"/>
          <w:szCs w:val="24"/>
        </w:rPr>
        <w:t xml:space="preserve">GS3; работающей в режиме изолированной сети с однопроводной </w:t>
      </w:r>
      <w:r w:rsidRPr="00155C37">
        <w:rPr>
          <w:rFonts w:ascii="Times New Roman" w:eastAsia="SimSun" w:hAnsi="Times New Roman" w:cs="Times New Roman"/>
          <w:szCs w:val="24"/>
          <w:lang w:val="ru-RU"/>
        </w:rPr>
        <w:t xml:space="preserve">шиной 6 </w:t>
      </w:r>
      <w:proofErr w:type="spellStart"/>
      <w:r w:rsidRPr="00155C37">
        <w:rPr>
          <w:rFonts w:ascii="Times New Roman" w:eastAsia="SimSun" w:hAnsi="Times New Roman" w:cs="Times New Roman"/>
          <w:szCs w:val="24"/>
          <w:lang w:val="ru-RU"/>
        </w:rPr>
        <w:t>кВ</w:t>
      </w:r>
      <w:proofErr w:type="spellEnd"/>
      <w:r w:rsidRPr="00155C37">
        <w:rPr>
          <w:rFonts w:ascii="Times New Roman" w:eastAsia="SimSun" w:hAnsi="Times New Roman" w:cs="Times New Roman"/>
          <w:szCs w:val="24"/>
          <w:lang w:val="ru-RU"/>
        </w:rPr>
        <w:t xml:space="preserve"> и двумя секциями, обеспечивающей стабильное и надежное электроснабжение </w:t>
      </w:r>
      <w:r>
        <w:rPr>
          <w:rFonts w:ascii="Times New Roman" w:eastAsia="SimSun" w:hAnsi="Times New Roman" w:cs="Times New Roman"/>
          <w:szCs w:val="24"/>
        </w:rPr>
        <w:t xml:space="preserve">нефтепромысловых нагрузок </w:t>
      </w:r>
      <w:r w:rsidRPr="00155C37">
        <w:rPr>
          <w:rFonts w:ascii="Times New Roman" w:eastAsia="SimSun" w:hAnsi="Times New Roman" w:cs="Times New Roman"/>
          <w:szCs w:val="24"/>
          <w:lang w:val="ru-RU"/>
        </w:rPr>
        <w:t>, таких как добыча нефти, закачка воды, сбор и транспортировка, а также автоматических систем управления.</w:t>
      </w:r>
    </w:p>
    <w:p w14:paraId="007C1C0A" w14:textId="412F580A" w:rsidR="00155C37" w:rsidRPr="009F5C41" w:rsidRDefault="00155C37" w:rsidP="00155C37">
      <w:pPr>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Полный комплекс электрогенерации включает 20 модульных генераторных установок, а также высоковольтные и низковольтные распределительные устройства для распределения электроэнергии, имеющие ту же модульную структуру. Установки работают параллельно, с номинальным выходным напряжением 6300 В и номинальной частотой 50 Гц, и оснащены полной системой газоснабжения, системой распределения электроэнергии, системой охлаждения и всем вспомогательным оборудованием.</w:t>
      </w:r>
    </w:p>
    <w:p w14:paraId="344C560B" w14:textId="2750E46B" w:rsidR="00155C37" w:rsidRPr="009F5C41" w:rsidRDefault="00155C37" w:rsidP="00155C37">
      <w:pPr>
        <w:ind w:right="288" w:firstLineChars="200"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В рамках данного проекта планируется прокладка газопроводов, которые будут соединены с газовым блоком и модульной газогенераторной установкой, оснащенной запорными клапанами. Эти клапаны являются стандартными компонентами генераторной установки.</w:t>
      </w:r>
    </w:p>
    <w:p w14:paraId="6F8DB67E" w14:textId="6557960A" w:rsidR="00155C37" w:rsidRPr="009F5C41" w:rsidRDefault="00155C37" w:rsidP="00155C37">
      <w:pPr>
        <w:ind w:right="288" w:firstLineChars="200"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20 газогенераторных установок выполнены по модульной конструкции заводской сборки. Весь комплекс состоит из 20 газогенераторных модулей, сети инженерных трубопроводов и заводской системы автоматизации и сигнализации.</w:t>
      </w:r>
    </w:p>
    <w:p w14:paraId="2A9EE497" w14:textId="6C23EE2C" w:rsidR="00155C37" w:rsidRPr="009F5C41" w:rsidRDefault="00155C37" w:rsidP="00155C37">
      <w:pPr>
        <w:ind w:right="288" w:firstLineChars="200"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В соответствии с техническими условиями и проектными требованиями проекта, в рамках данного проекта планируется прокладка сети газопроводов и одновременная установка резервуаров для хранения сточных вод типа ЕД-1, которые будут поставляться в сборе вместе с модулями выработки электроэнергии.</w:t>
      </w:r>
    </w:p>
    <w:p w14:paraId="2CB44ACD" w14:textId="39750772" w:rsidR="00155C37" w:rsidRPr="009F5C41" w:rsidRDefault="00155C37" w:rsidP="00155C37">
      <w:pPr>
        <w:ind w:right="288" w:firstLineChars="200"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Подробная схема компонентов стандартизированной модульной газовой электростанции:</w:t>
      </w:r>
    </w:p>
    <w:p w14:paraId="1BA65B10" w14:textId="77777777" w:rsidR="00155C37" w:rsidRPr="009F5C41" w:rsidRDefault="00155C37" w:rsidP="00155C37">
      <w:pPr>
        <w:ind w:right="288" w:firstLineChars="100" w:firstLine="24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(1) Контейнерная </w:t>
      </w:r>
      <w:r>
        <w:rPr>
          <w:rFonts w:ascii="Times New Roman" w:eastAsia="SimSun" w:hAnsi="Times New Roman" w:cs="Times New Roman"/>
          <w:color w:val="000000"/>
          <w:sz w:val="24"/>
          <w:szCs w:val="24"/>
          <w:lang w:eastAsia="zh-CN"/>
        </w:rPr>
        <w:t>блочно-</w:t>
      </w:r>
      <w:r w:rsidRPr="009F5C41">
        <w:rPr>
          <w:rFonts w:ascii="Times New Roman" w:eastAsia="SimSun" w:hAnsi="Times New Roman" w:cs="Times New Roman"/>
          <w:color w:val="000000"/>
          <w:sz w:val="24"/>
          <w:szCs w:val="24"/>
          <w:lang w:eastAsia="zh-CN"/>
        </w:rPr>
        <w:t>модульная газогенераторная установка (</w:t>
      </w:r>
      <w:r>
        <w:rPr>
          <w:rFonts w:ascii="Times New Roman" w:eastAsia="SimSun" w:hAnsi="Times New Roman" w:cs="Times New Roman"/>
          <w:color w:val="000000"/>
          <w:sz w:val="24"/>
          <w:szCs w:val="24"/>
          <w:lang w:eastAsia="zh-CN"/>
        </w:rPr>
        <w:t>БМ ГП</w:t>
      </w:r>
      <w:r w:rsidRPr="009F5C41">
        <w:rPr>
          <w:rFonts w:ascii="Times New Roman" w:eastAsia="SimSun" w:hAnsi="Times New Roman" w:cs="Times New Roman"/>
          <w:color w:val="000000"/>
          <w:sz w:val="24"/>
          <w:szCs w:val="24"/>
          <w:lang w:eastAsia="zh-CN"/>
        </w:rPr>
        <w:t xml:space="preserve">У): вся установка изготавливается на заводе, номинальное выходное напряжение одной установки составляет 6,3 </w:t>
      </w:r>
      <w:proofErr w:type="spellStart"/>
      <w:r w:rsidRPr="009F5C41">
        <w:rPr>
          <w:rFonts w:ascii="Times New Roman" w:eastAsia="SimSun" w:hAnsi="Times New Roman" w:cs="Times New Roman"/>
          <w:color w:val="000000"/>
          <w:sz w:val="24"/>
          <w:szCs w:val="24"/>
          <w:lang w:eastAsia="zh-CN"/>
        </w:rPr>
        <w:t>кВ</w:t>
      </w:r>
      <w:proofErr w:type="spellEnd"/>
      <w:r w:rsidRPr="009F5C41">
        <w:rPr>
          <w:rFonts w:ascii="Times New Roman" w:eastAsia="SimSun" w:hAnsi="Times New Roman" w:cs="Times New Roman"/>
          <w:color w:val="000000"/>
          <w:sz w:val="24"/>
          <w:szCs w:val="24"/>
          <w:lang w:eastAsia="zh-CN"/>
        </w:rPr>
        <w:t>, а мощность установки определяется в соответствии с проектными требованиями;</w:t>
      </w:r>
    </w:p>
    <w:p w14:paraId="58003E51" w14:textId="77777777" w:rsidR="00155C37" w:rsidRPr="009F5C41" w:rsidRDefault="00155C37" w:rsidP="00155C37">
      <w:pPr>
        <w:ind w:right="288" w:firstLineChars="100" w:firstLine="24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(2) Модульное устройство распределения напряжения генератора: оснащенное распределительным шкафом электросети 0,4 </w:t>
      </w:r>
      <w:proofErr w:type="spellStart"/>
      <w:r w:rsidRPr="009F5C41">
        <w:rPr>
          <w:rFonts w:ascii="Times New Roman" w:eastAsia="SimSun" w:hAnsi="Times New Roman" w:cs="Times New Roman"/>
          <w:color w:val="000000"/>
          <w:sz w:val="24"/>
          <w:szCs w:val="24"/>
          <w:lang w:eastAsia="zh-CN"/>
        </w:rPr>
        <w:t>кВ</w:t>
      </w:r>
      <w:proofErr w:type="spellEnd"/>
      <w:r w:rsidRPr="009F5C41">
        <w:rPr>
          <w:rFonts w:ascii="Times New Roman" w:eastAsia="SimSun" w:hAnsi="Times New Roman" w:cs="Times New Roman"/>
          <w:color w:val="000000"/>
          <w:sz w:val="24"/>
          <w:szCs w:val="24"/>
          <w:lang w:eastAsia="zh-CN"/>
        </w:rPr>
        <w:t xml:space="preserve"> (РУСН-0,4 </w:t>
      </w:r>
      <w:proofErr w:type="spellStart"/>
      <w:r w:rsidRPr="009F5C41">
        <w:rPr>
          <w:rFonts w:ascii="Times New Roman" w:eastAsia="SimSun" w:hAnsi="Times New Roman" w:cs="Times New Roman"/>
          <w:color w:val="000000"/>
          <w:sz w:val="24"/>
          <w:szCs w:val="24"/>
          <w:lang w:eastAsia="zh-CN"/>
        </w:rPr>
        <w:t>кВ</w:t>
      </w:r>
      <w:proofErr w:type="spellEnd"/>
      <w:r w:rsidRPr="009F5C41">
        <w:rPr>
          <w:rFonts w:ascii="Times New Roman" w:eastAsia="SimSun" w:hAnsi="Times New Roman" w:cs="Times New Roman"/>
          <w:color w:val="000000"/>
          <w:sz w:val="24"/>
          <w:szCs w:val="24"/>
          <w:lang w:eastAsia="zh-CN"/>
        </w:rPr>
        <w:t>);</w:t>
      </w:r>
    </w:p>
    <w:p w14:paraId="1C638A89" w14:textId="77777777" w:rsidR="00155C37" w:rsidRPr="009F5C41" w:rsidRDefault="00155C37" w:rsidP="00155C37">
      <w:pPr>
        <w:ind w:right="288" w:firstLineChars="100" w:firstLine="24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(3) Модульная операционная: используется для размещения операторов на месте;</w:t>
      </w:r>
    </w:p>
    <w:p w14:paraId="31C66CD5" w14:textId="77777777" w:rsidR="00155C37" w:rsidRPr="009F5C41" w:rsidRDefault="00155C37" w:rsidP="00155C37">
      <w:pPr>
        <w:ind w:right="288" w:firstLineChars="100" w:firstLine="24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(4) Вспомогательное оборудование: включая резервуары для сбора и хранения технологических жидкостей, резервуары для хранения противопожарных жидкостей, технологические трубопроводные коридоры и интегрированную трубопроводную сеть внутри станции; конкретные характеристики и модели вспомогательного оборудования будут определены на этапе подготовки строительных чертежей, а окончательные характеристики будут основаны на чертежах общего расположения электростанции.</w:t>
      </w:r>
    </w:p>
    <w:p w14:paraId="2449F0A9" w14:textId="59AB64D3" w:rsidR="00155C37" w:rsidRPr="009F5C41" w:rsidRDefault="00155C37" w:rsidP="00155C37">
      <w:pPr>
        <w:pStyle w:val="ab"/>
        <w:widowControl/>
        <w:spacing w:beforeAutospacing="0" w:afterAutospacing="0"/>
        <w:ind w:right="288" w:firstLineChars="150" w:firstLine="360"/>
        <w:jc w:val="both"/>
        <w:rPr>
          <w:rFonts w:ascii="Times New Roman" w:eastAsia="SimSun" w:hAnsi="Times New Roman"/>
          <w:color w:val="000000"/>
          <w:kern w:val="2"/>
          <w:lang w:val="ru-RU"/>
        </w:rPr>
      </w:pPr>
      <w:bookmarkStart w:id="12" w:name="_Toc22404"/>
      <w:r w:rsidRPr="009F5C41">
        <w:rPr>
          <w:rFonts w:ascii="Times New Roman" w:eastAsia="SimSun" w:hAnsi="Times New Roman"/>
          <w:color w:val="000000"/>
          <w:kern w:val="2"/>
          <w:lang w:val="ru-RU"/>
        </w:rPr>
        <w:t xml:space="preserve">Проектируемый газопровод начинается от точки подключения к существующей газовой сети на территории объекта. Надземные газопроводы предусматриваются диаметрами </w:t>
      </w:r>
      <w:r>
        <w:rPr>
          <w:rFonts w:ascii="Times New Roman" w:eastAsia="SimSun" w:hAnsi="Times New Roman"/>
          <w:color w:val="000000"/>
          <w:kern w:val="2"/>
          <w:lang w:val="en-US"/>
        </w:rPr>
        <w:t>DN</w:t>
      </w:r>
      <w:r w:rsidRPr="009F5C41">
        <w:rPr>
          <w:rFonts w:ascii="Times New Roman" w:eastAsia="SimSun" w:hAnsi="Times New Roman"/>
          <w:color w:val="000000"/>
          <w:kern w:val="2"/>
          <w:lang w:val="ru-RU"/>
        </w:rPr>
        <w:t xml:space="preserve">80, </w:t>
      </w:r>
      <w:r>
        <w:rPr>
          <w:rFonts w:ascii="Times New Roman" w:eastAsia="SimSun" w:hAnsi="Times New Roman"/>
          <w:color w:val="000000"/>
          <w:kern w:val="2"/>
          <w:lang w:val="en-US"/>
        </w:rPr>
        <w:t>DN</w:t>
      </w:r>
      <w:r w:rsidRPr="009F5C41">
        <w:rPr>
          <w:rFonts w:ascii="Times New Roman" w:eastAsia="SimSun" w:hAnsi="Times New Roman"/>
          <w:color w:val="000000"/>
          <w:kern w:val="2"/>
          <w:lang w:val="ru-RU"/>
        </w:rPr>
        <w:t xml:space="preserve">200 и </w:t>
      </w:r>
      <w:r>
        <w:rPr>
          <w:rFonts w:ascii="Times New Roman" w:eastAsia="SimSun" w:hAnsi="Times New Roman"/>
          <w:color w:val="000000"/>
          <w:kern w:val="2"/>
          <w:lang w:val="en-US"/>
        </w:rPr>
        <w:t>DN</w:t>
      </w:r>
      <w:r w:rsidRPr="009F5C41">
        <w:rPr>
          <w:rFonts w:ascii="Times New Roman" w:eastAsia="SimSun" w:hAnsi="Times New Roman"/>
          <w:color w:val="000000"/>
          <w:kern w:val="2"/>
          <w:lang w:val="ru-RU"/>
        </w:rPr>
        <w:t>300 и прокладываются до газорегуляторной станции и газогенераторных установок, после чего по газопроводу среднего давления газ подаётся к 20 модулям модульной газовой электростанции.</w:t>
      </w:r>
    </w:p>
    <w:p w14:paraId="43A24F99" w14:textId="1F47C646" w:rsidR="00155C37" w:rsidRPr="009F5C41" w:rsidRDefault="00155C37" w:rsidP="00155C37">
      <w:pPr>
        <w:pStyle w:val="ab"/>
        <w:widowControl/>
        <w:spacing w:beforeAutospacing="0" w:afterAutospacing="0"/>
        <w:ind w:right="288" w:firstLineChars="150" w:firstLine="360"/>
        <w:jc w:val="both"/>
        <w:rPr>
          <w:rFonts w:ascii="Times New Roman" w:eastAsia="SimSun" w:hAnsi="Times New Roman"/>
          <w:color w:val="000000"/>
          <w:kern w:val="2"/>
          <w:lang w:val="ru-RU"/>
        </w:rPr>
      </w:pPr>
      <w:r w:rsidRPr="009F5C41">
        <w:rPr>
          <w:rFonts w:ascii="Times New Roman" w:eastAsia="SimSun" w:hAnsi="Times New Roman"/>
          <w:color w:val="000000"/>
          <w:kern w:val="2"/>
          <w:lang w:val="ru-RU"/>
        </w:rPr>
        <w:t xml:space="preserve">В соответствии с нормами Республики Казахстан ВСН 51-2.38-85 проектируемый газопровод среднего давления от точки подключения к газовой сети до 20 газогенераторных установок новой газовой электростанции на месторождении </w:t>
      </w:r>
      <w:proofErr w:type="spellStart"/>
      <w:r w:rsidRPr="009F5C41">
        <w:rPr>
          <w:rFonts w:ascii="Times New Roman" w:eastAsia="SimSun" w:hAnsi="Times New Roman"/>
          <w:color w:val="000000"/>
          <w:kern w:val="2"/>
          <w:lang w:val="ru-RU"/>
        </w:rPr>
        <w:t>Коныс</w:t>
      </w:r>
      <w:proofErr w:type="spellEnd"/>
      <w:r w:rsidRPr="009F5C41">
        <w:rPr>
          <w:rFonts w:ascii="Times New Roman" w:eastAsia="SimSun" w:hAnsi="Times New Roman"/>
          <w:color w:val="000000"/>
          <w:kern w:val="2"/>
          <w:lang w:val="ru-RU"/>
        </w:rPr>
        <w:t xml:space="preserve"> относится к газопроводам </w:t>
      </w:r>
      <w:r>
        <w:rPr>
          <w:rFonts w:ascii="Times New Roman" w:eastAsia="SimSun" w:hAnsi="Times New Roman"/>
          <w:color w:val="000000"/>
          <w:kern w:val="2"/>
          <w:lang w:val="en-US"/>
        </w:rPr>
        <w:t>IV</w:t>
      </w:r>
      <w:r w:rsidRPr="009F5C41">
        <w:rPr>
          <w:rFonts w:ascii="Times New Roman" w:eastAsia="SimSun" w:hAnsi="Times New Roman"/>
          <w:color w:val="000000"/>
          <w:kern w:val="2"/>
          <w:lang w:val="ru-RU"/>
        </w:rPr>
        <w:t xml:space="preserve"> категории, </w:t>
      </w:r>
      <w:r>
        <w:rPr>
          <w:rFonts w:ascii="Times New Roman" w:eastAsia="SimSun" w:hAnsi="Times New Roman"/>
          <w:color w:val="000000"/>
          <w:kern w:val="2"/>
          <w:lang w:val="en-US"/>
        </w:rPr>
        <w:t>V</w:t>
      </w:r>
      <w:r w:rsidRPr="009F5C41">
        <w:rPr>
          <w:rFonts w:ascii="Times New Roman" w:eastAsia="SimSun" w:hAnsi="Times New Roman"/>
          <w:color w:val="000000"/>
          <w:kern w:val="2"/>
          <w:lang w:val="ru-RU"/>
        </w:rPr>
        <w:t xml:space="preserve"> класса. Теплоизоляция надземных участков газопровода предусматривается из рулонного минераловатного материала марки 75 толщиной 60 мм, без наружного облицовочного слоя, для трубопроводов с проектным диапазоном диаметров </w:t>
      </w:r>
      <w:r>
        <w:rPr>
          <w:rFonts w:ascii="Times New Roman" w:eastAsia="SimSun" w:hAnsi="Times New Roman"/>
          <w:color w:val="000000"/>
          <w:kern w:val="2"/>
          <w:lang w:val="en-US"/>
        </w:rPr>
        <w:t>φ</w:t>
      </w:r>
      <w:r w:rsidRPr="009F5C41">
        <w:rPr>
          <w:rFonts w:ascii="Times New Roman" w:eastAsia="SimSun" w:hAnsi="Times New Roman"/>
          <w:color w:val="000000"/>
          <w:kern w:val="2"/>
          <w:lang w:val="ru-RU"/>
        </w:rPr>
        <w:t>89–</w:t>
      </w:r>
      <w:r>
        <w:rPr>
          <w:rFonts w:ascii="Times New Roman" w:eastAsia="SimSun" w:hAnsi="Times New Roman"/>
          <w:color w:val="000000"/>
          <w:kern w:val="2"/>
          <w:lang w:val="en-US"/>
        </w:rPr>
        <w:t>φ</w:t>
      </w:r>
      <w:r w:rsidRPr="009F5C41">
        <w:rPr>
          <w:rFonts w:ascii="Times New Roman" w:eastAsia="SimSun" w:hAnsi="Times New Roman"/>
          <w:color w:val="000000"/>
          <w:kern w:val="2"/>
          <w:lang w:val="ru-RU"/>
        </w:rPr>
        <w:t>323 мм, в соответствии с требованиями ГОСТ 21880-2022.</w:t>
      </w:r>
    </w:p>
    <w:p w14:paraId="35E45AC1" w14:textId="77777777" w:rsidR="00155C37" w:rsidRDefault="00155C37" w:rsidP="00155C37">
      <w:pPr>
        <w:ind w:right="288"/>
        <w:jc w:val="both"/>
        <w:outlineLvl w:val="1"/>
        <w:rPr>
          <w:rFonts w:ascii="Times New Roman" w:eastAsia="SimSun" w:hAnsi="Times New Roman" w:cs="Times New Roman"/>
          <w:b/>
          <w:bCs/>
          <w:color w:val="000000"/>
          <w:sz w:val="24"/>
          <w:szCs w:val="24"/>
          <w:lang w:val="kk-KZ" w:eastAsia="zh-CN"/>
        </w:rPr>
      </w:pPr>
    </w:p>
    <w:p w14:paraId="36985D00" w14:textId="77777777" w:rsidR="00155C37" w:rsidRDefault="00155C37">
      <w:pPr>
        <w:widowControl/>
        <w:autoSpaceDE/>
        <w:autoSpaceDN/>
        <w:rPr>
          <w:rFonts w:ascii="Times New Roman" w:eastAsia="SimSun" w:hAnsi="Times New Roman" w:cs="Times New Roman"/>
          <w:b/>
          <w:bCs/>
          <w:color w:val="000000"/>
          <w:sz w:val="24"/>
          <w:szCs w:val="24"/>
          <w:lang w:val="kk-KZ" w:eastAsia="zh-CN"/>
        </w:rPr>
      </w:pPr>
      <w:r>
        <w:rPr>
          <w:rFonts w:ascii="Times New Roman" w:eastAsia="SimSun" w:hAnsi="Times New Roman" w:cs="Times New Roman"/>
          <w:b/>
          <w:bCs/>
          <w:color w:val="000000"/>
          <w:sz w:val="24"/>
          <w:szCs w:val="24"/>
          <w:lang w:val="kk-KZ" w:eastAsia="zh-CN"/>
        </w:rPr>
        <w:br w:type="page"/>
      </w:r>
    </w:p>
    <w:p w14:paraId="44D47002" w14:textId="147A6599" w:rsidR="00155C37" w:rsidRPr="009F5C41" w:rsidRDefault="00155C37" w:rsidP="00155C37">
      <w:pPr>
        <w:ind w:right="288"/>
        <w:jc w:val="both"/>
        <w:outlineLvl w:val="1"/>
        <w:rPr>
          <w:rFonts w:ascii="Times New Roman" w:eastAsia="SimSun" w:hAnsi="Times New Roman" w:cs="Times New Roman"/>
          <w:color w:val="000000"/>
          <w:sz w:val="24"/>
        </w:rPr>
      </w:pPr>
      <w:r w:rsidRPr="009F5C41">
        <w:rPr>
          <w:rFonts w:ascii="Times New Roman" w:eastAsia="SimSun" w:hAnsi="Times New Roman" w:cs="Times New Roman"/>
          <w:b/>
          <w:bCs/>
          <w:color w:val="000000"/>
          <w:sz w:val="24"/>
          <w:szCs w:val="24"/>
          <w:lang w:eastAsia="zh-CN"/>
        </w:rPr>
        <w:lastRenderedPageBreak/>
        <w:t>Вспомогательные инженерные решения для проектируемых объектов</w:t>
      </w:r>
      <w:bookmarkEnd w:id="12"/>
    </w:p>
    <w:p w14:paraId="24D9C4E2" w14:textId="77777777" w:rsidR="00155C37" w:rsidRPr="009F5C41" w:rsidRDefault="00155C37" w:rsidP="00155C37">
      <w:pPr>
        <w:ind w:right="288"/>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Список сооружений, охватываемых проектом.</w:t>
      </w:r>
    </w:p>
    <w:p w14:paraId="5162E8DE"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1. Соединительный трубопровод от существующего газопровода к вновь построенной </w:t>
      </w:r>
      <w:proofErr w:type="spellStart"/>
      <w:r w:rsidRPr="009F5C41">
        <w:rPr>
          <w:rFonts w:ascii="Times New Roman" w:eastAsia="SimSun" w:hAnsi="Times New Roman" w:cs="Times New Roman"/>
          <w:color w:val="000000"/>
          <w:sz w:val="24"/>
          <w:szCs w:val="24"/>
          <w:lang w:eastAsia="zh-CN"/>
        </w:rPr>
        <w:t>газорегулирующей</w:t>
      </w:r>
      <w:proofErr w:type="spellEnd"/>
      <w:r w:rsidRPr="009F5C41">
        <w:rPr>
          <w:rFonts w:ascii="Times New Roman" w:eastAsia="SimSun" w:hAnsi="Times New Roman" w:cs="Times New Roman"/>
          <w:color w:val="000000"/>
          <w:sz w:val="24"/>
          <w:szCs w:val="24"/>
          <w:lang w:eastAsia="zh-CN"/>
        </w:rPr>
        <w:t xml:space="preserve"> станции ГРП-1;</w:t>
      </w:r>
    </w:p>
    <w:p w14:paraId="5A8C7386"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2. Газопроводы для комплекса станции регулирования давления ГРП-1, включающего 20 модульных газогенераторных установок;</w:t>
      </w:r>
    </w:p>
    <w:p w14:paraId="5938C494"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3. Соответствующая платформа для резервуара для хранения сточных вод (поставляется в комплекте с 20 газогенераторами);</w:t>
      </w:r>
    </w:p>
    <w:p w14:paraId="71DA46FE"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4. Диспетчерская (с 20 газогенераторными установками, поставляемыми в комплекте);</w:t>
      </w:r>
    </w:p>
    <w:p w14:paraId="5DE26752"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5. Модульн</w:t>
      </w:r>
      <w:r>
        <w:rPr>
          <w:rFonts w:ascii="Times New Roman" w:eastAsia="SimSun" w:hAnsi="Times New Roman" w:cs="Times New Roman"/>
          <w:color w:val="000000"/>
          <w:sz w:val="24"/>
          <w:szCs w:val="24"/>
          <w:lang w:eastAsia="zh-CN"/>
        </w:rPr>
        <w:t>ое операторное помещение</w:t>
      </w:r>
      <w:r w:rsidRPr="009F5C41">
        <w:rPr>
          <w:rFonts w:ascii="Times New Roman" w:eastAsia="SimSun" w:hAnsi="Times New Roman" w:cs="Times New Roman"/>
          <w:color w:val="000000"/>
          <w:sz w:val="24"/>
          <w:szCs w:val="24"/>
          <w:lang w:eastAsia="zh-CN"/>
        </w:rPr>
        <w:t>.</w:t>
      </w:r>
    </w:p>
    <w:p w14:paraId="1F254B80" w14:textId="77777777" w:rsidR="00155C37" w:rsidRDefault="00155C37" w:rsidP="00155C37">
      <w:pPr>
        <w:ind w:right="288"/>
        <w:jc w:val="both"/>
        <w:outlineLvl w:val="2"/>
        <w:rPr>
          <w:rFonts w:ascii="Times New Roman" w:eastAsia="SimSun" w:hAnsi="Times New Roman" w:cs="Times New Roman"/>
          <w:b/>
          <w:bCs/>
          <w:color w:val="000000"/>
          <w:sz w:val="24"/>
          <w:szCs w:val="24"/>
          <w:lang w:val="kk-KZ" w:eastAsia="zh-CN"/>
        </w:rPr>
      </w:pPr>
      <w:bookmarkStart w:id="13" w:name="_Toc14816"/>
    </w:p>
    <w:p w14:paraId="51A2A81A" w14:textId="105B71B1" w:rsidR="00155C37" w:rsidRPr="009F5C41" w:rsidRDefault="00155C37" w:rsidP="00155C37">
      <w:pPr>
        <w:ind w:right="288"/>
        <w:jc w:val="both"/>
        <w:outlineLvl w:val="2"/>
        <w:rPr>
          <w:rFonts w:ascii="Times New Roman" w:eastAsia="SimSun" w:hAnsi="Times New Roman" w:cs="Times New Roman"/>
          <w:color w:val="000000"/>
          <w:sz w:val="24"/>
        </w:rPr>
      </w:pPr>
      <w:r w:rsidRPr="009F5C41">
        <w:rPr>
          <w:rFonts w:ascii="Times New Roman" w:eastAsia="SimSun" w:hAnsi="Times New Roman" w:cs="Times New Roman"/>
          <w:b/>
          <w:bCs/>
          <w:color w:val="000000"/>
          <w:sz w:val="24"/>
          <w:szCs w:val="24"/>
          <w:lang w:eastAsia="zh-CN"/>
        </w:rPr>
        <w:t>План реализации процесса</w:t>
      </w:r>
      <w:bookmarkEnd w:id="13"/>
    </w:p>
    <w:p w14:paraId="6817DC30"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1. Проект предусматривает прокладку газопровода к запорным клапанам 20 модульных газогенераторных установок. Клапаны являются частью корпуса модуля.</w:t>
      </w:r>
    </w:p>
    <w:p w14:paraId="7667091B"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2. 20 контейнерных газогенераторных установок на салазках изготавливаются на заводе и состоят из 20 газовых модулей для выработки электроэнергии, инженерных трубопроводов, а также сборных систем автоматизации и сигнализации.</w:t>
      </w:r>
    </w:p>
    <w:p w14:paraId="0AFFD244" w14:textId="77777777" w:rsidR="00155C37" w:rsidRDefault="00155C37" w:rsidP="00155C37">
      <w:pPr>
        <w:ind w:right="288"/>
        <w:jc w:val="both"/>
        <w:outlineLvl w:val="2"/>
        <w:rPr>
          <w:rFonts w:ascii="Times New Roman" w:eastAsia="SimSun" w:hAnsi="Times New Roman" w:cs="Times New Roman"/>
          <w:b/>
          <w:bCs/>
          <w:color w:val="000000"/>
          <w:sz w:val="24"/>
          <w:szCs w:val="24"/>
          <w:lang w:val="kk-KZ" w:eastAsia="zh-CN"/>
        </w:rPr>
      </w:pPr>
      <w:bookmarkStart w:id="14" w:name="_Toc25845"/>
    </w:p>
    <w:p w14:paraId="69D551AF" w14:textId="2427193C" w:rsidR="00155C37" w:rsidRPr="009F5C41" w:rsidRDefault="00155C37" w:rsidP="00155C37">
      <w:pPr>
        <w:ind w:right="288"/>
        <w:jc w:val="both"/>
        <w:outlineLvl w:val="2"/>
        <w:rPr>
          <w:rFonts w:ascii="Times New Roman" w:eastAsia="SimSun" w:hAnsi="Times New Roman" w:cs="Times New Roman"/>
          <w:color w:val="000000"/>
          <w:sz w:val="24"/>
        </w:rPr>
      </w:pPr>
      <w:r w:rsidRPr="009F5C41">
        <w:rPr>
          <w:rFonts w:ascii="Times New Roman" w:eastAsia="SimSun" w:hAnsi="Times New Roman" w:cs="Times New Roman"/>
          <w:b/>
          <w:bCs/>
          <w:color w:val="000000"/>
          <w:sz w:val="24"/>
          <w:szCs w:val="24"/>
          <w:lang w:eastAsia="zh-CN"/>
        </w:rPr>
        <w:t>Схема конструкции здания</w:t>
      </w:r>
      <w:bookmarkEnd w:id="14"/>
    </w:p>
    <w:p w14:paraId="37AB9099"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1. Список предлагаемых зданий и сооружений</w:t>
      </w:r>
    </w:p>
    <w:p w14:paraId="4BD7183F" w14:textId="77777777" w:rsidR="00155C37" w:rsidRPr="009F5C41" w:rsidRDefault="00155C37" w:rsidP="00155C37">
      <w:pPr>
        <w:ind w:right="288"/>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(1) Модульн</w:t>
      </w:r>
      <w:r>
        <w:rPr>
          <w:rFonts w:ascii="Times New Roman" w:eastAsia="SimSun" w:hAnsi="Times New Roman" w:cs="Times New Roman"/>
          <w:color w:val="000000"/>
          <w:sz w:val="24"/>
          <w:szCs w:val="24"/>
          <w:lang w:eastAsia="zh-CN"/>
        </w:rPr>
        <w:t>ое операторное помещение</w:t>
      </w:r>
      <w:r w:rsidRPr="009F5C41">
        <w:rPr>
          <w:rFonts w:ascii="Times New Roman" w:eastAsia="SimSun" w:hAnsi="Times New Roman" w:cs="Times New Roman"/>
          <w:color w:val="000000"/>
          <w:sz w:val="24"/>
          <w:szCs w:val="24"/>
          <w:lang w:eastAsia="zh-CN"/>
        </w:rPr>
        <w:t xml:space="preserve"> для контейнерной газогенераторной установки на салазках;</w:t>
      </w:r>
    </w:p>
    <w:p w14:paraId="15C9FA7D"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(2) Фундамент комплекса газогенераторных установок;</w:t>
      </w:r>
    </w:p>
    <w:p w14:paraId="009B3979"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(3) Контейнерные подстанции высокого и низкого напряжения на салазках и фундаменты;</w:t>
      </w:r>
    </w:p>
    <w:p w14:paraId="5DF882F0"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(4) Контейнерная центральная диспетчерская и фундамент, установленные на салазках;</w:t>
      </w:r>
    </w:p>
    <w:p w14:paraId="21C422EF"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(5) Платформа площадки станции регулирования давления газа ГРП-1;</w:t>
      </w:r>
    </w:p>
    <w:p w14:paraId="7C7CDF6C"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(6) Интегрированная кабельная траншея;</w:t>
      </w:r>
    </w:p>
    <w:p w14:paraId="5D941FB4"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(7) Опоры трубопроводов, уличные фонари, резервуары для воды и фундаменты громоотводов;</w:t>
      </w:r>
    </w:p>
    <w:p w14:paraId="169124C5"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(8) Ограждение вокруг территории газовой электростанции</w:t>
      </w:r>
    </w:p>
    <w:p w14:paraId="593C4E04" w14:textId="77777777" w:rsidR="00155C37" w:rsidRPr="009F5C41" w:rsidRDefault="00155C37" w:rsidP="00155C37">
      <w:pPr>
        <w:ind w:right="288" w:firstLineChars="250" w:firstLine="60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2. </w:t>
      </w:r>
      <w:r>
        <w:rPr>
          <w:rFonts w:ascii="Times New Roman" w:eastAsia="SimSun" w:hAnsi="Times New Roman" w:cs="Times New Roman"/>
          <w:color w:val="000000"/>
          <w:sz w:val="24"/>
          <w:szCs w:val="24"/>
          <w:lang w:eastAsia="zh-CN"/>
        </w:rPr>
        <w:t>Контейнерное блочно-модульное операторное помещение газогенераторной установки</w:t>
      </w:r>
      <w:r w:rsidRPr="009F5C41">
        <w:rPr>
          <w:rFonts w:ascii="Times New Roman" w:eastAsia="SimSun" w:hAnsi="Times New Roman" w:cs="Times New Roman"/>
          <w:color w:val="000000"/>
          <w:sz w:val="24"/>
          <w:szCs w:val="24"/>
          <w:lang w:eastAsia="zh-CN"/>
        </w:rPr>
        <w:t>.</w:t>
      </w:r>
    </w:p>
    <w:p w14:paraId="7989CEFC"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(1) </w:t>
      </w:r>
      <w:r>
        <w:rPr>
          <w:rFonts w:ascii="Times New Roman" w:eastAsia="SimSun" w:hAnsi="Times New Roman" w:cs="Times New Roman"/>
          <w:color w:val="000000"/>
          <w:sz w:val="24"/>
          <w:szCs w:val="24"/>
          <w:lang w:eastAsia="zh-CN"/>
        </w:rPr>
        <w:t>Контейнерное блочно-модульное операторное помещение газогенераторной установки</w:t>
      </w:r>
      <w:r w:rsidRPr="009F5C41">
        <w:rPr>
          <w:rFonts w:ascii="Times New Roman" w:eastAsia="SimSun" w:hAnsi="Times New Roman" w:cs="Times New Roman"/>
          <w:color w:val="000000"/>
          <w:sz w:val="24"/>
          <w:szCs w:val="24"/>
          <w:lang w:eastAsia="zh-CN"/>
        </w:rPr>
        <w:t xml:space="preserve"> представляет собой одноэтажное модульное сборное здание, которое изготавливается на заводе целиком. Внешние размеры здания составляют 9,3 м × 3 м × 2,9 м.</w:t>
      </w:r>
    </w:p>
    <w:p w14:paraId="36D68A17"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(2) В помещении управления газогенераторной установкой предварительно установлен полный комплект систем: система электрического отопления, система кондиционирования воздуха, автоматическая система пожарной сигнализации, сеть распределения электроэнергии и система внутреннего освещения.</w:t>
      </w:r>
    </w:p>
    <w:p w14:paraId="5F7C6799"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(3) Фундамент здания возводится методом заливки дорожной плиты в соответствии с </w:t>
      </w:r>
      <w:r>
        <w:rPr>
          <w:rFonts w:ascii="Times New Roman" w:eastAsia="SimSun" w:hAnsi="Times New Roman" w:cs="Times New Roman"/>
          <w:color w:val="000000"/>
          <w:sz w:val="24"/>
          <w:szCs w:val="24"/>
          <w:lang w:eastAsia="zh-CN"/>
        </w:rPr>
        <w:t>требованиями</w:t>
      </w:r>
      <w:r w:rsidRPr="009F5C41">
        <w:rPr>
          <w:rFonts w:ascii="Times New Roman" w:eastAsia="SimSun" w:hAnsi="Times New Roman" w:cs="Times New Roman"/>
          <w:color w:val="000000"/>
          <w:sz w:val="24"/>
          <w:szCs w:val="24"/>
          <w:lang w:eastAsia="zh-CN"/>
        </w:rPr>
        <w:t xml:space="preserve"> ГОСТ 21924.0-84; здание классифицируется как взрывоопасное и пожароопасное место класса </w:t>
      </w:r>
      <w:r>
        <w:rPr>
          <w:rFonts w:ascii="Times New Roman" w:eastAsia="SimSun" w:hAnsi="Times New Roman" w:cs="Times New Roman"/>
          <w:color w:val="000000"/>
          <w:sz w:val="24"/>
          <w:szCs w:val="24"/>
          <w:lang w:eastAsia="zh-CN"/>
        </w:rPr>
        <w:t>Г</w:t>
      </w:r>
      <w:r w:rsidRPr="009F5C41">
        <w:rPr>
          <w:rFonts w:ascii="Times New Roman" w:eastAsia="SimSun" w:hAnsi="Times New Roman" w:cs="Times New Roman"/>
          <w:color w:val="000000"/>
          <w:sz w:val="24"/>
          <w:szCs w:val="24"/>
          <w:lang w:eastAsia="zh-CN"/>
        </w:rPr>
        <w:t>.</w:t>
      </w:r>
    </w:p>
    <w:p w14:paraId="429F5137" w14:textId="77777777" w:rsidR="00155C37" w:rsidRPr="009F5C41" w:rsidRDefault="00155C37" w:rsidP="00155C37">
      <w:pPr>
        <w:ind w:right="288" w:firstLineChars="250" w:firstLine="60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3. Фундамент газогенераторного комплекса</w:t>
      </w:r>
    </w:p>
    <w:p w14:paraId="74FB95C0"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(1) Фундамент комплекса газогенераторной установки выполняется в виде монолитной железобетонной конструкции из бетона, укладываемого непосредственно на месте. Толщина бетонной плиты — 300 мм, размеры фундаментной плиты в плане — 9,8 × 3,8 м. Конструкция выполняется в соответствии с требованиями ГОСТ 21924.0-84 к дорожным плитам. Помещения и зоны электростанции относятся к категории Г по взрывопожарной и пожарной опасности.</w:t>
      </w:r>
    </w:p>
    <w:p w14:paraId="6D365B0B" w14:textId="1332286A" w:rsidR="00155C37" w:rsidRPr="009F5C41" w:rsidRDefault="00155C37" w:rsidP="00155C37">
      <w:pPr>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(2) Здание газовой электростанции построено по модульному заводскому принципу предварительной сборки.</w:t>
      </w:r>
    </w:p>
    <w:p w14:paraId="594FB19A" w14:textId="77777777" w:rsidR="00155C37" w:rsidRPr="009F5C41" w:rsidRDefault="00155C37" w:rsidP="00155C37">
      <w:pPr>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4. </w:t>
      </w:r>
      <w:r>
        <w:rPr>
          <w:rFonts w:ascii="Times New Roman" w:eastAsia="SimSun" w:hAnsi="Times New Roman" w:cs="Times New Roman"/>
          <w:color w:val="000000"/>
          <w:sz w:val="24"/>
          <w:szCs w:val="24"/>
          <w:lang w:eastAsia="zh-CN"/>
        </w:rPr>
        <w:t>Контейнерного блочно-модульное помещение трансформаторной подстанции высокого и низкого напряжения и его фундамент</w:t>
      </w:r>
      <w:r w:rsidRPr="009F5C41">
        <w:rPr>
          <w:rFonts w:ascii="Times New Roman" w:eastAsia="SimSun" w:hAnsi="Times New Roman" w:cs="Times New Roman"/>
          <w:color w:val="000000"/>
          <w:sz w:val="24"/>
          <w:szCs w:val="24"/>
          <w:lang w:eastAsia="zh-CN"/>
        </w:rPr>
        <w:t>.</w:t>
      </w:r>
    </w:p>
    <w:p w14:paraId="615D3D7B" w14:textId="77777777" w:rsidR="00155C37" w:rsidRDefault="00155C37" w:rsidP="00155C37">
      <w:pPr>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lastRenderedPageBreak/>
        <w:t>(1) Диспетчерск</w:t>
      </w:r>
      <w:r>
        <w:rPr>
          <w:rFonts w:ascii="Times New Roman" w:eastAsia="SimSun" w:hAnsi="Times New Roman" w:cs="Times New Roman"/>
          <w:color w:val="000000"/>
          <w:sz w:val="24"/>
          <w:szCs w:val="24"/>
          <w:lang w:eastAsia="zh-CN"/>
        </w:rPr>
        <w:t>ое</w:t>
      </w:r>
      <w:r w:rsidRPr="009F5C41">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 xml:space="preserve">и операторное помещения комплектных распределительных устройств высокого напряжения 6 </w:t>
      </w:r>
      <w:proofErr w:type="spellStart"/>
      <w:r>
        <w:rPr>
          <w:rFonts w:ascii="Times New Roman" w:eastAsia="SimSun" w:hAnsi="Times New Roman" w:cs="Times New Roman"/>
          <w:color w:val="000000"/>
          <w:sz w:val="24"/>
          <w:szCs w:val="24"/>
          <w:lang w:eastAsia="zh-CN"/>
        </w:rPr>
        <w:t>кВ</w:t>
      </w:r>
      <w:proofErr w:type="spellEnd"/>
      <w:r>
        <w:rPr>
          <w:rFonts w:ascii="Times New Roman" w:eastAsia="SimSun" w:hAnsi="Times New Roman" w:cs="Times New Roman"/>
          <w:color w:val="000000"/>
          <w:sz w:val="24"/>
          <w:szCs w:val="24"/>
          <w:lang w:eastAsia="zh-CN"/>
        </w:rPr>
        <w:t xml:space="preserve"> и низкого напряжения 0,4 </w:t>
      </w:r>
      <w:proofErr w:type="spellStart"/>
      <w:r>
        <w:rPr>
          <w:rFonts w:ascii="Times New Roman" w:eastAsia="SimSun" w:hAnsi="Times New Roman" w:cs="Times New Roman"/>
          <w:color w:val="000000"/>
          <w:sz w:val="24"/>
          <w:szCs w:val="24"/>
          <w:lang w:eastAsia="zh-CN"/>
        </w:rPr>
        <w:t>кВ</w:t>
      </w:r>
      <w:proofErr w:type="spellEnd"/>
      <w:r>
        <w:rPr>
          <w:rFonts w:ascii="Times New Roman" w:eastAsia="SimSun" w:hAnsi="Times New Roman" w:cs="Times New Roman"/>
          <w:color w:val="000000"/>
          <w:sz w:val="24"/>
          <w:szCs w:val="24"/>
          <w:lang w:eastAsia="zh-CN"/>
        </w:rPr>
        <w:t xml:space="preserve"> выполняются в составе единого модуля электростанции. Конструкция полностью изготавливается в заводских условиях. Габаритные размеры здания — 12 × 3 × 3 м.</w:t>
      </w:r>
    </w:p>
    <w:p w14:paraId="510C7E09" w14:textId="77777777" w:rsidR="00155C37" w:rsidRDefault="00155C37" w:rsidP="00155C37">
      <w:pPr>
        <w:pStyle w:val="ab"/>
        <w:widowControl/>
        <w:spacing w:beforeAutospacing="0" w:afterAutospacing="0"/>
        <w:ind w:right="288" w:firstLineChars="200" w:firstLine="480"/>
        <w:jc w:val="both"/>
        <w:rPr>
          <w:rFonts w:ascii="Times New Roman" w:eastAsia="SimSun" w:hAnsi="Times New Roman"/>
          <w:color w:val="000000"/>
          <w:kern w:val="2"/>
          <w:lang w:val="ru-RU"/>
        </w:rPr>
      </w:pPr>
      <w:r>
        <w:rPr>
          <w:rFonts w:ascii="Times New Roman" w:eastAsia="SimSun" w:hAnsi="Times New Roman"/>
          <w:color w:val="000000"/>
          <w:kern w:val="2"/>
          <w:lang w:val="ru-RU"/>
        </w:rPr>
        <w:t>(2) В контейнерном блочно-модульном помещении трансформаторной подстанции высокого и низкого напряжения в заводских условиях предусматривается полный комплект инженерных систем: электрическое отопление, кондиционирование воздуха, автоматическая пожарная сигнализация, сеть розеточного электроснабжения и система освещения.</w:t>
      </w:r>
    </w:p>
    <w:p w14:paraId="674BFDC1" w14:textId="77777777" w:rsidR="00155C37" w:rsidRDefault="00155C37" w:rsidP="00155C37">
      <w:pPr>
        <w:pStyle w:val="ab"/>
        <w:widowControl/>
        <w:spacing w:beforeAutospacing="0" w:afterAutospacing="0"/>
        <w:ind w:right="288" w:firstLineChars="200" w:firstLine="480"/>
        <w:jc w:val="both"/>
        <w:rPr>
          <w:rFonts w:ascii="Times New Roman" w:eastAsia="SimSun" w:hAnsi="Times New Roman"/>
          <w:color w:val="000000"/>
          <w:kern w:val="2"/>
          <w:lang w:val="ru-RU"/>
        </w:rPr>
      </w:pPr>
      <w:r>
        <w:rPr>
          <w:rFonts w:ascii="Times New Roman" w:eastAsia="SimSun" w:hAnsi="Times New Roman"/>
          <w:color w:val="000000"/>
          <w:kern w:val="2"/>
          <w:lang w:val="ru-RU"/>
        </w:rPr>
        <w:t>(3) Фундамент контейнерного блочно-модульного помещения трансформаторной подстанции высокого и низкого напряжения выполняется в виде монолитной бетонной конструкции ленточного типа. Размеры каждой фундаментной ленты — 3,6 × 0,5 м. Под каждый блочно-модульный блок предусматривается 5 ленточных фундаментов, возвышающихся над уровнем земли на 500 мм. Помещения и зоны электростанции относятся к категории Г по взрывопожарной и пожарной опасности.</w:t>
      </w:r>
    </w:p>
    <w:p w14:paraId="6952B0D3" w14:textId="77777777" w:rsidR="00155C37" w:rsidRPr="00155C37" w:rsidRDefault="00155C37" w:rsidP="00155C37">
      <w:pPr>
        <w:pStyle w:val="3"/>
        <w:ind w:right="288" w:firstLineChars="200" w:firstLine="480"/>
        <w:jc w:val="both"/>
        <w:rPr>
          <w:rFonts w:ascii="Times New Roman" w:hAnsi="Times New Roman"/>
          <w:b w:val="0"/>
          <w:bCs w:val="0"/>
          <w:i w:val="0"/>
          <w:iCs w:val="0"/>
          <w:color w:val="000000"/>
          <w:kern w:val="2"/>
          <w:u w:val="none"/>
        </w:rPr>
      </w:pPr>
      <w:r w:rsidRPr="00155C37">
        <w:rPr>
          <w:rFonts w:ascii="Times New Roman" w:eastAsia="SimSun" w:hAnsi="Times New Roman" w:cs="Times New Roman"/>
          <w:b w:val="0"/>
          <w:bCs w:val="0"/>
          <w:i w:val="0"/>
          <w:iCs w:val="0"/>
          <w:color w:val="000000"/>
          <w:kern w:val="2"/>
          <w:u w:val="none"/>
          <w:lang w:eastAsia="zh-CN"/>
        </w:rPr>
        <w:t>5. Контейнерное блочно-модульное помещение дежурного персонала центрального пункта управления и его фундамент</w:t>
      </w:r>
    </w:p>
    <w:p w14:paraId="24567515" w14:textId="77777777" w:rsidR="00155C37" w:rsidRDefault="00155C37" w:rsidP="00155C37">
      <w:pPr>
        <w:pStyle w:val="ab"/>
        <w:widowControl/>
        <w:spacing w:beforeAutospacing="0" w:afterAutospacing="0"/>
        <w:ind w:right="288" w:firstLineChars="150" w:firstLine="360"/>
        <w:jc w:val="both"/>
        <w:rPr>
          <w:rFonts w:ascii="Times New Roman" w:eastAsia="SimSun" w:hAnsi="Times New Roman"/>
          <w:color w:val="000000"/>
          <w:kern w:val="2"/>
          <w:lang w:val="ru-RU"/>
        </w:rPr>
      </w:pPr>
      <w:r>
        <w:rPr>
          <w:rFonts w:ascii="Times New Roman" w:eastAsia="SimSun" w:hAnsi="Times New Roman"/>
          <w:color w:val="000000"/>
          <w:kern w:val="2"/>
          <w:lang w:val="ru-RU"/>
        </w:rPr>
        <w:t>(1) Контейнерное блочно-модульное помещение дежурного персонала центрального пункта управления представляет собой модульное сборное здание, полностью изготовленное в заводских условиях. Габаритные размеры здания — 7 × 2,5 × 2,5 м.</w:t>
      </w:r>
    </w:p>
    <w:p w14:paraId="23D665B8" w14:textId="77777777" w:rsidR="00155C37" w:rsidRDefault="00155C37" w:rsidP="00155C37">
      <w:pPr>
        <w:pStyle w:val="ab"/>
        <w:widowControl/>
        <w:spacing w:beforeAutospacing="0" w:afterAutospacing="0"/>
        <w:ind w:right="288" w:firstLineChars="150" w:firstLine="360"/>
        <w:jc w:val="both"/>
        <w:rPr>
          <w:rFonts w:ascii="Times New Roman" w:eastAsia="SimSun" w:hAnsi="Times New Roman"/>
          <w:color w:val="000000"/>
          <w:kern w:val="2"/>
          <w:lang w:val="ru-RU"/>
        </w:rPr>
      </w:pPr>
      <w:r>
        <w:rPr>
          <w:rFonts w:ascii="Times New Roman" w:eastAsia="SimSun" w:hAnsi="Times New Roman"/>
          <w:color w:val="000000"/>
          <w:kern w:val="2"/>
          <w:lang w:val="ru-RU"/>
        </w:rPr>
        <w:t>(2) В помещении дежурного персонала центрального пункта управления в заводских условиях предусматривается полный комплект инженерных систем: система электрического отопления, система кондиционирования воздуха, система автоматической пожарной сигнализации, сеть розеточного электроснабжения и система внутреннего освещения.</w:t>
      </w:r>
    </w:p>
    <w:p w14:paraId="73091B6F" w14:textId="77777777" w:rsidR="00155C37" w:rsidRDefault="00155C37" w:rsidP="00155C37">
      <w:pPr>
        <w:pStyle w:val="ab"/>
        <w:widowControl/>
        <w:spacing w:beforeAutospacing="0" w:afterAutospacing="0"/>
        <w:ind w:right="288" w:firstLineChars="150" w:firstLine="360"/>
        <w:jc w:val="both"/>
        <w:rPr>
          <w:rFonts w:ascii="Times New Roman" w:eastAsia="SimSun" w:hAnsi="Times New Roman"/>
          <w:color w:val="000000"/>
          <w:kern w:val="2"/>
          <w:lang w:val="ru-RU"/>
        </w:rPr>
      </w:pPr>
      <w:r>
        <w:rPr>
          <w:rFonts w:ascii="Times New Roman" w:eastAsia="SimSun" w:hAnsi="Times New Roman"/>
          <w:color w:val="000000"/>
          <w:kern w:val="2"/>
          <w:lang w:val="ru-RU"/>
        </w:rPr>
        <w:t>(3) Фундамент центрального пункта управления выполняется в виде монолитной бетонной конструкции. Размеры фундамента в плане — 7,4 × 3,4 м, возвышение над уровнем земли — 0,05 м. Фундамент выполняется в соответствии с требованиями ГОСТ 21924.0-84 к дорожным плитам. Помещения и зоны электростанции относятся к категории Г по взрывопожарной и пожарной опасности.</w:t>
      </w:r>
    </w:p>
    <w:p w14:paraId="3F6E5820" w14:textId="77777777" w:rsidR="00155C37" w:rsidRPr="009F5C41" w:rsidRDefault="00155C37" w:rsidP="00155C37">
      <w:pPr>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6. Платформа площадки станции регулирования давления газа ГРП-1.</w:t>
      </w:r>
    </w:p>
    <w:p w14:paraId="0737A58F" w14:textId="77777777" w:rsidR="00155C37" w:rsidRPr="009F5C41" w:rsidRDefault="00155C37" w:rsidP="00155C37">
      <w:pPr>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lang w:eastAsia="zh-CN"/>
        </w:rPr>
        <w:t xml:space="preserve">(1) Станция регулирования давления газа имеет плановые размеры 6000 </w:t>
      </w:r>
      <w:r w:rsidRPr="009F5C41">
        <w:rPr>
          <w:rFonts w:ascii="Times New Roman" w:eastAsia="SimSun" w:hAnsi="Times New Roman" w:cs="Times New Roman"/>
          <w:color w:val="000000"/>
          <w:sz w:val="24"/>
          <w:szCs w:val="24"/>
          <w:lang w:eastAsia="zh-CN"/>
        </w:rPr>
        <w:t>× 6000 мм (длина × ширина).</w:t>
      </w:r>
    </w:p>
    <w:p w14:paraId="7CD721EF" w14:textId="77777777" w:rsidR="00155C37" w:rsidRPr="009F5C41" w:rsidRDefault="00155C37" w:rsidP="00155C37">
      <w:pPr>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(2) Блок оборудования станции регулирования давления оборудован монолитным железобетонным фундаментом, вдоль трубопровода установлены специальные железобетонные опоры, а также специальные соответствующие металлические опоры для трубопровода; опоры труб приварены и надежно закреплены на трубопроводе.</w:t>
      </w:r>
    </w:p>
    <w:p w14:paraId="643DB67F" w14:textId="77777777" w:rsidR="00155C37" w:rsidRPr="009F5C41" w:rsidRDefault="00155C37" w:rsidP="00155C37">
      <w:pPr>
        <w:ind w:right="288" w:firstLineChars="200"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7. Интегрированная кабельная траншея</w:t>
      </w:r>
    </w:p>
    <w:p w14:paraId="2E8F1CE6" w14:textId="77777777" w:rsidR="00155C37" w:rsidRPr="009F5C41" w:rsidRDefault="00155C37" w:rsidP="00155C37">
      <w:pPr>
        <w:ind w:right="288"/>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Монолитная кабельная траншея выполнена из монолитного железобетона марки С16/20 в соответствии с</w:t>
      </w:r>
      <w:r>
        <w:rPr>
          <w:rFonts w:ascii="Times New Roman" w:eastAsia="SimSun" w:hAnsi="Times New Roman" w:cs="Times New Roman"/>
          <w:color w:val="000000"/>
          <w:sz w:val="24"/>
          <w:szCs w:val="24"/>
          <w:lang w:eastAsia="zh-CN"/>
        </w:rPr>
        <w:t>о</w:t>
      </w:r>
      <w:r w:rsidRPr="009F5C41">
        <w:rPr>
          <w:rFonts w:ascii="Times New Roman" w:eastAsia="SimSun" w:hAnsi="Times New Roman" w:cs="Times New Roman"/>
          <w:color w:val="000000"/>
          <w:sz w:val="24"/>
          <w:szCs w:val="24"/>
          <w:lang w:eastAsia="zh-CN"/>
        </w:rPr>
        <w:t xml:space="preserve"> стандартом</w:t>
      </w:r>
      <w:r>
        <w:rPr>
          <w:rFonts w:ascii="Times New Roman" w:eastAsia="SimSun" w:hAnsi="Times New Roman" w:cs="Times New Roman"/>
          <w:color w:val="000000"/>
          <w:sz w:val="24"/>
          <w:szCs w:val="24"/>
          <w:lang w:eastAsia="zh-CN"/>
        </w:rPr>
        <w:t xml:space="preserve"> РК</w:t>
      </w:r>
      <w:r w:rsidRPr="009F5C41">
        <w:rPr>
          <w:rFonts w:ascii="Times New Roman" w:eastAsia="SimSun" w:hAnsi="Times New Roman" w:cs="Times New Roman"/>
          <w:color w:val="000000"/>
          <w:sz w:val="24"/>
          <w:szCs w:val="24"/>
          <w:lang w:eastAsia="zh-CN"/>
        </w:rPr>
        <w:t xml:space="preserve"> ГОСТ 34028-2016. </w:t>
      </w:r>
      <w:r w:rsidRPr="009F5C41">
        <w:rPr>
          <w:rFonts w:ascii="Times New Roman" w:hAnsi="Times New Roman" w:cs="Times New Roman"/>
          <w:color w:val="000000"/>
          <w:sz w:val="24"/>
          <w:lang w:eastAsia="zh-CN"/>
        </w:rPr>
        <w:t>Толщина стенок и нижней плиты траншеи составляет 200 мм, а крышка траншеи выполнена из сборных железобетонных плит толщиной 200 мм. Кабельная траншея заглублена на 800 мм ниже уровня земли, а полезная ширина траншеи составляет 800 мм.</w:t>
      </w:r>
      <w:r w:rsidRPr="009F5C41">
        <w:rPr>
          <w:rFonts w:ascii="Times New Roman" w:eastAsia="SimSun" w:hAnsi="Times New Roman" w:cs="Times New Roman"/>
          <w:color w:val="000000"/>
          <w:sz w:val="24"/>
          <w:szCs w:val="24"/>
          <w:lang w:eastAsia="zh-CN"/>
        </w:rPr>
        <w:t xml:space="preserve"> </w:t>
      </w:r>
    </w:p>
    <w:p w14:paraId="43547993" w14:textId="77777777" w:rsidR="00155C37" w:rsidRPr="009F5C41" w:rsidRDefault="00155C37" w:rsidP="00155C37">
      <w:pPr>
        <w:ind w:right="288" w:firstLineChars="200"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8. Опоры трубопроводов, уличные фонари, резервуары для воды и фундаменты для громоотводов.</w:t>
      </w:r>
    </w:p>
    <w:p w14:paraId="1AC8C3F6"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Все технологические трубопроводы, уличные фонари, резервуары для воды, молниеотводы и т. д. оборудованы монолитными железобетонными фундаментами. Опоры технологических трубопроводов снабжены металлическими кронштейнами, а для обеспечения общей конструктивной устойчивости металлических кронштейнов используются металлические диагональные раскосы. Конструкция фундаментов трубопроводов соответствует требованиям модуля 9.4.6 ГОСТ 13579-2018.</w:t>
      </w:r>
    </w:p>
    <w:p w14:paraId="231279C1" w14:textId="77777777" w:rsidR="00155C37" w:rsidRPr="009F5C41" w:rsidRDefault="00155C37" w:rsidP="00155C37">
      <w:pPr>
        <w:ind w:right="288" w:firstLineChars="200"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9. Ограждение вокруг территории газовой электростанции.</w:t>
      </w:r>
    </w:p>
    <w:p w14:paraId="16D59C3C" w14:textId="06451658"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(1) Для удовлетворения потребностей транспортных средств на территории участка ограждение участка оборудовано распашными </w:t>
      </w:r>
      <w:r w:rsidRPr="009F5C41">
        <w:rPr>
          <w:rFonts w:ascii="Times New Roman" w:eastAsia="SimSun" w:hAnsi="Times New Roman" w:cs="Times New Roman"/>
          <w:color w:val="000000"/>
          <w:sz w:val="24"/>
          <w:lang w:eastAsia="zh-CN"/>
        </w:rPr>
        <w:t xml:space="preserve">воротами шириной 8 м </w:t>
      </w:r>
      <w:r w:rsidRPr="009F5C41">
        <w:rPr>
          <w:rFonts w:ascii="Times New Roman" w:eastAsia="SimSun" w:hAnsi="Times New Roman" w:cs="Times New Roman"/>
          <w:color w:val="000000"/>
          <w:sz w:val="24"/>
          <w:szCs w:val="24"/>
          <w:lang w:eastAsia="zh-CN"/>
        </w:rPr>
        <w:t xml:space="preserve">и </w:t>
      </w:r>
      <w:r w:rsidRPr="009F5C41">
        <w:rPr>
          <w:rFonts w:ascii="Times New Roman" w:eastAsia="SimSun" w:hAnsi="Times New Roman" w:cs="Times New Roman"/>
          <w:color w:val="000000"/>
          <w:sz w:val="24"/>
          <w:lang w:eastAsia="zh-CN"/>
        </w:rPr>
        <w:t>соответствующими небольшими воротами шириной 1,2 м для пешеходов</w:t>
      </w:r>
      <w:r w:rsidRPr="009F5C41">
        <w:rPr>
          <w:rFonts w:ascii="Times New Roman" w:eastAsia="SimSun" w:hAnsi="Times New Roman" w:cs="Times New Roman"/>
          <w:color w:val="000000"/>
          <w:sz w:val="24"/>
          <w:szCs w:val="24"/>
          <w:lang w:eastAsia="zh-CN"/>
        </w:rPr>
        <w:t>.</w:t>
      </w:r>
    </w:p>
    <w:p w14:paraId="1BD76957"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lastRenderedPageBreak/>
        <w:t>(2) Общая длина ограждения участка составляет 280 метров, а высота ограждения равна 2,2 метра.</w:t>
      </w:r>
    </w:p>
    <w:p w14:paraId="31F0E348" w14:textId="77777777" w:rsidR="00155C37" w:rsidRPr="009F5C41" w:rsidRDefault="00155C37" w:rsidP="00155C37">
      <w:pPr>
        <w:ind w:right="288" w:firstLineChars="150" w:firstLine="36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(3) Ограждение состоит из металлических столбов и панелей металлической сетки Рабица.</w:t>
      </w:r>
    </w:p>
    <w:p w14:paraId="2B3FBCD7" w14:textId="77777777" w:rsidR="00155C37" w:rsidRDefault="00155C37" w:rsidP="00155C37">
      <w:pPr>
        <w:ind w:right="288"/>
        <w:jc w:val="both"/>
        <w:outlineLvl w:val="2"/>
        <w:rPr>
          <w:rFonts w:ascii="Times New Roman" w:eastAsia="SimSun" w:hAnsi="Times New Roman" w:cs="Times New Roman"/>
          <w:b/>
          <w:bCs/>
          <w:color w:val="000000"/>
          <w:sz w:val="24"/>
          <w:szCs w:val="24"/>
          <w:lang w:val="kk-KZ" w:eastAsia="zh-CN"/>
        </w:rPr>
      </w:pPr>
      <w:bookmarkStart w:id="15" w:name="_Toc17452"/>
    </w:p>
    <w:p w14:paraId="014C0F3C" w14:textId="2431F2E3" w:rsidR="00155C37" w:rsidRDefault="00155C37" w:rsidP="00155C37">
      <w:pPr>
        <w:ind w:right="288"/>
        <w:jc w:val="both"/>
        <w:outlineLvl w:val="2"/>
        <w:rPr>
          <w:rFonts w:ascii="Times New Roman" w:eastAsia="SimSun" w:hAnsi="Times New Roman" w:cs="Times New Roman"/>
          <w:color w:val="000000"/>
          <w:sz w:val="24"/>
          <w:lang w:val="en-US"/>
        </w:rPr>
      </w:pPr>
      <w:proofErr w:type="spellStart"/>
      <w:r>
        <w:rPr>
          <w:rFonts w:ascii="Times New Roman" w:eastAsia="SimSun" w:hAnsi="Times New Roman" w:cs="Times New Roman"/>
          <w:b/>
          <w:bCs/>
          <w:color w:val="000000"/>
          <w:sz w:val="24"/>
          <w:szCs w:val="24"/>
          <w:lang w:val="en-US" w:eastAsia="zh-CN"/>
        </w:rPr>
        <w:t>Система</w:t>
      </w:r>
      <w:proofErr w:type="spellEnd"/>
      <w:r>
        <w:rPr>
          <w:rFonts w:ascii="Times New Roman" w:eastAsia="SimSun" w:hAnsi="Times New Roman" w:cs="Times New Roman"/>
          <w:b/>
          <w:bCs/>
          <w:color w:val="000000"/>
          <w:sz w:val="24"/>
          <w:szCs w:val="24"/>
          <w:lang w:val="en-US" w:eastAsia="zh-CN"/>
        </w:rPr>
        <w:t xml:space="preserve"> </w:t>
      </w:r>
      <w:proofErr w:type="spellStart"/>
      <w:r>
        <w:rPr>
          <w:rFonts w:ascii="Times New Roman" w:eastAsia="SimSun" w:hAnsi="Times New Roman" w:cs="Times New Roman"/>
          <w:b/>
          <w:bCs/>
          <w:color w:val="000000"/>
          <w:sz w:val="24"/>
          <w:szCs w:val="24"/>
          <w:lang w:val="en-US" w:eastAsia="zh-CN"/>
        </w:rPr>
        <w:t>электропитания</w:t>
      </w:r>
      <w:bookmarkEnd w:id="15"/>
      <w:proofErr w:type="spellEnd"/>
    </w:p>
    <w:p w14:paraId="5DF12E9C" w14:textId="77777777" w:rsidR="00155C37" w:rsidRDefault="00155C37" w:rsidP="00155C37">
      <w:pPr>
        <w:numPr>
          <w:ilvl w:val="0"/>
          <w:numId w:val="57"/>
        </w:numPr>
        <w:autoSpaceDE/>
        <w:autoSpaceDN/>
        <w:ind w:right="288" w:firstLine="480"/>
        <w:jc w:val="both"/>
        <w:rPr>
          <w:rFonts w:ascii="Times New Roman" w:eastAsia="SimSun" w:hAnsi="Times New Roman" w:cs="Times New Roman"/>
          <w:color w:val="000000"/>
          <w:sz w:val="24"/>
          <w:lang w:val="en-US"/>
        </w:rPr>
      </w:pPr>
      <w:r w:rsidRPr="009F5C41">
        <w:rPr>
          <w:rFonts w:ascii="Times New Roman" w:eastAsia="SimSun" w:hAnsi="Times New Roman" w:cs="Times New Roman"/>
          <w:color w:val="000000"/>
          <w:sz w:val="24"/>
          <w:szCs w:val="24"/>
          <w:lang w:eastAsia="zh-CN"/>
        </w:rPr>
        <w:t xml:space="preserve">Проект </w:t>
      </w:r>
      <w:proofErr w:type="spellStart"/>
      <w:r w:rsidRPr="009F5C41">
        <w:rPr>
          <w:rFonts w:ascii="Times New Roman" w:eastAsia="SimSun" w:hAnsi="Times New Roman" w:cs="Times New Roman"/>
          <w:color w:val="000000"/>
          <w:sz w:val="24"/>
          <w:szCs w:val="24"/>
          <w:lang w:eastAsia="zh-CN"/>
        </w:rPr>
        <w:t>газоэлектростанции</w:t>
      </w:r>
      <w:proofErr w:type="spellEnd"/>
      <w:r w:rsidRPr="009F5C41">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sz w:val="24"/>
          <w:szCs w:val="24"/>
        </w:rPr>
        <w:t xml:space="preserve">на нефтяном месторождении </w:t>
      </w:r>
      <w:proofErr w:type="spellStart"/>
      <w:r>
        <w:rPr>
          <w:rFonts w:ascii="Times New Roman" w:eastAsia="SimSun" w:hAnsi="Times New Roman" w:cs="Times New Roman"/>
          <w:sz w:val="24"/>
          <w:szCs w:val="24"/>
        </w:rPr>
        <w:t>Коныс</w:t>
      </w:r>
      <w:proofErr w:type="spellEnd"/>
      <w:r>
        <w:rPr>
          <w:rFonts w:ascii="Times New Roman" w:eastAsia="SimSun" w:hAnsi="Times New Roman" w:cs="Times New Roman"/>
          <w:sz w:val="24"/>
          <w:szCs w:val="24"/>
        </w:rPr>
        <w:t xml:space="preserve"> </w:t>
      </w:r>
      <w:r w:rsidRPr="009F5C41">
        <w:rPr>
          <w:rFonts w:ascii="Times New Roman" w:eastAsia="SimSun" w:hAnsi="Times New Roman" w:cs="Times New Roman"/>
          <w:color w:val="000000"/>
          <w:sz w:val="24"/>
          <w:szCs w:val="24"/>
          <w:lang w:eastAsia="zh-CN"/>
        </w:rPr>
        <w:t xml:space="preserve">имеет общую установленную мощность </w:t>
      </w:r>
      <w:r w:rsidRPr="009F5C41">
        <w:rPr>
          <w:rFonts w:ascii="Times New Roman" w:eastAsia="SimSun" w:hAnsi="Times New Roman" w:cs="Times New Roman"/>
          <w:kern w:val="2"/>
          <w:sz w:val="24"/>
          <w:szCs w:val="24"/>
          <w:lang w:eastAsia="zh-CN"/>
        </w:rPr>
        <w:t xml:space="preserve">14,0 МВт и состоит из 20 газогенераторных установок мощностью </w:t>
      </w:r>
      <w:r w:rsidRPr="00155C37">
        <w:rPr>
          <w:rFonts w:ascii="Times New Roman" w:eastAsia="SimSun" w:hAnsi="Times New Roman" w:cs="Times New Roman"/>
          <w:kern w:val="2"/>
          <w:sz w:val="24"/>
          <w:szCs w:val="24"/>
          <w:lang w:eastAsia="zh-CN"/>
        </w:rPr>
        <w:t xml:space="preserve">700 кВт, работающих параллельно. </w:t>
      </w:r>
      <w:r w:rsidRPr="009F5C41">
        <w:rPr>
          <w:rFonts w:ascii="Times New Roman" w:eastAsia="SimSun" w:hAnsi="Times New Roman" w:cs="Times New Roman"/>
          <w:kern w:val="2"/>
          <w:sz w:val="24"/>
          <w:szCs w:val="24"/>
          <w:lang w:eastAsia="zh-CN"/>
        </w:rPr>
        <w:t xml:space="preserve">Она работает на одношинной сети 6 </w:t>
      </w:r>
      <w:proofErr w:type="spellStart"/>
      <w:r w:rsidRPr="009F5C41">
        <w:rPr>
          <w:rFonts w:ascii="Times New Roman" w:eastAsia="SimSun" w:hAnsi="Times New Roman" w:cs="Times New Roman"/>
          <w:kern w:val="2"/>
          <w:sz w:val="24"/>
          <w:szCs w:val="24"/>
          <w:lang w:eastAsia="zh-CN"/>
        </w:rPr>
        <w:t>кВ</w:t>
      </w:r>
      <w:proofErr w:type="spellEnd"/>
      <w:r w:rsidRPr="009F5C41">
        <w:rPr>
          <w:rFonts w:ascii="Times New Roman" w:eastAsia="SimSun" w:hAnsi="Times New Roman" w:cs="Times New Roman"/>
          <w:kern w:val="2"/>
          <w:sz w:val="24"/>
          <w:szCs w:val="24"/>
          <w:lang w:eastAsia="zh-CN"/>
        </w:rPr>
        <w:t xml:space="preserve"> с двухсекционной конфигурацией, обеспечивая стабильное и надежное электроснабжение систем добычи нефти, закачки воды, сбора и транспортировки, а также систем автоматизации месторождения. </w:t>
      </w:r>
      <w:proofErr w:type="spellStart"/>
      <w:r>
        <w:rPr>
          <w:rFonts w:ascii="Times New Roman" w:eastAsia="SimSun" w:hAnsi="Times New Roman" w:cs="Times New Roman"/>
          <w:color w:val="000000"/>
          <w:sz w:val="24"/>
          <w:szCs w:val="24"/>
          <w:lang w:val="en-US" w:eastAsia="zh-CN"/>
        </w:rPr>
        <w:t>Подробные</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параметры</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нагрузки</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будут</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предоставлены</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заказчиком</w:t>
      </w:r>
      <w:proofErr w:type="spellEnd"/>
      <w:r>
        <w:rPr>
          <w:rFonts w:ascii="Times New Roman" w:eastAsia="SimSun" w:hAnsi="Times New Roman" w:cs="Times New Roman"/>
          <w:color w:val="000000"/>
          <w:sz w:val="24"/>
          <w:szCs w:val="24"/>
          <w:lang w:val="en-US" w:eastAsia="zh-CN"/>
        </w:rPr>
        <w:t>.</w:t>
      </w:r>
    </w:p>
    <w:p w14:paraId="08961142" w14:textId="77777777" w:rsidR="00155C37" w:rsidRPr="009F5C41" w:rsidRDefault="00155C37" w:rsidP="00155C37">
      <w:pPr>
        <w:numPr>
          <w:ilvl w:val="0"/>
          <w:numId w:val="57"/>
        </w:numPr>
        <w:autoSpaceDE/>
        <w:autoSpaceDN/>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color w:val="000000"/>
          <w:sz w:val="24"/>
          <w:szCs w:val="24"/>
          <w:lang w:eastAsia="zh-CN"/>
        </w:rPr>
        <w:t xml:space="preserve">Высоковольтная кабельная линия 6 </w:t>
      </w:r>
      <w:proofErr w:type="spellStart"/>
      <w:r w:rsidRPr="009F5C41">
        <w:rPr>
          <w:rFonts w:ascii="Times New Roman" w:eastAsia="SimSun" w:hAnsi="Times New Roman" w:cs="Times New Roman"/>
          <w:color w:val="000000"/>
          <w:sz w:val="24"/>
          <w:szCs w:val="24"/>
          <w:lang w:eastAsia="zh-CN"/>
        </w:rPr>
        <w:t>кВ</w:t>
      </w:r>
      <w:proofErr w:type="spellEnd"/>
      <w:r w:rsidRPr="009F5C41">
        <w:rPr>
          <w:rFonts w:ascii="Times New Roman" w:eastAsia="SimSun" w:hAnsi="Times New Roman" w:cs="Times New Roman"/>
          <w:color w:val="000000"/>
          <w:sz w:val="24"/>
          <w:szCs w:val="24"/>
          <w:lang w:eastAsia="zh-CN"/>
        </w:rPr>
        <w:t xml:space="preserve">: от </w:t>
      </w:r>
      <w:proofErr w:type="spellStart"/>
      <w:r w:rsidRPr="009F5C41">
        <w:rPr>
          <w:rFonts w:ascii="Times New Roman" w:eastAsia="SimSun" w:hAnsi="Times New Roman" w:cs="Times New Roman"/>
          <w:color w:val="000000"/>
          <w:sz w:val="24"/>
          <w:szCs w:val="24"/>
          <w:lang w:eastAsia="zh-CN"/>
        </w:rPr>
        <w:t>газоэнергетического</w:t>
      </w:r>
      <w:proofErr w:type="spellEnd"/>
      <w:r w:rsidRPr="009F5C41">
        <w:rPr>
          <w:rFonts w:ascii="Times New Roman" w:eastAsia="SimSun" w:hAnsi="Times New Roman" w:cs="Times New Roman"/>
          <w:color w:val="000000"/>
          <w:sz w:val="24"/>
          <w:szCs w:val="24"/>
          <w:lang w:eastAsia="zh-CN"/>
        </w:rPr>
        <w:t xml:space="preserve"> комплекса до модульного распределительного устройства КРУН (распределительного пункта высокого напряжения 6 </w:t>
      </w:r>
      <w:proofErr w:type="spellStart"/>
      <w:r w:rsidRPr="009F5C41">
        <w:rPr>
          <w:rFonts w:ascii="Times New Roman" w:eastAsia="SimSun" w:hAnsi="Times New Roman" w:cs="Times New Roman"/>
          <w:color w:val="000000"/>
          <w:sz w:val="24"/>
          <w:szCs w:val="24"/>
          <w:lang w:eastAsia="zh-CN"/>
        </w:rPr>
        <w:t>кВ</w:t>
      </w:r>
      <w:proofErr w:type="spellEnd"/>
      <w:r w:rsidRPr="009F5C41">
        <w:rPr>
          <w:rFonts w:ascii="Times New Roman" w:eastAsia="SimSun" w:hAnsi="Times New Roman" w:cs="Times New Roman"/>
          <w:color w:val="000000"/>
          <w:sz w:val="24"/>
          <w:szCs w:val="24"/>
          <w:lang w:eastAsia="zh-CN"/>
        </w:rPr>
        <w:t xml:space="preserve">) </w:t>
      </w:r>
      <w:bookmarkStart w:id="16" w:name="OLE_LINK4"/>
      <w:r w:rsidRPr="009F5C41">
        <w:rPr>
          <w:rFonts w:ascii="Times New Roman" w:eastAsia="SimSun" w:hAnsi="Times New Roman" w:cs="Times New Roman"/>
          <w:color w:val="000000"/>
          <w:sz w:val="24"/>
          <w:szCs w:val="24"/>
          <w:lang w:eastAsia="zh-CN"/>
        </w:rPr>
        <w:t>все кабели проложены в сборных железобетонных траншеях.</w:t>
      </w:r>
      <w:bookmarkEnd w:id="16"/>
    </w:p>
    <w:p w14:paraId="0020D637" w14:textId="77777777" w:rsidR="00155C37" w:rsidRDefault="00155C37" w:rsidP="00155C37">
      <w:pPr>
        <w:numPr>
          <w:ilvl w:val="0"/>
          <w:numId w:val="57"/>
        </w:numPr>
        <w:autoSpaceDE/>
        <w:autoSpaceDN/>
        <w:ind w:right="288" w:firstLine="480"/>
        <w:jc w:val="both"/>
        <w:rPr>
          <w:rFonts w:ascii="Times New Roman" w:eastAsia="SimSun" w:hAnsi="Times New Roman" w:cs="Times New Roman"/>
          <w:color w:val="000000"/>
          <w:sz w:val="24"/>
          <w:lang w:val="en-US"/>
        </w:rPr>
      </w:pPr>
      <w:r w:rsidRPr="009F5C41">
        <w:rPr>
          <w:rFonts w:ascii="Times New Roman" w:eastAsia="SimSun" w:hAnsi="Times New Roman" w:cs="Times New Roman"/>
          <w:kern w:val="2"/>
          <w:sz w:val="24"/>
          <w:szCs w:val="24"/>
          <w:lang w:eastAsia="zh-CN"/>
        </w:rPr>
        <w:t xml:space="preserve">Электростанция питается от газогенераторной установки, на нагрузку 0,4 </w:t>
      </w:r>
      <w:proofErr w:type="spellStart"/>
      <w:r w:rsidRPr="009F5C41">
        <w:rPr>
          <w:rFonts w:ascii="Times New Roman" w:eastAsia="SimSun" w:hAnsi="Times New Roman" w:cs="Times New Roman"/>
          <w:kern w:val="2"/>
          <w:sz w:val="24"/>
          <w:szCs w:val="24"/>
          <w:lang w:eastAsia="zh-CN"/>
        </w:rPr>
        <w:t>кВ</w:t>
      </w:r>
      <w:proofErr w:type="spellEnd"/>
      <w:r w:rsidRPr="009F5C41">
        <w:rPr>
          <w:rFonts w:ascii="Times New Roman" w:eastAsia="SimSun" w:hAnsi="Times New Roman" w:cs="Times New Roman"/>
          <w:kern w:val="2"/>
          <w:sz w:val="24"/>
          <w:szCs w:val="24"/>
          <w:lang w:eastAsia="zh-CN"/>
        </w:rPr>
        <w:t xml:space="preserve"> которой установлены два сухих трансформатора мощностью </w:t>
      </w:r>
      <w:r w:rsidRPr="00155C37">
        <w:rPr>
          <w:rFonts w:ascii="Times New Roman" w:eastAsia="SimSun" w:hAnsi="Times New Roman" w:cs="Times New Roman"/>
          <w:kern w:val="2"/>
          <w:sz w:val="24"/>
          <w:szCs w:val="24"/>
          <w:lang w:eastAsia="zh-CN"/>
        </w:rPr>
        <w:t xml:space="preserve">1250 </w:t>
      </w:r>
      <w:proofErr w:type="spellStart"/>
      <w:r w:rsidRPr="00155C37">
        <w:rPr>
          <w:rFonts w:ascii="Times New Roman" w:eastAsia="SimSun" w:hAnsi="Times New Roman" w:cs="Times New Roman"/>
          <w:kern w:val="2"/>
          <w:sz w:val="24"/>
          <w:szCs w:val="24"/>
          <w:lang w:eastAsia="zh-CN"/>
        </w:rPr>
        <w:t>кВА</w:t>
      </w:r>
      <w:proofErr w:type="spellEnd"/>
      <w:r w:rsidRPr="00155C37">
        <w:rPr>
          <w:rFonts w:ascii="Times New Roman" w:eastAsia="SimSun" w:hAnsi="Times New Roman" w:cs="Times New Roman"/>
          <w:kern w:val="2"/>
          <w:sz w:val="24"/>
          <w:szCs w:val="24"/>
          <w:lang w:eastAsia="zh-CN"/>
        </w:rPr>
        <w:t xml:space="preserve"> каждый. </w:t>
      </w:r>
      <w:r w:rsidRPr="009F5C41">
        <w:rPr>
          <w:rFonts w:ascii="Times New Roman" w:eastAsia="SimSun" w:hAnsi="Times New Roman" w:cs="Times New Roman"/>
          <w:kern w:val="2"/>
          <w:sz w:val="24"/>
          <w:szCs w:val="24"/>
          <w:lang w:eastAsia="zh-CN"/>
        </w:rPr>
        <w:t xml:space="preserve">Для цепей управления и защиты предусмотрен распределительный щит постоянного тока 220 В/100 </w:t>
      </w:r>
      <w:proofErr w:type="spellStart"/>
      <w:r w:rsidRPr="009F5C41">
        <w:rPr>
          <w:rFonts w:ascii="Times New Roman" w:eastAsia="SimSun" w:hAnsi="Times New Roman" w:cs="Times New Roman"/>
          <w:kern w:val="2"/>
          <w:sz w:val="24"/>
          <w:szCs w:val="24"/>
          <w:lang w:eastAsia="zh-CN"/>
        </w:rPr>
        <w:t>Ач</w:t>
      </w:r>
      <w:proofErr w:type="spellEnd"/>
      <w:r w:rsidRPr="009F5C41">
        <w:rPr>
          <w:rFonts w:ascii="Times New Roman" w:eastAsia="SimSun" w:hAnsi="Times New Roman" w:cs="Times New Roman"/>
          <w:kern w:val="2"/>
          <w:sz w:val="24"/>
          <w:szCs w:val="24"/>
          <w:lang w:eastAsia="zh-CN"/>
        </w:rPr>
        <w:t xml:space="preserve">. Система включает в себя распределение высоковольтного питания, релейную защиту, защиту от молнии и статического электричества, заземление и обозначение взрывоопасных зон. </w:t>
      </w:r>
      <w:proofErr w:type="spellStart"/>
      <w:r>
        <w:rPr>
          <w:rFonts w:ascii="Times New Roman" w:eastAsia="SimSun" w:hAnsi="Times New Roman" w:cs="Times New Roman"/>
          <w:color w:val="000000"/>
          <w:sz w:val="24"/>
          <w:szCs w:val="24"/>
          <w:lang w:val="en-US" w:eastAsia="zh-CN"/>
        </w:rPr>
        <w:t>Все</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кабели</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проложены</w:t>
      </w:r>
      <w:proofErr w:type="spellEnd"/>
      <w:r>
        <w:rPr>
          <w:rFonts w:ascii="Times New Roman" w:eastAsia="SimSun" w:hAnsi="Times New Roman" w:cs="Times New Roman"/>
          <w:color w:val="000000"/>
          <w:sz w:val="24"/>
          <w:szCs w:val="24"/>
          <w:lang w:val="en-US" w:eastAsia="zh-CN"/>
        </w:rPr>
        <w:t xml:space="preserve"> в </w:t>
      </w:r>
      <w:proofErr w:type="spellStart"/>
      <w:r>
        <w:rPr>
          <w:rFonts w:ascii="Times New Roman" w:eastAsia="SimSun" w:hAnsi="Times New Roman" w:cs="Times New Roman"/>
          <w:color w:val="000000"/>
          <w:sz w:val="24"/>
          <w:szCs w:val="24"/>
          <w:lang w:val="en-US" w:eastAsia="zh-CN"/>
        </w:rPr>
        <w:t>железобетонных</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кабельных</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траншеях</w:t>
      </w:r>
      <w:proofErr w:type="spellEnd"/>
      <w:r>
        <w:rPr>
          <w:rFonts w:ascii="Times New Roman" w:eastAsia="SimSun" w:hAnsi="Times New Roman" w:cs="Times New Roman"/>
          <w:color w:val="000000"/>
          <w:sz w:val="24"/>
          <w:szCs w:val="24"/>
          <w:lang w:val="en-US" w:eastAsia="zh-CN"/>
        </w:rPr>
        <w:t>.</w:t>
      </w:r>
    </w:p>
    <w:p w14:paraId="06C6A92B" w14:textId="77777777" w:rsidR="00155C37" w:rsidRPr="009F5C41" w:rsidRDefault="00155C37" w:rsidP="00155C37">
      <w:pPr>
        <w:numPr>
          <w:ilvl w:val="0"/>
          <w:numId w:val="57"/>
        </w:numPr>
        <w:autoSpaceDE/>
        <w:autoSpaceDN/>
        <w:ind w:right="288" w:firstLine="480"/>
        <w:jc w:val="both"/>
        <w:rPr>
          <w:rFonts w:ascii="Times New Roman" w:eastAsia="SimSun" w:hAnsi="Times New Roman" w:cs="Times New Roman"/>
          <w:color w:val="000000"/>
          <w:sz w:val="24"/>
        </w:rPr>
      </w:pPr>
      <w:r w:rsidRPr="009F5C41">
        <w:rPr>
          <w:rFonts w:ascii="Times New Roman" w:eastAsia="SimSun" w:hAnsi="Times New Roman" w:cs="Times New Roman"/>
          <w:kern w:val="2"/>
          <w:sz w:val="24"/>
          <w:szCs w:val="24"/>
          <w:lang w:eastAsia="zh-CN"/>
        </w:rPr>
        <w:t>После завершения проект позволит нефтедобывающему месторождению работать независимо от электросети, решив проблемы больших колебаний напряжения и частых отключений электроэнергии во внешней сети и обеспечив непрерывную и безопасную добычу на месторождении.</w:t>
      </w:r>
    </w:p>
    <w:p w14:paraId="37D7AC17" w14:textId="77777777" w:rsidR="00921CE3" w:rsidRDefault="00921CE3">
      <w:pPr>
        <w:pStyle w:val="a3"/>
        <w:rPr>
          <w:rFonts w:ascii="Times New Roman" w:hAnsi="Times New Roman" w:cs="Times New Roman"/>
        </w:rPr>
      </w:pPr>
    </w:p>
    <w:p w14:paraId="67F1B59C" w14:textId="77777777" w:rsidR="00921CE3" w:rsidRDefault="00000000">
      <w:pPr>
        <w:pStyle w:val="3"/>
        <w:spacing w:line="323" w:lineRule="exact"/>
        <w:ind w:left="731"/>
        <w:jc w:val="both"/>
        <w:rPr>
          <w:rFonts w:ascii="Times New Roman" w:hAnsi="Times New Roman" w:cs="Times New Roman"/>
          <w:u w:val="none"/>
        </w:rPr>
      </w:pPr>
      <w:r>
        <w:rPr>
          <w:rFonts w:ascii="Times New Roman" w:hAnsi="Times New Roman" w:cs="Times New Roman"/>
        </w:rPr>
        <w:t>Воздействия</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1"/>
        </w:rPr>
        <w:t xml:space="preserve"> </w:t>
      </w:r>
      <w:r>
        <w:rPr>
          <w:rFonts w:ascii="Times New Roman" w:hAnsi="Times New Roman" w:cs="Times New Roman"/>
        </w:rPr>
        <w:t xml:space="preserve">окружающую </w:t>
      </w:r>
      <w:r>
        <w:rPr>
          <w:rFonts w:ascii="Times New Roman" w:hAnsi="Times New Roman" w:cs="Times New Roman"/>
          <w:spacing w:val="-4"/>
        </w:rPr>
        <w:t>среду</w:t>
      </w:r>
    </w:p>
    <w:p w14:paraId="3ED117E9" w14:textId="77777777" w:rsidR="00921CE3" w:rsidRDefault="00000000">
      <w:pPr>
        <w:spacing w:line="323" w:lineRule="exact"/>
        <w:ind w:left="705"/>
        <w:jc w:val="both"/>
        <w:rPr>
          <w:rFonts w:ascii="Times New Roman" w:hAnsi="Times New Roman" w:cs="Times New Roman"/>
          <w:i/>
          <w:sz w:val="24"/>
        </w:rPr>
      </w:pPr>
      <w:r>
        <w:rPr>
          <w:rFonts w:ascii="Times New Roman" w:hAnsi="Times New Roman" w:cs="Times New Roman"/>
          <w:i/>
          <w:sz w:val="24"/>
          <w:u w:val="single"/>
        </w:rPr>
        <w:t>Период</w:t>
      </w:r>
      <w:r>
        <w:rPr>
          <w:rFonts w:ascii="Times New Roman" w:hAnsi="Times New Roman" w:cs="Times New Roman"/>
          <w:i/>
          <w:spacing w:val="-3"/>
          <w:sz w:val="24"/>
          <w:u w:val="single"/>
        </w:rPr>
        <w:t xml:space="preserve"> </w:t>
      </w:r>
      <w:r>
        <w:rPr>
          <w:rFonts w:ascii="Times New Roman" w:hAnsi="Times New Roman" w:cs="Times New Roman"/>
          <w:i/>
          <w:spacing w:val="-2"/>
          <w:sz w:val="24"/>
          <w:u w:val="single"/>
        </w:rPr>
        <w:t>строительства</w:t>
      </w:r>
    </w:p>
    <w:p w14:paraId="768F113F" w14:textId="77777777" w:rsidR="00921CE3" w:rsidRDefault="00000000">
      <w:pPr>
        <w:pStyle w:val="a3"/>
        <w:spacing w:before="1"/>
        <w:ind w:left="165" w:right="355" w:firstLine="540"/>
        <w:jc w:val="both"/>
        <w:rPr>
          <w:rFonts w:ascii="Times New Roman" w:hAnsi="Times New Roman" w:cs="Times New Roman"/>
        </w:rPr>
      </w:pPr>
      <w:r>
        <w:rPr>
          <w:rFonts w:ascii="Times New Roman" w:hAnsi="Times New Roman" w:cs="Times New Roman"/>
        </w:rPr>
        <w:t>В данном проекте дана оценка влияния проектируемых работ (период строительства) на окружающую среду и здоровье населения. Возможные источники воздействия на окружающую среду в период строительства будут временными и займут непродолжительное время.</w:t>
      </w:r>
    </w:p>
    <w:p w14:paraId="6995824A" w14:textId="77777777" w:rsidR="00921CE3" w:rsidRDefault="00000000">
      <w:pPr>
        <w:pStyle w:val="a3"/>
        <w:ind w:left="165" w:right="356" w:firstLine="540"/>
        <w:jc w:val="both"/>
        <w:rPr>
          <w:rFonts w:ascii="Times New Roman" w:hAnsi="Times New Roman" w:cs="Times New Roman"/>
        </w:rPr>
      </w:pPr>
      <w:r>
        <w:rPr>
          <w:rFonts w:ascii="Times New Roman" w:hAnsi="Times New Roman" w:cs="Times New Roman"/>
        </w:rPr>
        <w:t>При изучении рабочего проекта, было выявлено, что при строительстве будут работать 12 источников загрязнения атмосферы, 4 из которых являются организованными и 8 неорганизованными источниками.</w:t>
      </w:r>
    </w:p>
    <w:p w14:paraId="27B43A02" w14:textId="77777777" w:rsidR="00921CE3" w:rsidRDefault="00000000">
      <w:pPr>
        <w:pStyle w:val="a3"/>
        <w:spacing w:before="1"/>
        <w:ind w:left="165" w:right="358" w:firstLine="540"/>
        <w:jc w:val="both"/>
        <w:rPr>
          <w:rFonts w:ascii="Times New Roman" w:hAnsi="Times New Roman" w:cs="Times New Roman"/>
        </w:rPr>
      </w:pPr>
      <w:r>
        <w:rPr>
          <w:rFonts w:ascii="Times New Roman" w:hAnsi="Times New Roman" w:cs="Times New Roman"/>
        </w:rPr>
        <w:t>Расчетом выявлено, что при строительстве будут иметь место выбросы в</w:t>
      </w:r>
      <w:r>
        <w:rPr>
          <w:rFonts w:ascii="Times New Roman" w:hAnsi="Times New Roman" w:cs="Times New Roman"/>
          <w:spacing w:val="40"/>
        </w:rPr>
        <w:t xml:space="preserve"> </w:t>
      </w:r>
      <w:r>
        <w:rPr>
          <w:rFonts w:ascii="Times New Roman" w:hAnsi="Times New Roman" w:cs="Times New Roman"/>
        </w:rPr>
        <w:t>объеме</w:t>
      </w:r>
      <w:r>
        <w:rPr>
          <w:rFonts w:ascii="Times New Roman" w:hAnsi="Times New Roman" w:cs="Times New Roman"/>
          <w:spacing w:val="40"/>
        </w:rPr>
        <w:t xml:space="preserve"> </w:t>
      </w:r>
      <w:r w:rsidRPr="00155C37">
        <w:rPr>
          <w:rFonts w:ascii="Times New Roman" w:hAnsi="Times New Roman" w:cs="Times New Roman"/>
          <w:b/>
          <w:bCs/>
        </w:rPr>
        <w:t>0.18340033 г/с и 0.38696055тонн/год.</w:t>
      </w:r>
    </w:p>
    <w:p w14:paraId="4822327F" w14:textId="77777777" w:rsidR="00921CE3" w:rsidRDefault="00000000">
      <w:pPr>
        <w:spacing w:before="1" w:line="323" w:lineRule="exact"/>
        <w:ind w:left="705"/>
        <w:jc w:val="both"/>
        <w:rPr>
          <w:rFonts w:ascii="Times New Roman" w:hAnsi="Times New Roman" w:cs="Times New Roman"/>
          <w:i/>
          <w:sz w:val="24"/>
        </w:rPr>
      </w:pPr>
      <w:r>
        <w:rPr>
          <w:rFonts w:ascii="Times New Roman" w:hAnsi="Times New Roman" w:cs="Times New Roman"/>
          <w:i/>
          <w:sz w:val="24"/>
          <w:u w:val="single"/>
        </w:rPr>
        <w:t>Период</w:t>
      </w:r>
      <w:r>
        <w:rPr>
          <w:rFonts w:ascii="Times New Roman" w:hAnsi="Times New Roman" w:cs="Times New Roman"/>
          <w:i/>
          <w:spacing w:val="-3"/>
          <w:sz w:val="24"/>
          <w:u w:val="single"/>
        </w:rPr>
        <w:t xml:space="preserve"> </w:t>
      </w:r>
      <w:r>
        <w:rPr>
          <w:rFonts w:ascii="Times New Roman" w:hAnsi="Times New Roman" w:cs="Times New Roman"/>
          <w:i/>
          <w:spacing w:val="-2"/>
          <w:sz w:val="24"/>
          <w:u w:val="single"/>
        </w:rPr>
        <w:t>эксплуатации</w:t>
      </w:r>
    </w:p>
    <w:p w14:paraId="5B673E02" w14:textId="0FEB90D5" w:rsidR="00921CE3" w:rsidRPr="00155C37" w:rsidRDefault="00000000" w:rsidP="00155C37">
      <w:pPr>
        <w:pStyle w:val="a3"/>
        <w:ind w:left="164" w:right="358" w:firstLine="540"/>
        <w:jc w:val="both"/>
        <w:rPr>
          <w:rFonts w:ascii="Times New Roman" w:hAnsi="Times New Roman" w:cs="Times New Roman"/>
          <w:lang w:val="kk-KZ"/>
        </w:rPr>
      </w:pPr>
      <w:r>
        <w:rPr>
          <w:rFonts w:ascii="Times New Roman" w:hAnsi="Times New Roman" w:cs="Times New Roman"/>
        </w:rPr>
        <w:t xml:space="preserve">В период </w:t>
      </w:r>
      <w:r w:rsidRPr="0004361B">
        <w:rPr>
          <w:rFonts w:ascii="Times New Roman" w:hAnsi="Times New Roman" w:cs="Times New Roman"/>
        </w:rPr>
        <w:t xml:space="preserve">эксплуатации </w:t>
      </w:r>
      <w:r w:rsidR="0004361B" w:rsidRPr="0004361B">
        <w:rPr>
          <w:rFonts w:ascii="Times New Roman" w:eastAsia="Microsoft YaHei" w:hAnsi="Times New Roman" w:cs="Times New Roman"/>
          <w:lang w:val="kk-KZ" w:eastAsia="zh-CN"/>
        </w:rPr>
        <w:t>г</w:t>
      </w:r>
      <w:r w:rsidR="0004361B" w:rsidRPr="0004361B">
        <w:rPr>
          <w:rFonts w:ascii="Times New Roman" w:eastAsia="Microsoft YaHei" w:hAnsi="Times New Roman" w:cs="Times New Roman"/>
          <w:lang w:val="kk-KZ" w:eastAsia="zh-CN"/>
        </w:rPr>
        <w:t>азоэлектростанци</w:t>
      </w:r>
      <w:r w:rsidR="0004361B" w:rsidRPr="0004361B">
        <w:rPr>
          <w:rFonts w:ascii="Times New Roman" w:eastAsia="Microsoft YaHei" w:hAnsi="Times New Roman" w:cs="Times New Roman"/>
          <w:lang w:val="kk-KZ" w:eastAsia="zh-CN"/>
        </w:rPr>
        <w:t>и</w:t>
      </w:r>
      <w:r w:rsidR="0004361B" w:rsidRPr="0004361B">
        <w:rPr>
          <w:rFonts w:ascii="Times New Roman" w:eastAsia="Microsoft YaHei" w:hAnsi="Times New Roman" w:cs="Times New Roman"/>
          <w:lang w:val="kk-KZ" w:eastAsia="zh-CN"/>
        </w:rPr>
        <w:t xml:space="preserve"> месторождения Коныс</w:t>
      </w:r>
      <w:r w:rsidR="0004361B">
        <w:rPr>
          <w:rFonts w:ascii="Times New Roman" w:eastAsia="Microsoft YaHei" w:hAnsi="Times New Roman" w:cs="Times New Roman"/>
          <w:lang w:val="kk-KZ" w:eastAsia="zh-CN"/>
        </w:rPr>
        <w:t xml:space="preserve"> будет рассматриваться отдельным проектом при эксплуатации установок.</w:t>
      </w:r>
    </w:p>
    <w:p w14:paraId="22C2AF31" w14:textId="77777777" w:rsidR="00921CE3" w:rsidRDefault="00000000">
      <w:pPr>
        <w:pStyle w:val="a3"/>
        <w:ind w:left="731"/>
        <w:jc w:val="both"/>
        <w:rPr>
          <w:rFonts w:ascii="Times New Roman" w:hAnsi="Times New Roman" w:cs="Times New Roman"/>
        </w:rPr>
      </w:pPr>
      <w:r>
        <w:rPr>
          <w:rFonts w:ascii="Times New Roman" w:hAnsi="Times New Roman" w:cs="Times New Roman"/>
        </w:rPr>
        <w:t>Основными</w:t>
      </w:r>
      <w:r>
        <w:rPr>
          <w:rFonts w:ascii="Times New Roman" w:hAnsi="Times New Roman" w:cs="Times New Roman"/>
          <w:spacing w:val="-7"/>
        </w:rPr>
        <w:t xml:space="preserve"> </w:t>
      </w:r>
      <w:r>
        <w:rPr>
          <w:rFonts w:ascii="Times New Roman" w:hAnsi="Times New Roman" w:cs="Times New Roman"/>
        </w:rPr>
        <w:t>источниками</w:t>
      </w:r>
      <w:r>
        <w:rPr>
          <w:rFonts w:ascii="Times New Roman" w:hAnsi="Times New Roman" w:cs="Times New Roman"/>
          <w:spacing w:val="-4"/>
        </w:rPr>
        <w:t xml:space="preserve"> </w:t>
      </w:r>
      <w:r>
        <w:rPr>
          <w:rFonts w:ascii="Times New Roman" w:hAnsi="Times New Roman" w:cs="Times New Roman"/>
        </w:rPr>
        <w:t>загрязнения</w:t>
      </w:r>
      <w:r>
        <w:rPr>
          <w:rFonts w:ascii="Times New Roman" w:hAnsi="Times New Roman" w:cs="Times New Roman"/>
          <w:spacing w:val="-4"/>
        </w:rPr>
        <w:t xml:space="preserve"> </w:t>
      </w:r>
      <w:r>
        <w:rPr>
          <w:rFonts w:ascii="Times New Roman" w:hAnsi="Times New Roman" w:cs="Times New Roman"/>
        </w:rPr>
        <w:t>атмосферного</w:t>
      </w:r>
      <w:r>
        <w:rPr>
          <w:rFonts w:ascii="Times New Roman" w:hAnsi="Times New Roman" w:cs="Times New Roman"/>
          <w:spacing w:val="-3"/>
        </w:rPr>
        <w:t xml:space="preserve"> </w:t>
      </w:r>
      <w:r>
        <w:rPr>
          <w:rFonts w:ascii="Times New Roman" w:hAnsi="Times New Roman" w:cs="Times New Roman"/>
        </w:rPr>
        <w:t>воздуха</w:t>
      </w:r>
      <w:r>
        <w:rPr>
          <w:rFonts w:ascii="Times New Roman" w:hAnsi="Times New Roman" w:cs="Times New Roman"/>
          <w:spacing w:val="-3"/>
        </w:rPr>
        <w:t xml:space="preserve"> </w:t>
      </w:r>
      <w:r>
        <w:rPr>
          <w:rFonts w:ascii="Times New Roman" w:hAnsi="Times New Roman" w:cs="Times New Roman"/>
          <w:spacing w:val="-2"/>
        </w:rPr>
        <w:t>являются:</w:t>
      </w:r>
    </w:p>
    <w:p w14:paraId="21C7A3D3" w14:textId="77777777" w:rsidR="00921CE3" w:rsidRDefault="00000000">
      <w:pPr>
        <w:pStyle w:val="3"/>
        <w:spacing w:before="2"/>
        <w:ind w:left="731"/>
        <w:jc w:val="both"/>
        <w:rPr>
          <w:rFonts w:ascii="Times New Roman" w:hAnsi="Times New Roman" w:cs="Times New Roman"/>
          <w:u w:val="none"/>
        </w:rPr>
      </w:pPr>
      <w:r>
        <w:rPr>
          <w:rFonts w:ascii="Times New Roman" w:hAnsi="Times New Roman" w:cs="Times New Roman"/>
          <w:u w:val="none"/>
        </w:rPr>
        <w:t xml:space="preserve">при </w:t>
      </w:r>
      <w:r>
        <w:rPr>
          <w:rFonts w:ascii="Times New Roman" w:hAnsi="Times New Roman" w:cs="Times New Roman"/>
          <w:spacing w:val="-2"/>
          <w:u w:val="none"/>
        </w:rPr>
        <w:t>строительстве:</w:t>
      </w:r>
    </w:p>
    <w:p w14:paraId="02E491E6" w14:textId="77777777" w:rsidR="00921CE3" w:rsidRDefault="00000000">
      <w:pPr>
        <w:spacing w:line="323" w:lineRule="exact"/>
        <w:ind w:left="705"/>
        <w:jc w:val="both"/>
        <w:rPr>
          <w:rFonts w:ascii="Times New Roman" w:hAnsi="Times New Roman" w:cs="Times New Roman"/>
          <w:b/>
          <w:i/>
          <w:sz w:val="24"/>
        </w:rPr>
      </w:pPr>
      <w:r>
        <w:rPr>
          <w:rFonts w:ascii="Times New Roman" w:hAnsi="Times New Roman" w:cs="Times New Roman"/>
          <w:b/>
          <w:i/>
          <w:sz w:val="24"/>
          <w:u w:val="single"/>
        </w:rPr>
        <w:t>Источник</w:t>
      </w:r>
      <w:r>
        <w:rPr>
          <w:rFonts w:ascii="Times New Roman" w:hAnsi="Times New Roman" w:cs="Times New Roman"/>
          <w:b/>
          <w:i/>
          <w:spacing w:val="-4"/>
          <w:sz w:val="24"/>
          <w:u w:val="single"/>
        </w:rPr>
        <w:t xml:space="preserve"> </w:t>
      </w:r>
      <w:r>
        <w:rPr>
          <w:rFonts w:ascii="Times New Roman" w:hAnsi="Times New Roman" w:cs="Times New Roman"/>
          <w:b/>
          <w:i/>
          <w:sz w:val="24"/>
          <w:u w:val="single"/>
        </w:rPr>
        <w:t>№0001,</w:t>
      </w:r>
      <w:r>
        <w:rPr>
          <w:rFonts w:ascii="Times New Roman" w:hAnsi="Times New Roman" w:cs="Times New Roman"/>
          <w:b/>
          <w:i/>
          <w:spacing w:val="-2"/>
          <w:sz w:val="24"/>
          <w:u w:val="single"/>
        </w:rPr>
        <w:t xml:space="preserve"> </w:t>
      </w:r>
      <w:r>
        <w:rPr>
          <w:rFonts w:ascii="Times New Roman" w:hAnsi="Times New Roman" w:cs="Times New Roman"/>
          <w:b/>
          <w:i/>
          <w:spacing w:val="-5"/>
          <w:sz w:val="24"/>
          <w:u w:val="single"/>
        </w:rPr>
        <w:t>САГ</w:t>
      </w:r>
    </w:p>
    <w:p w14:paraId="15BDD988" w14:textId="77777777" w:rsidR="00921CE3" w:rsidRDefault="00000000">
      <w:pPr>
        <w:pStyle w:val="a3"/>
        <w:ind w:left="165" w:right="356" w:firstLine="540"/>
        <w:jc w:val="both"/>
        <w:rPr>
          <w:rFonts w:ascii="Times New Roman" w:hAnsi="Times New Roman" w:cs="Times New Roman"/>
        </w:rPr>
      </w:pPr>
      <w:r>
        <w:rPr>
          <w:rFonts w:ascii="Times New Roman" w:hAnsi="Times New Roman" w:cs="Times New Roman"/>
        </w:rPr>
        <w:t>Сварочно-автономный генератор предназначен для выработки и подачи электроэнергии при сварочных работах. САГ работает на дизельном топливе. При работе установки в атмосферный воздух выделяются следующие загрязняющие вещества: оксиды серы, азота, углерода, углерод, формальдегид, алканы С12-19 и проп-2-ен-1-аль. Источником</w:t>
      </w:r>
      <w:r>
        <w:rPr>
          <w:rFonts w:ascii="Times New Roman" w:hAnsi="Times New Roman" w:cs="Times New Roman"/>
          <w:spacing w:val="40"/>
        </w:rPr>
        <w:t xml:space="preserve"> </w:t>
      </w:r>
      <w:r>
        <w:rPr>
          <w:rFonts w:ascii="Times New Roman" w:hAnsi="Times New Roman" w:cs="Times New Roman"/>
        </w:rPr>
        <w:t>вредных выбросов служит выхлопная труба. Организованный источник выбросов.</w:t>
      </w:r>
    </w:p>
    <w:p w14:paraId="2F4EF9FF" w14:textId="77777777" w:rsidR="00921CE3" w:rsidRDefault="00000000">
      <w:pPr>
        <w:pStyle w:val="3"/>
        <w:spacing w:before="1" w:line="323" w:lineRule="exact"/>
        <w:ind w:left="705"/>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4"/>
        </w:rPr>
        <w:t xml:space="preserve"> </w:t>
      </w:r>
      <w:r>
        <w:rPr>
          <w:rFonts w:ascii="Times New Roman" w:hAnsi="Times New Roman" w:cs="Times New Roman"/>
        </w:rPr>
        <w:t>№0002,</w:t>
      </w:r>
      <w:r>
        <w:rPr>
          <w:rFonts w:ascii="Times New Roman" w:hAnsi="Times New Roman" w:cs="Times New Roman"/>
          <w:spacing w:val="-2"/>
        </w:rPr>
        <w:t xml:space="preserve"> Компрессор</w:t>
      </w:r>
    </w:p>
    <w:p w14:paraId="03D96FFA" w14:textId="77777777" w:rsidR="00921CE3" w:rsidRDefault="00000000">
      <w:pPr>
        <w:pStyle w:val="a3"/>
        <w:ind w:left="164" w:right="356" w:firstLine="540"/>
        <w:jc w:val="both"/>
        <w:rPr>
          <w:rFonts w:ascii="Times New Roman" w:hAnsi="Times New Roman" w:cs="Times New Roman"/>
        </w:rPr>
      </w:pPr>
      <w:r>
        <w:rPr>
          <w:rFonts w:ascii="Times New Roman" w:hAnsi="Times New Roman" w:cs="Times New Roman"/>
        </w:rPr>
        <w:t xml:space="preserve">Компрессор предназначен для выработки и подачи сжатого воздуха для технологических целей. Компрессор работает на дизельном топливе. При работе установки в атмосферный воздух выделяются следующие загрязняющие вещества: оксиды серы, азота, </w:t>
      </w:r>
      <w:r>
        <w:rPr>
          <w:rFonts w:ascii="Times New Roman" w:hAnsi="Times New Roman" w:cs="Times New Roman"/>
        </w:rPr>
        <w:lastRenderedPageBreak/>
        <w:t>углерода, углерод, формальдегид, алканы С12-19 и проп-2-ен-1- аль. Источником</w:t>
      </w:r>
      <w:r>
        <w:rPr>
          <w:rFonts w:ascii="Times New Roman" w:hAnsi="Times New Roman" w:cs="Times New Roman"/>
          <w:spacing w:val="40"/>
        </w:rPr>
        <w:t xml:space="preserve"> </w:t>
      </w:r>
      <w:r>
        <w:rPr>
          <w:rFonts w:ascii="Times New Roman" w:hAnsi="Times New Roman" w:cs="Times New Roman"/>
        </w:rPr>
        <w:t>вредных выбросов служит выхлопная труба. Организованный источник выброса.</w:t>
      </w:r>
    </w:p>
    <w:p w14:paraId="47A9701C" w14:textId="77777777" w:rsidR="00921CE3" w:rsidRDefault="00000000">
      <w:pPr>
        <w:pStyle w:val="3"/>
        <w:spacing w:before="2" w:line="321" w:lineRule="exact"/>
        <w:ind w:left="705"/>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4"/>
        </w:rPr>
        <w:t xml:space="preserve"> </w:t>
      </w:r>
      <w:r>
        <w:rPr>
          <w:rFonts w:ascii="Times New Roman" w:hAnsi="Times New Roman" w:cs="Times New Roman"/>
        </w:rPr>
        <w:t>№0003,</w:t>
      </w:r>
      <w:r>
        <w:rPr>
          <w:rFonts w:ascii="Times New Roman" w:hAnsi="Times New Roman" w:cs="Times New Roman"/>
          <w:spacing w:val="-4"/>
        </w:rPr>
        <w:t xml:space="preserve"> </w:t>
      </w:r>
      <w:r>
        <w:rPr>
          <w:rFonts w:ascii="Times New Roman" w:hAnsi="Times New Roman" w:cs="Times New Roman"/>
        </w:rPr>
        <w:t>Электростанция</w:t>
      </w:r>
      <w:r>
        <w:rPr>
          <w:rFonts w:ascii="Times New Roman" w:hAnsi="Times New Roman" w:cs="Times New Roman"/>
          <w:spacing w:val="-3"/>
        </w:rPr>
        <w:t xml:space="preserve"> </w:t>
      </w:r>
      <w:r>
        <w:rPr>
          <w:rFonts w:ascii="Times New Roman" w:hAnsi="Times New Roman" w:cs="Times New Roman"/>
          <w:spacing w:val="-2"/>
        </w:rPr>
        <w:t>передвижная</w:t>
      </w:r>
    </w:p>
    <w:p w14:paraId="4A3EB50B" w14:textId="77777777" w:rsidR="00921CE3" w:rsidRDefault="00000000">
      <w:pPr>
        <w:pStyle w:val="a3"/>
        <w:ind w:left="165" w:right="359" w:firstLine="540"/>
        <w:jc w:val="both"/>
        <w:rPr>
          <w:rFonts w:ascii="Times New Roman" w:hAnsi="Times New Roman" w:cs="Times New Roman"/>
          <w:spacing w:val="-4"/>
        </w:rPr>
      </w:pPr>
      <w:r>
        <w:rPr>
          <w:rFonts w:ascii="Times New Roman" w:hAnsi="Times New Roman" w:cs="Times New Roman"/>
        </w:rPr>
        <w:t>Электростанция предназначена для выработки и подачи электроэнергии для технологических нужд предприятии на объектах. При работе установки в атмосферный воздух выделяются следующие загрязняющие вещества: оксиды серы, азота,</w:t>
      </w:r>
      <w:r>
        <w:rPr>
          <w:rFonts w:ascii="Times New Roman" w:hAnsi="Times New Roman" w:cs="Times New Roman"/>
          <w:spacing w:val="54"/>
        </w:rPr>
        <w:t xml:space="preserve">  </w:t>
      </w:r>
      <w:r>
        <w:rPr>
          <w:rFonts w:ascii="Times New Roman" w:hAnsi="Times New Roman" w:cs="Times New Roman"/>
        </w:rPr>
        <w:t>углерода,</w:t>
      </w:r>
      <w:r>
        <w:rPr>
          <w:rFonts w:ascii="Times New Roman" w:hAnsi="Times New Roman" w:cs="Times New Roman"/>
          <w:spacing w:val="56"/>
        </w:rPr>
        <w:t xml:space="preserve">  </w:t>
      </w:r>
      <w:r>
        <w:rPr>
          <w:rFonts w:ascii="Times New Roman" w:hAnsi="Times New Roman" w:cs="Times New Roman"/>
        </w:rPr>
        <w:t>углерод,</w:t>
      </w:r>
      <w:r>
        <w:rPr>
          <w:rFonts w:ascii="Times New Roman" w:hAnsi="Times New Roman" w:cs="Times New Roman"/>
          <w:spacing w:val="56"/>
        </w:rPr>
        <w:t xml:space="preserve">  </w:t>
      </w:r>
      <w:r>
        <w:rPr>
          <w:rFonts w:ascii="Times New Roman" w:hAnsi="Times New Roman" w:cs="Times New Roman"/>
        </w:rPr>
        <w:t>формальдегид,</w:t>
      </w:r>
      <w:r>
        <w:rPr>
          <w:rFonts w:ascii="Times New Roman" w:hAnsi="Times New Roman" w:cs="Times New Roman"/>
          <w:spacing w:val="56"/>
        </w:rPr>
        <w:t xml:space="preserve">  </w:t>
      </w:r>
      <w:r>
        <w:rPr>
          <w:rFonts w:ascii="Times New Roman" w:hAnsi="Times New Roman" w:cs="Times New Roman"/>
        </w:rPr>
        <w:t>алканы</w:t>
      </w:r>
      <w:r>
        <w:rPr>
          <w:rFonts w:ascii="Times New Roman" w:hAnsi="Times New Roman" w:cs="Times New Roman"/>
          <w:spacing w:val="57"/>
        </w:rPr>
        <w:t xml:space="preserve">  </w:t>
      </w:r>
      <w:r>
        <w:rPr>
          <w:rFonts w:ascii="Times New Roman" w:hAnsi="Times New Roman" w:cs="Times New Roman"/>
        </w:rPr>
        <w:t>С12-19</w:t>
      </w:r>
      <w:r>
        <w:rPr>
          <w:rFonts w:ascii="Times New Roman" w:hAnsi="Times New Roman" w:cs="Times New Roman"/>
          <w:spacing w:val="56"/>
        </w:rPr>
        <w:t xml:space="preserve">  </w:t>
      </w:r>
      <w:r>
        <w:rPr>
          <w:rFonts w:ascii="Times New Roman" w:hAnsi="Times New Roman" w:cs="Times New Roman"/>
        </w:rPr>
        <w:t>и</w:t>
      </w:r>
      <w:r>
        <w:rPr>
          <w:rFonts w:ascii="Times New Roman" w:hAnsi="Times New Roman" w:cs="Times New Roman"/>
          <w:spacing w:val="56"/>
        </w:rPr>
        <w:t xml:space="preserve">  </w:t>
      </w:r>
      <w:r>
        <w:rPr>
          <w:rFonts w:ascii="Times New Roman" w:hAnsi="Times New Roman" w:cs="Times New Roman"/>
        </w:rPr>
        <w:t>проп-2-ен-1-</w:t>
      </w:r>
      <w:r>
        <w:rPr>
          <w:rFonts w:ascii="Times New Roman" w:hAnsi="Times New Roman" w:cs="Times New Roman"/>
          <w:spacing w:val="-4"/>
        </w:rPr>
        <w:t>аль.</w:t>
      </w:r>
    </w:p>
    <w:p w14:paraId="62B43CCA" w14:textId="77777777" w:rsidR="00921CE3" w:rsidRDefault="00000000">
      <w:pPr>
        <w:pStyle w:val="a3"/>
        <w:ind w:left="165" w:right="359" w:firstLine="540"/>
        <w:jc w:val="both"/>
        <w:rPr>
          <w:rFonts w:ascii="Times New Roman" w:hAnsi="Times New Roman" w:cs="Times New Roman"/>
        </w:rPr>
      </w:pPr>
      <w:r>
        <w:rPr>
          <w:rFonts w:ascii="Times New Roman" w:hAnsi="Times New Roman" w:cs="Times New Roman"/>
        </w:rPr>
        <w:t>Источником</w:t>
      </w:r>
      <w:r>
        <w:rPr>
          <w:rFonts w:ascii="Times New Roman" w:hAnsi="Times New Roman" w:cs="Times New Roman"/>
          <w:spacing w:val="40"/>
        </w:rPr>
        <w:t xml:space="preserve"> </w:t>
      </w:r>
      <w:r>
        <w:rPr>
          <w:rFonts w:ascii="Times New Roman" w:hAnsi="Times New Roman" w:cs="Times New Roman"/>
        </w:rPr>
        <w:t xml:space="preserve">вредных выбросов служат выхлопные трубы. Организованные </w:t>
      </w:r>
      <w:bookmarkStart w:id="17" w:name="UИсточник_№0004,_Котел_битумный"/>
      <w:bookmarkEnd w:id="17"/>
      <w:r>
        <w:rPr>
          <w:rFonts w:ascii="Times New Roman" w:hAnsi="Times New Roman" w:cs="Times New Roman"/>
        </w:rPr>
        <w:t>источники выбросов.</w:t>
      </w:r>
    </w:p>
    <w:p w14:paraId="378CEA66" w14:textId="77777777" w:rsidR="00921CE3" w:rsidRDefault="00000000">
      <w:pPr>
        <w:pStyle w:val="3"/>
        <w:spacing w:before="3" w:line="323" w:lineRule="exact"/>
        <w:ind w:left="731"/>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4"/>
        </w:rPr>
        <w:t xml:space="preserve"> </w:t>
      </w:r>
      <w:r>
        <w:rPr>
          <w:rFonts w:ascii="Times New Roman" w:hAnsi="Times New Roman" w:cs="Times New Roman"/>
        </w:rPr>
        <w:t>№0004,</w:t>
      </w:r>
      <w:r>
        <w:rPr>
          <w:rFonts w:ascii="Times New Roman" w:hAnsi="Times New Roman" w:cs="Times New Roman"/>
          <w:spacing w:val="-3"/>
        </w:rPr>
        <w:t xml:space="preserve"> </w:t>
      </w:r>
      <w:r>
        <w:rPr>
          <w:rFonts w:ascii="Times New Roman" w:hAnsi="Times New Roman" w:cs="Times New Roman"/>
        </w:rPr>
        <w:t>Котел</w:t>
      </w:r>
      <w:r>
        <w:rPr>
          <w:rFonts w:ascii="Times New Roman" w:hAnsi="Times New Roman" w:cs="Times New Roman"/>
          <w:spacing w:val="-3"/>
        </w:rPr>
        <w:t xml:space="preserve"> </w:t>
      </w:r>
      <w:r>
        <w:rPr>
          <w:rFonts w:ascii="Times New Roman" w:hAnsi="Times New Roman" w:cs="Times New Roman"/>
          <w:spacing w:val="-2"/>
        </w:rPr>
        <w:t>битумный</w:t>
      </w:r>
    </w:p>
    <w:p w14:paraId="34091CCD" w14:textId="77777777" w:rsidR="00921CE3" w:rsidRDefault="00000000">
      <w:pPr>
        <w:pStyle w:val="a3"/>
        <w:ind w:left="164" w:right="358" w:firstLine="540"/>
        <w:jc w:val="both"/>
        <w:rPr>
          <w:rFonts w:ascii="Times New Roman" w:hAnsi="Times New Roman" w:cs="Times New Roman"/>
        </w:rPr>
      </w:pPr>
      <w:r>
        <w:rPr>
          <w:rFonts w:ascii="Times New Roman" w:hAnsi="Times New Roman" w:cs="Times New Roman"/>
        </w:rPr>
        <w:t>Битум применяется при строительстве зданий, дорог и т.д. При работе в атмосферный воздух выделяются алканы С12-19, оксиды серы, азота, углерода, сажа и алканы. Организованный источник.</w:t>
      </w:r>
    </w:p>
    <w:p w14:paraId="5CA2C4D4" w14:textId="77777777" w:rsidR="00921CE3" w:rsidRDefault="00000000">
      <w:pPr>
        <w:pStyle w:val="3"/>
        <w:spacing w:line="323" w:lineRule="exact"/>
        <w:ind w:left="731"/>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4"/>
        </w:rPr>
        <w:t xml:space="preserve"> </w:t>
      </w:r>
      <w:r>
        <w:rPr>
          <w:rFonts w:ascii="Times New Roman" w:hAnsi="Times New Roman" w:cs="Times New Roman"/>
        </w:rPr>
        <w:t>№6001,</w:t>
      </w:r>
      <w:r>
        <w:rPr>
          <w:rFonts w:ascii="Times New Roman" w:hAnsi="Times New Roman" w:cs="Times New Roman"/>
          <w:spacing w:val="-2"/>
        </w:rPr>
        <w:t xml:space="preserve"> Покраска</w:t>
      </w:r>
    </w:p>
    <w:p w14:paraId="6B65E97B" w14:textId="77777777" w:rsidR="00921CE3" w:rsidRDefault="00000000">
      <w:pPr>
        <w:pStyle w:val="a3"/>
        <w:ind w:left="164" w:right="358" w:firstLine="566"/>
        <w:jc w:val="both"/>
        <w:rPr>
          <w:rFonts w:ascii="Times New Roman" w:hAnsi="Times New Roman" w:cs="Times New Roman"/>
        </w:rPr>
      </w:pPr>
      <w:r>
        <w:rPr>
          <w:rFonts w:ascii="Times New Roman" w:hAnsi="Times New Roman" w:cs="Times New Roman"/>
        </w:rPr>
        <w:t>Покраска производится с целью защиты наружных поверхностей металлоконструкции от коррозии путем покрытия лакокрасочными материалами. Процесс покрасочных работ сопровождается выделением в атмосферный воздух следующих загрязняющих ингредиентов:</w:t>
      </w:r>
      <w:r>
        <w:rPr>
          <w:rFonts w:ascii="Times New Roman" w:hAnsi="Times New Roman" w:cs="Times New Roman"/>
          <w:spacing w:val="40"/>
        </w:rPr>
        <w:t xml:space="preserve"> </w:t>
      </w:r>
      <w:r>
        <w:rPr>
          <w:rFonts w:ascii="Times New Roman" w:hAnsi="Times New Roman" w:cs="Times New Roman"/>
        </w:rPr>
        <w:t xml:space="preserve">диметилбензол и </w:t>
      </w:r>
      <w:proofErr w:type="spellStart"/>
      <w:r>
        <w:rPr>
          <w:rFonts w:ascii="Times New Roman" w:hAnsi="Times New Roman" w:cs="Times New Roman"/>
        </w:rPr>
        <w:t>уайт</w:t>
      </w:r>
      <w:proofErr w:type="spellEnd"/>
      <w:r>
        <w:rPr>
          <w:rFonts w:ascii="Times New Roman" w:hAnsi="Times New Roman" w:cs="Times New Roman"/>
        </w:rPr>
        <w:t>-спирит. Неорганизованный источник выброса.</w:t>
      </w:r>
    </w:p>
    <w:p w14:paraId="3FBB062D" w14:textId="77777777" w:rsidR="00921CE3" w:rsidRDefault="00000000">
      <w:pPr>
        <w:pStyle w:val="3"/>
        <w:spacing w:before="2" w:line="323" w:lineRule="exact"/>
        <w:ind w:left="731"/>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4"/>
        </w:rPr>
        <w:t xml:space="preserve"> </w:t>
      </w:r>
      <w:r>
        <w:rPr>
          <w:rFonts w:ascii="Times New Roman" w:hAnsi="Times New Roman" w:cs="Times New Roman"/>
        </w:rPr>
        <w:t>№6002,</w:t>
      </w:r>
      <w:r>
        <w:rPr>
          <w:rFonts w:ascii="Times New Roman" w:hAnsi="Times New Roman" w:cs="Times New Roman"/>
          <w:spacing w:val="-2"/>
        </w:rPr>
        <w:t xml:space="preserve"> Электросварка</w:t>
      </w:r>
    </w:p>
    <w:p w14:paraId="04E8B4CF" w14:textId="77777777" w:rsidR="00921CE3" w:rsidRDefault="00000000">
      <w:pPr>
        <w:pStyle w:val="a3"/>
        <w:ind w:left="165" w:right="357" w:firstLine="566"/>
        <w:jc w:val="both"/>
        <w:rPr>
          <w:rFonts w:ascii="Times New Roman" w:hAnsi="Times New Roman" w:cs="Times New Roman"/>
        </w:rPr>
      </w:pPr>
      <w:r>
        <w:rPr>
          <w:rFonts w:ascii="Times New Roman" w:hAnsi="Times New Roman" w:cs="Times New Roman"/>
        </w:rPr>
        <w:t>Сварочные работы производятся штучными электродами, при сгорании которых в атмосферный воздух выделяются следующие вредные вещества: оксиды железа, марганца, фтористые газообразные соединения. Неорганизованный источник выбросов.</w:t>
      </w:r>
    </w:p>
    <w:p w14:paraId="6E6D0F1C" w14:textId="77777777" w:rsidR="00921CE3" w:rsidRDefault="00000000">
      <w:pPr>
        <w:pStyle w:val="3"/>
        <w:spacing w:before="2" w:line="321" w:lineRule="exact"/>
        <w:ind w:left="705"/>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4"/>
        </w:rPr>
        <w:t xml:space="preserve"> </w:t>
      </w:r>
      <w:r>
        <w:rPr>
          <w:rFonts w:ascii="Times New Roman" w:hAnsi="Times New Roman" w:cs="Times New Roman"/>
        </w:rPr>
        <w:t>№6003,</w:t>
      </w:r>
      <w:r>
        <w:rPr>
          <w:rFonts w:ascii="Times New Roman" w:hAnsi="Times New Roman" w:cs="Times New Roman"/>
          <w:spacing w:val="-2"/>
        </w:rPr>
        <w:t xml:space="preserve"> Газосварка</w:t>
      </w:r>
    </w:p>
    <w:p w14:paraId="68E9A1ED" w14:textId="77777777" w:rsidR="00921CE3" w:rsidRDefault="00000000">
      <w:pPr>
        <w:pStyle w:val="a3"/>
        <w:ind w:left="164" w:right="357" w:firstLine="544"/>
        <w:jc w:val="both"/>
        <w:rPr>
          <w:rFonts w:ascii="Times New Roman" w:hAnsi="Times New Roman" w:cs="Times New Roman"/>
        </w:rPr>
      </w:pPr>
      <w:r>
        <w:rPr>
          <w:rFonts w:ascii="Times New Roman" w:hAnsi="Times New Roman" w:cs="Times New Roman"/>
        </w:rPr>
        <w:t>Сварочные работы с использованием пропанобутановой смесью при сгорании которых в атмосферный воздух выделяются следующие вредные вещества: оксиды азота. Неорганизованный источник выброса.</w:t>
      </w:r>
    </w:p>
    <w:p w14:paraId="65F5EB92" w14:textId="77777777" w:rsidR="00921CE3" w:rsidRDefault="00000000">
      <w:pPr>
        <w:pStyle w:val="3"/>
        <w:spacing w:before="1" w:line="323" w:lineRule="exact"/>
        <w:ind w:left="731"/>
        <w:jc w:val="both"/>
        <w:rPr>
          <w:rFonts w:ascii="Times New Roman" w:hAnsi="Times New Roman" w:cs="Times New Roman"/>
          <w:u w:val="none"/>
        </w:rPr>
      </w:pPr>
      <w:r>
        <w:rPr>
          <w:rFonts w:ascii="Times New Roman" w:hAnsi="Times New Roman" w:cs="Times New Roman"/>
        </w:rPr>
        <w:t>Источники</w:t>
      </w:r>
      <w:r>
        <w:rPr>
          <w:rFonts w:ascii="Times New Roman" w:hAnsi="Times New Roman" w:cs="Times New Roman"/>
          <w:spacing w:val="-6"/>
        </w:rPr>
        <w:t xml:space="preserve"> </w:t>
      </w:r>
      <w:r>
        <w:rPr>
          <w:rFonts w:ascii="Times New Roman" w:hAnsi="Times New Roman" w:cs="Times New Roman"/>
        </w:rPr>
        <w:t>загрязнения</w:t>
      </w:r>
      <w:r>
        <w:rPr>
          <w:rFonts w:ascii="Times New Roman" w:hAnsi="Times New Roman" w:cs="Times New Roman"/>
          <w:spacing w:val="-4"/>
        </w:rPr>
        <w:t xml:space="preserve"> </w:t>
      </w:r>
      <w:r>
        <w:rPr>
          <w:rFonts w:ascii="Times New Roman" w:hAnsi="Times New Roman" w:cs="Times New Roman"/>
        </w:rPr>
        <w:t>№6004,</w:t>
      </w:r>
      <w:r>
        <w:rPr>
          <w:rFonts w:ascii="Times New Roman" w:hAnsi="Times New Roman" w:cs="Times New Roman"/>
          <w:spacing w:val="-3"/>
        </w:rPr>
        <w:t xml:space="preserve"> </w:t>
      </w:r>
      <w:r>
        <w:rPr>
          <w:rFonts w:ascii="Times New Roman" w:hAnsi="Times New Roman" w:cs="Times New Roman"/>
        </w:rPr>
        <w:t>Шлифовальный</w:t>
      </w:r>
      <w:r>
        <w:rPr>
          <w:rFonts w:ascii="Times New Roman" w:hAnsi="Times New Roman" w:cs="Times New Roman"/>
          <w:spacing w:val="-3"/>
        </w:rPr>
        <w:t xml:space="preserve"> </w:t>
      </w:r>
      <w:r>
        <w:rPr>
          <w:rFonts w:ascii="Times New Roman" w:hAnsi="Times New Roman" w:cs="Times New Roman"/>
          <w:spacing w:val="-2"/>
        </w:rPr>
        <w:t>станок</w:t>
      </w:r>
    </w:p>
    <w:p w14:paraId="265B1E27" w14:textId="77777777" w:rsidR="00921CE3" w:rsidRDefault="00000000">
      <w:pPr>
        <w:pStyle w:val="a3"/>
        <w:ind w:left="165" w:right="435" w:firstLine="566"/>
        <w:jc w:val="both"/>
        <w:rPr>
          <w:rFonts w:ascii="Times New Roman" w:hAnsi="Times New Roman" w:cs="Times New Roman"/>
        </w:rPr>
      </w:pPr>
      <w:r>
        <w:rPr>
          <w:rFonts w:ascii="Times New Roman" w:hAnsi="Times New Roman" w:cs="Times New Roman"/>
        </w:rPr>
        <w:t>Шлифовальный станок предназначен для обработки металла. При работе станка в атмосферный воздух выделяется пыль абразивная и взвешенные вещества. Неорганизованный источник выбросов.</w:t>
      </w:r>
    </w:p>
    <w:p w14:paraId="10A0770B" w14:textId="77777777" w:rsidR="00921CE3" w:rsidRDefault="00000000">
      <w:pPr>
        <w:pStyle w:val="3"/>
        <w:spacing w:before="2"/>
        <w:ind w:left="165" w:right="360" w:firstLine="540"/>
        <w:jc w:val="both"/>
        <w:rPr>
          <w:rFonts w:ascii="Times New Roman" w:hAnsi="Times New Roman" w:cs="Times New Roman"/>
          <w:u w:val="none"/>
        </w:rPr>
      </w:pPr>
      <w:r>
        <w:rPr>
          <w:rFonts w:ascii="Times New Roman" w:hAnsi="Times New Roman" w:cs="Times New Roman"/>
        </w:rPr>
        <w:t>Источник №6005-6007,</w:t>
      </w:r>
      <w:r>
        <w:rPr>
          <w:rFonts w:ascii="Times New Roman" w:hAnsi="Times New Roman" w:cs="Times New Roman"/>
          <w:spacing w:val="40"/>
        </w:rPr>
        <w:t xml:space="preserve"> </w:t>
      </w:r>
      <w:r>
        <w:rPr>
          <w:rFonts w:ascii="Times New Roman" w:hAnsi="Times New Roman" w:cs="Times New Roman"/>
        </w:rPr>
        <w:t>Разгрузка-хранение инертных материалов (щебня,</w:t>
      </w:r>
      <w:r>
        <w:rPr>
          <w:rFonts w:ascii="Times New Roman" w:hAnsi="Times New Roman" w:cs="Times New Roman"/>
          <w:u w:val="none"/>
        </w:rPr>
        <w:t xml:space="preserve"> </w:t>
      </w:r>
      <w:r>
        <w:rPr>
          <w:rFonts w:ascii="Times New Roman" w:hAnsi="Times New Roman" w:cs="Times New Roman"/>
        </w:rPr>
        <w:t>песка и ПГС)</w:t>
      </w:r>
    </w:p>
    <w:p w14:paraId="77038F4C" w14:textId="77777777" w:rsidR="00921CE3" w:rsidRDefault="00000000">
      <w:pPr>
        <w:pStyle w:val="a3"/>
        <w:ind w:left="165" w:right="358" w:firstLine="540"/>
        <w:jc w:val="both"/>
        <w:rPr>
          <w:rFonts w:ascii="Times New Roman" w:hAnsi="Times New Roman" w:cs="Times New Roman"/>
        </w:rPr>
      </w:pPr>
      <w:r>
        <w:rPr>
          <w:rFonts w:ascii="Times New Roman" w:hAnsi="Times New Roman" w:cs="Times New Roman"/>
        </w:rPr>
        <w:t>Площадки для хранения щебня, песка и ПГС предназначены для временного хранения и для погрузочно-разгрузочных работ. При погрузке и разгрузке инертных материалов в атмосферный воздух выделяется пыль неорганическая. Неорганизованные источники выбросов.</w:t>
      </w:r>
    </w:p>
    <w:p w14:paraId="5E9D608D" w14:textId="77777777" w:rsidR="00921CE3" w:rsidRDefault="00000000">
      <w:pPr>
        <w:pStyle w:val="3"/>
        <w:spacing w:line="323" w:lineRule="exact"/>
        <w:ind w:left="705"/>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6"/>
        </w:rPr>
        <w:t xml:space="preserve"> </w:t>
      </w:r>
      <w:r>
        <w:rPr>
          <w:rFonts w:ascii="Times New Roman" w:hAnsi="Times New Roman" w:cs="Times New Roman"/>
        </w:rPr>
        <w:t>№6008,</w:t>
      </w:r>
      <w:r>
        <w:rPr>
          <w:rFonts w:ascii="Times New Roman" w:hAnsi="Times New Roman" w:cs="Times New Roman"/>
          <w:spacing w:val="-2"/>
        </w:rPr>
        <w:t xml:space="preserve"> </w:t>
      </w:r>
      <w:r>
        <w:rPr>
          <w:rFonts w:ascii="Times New Roman" w:hAnsi="Times New Roman" w:cs="Times New Roman"/>
        </w:rPr>
        <w:t>Пыление</w:t>
      </w:r>
      <w:r>
        <w:rPr>
          <w:rFonts w:ascii="Times New Roman" w:hAnsi="Times New Roman" w:cs="Times New Roman"/>
          <w:spacing w:val="-3"/>
        </w:rPr>
        <w:t xml:space="preserve"> </w:t>
      </w:r>
      <w:r>
        <w:rPr>
          <w:rFonts w:ascii="Times New Roman" w:hAnsi="Times New Roman" w:cs="Times New Roman"/>
        </w:rPr>
        <w:t>при</w:t>
      </w:r>
      <w:r>
        <w:rPr>
          <w:rFonts w:ascii="Times New Roman" w:hAnsi="Times New Roman" w:cs="Times New Roman"/>
          <w:spacing w:val="-2"/>
        </w:rPr>
        <w:t xml:space="preserve"> </w:t>
      </w:r>
      <w:r>
        <w:rPr>
          <w:rFonts w:ascii="Times New Roman" w:hAnsi="Times New Roman" w:cs="Times New Roman"/>
        </w:rPr>
        <w:t>движении</w:t>
      </w:r>
      <w:r>
        <w:rPr>
          <w:rFonts w:ascii="Times New Roman" w:hAnsi="Times New Roman" w:cs="Times New Roman"/>
          <w:spacing w:val="-2"/>
        </w:rPr>
        <w:t xml:space="preserve"> </w:t>
      </w:r>
      <w:r>
        <w:rPr>
          <w:rFonts w:ascii="Times New Roman" w:hAnsi="Times New Roman" w:cs="Times New Roman"/>
        </w:rPr>
        <w:t>автотранспорта</w:t>
      </w:r>
      <w:r>
        <w:rPr>
          <w:rFonts w:ascii="Times New Roman" w:hAnsi="Times New Roman" w:cs="Times New Roman"/>
          <w:spacing w:val="-2"/>
        </w:rPr>
        <w:t xml:space="preserve"> </w:t>
      </w:r>
      <w:r>
        <w:rPr>
          <w:rFonts w:ascii="Times New Roman" w:hAnsi="Times New Roman" w:cs="Times New Roman"/>
        </w:rPr>
        <w:t>и</w:t>
      </w:r>
      <w:r>
        <w:rPr>
          <w:rFonts w:ascii="Times New Roman" w:hAnsi="Times New Roman" w:cs="Times New Roman"/>
          <w:spacing w:val="-2"/>
        </w:rPr>
        <w:t xml:space="preserve"> спецтехники</w:t>
      </w:r>
    </w:p>
    <w:p w14:paraId="568DEA7F" w14:textId="77777777" w:rsidR="00921CE3" w:rsidRDefault="00000000">
      <w:pPr>
        <w:pStyle w:val="a3"/>
        <w:ind w:left="165" w:right="356" w:firstLine="566"/>
        <w:jc w:val="both"/>
        <w:rPr>
          <w:rFonts w:ascii="Times New Roman" w:hAnsi="Times New Roman" w:cs="Times New Roman"/>
        </w:rPr>
      </w:pPr>
      <w:r>
        <w:rPr>
          <w:rFonts w:ascii="Times New Roman" w:hAnsi="Times New Roman" w:cs="Times New Roman"/>
        </w:rPr>
        <w:t>Выемочно-земляные, погрузочно-разгрузочные работы предусматриваются автотранспортными средствами и спецтехникой. Рабочим топливом для спецтехники является дизтопливо. При проведении земляных работ, в атмосферный воздух выделяется пыль неорганическая. Неорганизованный</w:t>
      </w:r>
      <w:r>
        <w:rPr>
          <w:rFonts w:ascii="Times New Roman" w:hAnsi="Times New Roman" w:cs="Times New Roman"/>
          <w:spacing w:val="40"/>
        </w:rPr>
        <w:t xml:space="preserve"> </w:t>
      </w:r>
      <w:r>
        <w:rPr>
          <w:rFonts w:ascii="Times New Roman" w:hAnsi="Times New Roman" w:cs="Times New Roman"/>
        </w:rPr>
        <w:t>источник выброса.</w:t>
      </w:r>
    </w:p>
    <w:p w14:paraId="1D69EBD8" w14:textId="77777777" w:rsidR="00921CE3" w:rsidRDefault="00000000">
      <w:pPr>
        <w:pStyle w:val="3"/>
        <w:spacing w:before="1" w:line="323" w:lineRule="exact"/>
        <w:ind w:left="705"/>
        <w:jc w:val="both"/>
        <w:rPr>
          <w:rFonts w:ascii="Times New Roman" w:hAnsi="Times New Roman" w:cs="Times New Roman"/>
          <w:u w:val="none"/>
        </w:rPr>
      </w:pPr>
      <w:r>
        <w:rPr>
          <w:rFonts w:ascii="Times New Roman" w:hAnsi="Times New Roman" w:cs="Times New Roman"/>
        </w:rPr>
        <w:t>Выбросы</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3"/>
        </w:rPr>
        <w:t xml:space="preserve"> </w:t>
      </w:r>
      <w:r>
        <w:rPr>
          <w:rFonts w:ascii="Times New Roman" w:hAnsi="Times New Roman" w:cs="Times New Roman"/>
        </w:rPr>
        <w:t>ДВС</w:t>
      </w:r>
      <w:r>
        <w:rPr>
          <w:rFonts w:ascii="Times New Roman" w:hAnsi="Times New Roman" w:cs="Times New Roman"/>
          <w:spacing w:val="-1"/>
        </w:rPr>
        <w:t xml:space="preserve"> </w:t>
      </w:r>
      <w:r>
        <w:rPr>
          <w:rFonts w:ascii="Times New Roman" w:hAnsi="Times New Roman" w:cs="Times New Roman"/>
        </w:rPr>
        <w:t>передвижных</w:t>
      </w:r>
      <w:r>
        <w:rPr>
          <w:rFonts w:ascii="Times New Roman" w:hAnsi="Times New Roman" w:cs="Times New Roman"/>
          <w:spacing w:val="-1"/>
        </w:rPr>
        <w:t xml:space="preserve"> </w:t>
      </w:r>
      <w:r>
        <w:rPr>
          <w:rFonts w:ascii="Times New Roman" w:hAnsi="Times New Roman" w:cs="Times New Roman"/>
          <w:spacing w:val="-2"/>
        </w:rPr>
        <w:t>источников</w:t>
      </w:r>
    </w:p>
    <w:p w14:paraId="038991EB" w14:textId="77777777" w:rsidR="00921CE3" w:rsidRDefault="00000000">
      <w:pPr>
        <w:pStyle w:val="a3"/>
        <w:ind w:left="165" w:right="359" w:firstLine="525"/>
        <w:jc w:val="both"/>
        <w:rPr>
          <w:rFonts w:ascii="Times New Roman" w:hAnsi="Times New Roman" w:cs="Times New Roman"/>
        </w:rPr>
      </w:pPr>
      <w:r>
        <w:rPr>
          <w:rFonts w:ascii="Times New Roman" w:hAnsi="Times New Roman" w:cs="Times New Roman"/>
        </w:rPr>
        <w:t>К</w:t>
      </w:r>
      <w:r>
        <w:rPr>
          <w:rFonts w:ascii="Times New Roman" w:hAnsi="Times New Roman" w:cs="Times New Roman"/>
          <w:spacing w:val="-2"/>
        </w:rPr>
        <w:t xml:space="preserve"> </w:t>
      </w:r>
      <w:r>
        <w:rPr>
          <w:rFonts w:ascii="Times New Roman" w:hAnsi="Times New Roman" w:cs="Times New Roman"/>
        </w:rPr>
        <w:t>передвижным</w:t>
      </w:r>
      <w:r>
        <w:rPr>
          <w:rFonts w:ascii="Times New Roman" w:hAnsi="Times New Roman" w:cs="Times New Roman"/>
          <w:spacing w:val="-3"/>
        </w:rPr>
        <w:t xml:space="preserve"> </w:t>
      </w:r>
      <w:r>
        <w:rPr>
          <w:rFonts w:ascii="Times New Roman" w:hAnsi="Times New Roman" w:cs="Times New Roman"/>
        </w:rPr>
        <w:t>источникам</w:t>
      </w:r>
      <w:r>
        <w:rPr>
          <w:rFonts w:ascii="Times New Roman" w:hAnsi="Times New Roman" w:cs="Times New Roman"/>
          <w:spacing w:val="-3"/>
        </w:rPr>
        <w:t xml:space="preserve"> </w:t>
      </w:r>
      <w:r>
        <w:rPr>
          <w:rFonts w:ascii="Times New Roman" w:hAnsi="Times New Roman" w:cs="Times New Roman"/>
        </w:rPr>
        <w:t>можно</w:t>
      </w:r>
      <w:r>
        <w:rPr>
          <w:rFonts w:ascii="Times New Roman" w:hAnsi="Times New Roman" w:cs="Times New Roman"/>
          <w:spacing w:val="40"/>
        </w:rPr>
        <w:t xml:space="preserve"> </w:t>
      </w:r>
      <w:r>
        <w:rPr>
          <w:rFonts w:ascii="Times New Roman" w:hAnsi="Times New Roman" w:cs="Times New Roman"/>
        </w:rPr>
        <w:t>отнести</w:t>
      </w:r>
      <w:r>
        <w:rPr>
          <w:rFonts w:ascii="Times New Roman" w:hAnsi="Times New Roman" w:cs="Times New Roman"/>
          <w:spacing w:val="40"/>
        </w:rPr>
        <w:t xml:space="preserve"> </w:t>
      </w:r>
      <w:r>
        <w:rPr>
          <w:rFonts w:ascii="Times New Roman" w:hAnsi="Times New Roman" w:cs="Times New Roman"/>
        </w:rPr>
        <w:t>все</w:t>
      </w:r>
      <w:r>
        <w:rPr>
          <w:rFonts w:ascii="Times New Roman" w:hAnsi="Times New Roman" w:cs="Times New Roman"/>
          <w:spacing w:val="40"/>
        </w:rPr>
        <w:t xml:space="preserve"> </w:t>
      </w:r>
      <w:r>
        <w:rPr>
          <w:rFonts w:ascii="Times New Roman" w:hAnsi="Times New Roman" w:cs="Times New Roman"/>
        </w:rPr>
        <w:t>транспортные</w:t>
      </w:r>
      <w:r>
        <w:rPr>
          <w:rFonts w:ascii="Times New Roman" w:hAnsi="Times New Roman" w:cs="Times New Roman"/>
          <w:spacing w:val="40"/>
        </w:rPr>
        <w:t xml:space="preserve"> </w:t>
      </w:r>
      <w:r>
        <w:rPr>
          <w:rFonts w:ascii="Times New Roman" w:hAnsi="Times New Roman" w:cs="Times New Roman"/>
        </w:rPr>
        <w:t xml:space="preserve">средства, которыми работают на территории строительных работы. При работе в атмосферный воздух выделяются оксиды азота, серы, углерода, сажа, </w:t>
      </w:r>
      <w:proofErr w:type="spellStart"/>
      <w:r>
        <w:rPr>
          <w:rFonts w:ascii="Times New Roman" w:hAnsi="Times New Roman" w:cs="Times New Roman"/>
        </w:rPr>
        <w:t>бенз</w:t>
      </w:r>
      <w:proofErr w:type="spellEnd"/>
      <w:r>
        <w:rPr>
          <w:rFonts w:ascii="Times New Roman" w:hAnsi="Times New Roman" w:cs="Times New Roman"/>
        </w:rPr>
        <w:t xml:space="preserve">/а/пирен, </w:t>
      </w:r>
      <w:r>
        <w:rPr>
          <w:rFonts w:ascii="Times New Roman" w:hAnsi="Times New Roman" w:cs="Times New Roman"/>
          <w:spacing w:val="-2"/>
        </w:rPr>
        <w:t>керосин.</w:t>
      </w:r>
    </w:p>
    <w:p w14:paraId="71C98483" w14:textId="77777777" w:rsidR="0004361B" w:rsidRDefault="0004361B">
      <w:pPr>
        <w:pStyle w:val="3"/>
        <w:spacing w:before="1" w:line="323" w:lineRule="exact"/>
        <w:ind w:left="731"/>
        <w:jc w:val="both"/>
        <w:rPr>
          <w:rFonts w:ascii="Times New Roman" w:hAnsi="Times New Roman" w:cs="Times New Roman"/>
          <w:lang w:val="kk-KZ"/>
        </w:rPr>
      </w:pPr>
    </w:p>
    <w:p w14:paraId="6508FBFA" w14:textId="77777777" w:rsidR="0004361B" w:rsidRDefault="0004361B">
      <w:pPr>
        <w:widowControl/>
        <w:autoSpaceDE/>
        <w:autoSpaceDN/>
        <w:rPr>
          <w:rFonts w:ascii="Times New Roman" w:hAnsi="Times New Roman" w:cs="Times New Roman"/>
          <w:b/>
          <w:bCs/>
          <w:i/>
          <w:iCs/>
          <w:sz w:val="24"/>
          <w:szCs w:val="24"/>
          <w:u w:val="single" w:color="000000"/>
          <w:lang w:val="kk-KZ"/>
        </w:rPr>
      </w:pPr>
      <w:r>
        <w:rPr>
          <w:rFonts w:ascii="Times New Roman" w:hAnsi="Times New Roman" w:cs="Times New Roman"/>
          <w:lang w:val="kk-KZ"/>
        </w:rPr>
        <w:br w:type="page"/>
      </w:r>
    </w:p>
    <w:p w14:paraId="69BB6045" w14:textId="5AED84B5" w:rsidR="00921CE3" w:rsidRDefault="00000000">
      <w:pPr>
        <w:pStyle w:val="3"/>
        <w:spacing w:before="1" w:line="323" w:lineRule="exact"/>
        <w:ind w:left="731"/>
        <w:jc w:val="both"/>
        <w:rPr>
          <w:rFonts w:ascii="Times New Roman" w:hAnsi="Times New Roman" w:cs="Times New Roman"/>
          <w:u w:val="none"/>
        </w:rPr>
      </w:pPr>
      <w:r>
        <w:rPr>
          <w:rFonts w:ascii="Times New Roman" w:hAnsi="Times New Roman" w:cs="Times New Roman"/>
        </w:rPr>
        <w:lastRenderedPageBreak/>
        <w:t>Категория</w:t>
      </w:r>
      <w:r>
        <w:rPr>
          <w:rFonts w:ascii="Times New Roman" w:hAnsi="Times New Roman" w:cs="Times New Roman"/>
          <w:spacing w:val="-3"/>
        </w:rPr>
        <w:t xml:space="preserve"> </w:t>
      </w:r>
      <w:r>
        <w:rPr>
          <w:rFonts w:ascii="Times New Roman" w:hAnsi="Times New Roman" w:cs="Times New Roman"/>
          <w:spacing w:val="-2"/>
        </w:rPr>
        <w:t>предприятия</w:t>
      </w:r>
    </w:p>
    <w:p w14:paraId="753632B0" w14:textId="22614FD4" w:rsidR="00134779" w:rsidRPr="00134779" w:rsidRDefault="00134779" w:rsidP="00134779">
      <w:pPr>
        <w:pStyle w:val="2"/>
        <w:tabs>
          <w:tab w:val="left" w:pos="1231"/>
        </w:tabs>
        <w:ind w:left="142" w:right="287" w:firstLine="567"/>
        <w:jc w:val="both"/>
        <w:rPr>
          <w:rFonts w:ascii="Times New Roman" w:hAnsi="Times New Roman" w:cs="Times New Roman"/>
          <w:b w:val="0"/>
          <w:bCs w:val="0"/>
        </w:rPr>
      </w:pPr>
      <w:r w:rsidRPr="00134779">
        <w:rPr>
          <w:rFonts w:ascii="Times New Roman" w:hAnsi="Times New Roman" w:cs="Times New Roman"/>
          <w:b w:val="0"/>
          <w:bCs w:val="0"/>
        </w:rPr>
        <w:t xml:space="preserve">Согласно Экологического кодекса РК от 2 января 2021 года №400-VI ЗРК намечаемая деятельность отсутствует в перечне раздела 1 и 2 Приложения 1, так как по данному объекту предусматривается строительство газовой электростанции 20 ед. на месторождении </w:t>
      </w:r>
      <w:proofErr w:type="spellStart"/>
      <w:r w:rsidRPr="00134779">
        <w:rPr>
          <w:rFonts w:ascii="Times New Roman" w:hAnsi="Times New Roman" w:cs="Times New Roman"/>
          <w:b w:val="0"/>
          <w:bCs w:val="0"/>
        </w:rPr>
        <w:t>Коныс</w:t>
      </w:r>
      <w:proofErr w:type="spellEnd"/>
      <w:r w:rsidRPr="00134779">
        <w:rPr>
          <w:rFonts w:ascii="Times New Roman" w:hAnsi="Times New Roman" w:cs="Times New Roman"/>
          <w:b w:val="0"/>
          <w:bCs w:val="0"/>
        </w:rPr>
        <w:t xml:space="preserve"> и намечаемая деятельность </w:t>
      </w:r>
      <w:r>
        <w:rPr>
          <w:rFonts w:ascii="Times New Roman" w:hAnsi="Times New Roman" w:cs="Times New Roman"/>
          <w:b w:val="0"/>
          <w:bCs w:val="0"/>
        </w:rPr>
        <w:t>в</w:t>
      </w:r>
      <w:r w:rsidRPr="00134779">
        <w:rPr>
          <w:rFonts w:ascii="Times New Roman" w:hAnsi="Times New Roman" w:cs="Times New Roman"/>
          <w:b w:val="0"/>
          <w:bCs w:val="0"/>
        </w:rPr>
        <w:t xml:space="preserve"> период проведения строительно-монтажных работ (СМР) площадка не классифицируется как постоянный источник загрязнения, не имеет класса опасности, СЗЗ для нее не устанавливается. </w:t>
      </w:r>
    </w:p>
    <w:p w14:paraId="43CFD68E" w14:textId="77777777" w:rsidR="00134779" w:rsidRPr="00134779" w:rsidRDefault="00134779">
      <w:pPr>
        <w:pStyle w:val="a3"/>
        <w:rPr>
          <w:rFonts w:ascii="Times New Roman" w:hAnsi="Times New Roman" w:cs="Times New Roman"/>
        </w:rPr>
        <w:sectPr w:rsidR="00134779" w:rsidRPr="00134779" w:rsidSect="00155C37">
          <w:pgSz w:w="11910" w:h="16840"/>
          <w:pgMar w:top="1280" w:right="566" w:bottom="851" w:left="1275" w:header="626" w:footer="425" w:gutter="0"/>
          <w:cols w:space="720"/>
        </w:sectPr>
      </w:pPr>
    </w:p>
    <w:p w14:paraId="1766EC9D" w14:textId="77777777" w:rsidR="00921CE3" w:rsidRDefault="00921CE3">
      <w:pPr>
        <w:pStyle w:val="a3"/>
        <w:spacing w:before="4"/>
        <w:rPr>
          <w:rFonts w:ascii="Times New Roman" w:hAnsi="Times New Roman" w:cs="Times New Roman"/>
          <w:sz w:val="20"/>
        </w:rPr>
      </w:pPr>
    </w:p>
    <w:p w14:paraId="62901382" w14:textId="5B9BD310" w:rsidR="00921CE3" w:rsidRDefault="00134779">
      <w:pPr>
        <w:ind w:left="135"/>
        <w:rPr>
          <w:rFonts w:ascii="Times New Roman" w:hAnsi="Times New Roman" w:cs="Times New Roman"/>
          <w:sz w:val="20"/>
        </w:rPr>
      </w:pPr>
      <w:r>
        <w:rPr>
          <w:rFonts w:ascii="Times New Roman" w:hAnsi="Times New Roman" w:cs="Times New Roman"/>
          <w:sz w:val="20"/>
        </w:rPr>
        <w:t xml:space="preserve">Сырдарьинский район, ТОО «Sea </w:t>
      </w:r>
      <w:proofErr w:type="spellStart"/>
      <w:r>
        <w:rPr>
          <w:rFonts w:ascii="Times New Roman" w:hAnsi="Times New Roman" w:cs="Times New Roman"/>
          <w:sz w:val="20"/>
        </w:rPr>
        <w:t>Wing</w:t>
      </w:r>
      <w:proofErr w:type="spellEnd"/>
      <w:r>
        <w:rPr>
          <w:rFonts w:ascii="Times New Roman" w:hAnsi="Times New Roman" w:cs="Times New Roman"/>
          <w:sz w:val="20"/>
        </w:rPr>
        <w:t xml:space="preserve"> </w:t>
      </w:r>
      <w:proofErr w:type="spellStart"/>
      <w:r>
        <w:rPr>
          <w:rFonts w:ascii="Times New Roman" w:hAnsi="Times New Roman" w:cs="Times New Roman"/>
          <w:sz w:val="20"/>
        </w:rPr>
        <w:t>Сompany</w:t>
      </w:r>
      <w:proofErr w:type="spellEnd"/>
      <w:r>
        <w:rPr>
          <w:rFonts w:ascii="Times New Roman" w:hAnsi="Times New Roman" w:cs="Times New Roman"/>
          <w:sz w:val="20"/>
        </w:rPr>
        <w:t>»</w:t>
      </w:r>
    </w:p>
    <w:tbl>
      <w:tblPr>
        <w:tblW w:w="15720"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920"/>
        <w:gridCol w:w="1320"/>
      </w:tblGrid>
      <w:tr w:rsidR="00921CE3" w14:paraId="6A35AB11" w14:textId="77777777" w:rsidTr="00A4059D">
        <w:trPr>
          <w:trHeight w:val="301"/>
        </w:trPr>
        <w:tc>
          <w:tcPr>
            <w:tcW w:w="600" w:type="dxa"/>
            <w:tcBorders>
              <w:bottom w:val="nil"/>
            </w:tcBorders>
          </w:tcPr>
          <w:p w14:paraId="4C493F36" w14:textId="77777777" w:rsidR="00921CE3" w:rsidRDefault="00000000">
            <w:pPr>
              <w:pStyle w:val="TableParagraph"/>
              <w:spacing w:line="269" w:lineRule="exact"/>
              <w:ind w:left="30"/>
              <w:rPr>
                <w:rFonts w:ascii="Times New Roman" w:hAnsi="Times New Roman" w:cs="Times New Roman"/>
                <w:sz w:val="20"/>
              </w:rPr>
            </w:pPr>
            <w:r>
              <w:rPr>
                <w:rFonts w:ascii="Times New Roman" w:hAnsi="Times New Roman" w:cs="Times New Roman"/>
                <w:spacing w:val="-5"/>
                <w:sz w:val="20"/>
              </w:rPr>
              <w:t>Код</w:t>
            </w:r>
          </w:p>
        </w:tc>
        <w:tc>
          <w:tcPr>
            <w:tcW w:w="4080" w:type="dxa"/>
            <w:tcBorders>
              <w:bottom w:val="nil"/>
            </w:tcBorders>
          </w:tcPr>
          <w:p w14:paraId="310AE46B" w14:textId="77777777" w:rsidR="00921CE3" w:rsidRDefault="00000000">
            <w:pPr>
              <w:pStyle w:val="TableParagraph"/>
              <w:spacing w:line="269" w:lineRule="exact"/>
              <w:ind w:left="1067"/>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м</w:t>
            </w:r>
            <w:r>
              <w:rPr>
                <w:rFonts w:ascii="Times New Roman" w:hAnsi="Times New Roman" w:cs="Times New Roman"/>
                <w:spacing w:val="-1"/>
                <w:sz w:val="20"/>
              </w:rPr>
              <w:t xml:space="preserve"> </w:t>
            </w:r>
            <w:r>
              <w:rPr>
                <w:rFonts w:ascii="Times New Roman" w:hAnsi="Times New Roman" w:cs="Times New Roman"/>
                <w:sz w:val="20"/>
              </w:rPr>
              <w:t>е н</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3"/>
                <w:sz w:val="20"/>
              </w:rPr>
              <w:t xml:space="preserve"> </w:t>
            </w:r>
            <w:r>
              <w:rPr>
                <w:rFonts w:ascii="Times New Roman" w:hAnsi="Times New Roman" w:cs="Times New Roman"/>
                <w:spacing w:val="-10"/>
                <w:sz w:val="20"/>
              </w:rPr>
              <w:t>е</w:t>
            </w:r>
          </w:p>
        </w:tc>
        <w:tc>
          <w:tcPr>
            <w:tcW w:w="1320" w:type="dxa"/>
            <w:tcBorders>
              <w:bottom w:val="nil"/>
            </w:tcBorders>
          </w:tcPr>
          <w:p w14:paraId="09E9A2A2" w14:textId="77777777" w:rsidR="00921CE3" w:rsidRDefault="00000000">
            <w:pPr>
              <w:pStyle w:val="TableParagraph"/>
              <w:spacing w:line="269" w:lineRule="exact"/>
              <w:ind w:left="19" w:right="6"/>
              <w:jc w:val="center"/>
              <w:rPr>
                <w:rFonts w:ascii="Times New Roman" w:hAnsi="Times New Roman" w:cs="Times New Roman"/>
                <w:sz w:val="20"/>
              </w:rPr>
            </w:pPr>
            <w:r>
              <w:rPr>
                <w:rFonts w:ascii="Times New Roman" w:hAnsi="Times New Roman" w:cs="Times New Roman"/>
                <w:spacing w:val="-4"/>
                <w:sz w:val="20"/>
              </w:rPr>
              <w:t>ЭНК,</w:t>
            </w:r>
          </w:p>
        </w:tc>
        <w:tc>
          <w:tcPr>
            <w:tcW w:w="1320" w:type="dxa"/>
            <w:tcBorders>
              <w:bottom w:val="nil"/>
            </w:tcBorders>
          </w:tcPr>
          <w:p w14:paraId="6310D872" w14:textId="77777777" w:rsidR="00921CE3" w:rsidRDefault="00000000">
            <w:pPr>
              <w:pStyle w:val="TableParagraph"/>
              <w:spacing w:line="269" w:lineRule="exact"/>
              <w:ind w:left="431"/>
              <w:rPr>
                <w:rFonts w:ascii="Times New Roman" w:hAnsi="Times New Roman" w:cs="Times New Roman"/>
                <w:sz w:val="20"/>
              </w:rPr>
            </w:pPr>
            <w:r>
              <w:rPr>
                <w:rFonts w:ascii="Times New Roman" w:hAnsi="Times New Roman" w:cs="Times New Roman"/>
                <w:spacing w:val="-5"/>
                <w:sz w:val="20"/>
              </w:rPr>
              <w:t>ПДК</w:t>
            </w:r>
          </w:p>
        </w:tc>
        <w:tc>
          <w:tcPr>
            <w:tcW w:w="1320" w:type="dxa"/>
            <w:tcBorders>
              <w:bottom w:val="nil"/>
            </w:tcBorders>
          </w:tcPr>
          <w:p w14:paraId="184C8514" w14:textId="77777777" w:rsidR="00921CE3" w:rsidRDefault="00000000">
            <w:pPr>
              <w:pStyle w:val="TableParagraph"/>
              <w:spacing w:line="269" w:lineRule="exact"/>
              <w:ind w:left="431"/>
              <w:rPr>
                <w:rFonts w:ascii="Times New Roman" w:hAnsi="Times New Roman" w:cs="Times New Roman"/>
                <w:sz w:val="20"/>
              </w:rPr>
            </w:pPr>
            <w:r>
              <w:rPr>
                <w:rFonts w:ascii="Times New Roman" w:hAnsi="Times New Roman" w:cs="Times New Roman"/>
                <w:spacing w:val="-5"/>
                <w:sz w:val="20"/>
              </w:rPr>
              <w:t>ПДК</w:t>
            </w:r>
          </w:p>
        </w:tc>
        <w:tc>
          <w:tcPr>
            <w:tcW w:w="1200" w:type="dxa"/>
            <w:tcBorders>
              <w:bottom w:val="nil"/>
            </w:tcBorders>
          </w:tcPr>
          <w:p w14:paraId="4A9A06D0" w14:textId="77777777" w:rsidR="00921CE3" w:rsidRDefault="00921CE3">
            <w:pPr>
              <w:pStyle w:val="TableParagraph"/>
              <w:rPr>
                <w:rFonts w:ascii="Times New Roman" w:hAnsi="Times New Roman" w:cs="Times New Roman"/>
                <w:sz w:val="20"/>
              </w:rPr>
            </w:pPr>
          </w:p>
        </w:tc>
        <w:tc>
          <w:tcPr>
            <w:tcW w:w="720" w:type="dxa"/>
            <w:tcBorders>
              <w:bottom w:val="nil"/>
            </w:tcBorders>
          </w:tcPr>
          <w:p w14:paraId="12043C65" w14:textId="77777777" w:rsidR="00921CE3" w:rsidRDefault="00000000">
            <w:pPr>
              <w:pStyle w:val="TableParagraph"/>
              <w:spacing w:line="269" w:lineRule="exact"/>
              <w:ind w:left="13" w:right="119"/>
              <w:jc w:val="center"/>
              <w:rPr>
                <w:rFonts w:ascii="Times New Roman" w:hAnsi="Times New Roman" w:cs="Times New Roman"/>
                <w:sz w:val="20"/>
              </w:rPr>
            </w:pPr>
            <w:r>
              <w:rPr>
                <w:rFonts w:ascii="Times New Roman" w:hAnsi="Times New Roman" w:cs="Times New Roman"/>
                <w:spacing w:val="-4"/>
                <w:sz w:val="20"/>
              </w:rPr>
              <w:t>Класс</w:t>
            </w:r>
          </w:p>
        </w:tc>
        <w:tc>
          <w:tcPr>
            <w:tcW w:w="1920" w:type="dxa"/>
            <w:tcBorders>
              <w:bottom w:val="nil"/>
            </w:tcBorders>
          </w:tcPr>
          <w:p w14:paraId="478DB892" w14:textId="77777777" w:rsidR="00921CE3" w:rsidRDefault="00000000">
            <w:pPr>
              <w:pStyle w:val="TableParagraph"/>
              <w:spacing w:line="269" w:lineRule="exact"/>
              <w:ind w:left="30"/>
              <w:rPr>
                <w:rFonts w:ascii="Times New Roman" w:hAnsi="Times New Roman" w:cs="Times New Roman"/>
                <w:sz w:val="20"/>
              </w:rPr>
            </w:pPr>
            <w:r>
              <w:rPr>
                <w:rFonts w:ascii="Times New Roman" w:hAnsi="Times New Roman" w:cs="Times New Roman"/>
                <w:sz w:val="20"/>
              </w:rPr>
              <w:t>Выброс</w:t>
            </w:r>
            <w:r>
              <w:rPr>
                <w:rFonts w:ascii="Times New Roman" w:hAnsi="Times New Roman" w:cs="Times New Roman"/>
                <w:spacing w:val="-10"/>
                <w:sz w:val="20"/>
              </w:rPr>
              <w:t xml:space="preserve"> </w:t>
            </w:r>
            <w:r>
              <w:rPr>
                <w:rFonts w:ascii="Times New Roman" w:hAnsi="Times New Roman" w:cs="Times New Roman"/>
                <w:spacing w:val="-2"/>
                <w:sz w:val="20"/>
              </w:rPr>
              <w:t>вещества</w:t>
            </w:r>
          </w:p>
        </w:tc>
        <w:tc>
          <w:tcPr>
            <w:tcW w:w="1920" w:type="dxa"/>
            <w:tcBorders>
              <w:bottom w:val="nil"/>
            </w:tcBorders>
          </w:tcPr>
          <w:p w14:paraId="22EE96A0" w14:textId="77777777" w:rsidR="00921CE3" w:rsidRDefault="00000000">
            <w:pPr>
              <w:pStyle w:val="TableParagraph"/>
              <w:spacing w:line="269" w:lineRule="exact"/>
              <w:ind w:left="30"/>
              <w:rPr>
                <w:rFonts w:ascii="Times New Roman" w:hAnsi="Times New Roman" w:cs="Times New Roman"/>
                <w:sz w:val="20"/>
              </w:rPr>
            </w:pPr>
            <w:r>
              <w:rPr>
                <w:rFonts w:ascii="Times New Roman" w:hAnsi="Times New Roman" w:cs="Times New Roman"/>
                <w:sz w:val="20"/>
              </w:rPr>
              <w:t>Выброс</w:t>
            </w:r>
            <w:r>
              <w:rPr>
                <w:rFonts w:ascii="Times New Roman" w:hAnsi="Times New Roman" w:cs="Times New Roman"/>
                <w:spacing w:val="-10"/>
                <w:sz w:val="20"/>
              </w:rPr>
              <w:t xml:space="preserve"> </w:t>
            </w:r>
            <w:r>
              <w:rPr>
                <w:rFonts w:ascii="Times New Roman" w:hAnsi="Times New Roman" w:cs="Times New Roman"/>
                <w:spacing w:val="-2"/>
                <w:sz w:val="20"/>
              </w:rPr>
              <w:t>вещества</w:t>
            </w:r>
          </w:p>
        </w:tc>
        <w:tc>
          <w:tcPr>
            <w:tcW w:w="1320" w:type="dxa"/>
            <w:tcBorders>
              <w:bottom w:val="nil"/>
            </w:tcBorders>
          </w:tcPr>
          <w:p w14:paraId="36154CF2" w14:textId="77777777" w:rsidR="00921CE3" w:rsidRDefault="00000000">
            <w:pPr>
              <w:pStyle w:val="TableParagraph"/>
              <w:spacing w:line="269" w:lineRule="exact"/>
              <w:ind w:left="220"/>
              <w:rPr>
                <w:rFonts w:ascii="Times New Roman" w:hAnsi="Times New Roman" w:cs="Times New Roman"/>
                <w:sz w:val="20"/>
              </w:rPr>
            </w:pPr>
            <w:r>
              <w:rPr>
                <w:rFonts w:ascii="Times New Roman" w:hAnsi="Times New Roman" w:cs="Times New Roman"/>
                <w:spacing w:val="-2"/>
                <w:sz w:val="20"/>
              </w:rPr>
              <w:t>Значение</w:t>
            </w:r>
          </w:p>
        </w:tc>
      </w:tr>
      <w:tr w:rsidR="00921CE3" w14:paraId="1E29BD1F" w14:textId="77777777" w:rsidTr="00A4059D">
        <w:trPr>
          <w:trHeight w:val="270"/>
        </w:trPr>
        <w:tc>
          <w:tcPr>
            <w:tcW w:w="600" w:type="dxa"/>
            <w:tcBorders>
              <w:top w:val="nil"/>
              <w:bottom w:val="nil"/>
            </w:tcBorders>
          </w:tcPr>
          <w:p w14:paraId="27F08C23" w14:textId="77777777" w:rsidR="00921CE3" w:rsidRDefault="00000000">
            <w:pPr>
              <w:pStyle w:val="TableParagraph"/>
              <w:spacing w:line="238" w:lineRule="exact"/>
              <w:ind w:left="179"/>
              <w:rPr>
                <w:rFonts w:ascii="Times New Roman" w:hAnsi="Times New Roman" w:cs="Times New Roman"/>
                <w:sz w:val="20"/>
              </w:rPr>
            </w:pPr>
            <w:r>
              <w:rPr>
                <w:rFonts w:ascii="Times New Roman" w:hAnsi="Times New Roman" w:cs="Times New Roman"/>
                <w:spacing w:val="-5"/>
                <w:sz w:val="20"/>
              </w:rPr>
              <w:t>ЗВ</w:t>
            </w:r>
          </w:p>
        </w:tc>
        <w:tc>
          <w:tcPr>
            <w:tcW w:w="4080" w:type="dxa"/>
            <w:tcBorders>
              <w:top w:val="nil"/>
              <w:bottom w:val="nil"/>
            </w:tcBorders>
          </w:tcPr>
          <w:p w14:paraId="523CCFD7" w14:textId="77777777" w:rsidR="00921CE3" w:rsidRDefault="00000000">
            <w:pPr>
              <w:pStyle w:val="TableParagraph"/>
              <w:spacing w:line="238" w:lineRule="exact"/>
              <w:ind w:left="873"/>
              <w:rPr>
                <w:rFonts w:ascii="Times New Roman" w:hAnsi="Times New Roman" w:cs="Times New Roman"/>
                <w:sz w:val="20"/>
              </w:rPr>
            </w:pPr>
            <w:r>
              <w:rPr>
                <w:rFonts w:ascii="Times New Roman" w:hAnsi="Times New Roman" w:cs="Times New Roman"/>
                <w:spacing w:val="-2"/>
                <w:sz w:val="20"/>
              </w:rPr>
              <w:t>загрязняющего</w:t>
            </w:r>
            <w:r>
              <w:rPr>
                <w:rFonts w:ascii="Times New Roman" w:hAnsi="Times New Roman" w:cs="Times New Roman"/>
                <w:spacing w:val="7"/>
                <w:sz w:val="20"/>
              </w:rPr>
              <w:t xml:space="preserve"> </w:t>
            </w:r>
            <w:r>
              <w:rPr>
                <w:rFonts w:ascii="Times New Roman" w:hAnsi="Times New Roman" w:cs="Times New Roman"/>
                <w:spacing w:val="-2"/>
                <w:sz w:val="20"/>
              </w:rPr>
              <w:t>вещества</w:t>
            </w:r>
          </w:p>
        </w:tc>
        <w:tc>
          <w:tcPr>
            <w:tcW w:w="1320" w:type="dxa"/>
            <w:tcBorders>
              <w:top w:val="nil"/>
              <w:bottom w:val="nil"/>
            </w:tcBorders>
          </w:tcPr>
          <w:p w14:paraId="01FE3CA2" w14:textId="77777777" w:rsidR="00921CE3" w:rsidRDefault="00000000">
            <w:pPr>
              <w:pStyle w:val="TableParagraph"/>
              <w:spacing w:line="238" w:lineRule="exact"/>
              <w:ind w:left="19" w:right="6"/>
              <w:jc w:val="center"/>
              <w:rPr>
                <w:rFonts w:ascii="Times New Roman" w:hAnsi="Times New Roman" w:cs="Times New Roman"/>
                <w:sz w:val="20"/>
              </w:rPr>
            </w:pPr>
            <w:r>
              <w:rPr>
                <w:rFonts w:ascii="Times New Roman" w:hAnsi="Times New Roman" w:cs="Times New Roman"/>
                <w:spacing w:val="-2"/>
                <w:sz w:val="20"/>
              </w:rPr>
              <w:t>мг/м3</w:t>
            </w:r>
          </w:p>
        </w:tc>
        <w:tc>
          <w:tcPr>
            <w:tcW w:w="1320" w:type="dxa"/>
            <w:tcBorders>
              <w:top w:val="nil"/>
              <w:bottom w:val="nil"/>
            </w:tcBorders>
          </w:tcPr>
          <w:p w14:paraId="1168B7F2" w14:textId="77777777" w:rsidR="00921CE3" w:rsidRDefault="00000000">
            <w:pPr>
              <w:pStyle w:val="TableParagraph"/>
              <w:spacing w:line="238" w:lineRule="exact"/>
              <w:ind w:left="30"/>
              <w:rPr>
                <w:rFonts w:ascii="Times New Roman" w:hAnsi="Times New Roman" w:cs="Times New Roman"/>
                <w:sz w:val="20"/>
              </w:rPr>
            </w:pPr>
            <w:proofErr w:type="spellStart"/>
            <w:r>
              <w:rPr>
                <w:rFonts w:ascii="Times New Roman" w:hAnsi="Times New Roman" w:cs="Times New Roman"/>
                <w:spacing w:val="-2"/>
                <w:sz w:val="20"/>
              </w:rPr>
              <w:t>максималь</w:t>
            </w:r>
            <w:proofErr w:type="spellEnd"/>
            <w:r>
              <w:rPr>
                <w:rFonts w:ascii="Times New Roman" w:hAnsi="Times New Roman" w:cs="Times New Roman"/>
                <w:spacing w:val="-2"/>
                <w:sz w:val="20"/>
              </w:rPr>
              <w:t>-</w:t>
            </w:r>
          </w:p>
        </w:tc>
        <w:tc>
          <w:tcPr>
            <w:tcW w:w="1320" w:type="dxa"/>
            <w:tcBorders>
              <w:top w:val="nil"/>
              <w:bottom w:val="nil"/>
            </w:tcBorders>
          </w:tcPr>
          <w:p w14:paraId="79656F04" w14:textId="77777777" w:rsidR="00921CE3" w:rsidRDefault="00000000">
            <w:pPr>
              <w:pStyle w:val="TableParagraph"/>
              <w:spacing w:line="238" w:lineRule="exact"/>
              <w:ind w:left="30"/>
              <w:rPr>
                <w:rFonts w:ascii="Times New Roman" w:hAnsi="Times New Roman" w:cs="Times New Roman"/>
                <w:sz w:val="20"/>
              </w:rPr>
            </w:pPr>
            <w:proofErr w:type="spellStart"/>
            <w:r>
              <w:rPr>
                <w:rFonts w:ascii="Times New Roman" w:hAnsi="Times New Roman" w:cs="Times New Roman"/>
                <w:spacing w:val="-2"/>
                <w:sz w:val="20"/>
              </w:rPr>
              <w:t>среднесу</w:t>
            </w:r>
            <w:proofErr w:type="spellEnd"/>
            <w:r>
              <w:rPr>
                <w:rFonts w:ascii="Times New Roman" w:hAnsi="Times New Roman" w:cs="Times New Roman"/>
                <w:spacing w:val="-2"/>
                <w:sz w:val="20"/>
              </w:rPr>
              <w:t>-</w:t>
            </w:r>
          </w:p>
        </w:tc>
        <w:tc>
          <w:tcPr>
            <w:tcW w:w="1200" w:type="dxa"/>
            <w:tcBorders>
              <w:top w:val="nil"/>
              <w:bottom w:val="nil"/>
            </w:tcBorders>
          </w:tcPr>
          <w:p w14:paraId="4360F4D3" w14:textId="77777777" w:rsidR="00921CE3" w:rsidRDefault="00000000">
            <w:pPr>
              <w:pStyle w:val="TableParagraph"/>
              <w:spacing w:line="238" w:lineRule="exact"/>
              <w:ind w:left="306"/>
              <w:rPr>
                <w:rFonts w:ascii="Times New Roman" w:hAnsi="Times New Roman" w:cs="Times New Roman"/>
                <w:sz w:val="20"/>
              </w:rPr>
            </w:pPr>
            <w:r>
              <w:rPr>
                <w:rFonts w:ascii="Times New Roman" w:hAnsi="Times New Roman" w:cs="Times New Roman"/>
                <w:spacing w:val="-2"/>
                <w:sz w:val="20"/>
              </w:rPr>
              <w:t>ОБУВ,</w:t>
            </w:r>
          </w:p>
        </w:tc>
        <w:tc>
          <w:tcPr>
            <w:tcW w:w="720" w:type="dxa"/>
            <w:tcBorders>
              <w:top w:val="nil"/>
              <w:bottom w:val="nil"/>
            </w:tcBorders>
          </w:tcPr>
          <w:p w14:paraId="799D0C9A" w14:textId="77777777" w:rsidR="00921CE3" w:rsidRDefault="00000000">
            <w:pPr>
              <w:pStyle w:val="TableParagraph"/>
              <w:spacing w:line="238" w:lineRule="exact"/>
              <w:ind w:left="13" w:right="163"/>
              <w:jc w:val="center"/>
              <w:rPr>
                <w:rFonts w:ascii="Times New Roman" w:hAnsi="Times New Roman" w:cs="Times New Roman"/>
                <w:sz w:val="20"/>
              </w:rPr>
            </w:pPr>
            <w:proofErr w:type="spellStart"/>
            <w:r>
              <w:rPr>
                <w:rFonts w:ascii="Times New Roman" w:hAnsi="Times New Roman" w:cs="Times New Roman"/>
                <w:spacing w:val="-2"/>
                <w:sz w:val="20"/>
              </w:rPr>
              <w:t>опас</w:t>
            </w:r>
            <w:proofErr w:type="spellEnd"/>
            <w:r>
              <w:rPr>
                <w:rFonts w:ascii="Times New Roman" w:hAnsi="Times New Roman" w:cs="Times New Roman"/>
                <w:spacing w:val="-2"/>
                <w:sz w:val="20"/>
              </w:rPr>
              <w:t>-</w:t>
            </w:r>
          </w:p>
        </w:tc>
        <w:tc>
          <w:tcPr>
            <w:tcW w:w="1920" w:type="dxa"/>
            <w:tcBorders>
              <w:top w:val="nil"/>
              <w:bottom w:val="nil"/>
            </w:tcBorders>
          </w:tcPr>
          <w:p w14:paraId="18F97ADD" w14:textId="77777777" w:rsidR="00921CE3" w:rsidRDefault="00000000">
            <w:pPr>
              <w:pStyle w:val="TableParagraph"/>
              <w:spacing w:line="238" w:lineRule="exact"/>
              <w:ind w:left="561"/>
              <w:rPr>
                <w:rFonts w:ascii="Times New Roman" w:hAnsi="Times New Roman" w:cs="Times New Roman"/>
                <w:sz w:val="20"/>
              </w:rPr>
            </w:pP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pacing w:val="-2"/>
                <w:sz w:val="20"/>
              </w:rPr>
              <w:t>учетом</w:t>
            </w:r>
          </w:p>
        </w:tc>
        <w:tc>
          <w:tcPr>
            <w:tcW w:w="1920" w:type="dxa"/>
            <w:tcBorders>
              <w:top w:val="nil"/>
              <w:bottom w:val="nil"/>
            </w:tcBorders>
          </w:tcPr>
          <w:p w14:paraId="35EB4122" w14:textId="77777777" w:rsidR="00921CE3" w:rsidRDefault="00000000">
            <w:pPr>
              <w:pStyle w:val="TableParagraph"/>
              <w:spacing w:line="238" w:lineRule="exact"/>
              <w:ind w:left="561"/>
              <w:rPr>
                <w:rFonts w:ascii="Times New Roman" w:hAnsi="Times New Roman" w:cs="Times New Roman"/>
                <w:sz w:val="20"/>
              </w:rPr>
            </w:pP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pacing w:val="-2"/>
                <w:sz w:val="20"/>
              </w:rPr>
              <w:t>учетом</w:t>
            </w:r>
          </w:p>
        </w:tc>
        <w:tc>
          <w:tcPr>
            <w:tcW w:w="1320" w:type="dxa"/>
            <w:tcBorders>
              <w:top w:val="nil"/>
              <w:bottom w:val="nil"/>
            </w:tcBorders>
          </w:tcPr>
          <w:p w14:paraId="1D2E8ED2" w14:textId="77777777" w:rsidR="00921CE3" w:rsidRDefault="00000000">
            <w:pPr>
              <w:pStyle w:val="TableParagraph"/>
              <w:spacing w:line="238" w:lineRule="exact"/>
              <w:ind w:left="309"/>
              <w:rPr>
                <w:rFonts w:ascii="Times New Roman" w:hAnsi="Times New Roman" w:cs="Times New Roman"/>
                <w:sz w:val="20"/>
              </w:rPr>
            </w:pPr>
            <w:r>
              <w:rPr>
                <w:rFonts w:ascii="Times New Roman" w:hAnsi="Times New Roman" w:cs="Times New Roman"/>
                <w:spacing w:val="-2"/>
                <w:sz w:val="20"/>
              </w:rPr>
              <w:t>M/ЭНК</w:t>
            </w:r>
          </w:p>
        </w:tc>
      </w:tr>
      <w:tr w:rsidR="00921CE3" w14:paraId="2D67EF02" w14:textId="77777777" w:rsidTr="00A4059D">
        <w:trPr>
          <w:trHeight w:val="270"/>
        </w:trPr>
        <w:tc>
          <w:tcPr>
            <w:tcW w:w="600" w:type="dxa"/>
            <w:tcBorders>
              <w:top w:val="nil"/>
              <w:bottom w:val="nil"/>
            </w:tcBorders>
          </w:tcPr>
          <w:p w14:paraId="424915E5" w14:textId="77777777" w:rsidR="00921CE3" w:rsidRDefault="00921CE3">
            <w:pPr>
              <w:pStyle w:val="TableParagraph"/>
              <w:rPr>
                <w:rFonts w:ascii="Times New Roman" w:hAnsi="Times New Roman" w:cs="Times New Roman"/>
                <w:sz w:val="20"/>
              </w:rPr>
            </w:pPr>
          </w:p>
        </w:tc>
        <w:tc>
          <w:tcPr>
            <w:tcW w:w="4080" w:type="dxa"/>
            <w:tcBorders>
              <w:top w:val="nil"/>
              <w:bottom w:val="nil"/>
            </w:tcBorders>
          </w:tcPr>
          <w:p w14:paraId="08D9BE8C" w14:textId="77777777" w:rsidR="00921CE3" w:rsidRDefault="00921CE3">
            <w:pPr>
              <w:pStyle w:val="TableParagraph"/>
              <w:rPr>
                <w:rFonts w:ascii="Times New Roman" w:hAnsi="Times New Roman" w:cs="Times New Roman"/>
                <w:sz w:val="20"/>
              </w:rPr>
            </w:pPr>
          </w:p>
        </w:tc>
        <w:tc>
          <w:tcPr>
            <w:tcW w:w="1320" w:type="dxa"/>
            <w:tcBorders>
              <w:top w:val="nil"/>
              <w:bottom w:val="nil"/>
            </w:tcBorders>
          </w:tcPr>
          <w:p w14:paraId="246FB7DC" w14:textId="77777777" w:rsidR="00921CE3" w:rsidRDefault="00921CE3">
            <w:pPr>
              <w:pStyle w:val="TableParagraph"/>
              <w:rPr>
                <w:rFonts w:ascii="Times New Roman" w:hAnsi="Times New Roman" w:cs="Times New Roman"/>
                <w:sz w:val="20"/>
              </w:rPr>
            </w:pPr>
          </w:p>
        </w:tc>
        <w:tc>
          <w:tcPr>
            <w:tcW w:w="1320" w:type="dxa"/>
            <w:tcBorders>
              <w:top w:val="nil"/>
              <w:bottom w:val="nil"/>
            </w:tcBorders>
          </w:tcPr>
          <w:p w14:paraId="6CED32D5" w14:textId="77777777" w:rsidR="00921CE3" w:rsidRDefault="00000000">
            <w:pPr>
              <w:pStyle w:val="TableParagraph"/>
              <w:spacing w:line="237" w:lineRule="exact"/>
              <w:ind w:left="30"/>
              <w:rPr>
                <w:rFonts w:ascii="Times New Roman" w:hAnsi="Times New Roman" w:cs="Times New Roman"/>
                <w:sz w:val="20"/>
              </w:rPr>
            </w:pPr>
            <w:r>
              <w:rPr>
                <w:rFonts w:ascii="Times New Roman" w:hAnsi="Times New Roman" w:cs="Times New Roman"/>
                <w:sz w:val="20"/>
              </w:rPr>
              <w:t>ная</w:t>
            </w:r>
            <w:r>
              <w:rPr>
                <w:rFonts w:ascii="Times New Roman" w:hAnsi="Times New Roman" w:cs="Times New Roman"/>
                <w:spacing w:val="-4"/>
                <w:sz w:val="20"/>
              </w:rPr>
              <w:t xml:space="preserve"> </w:t>
            </w:r>
            <w:proofErr w:type="spellStart"/>
            <w:r>
              <w:rPr>
                <w:rFonts w:ascii="Times New Roman" w:hAnsi="Times New Roman" w:cs="Times New Roman"/>
                <w:spacing w:val="-2"/>
                <w:sz w:val="20"/>
              </w:rPr>
              <w:t>разо</w:t>
            </w:r>
            <w:proofErr w:type="spellEnd"/>
            <w:r>
              <w:rPr>
                <w:rFonts w:ascii="Times New Roman" w:hAnsi="Times New Roman" w:cs="Times New Roman"/>
                <w:spacing w:val="-2"/>
                <w:sz w:val="20"/>
              </w:rPr>
              <w:t>-</w:t>
            </w:r>
          </w:p>
        </w:tc>
        <w:tc>
          <w:tcPr>
            <w:tcW w:w="1320" w:type="dxa"/>
            <w:tcBorders>
              <w:top w:val="nil"/>
              <w:bottom w:val="nil"/>
            </w:tcBorders>
          </w:tcPr>
          <w:p w14:paraId="62C41342" w14:textId="77777777" w:rsidR="00921CE3" w:rsidRDefault="00000000">
            <w:pPr>
              <w:pStyle w:val="TableParagraph"/>
              <w:spacing w:line="237" w:lineRule="exact"/>
              <w:ind w:left="316"/>
              <w:rPr>
                <w:rFonts w:ascii="Times New Roman" w:hAnsi="Times New Roman" w:cs="Times New Roman"/>
                <w:sz w:val="20"/>
              </w:rPr>
            </w:pPr>
            <w:r>
              <w:rPr>
                <w:rFonts w:ascii="Times New Roman" w:hAnsi="Times New Roman" w:cs="Times New Roman"/>
                <w:spacing w:val="-2"/>
                <w:sz w:val="20"/>
              </w:rPr>
              <w:t>точная,</w:t>
            </w:r>
          </w:p>
        </w:tc>
        <w:tc>
          <w:tcPr>
            <w:tcW w:w="1200" w:type="dxa"/>
            <w:tcBorders>
              <w:top w:val="nil"/>
              <w:bottom w:val="nil"/>
            </w:tcBorders>
          </w:tcPr>
          <w:p w14:paraId="1723AAD0" w14:textId="77777777" w:rsidR="00921CE3" w:rsidRDefault="00000000">
            <w:pPr>
              <w:pStyle w:val="TableParagraph"/>
              <w:spacing w:line="237" w:lineRule="exact"/>
              <w:ind w:left="330"/>
              <w:rPr>
                <w:rFonts w:ascii="Times New Roman" w:hAnsi="Times New Roman" w:cs="Times New Roman"/>
                <w:sz w:val="20"/>
              </w:rPr>
            </w:pPr>
            <w:r>
              <w:rPr>
                <w:rFonts w:ascii="Times New Roman" w:hAnsi="Times New Roman" w:cs="Times New Roman"/>
                <w:spacing w:val="-2"/>
                <w:sz w:val="20"/>
              </w:rPr>
              <w:t>мг/м3</w:t>
            </w:r>
          </w:p>
        </w:tc>
        <w:tc>
          <w:tcPr>
            <w:tcW w:w="720" w:type="dxa"/>
            <w:tcBorders>
              <w:top w:val="nil"/>
              <w:bottom w:val="nil"/>
            </w:tcBorders>
          </w:tcPr>
          <w:p w14:paraId="4E5CAD40" w14:textId="77777777" w:rsidR="00921CE3" w:rsidRDefault="00000000">
            <w:pPr>
              <w:pStyle w:val="TableParagraph"/>
              <w:spacing w:line="237" w:lineRule="exact"/>
              <w:ind w:left="13" w:right="117"/>
              <w:jc w:val="center"/>
              <w:rPr>
                <w:rFonts w:ascii="Times New Roman" w:hAnsi="Times New Roman" w:cs="Times New Roman"/>
                <w:sz w:val="20"/>
              </w:rPr>
            </w:pPr>
            <w:proofErr w:type="spellStart"/>
            <w:r>
              <w:rPr>
                <w:rFonts w:ascii="Times New Roman" w:hAnsi="Times New Roman" w:cs="Times New Roman"/>
                <w:spacing w:val="-2"/>
                <w:sz w:val="20"/>
              </w:rPr>
              <w:t>ности</w:t>
            </w:r>
            <w:proofErr w:type="spellEnd"/>
          </w:p>
        </w:tc>
        <w:tc>
          <w:tcPr>
            <w:tcW w:w="1920" w:type="dxa"/>
            <w:tcBorders>
              <w:top w:val="nil"/>
              <w:bottom w:val="nil"/>
            </w:tcBorders>
          </w:tcPr>
          <w:p w14:paraId="546F5939" w14:textId="77777777" w:rsidR="00921CE3" w:rsidRDefault="00000000">
            <w:pPr>
              <w:pStyle w:val="TableParagraph"/>
              <w:spacing w:line="237" w:lineRule="exact"/>
              <w:ind w:left="414"/>
              <w:rPr>
                <w:rFonts w:ascii="Times New Roman" w:hAnsi="Times New Roman" w:cs="Times New Roman"/>
                <w:sz w:val="20"/>
              </w:rPr>
            </w:pPr>
            <w:r>
              <w:rPr>
                <w:rFonts w:ascii="Times New Roman" w:hAnsi="Times New Roman" w:cs="Times New Roman"/>
                <w:sz w:val="20"/>
              </w:rPr>
              <w:t>очистки,</w:t>
            </w:r>
            <w:r>
              <w:rPr>
                <w:rFonts w:ascii="Times New Roman" w:hAnsi="Times New Roman" w:cs="Times New Roman"/>
                <w:spacing w:val="-9"/>
                <w:sz w:val="20"/>
              </w:rPr>
              <w:t xml:space="preserve"> </w:t>
            </w:r>
            <w:r>
              <w:rPr>
                <w:rFonts w:ascii="Times New Roman" w:hAnsi="Times New Roman" w:cs="Times New Roman"/>
                <w:spacing w:val="-5"/>
                <w:sz w:val="20"/>
              </w:rPr>
              <w:t>г/с</w:t>
            </w:r>
          </w:p>
        </w:tc>
        <w:tc>
          <w:tcPr>
            <w:tcW w:w="1920" w:type="dxa"/>
            <w:tcBorders>
              <w:top w:val="nil"/>
              <w:bottom w:val="nil"/>
            </w:tcBorders>
          </w:tcPr>
          <w:p w14:paraId="4EBECBE7" w14:textId="77777777" w:rsidR="00921CE3" w:rsidRDefault="00000000">
            <w:pPr>
              <w:pStyle w:val="TableParagraph"/>
              <w:spacing w:line="237" w:lineRule="exact"/>
              <w:ind w:left="326"/>
              <w:rPr>
                <w:rFonts w:ascii="Times New Roman" w:hAnsi="Times New Roman" w:cs="Times New Roman"/>
                <w:sz w:val="20"/>
              </w:rPr>
            </w:pPr>
            <w:proofErr w:type="spellStart"/>
            <w:proofErr w:type="gramStart"/>
            <w:r>
              <w:rPr>
                <w:rFonts w:ascii="Times New Roman" w:hAnsi="Times New Roman" w:cs="Times New Roman"/>
                <w:spacing w:val="-2"/>
                <w:sz w:val="20"/>
              </w:rPr>
              <w:t>очистки,т</w:t>
            </w:r>
            <w:proofErr w:type="spellEnd"/>
            <w:proofErr w:type="gramEnd"/>
            <w:r>
              <w:rPr>
                <w:rFonts w:ascii="Times New Roman" w:hAnsi="Times New Roman" w:cs="Times New Roman"/>
                <w:spacing w:val="-2"/>
                <w:sz w:val="20"/>
              </w:rPr>
              <w:t>/год</w:t>
            </w:r>
          </w:p>
        </w:tc>
        <w:tc>
          <w:tcPr>
            <w:tcW w:w="1320" w:type="dxa"/>
            <w:tcBorders>
              <w:top w:val="nil"/>
              <w:bottom w:val="nil"/>
            </w:tcBorders>
          </w:tcPr>
          <w:p w14:paraId="08A141DA" w14:textId="77777777" w:rsidR="00921CE3" w:rsidRDefault="00921CE3">
            <w:pPr>
              <w:pStyle w:val="TableParagraph"/>
              <w:rPr>
                <w:rFonts w:ascii="Times New Roman" w:hAnsi="Times New Roman" w:cs="Times New Roman"/>
                <w:sz w:val="20"/>
              </w:rPr>
            </w:pPr>
          </w:p>
        </w:tc>
      </w:tr>
      <w:tr w:rsidR="00921CE3" w14:paraId="5B57FC3E" w14:textId="77777777" w:rsidTr="00A4059D">
        <w:trPr>
          <w:trHeight w:val="237"/>
        </w:trPr>
        <w:tc>
          <w:tcPr>
            <w:tcW w:w="600" w:type="dxa"/>
            <w:tcBorders>
              <w:top w:val="nil"/>
            </w:tcBorders>
          </w:tcPr>
          <w:p w14:paraId="0748FD04" w14:textId="77777777" w:rsidR="00921CE3" w:rsidRDefault="00921CE3">
            <w:pPr>
              <w:pStyle w:val="TableParagraph"/>
              <w:rPr>
                <w:rFonts w:ascii="Times New Roman" w:hAnsi="Times New Roman" w:cs="Times New Roman"/>
                <w:sz w:val="16"/>
              </w:rPr>
            </w:pPr>
          </w:p>
        </w:tc>
        <w:tc>
          <w:tcPr>
            <w:tcW w:w="4080" w:type="dxa"/>
            <w:tcBorders>
              <w:top w:val="nil"/>
            </w:tcBorders>
          </w:tcPr>
          <w:p w14:paraId="161F3B67" w14:textId="77777777" w:rsidR="00921CE3" w:rsidRDefault="00921CE3">
            <w:pPr>
              <w:pStyle w:val="TableParagraph"/>
              <w:rPr>
                <w:rFonts w:ascii="Times New Roman" w:hAnsi="Times New Roman" w:cs="Times New Roman"/>
                <w:sz w:val="16"/>
              </w:rPr>
            </w:pPr>
          </w:p>
        </w:tc>
        <w:tc>
          <w:tcPr>
            <w:tcW w:w="1320" w:type="dxa"/>
            <w:tcBorders>
              <w:top w:val="nil"/>
            </w:tcBorders>
          </w:tcPr>
          <w:p w14:paraId="473693B1" w14:textId="77777777" w:rsidR="00921CE3" w:rsidRDefault="00921CE3">
            <w:pPr>
              <w:pStyle w:val="TableParagraph"/>
              <w:rPr>
                <w:rFonts w:ascii="Times New Roman" w:hAnsi="Times New Roman" w:cs="Times New Roman"/>
                <w:sz w:val="16"/>
              </w:rPr>
            </w:pPr>
          </w:p>
        </w:tc>
        <w:tc>
          <w:tcPr>
            <w:tcW w:w="1320" w:type="dxa"/>
            <w:tcBorders>
              <w:top w:val="nil"/>
            </w:tcBorders>
          </w:tcPr>
          <w:p w14:paraId="13CCCCC3" w14:textId="77777777" w:rsidR="00921CE3" w:rsidRDefault="00000000">
            <w:pPr>
              <w:pStyle w:val="TableParagraph"/>
              <w:spacing w:line="217" w:lineRule="exact"/>
              <w:ind w:left="30"/>
              <w:rPr>
                <w:rFonts w:ascii="Times New Roman" w:hAnsi="Times New Roman" w:cs="Times New Roman"/>
                <w:sz w:val="20"/>
              </w:rPr>
            </w:pPr>
            <w:proofErr w:type="spellStart"/>
            <w:r>
              <w:rPr>
                <w:rFonts w:ascii="Times New Roman" w:hAnsi="Times New Roman" w:cs="Times New Roman"/>
                <w:sz w:val="20"/>
              </w:rPr>
              <w:t>вая</w:t>
            </w:r>
            <w:proofErr w:type="spellEnd"/>
            <w:r>
              <w:rPr>
                <w:rFonts w:ascii="Times New Roman" w:hAnsi="Times New Roman" w:cs="Times New Roman"/>
                <w:sz w:val="20"/>
              </w:rPr>
              <w:t>,</w:t>
            </w:r>
            <w:r>
              <w:rPr>
                <w:rFonts w:ascii="Times New Roman" w:hAnsi="Times New Roman" w:cs="Times New Roman"/>
                <w:spacing w:val="-6"/>
                <w:sz w:val="20"/>
              </w:rPr>
              <w:t xml:space="preserve"> </w:t>
            </w:r>
            <w:r>
              <w:rPr>
                <w:rFonts w:ascii="Times New Roman" w:hAnsi="Times New Roman" w:cs="Times New Roman"/>
                <w:spacing w:val="-2"/>
                <w:sz w:val="20"/>
              </w:rPr>
              <w:t>мг/м3</w:t>
            </w:r>
          </w:p>
        </w:tc>
        <w:tc>
          <w:tcPr>
            <w:tcW w:w="1320" w:type="dxa"/>
            <w:tcBorders>
              <w:top w:val="nil"/>
            </w:tcBorders>
          </w:tcPr>
          <w:p w14:paraId="32D8180D" w14:textId="77777777" w:rsidR="00921CE3" w:rsidRDefault="00000000">
            <w:pPr>
              <w:pStyle w:val="TableParagraph"/>
              <w:spacing w:line="217" w:lineRule="exact"/>
              <w:ind w:left="390"/>
              <w:rPr>
                <w:rFonts w:ascii="Times New Roman" w:hAnsi="Times New Roman" w:cs="Times New Roman"/>
                <w:sz w:val="20"/>
              </w:rPr>
            </w:pPr>
            <w:r>
              <w:rPr>
                <w:rFonts w:ascii="Times New Roman" w:hAnsi="Times New Roman" w:cs="Times New Roman"/>
                <w:spacing w:val="-2"/>
                <w:sz w:val="20"/>
              </w:rPr>
              <w:t>мг/м3</w:t>
            </w:r>
          </w:p>
        </w:tc>
        <w:tc>
          <w:tcPr>
            <w:tcW w:w="1200" w:type="dxa"/>
            <w:tcBorders>
              <w:top w:val="nil"/>
            </w:tcBorders>
          </w:tcPr>
          <w:p w14:paraId="271F81F1" w14:textId="77777777" w:rsidR="00921CE3" w:rsidRDefault="00921CE3">
            <w:pPr>
              <w:pStyle w:val="TableParagraph"/>
              <w:rPr>
                <w:rFonts w:ascii="Times New Roman" w:hAnsi="Times New Roman" w:cs="Times New Roman"/>
                <w:sz w:val="16"/>
              </w:rPr>
            </w:pPr>
          </w:p>
        </w:tc>
        <w:tc>
          <w:tcPr>
            <w:tcW w:w="720" w:type="dxa"/>
            <w:tcBorders>
              <w:top w:val="nil"/>
            </w:tcBorders>
          </w:tcPr>
          <w:p w14:paraId="7EC8BE82" w14:textId="77777777" w:rsidR="00921CE3" w:rsidRDefault="00000000">
            <w:pPr>
              <w:pStyle w:val="TableParagraph"/>
              <w:spacing w:line="217" w:lineRule="exact"/>
              <w:ind w:left="122" w:right="106"/>
              <w:jc w:val="center"/>
              <w:rPr>
                <w:rFonts w:ascii="Times New Roman" w:hAnsi="Times New Roman" w:cs="Times New Roman"/>
                <w:sz w:val="20"/>
              </w:rPr>
            </w:pPr>
            <w:r>
              <w:rPr>
                <w:rFonts w:ascii="Times New Roman" w:hAnsi="Times New Roman" w:cs="Times New Roman"/>
                <w:spacing w:val="-5"/>
                <w:sz w:val="20"/>
              </w:rPr>
              <w:t>ЗВ</w:t>
            </w:r>
          </w:p>
        </w:tc>
        <w:tc>
          <w:tcPr>
            <w:tcW w:w="1920" w:type="dxa"/>
            <w:tcBorders>
              <w:top w:val="nil"/>
            </w:tcBorders>
          </w:tcPr>
          <w:p w14:paraId="764177C3" w14:textId="77777777" w:rsidR="00921CE3" w:rsidRDefault="00921CE3">
            <w:pPr>
              <w:pStyle w:val="TableParagraph"/>
              <w:rPr>
                <w:rFonts w:ascii="Times New Roman" w:hAnsi="Times New Roman" w:cs="Times New Roman"/>
                <w:sz w:val="16"/>
              </w:rPr>
            </w:pPr>
          </w:p>
        </w:tc>
        <w:tc>
          <w:tcPr>
            <w:tcW w:w="1920" w:type="dxa"/>
            <w:tcBorders>
              <w:top w:val="nil"/>
            </w:tcBorders>
          </w:tcPr>
          <w:p w14:paraId="489C5B77" w14:textId="77777777" w:rsidR="00921CE3" w:rsidRDefault="00000000">
            <w:pPr>
              <w:pStyle w:val="TableParagraph"/>
              <w:spacing w:line="217" w:lineRule="exact"/>
              <w:ind w:left="15"/>
              <w:jc w:val="center"/>
              <w:rPr>
                <w:rFonts w:ascii="Times New Roman" w:hAnsi="Times New Roman" w:cs="Times New Roman"/>
                <w:sz w:val="20"/>
              </w:rPr>
            </w:pPr>
            <w:r>
              <w:rPr>
                <w:rFonts w:ascii="Times New Roman" w:hAnsi="Times New Roman" w:cs="Times New Roman"/>
                <w:spacing w:val="-5"/>
                <w:sz w:val="20"/>
              </w:rPr>
              <w:t>(M)</w:t>
            </w:r>
          </w:p>
        </w:tc>
        <w:tc>
          <w:tcPr>
            <w:tcW w:w="1320" w:type="dxa"/>
            <w:tcBorders>
              <w:top w:val="nil"/>
            </w:tcBorders>
          </w:tcPr>
          <w:p w14:paraId="316DC62A" w14:textId="77777777" w:rsidR="00921CE3" w:rsidRDefault="00921CE3">
            <w:pPr>
              <w:pStyle w:val="TableParagraph"/>
              <w:rPr>
                <w:rFonts w:ascii="Times New Roman" w:hAnsi="Times New Roman" w:cs="Times New Roman"/>
                <w:sz w:val="16"/>
              </w:rPr>
            </w:pPr>
          </w:p>
        </w:tc>
      </w:tr>
      <w:tr w:rsidR="00921CE3" w14:paraId="1FE66C1F" w14:textId="77777777" w:rsidTr="00A4059D">
        <w:trPr>
          <w:trHeight w:val="270"/>
        </w:trPr>
        <w:tc>
          <w:tcPr>
            <w:tcW w:w="600" w:type="dxa"/>
          </w:tcPr>
          <w:p w14:paraId="5974BF32" w14:textId="77777777" w:rsidR="00921CE3" w:rsidRDefault="00000000">
            <w:pPr>
              <w:pStyle w:val="TableParagraph"/>
              <w:spacing w:line="251" w:lineRule="exact"/>
              <w:ind w:left="13"/>
              <w:jc w:val="center"/>
              <w:rPr>
                <w:rFonts w:ascii="Times New Roman" w:hAnsi="Times New Roman" w:cs="Times New Roman"/>
                <w:sz w:val="20"/>
              </w:rPr>
            </w:pPr>
            <w:r>
              <w:rPr>
                <w:rFonts w:ascii="Times New Roman" w:hAnsi="Times New Roman" w:cs="Times New Roman"/>
                <w:spacing w:val="-10"/>
                <w:sz w:val="20"/>
              </w:rPr>
              <w:t>1</w:t>
            </w:r>
          </w:p>
        </w:tc>
        <w:tc>
          <w:tcPr>
            <w:tcW w:w="4080" w:type="dxa"/>
          </w:tcPr>
          <w:p w14:paraId="6ED7D7D9" w14:textId="77777777" w:rsidR="00921CE3" w:rsidRDefault="00000000">
            <w:pPr>
              <w:pStyle w:val="TableParagraph"/>
              <w:spacing w:line="251" w:lineRule="exact"/>
              <w:ind w:left="13"/>
              <w:jc w:val="center"/>
              <w:rPr>
                <w:rFonts w:ascii="Times New Roman" w:hAnsi="Times New Roman" w:cs="Times New Roman"/>
                <w:sz w:val="20"/>
              </w:rPr>
            </w:pPr>
            <w:r>
              <w:rPr>
                <w:rFonts w:ascii="Times New Roman" w:hAnsi="Times New Roman" w:cs="Times New Roman"/>
                <w:spacing w:val="-10"/>
                <w:sz w:val="20"/>
              </w:rPr>
              <w:t>2</w:t>
            </w:r>
          </w:p>
        </w:tc>
        <w:tc>
          <w:tcPr>
            <w:tcW w:w="1320" w:type="dxa"/>
          </w:tcPr>
          <w:p w14:paraId="6980953E" w14:textId="77777777" w:rsidR="00921CE3" w:rsidRDefault="00000000">
            <w:pPr>
              <w:pStyle w:val="TableParagraph"/>
              <w:spacing w:line="251" w:lineRule="exact"/>
              <w:ind w:left="19" w:right="6"/>
              <w:jc w:val="center"/>
              <w:rPr>
                <w:rFonts w:ascii="Times New Roman" w:hAnsi="Times New Roman" w:cs="Times New Roman"/>
                <w:sz w:val="20"/>
              </w:rPr>
            </w:pPr>
            <w:r>
              <w:rPr>
                <w:rFonts w:ascii="Times New Roman" w:hAnsi="Times New Roman" w:cs="Times New Roman"/>
                <w:spacing w:val="-10"/>
                <w:sz w:val="20"/>
              </w:rPr>
              <w:t>3</w:t>
            </w:r>
          </w:p>
        </w:tc>
        <w:tc>
          <w:tcPr>
            <w:tcW w:w="1320" w:type="dxa"/>
          </w:tcPr>
          <w:p w14:paraId="04EA5DA5" w14:textId="77777777" w:rsidR="00921CE3" w:rsidRDefault="00000000">
            <w:pPr>
              <w:pStyle w:val="TableParagraph"/>
              <w:spacing w:line="251" w:lineRule="exact"/>
              <w:ind w:left="19" w:right="6"/>
              <w:jc w:val="center"/>
              <w:rPr>
                <w:rFonts w:ascii="Times New Roman" w:hAnsi="Times New Roman" w:cs="Times New Roman"/>
                <w:sz w:val="20"/>
              </w:rPr>
            </w:pPr>
            <w:r>
              <w:rPr>
                <w:rFonts w:ascii="Times New Roman" w:hAnsi="Times New Roman" w:cs="Times New Roman"/>
                <w:spacing w:val="-10"/>
                <w:sz w:val="20"/>
              </w:rPr>
              <w:t>4</w:t>
            </w:r>
          </w:p>
        </w:tc>
        <w:tc>
          <w:tcPr>
            <w:tcW w:w="1320" w:type="dxa"/>
          </w:tcPr>
          <w:p w14:paraId="2E17288F" w14:textId="77777777" w:rsidR="00921CE3" w:rsidRDefault="00000000">
            <w:pPr>
              <w:pStyle w:val="TableParagraph"/>
              <w:spacing w:line="251" w:lineRule="exact"/>
              <w:ind w:left="19" w:right="6"/>
              <w:jc w:val="center"/>
              <w:rPr>
                <w:rFonts w:ascii="Times New Roman" w:hAnsi="Times New Roman" w:cs="Times New Roman"/>
                <w:sz w:val="20"/>
              </w:rPr>
            </w:pPr>
            <w:r>
              <w:rPr>
                <w:rFonts w:ascii="Times New Roman" w:hAnsi="Times New Roman" w:cs="Times New Roman"/>
                <w:spacing w:val="-10"/>
                <w:sz w:val="20"/>
              </w:rPr>
              <w:t>5</w:t>
            </w:r>
          </w:p>
        </w:tc>
        <w:tc>
          <w:tcPr>
            <w:tcW w:w="1200" w:type="dxa"/>
          </w:tcPr>
          <w:p w14:paraId="497BB078" w14:textId="77777777" w:rsidR="00921CE3" w:rsidRDefault="00000000">
            <w:pPr>
              <w:pStyle w:val="TableParagraph"/>
              <w:spacing w:line="251" w:lineRule="exact"/>
              <w:ind w:left="13"/>
              <w:jc w:val="center"/>
              <w:rPr>
                <w:rFonts w:ascii="Times New Roman" w:hAnsi="Times New Roman" w:cs="Times New Roman"/>
                <w:sz w:val="20"/>
              </w:rPr>
            </w:pPr>
            <w:r>
              <w:rPr>
                <w:rFonts w:ascii="Times New Roman" w:hAnsi="Times New Roman" w:cs="Times New Roman"/>
                <w:spacing w:val="-10"/>
                <w:sz w:val="20"/>
              </w:rPr>
              <w:t>6</w:t>
            </w:r>
          </w:p>
        </w:tc>
        <w:tc>
          <w:tcPr>
            <w:tcW w:w="720" w:type="dxa"/>
          </w:tcPr>
          <w:p w14:paraId="292DC01D" w14:textId="77777777" w:rsidR="00921CE3" w:rsidRDefault="00000000">
            <w:pPr>
              <w:pStyle w:val="TableParagraph"/>
              <w:spacing w:line="251" w:lineRule="exact"/>
              <w:ind w:left="13"/>
              <w:jc w:val="center"/>
              <w:rPr>
                <w:rFonts w:ascii="Times New Roman" w:hAnsi="Times New Roman" w:cs="Times New Roman"/>
                <w:sz w:val="20"/>
              </w:rPr>
            </w:pPr>
            <w:r>
              <w:rPr>
                <w:rFonts w:ascii="Times New Roman" w:hAnsi="Times New Roman" w:cs="Times New Roman"/>
                <w:spacing w:val="-10"/>
                <w:sz w:val="20"/>
              </w:rPr>
              <w:t>7</w:t>
            </w:r>
          </w:p>
        </w:tc>
        <w:tc>
          <w:tcPr>
            <w:tcW w:w="1920" w:type="dxa"/>
          </w:tcPr>
          <w:p w14:paraId="5B2FEE2D" w14:textId="77777777" w:rsidR="00921CE3" w:rsidRDefault="00000000">
            <w:pPr>
              <w:pStyle w:val="TableParagraph"/>
              <w:spacing w:line="251" w:lineRule="exact"/>
              <w:ind w:left="15" w:right="2"/>
              <w:jc w:val="center"/>
              <w:rPr>
                <w:rFonts w:ascii="Times New Roman" w:hAnsi="Times New Roman" w:cs="Times New Roman"/>
                <w:sz w:val="20"/>
              </w:rPr>
            </w:pPr>
            <w:r>
              <w:rPr>
                <w:rFonts w:ascii="Times New Roman" w:hAnsi="Times New Roman" w:cs="Times New Roman"/>
                <w:spacing w:val="-10"/>
                <w:sz w:val="20"/>
              </w:rPr>
              <w:t>8</w:t>
            </w:r>
          </w:p>
        </w:tc>
        <w:tc>
          <w:tcPr>
            <w:tcW w:w="1920" w:type="dxa"/>
          </w:tcPr>
          <w:p w14:paraId="58D125CA" w14:textId="77777777" w:rsidR="00921CE3" w:rsidRDefault="00000000">
            <w:pPr>
              <w:pStyle w:val="TableParagraph"/>
              <w:spacing w:line="251" w:lineRule="exact"/>
              <w:ind w:left="15" w:right="2"/>
              <w:jc w:val="center"/>
              <w:rPr>
                <w:rFonts w:ascii="Times New Roman" w:hAnsi="Times New Roman" w:cs="Times New Roman"/>
                <w:sz w:val="20"/>
              </w:rPr>
            </w:pPr>
            <w:r>
              <w:rPr>
                <w:rFonts w:ascii="Times New Roman" w:hAnsi="Times New Roman" w:cs="Times New Roman"/>
                <w:spacing w:val="-10"/>
                <w:sz w:val="20"/>
              </w:rPr>
              <w:t>9</w:t>
            </w:r>
          </w:p>
        </w:tc>
        <w:tc>
          <w:tcPr>
            <w:tcW w:w="1320" w:type="dxa"/>
          </w:tcPr>
          <w:p w14:paraId="6AA3905F" w14:textId="77777777" w:rsidR="00921CE3" w:rsidRDefault="00000000">
            <w:pPr>
              <w:pStyle w:val="TableParagraph"/>
              <w:spacing w:line="251" w:lineRule="exact"/>
              <w:ind w:left="19"/>
              <w:jc w:val="center"/>
              <w:rPr>
                <w:rFonts w:ascii="Times New Roman" w:hAnsi="Times New Roman" w:cs="Times New Roman"/>
                <w:sz w:val="20"/>
              </w:rPr>
            </w:pPr>
            <w:r>
              <w:rPr>
                <w:rFonts w:ascii="Times New Roman" w:hAnsi="Times New Roman" w:cs="Times New Roman"/>
                <w:spacing w:val="-5"/>
                <w:sz w:val="20"/>
              </w:rPr>
              <w:t>10</w:t>
            </w:r>
          </w:p>
        </w:tc>
      </w:tr>
      <w:tr w:rsidR="00921CE3" w14:paraId="443361CA" w14:textId="77777777" w:rsidTr="00A4059D">
        <w:trPr>
          <w:trHeight w:val="294"/>
        </w:trPr>
        <w:tc>
          <w:tcPr>
            <w:tcW w:w="600" w:type="dxa"/>
            <w:tcBorders>
              <w:bottom w:val="nil"/>
            </w:tcBorders>
          </w:tcPr>
          <w:p w14:paraId="65CEB268" w14:textId="77777777" w:rsidR="00921CE3" w:rsidRDefault="00000000">
            <w:pPr>
              <w:pStyle w:val="TableParagraph"/>
              <w:spacing w:line="269" w:lineRule="exact"/>
              <w:ind w:right="9"/>
              <w:jc w:val="right"/>
              <w:rPr>
                <w:rFonts w:ascii="Times New Roman" w:hAnsi="Times New Roman" w:cs="Times New Roman"/>
                <w:sz w:val="20"/>
              </w:rPr>
            </w:pPr>
            <w:r>
              <w:rPr>
                <w:rFonts w:ascii="Times New Roman" w:hAnsi="Times New Roman" w:cs="Times New Roman"/>
                <w:spacing w:val="-4"/>
                <w:sz w:val="20"/>
              </w:rPr>
              <w:t>0123</w:t>
            </w:r>
          </w:p>
        </w:tc>
        <w:tc>
          <w:tcPr>
            <w:tcW w:w="4080" w:type="dxa"/>
            <w:tcBorders>
              <w:bottom w:val="nil"/>
            </w:tcBorders>
          </w:tcPr>
          <w:p w14:paraId="459F351E" w14:textId="77777777" w:rsidR="00921CE3" w:rsidRDefault="00000000">
            <w:pPr>
              <w:pStyle w:val="TableParagraph"/>
              <w:spacing w:line="269" w:lineRule="exact"/>
              <w:ind w:left="30"/>
              <w:rPr>
                <w:rFonts w:ascii="Times New Roman" w:hAnsi="Times New Roman" w:cs="Times New Roman"/>
                <w:sz w:val="20"/>
              </w:rPr>
            </w:pPr>
            <w:r>
              <w:rPr>
                <w:rFonts w:ascii="Times New Roman" w:hAnsi="Times New Roman" w:cs="Times New Roman"/>
                <w:sz w:val="20"/>
              </w:rPr>
              <w:t>Железо</w:t>
            </w:r>
            <w:r>
              <w:rPr>
                <w:rFonts w:ascii="Times New Roman" w:hAnsi="Times New Roman" w:cs="Times New Roman"/>
                <w:spacing w:val="-5"/>
                <w:sz w:val="20"/>
              </w:rPr>
              <w:t xml:space="preserve"> </w:t>
            </w:r>
            <w:r>
              <w:rPr>
                <w:rFonts w:ascii="Times New Roman" w:hAnsi="Times New Roman" w:cs="Times New Roman"/>
                <w:sz w:val="20"/>
              </w:rPr>
              <w:t>(II,</w:t>
            </w:r>
            <w:r>
              <w:rPr>
                <w:rFonts w:ascii="Times New Roman" w:hAnsi="Times New Roman" w:cs="Times New Roman"/>
                <w:spacing w:val="-3"/>
                <w:sz w:val="20"/>
              </w:rPr>
              <w:t xml:space="preserve"> </w:t>
            </w:r>
            <w:r>
              <w:rPr>
                <w:rFonts w:ascii="Times New Roman" w:hAnsi="Times New Roman" w:cs="Times New Roman"/>
                <w:sz w:val="20"/>
              </w:rPr>
              <w:t>III)</w:t>
            </w:r>
            <w:r>
              <w:rPr>
                <w:rFonts w:ascii="Times New Roman" w:hAnsi="Times New Roman" w:cs="Times New Roman"/>
                <w:spacing w:val="-3"/>
                <w:sz w:val="20"/>
              </w:rPr>
              <w:t xml:space="preserve"> </w:t>
            </w:r>
            <w:r>
              <w:rPr>
                <w:rFonts w:ascii="Times New Roman" w:hAnsi="Times New Roman" w:cs="Times New Roman"/>
                <w:spacing w:val="-2"/>
                <w:sz w:val="20"/>
              </w:rPr>
              <w:t>оксиды</w:t>
            </w:r>
          </w:p>
        </w:tc>
        <w:tc>
          <w:tcPr>
            <w:tcW w:w="1320" w:type="dxa"/>
            <w:vMerge w:val="restart"/>
          </w:tcPr>
          <w:p w14:paraId="07C5AAFA" w14:textId="77777777" w:rsidR="00921CE3" w:rsidRDefault="00921CE3">
            <w:pPr>
              <w:pStyle w:val="TableParagraph"/>
              <w:rPr>
                <w:rFonts w:ascii="Times New Roman" w:hAnsi="Times New Roman" w:cs="Times New Roman"/>
                <w:sz w:val="20"/>
              </w:rPr>
            </w:pPr>
          </w:p>
        </w:tc>
        <w:tc>
          <w:tcPr>
            <w:tcW w:w="1320" w:type="dxa"/>
            <w:tcBorders>
              <w:bottom w:val="nil"/>
            </w:tcBorders>
          </w:tcPr>
          <w:p w14:paraId="453CDB96" w14:textId="77777777" w:rsidR="00921CE3" w:rsidRDefault="00921CE3">
            <w:pPr>
              <w:pStyle w:val="TableParagraph"/>
              <w:rPr>
                <w:rFonts w:ascii="Times New Roman" w:hAnsi="Times New Roman" w:cs="Times New Roman"/>
                <w:sz w:val="20"/>
              </w:rPr>
            </w:pPr>
          </w:p>
        </w:tc>
        <w:tc>
          <w:tcPr>
            <w:tcW w:w="1320" w:type="dxa"/>
            <w:tcBorders>
              <w:bottom w:val="nil"/>
            </w:tcBorders>
          </w:tcPr>
          <w:p w14:paraId="4AC0EE1F" w14:textId="77777777" w:rsidR="00921CE3" w:rsidRDefault="00000000">
            <w:pPr>
              <w:pStyle w:val="TableParagraph"/>
              <w:spacing w:line="269" w:lineRule="exact"/>
              <w:ind w:right="9"/>
              <w:jc w:val="right"/>
              <w:rPr>
                <w:rFonts w:ascii="Times New Roman" w:hAnsi="Times New Roman" w:cs="Times New Roman"/>
                <w:sz w:val="20"/>
              </w:rPr>
            </w:pPr>
            <w:r>
              <w:rPr>
                <w:rFonts w:ascii="Times New Roman" w:hAnsi="Times New Roman" w:cs="Times New Roman"/>
                <w:spacing w:val="-4"/>
                <w:sz w:val="20"/>
              </w:rPr>
              <w:t>0.04</w:t>
            </w:r>
          </w:p>
        </w:tc>
        <w:tc>
          <w:tcPr>
            <w:tcW w:w="1200" w:type="dxa"/>
            <w:tcBorders>
              <w:bottom w:val="nil"/>
            </w:tcBorders>
          </w:tcPr>
          <w:p w14:paraId="667BF2ED" w14:textId="77777777" w:rsidR="00921CE3" w:rsidRDefault="00921CE3">
            <w:pPr>
              <w:pStyle w:val="TableParagraph"/>
              <w:rPr>
                <w:rFonts w:ascii="Times New Roman" w:hAnsi="Times New Roman" w:cs="Times New Roman"/>
                <w:sz w:val="20"/>
              </w:rPr>
            </w:pPr>
          </w:p>
        </w:tc>
        <w:tc>
          <w:tcPr>
            <w:tcW w:w="720" w:type="dxa"/>
            <w:tcBorders>
              <w:bottom w:val="nil"/>
            </w:tcBorders>
          </w:tcPr>
          <w:p w14:paraId="3C235BDE" w14:textId="77777777" w:rsidR="00921CE3" w:rsidRDefault="00000000">
            <w:pPr>
              <w:pStyle w:val="TableParagraph"/>
              <w:spacing w:line="269"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bottom w:val="nil"/>
            </w:tcBorders>
          </w:tcPr>
          <w:p w14:paraId="33883176" w14:textId="77777777" w:rsidR="00921CE3" w:rsidRDefault="00000000">
            <w:pPr>
              <w:pStyle w:val="TableParagraph"/>
              <w:spacing w:line="269" w:lineRule="exact"/>
              <w:ind w:right="9"/>
              <w:jc w:val="right"/>
              <w:rPr>
                <w:rFonts w:ascii="Times New Roman" w:hAnsi="Times New Roman" w:cs="Times New Roman"/>
                <w:sz w:val="20"/>
              </w:rPr>
            </w:pPr>
            <w:r>
              <w:rPr>
                <w:rFonts w:ascii="Times New Roman" w:hAnsi="Times New Roman" w:cs="Times New Roman"/>
                <w:spacing w:val="-2"/>
                <w:sz w:val="20"/>
              </w:rPr>
              <w:t>0.000874</w:t>
            </w:r>
          </w:p>
        </w:tc>
        <w:tc>
          <w:tcPr>
            <w:tcW w:w="1920" w:type="dxa"/>
            <w:tcBorders>
              <w:bottom w:val="nil"/>
            </w:tcBorders>
          </w:tcPr>
          <w:p w14:paraId="0ADE3F3B" w14:textId="77777777" w:rsidR="00921CE3" w:rsidRDefault="00000000">
            <w:pPr>
              <w:pStyle w:val="TableParagraph"/>
              <w:spacing w:line="269" w:lineRule="exact"/>
              <w:ind w:right="9"/>
              <w:jc w:val="right"/>
              <w:rPr>
                <w:rFonts w:ascii="Times New Roman" w:hAnsi="Times New Roman" w:cs="Times New Roman"/>
                <w:sz w:val="20"/>
              </w:rPr>
            </w:pPr>
            <w:r>
              <w:rPr>
                <w:rFonts w:ascii="Times New Roman" w:hAnsi="Times New Roman" w:cs="Times New Roman"/>
                <w:spacing w:val="-2"/>
                <w:sz w:val="20"/>
              </w:rPr>
              <w:t>0.001699</w:t>
            </w:r>
          </w:p>
        </w:tc>
        <w:tc>
          <w:tcPr>
            <w:tcW w:w="1320" w:type="dxa"/>
            <w:tcBorders>
              <w:bottom w:val="nil"/>
            </w:tcBorders>
          </w:tcPr>
          <w:p w14:paraId="0B2C793A" w14:textId="77777777" w:rsidR="00921CE3" w:rsidRDefault="00000000">
            <w:pPr>
              <w:pStyle w:val="TableParagraph"/>
              <w:spacing w:line="269" w:lineRule="exact"/>
              <w:ind w:right="9"/>
              <w:jc w:val="right"/>
              <w:rPr>
                <w:rFonts w:ascii="Times New Roman" w:hAnsi="Times New Roman" w:cs="Times New Roman"/>
                <w:sz w:val="20"/>
              </w:rPr>
            </w:pPr>
            <w:r>
              <w:rPr>
                <w:rFonts w:ascii="Times New Roman" w:hAnsi="Times New Roman" w:cs="Times New Roman"/>
                <w:spacing w:val="-2"/>
                <w:sz w:val="20"/>
              </w:rPr>
              <w:t>0.042475</w:t>
            </w:r>
          </w:p>
        </w:tc>
      </w:tr>
      <w:tr w:rsidR="00921CE3" w14:paraId="6B4C38E0" w14:textId="77777777" w:rsidTr="00A4059D">
        <w:trPr>
          <w:trHeight w:val="255"/>
        </w:trPr>
        <w:tc>
          <w:tcPr>
            <w:tcW w:w="600" w:type="dxa"/>
            <w:tcBorders>
              <w:top w:val="nil"/>
              <w:bottom w:val="nil"/>
            </w:tcBorders>
          </w:tcPr>
          <w:p w14:paraId="023B534F"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0143</w:t>
            </w:r>
          </w:p>
        </w:tc>
        <w:tc>
          <w:tcPr>
            <w:tcW w:w="4080" w:type="dxa"/>
            <w:tcBorders>
              <w:top w:val="nil"/>
              <w:bottom w:val="nil"/>
            </w:tcBorders>
          </w:tcPr>
          <w:p w14:paraId="38F7B7C5"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z w:val="20"/>
              </w:rPr>
              <w:t>Марганец</w:t>
            </w:r>
            <w:r>
              <w:rPr>
                <w:rFonts w:ascii="Times New Roman" w:hAnsi="Times New Roman" w:cs="Times New Roman"/>
                <w:spacing w:val="-6"/>
                <w:sz w:val="20"/>
              </w:rPr>
              <w:t xml:space="preserve"> </w:t>
            </w:r>
            <w:r>
              <w:rPr>
                <w:rFonts w:ascii="Times New Roman" w:hAnsi="Times New Roman" w:cs="Times New Roman"/>
                <w:sz w:val="20"/>
              </w:rPr>
              <w:t>и</w:t>
            </w:r>
            <w:r>
              <w:rPr>
                <w:rFonts w:ascii="Times New Roman" w:hAnsi="Times New Roman" w:cs="Times New Roman"/>
                <w:spacing w:val="-6"/>
                <w:sz w:val="20"/>
              </w:rPr>
              <w:t xml:space="preserve"> </w:t>
            </w:r>
            <w:r>
              <w:rPr>
                <w:rFonts w:ascii="Times New Roman" w:hAnsi="Times New Roman" w:cs="Times New Roman"/>
                <w:sz w:val="20"/>
              </w:rPr>
              <w:t>его</w:t>
            </w:r>
            <w:r>
              <w:rPr>
                <w:rFonts w:ascii="Times New Roman" w:hAnsi="Times New Roman" w:cs="Times New Roman"/>
                <w:spacing w:val="-6"/>
                <w:sz w:val="20"/>
              </w:rPr>
              <w:t xml:space="preserve"> </w:t>
            </w:r>
            <w:r>
              <w:rPr>
                <w:rFonts w:ascii="Times New Roman" w:hAnsi="Times New Roman" w:cs="Times New Roman"/>
                <w:spacing w:val="-2"/>
                <w:sz w:val="20"/>
              </w:rPr>
              <w:t>соединения</w:t>
            </w:r>
          </w:p>
        </w:tc>
        <w:tc>
          <w:tcPr>
            <w:tcW w:w="1320" w:type="dxa"/>
            <w:vMerge/>
            <w:tcBorders>
              <w:top w:val="nil"/>
            </w:tcBorders>
          </w:tcPr>
          <w:p w14:paraId="1251D1A5" w14:textId="77777777" w:rsidR="00921CE3" w:rsidRDefault="00921CE3">
            <w:pPr>
              <w:rPr>
                <w:rFonts w:ascii="Times New Roman" w:hAnsi="Times New Roman" w:cs="Times New Roman"/>
                <w:sz w:val="2"/>
                <w:szCs w:val="2"/>
              </w:rPr>
            </w:pPr>
          </w:p>
        </w:tc>
        <w:tc>
          <w:tcPr>
            <w:tcW w:w="1320" w:type="dxa"/>
            <w:tcBorders>
              <w:top w:val="nil"/>
              <w:bottom w:val="nil"/>
            </w:tcBorders>
          </w:tcPr>
          <w:p w14:paraId="67E45F96"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1320" w:type="dxa"/>
            <w:tcBorders>
              <w:top w:val="nil"/>
              <w:bottom w:val="nil"/>
            </w:tcBorders>
          </w:tcPr>
          <w:p w14:paraId="3F33E39F"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0.001</w:t>
            </w:r>
          </w:p>
        </w:tc>
        <w:tc>
          <w:tcPr>
            <w:tcW w:w="1200" w:type="dxa"/>
            <w:tcBorders>
              <w:top w:val="nil"/>
              <w:bottom w:val="nil"/>
            </w:tcBorders>
          </w:tcPr>
          <w:p w14:paraId="44B01457"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320935AF"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265D3984"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2"/>
                <w:sz w:val="20"/>
              </w:rPr>
              <w:t>0.0000922</w:t>
            </w:r>
          </w:p>
        </w:tc>
        <w:tc>
          <w:tcPr>
            <w:tcW w:w="1920" w:type="dxa"/>
            <w:tcBorders>
              <w:top w:val="nil"/>
              <w:bottom w:val="nil"/>
            </w:tcBorders>
          </w:tcPr>
          <w:p w14:paraId="6174469B"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2"/>
                <w:sz w:val="20"/>
              </w:rPr>
              <w:t>0.0001378</w:t>
            </w:r>
          </w:p>
        </w:tc>
        <w:tc>
          <w:tcPr>
            <w:tcW w:w="1320" w:type="dxa"/>
            <w:tcBorders>
              <w:top w:val="nil"/>
              <w:bottom w:val="nil"/>
            </w:tcBorders>
          </w:tcPr>
          <w:p w14:paraId="44C5975A"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2"/>
                <w:sz w:val="20"/>
              </w:rPr>
              <w:t>0.1378</w:t>
            </w:r>
          </w:p>
        </w:tc>
      </w:tr>
      <w:tr w:rsidR="00921CE3" w14:paraId="753AF865" w14:textId="77777777" w:rsidTr="00A4059D">
        <w:trPr>
          <w:trHeight w:val="253"/>
        </w:trPr>
        <w:tc>
          <w:tcPr>
            <w:tcW w:w="600" w:type="dxa"/>
            <w:tcBorders>
              <w:top w:val="nil"/>
              <w:bottom w:val="nil"/>
            </w:tcBorders>
          </w:tcPr>
          <w:p w14:paraId="662ED9C4"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0301</w:t>
            </w:r>
          </w:p>
        </w:tc>
        <w:tc>
          <w:tcPr>
            <w:tcW w:w="4080" w:type="dxa"/>
            <w:tcBorders>
              <w:top w:val="nil"/>
              <w:bottom w:val="nil"/>
            </w:tcBorders>
          </w:tcPr>
          <w:p w14:paraId="2E651FBA"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z w:val="20"/>
              </w:rPr>
              <w:t>Азота</w:t>
            </w:r>
            <w:r>
              <w:rPr>
                <w:rFonts w:ascii="Times New Roman" w:hAnsi="Times New Roman" w:cs="Times New Roman"/>
                <w:spacing w:val="-7"/>
                <w:sz w:val="20"/>
              </w:rPr>
              <w:t xml:space="preserve"> </w:t>
            </w:r>
            <w:r>
              <w:rPr>
                <w:rFonts w:ascii="Times New Roman" w:hAnsi="Times New Roman" w:cs="Times New Roman"/>
                <w:sz w:val="20"/>
              </w:rPr>
              <w:t>(IV)</w:t>
            </w:r>
            <w:r>
              <w:rPr>
                <w:rFonts w:ascii="Times New Roman" w:hAnsi="Times New Roman" w:cs="Times New Roman"/>
                <w:spacing w:val="-4"/>
                <w:sz w:val="20"/>
              </w:rPr>
              <w:t xml:space="preserve"> </w:t>
            </w:r>
            <w:r>
              <w:rPr>
                <w:rFonts w:ascii="Times New Roman" w:hAnsi="Times New Roman" w:cs="Times New Roman"/>
                <w:spacing w:val="-2"/>
                <w:sz w:val="20"/>
              </w:rPr>
              <w:t>диоксид</w:t>
            </w:r>
          </w:p>
        </w:tc>
        <w:tc>
          <w:tcPr>
            <w:tcW w:w="1320" w:type="dxa"/>
            <w:vMerge/>
            <w:tcBorders>
              <w:top w:val="nil"/>
            </w:tcBorders>
          </w:tcPr>
          <w:p w14:paraId="787EEF25" w14:textId="77777777" w:rsidR="00921CE3" w:rsidRDefault="00921CE3">
            <w:pPr>
              <w:rPr>
                <w:rFonts w:ascii="Times New Roman" w:hAnsi="Times New Roman" w:cs="Times New Roman"/>
                <w:sz w:val="2"/>
                <w:szCs w:val="2"/>
              </w:rPr>
            </w:pPr>
          </w:p>
        </w:tc>
        <w:tc>
          <w:tcPr>
            <w:tcW w:w="1320" w:type="dxa"/>
            <w:tcBorders>
              <w:top w:val="nil"/>
              <w:bottom w:val="nil"/>
            </w:tcBorders>
          </w:tcPr>
          <w:p w14:paraId="38A950B5"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5"/>
                <w:sz w:val="20"/>
              </w:rPr>
              <w:t>0.2</w:t>
            </w:r>
          </w:p>
        </w:tc>
        <w:tc>
          <w:tcPr>
            <w:tcW w:w="1320" w:type="dxa"/>
            <w:tcBorders>
              <w:top w:val="nil"/>
              <w:bottom w:val="nil"/>
            </w:tcBorders>
          </w:tcPr>
          <w:p w14:paraId="528A09BE"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0.04</w:t>
            </w:r>
          </w:p>
        </w:tc>
        <w:tc>
          <w:tcPr>
            <w:tcW w:w="1200" w:type="dxa"/>
            <w:tcBorders>
              <w:top w:val="nil"/>
              <w:bottom w:val="nil"/>
            </w:tcBorders>
          </w:tcPr>
          <w:p w14:paraId="14A49DA3"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0A402101"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593ECBF9"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0.0202807</w:t>
            </w:r>
          </w:p>
        </w:tc>
        <w:tc>
          <w:tcPr>
            <w:tcW w:w="1920" w:type="dxa"/>
            <w:tcBorders>
              <w:top w:val="nil"/>
              <w:bottom w:val="nil"/>
            </w:tcBorders>
          </w:tcPr>
          <w:p w14:paraId="5923FA87"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0.031082</w:t>
            </w:r>
          </w:p>
        </w:tc>
        <w:tc>
          <w:tcPr>
            <w:tcW w:w="1320" w:type="dxa"/>
            <w:tcBorders>
              <w:top w:val="nil"/>
              <w:bottom w:val="nil"/>
            </w:tcBorders>
          </w:tcPr>
          <w:p w14:paraId="544EFC89"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0.77705</w:t>
            </w:r>
          </w:p>
        </w:tc>
      </w:tr>
      <w:tr w:rsidR="00921CE3" w14:paraId="1CF63B56" w14:textId="77777777" w:rsidTr="00A4059D">
        <w:trPr>
          <w:trHeight w:val="255"/>
        </w:trPr>
        <w:tc>
          <w:tcPr>
            <w:tcW w:w="600" w:type="dxa"/>
            <w:tcBorders>
              <w:top w:val="nil"/>
              <w:bottom w:val="nil"/>
            </w:tcBorders>
          </w:tcPr>
          <w:p w14:paraId="725838B8"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0304</w:t>
            </w:r>
          </w:p>
        </w:tc>
        <w:tc>
          <w:tcPr>
            <w:tcW w:w="4080" w:type="dxa"/>
            <w:tcBorders>
              <w:top w:val="nil"/>
              <w:bottom w:val="nil"/>
            </w:tcBorders>
          </w:tcPr>
          <w:p w14:paraId="3D84D8C4"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z w:val="20"/>
              </w:rPr>
              <w:t>Азот</w:t>
            </w:r>
            <w:r>
              <w:rPr>
                <w:rFonts w:ascii="Times New Roman" w:hAnsi="Times New Roman" w:cs="Times New Roman"/>
                <w:spacing w:val="-5"/>
                <w:sz w:val="20"/>
              </w:rPr>
              <w:t xml:space="preserve"> </w:t>
            </w:r>
            <w:r>
              <w:rPr>
                <w:rFonts w:ascii="Times New Roman" w:hAnsi="Times New Roman" w:cs="Times New Roman"/>
                <w:sz w:val="20"/>
              </w:rPr>
              <w:t>(II)</w:t>
            </w:r>
            <w:r>
              <w:rPr>
                <w:rFonts w:ascii="Times New Roman" w:hAnsi="Times New Roman" w:cs="Times New Roman"/>
                <w:spacing w:val="-3"/>
                <w:sz w:val="20"/>
              </w:rPr>
              <w:t xml:space="preserve"> </w:t>
            </w:r>
            <w:r>
              <w:rPr>
                <w:rFonts w:ascii="Times New Roman" w:hAnsi="Times New Roman" w:cs="Times New Roman"/>
                <w:spacing w:val="-4"/>
                <w:sz w:val="20"/>
              </w:rPr>
              <w:t>оксид</w:t>
            </w:r>
          </w:p>
        </w:tc>
        <w:tc>
          <w:tcPr>
            <w:tcW w:w="1320" w:type="dxa"/>
            <w:vMerge/>
            <w:tcBorders>
              <w:top w:val="nil"/>
            </w:tcBorders>
          </w:tcPr>
          <w:p w14:paraId="2C7C9CAA" w14:textId="77777777" w:rsidR="00921CE3" w:rsidRDefault="00921CE3">
            <w:pPr>
              <w:rPr>
                <w:rFonts w:ascii="Times New Roman" w:hAnsi="Times New Roman" w:cs="Times New Roman"/>
                <w:sz w:val="2"/>
                <w:szCs w:val="2"/>
              </w:rPr>
            </w:pPr>
          </w:p>
        </w:tc>
        <w:tc>
          <w:tcPr>
            <w:tcW w:w="1320" w:type="dxa"/>
            <w:tcBorders>
              <w:top w:val="nil"/>
              <w:bottom w:val="nil"/>
            </w:tcBorders>
          </w:tcPr>
          <w:p w14:paraId="4392E7D8"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5"/>
                <w:sz w:val="20"/>
              </w:rPr>
              <w:t>0.4</w:t>
            </w:r>
          </w:p>
        </w:tc>
        <w:tc>
          <w:tcPr>
            <w:tcW w:w="1320" w:type="dxa"/>
            <w:tcBorders>
              <w:top w:val="nil"/>
              <w:bottom w:val="nil"/>
            </w:tcBorders>
          </w:tcPr>
          <w:p w14:paraId="75D52B3F"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0.06</w:t>
            </w:r>
          </w:p>
        </w:tc>
        <w:tc>
          <w:tcPr>
            <w:tcW w:w="1200" w:type="dxa"/>
            <w:tcBorders>
              <w:top w:val="nil"/>
              <w:bottom w:val="nil"/>
            </w:tcBorders>
          </w:tcPr>
          <w:p w14:paraId="0DE911AA"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41577150"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top w:val="nil"/>
              <w:bottom w:val="nil"/>
            </w:tcBorders>
          </w:tcPr>
          <w:p w14:paraId="52A2D9A3"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0.02302783</w:t>
            </w:r>
          </w:p>
        </w:tc>
        <w:tc>
          <w:tcPr>
            <w:tcW w:w="1920" w:type="dxa"/>
            <w:tcBorders>
              <w:top w:val="nil"/>
              <w:bottom w:val="nil"/>
            </w:tcBorders>
          </w:tcPr>
          <w:p w14:paraId="4C84184F"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0.03917575</w:t>
            </w:r>
          </w:p>
        </w:tc>
        <w:tc>
          <w:tcPr>
            <w:tcW w:w="1320" w:type="dxa"/>
            <w:tcBorders>
              <w:top w:val="nil"/>
              <w:bottom w:val="nil"/>
            </w:tcBorders>
          </w:tcPr>
          <w:p w14:paraId="02A55D3A"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0.65292917</w:t>
            </w:r>
          </w:p>
        </w:tc>
      </w:tr>
      <w:tr w:rsidR="00921CE3" w14:paraId="13CDCF32" w14:textId="77777777" w:rsidTr="00A4059D">
        <w:trPr>
          <w:trHeight w:val="255"/>
        </w:trPr>
        <w:tc>
          <w:tcPr>
            <w:tcW w:w="600" w:type="dxa"/>
            <w:tcBorders>
              <w:top w:val="nil"/>
              <w:bottom w:val="nil"/>
            </w:tcBorders>
          </w:tcPr>
          <w:p w14:paraId="2D4F0DBD"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0328</w:t>
            </w:r>
          </w:p>
        </w:tc>
        <w:tc>
          <w:tcPr>
            <w:tcW w:w="4080" w:type="dxa"/>
            <w:tcBorders>
              <w:top w:val="nil"/>
              <w:bottom w:val="nil"/>
            </w:tcBorders>
          </w:tcPr>
          <w:p w14:paraId="4CCEDEAE"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pacing w:val="-2"/>
                <w:sz w:val="20"/>
              </w:rPr>
              <w:t>Углерод</w:t>
            </w:r>
          </w:p>
        </w:tc>
        <w:tc>
          <w:tcPr>
            <w:tcW w:w="1320" w:type="dxa"/>
            <w:vMerge/>
            <w:tcBorders>
              <w:top w:val="nil"/>
            </w:tcBorders>
          </w:tcPr>
          <w:p w14:paraId="37419CF1" w14:textId="77777777" w:rsidR="00921CE3" w:rsidRDefault="00921CE3">
            <w:pPr>
              <w:rPr>
                <w:rFonts w:ascii="Times New Roman" w:hAnsi="Times New Roman" w:cs="Times New Roman"/>
                <w:sz w:val="2"/>
                <w:szCs w:val="2"/>
              </w:rPr>
            </w:pPr>
          </w:p>
        </w:tc>
        <w:tc>
          <w:tcPr>
            <w:tcW w:w="1320" w:type="dxa"/>
            <w:tcBorders>
              <w:top w:val="nil"/>
              <w:bottom w:val="nil"/>
            </w:tcBorders>
          </w:tcPr>
          <w:p w14:paraId="6B2E9A52"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0.15</w:t>
            </w:r>
          </w:p>
        </w:tc>
        <w:tc>
          <w:tcPr>
            <w:tcW w:w="1320" w:type="dxa"/>
            <w:tcBorders>
              <w:top w:val="nil"/>
              <w:bottom w:val="nil"/>
            </w:tcBorders>
          </w:tcPr>
          <w:p w14:paraId="75E334A5"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0.05</w:t>
            </w:r>
          </w:p>
        </w:tc>
        <w:tc>
          <w:tcPr>
            <w:tcW w:w="1200" w:type="dxa"/>
            <w:tcBorders>
              <w:top w:val="nil"/>
              <w:bottom w:val="nil"/>
            </w:tcBorders>
          </w:tcPr>
          <w:p w14:paraId="28679DB2"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2A1983F7"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top w:val="nil"/>
              <w:bottom w:val="nil"/>
            </w:tcBorders>
          </w:tcPr>
          <w:p w14:paraId="2FE86D74"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0.003064</w:t>
            </w:r>
          </w:p>
        </w:tc>
        <w:tc>
          <w:tcPr>
            <w:tcW w:w="1920" w:type="dxa"/>
            <w:tcBorders>
              <w:top w:val="nil"/>
              <w:bottom w:val="nil"/>
            </w:tcBorders>
          </w:tcPr>
          <w:p w14:paraId="02BBC300"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2"/>
                <w:sz w:val="20"/>
              </w:rPr>
              <w:t>0.0050375</w:t>
            </w:r>
          </w:p>
        </w:tc>
        <w:tc>
          <w:tcPr>
            <w:tcW w:w="1320" w:type="dxa"/>
            <w:tcBorders>
              <w:top w:val="nil"/>
              <w:bottom w:val="nil"/>
            </w:tcBorders>
          </w:tcPr>
          <w:p w14:paraId="783491E4"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0.10075</w:t>
            </w:r>
          </w:p>
        </w:tc>
      </w:tr>
      <w:tr w:rsidR="00921CE3" w14:paraId="5FC8C5D3" w14:textId="77777777" w:rsidTr="00A4059D">
        <w:trPr>
          <w:trHeight w:val="255"/>
        </w:trPr>
        <w:tc>
          <w:tcPr>
            <w:tcW w:w="600" w:type="dxa"/>
            <w:tcBorders>
              <w:top w:val="nil"/>
              <w:bottom w:val="nil"/>
            </w:tcBorders>
          </w:tcPr>
          <w:p w14:paraId="599262D7"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0330</w:t>
            </w:r>
          </w:p>
        </w:tc>
        <w:tc>
          <w:tcPr>
            <w:tcW w:w="4080" w:type="dxa"/>
            <w:tcBorders>
              <w:top w:val="nil"/>
              <w:bottom w:val="nil"/>
            </w:tcBorders>
          </w:tcPr>
          <w:p w14:paraId="5FE6BC5A"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z w:val="20"/>
              </w:rPr>
              <w:t>Сера</w:t>
            </w:r>
            <w:r>
              <w:rPr>
                <w:rFonts w:ascii="Times New Roman" w:hAnsi="Times New Roman" w:cs="Times New Roman"/>
                <w:spacing w:val="-6"/>
                <w:sz w:val="20"/>
              </w:rPr>
              <w:t xml:space="preserve"> </w:t>
            </w:r>
            <w:r>
              <w:rPr>
                <w:rFonts w:ascii="Times New Roman" w:hAnsi="Times New Roman" w:cs="Times New Roman"/>
                <w:spacing w:val="-2"/>
                <w:sz w:val="20"/>
              </w:rPr>
              <w:t>диоксид</w:t>
            </w:r>
          </w:p>
        </w:tc>
        <w:tc>
          <w:tcPr>
            <w:tcW w:w="1320" w:type="dxa"/>
            <w:vMerge/>
            <w:tcBorders>
              <w:top w:val="nil"/>
            </w:tcBorders>
          </w:tcPr>
          <w:p w14:paraId="31D4B844" w14:textId="77777777" w:rsidR="00921CE3" w:rsidRDefault="00921CE3">
            <w:pPr>
              <w:rPr>
                <w:rFonts w:ascii="Times New Roman" w:hAnsi="Times New Roman" w:cs="Times New Roman"/>
                <w:sz w:val="2"/>
                <w:szCs w:val="2"/>
              </w:rPr>
            </w:pPr>
          </w:p>
        </w:tc>
        <w:tc>
          <w:tcPr>
            <w:tcW w:w="1320" w:type="dxa"/>
            <w:tcBorders>
              <w:top w:val="nil"/>
              <w:bottom w:val="nil"/>
            </w:tcBorders>
          </w:tcPr>
          <w:p w14:paraId="48ADCDF0"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5"/>
                <w:sz w:val="20"/>
              </w:rPr>
              <w:t>0.5</w:t>
            </w:r>
          </w:p>
        </w:tc>
        <w:tc>
          <w:tcPr>
            <w:tcW w:w="1320" w:type="dxa"/>
            <w:tcBorders>
              <w:top w:val="nil"/>
              <w:bottom w:val="nil"/>
            </w:tcBorders>
          </w:tcPr>
          <w:p w14:paraId="4EC243BB"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0.05</w:t>
            </w:r>
          </w:p>
        </w:tc>
        <w:tc>
          <w:tcPr>
            <w:tcW w:w="1200" w:type="dxa"/>
            <w:tcBorders>
              <w:top w:val="nil"/>
              <w:bottom w:val="nil"/>
            </w:tcBorders>
          </w:tcPr>
          <w:p w14:paraId="0DAD4B15"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4C26188E"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top w:val="nil"/>
              <w:bottom w:val="nil"/>
            </w:tcBorders>
          </w:tcPr>
          <w:p w14:paraId="6C88D4B4"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0.009899</w:t>
            </w:r>
          </w:p>
        </w:tc>
        <w:tc>
          <w:tcPr>
            <w:tcW w:w="1920" w:type="dxa"/>
            <w:tcBorders>
              <w:top w:val="nil"/>
              <w:bottom w:val="nil"/>
            </w:tcBorders>
          </w:tcPr>
          <w:p w14:paraId="5854E46A"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0.010882</w:t>
            </w:r>
          </w:p>
        </w:tc>
        <w:tc>
          <w:tcPr>
            <w:tcW w:w="1320" w:type="dxa"/>
            <w:tcBorders>
              <w:top w:val="nil"/>
              <w:bottom w:val="nil"/>
            </w:tcBorders>
          </w:tcPr>
          <w:p w14:paraId="4BCBAD6B"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0.21764</w:t>
            </w:r>
          </w:p>
        </w:tc>
      </w:tr>
      <w:tr w:rsidR="00921CE3" w14:paraId="5402BF06" w14:textId="77777777" w:rsidTr="00A4059D">
        <w:trPr>
          <w:trHeight w:val="255"/>
        </w:trPr>
        <w:tc>
          <w:tcPr>
            <w:tcW w:w="600" w:type="dxa"/>
            <w:tcBorders>
              <w:top w:val="nil"/>
              <w:bottom w:val="nil"/>
            </w:tcBorders>
          </w:tcPr>
          <w:p w14:paraId="345A1555"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0337</w:t>
            </w:r>
          </w:p>
        </w:tc>
        <w:tc>
          <w:tcPr>
            <w:tcW w:w="4080" w:type="dxa"/>
            <w:tcBorders>
              <w:top w:val="nil"/>
              <w:bottom w:val="nil"/>
            </w:tcBorders>
          </w:tcPr>
          <w:p w14:paraId="7EF12402"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z w:val="20"/>
              </w:rPr>
              <w:t>Углерод</w:t>
            </w:r>
            <w:r>
              <w:rPr>
                <w:rFonts w:ascii="Times New Roman" w:hAnsi="Times New Roman" w:cs="Times New Roman"/>
                <w:spacing w:val="-11"/>
                <w:sz w:val="20"/>
              </w:rPr>
              <w:t xml:space="preserve"> </w:t>
            </w:r>
            <w:r>
              <w:rPr>
                <w:rFonts w:ascii="Times New Roman" w:hAnsi="Times New Roman" w:cs="Times New Roman"/>
                <w:spacing w:val="-2"/>
                <w:sz w:val="20"/>
              </w:rPr>
              <w:t>оксид</w:t>
            </w:r>
          </w:p>
        </w:tc>
        <w:tc>
          <w:tcPr>
            <w:tcW w:w="1320" w:type="dxa"/>
            <w:vMerge/>
            <w:tcBorders>
              <w:top w:val="nil"/>
            </w:tcBorders>
          </w:tcPr>
          <w:p w14:paraId="03FF6188" w14:textId="77777777" w:rsidR="00921CE3" w:rsidRDefault="00921CE3">
            <w:pPr>
              <w:rPr>
                <w:rFonts w:ascii="Times New Roman" w:hAnsi="Times New Roman" w:cs="Times New Roman"/>
                <w:sz w:val="2"/>
                <w:szCs w:val="2"/>
              </w:rPr>
            </w:pPr>
          </w:p>
        </w:tc>
        <w:tc>
          <w:tcPr>
            <w:tcW w:w="1320" w:type="dxa"/>
            <w:tcBorders>
              <w:top w:val="nil"/>
              <w:bottom w:val="nil"/>
            </w:tcBorders>
          </w:tcPr>
          <w:p w14:paraId="774D5B2C" w14:textId="77777777" w:rsidR="00921CE3" w:rsidRDefault="00000000">
            <w:pPr>
              <w:pStyle w:val="TableParagraph"/>
              <w:spacing w:line="230" w:lineRule="exact"/>
              <w:ind w:right="13"/>
              <w:jc w:val="right"/>
              <w:rPr>
                <w:rFonts w:ascii="Times New Roman" w:hAnsi="Times New Roman" w:cs="Times New Roman"/>
                <w:sz w:val="20"/>
              </w:rPr>
            </w:pPr>
            <w:r>
              <w:rPr>
                <w:rFonts w:ascii="Times New Roman" w:hAnsi="Times New Roman" w:cs="Times New Roman"/>
                <w:spacing w:val="-10"/>
                <w:sz w:val="20"/>
              </w:rPr>
              <w:t>5</w:t>
            </w:r>
          </w:p>
        </w:tc>
        <w:tc>
          <w:tcPr>
            <w:tcW w:w="1320" w:type="dxa"/>
            <w:tcBorders>
              <w:top w:val="nil"/>
              <w:bottom w:val="nil"/>
            </w:tcBorders>
          </w:tcPr>
          <w:p w14:paraId="6DAF8CBC" w14:textId="77777777" w:rsidR="00921CE3" w:rsidRDefault="00000000">
            <w:pPr>
              <w:pStyle w:val="TableParagraph"/>
              <w:spacing w:line="230" w:lineRule="exact"/>
              <w:ind w:right="13"/>
              <w:jc w:val="right"/>
              <w:rPr>
                <w:rFonts w:ascii="Times New Roman" w:hAnsi="Times New Roman" w:cs="Times New Roman"/>
                <w:sz w:val="20"/>
              </w:rPr>
            </w:pPr>
            <w:r>
              <w:rPr>
                <w:rFonts w:ascii="Times New Roman" w:hAnsi="Times New Roman" w:cs="Times New Roman"/>
                <w:spacing w:val="-10"/>
                <w:sz w:val="20"/>
              </w:rPr>
              <w:t>3</w:t>
            </w:r>
          </w:p>
        </w:tc>
        <w:tc>
          <w:tcPr>
            <w:tcW w:w="1200" w:type="dxa"/>
            <w:tcBorders>
              <w:top w:val="nil"/>
              <w:bottom w:val="nil"/>
            </w:tcBorders>
          </w:tcPr>
          <w:p w14:paraId="02B6FBEA"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40EAFDF9"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4</w:t>
            </w:r>
          </w:p>
        </w:tc>
        <w:tc>
          <w:tcPr>
            <w:tcW w:w="1920" w:type="dxa"/>
            <w:tcBorders>
              <w:top w:val="nil"/>
              <w:bottom w:val="nil"/>
            </w:tcBorders>
          </w:tcPr>
          <w:p w14:paraId="121E1B9E"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0.024906</w:t>
            </w:r>
          </w:p>
        </w:tc>
        <w:tc>
          <w:tcPr>
            <w:tcW w:w="1920" w:type="dxa"/>
            <w:tcBorders>
              <w:top w:val="nil"/>
              <w:bottom w:val="nil"/>
            </w:tcBorders>
          </w:tcPr>
          <w:p w14:paraId="281644EE"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0.02775</w:t>
            </w:r>
          </w:p>
        </w:tc>
        <w:tc>
          <w:tcPr>
            <w:tcW w:w="1320" w:type="dxa"/>
            <w:tcBorders>
              <w:top w:val="nil"/>
              <w:bottom w:val="nil"/>
            </w:tcBorders>
          </w:tcPr>
          <w:p w14:paraId="795F31B4"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0.00925</w:t>
            </w:r>
          </w:p>
        </w:tc>
      </w:tr>
      <w:tr w:rsidR="00921CE3" w14:paraId="47F15949" w14:textId="77777777" w:rsidTr="00A4059D">
        <w:trPr>
          <w:trHeight w:val="253"/>
        </w:trPr>
        <w:tc>
          <w:tcPr>
            <w:tcW w:w="600" w:type="dxa"/>
            <w:tcBorders>
              <w:top w:val="nil"/>
              <w:bottom w:val="nil"/>
            </w:tcBorders>
          </w:tcPr>
          <w:p w14:paraId="0867341B"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0342</w:t>
            </w:r>
          </w:p>
        </w:tc>
        <w:tc>
          <w:tcPr>
            <w:tcW w:w="4080" w:type="dxa"/>
            <w:tcBorders>
              <w:top w:val="nil"/>
              <w:bottom w:val="nil"/>
            </w:tcBorders>
          </w:tcPr>
          <w:p w14:paraId="7A46AB00"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pacing w:val="-2"/>
                <w:sz w:val="20"/>
              </w:rPr>
              <w:t>Фтористые</w:t>
            </w:r>
            <w:r>
              <w:rPr>
                <w:rFonts w:ascii="Times New Roman" w:hAnsi="Times New Roman" w:cs="Times New Roman"/>
                <w:spacing w:val="6"/>
                <w:sz w:val="20"/>
              </w:rPr>
              <w:t xml:space="preserve"> </w:t>
            </w:r>
            <w:r>
              <w:rPr>
                <w:rFonts w:ascii="Times New Roman" w:hAnsi="Times New Roman" w:cs="Times New Roman"/>
                <w:spacing w:val="-2"/>
                <w:sz w:val="20"/>
              </w:rPr>
              <w:t>газообразные</w:t>
            </w:r>
            <w:r>
              <w:rPr>
                <w:rFonts w:ascii="Times New Roman" w:hAnsi="Times New Roman" w:cs="Times New Roman"/>
                <w:spacing w:val="10"/>
                <w:sz w:val="20"/>
              </w:rPr>
              <w:t xml:space="preserve"> </w:t>
            </w:r>
            <w:r>
              <w:rPr>
                <w:rFonts w:ascii="Times New Roman" w:hAnsi="Times New Roman" w:cs="Times New Roman"/>
                <w:spacing w:val="-2"/>
                <w:sz w:val="20"/>
              </w:rPr>
              <w:t>соединения</w:t>
            </w:r>
          </w:p>
        </w:tc>
        <w:tc>
          <w:tcPr>
            <w:tcW w:w="1320" w:type="dxa"/>
            <w:vMerge/>
            <w:tcBorders>
              <w:top w:val="nil"/>
            </w:tcBorders>
          </w:tcPr>
          <w:p w14:paraId="041B0BE0" w14:textId="77777777" w:rsidR="00921CE3" w:rsidRDefault="00921CE3">
            <w:pPr>
              <w:rPr>
                <w:rFonts w:ascii="Times New Roman" w:hAnsi="Times New Roman" w:cs="Times New Roman"/>
                <w:sz w:val="2"/>
                <w:szCs w:val="2"/>
              </w:rPr>
            </w:pPr>
          </w:p>
        </w:tc>
        <w:tc>
          <w:tcPr>
            <w:tcW w:w="1320" w:type="dxa"/>
            <w:tcBorders>
              <w:top w:val="nil"/>
              <w:bottom w:val="nil"/>
            </w:tcBorders>
          </w:tcPr>
          <w:p w14:paraId="1CA34102"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0.02</w:t>
            </w:r>
          </w:p>
        </w:tc>
        <w:tc>
          <w:tcPr>
            <w:tcW w:w="1320" w:type="dxa"/>
            <w:tcBorders>
              <w:top w:val="nil"/>
              <w:bottom w:val="nil"/>
            </w:tcBorders>
          </w:tcPr>
          <w:p w14:paraId="3E0198C8"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0.005</w:t>
            </w:r>
          </w:p>
        </w:tc>
        <w:tc>
          <w:tcPr>
            <w:tcW w:w="1200" w:type="dxa"/>
            <w:tcBorders>
              <w:top w:val="nil"/>
              <w:bottom w:val="nil"/>
            </w:tcBorders>
          </w:tcPr>
          <w:p w14:paraId="5E4F0D31"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19B9F728"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0E4B71A8"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0.0000417</w:t>
            </w:r>
          </w:p>
        </w:tc>
        <w:tc>
          <w:tcPr>
            <w:tcW w:w="1920" w:type="dxa"/>
            <w:tcBorders>
              <w:top w:val="nil"/>
              <w:bottom w:val="nil"/>
            </w:tcBorders>
          </w:tcPr>
          <w:p w14:paraId="7F53EF60"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0.0000375</w:t>
            </w:r>
          </w:p>
        </w:tc>
        <w:tc>
          <w:tcPr>
            <w:tcW w:w="1320" w:type="dxa"/>
            <w:tcBorders>
              <w:top w:val="nil"/>
              <w:bottom w:val="nil"/>
            </w:tcBorders>
          </w:tcPr>
          <w:p w14:paraId="521342AA"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0.0075</w:t>
            </w:r>
          </w:p>
        </w:tc>
      </w:tr>
      <w:tr w:rsidR="00921CE3" w14:paraId="3AAA62F5" w14:textId="77777777" w:rsidTr="00A4059D">
        <w:trPr>
          <w:trHeight w:val="255"/>
        </w:trPr>
        <w:tc>
          <w:tcPr>
            <w:tcW w:w="600" w:type="dxa"/>
            <w:tcBorders>
              <w:top w:val="nil"/>
              <w:bottom w:val="nil"/>
            </w:tcBorders>
          </w:tcPr>
          <w:p w14:paraId="10FB2415"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0344</w:t>
            </w:r>
          </w:p>
        </w:tc>
        <w:tc>
          <w:tcPr>
            <w:tcW w:w="4080" w:type="dxa"/>
            <w:tcBorders>
              <w:top w:val="nil"/>
              <w:bottom w:val="nil"/>
            </w:tcBorders>
          </w:tcPr>
          <w:p w14:paraId="0DA3F5F3"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z w:val="20"/>
              </w:rPr>
              <w:t>Фториды</w:t>
            </w:r>
            <w:r>
              <w:rPr>
                <w:rFonts w:ascii="Times New Roman" w:hAnsi="Times New Roman" w:cs="Times New Roman"/>
                <w:spacing w:val="-10"/>
                <w:sz w:val="20"/>
              </w:rPr>
              <w:t xml:space="preserve"> </w:t>
            </w:r>
            <w:proofErr w:type="spellStart"/>
            <w:r>
              <w:rPr>
                <w:rFonts w:ascii="Times New Roman" w:hAnsi="Times New Roman" w:cs="Times New Roman"/>
                <w:sz w:val="20"/>
              </w:rPr>
              <w:t>неорг</w:t>
            </w:r>
            <w:proofErr w:type="spellEnd"/>
            <w:r>
              <w:rPr>
                <w:rFonts w:ascii="Times New Roman" w:hAnsi="Times New Roman" w:cs="Times New Roman"/>
                <w:sz w:val="20"/>
              </w:rPr>
              <w:t>.</w:t>
            </w:r>
            <w:r>
              <w:rPr>
                <w:rFonts w:ascii="Times New Roman" w:hAnsi="Times New Roman" w:cs="Times New Roman"/>
                <w:spacing w:val="-7"/>
                <w:sz w:val="20"/>
              </w:rPr>
              <w:t xml:space="preserve"> </w:t>
            </w:r>
            <w:r>
              <w:rPr>
                <w:rFonts w:ascii="Times New Roman" w:hAnsi="Times New Roman" w:cs="Times New Roman"/>
                <w:sz w:val="20"/>
              </w:rPr>
              <w:t>плохо</w:t>
            </w:r>
            <w:r>
              <w:rPr>
                <w:rFonts w:ascii="Times New Roman" w:hAnsi="Times New Roman" w:cs="Times New Roman"/>
                <w:spacing w:val="-9"/>
                <w:sz w:val="20"/>
              </w:rPr>
              <w:t xml:space="preserve"> </w:t>
            </w:r>
            <w:r>
              <w:rPr>
                <w:rFonts w:ascii="Times New Roman" w:hAnsi="Times New Roman" w:cs="Times New Roman"/>
                <w:spacing w:val="-2"/>
                <w:sz w:val="20"/>
              </w:rPr>
              <w:t>растворимые</w:t>
            </w:r>
          </w:p>
        </w:tc>
        <w:tc>
          <w:tcPr>
            <w:tcW w:w="1320" w:type="dxa"/>
            <w:vMerge/>
            <w:tcBorders>
              <w:top w:val="nil"/>
            </w:tcBorders>
          </w:tcPr>
          <w:p w14:paraId="661F2738" w14:textId="77777777" w:rsidR="00921CE3" w:rsidRDefault="00921CE3">
            <w:pPr>
              <w:rPr>
                <w:rFonts w:ascii="Times New Roman" w:hAnsi="Times New Roman" w:cs="Times New Roman"/>
                <w:sz w:val="2"/>
                <w:szCs w:val="2"/>
              </w:rPr>
            </w:pPr>
          </w:p>
        </w:tc>
        <w:tc>
          <w:tcPr>
            <w:tcW w:w="1320" w:type="dxa"/>
            <w:tcBorders>
              <w:top w:val="nil"/>
              <w:bottom w:val="nil"/>
            </w:tcBorders>
          </w:tcPr>
          <w:p w14:paraId="5430752C"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5"/>
                <w:sz w:val="20"/>
              </w:rPr>
              <w:t>0.2</w:t>
            </w:r>
          </w:p>
        </w:tc>
        <w:tc>
          <w:tcPr>
            <w:tcW w:w="1320" w:type="dxa"/>
            <w:tcBorders>
              <w:top w:val="nil"/>
              <w:bottom w:val="nil"/>
            </w:tcBorders>
          </w:tcPr>
          <w:p w14:paraId="620BED0D"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0.03</w:t>
            </w:r>
          </w:p>
        </w:tc>
        <w:tc>
          <w:tcPr>
            <w:tcW w:w="1200" w:type="dxa"/>
            <w:tcBorders>
              <w:top w:val="nil"/>
              <w:bottom w:val="nil"/>
            </w:tcBorders>
          </w:tcPr>
          <w:p w14:paraId="7E920447"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42BB21F6"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2012B21C"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0.0001833</w:t>
            </w:r>
          </w:p>
        </w:tc>
        <w:tc>
          <w:tcPr>
            <w:tcW w:w="1920" w:type="dxa"/>
            <w:tcBorders>
              <w:top w:val="nil"/>
              <w:bottom w:val="nil"/>
            </w:tcBorders>
          </w:tcPr>
          <w:p w14:paraId="0847AA8D"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0.000165</w:t>
            </w:r>
          </w:p>
        </w:tc>
        <w:tc>
          <w:tcPr>
            <w:tcW w:w="1320" w:type="dxa"/>
            <w:tcBorders>
              <w:top w:val="nil"/>
              <w:bottom w:val="nil"/>
            </w:tcBorders>
          </w:tcPr>
          <w:p w14:paraId="4066968D"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0.0055</w:t>
            </w:r>
          </w:p>
        </w:tc>
      </w:tr>
      <w:tr w:rsidR="00921CE3" w14:paraId="03570E13" w14:textId="77777777" w:rsidTr="00A4059D">
        <w:trPr>
          <w:trHeight w:val="255"/>
        </w:trPr>
        <w:tc>
          <w:tcPr>
            <w:tcW w:w="600" w:type="dxa"/>
            <w:tcBorders>
              <w:top w:val="nil"/>
              <w:bottom w:val="nil"/>
            </w:tcBorders>
          </w:tcPr>
          <w:p w14:paraId="35A332A3"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0616</w:t>
            </w:r>
          </w:p>
        </w:tc>
        <w:tc>
          <w:tcPr>
            <w:tcW w:w="4080" w:type="dxa"/>
            <w:tcBorders>
              <w:top w:val="nil"/>
              <w:bottom w:val="nil"/>
            </w:tcBorders>
          </w:tcPr>
          <w:p w14:paraId="50DA64B1"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pacing w:val="-2"/>
                <w:sz w:val="20"/>
              </w:rPr>
              <w:t>Диметилбензол</w:t>
            </w:r>
          </w:p>
        </w:tc>
        <w:tc>
          <w:tcPr>
            <w:tcW w:w="1320" w:type="dxa"/>
            <w:vMerge/>
            <w:tcBorders>
              <w:top w:val="nil"/>
            </w:tcBorders>
          </w:tcPr>
          <w:p w14:paraId="6555AD18" w14:textId="77777777" w:rsidR="00921CE3" w:rsidRDefault="00921CE3">
            <w:pPr>
              <w:rPr>
                <w:rFonts w:ascii="Times New Roman" w:hAnsi="Times New Roman" w:cs="Times New Roman"/>
                <w:sz w:val="2"/>
                <w:szCs w:val="2"/>
              </w:rPr>
            </w:pPr>
          </w:p>
        </w:tc>
        <w:tc>
          <w:tcPr>
            <w:tcW w:w="1320" w:type="dxa"/>
            <w:tcBorders>
              <w:top w:val="nil"/>
              <w:bottom w:val="nil"/>
            </w:tcBorders>
          </w:tcPr>
          <w:p w14:paraId="22DE66E9"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5"/>
                <w:sz w:val="20"/>
              </w:rPr>
              <w:t>0.2</w:t>
            </w:r>
          </w:p>
        </w:tc>
        <w:tc>
          <w:tcPr>
            <w:tcW w:w="1320" w:type="dxa"/>
            <w:tcBorders>
              <w:top w:val="nil"/>
              <w:bottom w:val="nil"/>
            </w:tcBorders>
          </w:tcPr>
          <w:p w14:paraId="491EAF6B"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393C6D3E"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5E37C767"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top w:val="nil"/>
              <w:bottom w:val="nil"/>
            </w:tcBorders>
          </w:tcPr>
          <w:p w14:paraId="1CE99921"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0.007</w:t>
            </w:r>
          </w:p>
        </w:tc>
        <w:tc>
          <w:tcPr>
            <w:tcW w:w="1920" w:type="dxa"/>
            <w:tcBorders>
              <w:top w:val="nil"/>
              <w:bottom w:val="nil"/>
            </w:tcBorders>
          </w:tcPr>
          <w:p w14:paraId="48A4513E"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0.021808</w:t>
            </w:r>
          </w:p>
        </w:tc>
        <w:tc>
          <w:tcPr>
            <w:tcW w:w="1320" w:type="dxa"/>
            <w:tcBorders>
              <w:top w:val="nil"/>
              <w:bottom w:val="nil"/>
            </w:tcBorders>
          </w:tcPr>
          <w:p w14:paraId="62CD9196"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0.10904</w:t>
            </w:r>
          </w:p>
        </w:tc>
      </w:tr>
      <w:tr w:rsidR="00921CE3" w14:paraId="764E8392" w14:textId="77777777" w:rsidTr="00A4059D">
        <w:trPr>
          <w:trHeight w:val="255"/>
        </w:trPr>
        <w:tc>
          <w:tcPr>
            <w:tcW w:w="600" w:type="dxa"/>
            <w:tcBorders>
              <w:top w:val="nil"/>
              <w:bottom w:val="nil"/>
            </w:tcBorders>
          </w:tcPr>
          <w:p w14:paraId="3DC39591"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0621</w:t>
            </w:r>
          </w:p>
        </w:tc>
        <w:tc>
          <w:tcPr>
            <w:tcW w:w="4080" w:type="dxa"/>
            <w:tcBorders>
              <w:top w:val="nil"/>
              <w:bottom w:val="nil"/>
            </w:tcBorders>
          </w:tcPr>
          <w:p w14:paraId="134DAB07"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pacing w:val="-2"/>
                <w:sz w:val="20"/>
              </w:rPr>
              <w:t>Метилбензол</w:t>
            </w:r>
          </w:p>
        </w:tc>
        <w:tc>
          <w:tcPr>
            <w:tcW w:w="1320" w:type="dxa"/>
            <w:vMerge/>
            <w:tcBorders>
              <w:top w:val="nil"/>
            </w:tcBorders>
          </w:tcPr>
          <w:p w14:paraId="25A6ECBC" w14:textId="77777777" w:rsidR="00921CE3" w:rsidRDefault="00921CE3">
            <w:pPr>
              <w:rPr>
                <w:rFonts w:ascii="Times New Roman" w:hAnsi="Times New Roman" w:cs="Times New Roman"/>
                <w:sz w:val="2"/>
                <w:szCs w:val="2"/>
              </w:rPr>
            </w:pPr>
          </w:p>
        </w:tc>
        <w:tc>
          <w:tcPr>
            <w:tcW w:w="1320" w:type="dxa"/>
            <w:tcBorders>
              <w:top w:val="nil"/>
              <w:bottom w:val="nil"/>
            </w:tcBorders>
          </w:tcPr>
          <w:p w14:paraId="0FD49CD3"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5"/>
                <w:sz w:val="20"/>
              </w:rPr>
              <w:t>0.6</w:t>
            </w:r>
          </w:p>
        </w:tc>
        <w:tc>
          <w:tcPr>
            <w:tcW w:w="1320" w:type="dxa"/>
            <w:tcBorders>
              <w:top w:val="nil"/>
              <w:bottom w:val="nil"/>
            </w:tcBorders>
          </w:tcPr>
          <w:p w14:paraId="6A910ACA"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5957D3CE"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1965594F"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top w:val="nil"/>
              <w:bottom w:val="nil"/>
            </w:tcBorders>
          </w:tcPr>
          <w:p w14:paraId="601FEC83"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0.01206</w:t>
            </w:r>
          </w:p>
        </w:tc>
        <w:tc>
          <w:tcPr>
            <w:tcW w:w="1920" w:type="dxa"/>
            <w:tcBorders>
              <w:top w:val="nil"/>
              <w:bottom w:val="nil"/>
            </w:tcBorders>
          </w:tcPr>
          <w:p w14:paraId="43C13C00"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0.002734</w:t>
            </w:r>
          </w:p>
        </w:tc>
        <w:tc>
          <w:tcPr>
            <w:tcW w:w="1320" w:type="dxa"/>
            <w:tcBorders>
              <w:top w:val="nil"/>
              <w:bottom w:val="nil"/>
            </w:tcBorders>
          </w:tcPr>
          <w:p w14:paraId="6727A0BE"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0.00455667</w:t>
            </w:r>
          </w:p>
        </w:tc>
      </w:tr>
      <w:tr w:rsidR="00921CE3" w14:paraId="10168CBD" w14:textId="77777777" w:rsidTr="00A4059D">
        <w:trPr>
          <w:trHeight w:val="255"/>
        </w:trPr>
        <w:tc>
          <w:tcPr>
            <w:tcW w:w="600" w:type="dxa"/>
            <w:tcBorders>
              <w:top w:val="nil"/>
              <w:bottom w:val="nil"/>
            </w:tcBorders>
          </w:tcPr>
          <w:p w14:paraId="3D1A5D1E"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1210</w:t>
            </w:r>
          </w:p>
        </w:tc>
        <w:tc>
          <w:tcPr>
            <w:tcW w:w="4080" w:type="dxa"/>
            <w:tcBorders>
              <w:top w:val="nil"/>
              <w:bottom w:val="nil"/>
            </w:tcBorders>
          </w:tcPr>
          <w:p w14:paraId="37732316"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pacing w:val="-2"/>
                <w:sz w:val="20"/>
              </w:rPr>
              <w:t>Бутилацетат</w:t>
            </w:r>
          </w:p>
        </w:tc>
        <w:tc>
          <w:tcPr>
            <w:tcW w:w="1320" w:type="dxa"/>
            <w:vMerge/>
            <w:tcBorders>
              <w:top w:val="nil"/>
            </w:tcBorders>
          </w:tcPr>
          <w:p w14:paraId="5715DF01" w14:textId="77777777" w:rsidR="00921CE3" w:rsidRDefault="00921CE3">
            <w:pPr>
              <w:rPr>
                <w:rFonts w:ascii="Times New Roman" w:hAnsi="Times New Roman" w:cs="Times New Roman"/>
                <w:sz w:val="2"/>
                <w:szCs w:val="2"/>
              </w:rPr>
            </w:pPr>
          </w:p>
        </w:tc>
        <w:tc>
          <w:tcPr>
            <w:tcW w:w="1320" w:type="dxa"/>
            <w:tcBorders>
              <w:top w:val="nil"/>
              <w:bottom w:val="nil"/>
            </w:tcBorders>
          </w:tcPr>
          <w:p w14:paraId="7D19054C"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5"/>
                <w:sz w:val="20"/>
              </w:rPr>
              <w:t>0.1</w:t>
            </w:r>
          </w:p>
        </w:tc>
        <w:tc>
          <w:tcPr>
            <w:tcW w:w="1320" w:type="dxa"/>
            <w:tcBorders>
              <w:top w:val="nil"/>
              <w:bottom w:val="nil"/>
            </w:tcBorders>
          </w:tcPr>
          <w:p w14:paraId="43ED2FF1"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7D5509C9"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42657109"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4</w:t>
            </w:r>
          </w:p>
        </w:tc>
        <w:tc>
          <w:tcPr>
            <w:tcW w:w="1920" w:type="dxa"/>
            <w:tcBorders>
              <w:top w:val="nil"/>
              <w:bottom w:val="nil"/>
            </w:tcBorders>
          </w:tcPr>
          <w:p w14:paraId="48AE3A6A"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0.002333</w:t>
            </w:r>
          </w:p>
        </w:tc>
        <w:tc>
          <w:tcPr>
            <w:tcW w:w="1920" w:type="dxa"/>
            <w:tcBorders>
              <w:top w:val="nil"/>
              <w:bottom w:val="nil"/>
            </w:tcBorders>
          </w:tcPr>
          <w:p w14:paraId="5F03CDAC"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0.000529</w:t>
            </w:r>
          </w:p>
        </w:tc>
        <w:tc>
          <w:tcPr>
            <w:tcW w:w="1320" w:type="dxa"/>
            <w:tcBorders>
              <w:top w:val="nil"/>
              <w:bottom w:val="nil"/>
            </w:tcBorders>
          </w:tcPr>
          <w:p w14:paraId="2FF61F2B"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0.00529</w:t>
            </w:r>
          </w:p>
        </w:tc>
      </w:tr>
      <w:tr w:rsidR="00921CE3" w14:paraId="508CBE42" w14:textId="77777777" w:rsidTr="00A4059D">
        <w:trPr>
          <w:trHeight w:val="255"/>
        </w:trPr>
        <w:tc>
          <w:tcPr>
            <w:tcW w:w="600" w:type="dxa"/>
            <w:tcBorders>
              <w:top w:val="nil"/>
              <w:bottom w:val="nil"/>
            </w:tcBorders>
          </w:tcPr>
          <w:p w14:paraId="4C21F983"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1301</w:t>
            </w:r>
          </w:p>
        </w:tc>
        <w:tc>
          <w:tcPr>
            <w:tcW w:w="4080" w:type="dxa"/>
            <w:tcBorders>
              <w:top w:val="nil"/>
              <w:bottom w:val="nil"/>
            </w:tcBorders>
          </w:tcPr>
          <w:p w14:paraId="4E6E0209"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pacing w:val="-2"/>
                <w:sz w:val="20"/>
              </w:rPr>
              <w:t>Проп-2-ен-1-</w:t>
            </w:r>
            <w:r>
              <w:rPr>
                <w:rFonts w:ascii="Times New Roman" w:hAnsi="Times New Roman" w:cs="Times New Roman"/>
                <w:spacing w:val="-5"/>
                <w:sz w:val="20"/>
              </w:rPr>
              <w:t>аль</w:t>
            </w:r>
          </w:p>
        </w:tc>
        <w:tc>
          <w:tcPr>
            <w:tcW w:w="1320" w:type="dxa"/>
            <w:vMerge/>
            <w:tcBorders>
              <w:top w:val="nil"/>
            </w:tcBorders>
          </w:tcPr>
          <w:p w14:paraId="6D50FF3D" w14:textId="77777777" w:rsidR="00921CE3" w:rsidRDefault="00921CE3">
            <w:pPr>
              <w:rPr>
                <w:rFonts w:ascii="Times New Roman" w:hAnsi="Times New Roman" w:cs="Times New Roman"/>
                <w:sz w:val="2"/>
                <w:szCs w:val="2"/>
              </w:rPr>
            </w:pPr>
          </w:p>
        </w:tc>
        <w:tc>
          <w:tcPr>
            <w:tcW w:w="1320" w:type="dxa"/>
            <w:tcBorders>
              <w:top w:val="nil"/>
              <w:bottom w:val="nil"/>
            </w:tcBorders>
          </w:tcPr>
          <w:p w14:paraId="575CBD8C"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0.03</w:t>
            </w:r>
          </w:p>
        </w:tc>
        <w:tc>
          <w:tcPr>
            <w:tcW w:w="1320" w:type="dxa"/>
            <w:tcBorders>
              <w:top w:val="nil"/>
              <w:bottom w:val="nil"/>
            </w:tcBorders>
          </w:tcPr>
          <w:p w14:paraId="1BE07D67"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1200" w:type="dxa"/>
            <w:tcBorders>
              <w:top w:val="nil"/>
              <w:bottom w:val="nil"/>
            </w:tcBorders>
          </w:tcPr>
          <w:p w14:paraId="0E378E38"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0457BDDC"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351B4749"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920" w:type="dxa"/>
            <w:tcBorders>
              <w:top w:val="nil"/>
              <w:bottom w:val="nil"/>
            </w:tcBorders>
          </w:tcPr>
          <w:p w14:paraId="728A955B"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0.0012</w:t>
            </w:r>
          </w:p>
        </w:tc>
        <w:tc>
          <w:tcPr>
            <w:tcW w:w="1320" w:type="dxa"/>
            <w:tcBorders>
              <w:top w:val="nil"/>
              <w:bottom w:val="nil"/>
            </w:tcBorders>
          </w:tcPr>
          <w:p w14:paraId="4990BC18"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0.12</w:t>
            </w:r>
          </w:p>
        </w:tc>
      </w:tr>
      <w:tr w:rsidR="00921CE3" w14:paraId="59F2ED52" w14:textId="77777777" w:rsidTr="00A4059D">
        <w:trPr>
          <w:trHeight w:val="255"/>
        </w:trPr>
        <w:tc>
          <w:tcPr>
            <w:tcW w:w="600" w:type="dxa"/>
            <w:tcBorders>
              <w:top w:val="nil"/>
              <w:bottom w:val="nil"/>
            </w:tcBorders>
          </w:tcPr>
          <w:p w14:paraId="426BC623"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1325</w:t>
            </w:r>
          </w:p>
        </w:tc>
        <w:tc>
          <w:tcPr>
            <w:tcW w:w="4080" w:type="dxa"/>
            <w:tcBorders>
              <w:top w:val="nil"/>
              <w:bottom w:val="nil"/>
            </w:tcBorders>
          </w:tcPr>
          <w:p w14:paraId="3B9D1697"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pacing w:val="-2"/>
                <w:sz w:val="20"/>
              </w:rPr>
              <w:t>Формальдегид</w:t>
            </w:r>
          </w:p>
        </w:tc>
        <w:tc>
          <w:tcPr>
            <w:tcW w:w="1320" w:type="dxa"/>
            <w:vMerge/>
            <w:tcBorders>
              <w:top w:val="nil"/>
            </w:tcBorders>
          </w:tcPr>
          <w:p w14:paraId="14786B96" w14:textId="77777777" w:rsidR="00921CE3" w:rsidRDefault="00921CE3">
            <w:pPr>
              <w:rPr>
                <w:rFonts w:ascii="Times New Roman" w:hAnsi="Times New Roman" w:cs="Times New Roman"/>
                <w:sz w:val="2"/>
                <w:szCs w:val="2"/>
              </w:rPr>
            </w:pPr>
          </w:p>
        </w:tc>
        <w:tc>
          <w:tcPr>
            <w:tcW w:w="1320" w:type="dxa"/>
            <w:tcBorders>
              <w:top w:val="nil"/>
              <w:bottom w:val="nil"/>
            </w:tcBorders>
          </w:tcPr>
          <w:p w14:paraId="6AC40CF7"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0.05</w:t>
            </w:r>
          </w:p>
        </w:tc>
        <w:tc>
          <w:tcPr>
            <w:tcW w:w="1320" w:type="dxa"/>
            <w:tcBorders>
              <w:top w:val="nil"/>
              <w:bottom w:val="nil"/>
            </w:tcBorders>
          </w:tcPr>
          <w:p w14:paraId="7E3257C3"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1200" w:type="dxa"/>
            <w:tcBorders>
              <w:top w:val="nil"/>
              <w:bottom w:val="nil"/>
            </w:tcBorders>
          </w:tcPr>
          <w:p w14:paraId="6C5DD397"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668B3C84"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069D8D1E"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920" w:type="dxa"/>
            <w:tcBorders>
              <w:top w:val="nil"/>
              <w:bottom w:val="nil"/>
            </w:tcBorders>
          </w:tcPr>
          <w:p w14:paraId="653B605C"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2"/>
                <w:sz w:val="20"/>
              </w:rPr>
              <w:t>0.0012</w:t>
            </w:r>
          </w:p>
        </w:tc>
        <w:tc>
          <w:tcPr>
            <w:tcW w:w="1320" w:type="dxa"/>
            <w:tcBorders>
              <w:top w:val="nil"/>
              <w:bottom w:val="nil"/>
            </w:tcBorders>
          </w:tcPr>
          <w:p w14:paraId="31EC868F"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0.12</w:t>
            </w:r>
          </w:p>
        </w:tc>
      </w:tr>
      <w:tr w:rsidR="00921CE3" w14:paraId="1C555695" w14:textId="77777777" w:rsidTr="00A4059D">
        <w:trPr>
          <w:trHeight w:val="253"/>
        </w:trPr>
        <w:tc>
          <w:tcPr>
            <w:tcW w:w="600" w:type="dxa"/>
            <w:tcBorders>
              <w:top w:val="nil"/>
              <w:bottom w:val="nil"/>
            </w:tcBorders>
          </w:tcPr>
          <w:p w14:paraId="578746AB"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1401</w:t>
            </w:r>
          </w:p>
        </w:tc>
        <w:tc>
          <w:tcPr>
            <w:tcW w:w="4080" w:type="dxa"/>
            <w:tcBorders>
              <w:top w:val="nil"/>
              <w:bottom w:val="nil"/>
            </w:tcBorders>
          </w:tcPr>
          <w:p w14:paraId="7BAEECD4"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pacing w:val="-2"/>
                <w:sz w:val="20"/>
              </w:rPr>
              <w:t>Пропан-2-</w:t>
            </w:r>
            <w:r>
              <w:rPr>
                <w:rFonts w:ascii="Times New Roman" w:hAnsi="Times New Roman" w:cs="Times New Roman"/>
                <w:spacing w:val="-5"/>
                <w:sz w:val="20"/>
              </w:rPr>
              <w:t>он</w:t>
            </w:r>
          </w:p>
        </w:tc>
        <w:tc>
          <w:tcPr>
            <w:tcW w:w="1320" w:type="dxa"/>
            <w:vMerge/>
            <w:tcBorders>
              <w:top w:val="nil"/>
            </w:tcBorders>
          </w:tcPr>
          <w:p w14:paraId="00C071A3" w14:textId="77777777" w:rsidR="00921CE3" w:rsidRDefault="00921CE3">
            <w:pPr>
              <w:rPr>
                <w:rFonts w:ascii="Times New Roman" w:hAnsi="Times New Roman" w:cs="Times New Roman"/>
                <w:sz w:val="2"/>
                <w:szCs w:val="2"/>
              </w:rPr>
            </w:pPr>
          </w:p>
        </w:tc>
        <w:tc>
          <w:tcPr>
            <w:tcW w:w="1320" w:type="dxa"/>
            <w:tcBorders>
              <w:top w:val="nil"/>
              <w:bottom w:val="nil"/>
            </w:tcBorders>
          </w:tcPr>
          <w:p w14:paraId="71D42DFD"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0.35</w:t>
            </w:r>
          </w:p>
        </w:tc>
        <w:tc>
          <w:tcPr>
            <w:tcW w:w="1320" w:type="dxa"/>
            <w:tcBorders>
              <w:top w:val="nil"/>
              <w:bottom w:val="nil"/>
            </w:tcBorders>
          </w:tcPr>
          <w:p w14:paraId="73F53074"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2050CCF3"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56D35507"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4</w:t>
            </w:r>
          </w:p>
        </w:tc>
        <w:tc>
          <w:tcPr>
            <w:tcW w:w="1920" w:type="dxa"/>
            <w:tcBorders>
              <w:top w:val="nil"/>
              <w:bottom w:val="nil"/>
            </w:tcBorders>
          </w:tcPr>
          <w:p w14:paraId="0471C3B7"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0.00506</w:t>
            </w:r>
          </w:p>
        </w:tc>
        <w:tc>
          <w:tcPr>
            <w:tcW w:w="1920" w:type="dxa"/>
            <w:tcBorders>
              <w:top w:val="nil"/>
              <w:bottom w:val="nil"/>
            </w:tcBorders>
          </w:tcPr>
          <w:p w14:paraId="1B6DF29D"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0.001147</w:t>
            </w:r>
          </w:p>
        </w:tc>
        <w:tc>
          <w:tcPr>
            <w:tcW w:w="1320" w:type="dxa"/>
            <w:tcBorders>
              <w:top w:val="nil"/>
              <w:bottom w:val="nil"/>
            </w:tcBorders>
          </w:tcPr>
          <w:p w14:paraId="64012E2D"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0.00327714</w:t>
            </w:r>
          </w:p>
        </w:tc>
      </w:tr>
      <w:tr w:rsidR="00921CE3" w14:paraId="360943D3" w14:textId="77777777" w:rsidTr="00A4059D">
        <w:trPr>
          <w:trHeight w:val="255"/>
        </w:trPr>
        <w:tc>
          <w:tcPr>
            <w:tcW w:w="600" w:type="dxa"/>
            <w:tcBorders>
              <w:top w:val="nil"/>
              <w:bottom w:val="nil"/>
            </w:tcBorders>
          </w:tcPr>
          <w:p w14:paraId="10E74AA1"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2752</w:t>
            </w:r>
          </w:p>
        </w:tc>
        <w:tc>
          <w:tcPr>
            <w:tcW w:w="4080" w:type="dxa"/>
            <w:tcBorders>
              <w:top w:val="nil"/>
              <w:bottom w:val="nil"/>
            </w:tcBorders>
          </w:tcPr>
          <w:p w14:paraId="1426B452"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pacing w:val="-2"/>
                <w:sz w:val="20"/>
              </w:rPr>
              <w:t>Уайт-спирит</w:t>
            </w:r>
          </w:p>
        </w:tc>
        <w:tc>
          <w:tcPr>
            <w:tcW w:w="1320" w:type="dxa"/>
            <w:vMerge/>
            <w:tcBorders>
              <w:top w:val="nil"/>
            </w:tcBorders>
          </w:tcPr>
          <w:p w14:paraId="2BE05940" w14:textId="77777777" w:rsidR="00921CE3" w:rsidRDefault="00921CE3">
            <w:pPr>
              <w:rPr>
                <w:rFonts w:ascii="Times New Roman" w:hAnsi="Times New Roman" w:cs="Times New Roman"/>
                <w:sz w:val="2"/>
                <w:szCs w:val="2"/>
              </w:rPr>
            </w:pPr>
          </w:p>
        </w:tc>
        <w:tc>
          <w:tcPr>
            <w:tcW w:w="1320" w:type="dxa"/>
            <w:tcBorders>
              <w:top w:val="nil"/>
              <w:bottom w:val="nil"/>
            </w:tcBorders>
          </w:tcPr>
          <w:p w14:paraId="58CCAD36" w14:textId="77777777" w:rsidR="00921CE3" w:rsidRDefault="00921CE3">
            <w:pPr>
              <w:pStyle w:val="TableParagraph"/>
              <w:rPr>
                <w:rFonts w:ascii="Times New Roman" w:hAnsi="Times New Roman" w:cs="Times New Roman"/>
                <w:sz w:val="18"/>
              </w:rPr>
            </w:pPr>
          </w:p>
        </w:tc>
        <w:tc>
          <w:tcPr>
            <w:tcW w:w="1320" w:type="dxa"/>
            <w:tcBorders>
              <w:top w:val="nil"/>
              <w:bottom w:val="nil"/>
            </w:tcBorders>
          </w:tcPr>
          <w:p w14:paraId="3F1DDCF7"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77B2BC3B" w14:textId="77777777" w:rsidR="00921CE3" w:rsidRDefault="00000000">
            <w:pPr>
              <w:pStyle w:val="TableParagraph"/>
              <w:spacing w:line="229" w:lineRule="exact"/>
              <w:ind w:right="13"/>
              <w:jc w:val="right"/>
              <w:rPr>
                <w:rFonts w:ascii="Times New Roman" w:hAnsi="Times New Roman" w:cs="Times New Roman"/>
                <w:sz w:val="20"/>
              </w:rPr>
            </w:pPr>
            <w:r>
              <w:rPr>
                <w:rFonts w:ascii="Times New Roman" w:hAnsi="Times New Roman" w:cs="Times New Roman"/>
                <w:spacing w:val="-10"/>
                <w:sz w:val="20"/>
              </w:rPr>
              <w:t>1</w:t>
            </w:r>
          </w:p>
        </w:tc>
        <w:tc>
          <w:tcPr>
            <w:tcW w:w="720" w:type="dxa"/>
            <w:tcBorders>
              <w:top w:val="nil"/>
              <w:bottom w:val="nil"/>
            </w:tcBorders>
          </w:tcPr>
          <w:p w14:paraId="1EEC0EBC" w14:textId="77777777" w:rsidR="00921CE3" w:rsidRDefault="00921CE3">
            <w:pPr>
              <w:pStyle w:val="TableParagraph"/>
              <w:rPr>
                <w:rFonts w:ascii="Times New Roman" w:hAnsi="Times New Roman" w:cs="Times New Roman"/>
                <w:sz w:val="18"/>
              </w:rPr>
            </w:pPr>
          </w:p>
        </w:tc>
        <w:tc>
          <w:tcPr>
            <w:tcW w:w="1920" w:type="dxa"/>
            <w:tcBorders>
              <w:top w:val="nil"/>
              <w:bottom w:val="nil"/>
            </w:tcBorders>
          </w:tcPr>
          <w:p w14:paraId="60FDF9F8"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0.01944</w:t>
            </w:r>
          </w:p>
        </w:tc>
        <w:tc>
          <w:tcPr>
            <w:tcW w:w="1920" w:type="dxa"/>
            <w:tcBorders>
              <w:top w:val="nil"/>
              <w:bottom w:val="nil"/>
            </w:tcBorders>
          </w:tcPr>
          <w:p w14:paraId="0A6B775D"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0.014771</w:t>
            </w:r>
          </w:p>
        </w:tc>
        <w:tc>
          <w:tcPr>
            <w:tcW w:w="1320" w:type="dxa"/>
            <w:tcBorders>
              <w:top w:val="nil"/>
              <w:bottom w:val="nil"/>
            </w:tcBorders>
          </w:tcPr>
          <w:p w14:paraId="57CEDD36"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0.014771</w:t>
            </w:r>
          </w:p>
        </w:tc>
      </w:tr>
      <w:tr w:rsidR="00921CE3" w14:paraId="134B48A9" w14:textId="77777777" w:rsidTr="00A4059D">
        <w:trPr>
          <w:trHeight w:val="255"/>
        </w:trPr>
        <w:tc>
          <w:tcPr>
            <w:tcW w:w="600" w:type="dxa"/>
            <w:tcBorders>
              <w:top w:val="nil"/>
              <w:bottom w:val="nil"/>
            </w:tcBorders>
          </w:tcPr>
          <w:p w14:paraId="1C7BBC03"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2754</w:t>
            </w:r>
          </w:p>
        </w:tc>
        <w:tc>
          <w:tcPr>
            <w:tcW w:w="4080" w:type="dxa"/>
            <w:tcBorders>
              <w:top w:val="nil"/>
              <w:bottom w:val="nil"/>
            </w:tcBorders>
          </w:tcPr>
          <w:p w14:paraId="51E88812"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z w:val="20"/>
              </w:rPr>
              <w:t>Алканы</w:t>
            </w:r>
            <w:r>
              <w:rPr>
                <w:rFonts w:ascii="Times New Roman" w:hAnsi="Times New Roman" w:cs="Times New Roman"/>
                <w:spacing w:val="-13"/>
                <w:sz w:val="20"/>
              </w:rPr>
              <w:t xml:space="preserve"> </w:t>
            </w:r>
            <w:r>
              <w:rPr>
                <w:rFonts w:ascii="Times New Roman" w:hAnsi="Times New Roman" w:cs="Times New Roman"/>
                <w:sz w:val="20"/>
              </w:rPr>
              <w:t>С12-</w:t>
            </w:r>
            <w:r>
              <w:rPr>
                <w:rFonts w:ascii="Times New Roman" w:hAnsi="Times New Roman" w:cs="Times New Roman"/>
                <w:spacing w:val="-5"/>
                <w:sz w:val="20"/>
              </w:rPr>
              <w:t>19</w:t>
            </w:r>
          </w:p>
        </w:tc>
        <w:tc>
          <w:tcPr>
            <w:tcW w:w="1320" w:type="dxa"/>
            <w:vMerge/>
            <w:tcBorders>
              <w:top w:val="nil"/>
            </w:tcBorders>
          </w:tcPr>
          <w:p w14:paraId="60B8F13B" w14:textId="77777777" w:rsidR="00921CE3" w:rsidRDefault="00921CE3">
            <w:pPr>
              <w:rPr>
                <w:rFonts w:ascii="Times New Roman" w:hAnsi="Times New Roman" w:cs="Times New Roman"/>
                <w:sz w:val="2"/>
                <w:szCs w:val="2"/>
              </w:rPr>
            </w:pPr>
          </w:p>
        </w:tc>
        <w:tc>
          <w:tcPr>
            <w:tcW w:w="1320" w:type="dxa"/>
            <w:tcBorders>
              <w:top w:val="nil"/>
              <w:bottom w:val="nil"/>
            </w:tcBorders>
          </w:tcPr>
          <w:p w14:paraId="320B4458" w14:textId="77777777" w:rsidR="00921CE3" w:rsidRDefault="00000000">
            <w:pPr>
              <w:pStyle w:val="TableParagraph"/>
              <w:spacing w:line="230" w:lineRule="exact"/>
              <w:ind w:right="13"/>
              <w:jc w:val="right"/>
              <w:rPr>
                <w:rFonts w:ascii="Times New Roman" w:hAnsi="Times New Roman" w:cs="Times New Roman"/>
                <w:sz w:val="20"/>
              </w:rPr>
            </w:pPr>
            <w:r>
              <w:rPr>
                <w:rFonts w:ascii="Times New Roman" w:hAnsi="Times New Roman" w:cs="Times New Roman"/>
                <w:spacing w:val="-10"/>
                <w:sz w:val="20"/>
              </w:rPr>
              <w:t>1</w:t>
            </w:r>
          </w:p>
        </w:tc>
        <w:tc>
          <w:tcPr>
            <w:tcW w:w="1320" w:type="dxa"/>
            <w:tcBorders>
              <w:top w:val="nil"/>
              <w:bottom w:val="nil"/>
            </w:tcBorders>
          </w:tcPr>
          <w:p w14:paraId="7549AAA0"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2623A0FB"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3FE3838B"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4</w:t>
            </w:r>
          </w:p>
        </w:tc>
        <w:tc>
          <w:tcPr>
            <w:tcW w:w="1920" w:type="dxa"/>
            <w:tcBorders>
              <w:top w:val="nil"/>
              <w:bottom w:val="nil"/>
            </w:tcBorders>
          </w:tcPr>
          <w:p w14:paraId="163A347B"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0.007304</w:t>
            </w:r>
          </w:p>
        </w:tc>
        <w:tc>
          <w:tcPr>
            <w:tcW w:w="1920" w:type="dxa"/>
            <w:tcBorders>
              <w:top w:val="nil"/>
              <w:bottom w:val="nil"/>
            </w:tcBorders>
          </w:tcPr>
          <w:p w14:paraId="51FC0303"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0.01208</w:t>
            </w:r>
          </w:p>
        </w:tc>
        <w:tc>
          <w:tcPr>
            <w:tcW w:w="1320" w:type="dxa"/>
            <w:tcBorders>
              <w:top w:val="nil"/>
              <w:bottom w:val="nil"/>
            </w:tcBorders>
          </w:tcPr>
          <w:p w14:paraId="4C0C69FF"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0.01208</w:t>
            </w:r>
          </w:p>
        </w:tc>
      </w:tr>
      <w:tr w:rsidR="00921CE3" w14:paraId="41A5B718" w14:textId="77777777" w:rsidTr="00A4059D">
        <w:trPr>
          <w:trHeight w:val="255"/>
        </w:trPr>
        <w:tc>
          <w:tcPr>
            <w:tcW w:w="600" w:type="dxa"/>
            <w:tcBorders>
              <w:top w:val="nil"/>
              <w:bottom w:val="nil"/>
            </w:tcBorders>
          </w:tcPr>
          <w:p w14:paraId="4A2F39E2"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2902</w:t>
            </w:r>
          </w:p>
        </w:tc>
        <w:tc>
          <w:tcPr>
            <w:tcW w:w="4080" w:type="dxa"/>
            <w:tcBorders>
              <w:top w:val="nil"/>
              <w:bottom w:val="nil"/>
            </w:tcBorders>
          </w:tcPr>
          <w:p w14:paraId="10CC7FAD"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z w:val="20"/>
              </w:rPr>
              <w:t>Взвешенные</w:t>
            </w:r>
            <w:r>
              <w:rPr>
                <w:rFonts w:ascii="Times New Roman" w:hAnsi="Times New Roman" w:cs="Times New Roman"/>
                <w:spacing w:val="-11"/>
                <w:sz w:val="20"/>
              </w:rPr>
              <w:t xml:space="preserve"> </w:t>
            </w:r>
            <w:r>
              <w:rPr>
                <w:rFonts w:ascii="Times New Roman" w:hAnsi="Times New Roman" w:cs="Times New Roman"/>
                <w:sz w:val="20"/>
              </w:rPr>
              <w:t>частицы</w:t>
            </w:r>
            <w:r>
              <w:rPr>
                <w:rFonts w:ascii="Times New Roman" w:hAnsi="Times New Roman" w:cs="Times New Roman"/>
                <w:spacing w:val="-13"/>
                <w:sz w:val="20"/>
              </w:rPr>
              <w:t xml:space="preserve"> </w:t>
            </w:r>
            <w:r>
              <w:rPr>
                <w:rFonts w:ascii="Times New Roman" w:hAnsi="Times New Roman" w:cs="Times New Roman"/>
                <w:spacing w:val="-4"/>
                <w:sz w:val="20"/>
              </w:rPr>
              <w:t>(116)</w:t>
            </w:r>
          </w:p>
        </w:tc>
        <w:tc>
          <w:tcPr>
            <w:tcW w:w="1320" w:type="dxa"/>
            <w:vMerge/>
            <w:tcBorders>
              <w:top w:val="nil"/>
            </w:tcBorders>
          </w:tcPr>
          <w:p w14:paraId="104ACAE5" w14:textId="77777777" w:rsidR="00921CE3" w:rsidRDefault="00921CE3">
            <w:pPr>
              <w:rPr>
                <w:rFonts w:ascii="Times New Roman" w:hAnsi="Times New Roman" w:cs="Times New Roman"/>
                <w:sz w:val="2"/>
                <w:szCs w:val="2"/>
              </w:rPr>
            </w:pPr>
          </w:p>
        </w:tc>
        <w:tc>
          <w:tcPr>
            <w:tcW w:w="1320" w:type="dxa"/>
            <w:tcBorders>
              <w:top w:val="nil"/>
              <w:bottom w:val="nil"/>
            </w:tcBorders>
          </w:tcPr>
          <w:p w14:paraId="20566BC4"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5"/>
                <w:sz w:val="20"/>
              </w:rPr>
              <w:t>0.5</w:t>
            </w:r>
          </w:p>
        </w:tc>
        <w:tc>
          <w:tcPr>
            <w:tcW w:w="1320" w:type="dxa"/>
            <w:tcBorders>
              <w:top w:val="nil"/>
              <w:bottom w:val="nil"/>
            </w:tcBorders>
          </w:tcPr>
          <w:p w14:paraId="2E70F700"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4"/>
                <w:sz w:val="20"/>
              </w:rPr>
              <w:t>0.15</w:t>
            </w:r>
          </w:p>
        </w:tc>
        <w:tc>
          <w:tcPr>
            <w:tcW w:w="1200" w:type="dxa"/>
            <w:tcBorders>
              <w:top w:val="nil"/>
              <w:bottom w:val="nil"/>
            </w:tcBorders>
          </w:tcPr>
          <w:p w14:paraId="3EC088B3"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7B4922BA" w14:textId="77777777" w:rsidR="00921CE3" w:rsidRDefault="00000000">
            <w:pPr>
              <w:pStyle w:val="TableParagraph"/>
              <w:spacing w:line="229"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top w:val="nil"/>
              <w:bottom w:val="nil"/>
            </w:tcBorders>
          </w:tcPr>
          <w:p w14:paraId="3FC62265" w14:textId="77777777" w:rsidR="00921CE3" w:rsidRDefault="00000000">
            <w:pPr>
              <w:pStyle w:val="TableParagraph"/>
              <w:spacing w:line="229" w:lineRule="exact"/>
              <w:ind w:right="10"/>
              <w:jc w:val="right"/>
              <w:rPr>
                <w:rFonts w:ascii="Times New Roman" w:hAnsi="Times New Roman" w:cs="Times New Roman"/>
                <w:sz w:val="20"/>
              </w:rPr>
            </w:pPr>
            <w:r>
              <w:rPr>
                <w:rFonts w:ascii="Times New Roman" w:hAnsi="Times New Roman" w:cs="Times New Roman"/>
                <w:spacing w:val="-2"/>
                <w:sz w:val="20"/>
              </w:rPr>
              <w:t>0.0052</w:t>
            </w:r>
          </w:p>
        </w:tc>
        <w:tc>
          <w:tcPr>
            <w:tcW w:w="1920" w:type="dxa"/>
            <w:tcBorders>
              <w:top w:val="nil"/>
              <w:bottom w:val="nil"/>
            </w:tcBorders>
          </w:tcPr>
          <w:p w14:paraId="2F225B07"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0.02246</w:t>
            </w:r>
          </w:p>
        </w:tc>
        <w:tc>
          <w:tcPr>
            <w:tcW w:w="1320" w:type="dxa"/>
            <w:tcBorders>
              <w:top w:val="nil"/>
              <w:bottom w:val="nil"/>
            </w:tcBorders>
          </w:tcPr>
          <w:p w14:paraId="540AE951" w14:textId="77777777" w:rsidR="00921CE3" w:rsidRDefault="00000000">
            <w:pPr>
              <w:pStyle w:val="TableParagraph"/>
              <w:spacing w:line="229" w:lineRule="exact"/>
              <w:ind w:right="9"/>
              <w:jc w:val="right"/>
              <w:rPr>
                <w:rFonts w:ascii="Times New Roman" w:hAnsi="Times New Roman" w:cs="Times New Roman"/>
                <w:sz w:val="20"/>
              </w:rPr>
            </w:pPr>
            <w:r>
              <w:rPr>
                <w:rFonts w:ascii="Times New Roman" w:hAnsi="Times New Roman" w:cs="Times New Roman"/>
                <w:spacing w:val="-2"/>
                <w:sz w:val="20"/>
              </w:rPr>
              <w:t>0.14973333</w:t>
            </w:r>
          </w:p>
        </w:tc>
      </w:tr>
      <w:tr w:rsidR="00921CE3" w14:paraId="37D6B8C0" w14:textId="77777777" w:rsidTr="00A4059D">
        <w:trPr>
          <w:trHeight w:val="255"/>
        </w:trPr>
        <w:tc>
          <w:tcPr>
            <w:tcW w:w="600" w:type="dxa"/>
            <w:tcBorders>
              <w:top w:val="nil"/>
              <w:bottom w:val="nil"/>
            </w:tcBorders>
          </w:tcPr>
          <w:p w14:paraId="0D6DF86D"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4"/>
                <w:sz w:val="20"/>
              </w:rPr>
              <w:t>2908</w:t>
            </w:r>
          </w:p>
        </w:tc>
        <w:tc>
          <w:tcPr>
            <w:tcW w:w="4080" w:type="dxa"/>
            <w:tcBorders>
              <w:top w:val="nil"/>
              <w:bottom w:val="nil"/>
            </w:tcBorders>
          </w:tcPr>
          <w:p w14:paraId="4EE025DE" w14:textId="77777777" w:rsidR="00921CE3" w:rsidRDefault="00000000">
            <w:pPr>
              <w:pStyle w:val="TableParagraph"/>
              <w:spacing w:line="230" w:lineRule="exact"/>
              <w:ind w:left="30"/>
              <w:rPr>
                <w:rFonts w:ascii="Times New Roman" w:hAnsi="Times New Roman" w:cs="Times New Roman"/>
                <w:sz w:val="20"/>
              </w:rPr>
            </w:pPr>
            <w:r>
              <w:rPr>
                <w:rFonts w:ascii="Times New Roman" w:hAnsi="Times New Roman" w:cs="Times New Roman"/>
                <w:sz w:val="20"/>
              </w:rPr>
              <w:t>Пыль</w:t>
            </w:r>
            <w:r>
              <w:rPr>
                <w:rFonts w:ascii="Times New Roman" w:hAnsi="Times New Roman" w:cs="Times New Roman"/>
                <w:spacing w:val="-13"/>
                <w:sz w:val="20"/>
              </w:rPr>
              <w:t xml:space="preserve"> </w:t>
            </w:r>
            <w:r>
              <w:rPr>
                <w:rFonts w:ascii="Times New Roman" w:hAnsi="Times New Roman" w:cs="Times New Roman"/>
                <w:sz w:val="20"/>
              </w:rPr>
              <w:t>неорганическая,</w:t>
            </w:r>
            <w:r>
              <w:rPr>
                <w:rFonts w:ascii="Times New Roman" w:hAnsi="Times New Roman" w:cs="Times New Roman"/>
                <w:spacing w:val="-12"/>
                <w:sz w:val="20"/>
              </w:rPr>
              <w:t xml:space="preserve"> </w:t>
            </w:r>
            <w:r>
              <w:rPr>
                <w:rFonts w:ascii="Times New Roman" w:hAnsi="Times New Roman" w:cs="Times New Roman"/>
                <w:spacing w:val="-2"/>
                <w:sz w:val="20"/>
              </w:rPr>
              <w:t>содержащая</w:t>
            </w:r>
          </w:p>
        </w:tc>
        <w:tc>
          <w:tcPr>
            <w:tcW w:w="1320" w:type="dxa"/>
            <w:vMerge/>
            <w:tcBorders>
              <w:top w:val="nil"/>
            </w:tcBorders>
          </w:tcPr>
          <w:p w14:paraId="08199F4D" w14:textId="77777777" w:rsidR="00921CE3" w:rsidRDefault="00921CE3">
            <w:pPr>
              <w:rPr>
                <w:rFonts w:ascii="Times New Roman" w:hAnsi="Times New Roman" w:cs="Times New Roman"/>
                <w:sz w:val="2"/>
                <w:szCs w:val="2"/>
              </w:rPr>
            </w:pPr>
          </w:p>
        </w:tc>
        <w:tc>
          <w:tcPr>
            <w:tcW w:w="1320" w:type="dxa"/>
            <w:tcBorders>
              <w:top w:val="nil"/>
              <w:bottom w:val="nil"/>
            </w:tcBorders>
          </w:tcPr>
          <w:p w14:paraId="5A0104CB"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5"/>
                <w:sz w:val="20"/>
              </w:rPr>
              <w:t>0.3</w:t>
            </w:r>
          </w:p>
        </w:tc>
        <w:tc>
          <w:tcPr>
            <w:tcW w:w="1320" w:type="dxa"/>
            <w:tcBorders>
              <w:top w:val="nil"/>
              <w:bottom w:val="nil"/>
            </w:tcBorders>
          </w:tcPr>
          <w:p w14:paraId="7421C5F2"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5"/>
                <w:sz w:val="20"/>
              </w:rPr>
              <w:t>0.1</w:t>
            </w:r>
          </w:p>
        </w:tc>
        <w:tc>
          <w:tcPr>
            <w:tcW w:w="1200" w:type="dxa"/>
            <w:tcBorders>
              <w:top w:val="nil"/>
              <w:bottom w:val="nil"/>
            </w:tcBorders>
          </w:tcPr>
          <w:p w14:paraId="4EB3CBD3"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629F41AE" w14:textId="77777777" w:rsidR="00921CE3" w:rsidRDefault="00000000">
            <w:pPr>
              <w:pStyle w:val="TableParagraph"/>
              <w:spacing w:line="230"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920" w:type="dxa"/>
            <w:tcBorders>
              <w:top w:val="nil"/>
              <w:bottom w:val="nil"/>
            </w:tcBorders>
          </w:tcPr>
          <w:p w14:paraId="12A79CDC" w14:textId="77777777" w:rsidR="00921CE3" w:rsidRDefault="00000000">
            <w:pPr>
              <w:pStyle w:val="TableParagraph"/>
              <w:spacing w:line="230" w:lineRule="exact"/>
              <w:ind w:right="10"/>
              <w:jc w:val="right"/>
              <w:rPr>
                <w:rFonts w:ascii="Times New Roman" w:hAnsi="Times New Roman" w:cs="Times New Roman"/>
                <w:sz w:val="20"/>
              </w:rPr>
            </w:pPr>
            <w:r>
              <w:rPr>
                <w:rFonts w:ascii="Times New Roman" w:hAnsi="Times New Roman" w:cs="Times New Roman"/>
                <w:spacing w:val="-2"/>
                <w:sz w:val="20"/>
              </w:rPr>
              <w:t>0.0378478</w:t>
            </w:r>
          </w:p>
        </w:tc>
        <w:tc>
          <w:tcPr>
            <w:tcW w:w="1920" w:type="dxa"/>
            <w:tcBorders>
              <w:top w:val="nil"/>
              <w:bottom w:val="nil"/>
            </w:tcBorders>
          </w:tcPr>
          <w:p w14:paraId="433965EF"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0.178365</w:t>
            </w:r>
          </w:p>
        </w:tc>
        <w:tc>
          <w:tcPr>
            <w:tcW w:w="1320" w:type="dxa"/>
            <w:tcBorders>
              <w:top w:val="nil"/>
              <w:bottom w:val="nil"/>
            </w:tcBorders>
          </w:tcPr>
          <w:p w14:paraId="0C085CA4" w14:textId="77777777" w:rsidR="00921CE3" w:rsidRDefault="00000000">
            <w:pPr>
              <w:pStyle w:val="TableParagraph"/>
              <w:spacing w:line="230" w:lineRule="exact"/>
              <w:ind w:right="9"/>
              <w:jc w:val="right"/>
              <w:rPr>
                <w:rFonts w:ascii="Times New Roman" w:hAnsi="Times New Roman" w:cs="Times New Roman"/>
                <w:sz w:val="20"/>
              </w:rPr>
            </w:pPr>
            <w:r>
              <w:rPr>
                <w:rFonts w:ascii="Times New Roman" w:hAnsi="Times New Roman" w:cs="Times New Roman"/>
                <w:spacing w:val="-2"/>
                <w:sz w:val="20"/>
              </w:rPr>
              <w:t>1.78365</w:t>
            </w:r>
          </w:p>
        </w:tc>
      </w:tr>
      <w:tr w:rsidR="00921CE3" w14:paraId="41BFD9DB" w14:textId="77777777" w:rsidTr="00A4059D">
        <w:trPr>
          <w:trHeight w:val="255"/>
        </w:trPr>
        <w:tc>
          <w:tcPr>
            <w:tcW w:w="600" w:type="dxa"/>
            <w:tcBorders>
              <w:top w:val="nil"/>
              <w:bottom w:val="nil"/>
            </w:tcBorders>
          </w:tcPr>
          <w:p w14:paraId="437A67EE" w14:textId="77777777" w:rsidR="00921CE3" w:rsidRDefault="00921CE3">
            <w:pPr>
              <w:pStyle w:val="TableParagraph"/>
              <w:rPr>
                <w:rFonts w:ascii="Times New Roman" w:hAnsi="Times New Roman" w:cs="Times New Roman"/>
                <w:sz w:val="18"/>
              </w:rPr>
            </w:pPr>
          </w:p>
        </w:tc>
        <w:tc>
          <w:tcPr>
            <w:tcW w:w="4080" w:type="dxa"/>
            <w:tcBorders>
              <w:top w:val="nil"/>
              <w:bottom w:val="nil"/>
            </w:tcBorders>
          </w:tcPr>
          <w:p w14:paraId="49F1E88E" w14:textId="77777777" w:rsidR="00921CE3" w:rsidRDefault="00000000">
            <w:pPr>
              <w:pStyle w:val="TableParagraph"/>
              <w:spacing w:line="229" w:lineRule="exact"/>
              <w:ind w:left="30"/>
              <w:rPr>
                <w:rFonts w:ascii="Times New Roman" w:hAnsi="Times New Roman" w:cs="Times New Roman"/>
                <w:sz w:val="20"/>
              </w:rPr>
            </w:pPr>
            <w:r>
              <w:rPr>
                <w:rFonts w:ascii="Times New Roman" w:hAnsi="Times New Roman" w:cs="Times New Roman"/>
                <w:sz w:val="20"/>
              </w:rPr>
              <w:t>двуокись</w:t>
            </w:r>
            <w:r>
              <w:rPr>
                <w:rFonts w:ascii="Times New Roman" w:hAnsi="Times New Roman" w:cs="Times New Roman"/>
                <w:spacing w:val="-6"/>
                <w:sz w:val="20"/>
              </w:rPr>
              <w:t xml:space="preserve"> </w:t>
            </w:r>
            <w:r>
              <w:rPr>
                <w:rFonts w:ascii="Times New Roman" w:hAnsi="Times New Roman" w:cs="Times New Roman"/>
                <w:sz w:val="20"/>
              </w:rPr>
              <w:t>кремния</w:t>
            </w:r>
            <w:r>
              <w:rPr>
                <w:rFonts w:ascii="Times New Roman" w:hAnsi="Times New Roman" w:cs="Times New Roman"/>
                <w:spacing w:val="-6"/>
                <w:sz w:val="20"/>
              </w:rPr>
              <w:t xml:space="preserve"> </w:t>
            </w:r>
            <w:r>
              <w:rPr>
                <w:rFonts w:ascii="Times New Roman" w:hAnsi="Times New Roman" w:cs="Times New Roman"/>
                <w:sz w:val="20"/>
              </w:rPr>
              <w:t>в</w:t>
            </w:r>
            <w:r>
              <w:rPr>
                <w:rFonts w:ascii="Times New Roman" w:hAnsi="Times New Roman" w:cs="Times New Roman"/>
                <w:spacing w:val="-7"/>
                <w:sz w:val="20"/>
              </w:rPr>
              <w:t xml:space="preserve"> </w:t>
            </w:r>
            <w:r>
              <w:rPr>
                <w:rFonts w:ascii="Times New Roman" w:hAnsi="Times New Roman" w:cs="Times New Roman"/>
                <w:sz w:val="20"/>
              </w:rPr>
              <w:t>%:</w:t>
            </w:r>
            <w:r>
              <w:rPr>
                <w:rFonts w:ascii="Times New Roman" w:hAnsi="Times New Roman" w:cs="Times New Roman"/>
                <w:spacing w:val="-6"/>
                <w:sz w:val="20"/>
              </w:rPr>
              <w:t xml:space="preserve"> </w:t>
            </w:r>
            <w:r>
              <w:rPr>
                <w:rFonts w:ascii="Times New Roman" w:hAnsi="Times New Roman" w:cs="Times New Roman"/>
                <w:sz w:val="20"/>
              </w:rPr>
              <w:t>70-</w:t>
            </w:r>
            <w:r>
              <w:rPr>
                <w:rFonts w:ascii="Times New Roman" w:hAnsi="Times New Roman" w:cs="Times New Roman"/>
                <w:spacing w:val="-5"/>
                <w:sz w:val="20"/>
              </w:rPr>
              <w:t>20</w:t>
            </w:r>
          </w:p>
        </w:tc>
        <w:tc>
          <w:tcPr>
            <w:tcW w:w="1320" w:type="dxa"/>
            <w:vMerge/>
            <w:tcBorders>
              <w:top w:val="nil"/>
            </w:tcBorders>
          </w:tcPr>
          <w:p w14:paraId="60737A48" w14:textId="77777777" w:rsidR="00921CE3" w:rsidRDefault="00921CE3">
            <w:pPr>
              <w:rPr>
                <w:rFonts w:ascii="Times New Roman" w:hAnsi="Times New Roman" w:cs="Times New Roman"/>
                <w:sz w:val="2"/>
                <w:szCs w:val="2"/>
              </w:rPr>
            </w:pPr>
          </w:p>
        </w:tc>
        <w:tc>
          <w:tcPr>
            <w:tcW w:w="1320" w:type="dxa"/>
            <w:tcBorders>
              <w:top w:val="nil"/>
              <w:bottom w:val="nil"/>
            </w:tcBorders>
          </w:tcPr>
          <w:p w14:paraId="49270F2C" w14:textId="77777777" w:rsidR="00921CE3" w:rsidRDefault="00921CE3">
            <w:pPr>
              <w:pStyle w:val="TableParagraph"/>
              <w:rPr>
                <w:rFonts w:ascii="Times New Roman" w:hAnsi="Times New Roman" w:cs="Times New Roman"/>
                <w:sz w:val="18"/>
              </w:rPr>
            </w:pPr>
          </w:p>
        </w:tc>
        <w:tc>
          <w:tcPr>
            <w:tcW w:w="1320" w:type="dxa"/>
            <w:tcBorders>
              <w:top w:val="nil"/>
              <w:bottom w:val="nil"/>
            </w:tcBorders>
          </w:tcPr>
          <w:p w14:paraId="7A7DDDDA"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49B4F05A" w14:textId="77777777" w:rsidR="00921CE3" w:rsidRDefault="00921CE3">
            <w:pPr>
              <w:pStyle w:val="TableParagraph"/>
              <w:rPr>
                <w:rFonts w:ascii="Times New Roman" w:hAnsi="Times New Roman" w:cs="Times New Roman"/>
                <w:sz w:val="18"/>
              </w:rPr>
            </w:pPr>
          </w:p>
        </w:tc>
        <w:tc>
          <w:tcPr>
            <w:tcW w:w="720" w:type="dxa"/>
            <w:tcBorders>
              <w:top w:val="nil"/>
              <w:bottom w:val="nil"/>
            </w:tcBorders>
          </w:tcPr>
          <w:p w14:paraId="3D7585C9" w14:textId="77777777" w:rsidR="00921CE3" w:rsidRDefault="00921CE3">
            <w:pPr>
              <w:pStyle w:val="TableParagraph"/>
              <w:rPr>
                <w:rFonts w:ascii="Times New Roman" w:hAnsi="Times New Roman" w:cs="Times New Roman"/>
                <w:sz w:val="18"/>
              </w:rPr>
            </w:pPr>
          </w:p>
        </w:tc>
        <w:tc>
          <w:tcPr>
            <w:tcW w:w="1920" w:type="dxa"/>
            <w:tcBorders>
              <w:top w:val="nil"/>
              <w:bottom w:val="nil"/>
            </w:tcBorders>
          </w:tcPr>
          <w:p w14:paraId="609A48BC" w14:textId="77777777" w:rsidR="00921CE3" w:rsidRDefault="00921CE3">
            <w:pPr>
              <w:pStyle w:val="TableParagraph"/>
              <w:rPr>
                <w:rFonts w:ascii="Times New Roman" w:hAnsi="Times New Roman" w:cs="Times New Roman"/>
                <w:sz w:val="18"/>
              </w:rPr>
            </w:pPr>
          </w:p>
        </w:tc>
        <w:tc>
          <w:tcPr>
            <w:tcW w:w="1920" w:type="dxa"/>
            <w:tcBorders>
              <w:top w:val="nil"/>
              <w:bottom w:val="nil"/>
            </w:tcBorders>
          </w:tcPr>
          <w:p w14:paraId="19E53089" w14:textId="77777777" w:rsidR="00921CE3" w:rsidRDefault="00921CE3">
            <w:pPr>
              <w:pStyle w:val="TableParagraph"/>
              <w:rPr>
                <w:rFonts w:ascii="Times New Roman" w:hAnsi="Times New Roman" w:cs="Times New Roman"/>
                <w:sz w:val="18"/>
              </w:rPr>
            </w:pPr>
          </w:p>
        </w:tc>
        <w:tc>
          <w:tcPr>
            <w:tcW w:w="1320" w:type="dxa"/>
            <w:tcBorders>
              <w:top w:val="nil"/>
              <w:bottom w:val="nil"/>
            </w:tcBorders>
          </w:tcPr>
          <w:p w14:paraId="0883C241" w14:textId="77777777" w:rsidR="00921CE3" w:rsidRDefault="00921CE3">
            <w:pPr>
              <w:pStyle w:val="TableParagraph"/>
              <w:rPr>
                <w:rFonts w:ascii="Times New Roman" w:hAnsi="Times New Roman" w:cs="Times New Roman"/>
                <w:sz w:val="18"/>
              </w:rPr>
            </w:pPr>
          </w:p>
        </w:tc>
      </w:tr>
      <w:tr w:rsidR="00921CE3" w14:paraId="4F67D694" w14:textId="77777777" w:rsidTr="00A4059D">
        <w:trPr>
          <w:trHeight w:val="229"/>
        </w:trPr>
        <w:tc>
          <w:tcPr>
            <w:tcW w:w="600" w:type="dxa"/>
            <w:tcBorders>
              <w:top w:val="nil"/>
            </w:tcBorders>
          </w:tcPr>
          <w:p w14:paraId="781580C5" w14:textId="77777777" w:rsidR="00921CE3" w:rsidRDefault="00000000">
            <w:pPr>
              <w:pStyle w:val="TableParagraph"/>
              <w:spacing w:line="210" w:lineRule="exact"/>
              <w:ind w:right="9"/>
              <w:jc w:val="right"/>
              <w:rPr>
                <w:rFonts w:ascii="Times New Roman" w:hAnsi="Times New Roman" w:cs="Times New Roman"/>
                <w:sz w:val="20"/>
              </w:rPr>
            </w:pPr>
            <w:r>
              <w:rPr>
                <w:rFonts w:ascii="Times New Roman" w:hAnsi="Times New Roman" w:cs="Times New Roman"/>
                <w:spacing w:val="-4"/>
                <w:sz w:val="20"/>
              </w:rPr>
              <w:t>2930</w:t>
            </w:r>
          </w:p>
        </w:tc>
        <w:tc>
          <w:tcPr>
            <w:tcW w:w="4080" w:type="dxa"/>
            <w:tcBorders>
              <w:top w:val="nil"/>
            </w:tcBorders>
          </w:tcPr>
          <w:p w14:paraId="6BF9FA14"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z w:val="20"/>
              </w:rPr>
              <w:t>Пыль</w:t>
            </w:r>
            <w:r>
              <w:rPr>
                <w:rFonts w:ascii="Times New Roman" w:hAnsi="Times New Roman" w:cs="Times New Roman"/>
                <w:spacing w:val="-8"/>
                <w:sz w:val="20"/>
              </w:rPr>
              <w:t xml:space="preserve"> </w:t>
            </w:r>
            <w:r>
              <w:rPr>
                <w:rFonts w:ascii="Times New Roman" w:hAnsi="Times New Roman" w:cs="Times New Roman"/>
                <w:spacing w:val="-2"/>
                <w:sz w:val="20"/>
              </w:rPr>
              <w:t>абразивная</w:t>
            </w:r>
          </w:p>
        </w:tc>
        <w:tc>
          <w:tcPr>
            <w:tcW w:w="1320" w:type="dxa"/>
            <w:vMerge/>
            <w:tcBorders>
              <w:top w:val="nil"/>
            </w:tcBorders>
          </w:tcPr>
          <w:p w14:paraId="6FFBBC7C" w14:textId="77777777" w:rsidR="00921CE3" w:rsidRDefault="00921CE3">
            <w:pPr>
              <w:rPr>
                <w:rFonts w:ascii="Times New Roman" w:hAnsi="Times New Roman" w:cs="Times New Roman"/>
                <w:sz w:val="2"/>
                <w:szCs w:val="2"/>
              </w:rPr>
            </w:pPr>
          </w:p>
        </w:tc>
        <w:tc>
          <w:tcPr>
            <w:tcW w:w="1320" w:type="dxa"/>
            <w:tcBorders>
              <w:top w:val="nil"/>
            </w:tcBorders>
          </w:tcPr>
          <w:p w14:paraId="277ADE8E" w14:textId="77777777" w:rsidR="00921CE3" w:rsidRDefault="00921CE3">
            <w:pPr>
              <w:pStyle w:val="TableParagraph"/>
              <w:rPr>
                <w:rFonts w:ascii="Times New Roman" w:hAnsi="Times New Roman" w:cs="Times New Roman"/>
                <w:sz w:val="16"/>
              </w:rPr>
            </w:pPr>
          </w:p>
        </w:tc>
        <w:tc>
          <w:tcPr>
            <w:tcW w:w="1320" w:type="dxa"/>
            <w:tcBorders>
              <w:top w:val="nil"/>
            </w:tcBorders>
          </w:tcPr>
          <w:p w14:paraId="2FB8AAA7" w14:textId="77777777" w:rsidR="00921CE3" w:rsidRDefault="00921CE3">
            <w:pPr>
              <w:pStyle w:val="TableParagraph"/>
              <w:rPr>
                <w:rFonts w:ascii="Times New Roman" w:hAnsi="Times New Roman" w:cs="Times New Roman"/>
                <w:sz w:val="16"/>
              </w:rPr>
            </w:pPr>
          </w:p>
        </w:tc>
        <w:tc>
          <w:tcPr>
            <w:tcW w:w="1200" w:type="dxa"/>
            <w:tcBorders>
              <w:top w:val="nil"/>
            </w:tcBorders>
          </w:tcPr>
          <w:p w14:paraId="5A77A3EE" w14:textId="77777777" w:rsidR="00921CE3" w:rsidRDefault="00000000">
            <w:pPr>
              <w:pStyle w:val="TableParagraph"/>
              <w:spacing w:line="210" w:lineRule="exact"/>
              <w:ind w:right="9"/>
              <w:jc w:val="right"/>
              <w:rPr>
                <w:rFonts w:ascii="Times New Roman" w:hAnsi="Times New Roman" w:cs="Times New Roman"/>
                <w:sz w:val="20"/>
              </w:rPr>
            </w:pPr>
            <w:r>
              <w:rPr>
                <w:rFonts w:ascii="Times New Roman" w:hAnsi="Times New Roman" w:cs="Times New Roman"/>
                <w:spacing w:val="-4"/>
                <w:sz w:val="20"/>
              </w:rPr>
              <w:t>0.04</w:t>
            </w:r>
          </w:p>
        </w:tc>
        <w:tc>
          <w:tcPr>
            <w:tcW w:w="720" w:type="dxa"/>
            <w:tcBorders>
              <w:top w:val="nil"/>
            </w:tcBorders>
          </w:tcPr>
          <w:p w14:paraId="3AD8C471" w14:textId="77777777" w:rsidR="00921CE3" w:rsidRDefault="00921CE3">
            <w:pPr>
              <w:pStyle w:val="TableParagraph"/>
              <w:rPr>
                <w:rFonts w:ascii="Times New Roman" w:hAnsi="Times New Roman" w:cs="Times New Roman"/>
                <w:sz w:val="16"/>
              </w:rPr>
            </w:pPr>
          </w:p>
        </w:tc>
        <w:tc>
          <w:tcPr>
            <w:tcW w:w="1920" w:type="dxa"/>
            <w:tcBorders>
              <w:top w:val="nil"/>
            </w:tcBorders>
          </w:tcPr>
          <w:p w14:paraId="28F4FADE" w14:textId="77777777" w:rsidR="00921CE3" w:rsidRDefault="00000000">
            <w:pPr>
              <w:pStyle w:val="TableParagraph"/>
              <w:spacing w:line="210" w:lineRule="exact"/>
              <w:ind w:right="10"/>
              <w:jc w:val="right"/>
              <w:rPr>
                <w:rFonts w:ascii="Times New Roman" w:hAnsi="Times New Roman" w:cs="Times New Roman"/>
                <w:sz w:val="20"/>
              </w:rPr>
            </w:pPr>
            <w:r>
              <w:rPr>
                <w:rFonts w:ascii="Times New Roman" w:hAnsi="Times New Roman" w:cs="Times New Roman"/>
                <w:spacing w:val="-2"/>
                <w:sz w:val="20"/>
              </w:rPr>
              <w:t>0.0034</w:t>
            </w:r>
          </w:p>
        </w:tc>
        <w:tc>
          <w:tcPr>
            <w:tcW w:w="1920" w:type="dxa"/>
            <w:tcBorders>
              <w:top w:val="nil"/>
            </w:tcBorders>
          </w:tcPr>
          <w:p w14:paraId="5948EBFE" w14:textId="77777777" w:rsidR="00921CE3" w:rsidRDefault="00000000">
            <w:pPr>
              <w:pStyle w:val="TableParagraph"/>
              <w:spacing w:line="210" w:lineRule="exact"/>
              <w:ind w:right="10"/>
              <w:jc w:val="right"/>
              <w:rPr>
                <w:rFonts w:ascii="Times New Roman" w:hAnsi="Times New Roman" w:cs="Times New Roman"/>
                <w:sz w:val="20"/>
              </w:rPr>
            </w:pPr>
            <w:r>
              <w:rPr>
                <w:rFonts w:ascii="Times New Roman" w:hAnsi="Times New Roman" w:cs="Times New Roman"/>
                <w:spacing w:val="-2"/>
                <w:sz w:val="20"/>
              </w:rPr>
              <w:t>0.0147</w:t>
            </w:r>
          </w:p>
        </w:tc>
        <w:tc>
          <w:tcPr>
            <w:tcW w:w="1320" w:type="dxa"/>
            <w:tcBorders>
              <w:top w:val="nil"/>
            </w:tcBorders>
          </w:tcPr>
          <w:p w14:paraId="5D9244D7" w14:textId="77777777" w:rsidR="00921CE3" w:rsidRDefault="00000000">
            <w:pPr>
              <w:pStyle w:val="TableParagraph"/>
              <w:spacing w:line="210" w:lineRule="exact"/>
              <w:ind w:right="10"/>
              <w:jc w:val="right"/>
              <w:rPr>
                <w:rFonts w:ascii="Times New Roman" w:hAnsi="Times New Roman" w:cs="Times New Roman"/>
                <w:sz w:val="20"/>
              </w:rPr>
            </w:pPr>
            <w:r>
              <w:rPr>
                <w:rFonts w:ascii="Times New Roman" w:hAnsi="Times New Roman" w:cs="Times New Roman"/>
                <w:spacing w:val="-2"/>
                <w:sz w:val="20"/>
              </w:rPr>
              <w:t>0.3675</w:t>
            </w:r>
          </w:p>
        </w:tc>
      </w:tr>
      <w:tr w:rsidR="00921CE3" w14:paraId="473449C3" w14:textId="77777777" w:rsidTr="00A4059D">
        <w:trPr>
          <w:trHeight w:val="270"/>
        </w:trPr>
        <w:tc>
          <w:tcPr>
            <w:tcW w:w="600" w:type="dxa"/>
          </w:tcPr>
          <w:p w14:paraId="5D9FC9E0" w14:textId="77777777" w:rsidR="00921CE3" w:rsidRDefault="00921CE3">
            <w:pPr>
              <w:pStyle w:val="TableParagraph"/>
              <w:rPr>
                <w:rFonts w:ascii="Times New Roman" w:hAnsi="Times New Roman" w:cs="Times New Roman"/>
                <w:sz w:val="20"/>
              </w:rPr>
            </w:pPr>
          </w:p>
        </w:tc>
        <w:tc>
          <w:tcPr>
            <w:tcW w:w="4080" w:type="dxa"/>
          </w:tcPr>
          <w:p w14:paraId="5610759C" w14:textId="77777777" w:rsidR="00921CE3" w:rsidRDefault="00000000">
            <w:pPr>
              <w:pStyle w:val="TableParagraph"/>
              <w:spacing w:line="251" w:lineRule="exact"/>
              <w:ind w:left="30"/>
              <w:rPr>
                <w:rFonts w:ascii="Times New Roman" w:hAnsi="Times New Roman" w:cs="Times New Roman"/>
                <w:sz w:val="20"/>
              </w:rPr>
            </w:pP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Е Г</w:t>
            </w:r>
            <w:r>
              <w:rPr>
                <w:rFonts w:ascii="Times New Roman" w:hAnsi="Times New Roman" w:cs="Times New Roman"/>
                <w:spacing w:val="-2"/>
                <w:sz w:val="20"/>
              </w:rPr>
              <w:t xml:space="preserve"> </w:t>
            </w:r>
            <w:proofErr w:type="gramStart"/>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pacing w:val="-10"/>
                <w:sz w:val="20"/>
              </w:rPr>
              <w:t>:</w:t>
            </w:r>
            <w:proofErr w:type="gramEnd"/>
          </w:p>
        </w:tc>
        <w:tc>
          <w:tcPr>
            <w:tcW w:w="1320" w:type="dxa"/>
          </w:tcPr>
          <w:p w14:paraId="507CB657" w14:textId="77777777" w:rsidR="00921CE3" w:rsidRDefault="00921CE3">
            <w:pPr>
              <w:pStyle w:val="TableParagraph"/>
              <w:rPr>
                <w:rFonts w:ascii="Times New Roman" w:hAnsi="Times New Roman" w:cs="Times New Roman"/>
                <w:sz w:val="20"/>
              </w:rPr>
            </w:pPr>
          </w:p>
        </w:tc>
        <w:tc>
          <w:tcPr>
            <w:tcW w:w="1320" w:type="dxa"/>
          </w:tcPr>
          <w:p w14:paraId="5B6C0B2F" w14:textId="77777777" w:rsidR="00921CE3" w:rsidRDefault="00921CE3">
            <w:pPr>
              <w:pStyle w:val="TableParagraph"/>
              <w:rPr>
                <w:rFonts w:ascii="Times New Roman" w:hAnsi="Times New Roman" w:cs="Times New Roman"/>
                <w:sz w:val="20"/>
              </w:rPr>
            </w:pPr>
          </w:p>
        </w:tc>
        <w:tc>
          <w:tcPr>
            <w:tcW w:w="1320" w:type="dxa"/>
          </w:tcPr>
          <w:p w14:paraId="5AF5F346" w14:textId="77777777" w:rsidR="00921CE3" w:rsidRDefault="00921CE3">
            <w:pPr>
              <w:pStyle w:val="TableParagraph"/>
              <w:rPr>
                <w:rFonts w:ascii="Times New Roman" w:hAnsi="Times New Roman" w:cs="Times New Roman"/>
                <w:sz w:val="20"/>
              </w:rPr>
            </w:pPr>
          </w:p>
        </w:tc>
        <w:tc>
          <w:tcPr>
            <w:tcW w:w="1200" w:type="dxa"/>
          </w:tcPr>
          <w:p w14:paraId="28829F2B" w14:textId="77777777" w:rsidR="00921CE3" w:rsidRDefault="00921CE3">
            <w:pPr>
              <w:pStyle w:val="TableParagraph"/>
              <w:rPr>
                <w:rFonts w:ascii="Times New Roman" w:hAnsi="Times New Roman" w:cs="Times New Roman"/>
                <w:sz w:val="20"/>
              </w:rPr>
            </w:pPr>
          </w:p>
        </w:tc>
        <w:tc>
          <w:tcPr>
            <w:tcW w:w="720" w:type="dxa"/>
          </w:tcPr>
          <w:p w14:paraId="36210D30" w14:textId="77777777" w:rsidR="00921CE3" w:rsidRDefault="00921CE3">
            <w:pPr>
              <w:pStyle w:val="TableParagraph"/>
              <w:rPr>
                <w:rFonts w:ascii="Times New Roman" w:hAnsi="Times New Roman" w:cs="Times New Roman"/>
                <w:sz w:val="20"/>
              </w:rPr>
            </w:pPr>
          </w:p>
        </w:tc>
        <w:tc>
          <w:tcPr>
            <w:tcW w:w="1920" w:type="dxa"/>
          </w:tcPr>
          <w:p w14:paraId="2D03B8BD" w14:textId="77777777" w:rsidR="00921CE3" w:rsidRDefault="00000000">
            <w:pPr>
              <w:pStyle w:val="TableParagraph"/>
              <w:spacing w:line="251" w:lineRule="exact"/>
              <w:ind w:right="9"/>
              <w:jc w:val="right"/>
              <w:rPr>
                <w:rFonts w:ascii="Times New Roman" w:hAnsi="Times New Roman" w:cs="Times New Roman"/>
                <w:sz w:val="20"/>
              </w:rPr>
            </w:pPr>
            <w:r>
              <w:rPr>
                <w:rFonts w:ascii="Times New Roman" w:hAnsi="Times New Roman" w:cs="Times New Roman"/>
                <w:spacing w:val="-2"/>
                <w:sz w:val="20"/>
              </w:rPr>
              <w:t>0.18340033</w:t>
            </w:r>
          </w:p>
        </w:tc>
        <w:tc>
          <w:tcPr>
            <w:tcW w:w="1920" w:type="dxa"/>
          </w:tcPr>
          <w:p w14:paraId="02D2FD63" w14:textId="77777777" w:rsidR="00921CE3" w:rsidRDefault="00000000">
            <w:pPr>
              <w:pStyle w:val="TableParagraph"/>
              <w:spacing w:line="251" w:lineRule="exact"/>
              <w:ind w:right="9"/>
              <w:jc w:val="right"/>
              <w:rPr>
                <w:rFonts w:ascii="Times New Roman" w:hAnsi="Times New Roman" w:cs="Times New Roman"/>
                <w:sz w:val="20"/>
              </w:rPr>
            </w:pPr>
            <w:r>
              <w:rPr>
                <w:rFonts w:ascii="Times New Roman" w:hAnsi="Times New Roman" w:cs="Times New Roman"/>
                <w:spacing w:val="-2"/>
                <w:sz w:val="20"/>
              </w:rPr>
              <w:t>0.38696055</w:t>
            </w:r>
          </w:p>
        </w:tc>
        <w:tc>
          <w:tcPr>
            <w:tcW w:w="1320" w:type="dxa"/>
          </w:tcPr>
          <w:p w14:paraId="734F6074" w14:textId="77777777" w:rsidR="00921CE3" w:rsidRDefault="00000000">
            <w:pPr>
              <w:pStyle w:val="TableParagraph"/>
              <w:spacing w:line="251" w:lineRule="exact"/>
              <w:ind w:right="9"/>
              <w:jc w:val="right"/>
              <w:rPr>
                <w:rFonts w:ascii="Times New Roman" w:hAnsi="Times New Roman" w:cs="Times New Roman"/>
                <w:sz w:val="20"/>
              </w:rPr>
            </w:pPr>
            <w:r>
              <w:rPr>
                <w:rFonts w:ascii="Times New Roman" w:hAnsi="Times New Roman" w:cs="Times New Roman"/>
                <w:spacing w:val="-2"/>
                <w:sz w:val="20"/>
              </w:rPr>
              <w:t>4.64079231</w:t>
            </w:r>
          </w:p>
        </w:tc>
      </w:tr>
      <w:tr w:rsidR="00921CE3" w14:paraId="4FC9B1B7" w14:textId="77777777" w:rsidTr="00A4059D">
        <w:trPr>
          <w:trHeight w:val="808"/>
        </w:trPr>
        <w:tc>
          <w:tcPr>
            <w:tcW w:w="15720" w:type="dxa"/>
            <w:gridSpan w:val="10"/>
          </w:tcPr>
          <w:p w14:paraId="3BFEA5EA" w14:textId="77777777" w:rsidR="00921CE3" w:rsidRDefault="00000000">
            <w:pPr>
              <w:pStyle w:val="TableParagraph"/>
              <w:ind w:left="30" w:right="2862"/>
              <w:rPr>
                <w:rFonts w:ascii="Times New Roman" w:hAnsi="Times New Roman" w:cs="Times New Roman"/>
                <w:sz w:val="20"/>
              </w:rPr>
            </w:pPr>
            <w:r>
              <w:rPr>
                <w:rFonts w:ascii="Times New Roman" w:hAnsi="Times New Roman" w:cs="Times New Roman"/>
                <w:sz w:val="20"/>
              </w:rPr>
              <w:t>Примечания:</w:t>
            </w:r>
            <w:r>
              <w:rPr>
                <w:rFonts w:ascii="Times New Roman" w:hAnsi="Times New Roman" w:cs="Times New Roman"/>
                <w:spacing w:val="-2"/>
                <w:sz w:val="20"/>
              </w:rPr>
              <w:t xml:space="preserve"> </w:t>
            </w:r>
            <w:r>
              <w:rPr>
                <w:rFonts w:ascii="Times New Roman" w:hAnsi="Times New Roman" w:cs="Times New Roman"/>
                <w:sz w:val="20"/>
              </w:rPr>
              <w:t>1.</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2"/>
                <w:sz w:val="20"/>
              </w:rPr>
              <w:t xml:space="preserve"> </w:t>
            </w:r>
            <w:r>
              <w:rPr>
                <w:rFonts w:ascii="Times New Roman" w:hAnsi="Times New Roman" w:cs="Times New Roman"/>
                <w:sz w:val="20"/>
              </w:rPr>
              <w:t>колонке 9:</w:t>
            </w:r>
            <w:r>
              <w:rPr>
                <w:rFonts w:ascii="Times New Roman" w:hAnsi="Times New Roman" w:cs="Times New Roman"/>
                <w:spacing w:val="-2"/>
                <w:sz w:val="20"/>
              </w:rPr>
              <w:t xml:space="preserve"> </w:t>
            </w:r>
            <w:r>
              <w:rPr>
                <w:rFonts w:ascii="Times New Roman" w:hAnsi="Times New Roman" w:cs="Times New Roman"/>
                <w:sz w:val="20"/>
              </w:rPr>
              <w:t>"M"</w:t>
            </w:r>
            <w:r>
              <w:rPr>
                <w:rFonts w:ascii="Times New Roman" w:hAnsi="Times New Roman" w:cs="Times New Roman"/>
                <w:spacing w:val="-5"/>
                <w:sz w:val="20"/>
              </w:rPr>
              <w:t xml:space="preserve"> </w:t>
            </w:r>
            <w:r>
              <w:rPr>
                <w:rFonts w:ascii="Times New Roman" w:hAnsi="Times New Roman" w:cs="Times New Roman"/>
                <w:sz w:val="20"/>
              </w:rPr>
              <w:t>-</w:t>
            </w:r>
            <w:r>
              <w:rPr>
                <w:rFonts w:ascii="Times New Roman" w:hAnsi="Times New Roman" w:cs="Times New Roman"/>
                <w:spacing w:val="-2"/>
                <w:sz w:val="20"/>
              </w:rPr>
              <w:t xml:space="preserve"> </w:t>
            </w:r>
            <w:r>
              <w:rPr>
                <w:rFonts w:ascii="Times New Roman" w:hAnsi="Times New Roman" w:cs="Times New Roman"/>
                <w:sz w:val="20"/>
              </w:rPr>
              <w:t xml:space="preserve">выброс </w:t>
            </w:r>
            <w:proofErr w:type="spellStart"/>
            <w:proofErr w:type="gramStart"/>
            <w:r>
              <w:rPr>
                <w:rFonts w:ascii="Times New Roman" w:hAnsi="Times New Roman" w:cs="Times New Roman"/>
                <w:sz w:val="20"/>
              </w:rPr>
              <w:t>ЗВ,т</w:t>
            </w:r>
            <w:proofErr w:type="spellEnd"/>
            <w:proofErr w:type="gramEnd"/>
            <w:r>
              <w:rPr>
                <w:rFonts w:ascii="Times New Roman" w:hAnsi="Times New Roman" w:cs="Times New Roman"/>
                <w:sz w:val="20"/>
              </w:rPr>
              <w:t>/год;</w:t>
            </w:r>
            <w:r>
              <w:rPr>
                <w:rFonts w:ascii="Times New Roman" w:hAnsi="Times New Roman" w:cs="Times New Roman"/>
                <w:spacing w:val="-2"/>
                <w:sz w:val="20"/>
              </w:rPr>
              <w:t xml:space="preserve"> </w:t>
            </w:r>
            <w:r>
              <w:rPr>
                <w:rFonts w:ascii="Times New Roman" w:hAnsi="Times New Roman" w:cs="Times New Roman"/>
                <w:sz w:val="20"/>
              </w:rPr>
              <w:t>при</w:t>
            </w:r>
            <w:r>
              <w:rPr>
                <w:rFonts w:ascii="Times New Roman" w:hAnsi="Times New Roman" w:cs="Times New Roman"/>
                <w:spacing w:val="-4"/>
                <w:sz w:val="20"/>
              </w:rPr>
              <w:t xml:space="preserve"> </w:t>
            </w:r>
            <w:r>
              <w:rPr>
                <w:rFonts w:ascii="Times New Roman" w:hAnsi="Times New Roman" w:cs="Times New Roman"/>
                <w:sz w:val="20"/>
              </w:rPr>
              <w:t>отсутствии</w:t>
            </w:r>
            <w:r>
              <w:rPr>
                <w:rFonts w:ascii="Times New Roman" w:hAnsi="Times New Roman" w:cs="Times New Roman"/>
                <w:spacing w:val="-4"/>
                <w:sz w:val="20"/>
              </w:rPr>
              <w:t xml:space="preserve"> </w:t>
            </w:r>
            <w:r>
              <w:rPr>
                <w:rFonts w:ascii="Times New Roman" w:hAnsi="Times New Roman" w:cs="Times New Roman"/>
                <w:sz w:val="20"/>
              </w:rPr>
              <w:t>ЭНК</w:t>
            </w:r>
            <w:r>
              <w:rPr>
                <w:rFonts w:ascii="Times New Roman" w:hAnsi="Times New Roman" w:cs="Times New Roman"/>
                <w:spacing w:val="-1"/>
                <w:sz w:val="20"/>
              </w:rPr>
              <w:t xml:space="preserve"> </w:t>
            </w:r>
            <w:r>
              <w:rPr>
                <w:rFonts w:ascii="Times New Roman" w:hAnsi="Times New Roman" w:cs="Times New Roman"/>
                <w:sz w:val="20"/>
              </w:rPr>
              <w:t>используется</w:t>
            </w:r>
            <w:r>
              <w:rPr>
                <w:rFonts w:ascii="Times New Roman" w:hAnsi="Times New Roman" w:cs="Times New Roman"/>
                <w:spacing w:val="-2"/>
                <w:sz w:val="20"/>
              </w:rPr>
              <w:t xml:space="preserve"> </w:t>
            </w:r>
            <w:proofErr w:type="spellStart"/>
            <w:r>
              <w:rPr>
                <w:rFonts w:ascii="Times New Roman" w:hAnsi="Times New Roman" w:cs="Times New Roman"/>
                <w:sz w:val="20"/>
              </w:rPr>
              <w:t>ПДКс.с</w:t>
            </w:r>
            <w:proofErr w:type="spellEnd"/>
            <w:r>
              <w:rPr>
                <w:rFonts w:ascii="Times New Roman" w:hAnsi="Times New Roman" w:cs="Times New Roman"/>
                <w:sz w:val="20"/>
              </w:rPr>
              <w:t>.</w:t>
            </w:r>
            <w:r>
              <w:rPr>
                <w:rFonts w:ascii="Times New Roman" w:hAnsi="Times New Roman" w:cs="Times New Roman"/>
                <w:spacing w:val="-2"/>
                <w:sz w:val="20"/>
              </w:rPr>
              <w:t xml:space="preserve"> </w:t>
            </w:r>
            <w:r>
              <w:rPr>
                <w:rFonts w:ascii="Times New Roman" w:hAnsi="Times New Roman" w:cs="Times New Roman"/>
                <w:sz w:val="20"/>
              </w:rPr>
              <w:t>или</w:t>
            </w:r>
            <w:r>
              <w:rPr>
                <w:rFonts w:ascii="Times New Roman" w:hAnsi="Times New Roman" w:cs="Times New Roman"/>
                <w:spacing w:val="-4"/>
                <w:sz w:val="20"/>
              </w:rPr>
              <w:t xml:space="preserve"> </w:t>
            </w:r>
            <w:r>
              <w:rPr>
                <w:rFonts w:ascii="Times New Roman" w:hAnsi="Times New Roman" w:cs="Times New Roman"/>
                <w:sz w:val="20"/>
              </w:rPr>
              <w:t>(при</w:t>
            </w:r>
            <w:r>
              <w:rPr>
                <w:rFonts w:ascii="Times New Roman" w:hAnsi="Times New Roman" w:cs="Times New Roman"/>
                <w:spacing w:val="-4"/>
                <w:sz w:val="20"/>
              </w:rPr>
              <w:t xml:space="preserve"> </w:t>
            </w:r>
            <w:r>
              <w:rPr>
                <w:rFonts w:ascii="Times New Roman" w:hAnsi="Times New Roman" w:cs="Times New Roman"/>
                <w:sz w:val="20"/>
              </w:rPr>
              <w:t>отсутствии</w:t>
            </w:r>
            <w:r>
              <w:rPr>
                <w:rFonts w:ascii="Times New Roman" w:hAnsi="Times New Roman" w:cs="Times New Roman"/>
                <w:spacing w:val="-2"/>
                <w:sz w:val="20"/>
              </w:rPr>
              <w:t xml:space="preserve"> </w:t>
            </w:r>
            <w:proofErr w:type="spellStart"/>
            <w:r>
              <w:rPr>
                <w:rFonts w:ascii="Times New Roman" w:hAnsi="Times New Roman" w:cs="Times New Roman"/>
                <w:sz w:val="20"/>
              </w:rPr>
              <w:t>ПДКс.с</w:t>
            </w:r>
            <w:proofErr w:type="spellEnd"/>
            <w:r>
              <w:rPr>
                <w:rFonts w:ascii="Times New Roman" w:hAnsi="Times New Roman" w:cs="Times New Roman"/>
                <w:sz w:val="20"/>
              </w:rPr>
              <w:t>.)</w:t>
            </w:r>
            <w:r>
              <w:rPr>
                <w:rFonts w:ascii="Times New Roman" w:hAnsi="Times New Roman" w:cs="Times New Roman"/>
                <w:spacing w:val="-2"/>
                <w:sz w:val="20"/>
              </w:rPr>
              <w:t xml:space="preserve"> </w:t>
            </w:r>
            <w:proofErr w:type="spellStart"/>
            <w:r>
              <w:rPr>
                <w:rFonts w:ascii="Times New Roman" w:hAnsi="Times New Roman" w:cs="Times New Roman"/>
                <w:sz w:val="20"/>
              </w:rPr>
              <w:t>ПДКм.р</w:t>
            </w:r>
            <w:proofErr w:type="spellEnd"/>
            <w:r>
              <w:rPr>
                <w:rFonts w:ascii="Times New Roman" w:hAnsi="Times New Roman" w:cs="Times New Roman"/>
                <w:sz w:val="20"/>
              </w:rPr>
              <w:t xml:space="preserve">. или (при отсутствии </w:t>
            </w:r>
            <w:proofErr w:type="spellStart"/>
            <w:r>
              <w:rPr>
                <w:rFonts w:ascii="Times New Roman" w:hAnsi="Times New Roman" w:cs="Times New Roman"/>
                <w:sz w:val="20"/>
              </w:rPr>
              <w:t>ПДКм.р</w:t>
            </w:r>
            <w:proofErr w:type="spellEnd"/>
            <w:r>
              <w:rPr>
                <w:rFonts w:ascii="Times New Roman" w:hAnsi="Times New Roman" w:cs="Times New Roman"/>
                <w:sz w:val="20"/>
              </w:rPr>
              <w:t>.) ОБУВ</w:t>
            </w:r>
          </w:p>
          <w:p w14:paraId="332FE750" w14:textId="77777777" w:rsidR="00921CE3" w:rsidRDefault="00000000">
            <w:pPr>
              <w:pStyle w:val="TableParagraph"/>
              <w:spacing w:line="250" w:lineRule="exact"/>
              <w:ind w:left="3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pacing w:val="-7"/>
                <w:sz w:val="20"/>
              </w:rPr>
              <w:t xml:space="preserve"> </w:t>
            </w:r>
            <w:r>
              <w:rPr>
                <w:rFonts w:ascii="Times New Roman" w:hAnsi="Times New Roman" w:cs="Times New Roman"/>
                <w:sz w:val="20"/>
              </w:rPr>
              <w:t>Способ</w:t>
            </w:r>
            <w:r>
              <w:rPr>
                <w:rFonts w:ascii="Times New Roman" w:hAnsi="Times New Roman" w:cs="Times New Roman"/>
                <w:spacing w:val="-8"/>
                <w:sz w:val="20"/>
              </w:rPr>
              <w:t xml:space="preserve"> </w:t>
            </w:r>
            <w:r>
              <w:rPr>
                <w:rFonts w:ascii="Times New Roman" w:hAnsi="Times New Roman" w:cs="Times New Roman"/>
                <w:sz w:val="20"/>
              </w:rPr>
              <w:t>сортировки:</w:t>
            </w:r>
            <w:r>
              <w:rPr>
                <w:rFonts w:ascii="Times New Roman" w:hAnsi="Times New Roman" w:cs="Times New Roman"/>
                <w:spacing w:val="-6"/>
                <w:sz w:val="20"/>
              </w:rPr>
              <w:t xml:space="preserve"> </w:t>
            </w:r>
            <w:r>
              <w:rPr>
                <w:rFonts w:ascii="Times New Roman" w:hAnsi="Times New Roman" w:cs="Times New Roman"/>
                <w:sz w:val="20"/>
              </w:rPr>
              <w:t>по</w:t>
            </w:r>
            <w:r>
              <w:rPr>
                <w:rFonts w:ascii="Times New Roman" w:hAnsi="Times New Roman" w:cs="Times New Roman"/>
                <w:spacing w:val="-6"/>
                <w:sz w:val="20"/>
              </w:rPr>
              <w:t xml:space="preserve"> </w:t>
            </w:r>
            <w:r>
              <w:rPr>
                <w:rFonts w:ascii="Times New Roman" w:hAnsi="Times New Roman" w:cs="Times New Roman"/>
                <w:sz w:val="20"/>
              </w:rPr>
              <w:t>возрастанию</w:t>
            </w:r>
            <w:r>
              <w:rPr>
                <w:rFonts w:ascii="Times New Roman" w:hAnsi="Times New Roman" w:cs="Times New Roman"/>
                <w:spacing w:val="-8"/>
                <w:sz w:val="20"/>
              </w:rPr>
              <w:t xml:space="preserve"> </w:t>
            </w:r>
            <w:r>
              <w:rPr>
                <w:rFonts w:ascii="Times New Roman" w:hAnsi="Times New Roman" w:cs="Times New Roman"/>
                <w:sz w:val="20"/>
              </w:rPr>
              <w:t>кода</w:t>
            </w:r>
            <w:r>
              <w:rPr>
                <w:rFonts w:ascii="Times New Roman" w:hAnsi="Times New Roman" w:cs="Times New Roman"/>
                <w:spacing w:val="-7"/>
                <w:sz w:val="20"/>
              </w:rPr>
              <w:t xml:space="preserve"> </w:t>
            </w:r>
            <w:r>
              <w:rPr>
                <w:rFonts w:ascii="Times New Roman" w:hAnsi="Times New Roman" w:cs="Times New Roman"/>
                <w:sz w:val="20"/>
              </w:rPr>
              <w:t>ЗВ</w:t>
            </w:r>
            <w:r>
              <w:rPr>
                <w:rFonts w:ascii="Times New Roman" w:hAnsi="Times New Roman" w:cs="Times New Roman"/>
                <w:spacing w:val="-6"/>
                <w:sz w:val="20"/>
              </w:rPr>
              <w:t xml:space="preserve"> </w:t>
            </w:r>
            <w:r>
              <w:rPr>
                <w:rFonts w:ascii="Times New Roman" w:hAnsi="Times New Roman" w:cs="Times New Roman"/>
                <w:sz w:val="20"/>
              </w:rPr>
              <w:t>(колонка</w:t>
            </w:r>
            <w:r>
              <w:rPr>
                <w:rFonts w:ascii="Times New Roman" w:hAnsi="Times New Roman" w:cs="Times New Roman"/>
                <w:spacing w:val="-8"/>
                <w:sz w:val="20"/>
              </w:rPr>
              <w:t xml:space="preserve"> </w:t>
            </w:r>
            <w:r>
              <w:rPr>
                <w:rFonts w:ascii="Times New Roman" w:hAnsi="Times New Roman" w:cs="Times New Roman"/>
                <w:spacing w:val="-5"/>
                <w:sz w:val="20"/>
              </w:rPr>
              <w:t>1)</w:t>
            </w:r>
          </w:p>
        </w:tc>
      </w:tr>
    </w:tbl>
    <w:p w14:paraId="07B3A887" w14:textId="77777777" w:rsidR="00921CE3" w:rsidRDefault="00921CE3">
      <w:pPr>
        <w:pStyle w:val="TableParagraph"/>
        <w:spacing w:line="250" w:lineRule="exact"/>
        <w:rPr>
          <w:rFonts w:ascii="Times New Roman" w:hAnsi="Times New Roman" w:cs="Times New Roman"/>
          <w:sz w:val="20"/>
        </w:rPr>
        <w:sectPr w:rsidR="00921CE3">
          <w:headerReference w:type="default" r:id="rId15"/>
          <w:footerReference w:type="default" r:id="rId16"/>
          <w:pgSz w:w="16840" w:h="11910" w:orient="landscape"/>
          <w:pgMar w:top="2020" w:right="708" w:bottom="620" w:left="141" w:header="624" w:footer="428" w:gutter="0"/>
          <w:cols w:space="720"/>
        </w:sectPr>
      </w:pPr>
    </w:p>
    <w:p w14:paraId="5BF6E4B7" w14:textId="77777777" w:rsidR="00921CE3" w:rsidRDefault="00921CE3">
      <w:pPr>
        <w:pStyle w:val="a3"/>
        <w:ind w:left="37"/>
        <w:rPr>
          <w:rFonts w:ascii="Times New Roman" w:hAnsi="Times New Roman" w:cs="Times New Roman"/>
          <w:sz w:val="20"/>
        </w:rPr>
      </w:pPr>
    </w:p>
    <w:p w14:paraId="29B13419" w14:textId="77777777" w:rsidR="00921CE3" w:rsidRDefault="00000000">
      <w:pPr>
        <w:pStyle w:val="a3"/>
        <w:spacing w:before="288"/>
        <w:rPr>
          <w:rFonts w:ascii="Times New Roman" w:hAnsi="Times New Roman" w:cs="Times New Roman"/>
        </w:rPr>
      </w:pPr>
      <w:r>
        <w:rPr>
          <w:noProof/>
        </w:rPr>
        <mc:AlternateContent>
          <mc:Choice Requires="wps">
            <w:drawing>
              <wp:anchor distT="0" distB="0" distL="114300" distR="114300" simplePos="0" relativeHeight="251655680" behindDoc="1" locked="0" layoutInCell="1" allowOverlap="1" wp14:anchorId="50694088" wp14:editId="70DD94A5">
                <wp:simplePos x="0" y="0"/>
                <wp:positionH relativeFrom="column">
                  <wp:posOffset>14605</wp:posOffset>
                </wp:positionH>
                <wp:positionV relativeFrom="paragraph">
                  <wp:posOffset>281305</wp:posOffset>
                </wp:positionV>
                <wp:extent cx="6646545" cy="1905"/>
                <wp:effectExtent l="0" t="12700" r="1905" b="13970"/>
                <wp:wrapNone/>
                <wp:docPr id="71" name="Graphic 71"/>
                <wp:cNvGraphicFramePr/>
                <a:graphic xmlns:a="http://schemas.openxmlformats.org/drawingml/2006/main">
                  <a:graphicData uri="http://schemas.microsoft.com/office/word/2010/wordprocessingShape">
                    <wps:wsp>
                      <wps:cNvSpPr/>
                      <wps:spPr>
                        <a:xfrm>
                          <a:off x="914400" y="807720"/>
                          <a:ext cx="6646545" cy="1905"/>
                        </a:xfrm>
                        <a:custGeom>
                          <a:avLst/>
                          <a:gdLst/>
                          <a:ahLst/>
                          <a:cxnLst/>
                          <a:rect l="l" t="t" r="r" b="b"/>
                          <a:pathLst>
                            <a:path w="6646545" h="1905">
                              <a:moveTo>
                                <a:pt x="0" y="1405"/>
                              </a:moveTo>
                              <a:lnTo>
                                <a:pt x="6646164"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51730BA4" id="Graphic 71" o:spid="_x0000_s1026" style="position:absolute;margin-left:1.15pt;margin-top:22.15pt;width:523.35pt;height:.15pt;z-index:-251660800;visibility:visible;mso-wrap-style:square;mso-wrap-distance-left:9pt;mso-wrap-distance-top:0;mso-wrap-distance-right:9pt;mso-wrap-distance-bottom:0;mso-position-horizontal:absolute;mso-position-horizontal-relative:text;mso-position-vertical:absolute;mso-position-vertical-relative:text;v-text-anchor:top" coordsize="664654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" path="m,1405l6646164,e" filled="f" strokeweight=".70553mm">
                <v:path arrowok="t"/>
              </v:shape>
            </w:pict>
          </mc:Fallback>
        </mc:AlternateContent>
      </w:r>
    </w:p>
    <w:p w14:paraId="0E2860FA" w14:textId="77777777" w:rsidR="00921CE3" w:rsidRDefault="00000000">
      <w:pPr>
        <w:pStyle w:val="3"/>
        <w:spacing w:line="276" w:lineRule="auto"/>
        <w:ind w:left="23" w:right="72" w:firstLine="708"/>
        <w:jc w:val="both"/>
        <w:rPr>
          <w:rFonts w:ascii="Times New Roman" w:hAnsi="Times New Roman" w:cs="Times New Roman"/>
          <w:u w:val="none"/>
        </w:rPr>
      </w:pPr>
      <w:r>
        <w:rPr>
          <w:rFonts w:ascii="Times New Roman" w:hAnsi="Times New Roman" w:cs="Times New Roman"/>
          <w:u w:val="none"/>
        </w:rPr>
        <w:t>Моделирование уровня загрязнения атмосферы и анализ величин приземных концентраций загрязняющих веществ</w:t>
      </w:r>
    </w:p>
    <w:p w14:paraId="3E1D0BA5" w14:textId="77777777" w:rsidR="00921CE3" w:rsidRDefault="00000000">
      <w:pPr>
        <w:spacing w:line="276" w:lineRule="auto"/>
        <w:ind w:left="23" w:right="72" w:firstLine="540"/>
        <w:jc w:val="both"/>
        <w:rPr>
          <w:rFonts w:ascii="Times New Roman" w:hAnsi="Times New Roman" w:cs="Times New Roman"/>
          <w:sz w:val="24"/>
        </w:rPr>
      </w:pPr>
      <w:r>
        <w:rPr>
          <w:rFonts w:ascii="Times New Roman" w:hAnsi="Times New Roman" w:cs="Times New Roman"/>
          <w:sz w:val="24"/>
        </w:rPr>
        <w:t xml:space="preserve">Анализ расчета приземных концентраций, выполненный </w:t>
      </w:r>
      <w:r>
        <w:rPr>
          <w:rFonts w:ascii="Times New Roman" w:hAnsi="Times New Roman" w:cs="Times New Roman"/>
          <w:i/>
          <w:sz w:val="24"/>
          <w:u w:val="single"/>
        </w:rPr>
        <w:t>программным</w:t>
      </w:r>
      <w:r>
        <w:rPr>
          <w:rFonts w:ascii="Times New Roman" w:hAnsi="Times New Roman" w:cs="Times New Roman"/>
          <w:i/>
          <w:sz w:val="24"/>
        </w:rPr>
        <w:t xml:space="preserve"> </w:t>
      </w:r>
      <w:r>
        <w:rPr>
          <w:rFonts w:ascii="Times New Roman" w:hAnsi="Times New Roman" w:cs="Times New Roman"/>
          <w:i/>
          <w:sz w:val="24"/>
          <w:u w:val="single"/>
        </w:rPr>
        <w:t>комплексом</w:t>
      </w:r>
      <w:r>
        <w:rPr>
          <w:rFonts w:ascii="Times New Roman" w:hAnsi="Times New Roman" w:cs="Times New Roman"/>
          <w:i/>
          <w:sz w:val="24"/>
        </w:rPr>
        <w:t xml:space="preserve"> </w:t>
      </w:r>
      <w:r>
        <w:rPr>
          <w:rFonts w:ascii="Times New Roman" w:hAnsi="Times New Roman" w:cs="Times New Roman"/>
          <w:i/>
          <w:sz w:val="24"/>
          <w:u w:val="single"/>
        </w:rPr>
        <w:t>ЭРА, версия 3.0 фирмы НПП «Логос-Плюс», г. Новосибирск</w:t>
      </w:r>
      <w:r>
        <w:rPr>
          <w:rFonts w:ascii="Times New Roman" w:hAnsi="Times New Roman" w:cs="Times New Roman"/>
          <w:i/>
          <w:spacing w:val="40"/>
          <w:sz w:val="24"/>
        </w:rPr>
        <w:t xml:space="preserve"> </w:t>
      </w:r>
      <w:r>
        <w:rPr>
          <w:rFonts w:ascii="Times New Roman" w:hAnsi="Times New Roman" w:cs="Times New Roman"/>
          <w:sz w:val="24"/>
        </w:rPr>
        <w:t>показал, что концентрации загрязняющих веществ, отходящих от источников вредных выбросов проектируемого объекта на период строительных работ, составляет менее 1 ПДК.</w:t>
      </w:r>
    </w:p>
    <w:p w14:paraId="7B5494F3" w14:textId="77777777" w:rsidR="00921CE3" w:rsidRDefault="00000000">
      <w:pPr>
        <w:pStyle w:val="a3"/>
        <w:spacing w:line="276" w:lineRule="auto"/>
        <w:ind w:left="23" w:right="71" w:firstLine="708"/>
        <w:jc w:val="both"/>
        <w:rPr>
          <w:rFonts w:ascii="Times New Roman" w:hAnsi="Times New Roman" w:cs="Times New Roman"/>
        </w:rPr>
      </w:pPr>
      <w:r>
        <w:rPr>
          <w:rFonts w:ascii="Times New Roman" w:hAnsi="Times New Roman" w:cs="Times New Roman"/>
        </w:rPr>
        <w:t>По результатам расчета приземных концентраций вредных веществ в атмосферном воздухе можно заключить, что загрязнения воздушного бассейна происходить лишь на территории объекта и существенного вклада в экологическую обстановку данного района не оказывают.</w:t>
      </w:r>
    </w:p>
    <w:p w14:paraId="76E33093" w14:textId="77777777" w:rsidR="00921CE3" w:rsidRDefault="00000000">
      <w:pPr>
        <w:pStyle w:val="a3"/>
        <w:spacing w:line="276" w:lineRule="auto"/>
        <w:ind w:left="23" w:right="76" w:firstLine="708"/>
        <w:jc w:val="both"/>
        <w:rPr>
          <w:rFonts w:ascii="Times New Roman" w:hAnsi="Times New Roman" w:cs="Times New Roman"/>
        </w:rPr>
      </w:pPr>
      <w:r>
        <w:rPr>
          <w:rFonts w:ascii="Times New Roman" w:hAnsi="Times New Roman" w:cs="Times New Roman"/>
        </w:rPr>
        <w:t>Карты рассеивания загрязняющих веществ, групп суммации и результаты расчета рассеивания представлены в приложении.</w:t>
      </w:r>
    </w:p>
    <w:p w14:paraId="04CB72D0" w14:textId="77777777" w:rsidR="00921CE3" w:rsidRDefault="00921CE3">
      <w:pPr>
        <w:pStyle w:val="a3"/>
        <w:spacing w:line="276" w:lineRule="auto"/>
        <w:jc w:val="both"/>
        <w:rPr>
          <w:rFonts w:ascii="Times New Roman" w:hAnsi="Times New Roman" w:cs="Times New Roman"/>
        </w:rPr>
        <w:sectPr w:rsidR="00921CE3">
          <w:headerReference w:type="default" r:id="rId17"/>
          <w:footerReference w:type="default" r:id="rId18"/>
          <w:pgSz w:w="11910" w:h="16840"/>
          <w:pgMar w:top="600" w:right="850" w:bottom="620" w:left="1417" w:header="0" w:footer="425" w:gutter="0"/>
          <w:cols w:space="720"/>
        </w:sectPr>
      </w:pPr>
    </w:p>
    <w:tbl>
      <w:tblPr>
        <w:tblW w:w="15488" w:type="dxa"/>
        <w:tblLayout w:type="fixed"/>
        <w:tblCellMar>
          <w:left w:w="0" w:type="dxa"/>
          <w:right w:w="0" w:type="dxa"/>
        </w:tblCellMar>
        <w:tblLook w:val="04A0" w:firstRow="1" w:lastRow="0" w:firstColumn="1" w:lastColumn="0" w:noHBand="0" w:noVBand="1"/>
      </w:tblPr>
      <w:tblGrid>
        <w:gridCol w:w="347"/>
        <w:gridCol w:w="347"/>
        <w:gridCol w:w="1304"/>
        <w:gridCol w:w="389"/>
        <w:gridCol w:w="407"/>
        <w:gridCol w:w="781"/>
        <w:gridCol w:w="370"/>
        <w:gridCol w:w="426"/>
        <w:gridCol w:w="329"/>
        <w:gridCol w:w="522"/>
        <w:gridCol w:w="1044"/>
        <w:gridCol w:w="394"/>
        <w:gridCol w:w="782"/>
        <w:gridCol w:w="696"/>
        <w:gridCol w:w="782"/>
        <w:gridCol w:w="500"/>
        <w:gridCol w:w="525"/>
        <w:gridCol w:w="461"/>
        <w:gridCol w:w="371"/>
        <w:gridCol w:w="443"/>
        <w:gridCol w:w="434"/>
        <w:gridCol w:w="1071"/>
        <w:gridCol w:w="643"/>
        <w:gridCol w:w="713"/>
        <w:gridCol w:w="763"/>
        <w:gridCol w:w="644"/>
      </w:tblGrid>
      <w:tr w:rsidR="00921CE3" w14:paraId="02F04B72" w14:textId="77777777">
        <w:trPr>
          <w:trHeight w:val="128"/>
        </w:trPr>
        <w:tc>
          <w:tcPr>
            <w:tcW w:w="15488" w:type="dxa"/>
            <w:gridSpan w:val="26"/>
            <w:tcBorders>
              <w:top w:val="nil"/>
              <w:left w:val="nil"/>
              <w:bottom w:val="nil"/>
              <w:right w:val="nil"/>
              <w:tl2br w:val="nil"/>
              <w:tr2bl w:val="nil"/>
            </w:tcBorders>
          </w:tcPr>
          <w:p w14:paraId="0C004F56" w14:textId="46419D4F" w:rsidR="00921CE3" w:rsidRDefault="00000000">
            <w:pPr>
              <w:rPr>
                <w:rFonts w:ascii="Courier New" w:hAnsi="Courier New"/>
                <w:sz w:val="16"/>
                <w:szCs w:val="16"/>
              </w:rPr>
            </w:pPr>
            <w:r>
              <w:rPr>
                <w:rFonts w:ascii="Courier New" w:hAnsi="Courier New"/>
                <w:sz w:val="16"/>
                <w:szCs w:val="16"/>
              </w:rPr>
              <w:lastRenderedPageBreak/>
              <w:t xml:space="preserve">ЭРА v3.0   </w:t>
            </w:r>
            <w:r w:rsidR="00630636">
              <w:rPr>
                <w:rFonts w:ascii="Courier New" w:hAnsi="Courier New"/>
                <w:sz w:val="16"/>
                <w:szCs w:val="16"/>
              </w:rPr>
              <w:t>ТОО «ОРДА-</w:t>
            </w:r>
            <w:proofErr w:type="gramStart"/>
            <w:r w:rsidR="00630636">
              <w:rPr>
                <w:rFonts w:ascii="Courier New" w:hAnsi="Courier New"/>
                <w:sz w:val="16"/>
                <w:szCs w:val="16"/>
              </w:rPr>
              <w:t>ЭКОМОНИТОРИНГ»</w:t>
            </w:r>
            <w:r>
              <w:rPr>
                <w:rFonts w:ascii="Courier New" w:hAnsi="Courier New"/>
                <w:sz w:val="16"/>
                <w:szCs w:val="16"/>
              </w:rPr>
              <w:t xml:space="preserve">  Параметры</w:t>
            </w:r>
            <w:proofErr w:type="gramEnd"/>
            <w:r>
              <w:rPr>
                <w:rFonts w:ascii="Courier New" w:hAnsi="Courier New"/>
                <w:sz w:val="16"/>
                <w:szCs w:val="16"/>
              </w:rPr>
              <w:t xml:space="preserve"> выбросов загрязняющих веществ в атмосферу для расчета нормативов допустимых выбросов на </w:t>
            </w:r>
            <w:r w:rsidR="00AC67CD">
              <w:rPr>
                <w:rFonts w:ascii="Courier New" w:hAnsi="Courier New"/>
                <w:sz w:val="16"/>
                <w:szCs w:val="16"/>
              </w:rPr>
              <w:t>2026</w:t>
            </w:r>
            <w:r>
              <w:rPr>
                <w:rFonts w:ascii="Courier New" w:hAnsi="Courier New"/>
                <w:sz w:val="16"/>
                <w:szCs w:val="16"/>
              </w:rPr>
              <w:t xml:space="preserve"> год</w:t>
            </w:r>
          </w:p>
        </w:tc>
      </w:tr>
      <w:tr w:rsidR="00921CE3" w14:paraId="0B86C9D5" w14:textId="77777777">
        <w:trPr>
          <w:trHeight w:val="128"/>
        </w:trPr>
        <w:tc>
          <w:tcPr>
            <w:tcW w:w="15488" w:type="dxa"/>
            <w:gridSpan w:val="26"/>
            <w:tcBorders>
              <w:top w:val="nil"/>
              <w:left w:val="nil"/>
              <w:bottom w:val="nil"/>
              <w:right w:val="nil"/>
              <w:tl2br w:val="nil"/>
              <w:tr2bl w:val="nil"/>
            </w:tcBorders>
          </w:tcPr>
          <w:p w14:paraId="578B068A" w14:textId="77777777" w:rsidR="00921CE3" w:rsidRDefault="00921CE3">
            <w:pPr>
              <w:jc w:val="center"/>
              <w:rPr>
                <w:rFonts w:ascii="Courier New" w:hAnsi="Courier New"/>
                <w:sz w:val="16"/>
                <w:szCs w:val="16"/>
              </w:rPr>
            </w:pPr>
          </w:p>
        </w:tc>
      </w:tr>
      <w:tr w:rsidR="00921CE3" w14:paraId="230F57B4" w14:textId="77777777">
        <w:trPr>
          <w:trHeight w:val="128"/>
        </w:trPr>
        <w:tc>
          <w:tcPr>
            <w:tcW w:w="15488" w:type="dxa"/>
            <w:gridSpan w:val="26"/>
            <w:tcBorders>
              <w:top w:val="nil"/>
              <w:left w:val="nil"/>
              <w:bottom w:val="nil"/>
              <w:right w:val="nil"/>
              <w:tl2br w:val="nil"/>
              <w:tr2bl w:val="nil"/>
            </w:tcBorders>
          </w:tcPr>
          <w:p w14:paraId="4CF9B7DC" w14:textId="37A44421" w:rsidR="00921CE3" w:rsidRDefault="00000000">
            <w:pPr>
              <w:rPr>
                <w:rFonts w:ascii="Courier New" w:hAnsi="Courier New"/>
                <w:sz w:val="16"/>
                <w:szCs w:val="16"/>
              </w:rPr>
            </w:pPr>
            <w:r>
              <w:rPr>
                <w:rFonts w:ascii="Courier New" w:hAnsi="Courier New"/>
                <w:sz w:val="16"/>
                <w:szCs w:val="16"/>
              </w:rPr>
              <w:t xml:space="preserve">Кызылорда, Строительство </w:t>
            </w:r>
            <w:proofErr w:type="spellStart"/>
            <w:r w:rsidR="00380E0F">
              <w:rPr>
                <w:rFonts w:ascii="Courier New" w:hAnsi="Courier New"/>
                <w:sz w:val="16"/>
                <w:szCs w:val="16"/>
              </w:rPr>
              <w:t>газоэлектростанции</w:t>
            </w:r>
            <w:proofErr w:type="spellEnd"/>
            <w:r>
              <w:rPr>
                <w:rFonts w:ascii="Courier New" w:hAnsi="Courier New"/>
                <w:sz w:val="16"/>
                <w:szCs w:val="16"/>
              </w:rPr>
              <w:t xml:space="preserve"> строительство</w:t>
            </w:r>
          </w:p>
        </w:tc>
      </w:tr>
      <w:tr w:rsidR="00921CE3" w14:paraId="2AE61390" w14:textId="77777777">
        <w:tblPrEx>
          <w:tblCellMar>
            <w:left w:w="108" w:type="dxa"/>
            <w:right w:w="108" w:type="dxa"/>
          </w:tblCellMar>
        </w:tblPrEx>
        <w:trPr>
          <w:trHeight w:val="270"/>
        </w:trPr>
        <w:tc>
          <w:tcPr>
            <w:tcW w:w="347" w:type="dxa"/>
            <w:tcBorders>
              <w:top w:val="single" w:sz="6" w:space="0" w:color="auto"/>
              <w:left w:val="single" w:sz="6" w:space="0" w:color="auto"/>
              <w:bottom w:val="nil"/>
              <w:right w:val="single" w:sz="6" w:space="0" w:color="auto"/>
              <w:tl2br w:val="nil"/>
              <w:tr2bl w:val="nil"/>
            </w:tcBorders>
          </w:tcPr>
          <w:p w14:paraId="1EA453A2" w14:textId="77777777" w:rsidR="00921CE3" w:rsidRDefault="00921CE3">
            <w:pPr>
              <w:rPr>
                <w:rFonts w:ascii="Courier New" w:hAnsi="Courier New"/>
                <w:sz w:val="16"/>
                <w:szCs w:val="16"/>
              </w:rPr>
            </w:pPr>
          </w:p>
        </w:tc>
        <w:tc>
          <w:tcPr>
            <w:tcW w:w="347" w:type="dxa"/>
            <w:tcBorders>
              <w:top w:val="single" w:sz="6" w:space="0" w:color="auto"/>
              <w:left w:val="single" w:sz="6" w:space="0" w:color="auto"/>
              <w:bottom w:val="nil"/>
              <w:right w:val="single" w:sz="6" w:space="0" w:color="auto"/>
              <w:tl2br w:val="nil"/>
              <w:tr2bl w:val="nil"/>
            </w:tcBorders>
          </w:tcPr>
          <w:p w14:paraId="21292D05" w14:textId="77777777" w:rsidR="00921CE3" w:rsidRDefault="00921CE3">
            <w:pPr>
              <w:rPr>
                <w:rFonts w:ascii="Courier New" w:hAnsi="Courier New"/>
                <w:sz w:val="16"/>
                <w:szCs w:val="16"/>
              </w:rPr>
            </w:pPr>
          </w:p>
        </w:tc>
        <w:tc>
          <w:tcPr>
            <w:tcW w:w="1693" w:type="dxa"/>
            <w:gridSpan w:val="2"/>
            <w:tcBorders>
              <w:top w:val="single" w:sz="6" w:space="0" w:color="auto"/>
              <w:left w:val="single" w:sz="6" w:space="0" w:color="auto"/>
              <w:bottom w:val="nil"/>
              <w:right w:val="single" w:sz="6" w:space="0" w:color="auto"/>
              <w:tl2br w:val="nil"/>
              <w:tr2bl w:val="nil"/>
            </w:tcBorders>
          </w:tcPr>
          <w:p w14:paraId="43B0D103" w14:textId="77777777" w:rsidR="00921CE3" w:rsidRDefault="00000000">
            <w:pPr>
              <w:jc w:val="center"/>
              <w:rPr>
                <w:rFonts w:ascii="Courier New" w:hAnsi="Courier New"/>
                <w:sz w:val="16"/>
                <w:szCs w:val="16"/>
              </w:rPr>
            </w:pPr>
            <w:r>
              <w:rPr>
                <w:rFonts w:ascii="Courier New" w:hAnsi="Courier New"/>
                <w:sz w:val="16"/>
                <w:szCs w:val="16"/>
              </w:rPr>
              <w:t>Источник выделения</w:t>
            </w:r>
          </w:p>
        </w:tc>
        <w:tc>
          <w:tcPr>
            <w:tcW w:w="407" w:type="dxa"/>
            <w:tcBorders>
              <w:top w:val="single" w:sz="6" w:space="0" w:color="auto"/>
              <w:left w:val="single" w:sz="6" w:space="0" w:color="auto"/>
              <w:bottom w:val="nil"/>
              <w:right w:val="single" w:sz="6" w:space="0" w:color="auto"/>
              <w:tl2br w:val="nil"/>
              <w:tr2bl w:val="nil"/>
            </w:tcBorders>
          </w:tcPr>
          <w:p w14:paraId="714F42C5" w14:textId="77777777" w:rsidR="00921CE3" w:rsidRDefault="00000000">
            <w:pPr>
              <w:rPr>
                <w:rFonts w:ascii="Courier New" w:hAnsi="Courier New"/>
                <w:sz w:val="16"/>
                <w:szCs w:val="16"/>
              </w:rPr>
            </w:pPr>
            <w:r>
              <w:rPr>
                <w:rFonts w:ascii="Courier New" w:hAnsi="Courier New"/>
                <w:sz w:val="16"/>
                <w:szCs w:val="16"/>
              </w:rPr>
              <w:t>Число</w:t>
            </w:r>
          </w:p>
        </w:tc>
        <w:tc>
          <w:tcPr>
            <w:tcW w:w="781" w:type="dxa"/>
            <w:tcBorders>
              <w:top w:val="single" w:sz="6" w:space="0" w:color="auto"/>
              <w:left w:val="single" w:sz="6" w:space="0" w:color="auto"/>
              <w:bottom w:val="nil"/>
              <w:right w:val="single" w:sz="6" w:space="0" w:color="auto"/>
              <w:tl2br w:val="nil"/>
              <w:tr2bl w:val="nil"/>
            </w:tcBorders>
          </w:tcPr>
          <w:p w14:paraId="08C161E0" w14:textId="77777777" w:rsidR="00921CE3" w:rsidRDefault="00000000">
            <w:pPr>
              <w:jc w:val="center"/>
              <w:rPr>
                <w:rFonts w:ascii="Courier New" w:hAnsi="Courier New"/>
                <w:sz w:val="16"/>
                <w:szCs w:val="16"/>
              </w:rPr>
            </w:pPr>
            <w:proofErr w:type="spellStart"/>
            <w:r>
              <w:rPr>
                <w:rFonts w:ascii="Courier New" w:hAnsi="Courier New"/>
                <w:sz w:val="16"/>
                <w:szCs w:val="16"/>
              </w:rPr>
              <w:t>Hаименование</w:t>
            </w:r>
            <w:proofErr w:type="spellEnd"/>
          </w:p>
        </w:tc>
        <w:tc>
          <w:tcPr>
            <w:tcW w:w="370" w:type="dxa"/>
            <w:tcBorders>
              <w:top w:val="single" w:sz="6" w:space="0" w:color="auto"/>
              <w:left w:val="single" w:sz="6" w:space="0" w:color="auto"/>
              <w:bottom w:val="nil"/>
              <w:right w:val="single" w:sz="6" w:space="0" w:color="auto"/>
              <w:tl2br w:val="nil"/>
              <w:tr2bl w:val="nil"/>
            </w:tcBorders>
          </w:tcPr>
          <w:p w14:paraId="7DD48DD6" w14:textId="77777777" w:rsidR="00921CE3" w:rsidRDefault="00000000">
            <w:pPr>
              <w:rPr>
                <w:rFonts w:ascii="Courier New" w:hAnsi="Courier New"/>
                <w:sz w:val="16"/>
                <w:szCs w:val="16"/>
              </w:rPr>
            </w:pPr>
            <w:proofErr w:type="spellStart"/>
            <w:r>
              <w:rPr>
                <w:rFonts w:ascii="Courier New" w:hAnsi="Courier New"/>
                <w:sz w:val="16"/>
                <w:szCs w:val="16"/>
              </w:rPr>
              <w:t>Hомер</w:t>
            </w:r>
            <w:proofErr w:type="spellEnd"/>
          </w:p>
        </w:tc>
        <w:tc>
          <w:tcPr>
            <w:tcW w:w="426" w:type="dxa"/>
            <w:tcBorders>
              <w:top w:val="single" w:sz="6" w:space="0" w:color="auto"/>
              <w:left w:val="single" w:sz="6" w:space="0" w:color="auto"/>
              <w:bottom w:val="nil"/>
              <w:right w:val="single" w:sz="6" w:space="0" w:color="auto"/>
              <w:tl2br w:val="nil"/>
              <w:tr2bl w:val="nil"/>
            </w:tcBorders>
          </w:tcPr>
          <w:p w14:paraId="5E52452C" w14:textId="77777777" w:rsidR="00921CE3" w:rsidRDefault="00000000">
            <w:pPr>
              <w:rPr>
                <w:rFonts w:ascii="Courier New" w:hAnsi="Courier New"/>
                <w:sz w:val="16"/>
                <w:szCs w:val="16"/>
              </w:rPr>
            </w:pPr>
            <w:proofErr w:type="spellStart"/>
            <w:r>
              <w:rPr>
                <w:rFonts w:ascii="Courier New" w:hAnsi="Courier New"/>
                <w:sz w:val="16"/>
                <w:szCs w:val="16"/>
              </w:rPr>
              <w:t>Высо</w:t>
            </w:r>
            <w:proofErr w:type="spellEnd"/>
          </w:p>
        </w:tc>
        <w:tc>
          <w:tcPr>
            <w:tcW w:w="329" w:type="dxa"/>
            <w:tcBorders>
              <w:top w:val="single" w:sz="6" w:space="0" w:color="auto"/>
              <w:left w:val="single" w:sz="6" w:space="0" w:color="auto"/>
              <w:bottom w:val="nil"/>
              <w:right w:val="single" w:sz="6" w:space="0" w:color="auto"/>
              <w:tl2br w:val="nil"/>
              <w:tr2bl w:val="nil"/>
            </w:tcBorders>
          </w:tcPr>
          <w:p w14:paraId="1534A1B2" w14:textId="77777777" w:rsidR="00921CE3" w:rsidRDefault="00000000">
            <w:pPr>
              <w:rPr>
                <w:rFonts w:ascii="Courier New" w:hAnsi="Courier New"/>
                <w:sz w:val="16"/>
                <w:szCs w:val="16"/>
              </w:rPr>
            </w:pPr>
            <w:r>
              <w:rPr>
                <w:rFonts w:ascii="Courier New" w:hAnsi="Courier New"/>
                <w:sz w:val="16"/>
                <w:szCs w:val="16"/>
              </w:rPr>
              <w:t>Диа-</w:t>
            </w:r>
          </w:p>
        </w:tc>
        <w:tc>
          <w:tcPr>
            <w:tcW w:w="1960" w:type="dxa"/>
            <w:gridSpan w:val="3"/>
            <w:tcBorders>
              <w:top w:val="single" w:sz="6" w:space="0" w:color="auto"/>
              <w:left w:val="single" w:sz="6" w:space="0" w:color="auto"/>
              <w:bottom w:val="nil"/>
              <w:right w:val="single" w:sz="6" w:space="0" w:color="auto"/>
              <w:tl2br w:val="nil"/>
              <w:tr2bl w:val="nil"/>
            </w:tcBorders>
          </w:tcPr>
          <w:p w14:paraId="1F2BF50B" w14:textId="77777777" w:rsidR="00921CE3" w:rsidRDefault="00000000">
            <w:pPr>
              <w:rPr>
                <w:rFonts w:ascii="Courier New" w:hAnsi="Courier New"/>
                <w:sz w:val="16"/>
                <w:szCs w:val="16"/>
              </w:rPr>
            </w:pPr>
            <w:r>
              <w:rPr>
                <w:rFonts w:ascii="Courier New" w:hAnsi="Courier New"/>
                <w:sz w:val="16"/>
                <w:szCs w:val="16"/>
              </w:rPr>
              <w:t xml:space="preserve">Параметры </w:t>
            </w:r>
            <w:proofErr w:type="spellStart"/>
            <w:proofErr w:type="gramStart"/>
            <w:r>
              <w:rPr>
                <w:rFonts w:ascii="Courier New" w:hAnsi="Courier New"/>
                <w:sz w:val="16"/>
                <w:szCs w:val="16"/>
              </w:rPr>
              <w:t>газовозд.смеси</w:t>
            </w:r>
            <w:proofErr w:type="spellEnd"/>
            <w:proofErr w:type="gramEnd"/>
          </w:p>
        </w:tc>
        <w:tc>
          <w:tcPr>
            <w:tcW w:w="2760" w:type="dxa"/>
            <w:gridSpan w:val="4"/>
            <w:tcBorders>
              <w:top w:val="single" w:sz="6" w:space="0" w:color="auto"/>
              <w:left w:val="single" w:sz="6" w:space="0" w:color="auto"/>
              <w:bottom w:val="nil"/>
              <w:right w:val="single" w:sz="6" w:space="0" w:color="auto"/>
              <w:tl2br w:val="nil"/>
              <w:tr2bl w:val="nil"/>
            </w:tcBorders>
          </w:tcPr>
          <w:p w14:paraId="7464767E" w14:textId="77777777" w:rsidR="00921CE3" w:rsidRDefault="00000000">
            <w:pPr>
              <w:jc w:val="center"/>
              <w:rPr>
                <w:rFonts w:ascii="Courier New" w:hAnsi="Courier New"/>
                <w:sz w:val="16"/>
                <w:szCs w:val="16"/>
              </w:rPr>
            </w:pPr>
            <w:r>
              <w:rPr>
                <w:rFonts w:ascii="Courier New" w:hAnsi="Courier New"/>
                <w:sz w:val="16"/>
                <w:szCs w:val="16"/>
              </w:rPr>
              <w:t>Координаты источника</w:t>
            </w:r>
          </w:p>
        </w:tc>
        <w:tc>
          <w:tcPr>
            <w:tcW w:w="525" w:type="dxa"/>
            <w:tcBorders>
              <w:top w:val="single" w:sz="6" w:space="0" w:color="auto"/>
              <w:left w:val="single" w:sz="6" w:space="0" w:color="auto"/>
              <w:bottom w:val="nil"/>
              <w:right w:val="single" w:sz="6" w:space="0" w:color="auto"/>
              <w:tl2br w:val="nil"/>
              <w:tr2bl w:val="nil"/>
            </w:tcBorders>
          </w:tcPr>
          <w:p w14:paraId="4D22B543" w14:textId="77777777" w:rsidR="00921CE3" w:rsidRDefault="00000000">
            <w:pPr>
              <w:jc w:val="center"/>
              <w:rPr>
                <w:rFonts w:ascii="Courier New" w:hAnsi="Courier New"/>
                <w:sz w:val="16"/>
                <w:szCs w:val="16"/>
              </w:rPr>
            </w:pPr>
            <w:proofErr w:type="spellStart"/>
            <w:r>
              <w:rPr>
                <w:rFonts w:ascii="Courier New" w:hAnsi="Courier New"/>
                <w:sz w:val="16"/>
                <w:szCs w:val="16"/>
              </w:rPr>
              <w:t>Hаименование</w:t>
            </w:r>
            <w:proofErr w:type="spellEnd"/>
          </w:p>
        </w:tc>
        <w:tc>
          <w:tcPr>
            <w:tcW w:w="461" w:type="dxa"/>
            <w:tcBorders>
              <w:top w:val="single" w:sz="6" w:space="0" w:color="auto"/>
              <w:left w:val="single" w:sz="6" w:space="0" w:color="auto"/>
              <w:bottom w:val="nil"/>
              <w:right w:val="single" w:sz="6" w:space="0" w:color="auto"/>
              <w:tl2br w:val="nil"/>
              <w:tr2bl w:val="nil"/>
            </w:tcBorders>
          </w:tcPr>
          <w:p w14:paraId="47909DFC" w14:textId="77777777" w:rsidR="00921CE3" w:rsidRDefault="00000000">
            <w:pPr>
              <w:rPr>
                <w:rFonts w:ascii="Courier New" w:hAnsi="Courier New"/>
                <w:sz w:val="16"/>
                <w:szCs w:val="16"/>
              </w:rPr>
            </w:pPr>
            <w:r>
              <w:rPr>
                <w:rFonts w:ascii="Courier New" w:hAnsi="Courier New"/>
                <w:sz w:val="16"/>
                <w:szCs w:val="16"/>
              </w:rPr>
              <w:t>Вещество</w:t>
            </w:r>
          </w:p>
        </w:tc>
        <w:tc>
          <w:tcPr>
            <w:tcW w:w="371" w:type="dxa"/>
            <w:tcBorders>
              <w:top w:val="single" w:sz="6" w:space="0" w:color="auto"/>
              <w:left w:val="single" w:sz="6" w:space="0" w:color="auto"/>
              <w:bottom w:val="nil"/>
              <w:right w:val="single" w:sz="6" w:space="0" w:color="auto"/>
              <w:tl2br w:val="nil"/>
              <w:tr2bl w:val="nil"/>
            </w:tcBorders>
          </w:tcPr>
          <w:p w14:paraId="1209B3CD" w14:textId="77777777" w:rsidR="00921CE3" w:rsidRDefault="00000000">
            <w:pPr>
              <w:rPr>
                <w:rFonts w:ascii="Courier New" w:hAnsi="Courier New"/>
                <w:sz w:val="16"/>
                <w:szCs w:val="16"/>
              </w:rPr>
            </w:pPr>
            <w:proofErr w:type="spellStart"/>
            <w:r>
              <w:rPr>
                <w:rFonts w:ascii="Courier New" w:hAnsi="Courier New"/>
                <w:sz w:val="16"/>
                <w:szCs w:val="16"/>
              </w:rPr>
              <w:t>Коэфф</w:t>
            </w:r>
            <w:proofErr w:type="spellEnd"/>
          </w:p>
        </w:tc>
        <w:tc>
          <w:tcPr>
            <w:tcW w:w="443" w:type="dxa"/>
            <w:tcBorders>
              <w:top w:val="single" w:sz="6" w:space="0" w:color="auto"/>
              <w:left w:val="single" w:sz="6" w:space="0" w:color="auto"/>
              <w:bottom w:val="nil"/>
              <w:right w:val="single" w:sz="6" w:space="0" w:color="auto"/>
              <w:tl2br w:val="nil"/>
              <w:tr2bl w:val="nil"/>
            </w:tcBorders>
          </w:tcPr>
          <w:p w14:paraId="19437E7D" w14:textId="77777777" w:rsidR="00921CE3" w:rsidRDefault="00000000">
            <w:pPr>
              <w:jc w:val="center"/>
              <w:rPr>
                <w:rFonts w:ascii="Courier New" w:hAnsi="Courier New"/>
                <w:sz w:val="16"/>
                <w:szCs w:val="16"/>
              </w:rPr>
            </w:pPr>
            <w:r>
              <w:rPr>
                <w:rFonts w:ascii="Courier New" w:hAnsi="Courier New"/>
                <w:sz w:val="16"/>
                <w:szCs w:val="16"/>
              </w:rPr>
              <w:t>Средняя</w:t>
            </w:r>
          </w:p>
        </w:tc>
        <w:tc>
          <w:tcPr>
            <w:tcW w:w="434" w:type="dxa"/>
            <w:tcBorders>
              <w:top w:val="single" w:sz="6" w:space="0" w:color="auto"/>
              <w:left w:val="single" w:sz="6" w:space="0" w:color="auto"/>
              <w:bottom w:val="nil"/>
              <w:right w:val="single" w:sz="6" w:space="0" w:color="auto"/>
              <w:tl2br w:val="nil"/>
              <w:tr2bl w:val="nil"/>
            </w:tcBorders>
          </w:tcPr>
          <w:p w14:paraId="4D585208" w14:textId="77777777" w:rsidR="00921CE3" w:rsidRDefault="00000000">
            <w:pPr>
              <w:rPr>
                <w:rFonts w:ascii="Courier New" w:hAnsi="Courier New"/>
                <w:sz w:val="16"/>
                <w:szCs w:val="16"/>
              </w:rPr>
            </w:pPr>
            <w:r>
              <w:rPr>
                <w:rFonts w:ascii="Courier New" w:hAnsi="Courier New"/>
                <w:sz w:val="16"/>
                <w:szCs w:val="16"/>
              </w:rPr>
              <w:t>Код</w:t>
            </w:r>
          </w:p>
        </w:tc>
        <w:tc>
          <w:tcPr>
            <w:tcW w:w="1071" w:type="dxa"/>
            <w:tcBorders>
              <w:top w:val="single" w:sz="6" w:space="0" w:color="auto"/>
              <w:left w:val="single" w:sz="6" w:space="0" w:color="auto"/>
              <w:bottom w:val="nil"/>
              <w:right w:val="single" w:sz="6" w:space="0" w:color="auto"/>
              <w:tl2br w:val="nil"/>
              <w:tr2bl w:val="nil"/>
            </w:tcBorders>
          </w:tcPr>
          <w:p w14:paraId="504FE7D4" w14:textId="77777777" w:rsidR="00921CE3" w:rsidRDefault="00921CE3">
            <w:pPr>
              <w:rPr>
                <w:rFonts w:ascii="Courier New" w:hAnsi="Courier New"/>
                <w:sz w:val="16"/>
                <w:szCs w:val="16"/>
              </w:rPr>
            </w:pPr>
          </w:p>
        </w:tc>
        <w:tc>
          <w:tcPr>
            <w:tcW w:w="2119" w:type="dxa"/>
            <w:gridSpan w:val="3"/>
            <w:tcBorders>
              <w:top w:val="single" w:sz="6" w:space="0" w:color="auto"/>
              <w:left w:val="single" w:sz="6" w:space="0" w:color="auto"/>
              <w:bottom w:val="nil"/>
              <w:right w:val="single" w:sz="6" w:space="0" w:color="auto"/>
              <w:tl2br w:val="nil"/>
              <w:tr2bl w:val="nil"/>
            </w:tcBorders>
          </w:tcPr>
          <w:p w14:paraId="247D9193" w14:textId="77777777" w:rsidR="00921CE3" w:rsidRDefault="00000000">
            <w:pPr>
              <w:jc w:val="center"/>
              <w:rPr>
                <w:rFonts w:ascii="Courier New" w:hAnsi="Courier New"/>
                <w:sz w:val="16"/>
                <w:szCs w:val="16"/>
              </w:rPr>
            </w:pPr>
            <w:r>
              <w:rPr>
                <w:rFonts w:ascii="Courier New" w:hAnsi="Courier New"/>
                <w:sz w:val="16"/>
                <w:szCs w:val="16"/>
              </w:rPr>
              <w:t>Выброс загрязняющего вещества</w:t>
            </w:r>
          </w:p>
        </w:tc>
        <w:tc>
          <w:tcPr>
            <w:tcW w:w="644" w:type="dxa"/>
            <w:tcBorders>
              <w:top w:val="single" w:sz="6" w:space="0" w:color="auto"/>
              <w:left w:val="single" w:sz="6" w:space="0" w:color="auto"/>
              <w:bottom w:val="nil"/>
              <w:right w:val="single" w:sz="6" w:space="0" w:color="auto"/>
              <w:tl2br w:val="nil"/>
              <w:tr2bl w:val="nil"/>
            </w:tcBorders>
          </w:tcPr>
          <w:p w14:paraId="00467AEA" w14:textId="77777777" w:rsidR="00921CE3" w:rsidRDefault="00921CE3">
            <w:pPr>
              <w:jc w:val="center"/>
              <w:rPr>
                <w:rFonts w:ascii="Courier New" w:hAnsi="Courier New"/>
                <w:sz w:val="16"/>
                <w:szCs w:val="16"/>
              </w:rPr>
            </w:pPr>
          </w:p>
        </w:tc>
      </w:tr>
      <w:tr w:rsidR="00921CE3" w14:paraId="00E9EA6A" w14:textId="77777777">
        <w:tblPrEx>
          <w:tblCellMar>
            <w:left w:w="108" w:type="dxa"/>
            <w:right w:w="108" w:type="dxa"/>
          </w:tblCellMar>
        </w:tblPrEx>
        <w:trPr>
          <w:trHeight w:val="512"/>
        </w:trPr>
        <w:tc>
          <w:tcPr>
            <w:tcW w:w="347" w:type="dxa"/>
            <w:tcBorders>
              <w:top w:val="nil"/>
              <w:left w:val="single" w:sz="6" w:space="0" w:color="auto"/>
              <w:bottom w:val="nil"/>
              <w:right w:val="single" w:sz="6" w:space="0" w:color="auto"/>
              <w:tl2br w:val="nil"/>
              <w:tr2bl w:val="nil"/>
            </w:tcBorders>
          </w:tcPr>
          <w:p w14:paraId="578949C3" w14:textId="77777777" w:rsidR="00921CE3" w:rsidRDefault="00000000">
            <w:pPr>
              <w:rPr>
                <w:rFonts w:ascii="Courier New" w:hAnsi="Courier New"/>
                <w:sz w:val="16"/>
                <w:szCs w:val="16"/>
              </w:rPr>
            </w:pPr>
            <w:r>
              <w:rPr>
                <w:rFonts w:ascii="Courier New" w:hAnsi="Courier New"/>
                <w:sz w:val="16"/>
                <w:szCs w:val="16"/>
              </w:rPr>
              <w:t>Про</w:t>
            </w:r>
          </w:p>
        </w:tc>
        <w:tc>
          <w:tcPr>
            <w:tcW w:w="347" w:type="dxa"/>
            <w:tcBorders>
              <w:top w:val="nil"/>
              <w:left w:val="single" w:sz="6" w:space="0" w:color="auto"/>
              <w:bottom w:val="nil"/>
              <w:right w:val="single" w:sz="6" w:space="0" w:color="auto"/>
              <w:tl2br w:val="nil"/>
              <w:tr2bl w:val="nil"/>
            </w:tcBorders>
          </w:tcPr>
          <w:p w14:paraId="48DFACE2" w14:textId="77777777" w:rsidR="00921CE3" w:rsidRDefault="00921CE3">
            <w:pPr>
              <w:rPr>
                <w:rFonts w:ascii="Courier New" w:hAnsi="Courier New"/>
                <w:sz w:val="16"/>
                <w:szCs w:val="16"/>
              </w:rPr>
            </w:pPr>
          </w:p>
        </w:tc>
        <w:tc>
          <w:tcPr>
            <w:tcW w:w="1693" w:type="dxa"/>
            <w:gridSpan w:val="2"/>
            <w:tcBorders>
              <w:top w:val="nil"/>
              <w:left w:val="single" w:sz="6" w:space="0" w:color="auto"/>
              <w:bottom w:val="nil"/>
              <w:right w:val="single" w:sz="6" w:space="0" w:color="auto"/>
              <w:tl2br w:val="nil"/>
              <w:tr2bl w:val="nil"/>
            </w:tcBorders>
          </w:tcPr>
          <w:p w14:paraId="47F83B49" w14:textId="77777777" w:rsidR="00921CE3" w:rsidRDefault="00000000">
            <w:pPr>
              <w:rPr>
                <w:rFonts w:ascii="Courier New" w:hAnsi="Courier New"/>
                <w:sz w:val="16"/>
                <w:szCs w:val="16"/>
              </w:rPr>
            </w:pPr>
            <w:r>
              <w:rPr>
                <w:rFonts w:ascii="Courier New" w:hAnsi="Courier New"/>
                <w:sz w:val="16"/>
                <w:szCs w:val="16"/>
              </w:rPr>
              <w:t>загрязняющих веществ</w:t>
            </w:r>
          </w:p>
        </w:tc>
        <w:tc>
          <w:tcPr>
            <w:tcW w:w="407" w:type="dxa"/>
            <w:tcBorders>
              <w:top w:val="nil"/>
              <w:left w:val="single" w:sz="6" w:space="0" w:color="auto"/>
              <w:bottom w:val="nil"/>
              <w:right w:val="single" w:sz="6" w:space="0" w:color="auto"/>
              <w:tl2br w:val="nil"/>
              <w:tr2bl w:val="nil"/>
            </w:tcBorders>
          </w:tcPr>
          <w:p w14:paraId="1907298D" w14:textId="77777777" w:rsidR="00921CE3" w:rsidRDefault="00000000">
            <w:pPr>
              <w:rPr>
                <w:rFonts w:ascii="Courier New" w:hAnsi="Courier New"/>
                <w:sz w:val="16"/>
                <w:szCs w:val="16"/>
              </w:rPr>
            </w:pPr>
            <w:r>
              <w:rPr>
                <w:rFonts w:ascii="Courier New" w:hAnsi="Courier New"/>
                <w:sz w:val="16"/>
                <w:szCs w:val="16"/>
              </w:rPr>
              <w:t>часов</w:t>
            </w:r>
          </w:p>
        </w:tc>
        <w:tc>
          <w:tcPr>
            <w:tcW w:w="781" w:type="dxa"/>
            <w:tcBorders>
              <w:top w:val="nil"/>
              <w:left w:val="single" w:sz="6" w:space="0" w:color="auto"/>
              <w:bottom w:val="nil"/>
              <w:right w:val="single" w:sz="6" w:space="0" w:color="auto"/>
              <w:tl2br w:val="nil"/>
              <w:tr2bl w:val="nil"/>
            </w:tcBorders>
          </w:tcPr>
          <w:p w14:paraId="42D1CB62" w14:textId="77777777" w:rsidR="00921CE3" w:rsidRDefault="00000000">
            <w:pPr>
              <w:rPr>
                <w:rFonts w:ascii="Courier New" w:hAnsi="Courier New"/>
                <w:sz w:val="16"/>
                <w:szCs w:val="16"/>
              </w:rPr>
            </w:pPr>
            <w:r>
              <w:rPr>
                <w:rFonts w:ascii="Courier New" w:hAnsi="Courier New"/>
                <w:sz w:val="16"/>
                <w:szCs w:val="16"/>
              </w:rPr>
              <w:t>источника выброса</w:t>
            </w:r>
          </w:p>
        </w:tc>
        <w:tc>
          <w:tcPr>
            <w:tcW w:w="370" w:type="dxa"/>
            <w:tcBorders>
              <w:top w:val="nil"/>
              <w:left w:val="single" w:sz="6" w:space="0" w:color="auto"/>
              <w:bottom w:val="nil"/>
              <w:right w:val="single" w:sz="6" w:space="0" w:color="auto"/>
              <w:tl2br w:val="nil"/>
              <w:tr2bl w:val="nil"/>
            </w:tcBorders>
          </w:tcPr>
          <w:p w14:paraId="05743B2F" w14:textId="77777777" w:rsidR="00921CE3" w:rsidRDefault="00000000">
            <w:pPr>
              <w:rPr>
                <w:rFonts w:ascii="Courier New" w:hAnsi="Courier New"/>
                <w:sz w:val="16"/>
                <w:szCs w:val="16"/>
              </w:rPr>
            </w:pPr>
            <w:proofErr w:type="spellStart"/>
            <w:r>
              <w:rPr>
                <w:rFonts w:ascii="Courier New" w:hAnsi="Courier New"/>
                <w:sz w:val="16"/>
                <w:szCs w:val="16"/>
              </w:rPr>
              <w:t>источ</w:t>
            </w:r>
            <w:proofErr w:type="spellEnd"/>
          </w:p>
        </w:tc>
        <w:tc>
          <w:tcPr>
            <w:tcW w:w="426" w:type="dxa"/>
            <w:tcBorders>
              <w:top w:val="nil"/>
              <w:left w:val="single" w:sz="6" w:space="0" w:color="auto"/>
              <w:bottom w:val="nil"/>
              <w:right w:val="single" w:sz="6" w:space="0" w:color="auto"/>
              <w:tl2br w:val="nil"/>
              <w:tr2bl w:val="nil"/>
            </w:tcBorders>
          </w:tcPr>
          <w:p w14:paraId="570F1F9D" w14:textId="77777777" w:rsidR="00921CE3" w:rsidRDefault="00000000">
            <w:pPr>
              <w:jc w:val="center"/>
              <w:rPr>
                <w:rFonts w:ascii="Courier New" w:hAnsi="Courier New"/>
                <w:sz w:val="16"/>
                <w:szCs w:val="16"/>
              </w:rPr>
            </w:pPr>
            <w:r>
              <w:rPr>
                <w:rFonts w:ascii="Courier New" w:hAnsi="Courier New"/>
                <w:sz w:val="16"/>
                <w:szCs w:val="16"/>
              </w:rPr>
              <w:t>та</w:t>
            </w:r>
          </w:p>
        </w:tc>
        <w:tc>
          <w:tcPr>
            <w:tcW w:w="329" w:type="dxa"/>
            <w:tcBorders>
              <w:top w:val="nil"/>
              <w:left w:val="single" w:sz="6" w:space="0" w:color="auto"/>
              <w:bottom w:val="nil"/>
              <w:right w:val="single" w:sz="6" w:space="0" w:color="auto"/>
              <w:tl2br w:val="nil"/>
              <w:tr2bl w:val="nil"/>
            </w:tcBorders>
          </w:tcPr>
          <w:p w14:paraId="7A3CA3F2" w14:textId="77777777" w:rsidR="00921CE3" w:rsidRDefault="00000000">
            <w:pPr>
              <w:rPr>
                <w:rFonts w:ascii="Courier New" w:hAnsi="Courier New"/>
                <w:sz w:val="16"/>
                <w:szCs w:val="16"/>
              </w:rPr>
            </w:pPr>
            <w:r>
              <w:rPr>
                <w:rFonts w:ascii="Courier New" w:hAnsi="Courier New"/>
                <w:sz w:val="16"/>
                <w:szCs w:val="16"/>
              </w:rPr>
              <w:t>метр</w:t>
            </w:r>
          </w:p>
        </w:tc>
        <w:tc>
          <w:tcPr>
            <w:tcW w:w="1960" w:type="dxa"/>
            <w:gridSpan w:val="3"/>
            <w:tcBorders>
              <w:top w:val="nil"/>
              <w:left w:val="single" w:sz="6" w:space="0" w:color="auto"/>
              <w:bottom w:val="nil"/>
              <w:right w:val="single" w:sz="6" w:space="0" w:color="auto"/>
              <w:tl2br w:val="nil"/>
              <w:tr2bl w:val="nil"/>
            </w:tcBorders>
          </w:tcPr>
          <w:p w14:paraId="036A79EC" w14:textId="77777777" w:rsidR="00921CE3" w:rsidRDefault="00000000">
            <w:pPr>
              <w:rPr>
                <w:rFonts w:ascii="Courier New" w:hAnsi="Courier New"/>
                <w:sz w:val="16"/>
                <w:szCs w:val="16"/>
              </w:rPr>
            </w:pPr>
            <w:r>
              <w:rPr>
                <w:rFonts w:ascii="Courier New" w:hAnsi="Courier New"/>
                <w:sz w:val="16"/>
                <w:szCs w:val="16"/>
              </w:rPr>
              <w:t>на выходе из трубы при</w:t>
            </w:r>
          </w:p>
        </w:tc>
        <w:tc>
          <w:tcPr>
            <w:tcW w:w="2760" w:type="dxa"/>
            <w:gridSpan w:val="4"/>
            <w:tcBorders>
              <w:top w:val="nil"/>
              <w:left w:val="single" w:sz="6" w:space="0" w:color="auto"/>
              <w:bottom w:val="nil"/>
              <w:right w:val="single" w:sz="6" w:space="0" w:color="auto"/>
              <w:tl2br w:val="nil"/>
              <w:tr2bl w:val="nil"/>
            </w:tcBorders>
          </w:tcPr>
          <w:p w14:paraId="26D401B7" w14:textId="77777777" w:rsidR="00921CE3" w:rsidRDefault="00000000">
            <w:pPr>
              <w:jc w:val="center"/>
              <w:rPr>
                <w:rFonts w:ascii="Courier New" w:hAnsi="Courier New"/>
                <w:sz w:val="16"/>
                <w:szCs w:val="16"/>
              </w:rPr>
            </w:pPr>
            <w:r>
              <w:rPr>
                <w:rFonts w:ascii="Courier New" w:hAnsi="Courier New"/>
                <w:sz w:val="16"/>
                <w:szCs w:val="16"/>
              </w:rPr>
              <w:t>на карте-схеме, м</w:t>
            </w:r>
          </w:p>
        </w:tc>
        <w:tc>
          <w:tcPr>
            <w:tcW w:w="525" w:type="dxa"/>
            <w:tcBorders>
              <w:top w:val="nil"/>
              <w:left w:val="single" w:sz="6" w:space="0" w:color="auto"/>
              <w:bottom w:val="nil"/>
              <w:right w:val="single" w:sz="6" w:space="0" w:color="auto"/>
              <w:tl2br w:val="nil"/>
              <w:tr2bl w:val="nil"/>
            </w:tcBorders>
          </w:tcPr>
          <w:p w14:paraId="2E529F0D" w14:textId="77777777" w:rsidR="00921CE3" w:rsidRDefault="00000000">
            <w:pPr>
              <w:jc w:val="center"/>
              <w:rPr>
                <w:rFonts w:ascii="Courier New" w:hAnsi="Courier New"/>
                <w:sz w:val="16"/>
                <w:szCs w:val="16"/>
              </w:rPr>
            </w:pPr>
            <w:r>
              <w:rPr>
                <w:rFonts w:ascii="Courier New" w:hAnsi="Courier New"/>
                <w:sz w:val="16"/>
                <w:szCs w:val="16"/>
              </w:rPr>
              <w:t>газоочистных</w:t>
            </w:r>
          </w:p>
        </w:tc>
        <w:tc>
          <w:tcPr>
            <w:tcW w:w="461" w:type="dxa"/>
            <w:tcBorders>
              <w:top w:val="nil"/>
              <w:left w:val="single" w:sz="6" w:space="0" w:color="auto"/>
              <w:bottom w:val="nil"/>
              <w:right w:val="single" w:sz="6" w:space="0" w:color="auto"/>
              <w:tl2br w:val="nil"/>
              <w:tr2bl w:val="nil"/>
            </w:tcBorders>
          </w:tcPr>
          <w:p w14:paraId="32AC79D5" w14:textId="77777777" w:rsidR="00921CE3" w:rsidRDefault="00000000">
            <w:pPr>
              <w:rPr>
                <w:rFonts w:ascii="Courier New" w:hAnsi="Courier New"/>
                <w:sz w:val="16"/>
                <w:szCs w:val="16"/>
              </w:rPr>
            </w:pPr>
            <w:r>
              <w:rPr>
                <w:rFonts w:ascii="Courier New" w:hAnsi="Courier New"/>
                <w:sz w:val="16"/>
                <w:szCs w:val="16"/>
              </w:rPr>
              <w:t>по кото-</w:t>
            </w:r>
          </w:p>
        </w:tc>
        <w:tc>
          <w:tcPr>
            <w:tcW w:w="371" w:type="dxa"/>
            <w:tcBorders>
              <w:top w:val="nil"/>
              <w:left w:val="single" w:sz="6" w:space="0" w:color="auto"/>
              <w:bottom w:val="nil"/>
              <w:right w:val="single" w:sz="6" w:space="0" w:color="auto"/>
              <w:tl2br w:val="nil"/>
              <w:tr2bl w:val="nil"/>
            </w:tcBorders>
          </w:tcPr>
          <w:p w14:paraId="1DCABE7E" w14:textId="77777777" w:rsidR="00921CE3" w:rsidRDefault="00000000">
            <w:pPr>
              <w:rPr>
                <w:rFonts w:ascii="Courier New" w:hAnsi="Courier New"/>
                <w:sz w:val="16"/>
                <w:szCs w:val="16"/>
              </w:rPr>
            </w:pPr>
            <w:proofErr w:type="spellStart"/>
            <w:r>
              <w:rPr>
                <w:rFonts w:ascii="Courier New" w:hAnsi="Courier New"/>
                <w:sz w:val="16"/>
                <w:szCs w:val="16"/>
              </w:rPr>
              <w:t>обесп</w:t>
            </w:r>
            <w:proofErr w:type="spellEnd"/>
          </w:p>
        </w:tc>
        <w:tc>
          <w:tcPr>
            <w:tcW w:w="443" w:type="dxa"/>
            <w:tcBorders>
              <w:top w:val="nil"/>
              <w:left w:val="single" w:sz="6" w:space="0" w:color="auto"/>
              <w:bottom w:val="nil"/>
              <w:right w:val="single" w:sz="6" w:space="0" w:color="auto"/>
              <w:tl2br w:val="nil"/>
              <w:tr2bl w:val="nil"/>
            </w:tcBorders>
          </w:tcPr>
          <w:p w14:paraId="05FAA0A6" w14:textId="77777777" w:rsidR="00921CE3" w:rsidRDefault="00000000">
            <w:pPr>
              <w:jc w:val="right"/>
              <w:rPr>
                <w:rFonts w:ascii="Courier New" w:hAnsi="Courier New"/>
                <w:sz w:val="16"/>
                <w:szCs w:val="16"/>
              </w:rPr>
            </w:pPr>
            <w:proofErr w:type="spellStart"/>
            <w:r>
              <w:rPr>
                <w:rFonts w:ascii="Courier New" w:hAnsi="Courier New"/>
                <w:sz w:val="16"/>
                <w:szCs w:val="16"/>
              </w:rPr>
              <w:t>эксплуат</w:t>
            </w:r>
            <w:proofErr w:type="spellEnd"/>
          </w:p>
        </w:tc>
        <w:tc>
          <w:tcPr>
            <w:tcW w:w="434" w:type="dxa"/>
            <w:tcBorders>
              <w:top w:val="nil"/>
              <w:left w:val="single" w:sz="6" w:space="0" w:color="auto"/>
              <w:bottom w:val="nil"/>
              <w:right w:val="single" w:sz="6" w:space="0" w:color="auto"/>
              <w:tl2br w:val="nil"/>
              <w:tr2bl w:val="nil"/>
            </w:tcBorders>
          </w:tcPr>
          <w:p w14:paraId="7AF1AE9B" w14:textId="77777777" w:rsidR="00921CE3" w:rsidRDefault="00000000">
            <w:pPr>
              <w:rPr>
                <w:rFonts w:ascii="Courier New" w:hAnsi="Courier New"/>
                <w:sz w:val="16"/>
                <w:szCs w:val="16"/>
              </w:rPr>
            </w:pPr>
            <w:proofErr w:type="spellStart"/>
            <w:r>
              <w:rPr>
                <w:rFonts w:ascii="Courier New" w:hAnsi="Courier New"/>
                <w:sz w:val="16"/>
                <w:szCs w:val="16"/>
              </w:rPr>
              <w:t>ве</w:t>
            </w:r>
            <w:proofErr w:type="spellEnd"/>
            <w:r>
              <w:rPr>
                <w:rFonts w:ascii="Courier New" w:hAnsi="Courier New"/>
                <w:sz w:val="16"/>
                <w:szCs w:val="16"/>
              </w:rPr>
              <w:t>-</w:t>
            </w:r>
          </w:p>
        </w:tc>
        <w:tc>
          <w:tcPr>
            <w:tcW w:w="1071" w:type="dxa"/>
            <w:tcBorders>
              <w:top w:val="nil"/>
              <w:left w:val="single" w:sz="6" w:space="0" w:color="auto"/>
              <w:bottom w:val="nil"/>
              <w:right w:val="single" w:sz="6" w:space="0" w:color="auto"/>
              <w:tl2br w:val="nil"/>
              <w:tr2bl w:val="nil"/>
            </w:tcBorders>
          </w:tcPr>
          <w:p w14:paraId="24C47A41" w14:textId="77777777" w:rsidR="00921CE3" w:rsidRDefault="00000000">
            <w:pPr>
              <w:jc w:val="center"/>
              <w:rPr>
                <w:rFonts w:ascii="Courier New" w:hAnsi="Courier New"/>
                <w:sz w:val="16"/>
                <w:szCs w:val="16"/>
              </w:rPr>
            </w:pPr>
            <w:proofErr w:type="spellStart"/>
            <w:r>
              <w:rPr>
                <w:rFonts w:ascii="Courier New" w:hAnsi="Courier New"/>
                <w:sz w:val="16"/>
                <w:szCs w:val="16"/>
              </w:rPr>
              <w:t>Hаименование</w:t>
            </w:r>
            <w:proofErr w:type="spellEnd"/>
          </w:p>
        </w:tc>
        <w:tc>
          <w:tcPr>
            <w:tcW w:w="2119" w:type="dxa"/>
            <w:gridSpan w:val="3"/>
            <w:tcBorders>
              <w:top w:val="nil"/>
              <w:left w:val="single" w:sz="6" w:space="0" w:color="auto"/>
              <w:bottom w:val="single" w:sz="6" w:space="0" w:color="auto"/>
              <w:right w:val="single" w:sz="6" w:space="0" w:color="auto"/>
              <w:tl2br w:val="nil"/>
              <w:tr2bl w:val="nil"/>
            </w:tcBorders>
          </w:tcPr>
          <w:p w14:paraId="2092D287" w14:textId="77777777" w:rsidR="00921CE3" w:rsidRDefault="00921CE3">
            <w:pPr>
              <w:jc w:val="cente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BA34063" w14:textId="77777777" w:rsidR="00921CE3" w:rsidRDefault="00921CE3">
            <w:pPr>
              <w:jc w:val="center"/>
              <w:rPr>
                <w:rFonts w:ascii="Courier New" w:hAnsi="Courier New"/>
                <w:sz w:val="16"/>
                <w:szCs w:val="16"/>
              </w:rPr>
            </w:pPr>
          </w:p>
        </w:tc>
      </w:tr>
      <w:tr w:rsidR="00921CE3" w14:paraId="1F0E7BF4" w14:textId="77777777">
        <w:tblPrEx>
          <w:tblCellMar>
            <w:left w:w="108" w:type="dxa"/>
            <w:right w:w="108" w:type="dxa"/>
          </w:tblCellMar>
        </w:tblPrEx>
        <w:trPr>
          <w:trHeight w:val="526"/>
        </w:trPr>
        <w:tc>
          <w:tcPr>
            <w:tcW w:w="347" w:type="dxa"/>
            <w:tcBorders>
              <w:top w:val="nil"/>
              <w:left w:val="single" w:sz="6" w:space="0" w:color="auto"/>
              <w:bottom w:val="nil"/>
              <w:right w:val="single" w:sz="6" w:space="0" w:color="auto"/>
              <w:tl2br w:val="nil"/>
              <w:tr2bl w:val="nil"/>
            </w:tcBorders>
          </w:tcPr>
          <w:p w14:paraId="28D28CD2" w14:textId="77777777" w:rsidR="00921CE3" w:rsidRDefault="00000000">
            <w:pPr>
              <w:rPr>
                <w:rFonts w:ascii="Courier New" w:hAnsi="Courier New"/>
                <w:sz w:val="16"/>
                <w:szCs w:val="16"/>
              </w:rPr>
            </w:pPr>
            <w:proofErr w:type="spellStart"/>
            <w:r>
              <w:rPr>
                <w:rFonts w:ascii="Courier New" w:hAnsi="Courier New"/>
                <w:sz w:val="16"/>
                <w:szCs w:val="16"/>
              </w:rPr>
              <w:t>изв</w:t>
            </w:r>
            <w:proofErr w:type="spellEnd"/>
          </w:p>
        </w:tc>
        <w:tc>
          <w:tcPr>
            <w:tcW w:w="347" w:type="dxa"/>
            <w:tcBorders>
              <w:top w:val="nil"/>
              <w:left w:val="single" w:sz="6" w:space="0" w:color="auto"/>
              <w:bottom w:val="nil"/>
              <w:right w:val="single" w:sz="6" w:space="0" w:color="auto"/>
              <w:tl2br w:val="nil"/>
              <w:tr2bl w:val="nil"/>
            </w:tcBorders>
          </w:tcPr>
          <w:p w14:paraId="3071237E" w14:textId="77777777" w:rsidR="00921CE3" w:rsidRDefault="00000000">
            <w:pPr>
              <w:rPr>
                <w:rFonts w:ascii="Courier New" w:hAnsi="Courier New"/>
                <w:sz w:val="16"/>
                <w:szCs w:val="16"/>
              </w:rPr>
            </w:pPr>
            <w:r>
              <w:rPr>
                <w:rFonts w:ascii="Courier New" w:hAnsi="Courier New"/>
                <w:sz w:val="16"/>
                <w:szCs w:val="16"/>
              </w:rPr>
              <w:t>Цех</w:t>
            </w:r>
          </w:p>
        </w:tc>
        <w:tc>
          <w:tcPr>
            <w:tcW w:w="1693" w:type="dxa"/>
            <w:gridSpan w:val="2"/>
            <w:tcBorders>
              <w:top w:val="nil"/>
              <w:left w:val="single" w:sz="6" w:space="0" w:color="auto"/>
              <w:bottom w:val="single" w:sz="6" w:space="0" w:color="auto"/>
              <w:right w:val="single" w:sz="6" w:space="0" w:color="auto"/>
              <w:tl2br w:val="nil"/>
              <w:tr2bl w:val="nil"/>
            </w:tcBorders>
          </w:tcPr>
          <w:p w14:paraId="7F6B578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409A175" w14:textId="77777777" w:rsidR="00921CE3" w:rsidRDefault="00000000">
            <w:pPr>
              <w:rPr>
                <w:rFonts w:ascii="Courier New" w:hAnsi="Courier New"/>
                <w:sz w:val="16"/>
                <w:szCs w:val="16"/>
              </w:rPr>
            </w:pPr>
            <w:proofErr w:type="spellStart"/>
            <w:r>
              <w:rPr>
                <w:rFonts w:ascii="Courier New" w:hAnsi="Courier New"/>
                <w:sz w:val="16"/>
                <w:szCs w:val="16"/>
              </w:rPr>
              <w:t>рабо</w:t>
            </w:r>
            <w:proofErr w:type="spellEnd"/>
            <w:r>
              <w:rPr>
                <w:rFonts w:ascii="Courier New" w:hAnsi="Courier New"/>
                <w:sz w:val="16"/>
                <w:szCs w:val="16"/>
              </w:rPr>
              <w:t>-</w:t>
            </w:r>
          </w:p>
        </w:tc>
        <w:tc>
          <w:tcPr>
            <w:tcW w:w="781" w:type="dxa"/>
            <w:tcBorders>
              <w:top w:val="nil"/>
              <w:left w:val="single" w:sz="6" w:space="0" w:color="auto"/>
              <w:bottom w:val="nil"/>
              <w:right w:val="single" w:sz="6" w:space="0" w:color="auto"/>
              <w:tl2br w:val="nil"/>
              <w:tr2bl w:val="nil"/>
            </w:tcBorders>
          </w:tcPr>
          <w:p w14:paraId="1083EBC9" w14:textId="77777777" w:rsidR="00921CE3" w:rsidRDefault="00000000">
            <w:pPr>
              <w:jc w:val="center"/>
              <w:rPr>
                <w:rFonts w:ascii="Courier New" w:hAnsi="Courier New"/>
                <w:sz w:val="16"/>
                <w:szCs w:val="16"/>
              </w:rPr>
            </w:pPr>
            <w:r>
              <w:rPr>
                <w:rFonts w:ascii="Courier New" w:hAnsi="Courier New"/>
                <w:sz w:val="16"/>
                <w:szCs w:val="16"/>
              </w:rPr>
              <w:t>вредных веществ</w:t>
            </w:r>
          </w:p>
        </w:tc>
        <w:tc>
          <w:tcPr>
            <w:tcW w:w="370" w:type="dxa"/>
            <w:tcBorders>
              <w:top w:val="nil"/>
              <w:left w:val="single" w:sz="6" w:space="0" w:color="auto"/>
              <w:bottom w:val="nil"/>
              <w:right w:val="single" w:sz="6" w:space="0" w:color="auto"/>
              <w:tl2br w:val="nil"/>
              <w:tr2bl w:val="nil"/>
            </w:tcBorders>
          </w:tcPr>
          <w:p w14:paraId="2FF92F2C" w14:textId="77777777" w:rsidR="00921CE3" w:rsidRDefault="00000000">
            <w:pPr>
              <w:rPr>
                <w:rFonts w:ascii="Courier New" w:hAnsi="Courier New"/>
                <w:sz w:val="16"/>
                <w:szCs w:val="16"/>
              </w:rPr>
            </w:pPr>
            <w:r>
              <w:rPr>
                <w:rFonts w:ascii="Courier New" w:hAnsi="Courier New"/>
                <w:sz w:val="16"/>
                <w:szCs w:val="16"/>
              </w:rPr>
              <w:t>ника</w:t>
            </w:r>
          </w:p>
        </w:tc>
        <w:tc>
          <w:tcPr>
            <w:tcW w:w="426" w:type="dxa"/>
            <w:tcBorders>
              <w:top w:val="nil"/>
              <w:left w:val="single" w:sz="6" w:space="0" w:color="auto"/>
              <w:bottom w:val="nil"/>
              <w:right w:val="single" w:sz="6" w:space="0" w:color="auto"/>
              <w:tl2br w:val="nil"/>
              <w:tr2bl w:val="nil"/>
            </w:tcBorders>
          </w:tcPr>
          <w:p w14:paraId="05938AD2" w14:textId="77777777" w:rsidR="00921CE3" w:rsidRDefault="00000000">
            <w:pPr>
              <w:rPr>
                <w:rFonts w:ascii="Courier New" w:hAnsi="Courier New"/>
                <w:sz w:val="16"/>
                <w:szCs w:val="16"/>
              </w:rPr>
            </w:pPr>
            <w:proofErr w:type="spellStart"/>
            <w:r>
              <w:rPr>
                <w:rFonts w:ascii="Courier New" w:hAnsi="Courier New"/>
                <w:sz w:val="16"/>
                <w:szCs w:val="16"/>
              </w:rPr>
              <w:t>источ</w:t>
            </w:r>
            <w:proofErr w:type="spellEnd"/>
          </w:p>
        </w:tc>
        <w:tc>
          <w:tcPr>
            <w:tcW w:w="329" w:type="dxa"/>
            <w:tcBorders>
              <w:top w:val="nil"/>
              <w:left w:val="single" w:sz="6" w:space="0" w:color="auto"/>
              <w:bottom w:val="nil"/>
              <w:right w:val="single" w:sz="6" w:space="0" w:color="auto"/>
              <w:tl2br w:val="nil"/>
              <w:tr2bl w:val="nil"/>
            </w:tcBorders>
          </w:tcPr>
          <w:p w14:paraId="084159FB" w14:textId="77777777" w:rsidR="00921CE3" w:rsidRDefault="00000000">
            <w:pPr>
              <w:rPr>
                <w:rFonts w:ascii="Courier New" w:hAnsi="Courier New"/>
                <w:sz w:val="16"/>
                <w:szCs w:val="16"/>
              </w:rPr>
            </w:pPr>
            <w:r>
              <w:rPr>
                <w:rFonts w:ascii="Courier New" w:hAnsi="Courier New"/>
                <w:sz w:val="16"/>
                <w:szCs w:val="16"/>
              </w:rPr>
              <w:t>устья</w:t>
            </w:r>
          </w:p>
        </w:tc>
        <w:tc>
          <w:tcPr>
            <w:tcW w:w="1960" w:type="dxa"/>
            <w:gridSpan w:val="3"/>
            <w:tcBorders>
              <w:top w:val="nil"/>
              <w:left w:val="single" w:sz="6" w:space="0" w:color="auto"/>
              <w:bottom w:val="nil"/>
              <w:right w:val="single" w:sz="6" w:space="0" w:color="auto"/>
              <w:tl2br w:val="nil"/>
              <w:tr2bl w:val="nil"/>
            </w:tcBorders>
          </w:tcPr>
          <w:p w14:paraId="4E25B4CB" w14:textId="77777777" w:rsidR="00921CE3" w:rsidRDefault="00000000">
            <w:pPr>
              <w:jc w:val="center"/>
              <w:rPr>
                <w:rFonts w:ascii="Courier New" w:hAnsi="Courier New"/>
                <w:sz w:val="16"/>
                <w:szCs w:val="16"/>
              </w:rPr>
            </w:pPr>
            <w:r>
              <w:rPr>
                <w:rFonts w:ascii="Courier New" w:hAnsi="Courier New"/>
                <w:sz w:val="16"/>
                <w:szCs w:val="16"/>
              </w:rPr>
              <w:t>максимальной разовой</w:t>
            </w:r>
          </w:p>
        </w:tc>
        <w:tc>
          <w:tcPr>
            <w:tcW w:w="2760" w:type="dxa"/>
            <w:gridSpan w:val="4"/>
            <w:tcBorders>
              <w:top w:val="nil"/>
              <w:left w:val="single" w:sz="6" w:space="0" w:color="auto"/>
              <w:bottom w:val="single" w:sz="6" w:space="0" w:color="auto"/>
              <w:right w:val="single" w:sz="6" w:space="0" w:color="auto"/>
              <w:tl2br w:val="nil"/>
              <w:tr2bl w:val="nil"/>
            </w:tcBorders>
          </w:tcPr>
          <w:p w14:paraId="1795BBF2" w14:textId="77777777" w:rsidR="00921CE3" w:rsidRDefault="00921CE3">
            <w:pPr>
              <w:jc w:val="cente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657F17A" w14:textId="77777777" w:rsidR="00921CE3" w:rsidRDefault="00000000">
            <w:pPr>
              <w:jc w:val="center"/>
              <w:rPr>
                <w:rFonts w:ascii="Courier New" w:hAnsi="Courier New"/>
                <w:sz w:val="16"/>
                <w:szCs w:val="16"/>
              </w:rPr>
            </w:pPr>
            <w:r>
              <w:rPr>
                <w:rFonts w:ascii="Courier New" w:hAnsi="Courier New"/>
                <w:sz w:val="16"/>
                <w:szCs w:val="16"/>
              </w:rPr>
              <w:t>установок,</w:t>
            </w:r>
          </w:p>
        </w:tc>
        <w:tc>
          <w:tcPr>
            <w:tcW w:w="461" w:type="dxa"/>
            <w:tcBorders>
              <w:top w:val="nil"/>
              <w:left w:val="single" w:sz="6" w:space="0" w:color="auto"/>
              <w:bottom w:val="nil"/>
              <w:right w:val="single" w:sz="6" w:space="0" w:color="auto"/>
              <w:tl2br w:val="nil"/>
              <w:tr2bl w:val="nil"/>
            </w:tcBorders>
          </w:tcPr>
          <w:p w14:paraId="56D7C8DC" w14:textId="77777777" w:rsidR="00921CE3" w:rsidRDefault="00000000">
            <w:pPr>
              <w:jc w:val="center"/>
              <w:rPr>
                <w:rFonts w:ascii="Courier New" w:hAnsi="Courier New"/>
                <w:sz w:val="16"/>
                <w:szCs w:val="16"/>
              </w:rPr>
            </w:pPr>
            <w:r>
              <w:rPr>
                <w:rFonts w:ascii="Courier New" w:hAnsi="Courier New"/>
                <w:sz w:val="16"/>
                <w:szCs w:val="16"/>
              </w:rPr>
              <w:t>рому</w:t>
            </w:r>
          </w:p>
        </w:tc>
        <w:tc>
          <w:tcPr>
            <w:tcW w:w="371" w:type="dxa"/>
            <w:tcBorders>
              <w:top w:val="nil"/>
              <w:left w:val="single" w:sz="6" w:space="0" w:color="auto"/>
              <w:bottom w:val="nil"/>
              <w:right w:val="single" w:sz="6" w:space="0" w:color="auto"/>
              <w:tl2br w:val="nil"/>
              <w:tr2bl w:val="nil"/>
            </w:tcBorders>
          </w:tcPr>
          <w:p w14:paraId="2F417D35" w14:textId="77777777" w:rsidR="00921CE3" w:rsidRDefault="00000000">
            <w:pPr>
              <w:rPr>
                <w:rFonts w:ascii="Courier New" w:hAnsi="Courier New"/>
                <w:sz w:val="16"/>
                <w:szCs w:val="16"/>
              </w:rPr>
            </w:pPr>
            <w:r>
              <w:rPr>
                <w:rFonts w:ascii="Courier New" w:hAnsi="Courier New"/>
                <w:sz w:val="16"/>
                <w:szCs w:val="16"/>
              </w:rPr>
              <w:t>газо-</w:t>
            </w:r>
          </w:p>
        </w:tc>
        <w:tc>
          <w:tcPr>
            <w:tcW w:w="443" w:type="dxa"/>
            <w:tcBorders>
              <w:top w:val="nil"/>
              <w:left w:val="single" w:sz="6" w:space="0" w:color="auto"/>
              <w:bottom w:val="nil"/>
              <w:right w:val="single" w:sz="6" w:space="0" w:color="auto"/>
              <w:tl2br w:val="nil"/>
              <w:tr2bl w:val="nil"/>
            </w:tcBorders>
          </w:tcPr>
          <w:p w14:paraId="7E6D398F" w14:textId="77777777" w:rsidR="00921CE3" w:rsidRDefault="00000000">
            <w:pPr>
              <w:jc w:val="center"/>
              <w:rPr>
                <w:rFonts w:ascii="Courier New" w:hAnsi="Courier New"/>
                <w:sz w:val="16"/>
                <w:szCs w:val="16"/>
              </w:rPr>
            </w:pPr>
            <w:r>
              <w:rPr>
                <w:rFonts w:ascii="Courier New" w:hAnsi="Courier New"/>
                <w:sz w:val="16"/>
                <w:szCs w:val="16"/>
              </w:rPr>
              <w:t>степень</w:t>
            </w:r>
          </w:p>
        </w:tc>
        <w:tc>
          <w:tcPr>
            <w:tcW w:w="434" w:type="dxa"/>
            <w:tcBorders>
              <w:top w:val="nil"/>
              <w:left w:val="single" w:sz="6" w:space="0" w:color="auto"/>
              <w:bottom w:val="nil"/>
              <w:right w:val="single" w:sz="6" w:space="0" w:color="auto"/>
              <w:tl2br w:val="nil"/>
              <w:tr2bl w:val="nil"/>
            </w:tcBorders>
          </w:tcPr>
          <w:p w14:paraId="3F4624F3" w14:textId="77777777" w:rsidR="00921CE3" w:rsidRDefault="00000000">
            <w:pPr>
              <w:rPr>
                <w:rFonts w:ascii="Courier New" w:hAnsi="Courier New"/>
                <w:sz w:val="16"/>
                <w:szCs w:val="16"/>
              </w:rPr>
            </w:pPr>
            <w:proofErr w:type="spellStart"/>
            <w:r>
              <w:rPr>
                <w:rFonts w:ascii="Courier New" w:hAnsi="Courier New"/>
                <w:sz w:val="16"/>
                <w:szCs w:val="16"/>
              </w:rPr>
              <w:t>ще</w:t>
            </w:r>
            <w:proofErr w:type="spellEnd"/>
            <w:r>
              <w:rPr>
                <w:rFonts w:ascii="Courier New" w:hAnsi="Courier New"/>
                <w:sz w:val="16"/>
                <w:szCs w:val="16"/>
              </w:rPr>
              <w:t>-</w:t>
            </w:r>
          </w:p>
        </w:tc>
        <w:tc>
          <w:tcPr>
            <w:tcW w:w="1071" w:type="dxa"/>
            <w:tcBorders>
              <w:top w:val="nil"/>
              <w:left w:val="single" w:sz="6" w:space="0" w:color="auto"/>
              <w:bottom w:val="nil"/>
              <w:right w:val="single" w:sz="6" w:space="0" w:color="auto"/>
              <w:tl2br w:val="nil"/>
              <w:tr2bl w:val="nil"/>
            </w:tcBorders>
          </w:tcPr>
          <w:p w14:paraId="01045DD1" w14:textId="77777777" w:rsidR="00921CE3" w:rsidRDefault="00000000">
            <w:pPr>
              <w:jc w:val="center"/>
              <w:rPr>
                <w:rFonts w:ascii="Courier New" w:hAnsi="Courier New"/>
                <w:sz w:val="16"/>
                <w:szCs w:val="16"/>
              </w:rPr>
            </w:pPr>
            <w:r>
              <w:rPr>
                <w:rFonts w:ascii="Courier New" w:hAnsi="Courier New"/>
                <w:sz w:val="16"/>
                <w:szCs w:val="16"/>
              </w:rPr>
              <w:t>вещества</w:t>
            </w:r>
          </w:p>
        </w:tc>
        <w:tc>
          <w:tcPr>
            <w:tcW w:w="643" w:type="dxa"/>
            <w:tcBorders>
              <w:top w:val="nil"/>
              <w:left w:val="single" w:sz="6" w:space="0" w:color="auto"/>
              <w:bottom w:val="nil"/>
              <w:right w:val="single" w:sz="6" w:space="0" w:color="auto"/>
              <w:tl2br w:val="nil"/>
              <w:tr2bl w:val="nil"/>
            </w:tcBorders>
          </w:tcPr>
          <w:p w14:paraId="1F8FBEBE" w14:textId="77777777" w:rsidR="00921CE3" w:rsidRDefault="00921CE3">
            <w:pPr>
              <w:jc w:val="cente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895521E" w14:textId="77777777" w:rsidR="00921CE3" w:rsidRDefault="00921CE3">
            <w:pPr>
              <w:jc w:val="cente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37C3F19" w14:textId="77777777" w:rsidR="00921CE3" w:rsidRDefault="00921CE3">
            <w:pPr>
              <w:jc w:val="cente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08D7D59" w14:textId="77777777" w:rsidR="00921CE3" w:rsidRDefault="00921CE3">
            <w:pPr>
              <w:jc w:val="center"/>
              <w:rPr>
                <w:rFonts w:ascii="Courier New" w:hAnsi="Courier New"/>
                <w:sz w:val="16"/>
                <w:szCs w:val="16"/>
              </w:rPr>
            </w:pPr>
          </w:p>
        </w:tc>
      </w:tr>
      <w:tr w:rsidR="00921CE3" w14:paraId="0824A3EC" w14:textId="77777777">
        <w:tblPrEx>
          <w:tblCellMar>
            <w:left w:w="108" w:type="dxa"/>
            <w:right w:w="108" w:type="dxa"/>
          </w:tblCellMar>
        </w:tblPrEx>
        <w:trPr>
          <w:trHeight w:val="270"/>
        </w:trPr>
        <w:tc>
          <w:tcPr>
            <w:tcW w:w="347" w:type="dxa"/>
            <w:tcBorders>
              <w:top w:val="nil"/>
              <w:left w:val="single" w:sz="6" w:space="0" w:color="auto"/>
              <w:bottom w:val="nil"/>
              <w:right w:val="single" w:sz="6" w:space="0" w:color="auto"/>
              <w:tl2br w:val="nil"/>
              <w:tr2bl w:val="nil"/>
            </w:tcBorders>
          </w:tcPr>
          <w:p w14:paraId="09B5F119" w14:textId="77777777" w:rsidR="00921CE3" w:rsidRDefault="00000000">
            <w:pPr>
              <w:rPr>
                <w:rFonts w:ascii="Courier New" w:hAnsi="Courier New"/>
                <w:sz w:val="16"/>
                <w:szCs w:val="16"/>
              </w:rPr>
            </w:pPr>
            <w:proofErr w:type="spellStart"/>
            <w:r>
              <w:rPr>
                <w:rFonts w:ascii="Courier New" w:hAnsi="Courier New"/>
                <w:sz w:val="16"/>
                <w:szCs w:val="16"/>
              </w:rPr>
              <w:t>одс</w:t>
            </w:r>
            <w:proofErr w:type="spellEnd"/>
          </w:p>
        </w:tc>
        <w:tc>
          <w:tcPr>
            <w:tcW w:w="347" w:type="dxa"/>
            <w:tcBorders>
              <w:top w:val="nil"/>
              <w:left w:val="single" w:sz="6" w:space="0" w:color="auto"/>
              <w:bottom w:val="nil"/>
              <w:right w:val="single" w:sz="6" w:space="0" w:color="auto"/>
              <w:tl2br w:val="nil"/>
              <w:tr2bl w:val="nil"/>
            </w:tcBorders>
          </w:tcPr>
          <w:p w14:paraId="23EEFB10"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2226A62" w14:textId="77777777" w:rsidR="00921CE3" w:rsidRDefault="00000000">
            <w:pPr>
              <w:jc w:val="center"/>
              <w:rPr>
                <w:rFonts w:ascii="Courier New" w:hAnsi="Courier New"/>
                <w:sz w:val="16"/>
                <w:szCs w:val="16"/>
              </w:rPr>
            </w:pPr>
            <w:proofErr w:type="spellStart"/>
            <w:r>
              <w:rPr>
                <w:rFonts w:ascii="Courier New" w:hAnsi="Courier New"/>
                <w:sz w:val="16"/>
                <w:szCs w:val="16"/>
              </w:rPr>
              <w:t>Hаименование</w:t>
            </w:r>
            <w:proofErr w:type="spellEnd"/>
          </w:p>
        </w:tc>
        <w:tc>
          <w:tcPr>
            <w:tcW w:w="389" w:type="dxa"/>
            <w:tcBorders>
              <w:top w:val="nil"/>
              <w:left w:val="single" w:sz="6" w:space="0" w:color="auto"/>
              <w:bottom w:val="nil"/>
              <w:right w:val="single" w:sz="6" w:space="0" w:color="auto"/>
              <w:tl2br w:val="nil"/>
              <w:tr2bl w:val="nil"/>
            </w:tcBorders>
          </w:tcPr>
          <w:p w14:paraId="1D57F5B7" w14:textId="77777777" w:rsidR="00921CE3" w:rsidRDefault="00000000">
            <w:pPr>
              <w:rPr>
                <w:rFonts w:ascii="Courier New" w:hAnsi="Courier New"/>
                <w:sz w:val="16"/>
                <w:szCs w:val="16"/>
              </w:rPr>
            </w:pPr>
            <w:r>
              <w:rPr>
                <w:rFonts w:ascii="Courier New" w:hAnsi="Courier New"/>
                <w:sz w:val="16"/>
                <w:szCs w:val="16"/>
              </w:rPr>
              <w:t>Коли-</w:t>
            </w:r>
          </w:p>
        </w:tc>
        <w:tc>
          <w:tcPr>
            <w:tcW w:w="407" w:type="dxa"/>
            <w:tcBorders>
              <w:top w:val="nil"/>
              <w:left w:val="single" w:sz="6" w:space="0" w:color="auto"/>
              <w:bottom w:val="nil"/>
              <w:right w:val="single" w:sz="6" w:space="0" w:color="auto"/>
              <w:tl2br w:val="nil"/>
              <w:tr2bl w:val="nil"/>
            </w:tcBorders>
          </w:tcPr>
          <w:p w14:paraId="527A253A" w14:textId="77777777" w:rsidR="00921CE3" w:rsidRDefault="00000000">
            <w:pPr>
              <w:jc w:val="center"/>
              <w:rPr>
                <w:rFonts w:ascii="Courier New" w:hAnsi="Courier New"/>
                <w:sz w:val="16"/>
                <w:szCs w:val="16"/>
              </w:rPr>
            </w:pPr>
            <w:r>
              <w:rPr>
                <w:rFonts w:ascii="Courier New" w:hAnsi="Courier New"/>
                <w:sz w:val="16"/>
                <w:szCs w:val="16"/>
              </w:rPr>
              <w:t>ты</w:t>
            </w:r>
          </w:p>
        </w:tc>
        <w:tc>
          <w:tcPr>
            <w:tcW w:w="781" w:type="dxa"/>
            <w:tcBorders>
              <w:top w:val="nil"/>
              <w:left w:val="single" w:sz="6" w:space="0" w:color="auto"/>
              <w:bottom w:val="nil"/>
              <w:right w:val="single" w:sz="6" w:space="0" w:color="auto"/>
              <w:tl2br w:val="nil"/>
              <w:tr2bl w:val="nil"/>
            </w:tcBorders>
          </w:tcPr>
          <w:p w14:paraId="32F3014E" w14:textId="77777777" w:rsidR="00921CE3" w:rsidRDefault="00921CE3">
            <w:pPr>
              <w:jc w:val="cente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F85E202" w14:textId="77777777" w:rsidR="00921CE3" w:rsidRDefault="00000000">
            <w:pPr>
              <w:rPr>
                <w:rFonts w:ascii="Courier New" w:hAnsi="Courier New"/>
                <w:sz w:val="16"/>
                <w:szCs w:val="16"/>
              </w:rPr>
            </w:pPr>
            <w:proofErr w:type="spellStart"/>
            <w:r>
              <w:rPr>
                <w:rFonts w:ascii="Courier New" w:hAnsi="Courier New"/>
                <w:sz w:val="16"/>
                <w:szCs w:val="16"/>
              </w:rPr>
              <w:t>выбро</w:t>
            </w:r>
            <w:proofErr w:type="spellEnd"/>
          </w:p>
        </w:tc>
        <w:tc>
          <w:tcPr>
            <w:tcW w:w="426" w:type="dxa"/>
            <w:tcBorders>
              <w:top w:val="nil"/>
              <w:left w:val="single" w:sz="6" w:space="0" w:color="auto"/>
              <w:bottom w:val="nil"/>
              <w:right w:val="single" w:sz="6" w:space="0" w:color="auto"/>
              <w:tl2br w:val="nil"/>
              <w:tr2bl w:val="nil"/>
            </w:tcBorders>
          </w:tcPr>
          <w:p w14:paraId="3E3C23F2" w14:textId="77777777" w:rsidR="00921CE3" w:rsidRDefault="00000000">
            <w:pPr>
              <w:rPr>
                <w:rFonts w:ascii="Courier New" w:hAnsi="Courier New"/>
                <w:sz w:val="16"/>
                <w:szCs w:val="16"/>
              </w:rPr>
            </w:pPr>
            <w:r>
              <w:rPr>
                <w:rFonts w:ascii="Courier New" w:hAnsi="Courier New"/>
                <w:sz w:val="16"/>
                <w:szCs w:val="16"/>
              </w:rPr>
              <w:t>ника</w:t>
            </w:r>
          </w:p>
        </w:tc>
        <w:tc>
          <w:tcPr>
            <w:tcW w:w="329" w:type="dxa"/>
            <w:tcBorders>
              <w:top w:val="nil"/>
              <w:left w:val="single" w:sz="6" w:space="0" w:color="auto"/>
              <w:bottom w:val="nil"/>
              <w:right w:val="single" w:sz="6" w:space="0" w:color="auto"/>
              <w:tl2br w:val="nil"/>
              <w:tr2bl w:val="nil"/>
            </w:tcBorders>
          </w:tcPr>
          <w:p w14:paraId="243BBDC1" w14:textId="77777777" w:rsidR="00921CE3" w:rsidRDefault="00000000">
            <w:pPr>
              <w:rPr>
                <w:rFonts w:ascii="Courier New" w:hAnsi="Courier New"/>
                <w:sz w:val="16"/>
                <w:szCs w:val="16"/>
              </w:rPr>
            </w:pPr>
            <w:r>
              <w:rPr>
                <w:rFonts w:ascii="Courier New" w:hAnsi="Courier New"/>
                <w:sz w:val="16"/>
                <w:szCs w:val="16"/>
              </w:rPr>
              <w:t>трубы</w:t>
            </w:r>
          </w:p>
        </w:tc>
        <w:tc>
          <w:tcPr>
            <w:tcW w:w="1960" w:type="dxa"/>
            <w:gridSpan w:val="3"/>
            <w:tcBorders>
              <w:top w:val="nil"/>
              <w:left w:val="single" w:sz="6" w:space="0" w:color="auto"/>
              <w:bottom w:val="nil"/>
              <w:right w:val="single" w:sz="6" w:space="0" w:color="auto"/>
              <w:tl2br w:val="nil"/>
              <w:tr2bl w:val="nil"/>
            </w:tcBorders>
          </w:tcPr>
          <w:p w14:paraId="22EB497E" w14:textId="77777777" w:rsidR="00921CE3" w:rsidRDefault="00000000">
            <w:pPr>
              <w:jc w:val="center"/>
              <w:rPr>
                <w:rFonts w:ascii="Courier New" w:hAnsi="Courier New"/>
                <w:sz w:val="16"/>
                <w:szCs w:val="16"/>
              </w:rPr>
            </w:pPr>
            <w:r>
              <w:rPr>
                <w:rFonts w:ascii="Courier New" w:hAnsi="Courier New"/>
                <w:sz w:val="16"/>
                <w:szCs w:val="16"/>
              </w:rPr>
              <w:t>нагрузке</w:t>
            </w:r>
          </w:p>
        </w:tc>
        <w:tc>
          <w:tcPr>
            <w:tcW w:w="1478" w:type="dxa"/>
            <w:gridSpan w:val="2"/>
            <w:tcBorders>
              <w:top w:val="nil"/>
              <w:left w:val="single" w:sz="6" w:space="0" w:color="auto"/>
              <w:bottom w:val="nil"/>
              <w:right w:val="single" w:sz="6" w:space="0" w:color="auto"/>
              <w:tl2br w:val="nil"/>
              <w:tr2bl w:val="nil"/>
            </w:tcBorders>
          </w:tcPr>
          <w:p w14:paraId="376F18FA" w14:textId="77777777" w:rsidR="00921CE3" w:rsidRDefault="00000000">
            <w:pPr>
              <w:rPr>
                <w:rFonts w:ascii="Courier New" w:hAnsi="Courier New"/>
                <w:sz w:val="16"/>
                <w:szCs w:val="16"/>
              </w:rPr>
            </w:pPr>
            <w:r>
              <w:rPr>
                <w:rFonts w:ascii="Courier New" w:hAnsi="Courier New"/>
                <w:sz w:val="16"/>
                <w:szCs w:val="16"/>
              </w:rPr>
              <w:t xml:space="preserve">точечного </w:t>
            </w:r>
            <w:proofErr w:type="spellStart"/>
            <w:r>
              <w:rPr>
                <w:rFonts w:ascii="Courier New" w:hAnsi="Courier New"/>
                <w:sz w:val="16"/>
                <w:szCs w:val="16"/>
              </w:rPr>
              <w:t>источ</w:t>
            </w:r>
            <w:proofErr w:type="spellEnd"/>
            <w:r>
              <w:rPr>
                <w:rFonts w:ascii="Courier New" w:hAnsi="Courier New"/>
                <w:sz w:val="16"/>
                <w:szCs w:val="16"/>
              </w:rPr>
              <w:t>.</w:t>
            </w:r>
          </w:p>
        </w:tc>
        <w:tc>
          <w:tcPr>
            <w:tcW w:w="1282" w:type="dxa"/>
            <w:gridSpan w:val="2"/>
            <w:tcBorders>
              <w:top w:val="nil"/>
              <w:left w:val="single" w:sz="6" w:space="0" w:color="auto"/>
              <w:bottom w:val="nil"/>
              <w:right w:val="single" w:sz="6" w:space="0" w:color="auto"/>
              <w:tl2br w:val="nil"/>
              <w:tr2bl w:val="nil"/>
            </w:tcBorders>
          </w:tcPr>
          <w:p w14:paraId="3C1DFD1F" w14:textId="77777777" w:rsidR="00921CE3" w:rsidRDefault="00000000">
            <w:pPr>
              <w:jc w:val="right"/>
              <w:rPr>
                <w:rFonts w:ascii="Courier New" w:hAnsi="Courier New"/>
                <w:sz w:val="16"/>
                <w:szCs w:val="16"/>
              </w:rPr>
            </w:pPr>
            <w:r>
              <w:rPr>
                <w:rFonts w:ascii="Courier New" w:hAnsi="Courier New"/>
                <w:sz w:val="16"/>
                <w:szCs w:val="16"/>
              </w:rPr>
              <w:t xml:space="preserve">2-го конца </w:t>
            </w:r>
            <w:proofErr w:type="spellStart"/>
            <w:r>
              <w:rPr>
                <w:rFonts w:ascii="Courier New" w:hAnsi="Courier New"/>
                <w:sz w:val="16"/>
                <w:szCs w:val="16"/>
              </w:rPr>
              <w:t>лин</w:t>
            </w:r>
            <w:proofErr w:type="spellEnd"/>
            <w:r>
              <w:rPr>
                <w:rFonts w:ascii="Courier New" w:hAnsi="Courier New"/>
                <w:sz w:val="16"/>
                <w:szCs w:val="16"/>
              </w:rPr>
              <w:t>.</w:t>
            </w:r>
          </w:p>
        </w:tc>
        <w:tc>
          <w:tcPr>
            <w:tcW w:w="525" w:type="dxa"/>
            <w:tcBorders>
              <w:top w:val="nil"/>
              <w:left w:val="single" w:sz="6" w:space="0" w:color="auto"/>
              <w:bottom w:val="nil"/>
              <w:right w:val="single" w:sz="6" w:space="0" w:color="auto"/>
              <w:tl2br w:val="nil"/>
              <w:tr2bl w:val="nil"/>
            </w:tcBorders>
          </w:tcPr>
          <w:p w14:paraId="658460FB" w14:textId="77777777" w:rsidR="00921CE3" w:rsidRDefault="00000000">
            <w:pPr>
              <w:jc w:val="center"/>
              <w:rPr>
                <w:rFonts w:ascii="Courier New" w:hAnsi="Courier New"/>
                <w:sz w:val="16"/>
                <w:szCs w:val="16"/>
              </w:rPr>
            </w:pPr>
            <w:r>
              <w:rPr>
                <w:rFonts w:ascii="Courier New" w:hAnsi="Courier New"/>
                <w:sz w:val="16"/>
                <w:szCs w:val="16"/>
              </w:rPr>
              <w:t>тип и</w:t>
            </w:r>
          </w:p>
        </w:tc>
        <w:tc>
          <w:tcPr>
            <w:tcW w:w="461" w:type="dxa"/>
            <w:tcBorders>
              <w:top w:val="nil"/>
              <w:left w:val="single" w:sz="6" w:space="0" w:color="auto"/>
              <w:bottom w:val="nil"/>
              <w:right w:val="single" w:sz="6" w:space="0" w:color="auto"/>
              <w:tl2br w:val="nil"/>
              <w:tr2bl w:val="nil"/>
            </w:tcBorders>
          </w:tcPr>
          <w:p w14:paraId="22896B68" w14:textId="77777777" w:rsidR="00921CE3" w:rsidRDefault="00000000">
            <w:pPr>
              <w:rPr>
                <w:rFonts w:ascii="Courier New" w:hAnsi="Courier New"/>
                <w:sz w:val="16"/>
                <w:szCs w:val="16"/>
              </w:rPr>
            </w:pPr>
            <w:proofErr w:type="spellStart"/>
            <w:r>
              <w:rPr>
                <w:rFonts w:ascii="Courier New" w:hAnsi="Courier New"/>
                <w:sz w:val="16"/>
                <w:szCs w:val="16"/>
              </w:rPr>
              <w:t>произво</w:t>
            </w:r>
            <w:proofErr w:type="spellEnd"/>
            <w:r>
              <w:rPr>
                <w:rFonts w:ascii="Courier New" w:hAnsi="Courier New"/>
                <w:sz w:val="16"/>
                <w:szCs w:val="16"/>
              </w:rPr>
              <w:t>-</w:t>
            </w:r>
          </w:p>
        </w:tc>
        <w:tc>
          <w:tcPr>
            <w:tcW w:w="371" w:type="dxa"/>
            <w:tcBorders>
              <w:top w:val="nil"/>
              <w:left w:val="single" w:sz="6" w:space="0" w:color="auto"/>
              <w:bottom w:val="nil"/>
              <w:right w:val="single" w:sz="6" w:space="0" w:color="auto"/>
              <w:tl2br w:val="nil"/>
              <w:tr2bl w:val="nil"/>
            </w:tcBorders>
          </w:tcPr>
          <w:p w14:paraId="0CEA2FAE" w14:textId="77777777" w:rsidR="00921CE3" w:rsidRDefault="00000000">
            <w:pPr>
              <w:rPr>
                <w:rFonts w:ascii="Courier New" w:hAnsi="Courier New"/>
                <w:sz w:val="16"/>
                <w:szCs w:val="16"/>
              </w:rPr>
            </w:pPr>
            <w:proofErr w:type="spellStart"/>
            <w:r>
              <w:rPr>
                <w:rFonts w:ascii="Courier New" w:hAnsi="Courier New"/>
                <w:sz w:val="16"/>
                <w:szCs w:val="16"/>
              </w:rPr>
              <w:t>очист</w:t>
            </w:r>
            <w:proofErr w:type="spellEnd"/>
          </w:p>
        </w:tc>
        <w:tc>
          <w:tcPr>
            <w:tcW w:w="443" w:type="dxa"/>
            <w:tcBorders>
              <w:top w:val="nil"/>
              <w:left w:val="single" w:sz="6" w:space="0" w:color="auto"/>
              <w:bottom w:val="nil"/>
              <w:right w:val="single" w:sz="6" w:space="0" w:color="auto"/>
              <w:tl2br w:val="nil"/>
              <w:tr2bl w:val="nil"/>
            </w:tcBorders>
          </w:tcPr>
          <w:p w14:paraId="0F33D0D9" w14:textId="77777777" w:rsidR="00921CE3" w:rsidRDefault="00000000">
            <w:pPr>
              <w:jc w:val="right"/>
              <w:rPr>
                <w:rFonts w:ascii="Courier New" w:hAnsi="Courier New"/>
                <w:sz w:val="16"/>
                <w:szCs w:val="16"/>
              </w:rPr>
            </w:pPr>
            <w:r>
              <w:rPr>
                <w:rFonts w:ascii="Courier New" w:hAnsi="Courier New"/>
                <w:sz w:val="16"/>
                <w:szCs w:val="16"/>
              </w:rPr>
              <w:t>очистки/</w:t>
            </w:r>
          </w:p>
        </w:tc>
        <w:tc>
          <w:tcPr>
            <w:tcW w:w="434" w:type="dxa"/>
            <w:tcBorders>
              <w:top w:val="nil"/>
              <w:left w:val="single" w:sz="6" w:space="0" w:color="auto"/>
              <w:bottom w:val="nil"/>
              <w:right w:val="single" w:sz="6" w:space="0" w:color="auto"/>
              <w:tl2br w:val="nil"/>
              <w:tr2bl w:val="nil"/>
            </w:tcBorders>
          </w:tcPr>
          <w:p w14:paraId="51DFD5DE" w14:textId="77777777" w:rsidR="00921CE3" w:rsidRDefault="00000000">
            <w:pPr>
              <w:rPr>
                <w:rFonts w:ascii="Courier New" w:hAnsi="Courier New"/>
                <w:sz w:val="16"/>
                <w:szCs w:val="16"/>
              </w:rPr>
            </w:pPr>
            <w:proofErr w:type="spellStart"/>
            <w:r>
              <w:rPr>
                <w:rFonts w:ascii="Courier New" w:hAnsi="Courier New"/>
                <w:sz w:val="16"/>
                <w:szCs w:val="16"/>
              </w:rPr>
              <w:t>ства</w:t>
            </w:r>
            <w:proofErr w:type="spellEnd"/>
          </w:p>
        </w:tc>
        <w:tc>
          <w:tcPr>
            <w:tcW w:w="1071" w:type="dxa"/>
            <w:tcBorders>
              <w:top w:val="nil"/>
              <w:left w:val="single" w:sz="6" w:space="0" w:color="auto"/>
              <w:bottom w:val="nil"/>
              <w:right w:val="single" w:sz="6" w:space="0" w:color="auto"/>
              <w:tl2br w:val="nil"/>
              <w:tr2bl w:val="nil"/>
            </w:tcBorders>
          </w:tcPr>
          <w:p w14:paraId="131C98F7" w14:textId="77777777" w:rsidR="00921CE3" w:rsidRDefault="00921CE3">
            <w:pPr>
              <w:rPr>
                <w:rFonts w:ascii="Courier New" w:hAnsi="Courier New"/>
                <w:sz w:val="16"/>
                <w:szCs w:val="16"/>
              </w:rPr>
            </w:pPr>
          </w:p>
        </w:tc>
        <w:tc>
          <w:tcPr>
            <w:tcW w:w="643" w:type="dxa"/>
            <w:tcBorders>
              <w:top w:val="nil"/>
              <w:left w:val="single" w:sz="6" w:space="0" w:color="auto"/>
              <w:bottom w:val="nil"/>
              <w:right w:val="single" w:sz="6" w:space="0" w:color="auto"/>
              <w:tl2br w:val="nil"/>
              <w:tr2bl w:val="nil"/>
            </w:tcBorders>
          </w:tcPr>
          <w:p w14:paraId="4B25041C" w14:textId="77777777" w:rsidR="00921CE3" w:rsidRDefault="00000000">
            <w:pPr>
              <w:jc w:val="center"/>
              <w:rPr>
                <w:rFonts w:ascii="Courier New" w:hAnsi="Courier New"/>
                <w:sz w:val="16"/>
                <w:szCs w:val="16"/>
              </w:rPr>
            </w:pPr>
            <w:r>
              <w:rPr>
                <w:rFonts w:ascii="Courier New" w:hAnsi="Courier New"/>
                <w:sz w:val="16"/>
                <w:szCs w:val="16"/>
              </w:rPr>
              <w:t>г/с</w:t>
            </w:r>
          </w:p>
        </w:tc>
        <w:tc>
          <w:tcPr>
            <w:tcW w:w="713" w:type="dxa"/>
            <w:tcBorders>
              <w:top w:val="nil"/>
              <w:left w:val="single" w:sz="6" w:space="0" w:color="auto"/>
              <w:bottom w:val="nil"/>
              <w:right w:val="single" w:sz="6" w:space="0" w:color="auto"/>
              <w:tl2br w:val="nil"/>
              <w:tr2bl w:val="nil"/>
            </w:tcBorders>
          </w:tcPr>
          <w:p w14:paraId="661B91D8" w14:textId="77777777" w:rsidR="00921CE3" w:rsidRDefault="00000000">
            <w:pPr>
              <w:jc w:val="center"/>
              <w:rPr>
                <w:rFonts w:ascii="Courier New" w:hAnsi="Courier New"/>
                <w:sz w:val="16"/>
                <w:szCs w:val="16"/>
              </w:rPr>
            </w:pPr>
            <w:r>
              <w:rPr>
                <w:rFonts w:ascii="Courier New" w:hAnsi="Courier New"/>
                <w:sz w:val="16"/>
                <w:szCs w:val="16"/>
              </w:rPr>
              <w:t>мг/нм3</w:t>
            </w:r>
          </w:p>
        </w:tc>
        <w:tc>
          <w:tcPr>
            <w:tcW w:w="763" w:type="dxa"/>
            <w:tcBorders>
              <w:top w:val="nil"/>
              <w:left w:val="single" w:sz="6" w:space="0" w:color="auto"/>
              <w:bottom w:val="nil"/>
              <w:right w:val="single" w:sz="6" w:space="0" w:color="auto"/>
              <w:tl2br w:val="nil"/>
              <w:tr2bl w:val="nil"/>
            </w:tcBorders>
          </w:tcPr>
          <w:p w14:paraId="4AB6E5FB" w14:textId="77777777" w:rsidR="00921CE3" w:rsidRDefault="00000000">
            <w:pPr>
              <w:jc w:val="center"/>
              <w:rPr>
                <w:rFonts w:ascii="Courier New" w:hAnsi="Courier New"/>
                <w:sz w:val="16"/>
                <w:szCs w:val="16"/>
              </w:rPr>
            </w:pPr>
            <w:r>
              <w:rPr>
                <w:rFonts w:ascii="Courier New" w:hAnsi="Courier New"/>
                <w:sz w:val="16"/>
                <w:szCs w:val="16"/>
              </w:rPr>
              <w:t>т/год</w:t>
            </w:r>
          </w:p>
        </w:tc>
        <w:tc>
          <w:tcPr>
            <w:tcW w:w="644" w:type="dxa"/>
            <w:tcBorders>
              <w:top w:val="nil"/>
              <w:left w:val="single" w:sz="6" w:space="0" w:color="auto"/>
              <w:bottom w:val="nil"/>
              <w:right w:val="single" w:sz="6" w:space="0" w:color="auto"/>
              <w:tl2br w:val="nil"/>
              <w:tr2bl w:val="nil"/>
            </w:tcBorders>
          </w:tcPr>
          <w:p w14:paraId="65A1B835" w14:textId="77777777" w:rsidR="00921CE3" w:rsidRDefault="00000000">
            <w:pPr>
              <w:rPr>
                <w:rFonts w:ascii="Courier New" w:hAnsi="Courier New"/>
                <w:sz w:val="16"/>
                <w:szCs w:val="16"/>
              </w:rPr>
            </w:pPr>
            <w:r>
              <w:rPr>
                <w:rFonts w:ascii="Courier New" w:hAnsi="Courier New"/>
                <w:sz w:val="16"/>
                <w:szCs w:val="16"/>
              </w:rPr>
              <w:t>Год</w:t>
            </w:r>
          </w:p>
        </w:tc>
      </w:tr>
      <w:tr w:rsidR="00921CE3" w14:paraId="4AC3DF69"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0B13FF9" w14:textId="77777777" w:rsidR="00921CE3" w:rsidRDefault="00000000">
            <w:pPr>
              <w:rPr>
                <w:rFonts w:ascii="Courier New" w:hAnsi="Courier New"/>
                <w:sz w:val="16"/>
                <w:szCs w:val="16"/>
              </w:rPr>
            </w:pPr>
            <w:proofErr w:type="spellStart"/>
            <w:r>
              <w:rPr>
                <w:rFonts w:ascii="Courier New" w:hAnsi="Courier New"/>
                <w:sz w:val="16"/>
                <w:szCs w:val="16"/>
              </w:rPr>
              <w:t>тво</w:t>
            </w:r>
            <w:proofErr w:type="spellEnd"/>
          </w:p>
        </w:tc>
        <w:tc>
          <w:tcPr>
            <w:tcW w:w="347" w:type="dxa"/>
            <w:tcBorders>
              <w:top w:val="nil"/>
              <w:left w:val="single" w:sz="6" w:space="0" w:color="auto"/>
              <w:bottom w:val="nil"/>
              <w:right w:val="single" w:sz="6" w:space="0" w:color="auto"/>
              <w:tl2br w:val="nil"/>
              <w:tr2bl w:val="nil"/>
            </w:tcBorders>
          </w:tcPr>
          <w:p w14:paraId="2AEFDF8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F5E9D4D"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BC569D9" w14:textId="77777777" w:rsidR="00921CE3" w:rsidRDefault="00000000">
            <w:pPr>
              <w:rPr>
                <w:rFonts w:ascii="Courier New" w:hAnsi="Courier New"/>
                <w:sz w:val="16"/>
                <w:szCs w:val="16"/>
              </w:rPr>
            </w:pPr>
            <w:proofErr w:type="spellStart"/>
            <w:r>
              <w:rPr>
                <w:rFonts w:ascii="Courier New" w:hAnsi="Courier New"/>
                <w:sz w:val="16"/>
                <w:szCs w:val="16"/>
              </w:rPr>
              <w:t>чест</w:t>
            </w:r>
            <w:proofErr w:type="spellEnd"/>
            <w:r>
              <w:rPr>
                <w:rFonts w:ascii="Courier New" w:hAnsi="Courier New"/>
                <w:sz w:val="16"/>
                <w:szCs w:val="16"/>
              </w:rPr>
              <w:t>-</w:t>
            </w:r>
          </w:p>
        </w:tc>
        <w:tc>
          <w:tcPr>
            <w:tcW w:w="407" w:type="dxa"/>
            <w:tcBorders>
              <w:top w:val="nil"/>
              <w:left w:val="single" w:sz="6" w:space="0" w:color="auto"/>
              <w:bottom w:val="nil"/>
              <w:right w:val="single" w:sz="6" w:space="0" w:color="auto"/>
              <w:tl2br w:val="nil"/>
              <w:tr2bl w:val="nil"/>
            </w:tcBorders>
          </w:tcPr>
          <w:p w14:paraId="5F7AAE4E" w14:textId="77777777" w:rsidR="00921CE3" w:rsidRDefault="00000000">
            <w:pPr>
              <w:jc w:val="center"/>
              <w:rPr>
                <w:rFonts w:ascii="Courier New" w:hAnsi="Courier New"/>
                <w:sz w:val="16"/>
                <w:szCs w:val="16"/>
              </w:rPr>
            </w:pPr>
            <w:r>
              <w:rPr>
                <w:rFonts w:ascii="Courier New" w:hAnsi="Courier New"/>
                <w:sz w:val="16"/>
                <w:szCs w:val="16"/>
              </w:rPr>
              <w:t>в</w:t>
            </w:r>
          </w:p>
        </w:tc>
        <w:tc>
          <w:tcPr>
            <w:tcW w:w="781" w:type="dxa"/>
            <w:tcBorders>
              <w:top w:val="nil"/>
              <w:left w:val="single" w:sz="6" w:space="0" w:color="auto"/>
              <w:bottom w:val="nil"/>
              <w:right w:val="single" w:sz="6" w:space="0" w:color="auto"/>
              <w:tl2br w:val="nil"/>
              <w:tr2bl w:val="nil"/>
            </w:tcBorders>
          </w:tcPr>
          <w:p w14:paraId="007DC593" w14:textId="77777777" w:rsidR="00921CE3" w:rsidRDefault="00921CE3">
            <w:pPr>
              <w:jc w:val="cente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41146B5" w14:textId="77777777" w:rsidR="00921CE3" w:rsidRDefault="00000000">
            <w:pPr>
              <w:jc w:val="center"/>
              <w:rPr>
                <w:rFonts w:ascii="Courier New" w:hAnsi="Courier New"/>
                <w:sz w:val="16"/>
                <w:szCs w:val="16"/>
              </w:rPr>
            </w:pPr>
            <w:r>
              <w:rPr>
                <w:rFonts w:ascii="Courier New" w:hAnsi="Courier New"/>
                <w:sz w:val="16"/>
                <w:szCs w:val="16"/>
              </w:rPr>
              <w:t>сов</w:t>
            </w:r>
          </w:p>
        </w:tc>
        <w:tc>
          <w:tcPr>
            <w:tcW w:w="426" w:type="dxa"/>
            <w:tcBorders>
              <w:top w:val="nil"/>
              <w:left w:val="single" w:sz="6" w:space="0" w:color="auto"/>
              <w:bottom w:val="nil"/>
              <w:right w:val="single" w:sz="6" w:space="0" w:color="auto"/>
              <w:tl2br w:val="nil"/>
              <w:tr2bl w:val="nil"/>
            </w:tcBorders>
          </w:tcPr>
          <w:p w14:paraId="55D27155" w14:textId="77777777" w:rsidR="00921CE3" w:rsidRDefault="00000000">
            <w:pPr>
              <w:rPr>
                <w:rFonts w:ascii="Courier New" w:hAnsi="Courier New"/>
                <w:sz w:val="16"/>
                <w:szCs w:val="16"/>
              </w:rPr>
            </w:pPr>
            <w:proofErr w:type="spellStart"/>
            <w:r>
              <w:rPr>
                <w:rFonts w:ascii="Courier New" w:hAnsi="Courier New"/>
                <w:sz w:val="16"/>
                <w:szCs w:val="16"/>
              </w:rPr>
              <w:t>выбро</w:t>
            </w:r>
            <w:proofErr w:type="spellEnd"/>
          </w:p>
        </w:tc>
        <w:tc>
          <w:tcPr>
            <w:tcW w:w="329" w:type="dxa"/>
            <w:tcBorders>
              <w:top w:val="nil"/>
              <w:left w:val="single" w:sz="6" w:space="0" w:color="auto"/>
              <w:bottom w:val="nil"/>
              <w:right w:val="single" w:sz="6" w:space="0" w:color="auto"/>
              <w:tl2br w:val="nil"/>
              <w:tr2bl w:val="nil"/>
            </w:tcBorders>
          </w:tcPr>
          <w:p w14:paraId="0552BEB2" w14:textId="77777777" w:rsidR="00921CE3" w:rsidRDefault="00921CE3">
            <w:pPr>
              <w:rPr>
                <w:rFonts w:ascii="Courier New" w:hAnsi="Courier New"/>
                <w:sz w:val="16"/>
                <w:szCs w:val="16"/>
              </w:rPr>
            </w:pPr>
          </w:p>
        </w:tc>
        <w:tc>
          <w:tcPr>
            <w:tcW w:w="1960" w:type="dxa"/>
            <w:gridSpan w:val="3"/>
            <w:tcBorders>
              <w:top w:val="nil"/>
              <w:left w:val="single" w:sz="6" w:space="0" w:color="auto"/>
              <w:bottom w:val="single" w:sz="6" w:space="0" w:color="auto"/>
              <w:right w:val="single" w:sz="6" w:space="0" w:color="auto"/>
              <w:tl2br w:val="nil"/>
              <w:tr2bl w:val="nil"/>
            </w:tcBorders>
          </w:tcPr>
          <w:p w14:paraId="526A6CF5" w14:textId="77777777" w:rsidR="00921CE3" w:rsidRDefault="00921CE3">
            <w:pPr>
              <w:rPr>
                <w:rFonts w:ascii="Courier New" w:hAnsi="Courier New"/>
                <w:sz w:val="16"/>
                <w:szCs w:val="16"/>
              </w:rPr>
            </w:pPr>
          </w:p>
        </w:tc>
        <w:tc>
          <w:tcPr>
            <w:tcW w:w="1478" w:type="dxa"/>
            <w:gridSpan w:val="2"/>
            <w:tcBorders>
              <w:top w:val="nil"/>
              <w:left w:val="single" w:sz="6" w:space="0" w:color="auto"/>
              <w:bottom w:val="nil"/>
              <w:right w:val="single" w:sz="6" w:space="0" w:color="auto"/>
              <w:tl2br w:val="nil"/>
              <w:tr2bl w:val="nil"/>
            </w:tcBorders>
          </w:tcPr>
          <w:p w14:paraId="57E2D8FB" w14:textId="77777777" w:rsidR="00921CE3" w:rsidRDefault="00000000">
            <w:pPr>
              <w:rPr>
                <w:rFonts w:ascii="Courier New" w:hAnsi="Courier New"/>
                <w:sz w:val="16"/>
                <w:szCs w:val="16"/>
              </w:rPr>
            </w:pPr>
            <w:r>
              <w:rPr>
                <w:rFonts w:ascii="Courier New" w:hAnsi="Courier New"/>
                <w:sz w:val="16"/>
                <w:szCs w:val="16"/>
              </w:rPr>
              <w:t xml:space="preserve">/1-го конца </w:t>
            </w:r>
            <w:proofErr w:type="spellStart"/>
            <w:r>
              <w:rPr>
                <w:rFonts w:ascii="Courier New" w:hAnsi="Courier New"/>
                <w:sz w:val="16"/>
                <w:szCs w:val="16"/>
              </w:rPr>
              <w:t>лин</w:t>
            </w:r>
            <w:proofErr w:type="spellEnd"/>
            <w:r>
              <w:rPr>
                <w:rFonts w:ascii="Courier New" w:hAnsi="Courier New"/>
                <w:sz w:val="16"/>
                <w:szCs w:val="16"/>
              </w:rPr>
              <w:t>.</w:t>
            </w:r>
          </w:p>
        </w:tc>
        <w:tc>
          <w:tcPr>
            <w:tcW w:w="1282" w:type="dxa"/>
            <w:gridSpan w:val="2"/>
            <w:tcBorders>
              <w:top w:val="nil"/>
              <w:left w:val="single" w:sz="6" w:space="0" w:color="auto"/>
              <w:bottom w:val="nil"/>
              <w:right w:val="single" w:sz="6" w:space="0" w:color="auto"/>
              <w:tl2br w:val="nil"/>
              <w:tr2bl w:val="nil"/>
            </w:tcBorders>
          </w:tcPr>
          <w:p w14:paraId="34AAF731" w14:textId="77777777" w:rsidR="00921CE3" w:rsidRDefault="00000000">
            <w:pPr>
              <w:rPr>
                <w:rFonts w:ascii="Courier New" w:hAnsi="Courier New"/>
                <w:sz w:val="16"/>
                <w:szCs w:val="16"/>
              </w:rPr>
            </w:pPr>
            <w:r>
              <w:rPr>
                <w:rFonts w:ascii="Courier New" w:hAnsi="Courier New"/>
                <w:sz w:val="16"/>
                <w:szCs w:val="16"/>
              </w:rPr>
              <w:t>/длина, ширина</w:t>
            </w:r>
          </w:p>
        </w:tc>
        <w:tc>
          <w:tcPr>
            <w:tcW w:w="525" w:type="dxa"/>
            <w:tcBorders>
              <w:top w:val="nil"/>
              <w:left w:val="single" w:sz="6" w:space="0" w:color="auto"/>
              <w:bottom w:val="nil"/>
              <w:right w:val="single" w:sz="6" w:space="0" w:color="auto"/>
              <w:tl2br w:val="nil"/>
              <w:tr2bl w:val="nil"/>
            </w:tcBorders>
          </w:tcPr>
          <w:p w14:paraId="1DD9DCC2" w14:textId="77777777" w:rsidR="00921CE3" w:rsidRDefault="00000000">
            <w:pPr>
              <w:jc w:val="center"/>
              <w:rPr>
                <w:rFonts w:ascii="Courier New" w:hAnsi="Courier New"/>
                <w:sz w:val="16"/>
                <w:szCs w:val="16"/>
              </w:rPr>
            </w:pPr>
            <w:r>
              <w:rPr>
                <w:rFonts w:ascii="Courier New" w:hAnsi="Courier New"/>
                <w:sz w:val="16"/>
                <w:szCs w:val="16"/>
              </w:rPr>
              <w:t>мероприятия</w:t>
            </w:r>
          </w:p>
        </w:tc>
        <w:tc>
          <w:tcPr>
            <w:tcW w:w="461" w:type="dxa"/>
            <w:tcBorders>
              <w:top w:val="nil"/>
              <w:left w:val="single" w:sz="6" w:space="0" w:color="auto"/>
              <w:bottom w:val="nil"/>
              <w:right w:val="single" w:sz="6" w:space="0" w:color="auto"/>
              <w:tl2br w:val="nil"/>
              <w:tr2bl w:val="nil"/>
            </w:tcBorders>
          </w:tcPr>
          <w:p w14:paraId="49F6BCAB" w14:textId="77777777" w:rsidR="00921CE3" w:rsidRDefault="00000000">
            <w:pPr>
              <w:jc w:val="center"/>
              <w:rPr>
                <w:rFonts w:ascii="Courier New" w:hAnsi="Courier New"/>
                <w:sz w:val="16"/>
                <w:szCs w:val="16"/>
              </w:rPr>
            </w:pPr>
            <w:proofErr w:type="spellStart"/>
            <w:r>
              <w:rPr>
                <w:rFonts w:ascii="Courier New" w:hAnsi="Courier New"/>
                <w:sz w:val="16"/>
                <w:szCs w:val="16"/>
              </w:rPr>
              <w:t>дится</w:t>
            </w:r>
            <w:proofErr w:type="spellEnd"/>
          </w:p>
        </w:tc>
        <w:tc>
          <w:tcPr>
            <w:tcW w:w="371" w:type="dxa"/>
            <w:tcBorders>
              <w:top w:val="nil"/>
              <w:left w:val="single" w:sz="6" w:space="0" w:color="auto"/>
              <w:bottom w:val="nil"/>
              <w:right w:val="single" w:sz="6" w:space="0" w:color="auto"/>
              <w:tl2br w:val="nil"/>
              <w:tr2bl w:val="nil"/>
            </w:tcBorders>
          </w:tcPr>
          <w:p w14:paraId="19B0BCD2" w14:textId="77777777" w:rsidR="00921CE3" w:rsidRDefault="00000000">
            <w:pPr>
              <w:rPr>
                <w:rFonts w:ascii="Courier New" w:hAnsi="Courier New"/>
                <w:sz w:val="16"/>
                <w:szCs w:val="16"/>
              </w:rPr>
            </w:pPr>
            <w:r>
              <w:rPr>
                <w:rFonts w:ascii="Courier New" w:hAnsi="Courier New"/>
                <w:sz w:val="16"/>
                <w:szCs w:val="16"/>
              </w:rPr>
              <w:t>кой,</w:t>
            </w:r>
          </w:p>
        </w:tc>
        <w:tc>
          <w:tcPr>
            <w:tcW w:w="443" w:type="dxa"/>
            <w:tcBorders>
              <w:top w:val="nil"/>
              <w:left w:val="single" w:sz="6" w:space="0" w:color="auto"/>
              <w:bottom w:val="nil"/>
              <w:right w:val="single" w:sz="6" w:space="0" w:color="auto"/>
              <w:tl2br w:val="nil"/>
              <w:tr2bl w:val="nil"/>
            </w:tcBorders>
          </w:tcPr>
          <w:p w14:paraId="2C488FD1" w14:textId="77777777" w:rsidR="00921CE3" w:rsidRDefault="00000000">
            <w:pPr>
              <w:jc w:val="right"/>
              <w:rPr>
                <w:rFonts w:ascii="Courier New" w:hAnsi="Courier New"/>
                <w:sz w:val="16"/>
                <w:szCs w:val="16"/>
              </w:rPr>
            </w:pPr>
            <w:proofErr w:type="spellStart"/>
            <w:proofErr w:type="gramStart"/>
            <w:r>
              <w:rPr>
                <w:rFonts w:ascii="Courier New" w:hAnsi="Courier New"/>
                <w:sz w:val="16"/>
                <w:szCs w:val="16"/>
              </w:rPr>
              <w:t>max.степ</w:t>
            </w:r>
            <w:proofErr w:type="spellEnd"/>
            <w:proofErr w:type="gramEnd"/>
          </w:p>
        </w:tc>
        <w:tc>
          <w:tcPr>
            <w:tcW w:w="434" w:type="dxa"/>
            <w:tcBorders>
              <w:top w:val="nil"/>
              <w:left w:val="single" w:sz="6" w:space="0" w:color="auto"/>
              <w:bottom w:val="nil"/>
              <w:right w:val="single" w:sz="6" w:space="0" w:color="auto"/>
              <w:tl2br w:val="nil"/>
              <w:tr2bl w:val="nil"/>
            </w:tcBorders>
          </w:tcPr>
          <w:p w14:paraId="76C2225C"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0AD10AC" w14:textId="77777777" w:rsidR="00921CE3" w:rsidRDefault="00921CE3">
            <w:pPr>
              <w:jc w:val="right"/>
              <w:rPr>
                <w:rFonts w:ascii="Courier New" w:hAnsi="Courier New"/>
                <w:sz w:val="16"/>
                <w:szCs w:val="16"/>
              </w:rPr>
            </w:pPr>
          </w:p>
        </w:tc>
        <w:tc>
          <w:tcPr>
            <w:tcW w:w="643" w:type="dxa"/>
            <w:tcBorders>
              <w:top w:val="nil"/>
              <w:left w:val="single" w:sz="6" w:space="0" w:color="auto"/>
              <w:bottom w:val="nil"/>
              <w:right w:val="single" w:sz="6" w:space="0" w:color="auto"/>
              <w:tl2br w:val="nil"/>
              <w:tr2bl w:val="nil"/>
            </w:tcBorders>
          </w:tcPr>
          <w:p w14:paraId="5A6543AA" w14:textId="77777777" w:rsidR="00921CE3" w:rsidRDefault="00921CE3">
            <w:pPr>
              <w:jc w:val="right"/>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9E1BEE6"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4657E34" w14:textId="77777777" w:rsidR="00921CE3" w:rsidRDefault="00921CE3">
            <w:pPr>
              <w:jc w:val="right"/>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4A78C73" w14:textId="77777777" w:rsidR="00921CE3" w:rsidRDefault="00000000">
            <w:pPr>
              <w:rPr>
                <w:rFonts w:ascii="Courier New" w:hAnsi="Courier New"/>
                <w:sz w:val="16"/>
                <w:szCs w:val="16"/>
              </w:rPr>
            </w:pPr>
            <w:proofErr w:type="spellStart"/>
            <w:r>
              <w:rPr>
                <w:rFonts w:ascii="Courier New" w:hAnsi="Courier New"/>
                <w:sz w:val="16"/>
                <w:szCs w:val="16"/>
              </w:rPr>
              <w:t>дос</w:t>
            </w:r>
            <w:proofErr w:type="spellEnd"/>
            <w:r>
              <w:rPr>
                <w:rFonts w:ascii="Courier New" w:hAnsi="Courier New"/>
                <w:sz w:val="16"/>
                <w:szCs w:val="16"/>
              </w:rPr>
              <w:t>-</w:t>
            </w:r>
          </w:p>
        </w:tc>
      </w:tr>
      <w:tr w:rsidR="00921CE3" w14:paraId="66412993" w14:textId="77777777">
        <w:tblPrEx>
          <w:tblCellMar>
            <w:left w:w="108" w:type="dxa"/>
            <w:right w:w="108" w:type="dxa"/>
          </w:tblCellMar>
        </w:tblPrEx>
        <w:trPr>
          <w:trHeight w:val="398"/>
        </w:trPr>
        <w:tc>
          <w:tcPr>
            <w:tcW w:w="347" w:type="dxa"/>
            <w:tcBorders>
              <w:top w:val="nil"/>
              <w:left w:val="single" w:sz="6" w:space="0" w:color="auto"/>
              <w:bottom w:val="nil"/>
              <w:right w:val="single" w:sz="6" w:space="0" w:color="auto"/>
              <w:tl2br w:val="nil"/>
              <w:tr2bl w:val="nil"/>
            </w:tcBorders>
          </w:tcPr>
          <w:p w14:paraId="575E8B7F"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11A647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C8E426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896B407" w14:textId="77777777" w:rsidR="00921CE3" w:rsidRDefault="00000000">
            <w:pPr>
              <w:jc w:val="center"/>
              <w:rPr>
                <w:rFonts w:ascii="Courier New" w:hAnsi="Courier New"/>
                <w:sz w:val="16"/>
                <w:szCs w:val="16"/>
              </w:rPr>
            </w:pPr>
            <w:r>
              <w:rPr>
                <w:rFonts w:ascii="Courier New" w:hAnsi="Courier New"/>
                <w:sz w:val="16"/>
                <w:szCs w:val="16"/>
              </w:rPr>
              <w:t>во,</w:t>
            </w:r>
          </w:p>
        </w:tc>
        <w:tc>
          <w:tcPr>
            <w:tcW w:w="407" w:type="dxa"/>
            <w:tcBorders>
              <w:top w:val="nil"/>
              <w:left w:val="single" w:sz="6" w:space="0" w:color="auto"/>
              <w:bottom w:val="nil"/>
              <w:right w:val="single" w:sz="6" w:space="0" w:color="auto"/>
              <w:tl2br w:val="nil"/>
              <w:tr2bl w:val="nil"/>
            </w:tcBorders>
          </w:tcPr>
          <w:p w14:paraId="18852A04" w14:textId="77777777" w:rsidR="00921CE3" w:rsidRDefault="00000000">
            <w:pPr>
              <w:jc w:val="right"/>
              <w:rPr>
                <w:rFonts w:ascii="Courier New" w:hAnsi="Courier New"/>
                <w:sz w:val="16"/>
                <w:szCs w:val="16"/>
              </w:rPr>
            </w:pPr>
            <w:r>
              <w:rPr>
                <w:rFonts w:ascii="Courier New" w:hAnsi="Courier New"/>
                <w:sz w:val="16"/>
                <w:szCs w:val="16"/>
              </w:rPr>
              <w:t>году</w:t>
            </w:r>
          </w:p>
        </w:tc>
        <w:tc>
          <w:tcPr>
            <w:tcW w:w="781" w:type="dxa"/>
            <w:tcBorders>
              <w:top w:val="nil"/>
              <w:left w:val="single" w:sz="6" w:space="0" w:color="auto"/>
              <w:bottom w:val="nil"/>
              <w:right w:val="single" w:sz="6" w:space="0" w:color="auto"/>
              <w:tl2br w:val="nil"/>
              <w:tr2bl w:val="nil"/>
            </w:tcBorders>
          </w:tcPr>
          <w:p w14:paraId="47A99B24"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0B19D0D"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8E2E7EB" w14:textId="77777777" w:rsidR="00921CE3" w:rsidRDefault="00000000">
            <w:pPr>
              <w:jc w:val="right"/>
              <w:rPr>
                <w:rFonts w:ascii="Courier New" w:hAnsi="Courier New"/>
                <w:sz w:val="16"/>
                <w:szCs w:val="16"/>
              </w:rPr>
            </w:pPr>
            <w:r>
              <w:rPr>
                <w:rFonts w:ascii="Courier New" w:hAnsi="Courier New"/>
                <w:sz w:val="16"/>
                <w:szCs w:val="16"/>
              </w:rPr>
              <w:t>сов,</w:t>
            </w:r>
          </w:p>
        </w:tc>
        <w:tc>
          <w:tcPr>
            <w:tcW w:w="329" w:type="dxa"/>
            <w:tcBorders>
              <w:top w:val="nil"/>
              <w:left w:val="single" w:sz="6" w:space="0" w:color="auto"/>
              <w:bottom w:val="nil"/>
              <w:right w:val="single" w:sz="6" w:space="0" w:color="auto"/>
              <w:tl2br w:val="nil"/>
              <w:tr2bl w:val="nil"/>
            </w:tcBorders>
          </w:tcPr>
          <w:p w14:paraId="43E8074D" w14:textId="77777777" w:rsidR="00921CE3" w:rsidRDefault="00000000">
            <w:pPr>
              <w:jc w:val="center"/>
              <w:rPr>
                <w:rFonts w:ascii="Courier New" w:hAnsi="Courier New"/>
                <w:sz w:val="16"/>
                <w:szCs w:val="16"/>
              </w:rPr>
            </w:pPr>
            <w:r>
              <w:rPr>
                <w:rFonts w:ascii="Courier New" w:hAnsi="Courier New"/>
                <w:sz w:val="16"/>
                <w:szCs w:val="16"/>
              </w:rPr>
              <w:t>м</w:t>
            </w:r>
          </w:p>
        </w:tc>
        <w:tc>
          <w:tcPr>
            <w:tcW w:w="522" w:type="dxa"/>
            <w:tcBorders>
              <w:top w:val="nil"/>
              <w:left w:val="single" w:sz="6" w:space="0" w:color="auto"/>
              <w:bottom w:val="nil"/>
              <w:right w:val="single" w:sz="6" w:space="0" w:color="auto"/>
              <w:tl2br w:val="nil"/>
              <w:tr2bl w:val="nil"/>
            </w:tcBorders>
          </w:tcPr>
          <w:p w14:paraId="376CE226" w14:textId="77777777" w:rsidR="00921CE3" w:rsidRDefault="00000000">
            <w:pPr>
              <w:jc w:val="right"/>
              <w:rPr>
                <w:rFonts w:ascii="Courier New" w:hAnsi="Courier New"/>
                <w:sz w:val="16"/>
                <w:szCs w:val="16"/>
              </w:rPr>
            </w:pPr>
            <w:proofErr w:type="spellStart"/>
            <w:r>
              <w:rPr>
                <w:rFonts w:ascii="Courier New" w:hAnsi="Courier New"/>
                <w:sz w:val="16"/>
                <w:szCs w:val="16"/>
              </w:rPr>
              <w:t>ско</w:t>
            </w:r>
            <w:proofErr w:type="spellEnd"/>
            <w:r>
              <w:rPr>
                <w:rFonts w:ascii="Courier New" w:hAnsi="Courier New"/>
                <w:sz w:val="16"/>
                <w:szCs w:val="16"/>
              </w:rPr>
              <w:t>-</w:t>
            </w:r>
          </w:p>
        </w:tc>
        <w:tc>
          <w:tcPr>
            <w:tcW w:w="1044" w:type="dxa"/>
            <w:tcBorders>
              <w:top w:val="nil"/>
              <w:left w:val="single" w:sz="6" w:space="0" w:color="auto"/>
              <w:bottom w:val="nil"/>
              <w:right w:val="single" w:sz="6" w:space="0" w:color="auto"/>
              <w:tl2br w:val="nil"/>
              <w:tr2bl w:val="nil"/>
            </w:tcBorders>
          </w:tcPr>
          <w:p w14:paraId="672CA917" w14:textId="77777777" w:rsidR="00921CE3" w:rsidRDefault="00000000">
            <w:pPr>
              <w:rPr>
                <w:rFonts w:ascii="Courier New" w:hAnsi="Courier New"/>
                <w:sz w:val="16"/>
                <w:szCs w:val="16"/>
              </w:rPr>
            </w:pPr>
            <w:r>
              <w:rPr>
                <w:rFonts w:ascii="Courier New" w:hAnsi="Courier New"/>
                <w:sz w:val="16"/>
                <w:szCs w:val="16"/>
              </w:rPr>
              <w:t>объем на 1</w:t>
            </w:r>
          </w:p>
        </w:tc>
        <w:tc>
          <w:tcPr>
            <w:tcW w:w="394" w:type="dxa"/>
            <w:tcBorders>
              <w:top w:val="nil"/>
              <w:left w:val="single" w:sz="6" w:space="0" w:color="auto"/>
              <w:bottom w:val="nil"/>
              <w:right w:val="single" w:sz="6" w:space="0" w:color="auto"/>
              <w:tl2br w:val="nil"/>
              <w:tr2bl w:val="nil"/>
            </w:tcBorders>
          </w:tcPr>
          <w:p w14:paraId="375FB6AA" w14:textId="77777777" w:rsidR="00921CE3" w:rsidRDefault="00000000">
            <w:pPr>
              <w:jc w:val="center"/>
              <w:rPr>
                <w:rFonts w:ascii="Courier New" w:hAnsi="Courier New"/>
                <w:sz w:val="16"/>
                <w:szCs w:val="16"/>
              </w:rPr>
            </w:pPr>
            <w:r>
              <w:rPr>
                <w:rFonts w:ascii="Courier New" w:hAnsi="Courier New"/>
                <w:sz w:val="16"/>
                <w:szCs w:val="16"/>
              </w:rPr>
              <w:t>тем-</w:t>
            </w:r>
          </w:p>
        </w:tc>
        <w:tc>
          <w:tcPr>
            <w:tcW w:w="1478" w:type="dxa"/>
            <w:gridSpan w:val="2"/>
            <w:tcBorders>
              <w:top w:val="nil"/>
              <w:left w:val="single" w:sz="6" w:space="0" w:color="auto"/>
              <w:bottom w:val="nil"/>
              <w:right w:val="single" w:sz="6" w:space="0" w:color="auto"/>
              <w:tl2br w:val="nil"/>
              <w:tr2bl w:val="nil"/>
            </w:tcBorders>
          </w:tcPr>
          <w:p w14:paraId="6DEF7365" w14:textId="77777777" w:rsidR="00921CE3" w:rsidRDefault="00000000">
            <w:pPr>
              <w:rPr>
                <w:rFonts w:ascii="Courier New" w:hAnsi="Courier New"/>
                <w:sz w:val="16"/>
                <w:szCs w:val="16"/>
              </w:rPr>
            </w:pPr>
            <w:r>
              <w:rPr>
                <w:rFonts w:ascii="Courier New" w:hAnsi="Courier New"/>
                <w:sz w:val="16"/>
                <w:szCs w:val="16"/>
              </w:rPr>
              <w:t xml:space="preserve">/центра </w:t>
            </w:r>
            <w:proofErr w:type="spellStart"/>
            <w:r>
              <w:rPr>
                <w:rFonts w:ascii="Courier New" w:hAnsi="Courier New"/>
                <w:sz w:val="16"/>
                <w:szCs w:val="16"/>
              </w:rPr>
              <w:t>площад</w:t>
            </w:r>
            <w:proofErr w:type="spellEnd"/>
            <w:r>
              <w:rPr>
                <w:rFonts w:ascii="Courier New" w:hAnsi="Courier New"/>
                <w:sz w:val="16"/>
                <w:szCs w:val="16"/>
              </w:rPr>
              <w:t>-</w:t>
            </w:r>
          </w:p>
        </w:tc>
        <w:tc>
          <w:tcPr>
            <w:tcW w:w="1282" w:type="dxa"/>
            <w:gridSpan w:val="2"/>
            <w:tcBorders>
              <w:top w:val="nil"/>
              <w:left w:val="single" w:sz="6" w:space="0" w:color="auto"/>
              <w:bottom w:val="nil"/>
              <w:right w:val="single" w:sz="6" w:space="0" w:color="auto"/>
              <w:tl2br w:val="nil"/>
              <w:tr2bl w:val="nil"/>
            </w:tcBorders>
          </w:tcPr>
          <w:p w14:paraId="162AC927" w14:textId="77777777" w:rsidR="00921CE3" w:rsidRDefault="00000000">
            <w:pPr>
              <w:jc w:val="center"/>
              <w:rPr>
                <w:rFonts w:ascii="Courier New" w:hAnsi="Courier New"/>
                <w:sz w:val="16"/>
                <w:szCs w:val="16"/>
              </w:rPr>
            </w:pPr>
            <w:r>
              <w:rPr>
                <w:rFonts w:ascii="Courier New" w:hAnsi="Courier New"/>
                <w:sz w:val="16"/>
                <w:szCs w:val="16"/>
              </w:rPr>
              <w:t>площадного</w:t>
            </w:r>
          </w:p>
        </w:tc>
        <w:tc>
          <w:tcPr>
            <w:tcW w:w="525" w:type="dxa"/>
            <w:tcBorders>
              <w:top w:val="nil"/>
              <w:left w:val="single" w:sz="6" w:space="0" w:color="auto"/>
              <w:bottom w:val="nil"/>
              <w:right w:val="single" w:sz="6" w:space="0" w:color="auto"/>
              <w:tl2br w:val="nil"/>
              <w:tr2bl w:val="nil"/>
            </w:tcBorders>
          </w:tcPr>
          <w:p w14:paraId="0273A088" w14:textId="77777777" w:rsidR="00921CE3" w:rsidRDefault="00000000">
            <w:pPr>
              <w:jc w:val="center"/>
              <w:rPr>
                <w:rFonts w:ascii="Courier New" w:hAnsi="Courier New"/>
                <w:sz w:val="16"/>
                <w:szCs w:val="16"/>
              </w:rPr>
            </w:pPr>
            <w:r>
              <w:rPr>
                <w:rFonts w:ascii="Courier New" w:hAnsi="Courier New"/>
                <w:sz w:val="16"/>
                <w:szCs w:val="16"/>
              </w:rPr>
              <w:t>по сокращению</w:t>
            </w:r>
          </w:p>
        </w:tc>
        <w:tc>
          <w:tcPr>
            <w:tcW w:w="461" w:type="dxa"/>
            <w:tcBorders>
              <w:top w:val="nil"/>
              <w:left w:val="single" w:sz="6" w:space="0" w:color="auto"/>
              <w:bottom w:val="nil"/>
              <w:right w:val="single" w:sz="6" w:space="0" w:color="auto"/>
              <w:tl2br w:val="nil"/>
              <w:tr2bl w:val="nil"/>
            </w:tcBorders>
          </w:tcPr>
          <w:p w14:paraId="28E24033" w14:textId="77777777" w:rsidR="00921CE3" w:rsidRDefault="00000000">
            <w:pPr>
              <w:jc w:val="center"/>
              <w:rPr>
                <w:rFonts w:ascii="Courier New" w:hAnsi="Courier New"/>
                <w:sz w:val="16"/>
                <w:szCs w:val="16"/>
              </w:rPr>
            </w:pPr>
            <w:r>
              <w:rPr>
                <w:rFonts w:ascii="Courier New" w:hAnsi="Courier New"/>
                <w:sz w:val="16"/>
                <w:szCs w:val="16"/>
              </w:rPr>
              <w:t>газо-</w:t>
            </w:r>
          </w:p>
        </w:tc>
        <w:tc>
          <w:tcPr>
            <w:tcW w:w="371" w:type="dxa"/>
            <w:tcBorders>
              <w:top w:val="nil"/>
              <w:left w:val="single" w:sz="6" w:space="0" w:color="auto"/>
              <w:bottom w:val="nil"/>
              <w:right w:val="single" w:sz="6" w:space="0" w:color="auto"/>
              <w:tl2br w:val="nil"/>
              <w:tr2bl w:val="nil"/>
            </w:tcBorders>
          </w:tcPr>
          <w:p w14:paraId="0AC5A040" w14:textId="77777777" w:rsidR="00921CE3" w:rsidRDefault="00000000">
            <w:pPr>
              <w:jc w:val="center"/>
              <w:rPr>
                <w:rFonts w:ascii="Courier New" w:hAnsi="Courier New"/>
                <w:sz w:val="16"/>
                <w:szCs w:val="16"/>
              </w:rPr>
            </w:pPr>
            <w:r>
              <w:rPr>
                <w:rFonts w:ascii="Courier New" w:hAnsi="Courier New"/>
                <w:sz w:val="16"/>
                <w:szCs w:val="16"/>
              </w:rPr>
              <w:t>%</w:t>
            </w:r>
          </w:p>
        </w:tc>
        <w:tc>
          <w:tcPr>
            <w:tcW w:w="443" w:type="dxa"/>
            <w:tcBorders>
              <w:top w:val="nil"/>
              <w:left w:val="single" w:sz="6" w:space="0" w:color="auto"/>
              <w:bottom w:val="nil"/>
              <w:right w:val="single" w:sz="6" w:space="0" w:color="auto"/>
              <w:tl2br w:val="nil"/>
              <w:tr2bl w:val="nil"/>
            </w:tcBorders>
          </w:tcPr>
          <w:p w14:paraId="5AA178D0" w14:textId="77777777" w:rsidR="00921CE3" w:rsidRDefault="00000000">
            <w:pPr>
              <w:jc w:val="right"/>
              <w:rPr>
                <w:rFonts w:ascii="Courier New" w:hAnsi="Courier New"/>
                <w:sz w:val="16"/>
                <w:szCs w:val="16"/>
              </w:rPr>
            </w:pPr>
            <w:r>
              <w:rPr>
                <w:rFonts w:ascii="Courier New" w:hAnsi="Courier New"/>
                <w:sz w:val="16"/>
                <w:szCs w:val="16"/>
              </w:rPr>
              <w:t>очистки%</w:t>
            </w:r>
          </w:p>
        </w:tc>
        <w:tc>
          <w:tcPr>
            <w:tcW w:w="434" w:type="dxa"/>
            <w:tcBorders>
              <w:top w:val="nil"/>
              <w:left w:val="single" w:sz="6" w:space="0" w:color="auto"/>
              <w:bottom w:val="nil"/>
              <w:right w:val="single" w:sz="6" w:space="0" w:color="auto"/>
              <w:tl2br w:val="nil"/>
              <w:tr2bl w:val="nil"/>
            </w:tcBorders>
          </w:tcPr>
          <w:p w14:paraId="7FA49AED"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8D86E5B" w14:textId="77777777" w:rsidR="00921CE3" w:rsidRDefault="00921CE3">
            <w:pPr>
              <w:jc w:val="right"/>
              <w:rPr>
                <w:rFonts w:ascii="Courier New" w:hAnsi="Courier New"/>
                <w:sz w:val="16"/>
                <w:szCs w:val="16"/>
              </w:rPr>
            </w:pPr>
          </w:p>
        </w:tc>
        <w:tc>
          <w:tcPr>
            <w:tcW w:w="643" w:type="dxa"/>
            <w:tcBorders>
              <w:top w:val="nil"/>
              <w:left w:val="single" w:sz="6" w:space="0" w:color="auto"/>
              <w:bottom w:val="nil"/>
              <w:right w:val="single" w:sz="6" w:space="0" w:color="auto"/>
              <w:tl2br w:val="nil"/>
              <w:tr2bl w:val="nil"/>
            </w:tcBorders>
          </w:tcPr>
          <w:p w14:paraId="520E876D" w14:textId="77777777" w:rsidR="00921CE3" w:rsidRDefault="00921CE3">
            <w:pPr>
              <w:jc w:val="right"/>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26E4FCB"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CF7E781" w14:textId="77777777" w:rsidR="00921CE3" w:rsidRDefault="00921CE3">
            <w:pPr>
              <w:jc w:val="right"/>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D7901A7" w14:textId="77777777" w:rsidR="00921CE3" w:rsidRDefault="00000000">
            <w:pPr>
              <w:rPr>
                <w:rFonts w:ascii="Courier New" w:hAnsi="Courier New"/>
                <w:sz w:val="16"/>
                <w:szCs w:val="16"/>
              </w:rPr>
            </w:pPr>
            <w:proofErr w:type="spellStart"/>
            <w:r>
              <w:rPr>
                <w:rFonts w:ascii="Courier New" w:hAnsi="Courier New"/>
                <w:sz w:val="16"/>
                <w:szCs w:val="16"/>
              </w:rPr>
              <w:t>тиже</w:t>
            </w:r>
            <w:proofErr w:type="spellEnd"/>
          </w:p>
        </w:tc>
      </w:tr>
      <w:tr w:rsidR="00921CE3" w14:paraId="3B81648C"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CE4D84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24ACB0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A5BA948"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979EB8D" w14:textId="77777777" w:rsidR="00921CE3" w:rsidRDefault="00000000">
            <w:pPr>
              <w:jc w:val="center"/>
              <w:rPr>
                <w:rFonts w:ascii="Courier New" w:hAnsi="Courier New"/>
                <w:sz w:val="16"/>
                <w:szCs w:val="16"/>
              </w:rPr>
            </w:pPr>
            <w:r>
              <w:rPr>
                <w:rFonts w:ascii="Courier New" w:hAnsi="Courier New"/>
                <w:sz w:val="16"/>
                <w:szCs w:val="16"/>
              </w:rPr>
              <w:t>шт.</w:t>
            </w:r>
          </w:p>
        </w:tc>
        <w:tc>
          <w:tcPr>
            <w:tcW w:w="407" w:type="dxa"/>
            <w:tcBorders>
              <w:top w:val="nil"/>
              <w:left w:val="single" w:sz="6" w:space="0" w:color="auto"/>
              <w:bottom w:val="nil"/>
              <w:right w:val="single" w:sz="6" w:space="0" w:color="auto"/>
              <w:tl2br w:val="nil"/>
              <w:tr2bl w:val="nil"/>
            </w:tcBorders>
          </w:tcPr>
          <w:p w14:paraId="754E4321" w14:textId="77777777" w:rsidR="00921CE3" w:rsidRDefault="00921CE3">
            <w:pPr>
              <w:jc w:val="cente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672510F" w14:textId="77777777" w:rsidR="00921CE3" w:rsidRDefault="00921CE3">
            <w:pPr>
              <w:jc w:val="cente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A9C80E4" w14:textId="77777777" w:rsidR="00921CE3" w:rsidRDefault="00921CE3">
            <w:pPr>
              <w:jc w:val="cente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1099FDD" w14:textId="77777777" w:rsidR="00921CE3" w:rsidRDefault="00000000">
            <w:pPr>
              <w:jc w:val="center"/>
              <w:rPr>
                <w:rFonts w:ascii="Courier New" w:hAnsi="Courier New"/>
                <w:sz w:val="16"/>
                <w:szCs w:val="16"/>
              </w:rPr>
            </w:pPr>
            <w:r>
              <w:rPr>
                <w:rFonts w:ascii="Courier New" w:hAnsi="Courier New"/>
                <w:sz w:val="16"/>
                <w:szCs w:val="16"/>
              </w:rPr>
              <w:t>м</w:t>
            </w:r>
          </w:p>
        </w:tc>
        <w:tc>
          <w:tcPr>
            <w:tcW w:w="329" w:type="dxa"/>
            <w:tcBorders>
              <w:top w:val="nil"/>
              <w:left w:val="single" w:sz="6" w:space="0" w:color="auto"/>
              <w:bottom w:val="nil"/>
              <w:right w:val="single" w:sz="6" w:space="0" w:color="auto"/>
              <w:tl2br w:val="nil"/>
              <w:tr2bl w:val="nil"/>
            </w:tcBorders>
          </w:tcPr>
          <w:p w14:paraId="4946D6FF" w14:textId="77777777" w:rsidR="00921CE3" w:rsidRDefault="00921CE3">
            <w:pPr>
              <w:jc w:val="cente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DB2DC30" w14:textId="77777777" w:rsidR="00921CE3" w:rsidRDefault="00000000">
            <w:pPr>
              <w:rPr>
                <w:rFonts w:ascii="Courier New" w:hAnsi="Courier New"/>
                <w:sz w:val="16"/>
                <w:szCs w:val="16"/>
              </w:rPr>
            </w:pPr>
            <w:proofErr w:type="spellStart"/>
            <w:r>
              <w:rPr>
                <w:rFonts w:ascii="Courier New" w:hAnsi="Courier New"/>
                <w:sz w:val="16"/>
                <w:szCs w:val="16"/>
              </w:rPr>
              <w:t>рость</w:t>
            </w:r>
            <w:proofErr w:type="spellEnd"/>
          </w:p>
        </w:tc>
        <w:tc>
          <w:tcPr>
            <w:tcW w:w="1044" w:type="dxa"/>
            <w:tcBorders>
              <w:top w:val="nil"/>
              <w:left w:val="single" w:sz="6" w:space="0" w:color="auto"/>
              <w:bottom w:val="nil"/>
              <w:right w:val="single" w:sz="6" w:space="0" w:color="auto"/>
              <w:tl2br w:val="nil"/>
              <w:tr2bl w:val="nil"/>
            </w:tcBorders>
          </w:tcPr>
          <w:p w14:paraId="11B5F854" w14:textId="77777777" w:rsidR="00921CE3" w:rsidRDefault="00000000">
            <w:pPr>
              <w:rPr>
                <w:rFonts w:ascii="Courier New" w:hAnsi="Courier New"/>
                <w:sz w:val="16"/>
                <w:szCs w:val="16"/>
              </w:rPr>
            </w:pPr>
            <w:r>
              <w:rPr>
                <w:rFonts w:ascii="Courier New" w:hAnsi="Courier New"/>
                <w:sz w:val="16"/>
                <w:szCs w:val="16"/>
              </w:rPr>
              <w:t>трубу, м3/с</w:t>
            </w:r>
          </w:p>
        </w:tc>
        <w:tc>
          <w:tcPr>
            <w:tcW w:w="394" w:type="dxa"/>
            <w:tcBorders>
              <w:top w:val="nil"/>
              <w:left w:val="single" w:sz="6" w:space="0" w:color="auto"/>
              <w:bottom w:val="nil"/>
              <w:right w:val="single" w:sz="6" w:space="0" w:color="auto"/>
              <w:tl2br w:val="nil"/>
              <w:tr2bl w:val="nil"/>
            </w:tcBorders>
          </w:tcPr>
          <w:p w14:paraId="0D046EA8" w14:textId="77777777" w:rsidR="00921CE3" w:rsidRDefault="00000000">
            <w:pPr>
              <w:jc w:val="center"/>
              <w:rPr>
                <w:rFonts w:ascii="Courier New" w:hAnsi="Courier New"/>
                <w:sz w:val="16"/>
                <w:szCs w:val="16"/>
              </w:rPr>
            </w:pPr>
            <w:r>
              <w:rPr>
                <w:rFonts w:ascii="Courier New" w:hAnsi="Courier New"/>
                <w:sz w:val="16"/>
                <w:szCs w:val="16"/>
              </w:rPr>
              <w:t>пер.</w:t>
            </w:r>
          </w:p>
        </w:tc>
        <w:tc>
          <w:tcPr>
            <w:tcW w:w="1478" w:type="dxa"/>
            <w:gridSpan w:val="2"/>
            <w:tcBorders>
              <w:top w:val="nil"/>
              <w:left w:val="single" w:sz="6" w:space="0" w:color="auto"/>
              <w:bottom w:val="nil"/>
              <w:right w:val="single" w:sz="6" w:space="0" w:color="auto"/>
              <w:tl2br w:val="nil"/>
              <w:tr2bl w:val="nil"/>
            </w:tcBorders>
          </w:tcPr>
          <w:p w14:paraId="7E15E916" w14:textId="77777777" w:rsidR="00921CE3" w:rsidRDefault="00000000">
            <w:pPr>
              <w:rPr>
                <w:rFonts w:ascii="Courier New" w:hAnsi="Courier New"/>
                <w:sz w:val="16"/>
                <w:szCs w:val="16"/>
              </w:rPr>
            </w:pPr>
            <w:proofErr w:type="spellStart"/>
            <w:r>
              <w:rPr>
                <w:rFonts w:ascii="Courier New" w:hAnsi="Courier New"/>
                <w:sz w:val="16"/>
                <w:szCs w:val="16"/>
              </w:rPr>
              <w:t>ного</w:t>
            </w:r>
            <w:proofErr w:type="spellEnd"/>
            <w:r>
              <w:rPr>
                <w:rFonts w:ascii="Courier New" w:hAnsi="Courier New"/>
                <w:sz w:val="16"/>
                <w:szCs w:val="16"/>
              </w:rPr>
              <w:t xml:space="preserve"> источника</w:t>
            </w:r>
          </w:p>
        </w:tc>
        <w:tc>
          <w:tcPr>
            <w:tcW w:w="1282" w:type="dxa"/>
            <w:gridSpan w:val="2"/>
            <w:tcBorders>
              <w:top w:val="nil"/>
              <w:left w:val="single" w:sz="6" w:space="0" w:color="auto"/>
              <w:bottom w:val="nil"/>
              <w:right w:val="single" w:sz="6" w:space="0" w:color="auto"/>
              <w:tl2br w:val="nil"/>
              <w:tr2bl w:val="nil"/>
            </w:tcBorders>
          </w:tcPr>
          <w:p w14:paraId="299BEAD4" w14:textId="77777777" w:rsidR="00921CE3" w:rsidRDefault="00000000">
            <w:pPr>
              <w:jc w:val="center"/>
              <w:rPr>
                <w:rFonts w:ascii="Courier New" w:hAnsi="Courier New"/>
                <w:sz w:val="16"/>
                <w:szCs w:val="16"/>
              </w:rPr>
            </w:pPr>
            <w:r>
              <w:rPr>
                <w:rFonts w:ascii="Courier New" w:hAnsi="Courier New"/>
                <w:sz w:val="16"/>
                <w:szCs w:val="16"/>
              </w:rPr>
              <w:t>источника</w:t>
            </w:r>
          </w:p>
        </w:tc>
        <w:tc>
          <w:tcPr>
            <w:tcW w:w="525" w:type="dxa"/>
            <w:tcBorders>
              <w:top w:val="nil"/>
              <w:left w:val="single" w:sz="6" w:space="0" w:color="auto"/>
              <w:bottom w:val="nil"/>
              <w:right w:val="single" w:sz="6" w:space="0" w:color="auto"/>
              <w:tl2br w:val="nil"/>
              <w:tr2bl w:val="nil"/>
            </w:tcBorders>
          </w:tcPr>
          <w:p w14:paraId="5D8C87FA" w14:textId="77777777" w:rsidR="00921CE3" w:rsidRDefault="00000000">
            <w:pPr>
              <w:jc w:val="center"/>
              <w:rPr>
                <w:rFonts w:ascii="Courier New" w:hAnsi="Courier New"/>
                <w:sz w:val="16"/>
                <w:szCs w:val="16"/>
              </w:rPr>
            </w:pPr>
            <w:r>
              <w:rPr>
                <w:rFonts w:ascii="Courier New" w:hAnsi="Courier New"/>
                <w:sz w:val="16"/>
                <w:szCs w:val="16"/>
              </w:rPr>
              <w:t>выбросов</w:t>
            </w:r>
          </w:p>
        </w:tc>
        <w:tc>
          <w:tcPr>
            <w:tcW w:w="461" w:type="dxa"/>
            <w:tcBorders>
              <w:top w:val="nil"/>
              <w:left w:val="single" w:sz="6" w:space="0" w:color="auto"/>
              <w:bottom w:val="nil"/>
              <w:right w:val="single" w:sz="6" w:space="0" w:color="auto"/>
              <w:tl2br w:val="nil"/>
              <w:tr2bl w:val="nil"/>
            </w:tcBorders>
          </w:tcPr>
          <w:p w14:paraId="73496E2A" w14:textId="77777777" w:rsidR="00921CE3" w:rsidRDefault="00000000">
            <w:pPr>
              <w:rPr>
                <w:rFonts w:ascii="Courier New" w:hAnsi="Courier New"/>
                <w:sz w:val="16"/>
                <w:szCs w:val="16"/>
              </w:rPr>
            </w:pPr>
            <w:r>
              <w:rPr>
                <w:rFonts w:ascii="Courier New" w:hAnsi="Courier New"/>
                <w:sz w:val="16"/>
                <w:szCs w:val="16"/>
              </w:rPr>
              <w:t>очистка</w:t>
            </w:r>
          </w:p>
        </w:tc>
        <w:tc>
          <w:tcPr>
            <w:tcW w:w="371" w:type="dxa"/>
            <w:tcBorders>
              <w:top w:val="nil"/>
              <w:left w:val="single" w:sz="6" w:space="0" w:color="auto"/>
              <w:bottom w:val="nil"/>
              <w:right w:val="single" w:sz="6" w:space="0" w:color="auto"/>
              <w:tl2br w:val="nil"/>
              <w:tr2bl w:val="nil"/>
            </w:tcBorders>
          </w:tcPr>
          <w:p w14:paraId="6314341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92074A3"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D274FD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82F58B4" w14:textId="77777777" w:rsidR="00921CE3" w:rsidRDefault="00921CE3">
            <w:pPr>
              <w:rPr>
                <w:rFonts w:ascii="Courier New" w:hAnsi="Courier New"/>
                <w:sz w:val="16"/>
                <w:szCs w:val="16"/>
              </w:rPr>
            </w:pPr>
          </w:p>
        </w:tc>
        <w:tc>
          <w:tcPr>
            <w:tcW w:w="643" w:type="dxa"/>
            <w:tcBorders>
              <w:top w:val="nil"/>
              <w:left w:val="single" w:sz="6" w:space="0" w:color="auto"/>
              <w:bottom w:val="nil"/>
              <w:right w:val="single" w:sz="6" w:space="0" w:color="auto"/>
              <w:tl2br w:val="nil"/>
              <w:tr2bl w:val="nil"/>
            </w:tcBorders>
          </w:tcPr>
          <w:p w14:paraId="0B6ACA8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AE9894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C43F43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5FB79EE" w14:textId="77777777" w:rsidR="00921CE3" w:rsidRDefault="00000000">
            <w:pPr>
              <w:rPr>
                <w:rFonts w:ascii="Courier New" w:hAnsi="Courier New"/>
                <w:sz w:val="16"/>
                <w:szCs w:val="16"/>
              </w:rPr>
            </w:pPr>
            <w:proofErr w:type="spellStart"/>
            <w:r>
              <w:rPr>
                <w:rFonts w:ascii="Courier New" w:hAnsi="Courier New"/>
                <w:sz w:val="16"/>
                <w:szCs w:val="16"/>
              </w:rPr>
              <w:t>ния</w:t>
            </w:r>
            <w:proofErr w:type="spellEnd"/>
          </w:p>
        </w:tc>
      </w:tr>
      <w:tr w:rsidR="00921CE3" w14:paraId="59D1484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DFB147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44D0F9E"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B5CF9F0"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8ED485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1FD6835"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19385FB"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387C80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B115FD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49707B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1109375" w14:textId="77777777" w:rsidR="00921CE3" w:rsidRDefault="00000000">
            <w:pPr>
              <w:jc w:val="center"/>
              <w:rPr>
                <w:rFonts w:ascii="Courier New" w:hAnsi="Courier New"/>
                <w:sz w:val="16"/>
                <w:szCs w:val="16"/>
              </w:rPr>
            </w:pPr>
            <w:r>
              <w:rPr>
                <w:rFonts w:ascii="Courier New" w:hAnsi="Courier New"/>
                <w:sz w:val="16"/>
                <w:szCs w:val="16"/>
              </w:rPr>
              <w:t>м/с</w:t>
            </w:r>
          </w:p>
        </w:tc>
        <w:tc>
          <w:tcPr>
            <w:tcW w:w="1044" w:type="dxa"/>
            <w:tcBorders>
              <w:top w:val="nil"/>
              <w:left w:val="single" w:sz="6" w:space="0" w:color="auto"/>
              <w:bottom w:val="nil"/>
              <w:right w:val="single" w:sz="6" w:space="0" w:color="auto"/>
              <w:tl2br w:val="nil"/>
              <w:tr2bl w:val="nil"/>
            </w:tcBorders>
          </w:tcPr>
          <w:p w14:paraId="03F5D962" w14:textId="77777777" w:rsidR="00921CE3" w:rsidRDefault="00921CE3">
            <w:pPr>
              <w:jc w:val="cente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9A12AF8" w14:textId="77777777" w:rsidR="00921CE3" w:rsidRDefault="00000000">
            <w:pPr>
              <w:jc w:val="center"/>
              <w:rPr>
                <w:rFonts w:ascii="Courier New" w:hAnsi="Courier New"/>
                <w:sz w:val="16"/>
                <w:szCs w:val="16"/>
              </w:rPr>
            </w:pPr>
            <w:proofErr w:type="spellStart"/>
            <w:r>
              <w:rPr>
                <w:rFonts w:ascii="Courier New" w:hAnsi="Courier New"/>
                <w:sz w:val="16"/>
                <w:szCs w:val="16"/>
              </w:rPr>
              <w:t>оС</w:t>
            </w:r>
            <w:proofErr w:type="spellEnd"/>
          </w:p>
        </w:tc>
        <w:tc>
          <w:tcPr>
            <w:tcW w:w="1478" w:type="dxa"/>
            <w:gridSpan w:val="2"/>
            <w:tcBorders>
              <w:top w:val="nil"/>
              <w:left w:val="single" w:sz="6" w:space="0" w:color="auto"/>
              <w:bottom w:val="single" w:sz="6" w:space="0" w:color="auto"/>
              <w:right w:val="single" w:sz="6" w:space="0" w:color="auto"/>
              <w:tl2br w:val="nil"/>
              <w:tr2bl w:val="nil"/>
            </w:tcBorders>
          </w:tcPr>
          <w:p w14:paraId="06FA1F93" w14:textId="77777777" w:rsidR="00921CE3" w:rsidRDefault="00921CE3">
            <w:pPr>
              <w:jc w:val="center"/>
              <w:rPr>
                <w:rFonts w:ascii="Courier New" w:hAnsi="Courier New"/>
                <w:sz w:val="16"/>
                <w:szCs w:val="16"/>
              </w:rPr>
            </w:pPr>
          </w:p>
        </w:tc>
        <w:tc>
          <w:tcPr>
            <w:tcW w:w="1282" w:type="dxa"/>
            <w:gridSpan w:val="2"/>
            <w:tcBorders>
              <w:top w:val="nil"/>
              <w:left w:val="single" w:sz="6" w:space="0" w:color="auto"/>
              <w:bottom w:val="single" w:sz="6" w:space="0" w:color="auto"/>
              <w:right w:val="single" w:sz="6" w:space="0" w:color="auto"/>
              <w:tl2br w:val="nil"/>
              <w:tr2bl w:val="nil"/>
            </w:tcBorders>
          </w:tcPr>
          <w:p w14:paraId="4499F5B6" w14:textId="77777777" w:rsidR="00921CE3" w:rsidRDefault="00921CE3">
            <w:pPr>
              <w:jc w:val="cente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1742081" w14:textId="77777777" w:rsidR="00921CE3" w:rsidRDefault="00921CE3">
            <w:pPr>
              <w:jc w:val="cente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F0FE974" w14:textId="77777777" w:rsidR="00921CE3" w:rsidRDefault="00921CE3">
            <w:pPr>
              <w:jc w:val="cente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07BD2E4" w14:textId="77777777" w:rsidR="00921CE3" w:rsidRDefault="00921CE3">
            <w:pPr>
              <w:jc w:val="cente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956672C" w14:textId="77777777" w:rsidR="00921CE3" w:rsidRDefault="00921CE3">
            <w:pPr>
              <w:jc w:val="cente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2C0BD81" w14:textId="77777777" w:rsidR="00921CE3" w:rsidRDefault="00921CE3">
            <w:pPr>
              <w:jc w:val="cente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732D262" w14:textId="77777777" w:rsidR="00921CE3" w:rsidRDefault="00921CE3">
            <w:pPr>
              <w:jc w:val="center"/>
              <w:rPr>
                <w:rFonts w:ascii="Courier New" w:hAnsi="Courier New"/>
                <w:sz w:val="16"/>
                <w:szCs w:val="16"/>
              </w:rPr>
            </w:pPr>
          </w:p>
        </w:tc>
        <w:tc>
          <w:tcPr>
            <w:tcW w:w="643" w:type="dxa"/>
            <w:tcBorders>
              <w:top w:val="nil"/>
              <w:left w:val="single" w:sz="6" w:space="0" w:color="auto"/>
              <w:bottom w:val="nil"/>
              <w:right w:val="single" w:sz="6" w:space="0" w:color="auto"/>
              <w:tl2br w:val="nil"/>
              <w:tr2bl w:val="nil"/>
            </w:tcBorders>
          </w:tcPr>
          <w:p w14:paraId="03BDCF40" w14:textId="77777777" w:rsidR="00921CE3" w:rsidRDefault="00921CE3">
            <w:pPr>
              <w:jc w:val="cente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3C46EF8" w14:textId="77777777" w:rsidR="00921CE3" w:rsidRDefault="00921CE3">
            <w:pPr>
              <w:jc w:val="cente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1E1D3B8" w14:textId="77777777" w:rsidR="00921CE3" w:rsidRDefault="00921CE3">
            <w:pPr>
              <w:jc w:val="cente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F841975" w14:textId="77777777" w:rsidR="00921CE3" w:rsidRDefault="00000000">
            <w:pPr>
              <w:rPr>
                <w:rFonts w:ascii="Courier New" w:hAnsi="Courier New"/>
                <w:sz w:val="16"/>
                <w:szCs w:val="16"/>
              </w:rPr>
            </w:pPr>
            <w:r>
              <w:rPr>
                <w:rFonts w:ascii="Courier New" w:hAnsi="Courier New"/>
                <w:sz w:val="16"/>
                <w:szCs w:val="16"/>
              </w:rPr>
              <w:t>НДВ</w:t>
            </w:r>
          </w:p>
        </w:tc>
      </w:tr>
      <w:tr w:rsidR="00921CE3" w14:paraId="6D905F88" w14:textId="77777777">
        <w:tblPrEx>
          <w:tblCellMar>
            <w:left w:w="108" w:type="dxa"/>
            <w:right w:w="108" w:type="dxa"/>
          </w:tblCellMar>
        </w:tblPrEx>
        <w:trPr>
          <w:trHeight w:val="142"/>
        </w:trPr>
        <w:tc>
          <w:tcPr>
            <w:tcW w:w="347" w:type="dxa"/>
            <w:tcBorders>
              <w:top w:val="nil"/>
              <w:left w:val="single" w:sz="6" w:space="0" w:color="auto"/>
              <w:bottom w:val="single" w:sz="6" w:space="0" w:color="auto"/>
              <w:right w:val="single" w:sz="6" w:space="0" w:color="auto"/>
              <w:tl2br w:val="nil"/>
              <w:tr2bl w:val="nil"/>
            </w:tcBorders>
          </w:tcPr>
          <w:p w14:paraId="4CCF0DDB" w14:textId="77777777" w:rsidR="00921CE3" w:rsidRDefault="00921CE3">
            <w:pPr>
              <w:rPr>
                <w:rFonts w:ascii="Courier New" w:hAnsi="Courier New"/>
                <w:sz w:val="16"/>
                <w:szCs w:val="16"/>
              </w:rPr>
            </w:pPr>
          </w:p>
        </w:tc>
        <w:tc>
          <w:tcPr>
            <w:tcW w:w="347" w:type="dxa"/>
            <w:tcBorders>
              <w:top w:val="nil"/>
              <w:left w:val="single" w:sz="6" w:space="0" w:color="auto"/>
              <w:bottom w:val="single" w:sz="6" w:space="0" w:color="auto"/>
              <w:right w:val="single" w:sz="6" w:space="0" w:color="auto"/>
              <w:tl2br w:val="nil"/>
              <w:tr2bl w:val="nil"/>
            </w:tcBorders>
          </w:tcPr>
          <w:p w14:paraId="3E5375A2" w14:textId="77777777" w:rsidR="00921CE3" w:rsidRDefault="00921CE3">
            <w:pPr>
              <w:rPr>
                <w:rFonts w:ascii="Courier New" w:hAnsi="Courier New"/>
                <w:sz w:val="16"/>
                <w:szCs w:val="16"/>
              </w:rPr>
            </w:pPr>
          </w:p>
        </w:tc>
        <w:tc>
          <w:tcPr>
            <w:tcW w:w="1304" w:type="dxa"/>
            <w:tcBorders>
              <w:top w:val="nil"/>
              <w:left w:val="single" w:sz="6" w:space="0" w:color="auto"/>
              <w:bottom w:val="single" w:sz="6" w:space="0" w:color="auto"/>
              <w:right w:val="single" w:sz="6" w:space="0" w:color="auto"/>
              <w:tl2br w:val="nil"/>
              <w:tr2bl w:val="nil"/>
            </w:tcBorders>
          </w:tcPr>
          <w:p w14:paraId="22D490FC" w14:textId="77777777" w:rsidR="00921CE3" w:rsidRDefault="00921CE3">
            <w:pPr>
              <w:rPr>
                <w:rFonts w:ascii="Courier New" w:hAnsi="Courier New"/>
                <w:sz w:val="16"/>
                <w:szCs w:val="16"/>
              </w:rPr>
            </w:pPr>
          </w:p>
        </w:tc>
        <w:tc>
          <w:tcPr>
            <w:tcW w:w="389" w:type="dxa"/>
            <w:tcBorders>
              <w:top w:val="nil"/>
              <w:left w:val="single" w:sz="6" w:space="0" w:color="auto"/>
              <w:bottom w:val="single" w:sz="6" w:space="0" w:color="auto"/>
              <w:right w:val="single" w:sz="6" w:space="0" w:color="auto"/>
              <w:tl2br w:val="nil"/>
              <w:tr2bl w:val="nil"/>
            </w:tcBorders>
          </w:tcPr>
          <w:p w14:paraId="4FCAD1D0" w14:textId="77777777" w:rsidR="00921CE3" w:rsidRDefault="00921CE3">
            <w:pPr>
              <w:rPr>
                <w:rFonts w:ascii="Courier New" w:hAnsi="Courier New"/>
                <w:sz w:val="16"/>
                <w:szCs w:val="16"/>
              </w:rPr>
            </w:pPr>
          </w:p>
        </w:tc>
        <w:tc>
          <w:tcPr>
            <w:tcW w:w="407" w:type="dxa"/>
            <w:tcBorders>
              <w:top w:val="nil"/>
              <w:left w:val="single" w:sz="6" w:space="0" w:color="auto"/>
              <w:bottom w:val="single" w:sz="6" w:space="0" w:color="auto"/>
              <w:right w:val="single" w:sz="6" w:space="0" w:color="auto"/>
              <w:tl2br w:val="nil"/>
              <w:tr2bl w:val="nil"/>
            </w:tcBorders>
          </w:tcPr>
          <w:p w14:paraId="32DFF03B" w14:textId="77777777" w:rsidR="00921CE3" w:rsidRDefault="00921CE3">
            <w:pPr>
              <w:rPr>
                <w:rFonts w:ascii="Courier New" w:hAnsi="Courier New"/>
                <w:sz w:val="16"/>
                <w:szCs w:val="16"/>
              </w:rPr>
            </w:pPr>
          </w:p>
        </w:tc>
        <w:tc>
          <w:tcPr>
            <w:tcW w:w="781" w:type="dxa"/>
            <w:tcBorders>
              <w:top w:val="nil"/>
              <w:left w:val="single" w:sz="6" w:space="0" w:color="auto"/>
              <w:bottom w:val="single" w:sz="6" w:space="0" w:color="auto"/>
              <w:right w:val="single" w:sz="6" w:space="0" w:color="auto"/>
              <w:tl2br w:val="nil"/>
              <w:tr2bl w:val="nil"/>
            </w:tcBorders>
          </w:tcPr>
          <w:p w14:paraId="540FCED7" w14:textId="77777777" w:rsidR="00921CE3" w:rsidRDefault="00921CE3">
            <w:pPr>
              <w:rPr>
                <w:rFonts w:ascii="Courier New" w:hAnsi="Courier New"/>
                <w:sz w:val="16"/>
                <w:szCs w:val="16"/>
              </w:rPr>
            </w:pPr>
          </w:p>
        </w:tc>
        <w:tc>
          <w:tcPr>
            <w:tcW w:w="370" w:type="dxa"/>
            <w:tcBorders>
              <w:top w:val="nil"/>
              <w:left w:val="single" w:sz="6" w:space="0" w:color="auto"/>
              <w:bottom w:val="single" w:sz="6" w:space="0" w:color="auto"/>
              <w:right w:val="single" w:sz="6" w:space="0" w:color="auto"/>
              <w:tl2br w:val="nil"/>
              <w:tr2bl w:val="nil"/>
            </w:tcBorders>
          </w:tcPr>
          <w:p w14:paraId="7D7EEBEA" w14:textId="77777777" w:rsidR="00921CE3" w:rsidRDefault="00921CE3">
            <w:pPr>
              <w:rPr>
                <w:rFonts w:ascii="Courier New" w:hAnsi="Courier New"/>
                <w:sz w:val="16"/>
                <w:szCs w:val="16"/>
              </w:rPr>
            </w:pPr>
          </w:p>
        </w:tc>
        <w:tc>
          <w:tcPr>
            <w:tcW w:w="426" w:type="dxa"/>
            <w:tcBorders>
              <w:top w:val="nil"/>
              <w:left w:val="single" w:sz="6" w:space="0" w:color="auto"/>
              <w:bottom w:val="single" w:sz="6" w:space="0" w:color="auto"/>
              <w:right w:val="single" w:sz="6" w:space="0" w:color="auto"/>
              <w:tl2br w:val="nil"/>
              <w:tr2bl w:val="nil"/>
            </w:tcBorders>
          </w:tcPr>
          <w:p w14:paraId="092D59BC" w14:textId="77777777" w:rsidR="00921CE3" w:rsidRDefault="00921CE3">
            <w:pPr>
              <w:rPr>
                <w:rFonts w:ascii="Courier New" w:hAnsi="Courier New"/>
                <w:sz w:val="16"/>
                <w:szCs w:val="16"/>
              </w:rPr>
            </w:pPr>
          </w:p>
        </w:tc>
        <w:tc>
          <w:tcPr>
            <w:tcW w:w="329" w:type="dxa"/>
            <w:tcBorders>
              <w:top w:val="nil"/>
              <w:left w:val="single" w:sz="6" w:space="0" w:color="auto"/>
              <w:bottom w:val="single" w:sz="6" w:space="0" w:color="auto"/>
              <w:right w:val="single" w:sz="6" w:space="0" w:color="auto"/>
              <w:tl2br w:val="nil"/>
              <w:tr2bl w:val="nil"/>
            </w:tcBorders>
          </w:tcPr>
          <w:p w14:paraId="2BD8402A" w14:textId="77777777" w:rsidR="00921CE3" w:rsidRDefault="00921CE3">
            <w:pPr>
              <w:rPr>
                <w:rFonts w:ascii="Courier New" w:hAnsi="Courier New"/>
                <w:sz w:val="16"/>
                <w:szCs w:val="16"/>
              </w:rPr>
            </w:pPr>
          </w:p>
        </w:tc>
        <w:tc>
          <w:tcPr>
            <w:tcW w:w="522" w:type="dxa"/>
            <w:tcBorders>
              <w:top w:val="nil"/>
              <w:left w:val="single" w:sz="6" w:space="0" w:color="auto"/>
              <w:bottom w:val="single" w:sz="6" w:space="0" w:color="auto"/>
              <w:right w:val="single" w:sz="6" w:space="0" w:color="auto"/>
              <w:tl2br w:val="nil"/>
              <w:tr2bl w:val="nil"/>
            </w:tcBorders>
          </w:tcPr>
          <w:p w14:paraId="22224DF2" w14:textId="77777777" w:rsidR="00921CE3" w:rsidRDefault="00921CE3">
            <w:pPr>
              <w:rPr>
                <w:rFonts w:ascii="Courier New" w:hAnsi="Courier New"/>
                <w:sz w:val="16"/>
                <w:szCs w:val="16"/>
              </w:rPr>
            </w:pPr>
          </w:p>
        </w:tc>
        <w:tc>
          <w:tcPr>
            <w:tcW w:w="1044" w:type="dxa"/>
            <w:tcBorders>
              <w:top w:val="nil"/>
              <w:left w:val="single" w:sz="6" w:space="0" w:color="auto"/>
              <w:bottom w:val="single" w:sz="6" w:space="0" w:color="auto"/>
              <w:right w:val="single" w:sz="6" w:space="0" w:color="auto"/>
              <w:tl2br w:val="nil"/>
              <w:tr2bl w:val="nil"/>
            </w:tcBorders>
          </w:tcPr>
          <w:p w14:paraId="191509B8" w14:textId="77777777" w:rsidR="00921CE3" w:rsidRDefault="00921CE3">
            <w:pPr>
              <w:rPr>
                <w:rFonts w:ascii="Courier New" w:hAnsi="Courier New"/>
                <w:sz w:val="16"/>
                <w:szCs w:val="16"/>
              </w:rPr>
            </w:pPr>
          </w:p>
        </w:tc>
        <w:tc>
          <w:tcPr>
            <w:tcW w:w="394" w:type="dxa"/>
            <w:tcBorders>
              <w:top w:val="nil"/>
              <w:left w:val="single" w:sz="6" w:space="0" w:color="auto"/>
              <w:bottom w:val="single" w:sz="6" w:space="0" w:color="auto"/>
              <w:right w:val="single" w:sz="6" w:space="0" w:color="auto"/>
              <w:tl2br w:val="nil"/>
              <w:tr2bl w:val="nil"/>
            </w:tcBorders>
          </w:tcPr>
          <w:p w14:paraId="57229249"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6452EE6F" w14:textId="77777777" w:rsidR="00921CE3" w:rsidRDefault="00000000">
            <w:pPr>
              <w:jc w:val="center"/>
              <w:rPr>
                <w:rFonts w:ascii="Courier New" w:hAnsi="Courier New"/>
                <w:sz w:val="16"/>
                <w:szCs w:val="16"/>
              </w:rPr>
            </w:pPr>
            <w:r>
              <w:rPr>
                <w:rFonts w:ascii="Courier New" w:hAnsi="Courier New"/>
                <w:sz w:val="16"/>
                <w:szCs w:val="16"/>
              </w:rPr>
              <w:t>X1</w:t>
            </w:r>
          </w:p>
        </w:tc>
        <w:tc>
          <w:tcPr>
            <w:tcW w:w="696" w:type="dxa"/>
            <w:tcBorders>
              <w:top w:val="nil"/>
              <w:left w:val="single" w:sz="6" w:space="0" w:color="auto"/>
              <w:bottom w:val="single" w:sz="6" w:space="0" w:color="auto"/>
              <w:right w:val="single" w:sz="6" w:space="0" w:color="auto"/>
              <w:tl2br w:val="nil"/>
              <w:tr2bl w:val="nil"/>
            </w:tcBorders>
          </w:tcPr>
          <w:p w14:paraId="5C91F216" w14:textId="77777777" w:rsidR="00921CE3" w:rsidRDefault="00000000">
            <w:pPr>
              <w:jc w:val="center"/>
              <w:rPr>
                <w:rFonts w:ascii="Courier New" w:hAnsi="Courier New"/>
                <w:sz w:val="16"/>
                <w:szCs w:val="16"/>
              </w:rPr>
            </w:pPr>
            <w:r>
              <w:rPr>
                <w:rFonts w:ascii="Courier New" w:hAnsi="Courier New"/>
                <w:sz w:val="16"/>
                <w:szCs w:val="16"/>
              </w:rPr>
              <w:t>Y1</w:t>
            </w:r>
          </w:p>
        </w:tc>
        <w:tc>
          <w:tcPr>
            <w:tcW w:w="782" w:type="dxa"/>
            <w:tcBorders>
              <w:top w:val="nil"/>
              <w:left w:val="single" w:sz="6" w:space="0" w:color="auto"/>
              <w:bottom w:val="single" w:sz="6" w:space="0" w:color="auto"/>
              <w:right w:val="single" w:sz="6" w:space="0" w:color="auto"/>
              <w:tl2br w:val="nil"/>
              <w:tr2bl w:val="nil"/>
            </w:tcBorders>
          </w:tcPr>
          <w:p w14:paraId="6601270F" w14:textId="77777777" w:rsidR="00921CE3" w:rsidRDefault="00000000">
            <w:pPr>
              <w:jc w:val="center"/>
              <w:rPr>
                <w:rFonts w:ascii="Courier New" w:hAnsi="Courier New"/>
                <w:sz w:val="16"/>
                <w:szCs w:val="16"/>
              </w:rPr>
            </w:pPr>
            <w:r>
              <w:rPr>
                <w:rFonts w:ascii="Courier New" w:hAnsi="Courier New"/>
                <w:sz w:val="16"/>
                <w:szCs w:val="16"/>
              </w:rPr>
              <w:t>X2</w:t>
            </w:r>
          </w:p>
        </w:tc>
        <w:tc>
          <w:tcPr>
            <w:tcW w:w="500" w:type="dxa"/>
            <w:tcBorders>
              <w:top w:val="nil"/>
              <w:left w:val="single" w:sz="6" w:space="0" w:color="auto"/>
              <w:bottom w:val="single" w:sz="6" w:space="0" w:color="auto"/>
              <w:right w:val="single" w:sz="6" w:space="0" w:color="auto"/>
              <w:tl2br w:val="nil"/>
              <w:tr2bl w:val="nil"/>
            </w:tcBorders>
          </w:tcPr>
          <w:p w14:paraId="554447F5" w14:textId="77777777" w:rsidR="00921CE3" w:rsidRDefault="00000000">
            <w:pPr>
              <w:jc w:val="center"/>
              <w:rPr>
                <w:rFonts w:ascii="Courier New" w:hAnsi="Courier New"/>
                <w:sz w:val="16"/>
                <w:szCs w:val="16"/>
              </w:rPr>
            </w:pPr>
            <w:r>
              <w:rPr>
                <w:rFonts w:ascii="Courier New" w:hAnsi="Courier New"/>
                <w:sz w:val="16"/>
                <w:szCs w:val="16"/>
              </w:rPr>
              <w:t>Y2</w:t>
            </w:r>
          </w:p>
        </w:tc>
        <w:tc>
          <w:tcPr>
            <w:tcW w:w="525" w:type="dxa"/>
            <w:tcBorders>
              <w:top w:val="nil"/>
              <w:left w:val="single" w:sz="6" w:space="0" w:color="auto"/>
              <w:bottom w:val="single" w:sz="6" w:space="0" w:color="auto"/>
              <w:right w:val="single" w:sz="6" w:space="0" w:color="auto"/>
              <w:tl2br w:val="nil"/>
              <w:tr2bl w:val="nil"/>
            </w:tcBorders>
          </w:tcPr>
          <w:p w14:paraId="37897638" w14:textId="77777777" w:rsidR="00921CE3" w:rsidRDefault="00921CE3">
            <w:pPr>
              <w:jc w:val="center"/>
              <w:rPr>
                <w:rFonts w:ascii="Courier New" w:hAnsi="Courier New"/>
                <w:sz w:val="16"/>
                <w:szCs w:val="16"/>
              </w:rPr>
            </w:pPr>
          </w:p>
        </w:tc>
        <w:tc>
          <w:tcPr>
            <w:tcW w:w="461" w:type="dxa"/>
            <w:tcBorders>
              <w:top w:val="nil"/>
              <w:left w:val="single" w:sz="6" w:space="0" w:color="auto"/>
              <w:bottom w:val="single" w:sz="6" w:space="0" w:color="auto"/>
              <w:right w:val="single" w:sz="6" w:space="0" w:color="auto"/>
              <w:tl2br w:val="nil"/>
              <w:tr2bl w:val="nil"/>
            </w:tcBorders>
          </w:tcPr>
          <w:p w14:paraId="2F89119F" w14:textId="77777777" w:rsidR="00921CE3" w:rsidRDefault="00921CE3">
            <w:pPr>
              <w:jc w:val="center"/>
              <w:rPr>
                <w:rFonts w:ascii="Courier New" w:hAnsi="Courier New"/>
                <w:sz w:val="16"/>
                <w:szCs w:val="16"/>
              </w:rPr>
            </w:pPr>
          </w:p>
        </w:tc>
        <w:tc>
          <w:tcPr>
            <w:tcW w:w="371" w:type="dxa"/>
            <w:tcBorders>
              <w:top w:val="nil"/>
              <w:left w:val="single" w:sz="6" w:space="0" w:color="auto"/>
              <w:bottom w:val="single" w:sz="6" w:space="0" w:color="auto"/>
              <w:right w:val="single" w:sz="6" w:space="0" w:color="auto"/>
              <w:tl2br w:val="nil"/>
              <w:tr2bl w:val="nil"/>
            </w:tcBorders>
          </w:tcPr>
          <w:p w14:paraId="3875BAFB" w14:textId="77777777" w:rsidR="00921CE3" w:rsidRDefault="00921CE3">
            <w:pPr>
              <w:jc w:val="center"/>
              <w:rPr>
                <w:rFonts w:ascii="Courier New" w:hAnsi="Courier New"/>
                <w:sz w:val="16"/>
                <w:szCs w:val="16"/>
              </w:rPr>
            </w:pPr>
          </w:p>
        </w:tc>
        <w:tc>
          <w:tcPr>
            <w:tcW w:w="443" w:type="dxa"/>
            <w:tcBorders>
              <w:top w:val="nil"/>
              <w:left w:val="single" w:sz="6" w:space="0" w:color="auto"/>
              <w:bottom w:val="single" w:sz="6" w:space="0" w:color="auto"/>
              <w:right w:val="single" w:sz="6" w:space="0" w:color="auto"/>
              <w:tl2br w:val="nil"/>
              <w:tr2bl w:val="nil"/>
            </w:tcBorders>
          </w:tcPr>
          <w:p w14:paraId="17930E32" w14:textId="77777777" w:rsidR="00921CE3" w:rsidRDefault="00921CE3">
            <w:pPr>
              <w:jc w:val="center"/>
              <w:rPr>
                <w:rFonts w:ascii="Courier New" w:hAnsi="Courier New"/>
                <w:sz w:val="16"/>
                <w:szCs w:val="16"/>
              </w:rPr>
            </w:pPr>
          </w:p>
        </w:tc>
        <w:tc>
          <w:tcPr>
            <w:tcW w:w="434" w:type="dxa"/>
            <w:tcBorders>
              <w:top w:val="nil"/>
              <w:left w:val="single" w:sz="6" w:space="0" w:color="auto"/>
              <w:bottom w:val="single" w:sz="6" w:space="0" w:color="auto"/>
              <w:right w:val="single" w:sz="6" w:space="0" w:color="auto"/>
              <w:tl2br w:val="nil"/>
              <w:tr2bl w:val="nil"/>
            </w:tcBorders>
          </w:tcPr>
          <w:p w14:paraId="7F9453ED" w14:textId="77777777" w:rsidR="00921CE3" w:rsidRDefault="00921CE3">
            <w:pPr>
              <w:jc w:val="center"/>
              <w:rPr>
                <w:rFonts w:ascii="Courier New" w:hAnsi="Courier New"/>
                <w:sz w:val="16"/>
                <w:szCs w:val="16"/>
              </w:rPr>
            </w:pPr>
          </w:p>
        </w:tc>
        <w:tc>
          <w:tcPr>
            <w:tcW w:w="1071" w:type="dxa"/>
            <w:tcBorders>
              <w:top w:val="nil"/>
              <w:left w:val="single" w:sz="6" w:space="0" w:color="auto"/>
              <w:bottom w:val="single" w:sz="6" w:space="0" w:color="auto"/>
              <w:right w:val="single" w:sz="6" w:space="0" w:color="auto"/>
              <w:tl2br w:val="nil"/>
              <w:tr2bl w:val="nil"/>
            </w:tcBorders>
          </w:tcPr>
          <w:p w14:paraId="78649B0A" w14:textId="77777777" w:rsidR="00921CE3" w:rsidRDefault="00921CE3">
            <w:pPr>
              <w:jc w:val="center"/>
              <w:rPr>
                <w:rFonts w:ascii="Courier New" w:hAnsi="Courier New"/>
                <w:sz w:val="16"/>
                <w:szCs w:val="16"/>
              </w:rPr>
            </w:pPr>
          </w:p>
        </w:tc>
        <w:tc>
          <w:tcPr>
            <w:tcW w:w="643" w:type="dxa"/>
            <w:tcBorders>
              <w:top w:val="nil"/>
              <w:left w:val="single" w:sz="6" w:space="0" w:color="auto"/>
              <w:bottom w:val="single" w:sz="6" w:space="0" w:color="auto"/>
              <w:right w:val="single" w:sz="6" w:space="0" w:color="auto"/>
              <w:tl2br w:val="nil"/>
              <w:tr2bl w:val="nil"/>
            </w:tcBorders>
          </w:tcPr>
          <w:p w14:paraId="469CB6DC" w14:textId="77777777" w:rsidR="00921CE3" w:rsidRDefault="00921CE3">
            <w:pPr>
              <w:jc w:val="center"/>
              <w:rPr>
                <w:rFonts w:ascii="Courier New" w:hAnsi="Courier New"/>
                <w:sz w:val="16"/>
                <w:szCs w:val="16"/>
              </w:rPr>
            </w:pPr>
          </w:p>
        </w:tc>
        <w:tc>
          <w:tcPr>
            <w:tcW w:w="713" w:type="dxa"/>
            <w:tcBorders>
              <w:top w:val="nil"/>
              <w:left w:val="single" w:sz="6" w:space="0" w:color="auto"/>
              <w:bottom w:val="single" w:sz="6" w:space="0" w:color="auto"/>
              <w:right w:val="single" w:sz="6" w:space="0" w:color="auto"/>
              <w:tl2br w:val="nil"/>
              <w:tr2bl w:val="nil"/>
            </w:tcBorders>
          </w:tcPr>
          <w:p w14:paraId="051FE2E1" w14:textId="77777777" w:rsidR="00921CE3" w:rsidRDefault="00921CE3">
            <w:pPr>
              <w:jc w:val="center"/>
              <w:rPr>
                <w:rFonts w:ascii="Courier New" w:hAnsi="Courier New"/>
                <w:sz w:val="16"/>
                <w:szCs w:val="16"/>
              </w:rPr>
            </w:pPr>
          </w:p>
        </w:tc>
        <w:tc>
          <w:tcPr>
            <w:tcW w:w="763" w:type="dxa"/>
            <w:tcBorders>
              <w:top w:val="nil"/>
              <w:left w:val="single" w:sz="6" w:space="0" w:color="auto"/>
              <w:bottom w:val="single" w:sz="6" w:space="0" w:color="auto"/>
              <w:right w:val="single" w:sz="6" w:space="0" w:color="auto"/>
              <w:tl2br w:val="nil"/>
              <w:tr2bl w:val="nil"/>
            </w:tcBorders>
          </w:tcPr>
          <w:p w14:paraId="334F73C2" w14:textId="77777777" w:rsidR="00921CE3" w:rsidRDefault="00921CE3">
            <w:pPr>
              <w:jc w:val="center"/>
              <w:rPr>
                <w:rFonts w:ascii="Courier New" w:hAnsi="Courier New"/>
                <w:sz w:val="16"/>
                <w:szCs w:val="16"/>
              </w:rPr>
            </w:pPr>
          </w:p>
        </w:tc>
        <w:tc>
          <w:tcPr>
            <w:tcW w:w="644" w:type="dxa"/>
            <w:tcBorders>
              <w:top w:val="nil"/>
              <w:left w:val="single" w:sz="6" w:space="0" w:color="auto"/>
              <w:bottom w:val="single" w:sz="6" w:space="0" w:color="auto"/>
              <w:right w:val="single" w:sz="6" w:space="0" w:color="auto"/>
              <w:tl2br w:val="nil"/>
              <w:tr2bl w:val="nil"/>
            </w:tcBorders>
          </w:tcPr>
          <w:p w14:paraId="0A189ECA" w14:textId="77777777" w:rsidR="00921CE3" w:rsidRDefault="00921CE3">
            <w:pPr>
              <w:jc w:val="center"/>
              <w:rPr>
                <w:rFonts w:ascii="Courier New" w:hAnsi="Courier New"/>
                <w:sz w:val="16"/>
                <w:szCs w:val="16"/>
              </w:rPr>
            </w:pPr>
          </w:p>
        </w:tc>
      </w:tr>
      <w:tr w:rsidR="00921CE3" w14:paraId="085BB498" w14:textId="77777777">
        <w:tblPrEx>
          <w:tblCellMar>
            <w:left w:w="108" w:type="dxa"/>
            <w:right w:w="108" w:type="dxa"/>
          </w:tblCellMar>
        </w:tblPrEx>
        <w:trPr>
          <w:trHeight w:val="142"/>
        </w:trPr>
        <w:tc>
          <w:tcPr>
            <w:tcW w:w="347" w:type="dxa"/>
            <w:tcBorders>
              <w:top w:val="single" w:sz="6" w:space="0" w:color="auto"/>
              <w:left w:val="single" w:sz="6" w:space="0" w:color="auto"/>
              <w:bottom w:val="single" w:sz="6" w:space="0" w:color="auto"/>
              <w:right w:val="single" w:sz="6" w:space="0" w:color="auto"/>
              <w:tl2br w:val="nil"/>
              <w:tr2bl w:val="nil"/>
            </w:tcBorders>
          </w:tcPr>
          <w:p w14:paraId="56ADCE6E" w14:textId="77777777" w:rsidR="00921CE3" w:rsidRDefault="00000000">
            <w:pPr>
              <w:jc w:val="center"/>
              <w:rPr>
                <w:rFonts w:ascii="Courier New" w:hAnsi="Courier New"/>
                <w:sz w:val="16"/>
                <w:szCs w:val="16"/>
              </w:rPr>
            </w:pPr>
            <w:r>
              <w:rPr>
                <w:rFonts w:ascii="Courier New" w:hAnsi="Courier New"/>
                <w:sz w:val="16"/>
                <w:szCs w:val="16"/>
              </w:rPr>
              <w:t>1</w:t>
            </w:r>
          </w:p>
        </w:tc>
        <w:tc>
          <w:tcPr>
            <w:tcW w:w="347" w:type="dxa"/>
            <w:tcBorders>
              <w:top w:val="single" w:sz="6" w:space="0" w:color="auto"/>
              <w:left w:val="single" w:sz="6" w:space="0" w:color="auto"/>
              <w:bottom w:val="single" w:sz="6" w:space="0" w:color="auto"/>
              <w:right w:val="single" w:sz="6" w:space="0" w:color="auto"/>
              <w:tl2br w:val="nil"/>
              <w:tr2bl w:val="nil"/>
            </w:tcBorders>
          </w:tcPr>
          <w:p w14:paraId="64D52CB2" w14:textId="77777777" w:rsidR="00921CE3" w:rsidRDefault="00000000">
            <w:pPr>
              <w:jc w:val="center"/>
              <w:rPr>
                <w:rFonts w:ascii="Courier New" w:hAnsi="Courier New"/>
                <w:sz w:val="16"/>
                <w:szCs w:val="16"/>
              </w:rPr>
            </w:pPr>
            <w:r>
              <w:rPr>
                <w:rFonts w:ascii="Courier New" w:hAnsi="Courier New"/>
                <w:sz w:val="16"/>
                <w:szCs w:val="16"/>
              </w:rPr>
              <w:t>2</w:t>
            </w:r>
          </w:p>
        </w:tc>
        <w:tc>
          <w:tcPr>
            <w:tcW w:w="1304" w:type="dxa"/>
            <w:tcBorders>
              <w:top w:val="single" w:sz="6" w:space="0" w:color="auto"/>
              <w:left w:val="single" w:sz="6" w:space="0" w:color="auto"/>
              <w:bottom w:val="single" w:sz="6" w:space="0" w:color="auto"/>
              <w:right w:val="single" w:sz="6" w:space="0" w:color="auto"/>
              <w:tl2br w:val="nil"/>
              <w:tr2bl w:val="nil"/>
            </w:tcBorders>
          </w:tcPr>
          <w:p w14:paraId="6120A797" w14:textId="77777777" w:rsidR="00921CE3" w:rsidRDefault="00000000">
            <w:pPr>
              <w:jc w:val="center"/>
              <w:rPr>
                <w:rFonts w:ascii="Courier New" w:hAnsi="Courier New"/>
                <w:sz w:val="16"/>
                <w:szCs w:val="16"/>
              </w:rPr>
            </w:pPr>
            <w:r>
              <w:rPr>
                <w:rFonts w:ascii="Courier New" w:hAnsi="Courier New"/>
                <w:sz w:val="16"/>
                <w:szCs w:val="16"/>
              </w:rPr>
              <w:t>3</w:t>
            </w:r>
          </w:p>
        </w:tc>
        <w:tc>
          <w:tcPr>
            <w:tcW w:w="389" w:type="dxa"/>
            <w:tcBorders>
              <w:top w:val="single" w:sz="6" w:space="0" w:color="auto"/>
              <w:left w:val="single" w:sz="6" w:space="0" w:color="auto"/>
              <w:bottom w:val="single" w:sz="6" w:space="0" w:color="auto"/>
              <w:right w:val="single" w:sz="6" w:space="0" w:color="auto"/>
              <w:tl2br w:val="nil"/>
              <w:tr2bl w:val="nil"/>
            </w:tcBorders>
          </w:tcPr>
          <w:p w14:paraId="3CCA4085" w14:textId="77777777" w:rsidR="00921CE3" w:rsidRDefault="00000000">
            <w:pPr>
              <w:jc w:val="center"/>
              <w:rPr>
                <w:rFonts w:ascii="Courier New" w:hAnsi="Courier New"/>
                <w:sz w:val="16"/>
                <w:szCs w:val="16"/>
              </w:rPr>
            </w:pPr>
            <w:r>
              <w:rPr>
                <w:rFonts w:ascii="Courier New" w:hAnsi="Courier New"/>
                <w:sz w:val="16"/>
                <w:szCs w:val="16"/>
              </w:rPr>
              <w:t>4</w:t>
            </w:r>
          </w:p>
        </w:tc>
        <w:tc>
          <w:tcPr>
            <w:tcW w:w="407" w:type="dxa"/>
            <w:tcBorders>
              <w:top w:val="single" w:sz="6" w:space="0" w:color="auto"/>
              <w:left w:val="single" w:sz="6" w:space="0" w:color="auto"/>
              <w:bottom w:val="single" w:sz="6" w:space="0" w:color="auto"/>
              <w:right w:val="single" w:sz="6" w:space="0" w:color="auto"/>
              <w:tl2br w:val="nil"/>
              <w:tr2bl w:val="nil"/>
            </w:tcBorders>
          </w:tcPr>
          <w:p w14:paraId="361A010A" w14:textId="77777777" w:rsidR="00921CE3" w:rsidRDefault="00000000">
            <w:pPr>
              <w:jc w:val="center"/>
              <w:rPr>
                <w:rFonts w:ascii="Courier New" w:hAnsi="Courier New"/>
                <w:sz w:val="16"/>
                <w:szCs w:val="16"/>
              </w:rPr>
            </w:pPr>
            <w:r>
              <w:rPr>
                <w:rFonts w:ascii="Courier New" w:hAnsi="Courier New"/>
                <w:sz w:val="16"/>
                <w:szCs w:val="16"/>
              </w:rPr>
              <w:t>5</w:t>
            </w:r>
          </w:p>
        </w:tc>
        <w:tc>
          <w:tcPr>
            <w:tcW w:w="781" w:type="dxa"/>
            <w:tcBorders>
              <w:top w:val="single" w:sz="6" w:space="0" w:color="auto"/>
              <w:left w:val="single" w:sz="6" w:space="0" w:color="auto"/>
              <w:bottom w:val="single" w:sz="6" w:space="0" w:color="auto"/>
              <w:right w:val="single" w:sz="6" w:space="0" w:color="auto"/>
              <w:tl2br w:val="nil"/>
              <w:tr2bl w:val="nil"/>
            </w:tcBorders>
          </w:tcPr>
          <w:p w14:paraId="1EA6A47E" w14:textId="77777777" w:rsidR="00921CE3" w:rsidRDefault="00000000">
            <w:pPr>
              <w:jc w:val="center"/>
              <w:rPr>
                <w:rFonts w:ascii="Courier New" w:hAnsi="Courier New"/>
                <w:sz w:val="16"/>
                <w:szCs w:val="16"/>
              </w:rPr>
            </w:pPr>
            <w:r>
              <w:rPr>
                <w:rFonts w:ascii="Courier New" w:hAnsi="Courier New"/>
                <w:sz w:val="16"/>
                <w:szCs w:val="16"/>
              </w:rPr>
              <w:t>6</w:t>
            </w:r>
          </w:p>
        </w:tc>
        <w:tc>
          <w:tcPr>
            <w:tcW w:w="370" w:type="dxa"/>
            <w:tcBorders>
              <w:top w:val="single" w:sz="6" w:space="0" w:color="auto"/>
              <w:left w:val="single" w:sz="6" w:space="0" w:color="auto"/>
              <w:bottom w:val="single" w:sz="6" w:space="0" w:color="auto"/>
              <w:right w:val="single" w:sz="6" w:space="0" w:color="auto"/>
              <w:tl2br w:val="nil"/>
              <w:tr2bl w:val="nil"/>
            </w:tcBorders>
          </w:tcPr>
          <w:p w14:paraId="7A0130AA" w14:textId="77777777" w:rsidR="00921CE3" w:rsidRDefault="00000000">
            <w:pPr>
              <w:jc w:val="center"/>
              <w:rPr>
                <w:rFonts w:ascii="Courier New" w:hAnsi="Courier New"/>
                <w:sz w:val="16"/>
                <w:szCs w:val="16"/>
              </w:rPr>
            </w:pPr>
            <w:r>
              <w:rPr>
                <w:rFonts w:ascii="Courier New" w:hAnsi="Courier New"/>
                <w:sz w:val="16"/>
                <w:szCs w:val="16"/>
              </w:rPr>
              <w:t>7</w:t>
            </w:r>
          </w:p>
        </w:tc>
        <w:tc>
          <w:tcPr>
            <w:tcW w:w="426" w:type="dxa"/>
            <w:tcBorders>
              <w:top w:val="single" w:sz="6" w:space="0" w:color="auto"/>
              <w:left w:val="single" w:sz="6" w:space="0" w:color="auto"/>
              <w:bottom w:val="single" w:sz="6" w:space="0" w:color="auto"/>
              <w:right w:val="single" w:sz="6" w:space="0" w:color="auto"/>
              <w:tl2br w:val="nil"/>
              <w:tr2bl w:val="nil"/>
            </w:tcBorders>
          </w:tcPr>
          <w:p w14:paraId="1AB4E11F" w14:textId="77777777" w:rsidR="00921CE3" w:rsidRDefault="00000000">
            <w:pPr>
              <w:jc w:val="center"/>
              <w:rPr>
                <w:rFonts w:ascii="Courier New" w:hAnsi="Courier New"/>
                <w:sz w:val="16"/>
                <w:szCs w:val="16"/>
              </w:rPr>
            </w:pPr>
            <w:r>
              <w:rPr>
                <w:rFonts w:ascii="Courier New" w:hAnsi="Courier New"/>
                <w:sz w:val="16"/>
                <w:szCs w:val="16"/>
              </w:rPr>
              <w:t>8</w:t>
            </w:r>
          </w:p>
        </w:tc>
        <w:tc>
          <w:tcPr>
            <w:tcW w:w="329" w:type="dxa"/>
            <w:tcBorders>
              <w:top w:val="single" w:sz="6" w:space="0" w:color="auto"/>
              <w:left w:val="single" w:sz="6" w:space="0" w:color="auto"/>
              <w:bottom w:val="single" w:sz="6" w:space="0" w:color="auto"/>
              <w:right w:val="single" w:sz="6" w:space="0" w:color="auto"/>
              <w:tl2br w:val="nil"/>
              <w:tr2bl w:val="nil"/>
            </w:tcBorders>
          </w:tcPr>
          <w:p w14:paraId="282D2360" w14:textId="77777777" w:rsidR="00921CE3" w:rsidRDefault="00000000">
            <w:pPr>
              <w:jc w:val="center"/>
              <w:rPr>
                <w:rFonts w:ascii="Courier New" w:hAnsi="Courier New"/>
                <w:sz w:val="16"/>
                <w:szCs w:val="16"/>
              </w:rPr>
            </w:pPr>
            <w:r>
              <w:rPr>
                <w:rFonts w:ascii="Courier New" w:hAnsi="Courier New"/>
                <w:sz w:val="16"/>
                <w:szCs w:val="16"/>
              </w:rPr>
              <w:t>9</w:t>
            </w:r>
          </w:p>
        </w:tc>
        <w:tc>
          <w:tcPr>
            <w:tcW w:w="522" w:type="dxa"/>
            <w:tcBorders>
              <w:top w:val="single" w:sz="6" w:space="0" w:color="auto"/>
              <w:left w:val="single" w:sz="6" w:space="0" w:color="auto"/>
              <w:bottom w:val="single" w:sz="6" w:space="0" w:color="auto"/>
              <w:right w:val="single" w:sz="6" w:space="0" w:color="auto"/>
              <w:tl2br w:val="nil"/>
              <w:tr2bl w:val="nil"/>
            </w:tcBorders>
          </w:tcPr>
          <w:p w14:paraId="66B2EDCB" w14:textId="77777777" w:rsidR="00921CE3" w:rsidRDefault="00000000">
            <w:pPr>
              <w:jc w:val="center"/>
              <w:rPr>
                <w:rFonts w:ascii="Courier New" w:hAnsi="Courier New"/>
                <w:sz w:val="16"/>
                <w:szCs w:val="16"/>
              </w:rPr>
            </w:pPr>
            <w:r>
              <w:rPr>
                <w:rFonts w:ascii="Courier New" w:hAnsi="Courier New"/>
                <w:sz w:val="16"/>
                <w:szCs w:val="16"/>
              </w:rPr>
              <w:t>10</w:t>
            </w:r>
          </w:p>
        </w:tc>
        <w:tc>
          <w:tcPr>
            <w:tcW w:w="1044" w:type="dxa"/>
            <w:tcBorders>
              <w:top w:val="single" w:sz="6" w:space="0" w:color="auto"/>
              <w:left w:val="single" w:sz="6" w:space="0" w:color="auto"/>
              <w:bottom w:val="single" w:sz="6" w:space="0" w:color="auto"/>
              <w:right w:val="single" w:sz="6" w:space="0" w:color="auto"/>
              <w:tl2br w:val="nil"/>
              <w:tr2bl w:val="nil"/>
            </w:tcBorders>
          </w:tcPr>
          <w:p w14:paraId="79596F5E" w14:textId="77777777" w:rsidR="00921CE3" w:rsidRDefault="00000000">
            <w:pPr>
              <w:jc w:val="center"/>
              <w:rPr>
                <w:rFonts w:ascii="Courier New" w:hAnsi="Courier New"/>
                <w:sz w:val="16"/>
                <w:szCs w:val="16"/>
              </w:rPr>
            </w:pPr>
            <w:r>
              <w:rPr>
                <w:rFonts w:ascii="Courier New" w:hAnsi="Courier New"/>
                <w:sz w:val="16"/>
                <w:szCs w:val="16"/>
              </w:rPr>
              <w:t>11</w:t>
            </w:r>
          </w:p>
        </w:tc>
        <w:tc>
          <w:tcPr>
            <w:tcW w:w="394" w:type="dxa"/>
            <w:tcBorders>
              <w:top w:val="single" w:sz="6" w:space="0" w:color="auto"/>
              <w:left w:val="single" w:sz="6" w:space="0" w:color="auto"/>
              <w:bottom w:val="single" w:sz="6" w:space="0" w:color="auto"/>
              <w:right w:val="single" w:sz="6" w:space="0" w:color="auto"/>
              <w:tl2br w:val="nil"/>
              <w:tr2bl w:val="nil"/>
            </w:tcBorders>
          </w:tcPr>
          <w:p w14:paraId="77125531" w14:textId="77777777" w:rsidR="00921CE3" w:rsidRDefault="00000000">
            <w:pPr>
              <w:jc w:val="center"/>
              <w:rPr>
                <w:rFonts w:ascii="Courier New" w:hAnsi="Courier New"/>
                <w:sz w:val="16"/>
                <w:szCs w:val="16"/>
              </w:rPr>
            </w:pPr>
            <w:r>
              <w:rPr>
                <w:rFonts w:ascii="Courier New" w:hAnsi="Courier New"/>
                <w:sz w:val="16"/>
                <w:szCs w:val="16"/>
              </w:rPr>
              <w:t>12</w:t>
            </w:r>
          </w:p>
        </w:tc>
        <w:tc>
          <w:tcPr>
            <w:tcW w:w="782" w:type="dxa"/>
            <w:tcBorders>
              <w:top w:val="single" w:sz="6" w:space="0" w:color="auto"/>
              <w:left w:val="single" w:sz="6" w:space="0" w:color="auto"/>
              <w:bottom w:val="single" w:sz="6" w:space="0" w:color="auto"/>
              <w:right w:val="single" w:sz="6" w:space="0" w:color="auto"/>
              <w:tl2br w:val="nil"/>
              <w:tr2bl w:val="nil"/>
            </w:tcBorders>
          </w:tcPr>
          <w:p w14:paraId="155B364F" w14:textId="77777777" w:rsidR="00921CE3" w:rsidRDefault="00000000">
            <w:pPr>
              <w:jc w:val="center"/>
              <w:rPr>
                <w:rFonts w:ascii="Courier New" w:hAnsi="Courier New"/>
                <w:sz w:val="16"/>
                <w:szCs w:val="16"/>
              </w:rPr>
            </w:pPr>
            <w:r>
              <w:rPr>
                <w:rFonts w:ascii="Courier New" w:hAnsi="Courier New"/>
                <w:sz w:val="16"/>
                <w:szCs w:val="16"/>
              </w:rPr>
              <w:t>13</w:t>
            </w:r>
          </w:p>
        </w:tc>
        <w:tc>
          <w:tcPr>
            <w:tcW w:w="696" w:type="dxa"/>
            <w:tcBorders>
              <w:top w:val="single" w:sz="6" w:space="0" w:color="auto"/>
              <w:left w:val="single" w:sz="6" w:space="0" w:color="auto"/>
              <w:bottom w:val="single" w:sz="6" w:space="0" w:color="auto"/>
              <w:right w:val="single" w:sz="6" w:space="0" w:color="auto"/>
              <w:tl2br w:val="nil"/>
              <w:tr2bl w:val="nil"/>
            </w:tcBorders>
          </w:tcPr>
          <w:p w14:paraId="673F31C4" w14:textId="77777777" w:rsidR="00921CE3" w:rsidRDefault="00000000">
            <w:pPr>
              <w:jc w:val="center"/>
              <w:rPr>
                <w:rFonts w:ascii="Courier New" w:hAnsi="Courier New"/>
                <w:sz w:val="16"/>
                <w:szCs w:val="16"/>
              </w:rPr>
            </w:pPr>
            <w:r>
              <w:rPr>
                <w:rFonts w:ascii="Courier New" w:hAnsi="Courier New"/>
                <w:sz w:val="16"/>
                <w:szCs w:val="16"/>
              </w:rPr>
              <w:t>14</w:t>
            </w:r>
          </w:p>
        </w:tc>
        <w:tc>
          <w:tcPr>
            <w:tcW w:w="782" w:type="dxa"/>
            <w:tcBorders>
              <w:top w:val="single" w:sz="6" w:space="0" w:color="auto"/>
              <w:left w:val="single" w:sz="6" w:space="0" w:color="auto"/>
              <w:bottom w:val="single" w:sz="6" w:space="0" w:color="auto"/>
              <w:right w:val="single" w:sz="6" w:space="0" w:color="auto"/>
              <w:tl2br w:val="nil"/>
              <w:tr2bl w:val="nil"/>
            </w:tcBorders>
          </w:tcPr>
          <w:p w14:paraId="7E650776" w14:textId="77777777" w:rsidR="00921CE3" w:rsidRDefault="00000000">
            <w:pPr>
              <w:jc w:val="center"/>
              <w:rPr>
                <w:rFonts w:ascii="Courier New" w:hAnsi="Courier New"/>
                <w:sz w:val="16"/>
                <w:szCs w:val="16"/>
              </w:rPr>
            </w:pPr>
            <w:r>
              <w:rPr>
                <w:rFonts w:ascii="Courier New" w:hAnsi="Courier New"/>
                <w:sz w:val="16"/>
                <w:szCs w:val="16"/>
              </w:rPr>
              <w:t>15</w:t>
            </w:r>
          </w:p>
        </w:tc>
        <w:tc>
          <w:tcPr>
            <w:tcW w:w="500" w:type="dxa"/>
            <w:tcBorders>
              <w:top w:val="single" w:sz="6" w:space="0" w:color="auto"/>
              <w:left w:val="single" w:sz="6" w:space="0" w:color="auto"/>
              <w:bottom w:val="single" w:sz="6" w:space="0" w:color="auto"/>
              <w:right w:val="single" w:sz="6" w:space="0" w:color="auto"/>
              <w:tl2br w:val="nil"/>
              <w:tr2bl w:val="nil"/>
            </w:tcBorders>
          </w:tcPr>
          <w:p w14:paraId="04DC4337" w14:textId="77777777" w:rsidR="00921CE3" w:rsidRDefault="00000000">
            <w:pPr>
              <w:jc w:val="center"/>
              <w:rPr>
                <w:rFonts w:ascii="Courier New" w:hAnsi="Courier New"/>
                <w:sz w:val="16"/>
                <w:szCs w:val="16"/>
              </w:rPr>
            </w:pPr>
            <w:r>
              <w:rPr>
                <w:rFonts w:ascii="Courier New" w:hAnsi="Courier New"/>
                <w:sz w:val="16"/>
                <w:szCs w:val="16"/>
              </w:rPr>
              <w:t>16</w:t>
            </w:r>
          </w:p>
        </w:tc>
        <w:tc>
          <w:tcPr>
            <w:tcW w:w="525" w:type="dxa"/>
            <w:tcBorders>
              <w:top w:val="single" w:sz="6" w:space="0" w:color="auto"/>
              <w:left w:val="single" w:sz="6" w:space="0" w:color="auto"/>
              <w:bottom w:val="single" w:sz="6" w:space="0" w:color="auto"/>
              <w:right w:val="single" w:sz="6" w:space="0" w:color="auto"/>
              <w:tl2br w:val="nil"/>
              <w:tr2bl w:val="nil"/>
            </w:tcBorders>
          </w:tcPr>
          <w:p w14:paraId="110B4683" w14:textId="77777777" w:rsidR="00921CE3" w:rsidRDefault="00000000">
            <w:pPr>
              <w:jc w:val="center"/>
              <w:rPr>
                <w:rFonts w:ascii="Courier New" w:hAnsi="Courier New"/>
                <w:sz w:val="16"/>
                <w:szCs w:val="16"/>
              </w:rPr>
            </w:pPr>
            <w:r>
              <w:rPr>
                <w:rFonts w:ascii="Courier New" w:hAnsi="Courier New"/>
                <w:sz w:val="16"/>
                <w:szCs w:val="16"/>
              </w:rPr>
              <w:t>17</w:t>
            </w:r>
          </w:p>
        </w:tc>
        <w:tc>
          <w:tcPr>
            <w:tcW w:w="461" w:type="dxa"/>
            <w:tcBorders>
              <w:top w:val="single" w:sz="6" w:space="0" w:color="auto"/>
              <w:left w:val="single" w:sz="6" w:space="0" w:color="auto"/>
              <w:bottom w:val="single" w:sz="6" w:space="0" w:color="auto"/>
              <w:right w:val="single" w:sz="6" w:space="0" w:color="auto"/>
              <w:tl2br w:val="nil"/>
              <w:tr2bl w:val="nil"/>
            </w:tcBorders>
          </w:tcPr>
          <w:p w14:paraId="789CC589" w14:textId="77777777" w:rsidR="00921CE3" w:rsidRDefault="00000000">
            <w:pPr>
              <w:jc w:val="center"/>
              <w:rPr>
                <w:rFonts w:ascii="Courier New" w:hAnsi="Courier New"/>
                <w:sz w:val="16"/>
                <w:szCs w:val="16"/>
              </w:rPr>
            </w:pPr>
            <w:r>
              <w:rPr>
                <w:rFonts w:ascii="Courier New" w:hAnsi="Courier New"/>
                <w:sz w:val="16"/>
                <w:szCs w:val="16"/>
              </w:rPr>
              <w:t>18</w:t>
            </w:r>
          </w:p>
        </w:tc>
        <w:tc>
          <w:tcPr>
            <w:tcW w:w="371" w:type="dxa"/>
            <w:tcBorders>
              <w:top w:val="single" w:sz="6" w:space="0" w:color="auto"/>
              <w:left w:val="single" w:sz="6" w:space="0" w:color="auto"/>
              <w:bottom w:val="single" w:sz="6" w:space="0" w:color="auto"/>
              <w:right w:val="single" w:sz="6" w:space="0" w:color="auto"/>
              <w:tl2br w:val="nil"/>
              <w:tr2bl w:val="nil"/>
            </w:tcBorders>
          </w:tcPr>
          <w:p w14:paraId="31531095" w14:textId="77777777" w:rsidR="00921CE3" w:rsidRDefault="00000000">
            <w:pPr>
              <w:jc w:val="center"/>
              <w:rPr>
                <w:rFonts w:ascii="Courier New" w:hAnsi="Courier New"/>
                <w:sz w:val="16"/>
                <w:szCs w:val="16"/>
              </w:rPr>
            </w:pPr>
            <w:r>
              <w:rPr>
                <w:rFonts w:ascii="Courier New" w:hAnsi="Courier New"/>
                <w:sz w:val="16"/>
                <w:szCs w:val="16"/>
              </w:rPr>
              <w:t>19</w:t>
            </w:r>
          </w:p>
        </w:tc>
        <w:tc>
          <w:tcPr>
            <w:tcW w:w="443" w:type="dxa"/>
            <w:tcBorders>
              <w:top w:val="single" w:sz="6" w:space="0" w:color="auto"/>
              <w:left w:val="single" w:sz="6" w:space="0" w:color="auto"/>
              <w:bottom w:val="single" w:sz="6" w:space="0" w:color="auto"/>
              <w:right w:val="single" w:sz="6" w:space="0" w:color="auto"/>
              <w:tl2br w:val="nil"/>
              <w:tr2bl w:val="nil"/>
            </w:tcBorders>
          </w:tcPr>
          <w:p w14:paraId="5AAFE8B0" w14:textId="77777777" w:rsidR="00921CE3" w:rsidRDefault="00000000">
            <w:pPr>
              <w:jc w:val="center"/>
              <w:rPr>
                <w:rFonts w:ascii="Courier New" w:hAnsi="Courier New"/>
                <w:sz w:val="16"/>
                <w:szCs w:val="16"/>
              </w:rPr>
            </w:pPr>
            <w:r>
              <w:rPr>
                <w:rFonts w:ascii="Courier New" w:hAnsi="Courier New"/>
                <w:sz w:val="16"/>
                <w:szCs w:val="16"/>
              </w:rPr>
              <w:t>20</w:t>
            </w:r>
          </w:p>
        </w:tc>
        <w:tc>
          <w:tcPr>
            <w:tcW w:w="434" w:type="dxa"/>
            <w:tcBorders>
              <w:top w:val="single" w:sz="6" w:space="0" w:color="auto"/>
              <w:left w:val="single" w:sz="6" w:space="0" w:color="auto"/>
              <w:bottom w:val="single" w:sz="6" w:space="0" w:color="auto"/>
              <w:right w:val="single" w:sz="6" w:space="0" w:color="auto"/>
              <w:tl2br w:val="nil"/>
              <w:tr2bl w:val="nil"/>
            </w:tcBorders>
          </w:tcPr>
          <w:p w14:paraId="297E897F" w14:textId="77777777" w:rsidR="00921CE3" w:rsidRDefault="00000000">
            <w:pPr>
              <w:jc w:val="center"/>
              <w:rPr>
                <w:rFonts w:ascii="Courier New" w:hAnsi="Courier New"/>
                <w:sz w:val="16"/>
                <w:szCs w:val="16"/>
              </w:rPr>
            </w:pPr>
            <w:r>
              <w:rPr>
                <w:rFonts w:ascii="Courier New" w:hAnsi="Courier New"/>
                <w:sz w:val="16"/>
                <w:szCs w:val="16"/>
              </w:rPr>
              <w:t>21</w:t>
            </w:r>
          </w:p>
        </w:tc>
        <w:tc>
          <w:tcPr>
            <w:tcW w:w="1071" w:type="dxa"/>
            <w:tcBorders>
              <w:top w:val="single" w:sz="6" w:space="0" w:color="auto"/>
              <w:left w:val="single" w:sz="6" w:space="0" w:color="auto"/>
              <w:bottom w:val="single" w:sz="6" w:space="0" w:color="auto"/>
              <w:right w:val="single" w:sz="6" w:space="0" w:color="auto"/>
              <w:tl2br w:val="nil"/>
              <w:tr2bl w:val="nil"/>
            </w:tcBorders>
          </w:tcPr>
          <w:p w14:paraId="766D93A4" w14:textId="77777777" w:rsidR="00921CE3" w:rsidRDefault="00000000">
            <w:pPr>
              <w:jc w:val="center"/>
              <w:rPr>
                <w:rFonts w:ascii="Courier New" w:hAnsi="Courier New"/>
                <w:sz w:val="16"/>
                <w:szCs w:val="16"/>
              </w:rPr>
            </w:pPr>
            <w:r>
              <w:rPr>
                <w:rFonts w:ascii="Courier New" w:hAnsi="Courier New"/>
                <w:sz w:val="16"/>
                <w:szCs w:val="16"/>
              </w:rPr>
              <w:t>22</w:t>
            </w:r>
          </w:p>
        </w:tc>
        <w:tc>
          <w:tcPr>
            <w:tcW w:w="643" w:type="dxa"/>
            <w:tcBorders>
              <w:top w:val="single" w:sz="6" w:space="0" w:color="auto"/>
              <w:left w:val="single" w:sz="6" w:space="0" w:color="auto"/>
              <w:bottom w:val="single" w:sz="6" w:space="0" w:color="auto"/>
              <w:right w:val="single" w:sz="6" w:space="0" w:color="auto"/>
              <w:tl2br w:val="nil"/>
              <w:tr2bl w:val="nil"/>
            </w:tcBorders>
          </w:tcPr>
          <w:p w14:paraId="64C5F7DB" w14:textId="77777777" w:rsidR="00921CE3" w:rsidRDefault="00000000">
            <w:pPr>
              <w:jc w:val="center"/>
              <w:rPr>
                <w:rFonts w:ascii="Courier New" w:hAnsi="Courier New"/>
                <w:sz w:val="16"/>
                <w:szCs w:val="16"/>
              </w:rPr>
            </w:pPr>
            <w:r>
              <w:rPr>
                <w:rFonts w:ascii="Courier New" w:hAnsi="Courier New"/>
                <w:sz w:val="16"/>
                <w:szCs w:val="16"/>
              </w:rPr>
              <w:t>23</w:t>
            </w:r>
          </w:p>
        </w:tc>
        <w:tc>
          <w:tcPr>
            <w:tcW w:w="713" w:type="dxa"/>
            <w:tcBorders>
              <w:top w:val="single" w:sz="6" w:space="0" w:color="auto"/>
              <w:left w:val="single" w:sz="6" w:space="0" w:color="auto"/>
              <w:bottom w:val="single" w:sz="6" w:space="0" w:color="auto"/>
              <w:right w:val="single" w:sz="6" w:space="0" w:color="auto"/>
              <w:tl2br w:val="nil"/>
              <w:tr2bl w:val="nil"/>
            </w:tcBorders>
          </w:tcPr>
          <w:p w14:paraId="19C28160" w14:textId="77777777" w:rsidR="00921CE3" w:rsidRDefault="00000000">
            <w:pPr>
              <w:jc w:val="center"/>
              <w:rPr>
                <w:rFonts w:ascii="Courier New" w:hAnsi="Courier New"/>
                <w:sz w:val="16"/>
                <w:szCs w:val="16"/>
              </w:rPr>
            </w:pPr>
            <w:r>
              <w:rPr>
                <w:rFonts w:ascii="Courier New" w:hAnsi="Courier New"/>
                <w:sz w:val="16"/>
                <w:szCs w:val="16"/>
              </w:rPr>
              <w:t>24</w:t>
            </w:r>
          </w:p>
        </w:tc>
        <w:tc>
          <w:tcPr>
            <w:tcW w:w="763" w:type="dxa"/>
            <w:tcBorders>
              <w:top w:val="single" w:sz="6" w:space="0" w:color="auto"/>
              <w:left w:val="single" w:sz="6" w:space="0" w:color="auto"/>
              <w:bottom w:val="single" w:sz="6" w:space="0" w:color="auto"/>
              <w:right w:val="single" w:sz="6" w:space="0" w:color="auto"/>
              <w:tl2br w:val="nil"/>
              <w:tr2bl w:val="nil"/>
            </w:tcBorders>
          </w:tcPr>
          <w:p w14:paraId="55E9FA2B" w14:textId="77777777" w:rsidR="00921CE3" w:rsidRDefault="00000000">
            <w:pPr>
              <w:jc w:val="center"/>
              <w:rPr>
                <w:rFonts w:ascii="Courier New" w:hAnsi="Courier New"/>
                <w:sz w:val="16"/>
                <w:szCs w:val="16"/>
              </w:rPr>
            </w:pPr>
            <w:r>
              <w:rPr>
                <w:rFonts w:ascii="Courier New" w:hAnsi="Courier New"/>
                <w:sz w:val="16"/>
                <w:szCs w:val="16"/>
              </w:rPr>
              <w:t>25</w:t>
            </w:r>
          </w:p>
        </w:tc>
        <w:tc>
          <w:tcPr>
            <w:tcW w:w="644" w:type="dxa"/>
            <w:tcBorders>
              <w:top w:val="single" w:sz="6" w:space="0" w:color="auto"/>
              <w:left w:val="single" w:sz="6" w:space="0" w:color="auto"/>
              <w:bottom w:val="single" w:sz="6" w:space="0" w:color="auto"/>
              <w:right w:val="single" w:sz="6" w:space="0" w:color="auto"/>
              <w:tl2br w:val="nil"/>
              <w:tr2bl w:val="nil"/>
            </w:tcBorders>
          </w:tcPr>
          <w:p w14:paraId="0C2F299A" w14:textId="77777777" w:rsidR="00921CE3" w:rsidRDefault="00000000">
            <w:pPr>
              <w:jc w:val="center"/>
              <w:rPr>
                <w:rFonts w:ascii="Courier New" w:hAnsi="Courier New"/>
                <w:sz w:val="16"/>
                <w:szCs w:val="16"/>
              </w:rPr>
            </w:pPr>
            <w:r>
              <w:rPr>
                <w:rFonts w:ascii="Courier New" w:hAnsi="Courier New"/>
                <w:sz w:val="16"/>
                <w:szCs w:val="16"/>
              </w:rPr>
              <w:t>26</w:t>
            </w:r>
          </w:p>
        </w:tc>
      </w:tr>
      <w:tr w:rsidR="00921CE3" w14:paraId="48A9BFC1" w14:textId="77777777">
        <w:tblPrEx>
          <w:tblCellMar>
            <w:left w:w="108" w:type="dxa"/>
            <w:right w:w="108" w:type="dxa"/>
          </w:tblCellMar>
        </w:tblPrEx>
        <w:trPr>
          <w:trHeight w:val="142"/>
        </w:trPr>
        <w:tc>
          <w:tcPr>
            <w:tcW w:w="15488" w:type="dxa"/>
            <w:gridSpan w:val="26"/>
            <w:tcBorders>
              <w:top w:val="single" w:sz="6" w:space="0" w:color="auto"/>
              <w:left w:val="single" w:sz="6" w:space="0" w:color="auto"/>
              <w:bottom w:val="nil"/>
              <w:right w:val="single" w:sz="6" w:space="0" w:color="auto"/>
              <w:tl2br w:val="nil"/>
              <w:tr2bl w:val="nil"/>
            </w:tcBorders>
          </w:tcPr>
          <w:p w14:paraId="412BCECF" w14:textId="77777777" w:rsidR="00921CE3" w:rsidRDefault="00000000">
            <w:pPr>
              <w:jc w:val="center"/>
              <w:rPr>
                <w:rFonts w:ascii="Courier New" w:hAnsi="Courier New"/>
                <w:sz w:val="16"/>
                <w:szCs w:val="16"/>
              </w:rPr>
            </w:pPr>
            <w:r>
              <w:rPr>
                <w:rFonts w:ascii="Courier New" w:hAnsi="Courier New"/>
                <w:sz w:val="16"/>
                <w:szCs w:val="16"/>
              </w:rPr>
              <w:t>Площадка 1</w:t>
            </w:r>
          </w:p>
        </w:tc>
      </w:tr>
      <w:tr w:rsidR="00921CE3" w14:paraId="0142A3A8"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332E1FD0"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0B873A18"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DCC61CA" w14:textId="77777777" w:rsidR="00921CE3" w:rsidRDefault="00000000">
            <w:pPr>
              <w:rPr>
                <w:rFonts w:ascii="Courier New" w:hAnsi="Courier New"/>
                <w:sz w:val="16"/>
                <w:szCs w:val="16"/>
              </w:rPr>
            </w:pPr>
            <w:r>
              <w:rPr>
                <w:rFonts w:ascii="Courier New" w:hAnsi="Courier New"/>
                <w:sz w:val="16"/>
                <w:szCs w:val="16"/>
              </w:rPr>
              <w:t>САГ</w:t>
            </w:r>
          </w:p>
        </w:tc>
        <w:tc>
          <w:tcPr>
            <w:tcW w:w="389" w:type="dxa"/>
            <w:tcBorders>
              <w:top w:val="nil"/>
              <w:left w:val="single" w:sz="6" w:space="0" w:color="auto"/>
              <w:bottom w:val="nil"/>
              <w:right w:val="single" w:sz="6" w:space="0" w:color="auto"/>
              <w:tl2br w:val="nil"/>
              <w:tr2bl w:val="nil"/>
            </w:tcBorders>
          </w:tcPr>
          <w:p w14:paraId="04D06FA2"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4B5746E2" w14:textId="77777777" w:rsidR="00921CE3" w:rsidRDefault="00000000">
            <w:pPr>
              <w:jc w:val="right"/>
              <w:rPr>
                <w:rFonts w:ascii="Courier New" w:hAnsi="Courier New"/>
                <w:sz w:val="16"/>
                <w:szCs w:val="16"/>
              </w:rPr>
            </w:pPr>
            <w:r>
              <w:rPr>
                <w:rFonts w:ascii="Courier New" w:hAnsi="Courier New"/>
                <w:sz w:val="16"/>
                <w:szCs w:val="16"/>
              </w:rPr>
              <w:t>480</w:t>
            </w:r>
          </w:p>
        </w:tc>
        <w:tc>
          <w:tcPr>
            <w:tcW w:w="781" w:type="dxa"/>
            <w:tcBorders>
              <w:top w:val="nil"/>
              <w:left w:val="single" w:sz="6" w:space="0" w:color="auto"/>
              <w:bottom w:val="nil"/>
              <w:right w:val="single" w:sz="6" w:space="0" w:color="auto"/>
              <w:tl2br w:val="nil"/>
              <w:tr2bl w:val="nil"/>
            </w:tcBorders>
          </w:tcPr>
          <w:p w14:paraId="6E472C4F" w14:textId="77777777" w:rsidR="00921CE3" w:rsidRDefault="00000000">
            <w:pPr>
              <w:rPr>
                <w:rFonts w:ascii="Courier New" w:hAnsi="Courier New"/>
                <w:sz w:val="16"/>
                <w:szCs w:val="16"/>
              </w:rPr>
            </w:pPr>
            <w:r>
              <w:rPr>
                <w:rFonts w:ascii="Courier New" w:hAnsi="Courier New"/>
                <w:sz w:val="16"/>
                <w:szCs w:val="16"/>
              </w:rPr>
              <w:t>САГ</w:t>
            </w:r>
          </w:p>
        </w:tc>
        <w:tc>
          <w:tcPr>
            <w:tcW w:w="370" w:type="dxa"/>
            <w:tcBorders>
              <w:top w:val="nil"/>
              <w:left w:val="single" w:sz="6" w:space="0" w:color="auto"/>
              <w:bottom w:val="nil"/>
              <w:right w:val="single" w:sz="6" w:space="0" w:color="auto"/>
              <w:tl2br w:val="nil"/>
              <w:tr2bl w:val="nil"/>
            </w:tcBorders>
          </w:tcPr>
          <w:p w14:paraId="3B7BB53B" w14:textId="77777777" w:rsidR="00921CE3" w:rsidRDefault="00000000">
            <w:pPr>
              <w:rPr>
                <w:rFonts w:ascii="Courier New" w:hAnsi="Courier New"/>
                <w:sz w:val="16"/>
                <w:szCs w:val="16"/>
              </w:rPr>
            </w:pPr>
            <w:r>
              <w:rPr>
                <w:rFonts w:ascii="Courier New" w:hAnsi="Courier New"/>
                <w:sz w:val="16"/>
                <w:szCs w:val="16"/>
              </w:rPr>
              <w:t>0001</w:t>
            </w:r>
          </w:p>
        </w:tc>
        <w:tc>
          <w:tcPr>
            <w:tcW w:w="426" w:type="dxa"/>
            <w:tcBorders>
              <w:top w:val="nil"/>
              <w:left w:val="single" w:sz="6" w:space="0" w:color="auto"/>
              <w:bottom w:val="nil"/>
              <w:right w:val="single" w:sz="6" w:space="0" w:color="auto"/>
              <w:tl2br w:val="nil"/>
              <w:tr2bl w:val="nil"/>
            </w:tcBorders>
          </w:tcPr>
          <w:p w14:paraId="13E46CE1" w14:textId="77777777" w:rsidR="00921CE3" w:rsidRDefault="00000000">
            <w:pPr>
              <w:rPr>
                <w:rFonts w:ascii="Courier New" w:hAnsi="Courier New"/>
                <w:sz w:val="16"/>
                <w:szCs w:val="16"/>
              </w:rPr>
            </w:pPr>
            <w:r>
              <w:rPr>
                <w:rFonts w:ascii="Courier New" w:hAnsi="Courier New"/>
                <w:sz w:val="16"/>
                <w:szCs w:val="16"/>
              </w:rPr>
              <w:t>2</w:t>
            </w:r>
          </w:p>
        </w:tc>
        <w:tc>
          <w:tcPr>
            <w:tcW w:w="329" w:type="dxa"/>
            <w:tcBorders>
              <w:top w:val="nil"/>
              <w:left w:val="single" w:sz="6" w:space="0" w:color="auto"/>
              <w:bottom w:val="nil"/>
              <w:right w:val="single" w:sz="6" w:space="0" w:color="auto"/>
              <w:tl2br w:val="nil"/>
              <w:tr2bl w:val="nil"/>
            </w:tcBorders>
          </w:tcPr>
          <w:p w14:paraId="3D31C26A" w14:textId="77777777" w:rsidR="00921CE3" w:rsidRDefault="00000000">
            <w:pPr>
              <w:rPr>
                <w:rFonts w:ascii="Courier New" w:hAnsi="Courier New"/>
                <w:sz w:val="16"/>
                <w:szCs w:val="16"/>
              </w:rPr>
            </w:pPr>
            <w:r>
              <w:rPr>
                <w:rFonts w:ascii="Courier New" w:hAnsi="Courier New"/>
                <w:sz w:val="16"/>
                <w:szCs w:val="16"/>
              </w:rPr>
              <w:t>0,05</w:t>
            </w:r>
          </w:p>
        </w:tc>
        <w:tc>
          <w:tcPr>
            <w:tcW w:w="522" w:type="dxa"/>
            <w:tcBorders>
              <w:top w:val="nil"/>
              <w:left w:val="single" w:sz="6" w:space="0" w:color="auto"/>
              <w:bottom w:val="nil"/>
              <w:right w:val="single" w:sz="6" w:space="0" w:color="auto"/>
              <w:tl2br w:val="nil"/>
              <w:tr2bl w:val="nil"/>
            </w:tcBorders>
          </w:tcPr>
          <w:p w14:paraId="38FC2BB5" w14:textId="77777777" w:rsidR="00921CE3" w:rsidRDefault="00000000">
            <w:pPr>
              <w:rPr>
                <w:rFonts w:ascii="Courier New" w:hAnsi="Courier New"/>
                <w:sz w:val="16"/>
                <w:szCs w:val="16"/>
              </w:rPr>
            </w:pPr>
            <w:r>
              <w:rPr>
                <w:rFonts w:ascii="Courier New" w:hAnsi="Courier New"/>
                <w:sz w:val="16"/>
                <w:szCs w:val="16"/>
              </w:rPr>
              <w:t>15,16</w:t>
            </w:r>
          </w:p>
        </w:tc>
        <w:tc>
          <w:tcPr>
            <w:tcW w:w="1044" w:type="dxa"/>
            <w:tcBorders>
              <w:top w:val="nil"/>
              <w:left w:val="single" w:sz="6" w:space="0" w:color="auto"/>
              <w:bottom w:val="nil"/>
              <w:right w:val="single" w:sz="6" w:space="0" w:color="auto"/>
              <w:tl2br w:val="nil"/>
              <w:tr2bl w:val="nil"/>
            </w:tcBorders>
          </w:tcPr>
          <w:p w14:paraId="3D25985E" w14:textId="77777777" w:rsidR="00921CE3" w:rsidRDefault="00000000">
            <w:pPr>
              <w:rPr>
                <w:rFonts w:ascii="Courier New" w:hAnsi="Courier New"/>
                <w:sz w:val="16"/>
                <w:szCs w:val="16"/>
              </w:rPr>
            </w:pPr>
            <w:r>
              <w:rPr>
                <w:rFonts w:ascii="Courier New" w:hAnsi="Courier New"/>
                <w:sz w:val="16"/>
                <w:szCs w:val="16"/>
              </w:rPr>
              <w:t>0,0303565</w:t>
            </w:r>
          </w:p>
        </w:tc>
        <w:tc>
          <w:tcPr>
            <w:tcW w:w="394" w:type="dxa"/>
            <w:tcBorders>
              <w:top w:val="nil"/>
              <w:left w:val="single" w:sz="6" w:space="0" w:color="auto"/>
              <w:bottom w:val="nil"/>
              <w:right w:val="single" w:sz="6" w:space="0" w:color="auto"/>
              <w:tl2br w:val="nil"/>
              <w:tr2bl w:val="nil"/>
            </w:tcBorders>
          </w:tcPr>
          <w:p w14:paraId="66533147" w14:textId="77777777" w:rsidR="00921CE3" w:rsidRDefault="00000000">
            <w:pPr>
              <w:rPr>
                <w:rFonts w:ascii="Courier New" w:hAnsi="Courier New"/>
                <w:sz w:val="16"/>
                <w:szCs w:val="16"/>
              </w:rPr>
            </w:pPr>
            <w:r>
              <w:rPr>
                <w:rFonts w:ascii="Courier New" w:hAnsi="Courier New"/>
                <w:sz w:val="16"/>
                <w:szCs w:val="16"/>
              </w:rPr>
              <w:t>450</w:t>
            </w:r>
          </w:p>
        </w:tc>
        <w:tc>
          <w:tcPr>
            <w:tcW w:w="782" w:type="dxa"/>
            <w:tcBorders>
              <w:top w:val="nil"/>
              <w:left w:val="single" w:sz="6" w:space="0" w:color="auto"/>
              <w:bottom w:val="nil"/>
              <w:right w:val="single" w:sz="6" w:space="0" w:color="auto"/>
              <w:tl2br w:val="nil"/>
              <w:tr2bl w:val="nil"/>
            </w:tcBorders>
          </w:tcPr>
          <w:p w14:paraId="2096568C"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428305F6"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378884AF"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B571102"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6342EA1"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AED931B"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7314AA0"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908B178"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D8D1E29" w14:textId="77777777" w:rsidR="00921CE3" w:rsidRDefault="00000000">
            <w:pPr>
              <w:jc w:val="right"/>
              <w:rPr>
                <w:rFonts w:ascii="Courier New" w:hAnsi="Courier New"/>
                <w:sz w:val="16"/>
                <w:szCs w:val="16"/>
              </w:rPr>
            </w:pPr>
            <w:r>
              <w:rPr>
                <w:rFonts w:ascii="Courier New" w:hAnsi="Courier New"/>
                <w:sz w:val="16"/>
                <w:szCs w:val="16"/>
              </w:rPr>
              <w:t>0301</w:t>
            </w:r>
          </w:p>
        </w:tc>
        <w:tc>
          <w:tcPr>
            <w:tcW w:w="1071" w:type="dxa"/>
            <w:tcBorders>
              <w:top w:val="nil"/>
              <w:left w:val="single" w:sz="6" w:space="0" w:color="auto"/>
              <w:bottom w:val="nil"/>
              <w:right w:val="single" w:sz="6" w:space="0" w:color="auto"/>
              <w:tl2br w:val="nil"/>
              <w:tr2bl w:val="nil"/>
            </w:tcBorders>
          </w:tcPr>
          <w:p w14:paraId="59CAF55E" w14:textId="77777777" w:rsidR="00921CE3" w:rsidRDefault="00000000">
            <w:pPr>
              <w:rPr>
                <w:rFonts w:ascii="Courier New" w:hAnsi="Courier New"/>
                <w:sz w:val="16"/>
                <w:szCs w:val="16"/>
              </w:rPr>
            </w:pPr>
            <w:r>
              <w:rPr>
                <w:rFonts w:ascii="Courier New" w:hAnsi="Courier New"/>
                <w:sz w:val="16"/>
                <w:szCs w:val="16"/>
              </w:rPr>
              <w:t>Азота (IV) диоксид (</w:t>
            </w:r>
          </w:p>
        </w:tc>
        <w:tc>
          <w:tcPr>
            <w:tcW w:w="643" w:type="dxa"/>
            <w:tcBorders>
              <w:top w:val="nil"/>
              <w:left w:val="single" w:sz="6" w:space="0" w:color="auto"/>
              <w:bottom w:val="nil"/>
              <w:right w:val="single" w:sz="6" w:space="0" w:color="auto"/>
              <w:tl2br w:val="nil"/>
              <w:tr2bl w:val="nil"/>
            </w:tcBorders>
          </w:tcPr>
          <w:p w14:paraId="5A33F555" w14:textId="77777777" w:rsidR="00921CE3" w:rsidRDefault="00000000">
            <w:pPr>
              <w:jc w:val="right"/>
              <w:rPr>
                <w:rFonts w:ascii="Courier New" w:hAnsi="Courier New"/>
                <w:sz w:val="16"/>
                <w:szCs w:val="16"/>
              </w:rPr>
            </w:pPr>
            <w:r>
              <w:rPr>
                <w:rFonts w:ascii="Courier New" w:hAnsi="Courier New"/>
                <w:sz w:val="16"/>
                <w:szCs w:val="16"/>
              </w:rPr>
              <w:t>0.00692</w:t>
            </w:r>
          </w:p>
        </w:tc>
        <w:tc>
          <w:tcPr>
            <w:tcW w:w="713" w:type="dxa"/>
            <w:tcBorders>
              <w:top w:val="nil"/>
              <w:left w:val="single" w:sz="6" w:space="0" w:color="auto"/>
              <w:bottom w:val="nil"/>
              <w:right w:val="single" w:sz="6" w:space="0" w:color="auto"/>
              <w:tl2br w:val="nil"/>
              <w:tr2bl w:val="nil"/>
            </w:tcBorders>
          </w:tcPr>
          <w:p w14:paraId="1657A415"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B3E8A2D" w14:textId="77777777" w:rsidR="00921CE3" w:rsidRDefault="00000000">
            <w:pPr>
              <w:jc w:val="right"/>
              <w:rPr>
                <w:rFonts w:ascii="Courier New" w:hAnsi="Courier New"/>
                <w:sz w:val="16"/>
                <w:szCs w:val="16"/>
              </w:rPr>
            </w:pPr>
            <w:r>
              <w:rPr>
                <w:rFonts w:ascii="Courier New" w:hAnsi="Courier New"/>
                <w:sz w:val="16"/>
                <w:szCs w:val="16"/>
              </w:rPr>
              <w:t>0.012</w:t>
            </w:r>
          </w:p>
        </w:tc>
        <w:tc>
          <w:tcPr>
            <w:tcW w:w="644" w:type="dxa"/>
            <w:tcBorders>
              <w:top w:val="nil"/>
              <w:left w:val="single" w:sz="6" w:space="0" w:color="auto"/>
              <w:bottom w:val="nil"/>
              <w:right w:val="single" w:sz="6" w:space="0" w:color="auto"/>
              <w:tl2br w:val="nil"/>
              <w:tr2bl w:val="nil"/>
            </w:tcBorders>
          </w:tcPr>
          <w:p w14:paraId="6947C44D" w14:textId="59B53FAB" w:rsidR="00921CE3" w:rsidRDefault="00AC67CD">
            <w:pPr>
              <w:jc w:val="right"/>
              <w:rPr>
                <w:rFonts w:ascii="Courier New" w:hAnsi="Courier New"/>
                <w:sz w:val="16"/>
                <w:szCs w:val="16"/>
              </w:rPr>
            </w:pPr>
            <w:r>
              <w:rPr>
                <w:rFonts w:ascii="Courier New" w:hAnsi="Courier New"/>
                <w:sz w:val="16"/>
                <w:szCs w:val="16"/>
              </w:rPr>
              <w:t>2026</w:t>
            </w:r>
          </w:p>
        </w:tc>
      </w:tr>
      <w:tr w:rsidR="00921CE3" w14:paraId="50ED0EA0"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48D03CC"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0D7A9E9"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C9E3E50"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DC967C3"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29EA8D6"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BC00376"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051D163"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DDA7ED6"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240903D"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1EA4C59"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47FEA84"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A54B147"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E21DD24"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42D7ABC"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FCA2AC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9D8F6A0"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37A5782"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77BC19C"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1BF5E08"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5872302"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C56F638"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F308ACC" w14:textId="77777777" w:rsidR="00921CE3" w:rsidRDefault="00000000">
            <w:pPr>
              <w:rPr>
                <w:rFonts w:ascii="Courier New" w:hAnsi="Courier New"/>
                <w:sz w:val="16"/>
                <w:szCs w:val="16"/>
              </w:rPr>
            </w:pPr>
            <w:r>
              <w:rPr>
                <w:rFonts w:ascii="Courier New" w:hAnsi="Courier New"/>
                <w:sz w:val="16"/>
                <w:szCs w:val="16"/>
              </w:rPr>
              <w:t>Азота диоксид) (4)</w:t>
            </w:r>
          </w:p>
        </w:tc>
        <w:tc>
          <w:tcPr>
            <w:tcW w:w="643" w:type="dxa"/>
            <w:tcBorders>
              <w:top w:val="nil"/>
              <w:left w:val="single" w:sz="6" w:space="0" w:color="auto"/>
              <w:bottom w:val="nil"/>
              <w:right w:val="single" w:sz="6" w:space="0" w:color="auto"/>
              <w:tl2br w:val="nil"/>
              <w:tr2bl w:val="nil"/>
            </w:tcBorders>
          </w:tcPr>
          <w:p w14:paraId="0449A6C1"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88EEA4B"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DBF113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604603E" w14:textId="6E045A43" w:rsidR="00921CE3" w:rsidRDefault="00AC67CD">
            <w:pPr>
              <w:rPr>
                <w:rFonts w:ascii="Courier New" w:hAnsi="Courier New"/>
                <w:sz w:val="16"/>
                <w:szCs w:val="16"/>
              </w:rPr>
            </w:pPr>
            <w:r>
              <w:rPr>
                <w:rFonts w:ascii="Courier New" w:hAnsi="Courier New"/>
                <w:sz w:val="16"/>
                <w:szCs w:val="16"/>
              </w:rPr>
              <w:t>2026</w:t>
            </w:r>
          </w:p>
        </w:tc>
      </w:tr>
      <w:tr w:rsidR="00921CE3" w14:paraId="51F674C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15703B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2374DE9"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EB4E53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CC98B4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AEFF92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3364461"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3EA16B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675CC96"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0365E2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0C5BDF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D15FD2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F9EB3F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66BC86E"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FF4DD6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FDFAB0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2B07B1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76E010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2298EA8"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F52A73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0E596D6"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2D86FE1" w14:textId="77777777" w:rsidR="00921CE3" w:rsidRDefault="00000000">
            <w:pPr>
              <w:jc w:val="right"/>
              <w:rPr>
                <w:rFonts w:ascii="Courier New" w:hAnsi="Courier New"/>
                <w:sz w:val="16"/>
                <w:szCs w:val="16"/>
              </w:rPr>
            </w:pPr>
            <w:r>
              <w:rPr>
                <w:rFonts w:ascii="Courier New" w:hAnsi="Courier New"/>
                <w:sz w:val="16"/>
                <w:szCs w:val="16"/>
              </w:rPr>
              <w:t>0304</w:t>
            </w:r>
          </w:p>
        </w:tc>
        <w:tc>
          <w:tcPr>
            <w:tcW w:w="1071" w:type="dxa"/>
            <w:tcBorders>
              <w:top w:val="nil"/>
              <w:left w:val="single" w:sz="6" w:space="0" w:color="auto"/>
              <w:bottom w:val="nil"/>
              <w:right w:val="single" w:sz="6" w:space="0" w:color="auto"/>
              <w:tl2br w:val="nil"/>
              <w:tr2bl w:val="nil"/>
            </w:tcBorders>
          </w:tcPr>
          <w:p w14:paraId="1448BFF1" w14:textId="77777777" w:rsidR="00921CE3" w:rsidRDefault="00000000">
            <w:pPr>
              <w:rPr>
                <w:rFonts w:ascii="Courier New" w:hAnsi="Courier New"/>
                <w:sz w:val="16"/>
                <w:szCs w:val="16"/>
              </w:rPr>
            </w:pPr>
            <w:r>
              <w:rPr>
                <w:rFonts w:ascii="Courier New" w:hAnsi="Courier New"/>
                <w:sz w:val="16"/>
                <w:szCs w:val="16"/>
              </w:rPr>
              <w:t>Азот (II) оксид (</w:t>
            </w:r>
          </w:p>
        </w:tc>
        <w:tc>
          <w:tcPr>
            <w:tcW w:w="643" w:type="dxa"/>
            <w:tcBorders>
              <w:top w:val="nil"/>
              <w:left w:val="single" w:sz="6" w:space="0" w:color="auto"/>
              <w:bottom w:val="nil"/>
              <w:right w:val="single" w:sz="6" w:space="0" w:color="auto"/>
              <w:tl2br w:val="nil"/>
              <w:tr2bl w:val="nil"/>
            </w:tcBorders>
          </w:tcPr>
          <w:p w14:paraId="45F832AE" w14:textId="77777777" w:rsidR="00921CE3" w:rsidRDefault="00000000">
            <w:pPr>
              <w:jc w:val="right"/>
              <w:rPr>
                <w:rFonts w:ascii="Courier New" w:hAnsi="Courier New"/>
                <w:sz w:val="16"/>
                <w:szCs w:val="16"/>
              </w:rPr>
            </w:pPr>
            <w:r>
              <w:rPr>
                <w:rFonts w:ascii="Courier New" w:hAnsi="Courier New"/>
                <w:sz w:val="16"/>
                <w:szCs w:val="16"/>
              </w:rPr>
              <w:t>0.009</w:t>
            </w:r>
          </w:p>
        </w:tc>
        <w:tc>
          <w:tcPr>
            <w:tcW w:w="713" w:type="dxa"/>
            <w:tcBorders>
              <w:top w:val="nil"/>
              <w:left w:val="single" w:sz="6" w:space="0" w:color="auto"/>
              <w:bottom w:val="nil"/>
              <w:right w:val="single" w:sz="6" w:space="0" w:color="auto"/>
              <w:tl2br w:val="nil"/>
              <w:tr2bl w:val="nil"/>
            </w:tcBorders>
          </w:tcPr>
          <w:p w14:paraId="5DBD048B"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7641F57" w14:textId="77777777" w:rsidR="00921CE3" w:rsidRDefault="00000000">
            <w:pPr>
              <w:jc w:val="right"/>
              <w:rPr>
                <w:rFonts w:ascii="Courier New" w:hAnsi="Courier New"/>
                <w:sz w:val="16"/>
                <w:szCs w:val="16"/>
              </w:rPr>
            </w:pPr>
            <w:r>
              <w:rPr>
                <w:rFonts w:ascii="Courier New" w:hAnsi="Courier New"/>
                <w:sz w:val="16"/>
                <w:szCs w:val="16"/>
              </w:rPr>
              <w:t>0.0156</w:t>
            </w:r>
          </w:p>
        </w:tc>
        <w:tc>
          <w:tcPr>
            <w:tcW w:w="644" w:type="dxa"/>
            <w:tcBorders>
              <w:top w:val="nil"/>
              <w:left w:val="single" w:sz="6" w:space="0" w:color="auto"/>
              <w:bottom w:val="nil"/>
              <w:right w:val="single" w:sz="6" w:space="0" w:color="auto"/>
              <w:tl2br w:val="nil"/>
              <w:tr2bl w:val="nil"/>
            </w:tcBorders>
          </w:tcPr>
          <w:p w14:paraId="17131417" w14:textId="18131DB3" w:rsidR="00921CE3" w:rsidRDefault="00AC67CD">
            <w:pPr>
              <w:jc w:val="right"/>
              <w:rPr>
                <w:rFonts w:ascii="Courier New" w:hAnsi="Courier New"/>
                <w:sz w:val="16"/>
                <w:szCs w:val="16"/>
              </w:rPr>
            </w:pPr>
            <w:r>
              <w:rPr>
                <w:rFonts w:ascii="Courier New" w:hAnsi="Courier New"/>
                <w:sz w:val="16"/>
                <w:szCs w:val="16"/>
              </w:rPr>
              <w:t>2026</w:t>
            </w:r>
          </w:p>
        </w:tc>
      </w:tr>
      <w:tr w:rsidR="00921CE3" w14:paraId="52A703C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6EA8F2B"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F834A27"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AC07271"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3F31C57"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092ED6D"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FAB54CD"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AE10D04"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6BD5CC6"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99CD765"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10011C3"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AB6380A"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B909513"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4B3D1A4"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17E7552"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B677E1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C5E08A3"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E7E107D"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54B3287"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0DE117B"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2514425"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2B01C94"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945369B" w14:textId="77777777" w:rsidR="00921CE3" w:rsidRDefault="00000000">
            <w:pPr>
              <w:rPr>
                <w:rFonts w:ascii="Courier New" w:hAnsi="Courier New"/>
                <w:sz w:val="16"/>
                <w:szCs w:val="16"/>
              </w:rPr>
            </w:pPr>
            <w:r>
              <w:rPr>
                <w:rFonts w:ascii="Courier New" w:hAnsi="Courier New"/>
                <w:sz w:val="16"/>
                <w:szCs w:val="16"/>
              </w:rPr>
              <w:t>Азота оксид) (6)</w:t>
            </w:r>
          </w:p>
        </w:tc>
        <w:tc>
          <w:tcPr>
            <w:tcW w:w="643" w:type="dxa"/>
            <w:tcBorders>
              <w:top w:val="nil"/>
              <w:left w:val="single" w:sz="6" w:space="0" w:color="auto"/>
              <w:bottom w:val="nil"/>
              <w:right w:val="single" w:sz="6" w:space="0" w:color="auto"/>
              <w:tl2br w:val="nil"/>
              <w:tr2bl w:val="nil"/>
            </w:tcBorders>
          </w:tcPr>
          <w:p w14:paraId="0F4C8DD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6E90C3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585DDB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B987400" w14:textId="7E4EA813" w:rsidR="00921CE3" w:rsidRDefault="00AC67CD">
            <w:pPr>
              <w:rPr>
                <w:rFonts w:ascii="Courier New" w:hAnsi="Courier New"/>
                <w:sz w:val="16"/>
                <w:szCs w:val="16"/>
              </w:rPr>
            </w:pPr>
            <w:r>
              <w:rPr>
                <w:rFonts w:ascii="Courier New" w:hAnsi="Courier New"/>
                <w:sz w:val="16"/>
                <w:szCs w:val="16"/>
              </w:rPr>
              <w:t>2026</w:t>
            </w:r>
          </w:p>
        </w:tc>
      </w:tr>
      <w:tr w:rsidR="00921CE3" w14:paraId="77ADBE9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C4808B5"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28302C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70EBCC0"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B6BE28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4DE012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3DFF4AA"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1B9E50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3939A54"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094541F"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56BE74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7955E19"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847B8D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28B5FE1"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7EA2F1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E1DD5B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99D463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19C942A"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EECC86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CD1EE2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CA9AE2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48BB8AE" w14:textId="77777777" w:rsidR="00921CE3" w:rsidRDefault="00000000">
            <w:pPr>
              <w:jc w:val="right"/>
              <w:rPr>
                <w:rFonts w:ascii="Courier New" w:hAnsi="Courier New"/>
                <w:sz w:val="16"/>
                <w:szCs w:val="16"/>
              </w:rPr>
            </w:pPr>
            <w:r>
              <w:rPr>
                <w:rFonts w:ascii="Courier New" w:hAnsi="Courier New"/>
                <w:sz w:val="16"/>
                <w:szCs w:val="16"/>
              </w:rPr>
              <w:t>0328</w:t>
            </w:r>
          </w:p>
        </w:tc>
        <w:tc>
          <w:tcPr>
            <w:tcW w:w="1071" w:type="dxa"/>
            <w:tcBorders>
              <w:top w:val="nil"/>
              <w:left w:val="single" w:sz="6" w:space="0" w:color="auto"/>
              <w:bottom w:val="nil"/>
              <w:right w:val="single" w:sz="6" w:space="0" w:color="auto"/>
              <w:tl2br w:val="nil"/>
              <w:tr2bl w:val="nil"/>
            </w:tcBorders>
          </w:tcPr>
          <w:p w14:paraId="5F38DE39" w14:textId="77777777" w:rsidR="00921CE3" w:rsidRDefault="00000000">
            <w:pPr>
              <w:rPr>
                <w:rFonts w:ascii="Courier New" w:hAnsi="Courier New"/>
                <w:sz w:val="16"/>
                <w:szCs w:val="16"/>
              </w:rPr>
            </w:pPr>
            <w:r>
              <w:rPr>
                <w:rFonts w:ascii="Courier New" w:hAnsi="Courier New"/>
                <w:sz w:val="16"/>
                <w:szCs w:val="16"/>
              </w:rPr>
              <w:t>Углерод (Сажа,</w:t>
            </w:r>
          </w:p>
        </w:tc>
        <w:tc>
          <w:tcPr>
            <w:tcW w:w="643" w:type="dxa"/>
            <w:tcBorders>
              <w:top w:val="nil"/>
              <w:left w:val="single" w:sz="6" w:space="0" w:color="auto"/>
              <w:bottom w:val="nil"/>
              <w:right w:val="single" w:sz="6" w:space="0" w:color="auto"/>
              <w:tl2br w:val="nil"/>
              <w:tr2bl w:val="nil"/>
            </w:tcBorders>
          </w:tcPr>
          <w:p w14:paraId="23B229F1" w14:textId="77777777" w:rsidR="00921CE3" w:rsidRDefault="00000000">
            <w:pPr>
              <w:jc w:val="right"/>
              <w:rPr>
                <w:rFonts w:ascii="Courier New" w:hAnsi="Courier New"/>
                <w:sz w:val="16"/>
                <w:szCs w:val="16"/>
              </w:rPr>
            </w:pPr>
            <w:r>
              <w:rPr>
                <w:rFonts w:ascii="Courier New" w:hAnsi="Courier New"/>
                <w:sz w:val="16"/>
                <w:szCs w:val="16"/>
              </w:rPr>
              <w:t>0.001153</w:t>
            </w:r>
          </w:p>
        </w:tc>
        <w:tc>
          <w:tcPr>
            <w:tcW w:w="713" w:type="dxa"/>
            <w:tcBorders>
              <w:top w:val="nil"/>
              <w:left w:val="single" w:sz="6" w:space="0" w:color="auto"/>
              <w:bottom w:val="nil"/>
              <w:right w:val="single" w:sz="6" w:space="0" w:color="auto"/>
              <w:tl2br w:val="nil"/>
              <w:tr2bl w:val="nil"/>
            </w:tcBorders>
          </w:tcPr>
          <w:p w14:paraId="04FFD859"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61B80FB" w14:textId="77777777" w:rsidR="00921CE3" w:rsidRDefault="00000000">
            <w:pPr>
              <w:jc w:val="right"/>
              <w:rPr>
                <w:rFonts w:ascii="Courier New" w:hAnsi="Courier New"/>
                <w:sz w:val="16"/>
                <w:szCs w:val="16"/>
              </w:rPr>
            </w:pPr>
            <w:r>
              <w:rPr>
                <w:rFonts w:ascii="Courier New" w:hAnsi="Courier New"/>
                <w:sz w:val="16"/>
                <w:szCs w:val="16"/>
              </w:rPr>
              <w:t>0.002</w:t>
            </w:r>
          </w:p>
        </w:tc>
        <w:tc>
          <w:tcPr>
            <w:tcW w:w="644" w:type="dxa"/>
            <w:tcBorders>
              <w:top w:val="nil"/>
              <w:left w:val="single" w:sz="6" w:space="0" w:color="auto"/>
              <w:bottom w:val="nil"/>
              <w:right w:val="single" w:sz="6" w:space="0" w:color="auto"/>
              <w:tl2br w:val="nil"/>
              <w:tr2bl w:val="nil"/>
            </w:tcBorders>
          </w:tcPr>
          <w:p w14:paraId="4830154B" w14:textId="5CDE9C7E" w:rsidR="00921CE3" w:rsidRDefault="00AC67CD">
            <w:pPr>
              <w:jc w:val="right"/>
              <w:rPr>
                <w:rFonts w:ascii="Courier New" w:hAnsi="Courier New"/>
                <w:sz w:val="16"/>
                <w:szCs w:val="16"/>
              </w:rPr>
            </w:pPr>
            <w:r>
              <w:rPr>
                <w:rFonts w:ascii="Courier New" w:hAnsi="Courier New"/>
                <w:sz w:val="16"/>
                <w:szCs w:val="16"/>
              </w:rPr>
              <w:t>2026</w:t>
            </w:r>
          </w:p>
        </w:tc>
      </w:tr>
      <w:tr w:rsidR="00921CE3" w14:paraId="014EE37D"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F760A69"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E7A50B6"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577258B"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6E80DA8"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F609670"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7780734"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2B9186E"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1EAF2D4"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D7271B4"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A80D331"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B32DF9C"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9B93138"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0A23178"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950B9CF"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8F525A6"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FB21710"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E2B9EC6"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A76E339"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DF804FB"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EE3F403"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A150755"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3C7259D" w14:textId="77777777" w:rsidR="00921CE3" w:rsidRDefault="00000000">
            <w:pPr>
              <w:rPr>
                <w:rFonts w:ascii="Courier New" w:hAnsi="Courier New"/>
                <w:sz w:val="16"/>
                <w:szCs w:val="16"/>
              </w:rPr>
            </w:pPr>
            <w:r>
              <w:rPr>
                <w:rFonts w:ascii="Courier New" w:hAnsi="Courier New"/>
                <w:sz w:val="16"/>
                <w:szCs w:val="16"/>
              </w:rPr>
              <w:t>Углерод черный) (583)</w:t>
            </w:r>
          </w:p>
        </w:tc>
        <w:tc>
          <w:tcPr>
            <w:tcW w:w="643" w:type="dxa"/>
            <w:tcBorders>
              <w:top w:val="nil"/>
              <w:left w:val="single" w:sz="6" w:space="0" w:color="auto"/>
              <w:bottom w:val="nil"/>
              <w:right w:val="single" w:sz="6" w:space="0" w:color="auto"/>
              <w:tl2br w:val="nil"/>
              <w:tr2bl w:val="nil"/>
            </w:tcBorders>
          </w:tcPr>
          <w:p w14:paraId="19FADAC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7A860A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190EEB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0239D1B" w14:textId="54C353CD" w:rsidR="00921CE3" w:rsidRDefault="00AC67CD">
            <w:pPr>
              <w:rPr>
                <w:rFonts w:ascii="Courier New" w:hAnsi="Courier New"/>
                <w:sz w:val="16"/>
                <w:szCs w:val="16"/>
              </w:rPr>
            </w:pPr>
            <w:r>
              <w:rPr>
                <w:rFonts w:ascii="Courier New" w:hAnsi="Courier New"/>
                <w:sz w:val="16"/>
                <w:szCs w:val="16"/>
              </w:rPr>
              <w:t>2026</w:t>
            </w:r>
          </w:p>
        </w:tc>
      </w:tr>
      <w:tr w:rsidR="00921CE3" w14:paraId="6BF6C71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A79DB3F"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FDCD981"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690F21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1A4607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A1524E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8354E7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0100CF1"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2CD27A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376408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A9657E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4B6E69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7B8326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0725836"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DAECB5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5BB732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33DF2B1"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A94416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49CC7E1"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DACF1E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ECA2695"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C36E3EB" w14:textId="77777777" w:rsidR="00921CE3" w:rsidRDefault="00000000">
            <w:pPr>
              <w:jc w:val="right"/>
              <w:rPr>
                <w:rFonts w:ascii="Courier New" w:hAnsi="Courier New"/>
                <w:sz w:val="16"/>
                <w:szCs w:val="16"/>
              </w:rPr>
            </w:pPr>
            <w:r>
              <w:rPr>
                <w:rFonts w:ascii="Courier New" w:hAnsi="Courier New"/>
                <w:sz w:val="16"/>
                <w:szCs w:val="16"/>
              </w:rPr>
              <w:t>0330</w:t>
            </w:r>
          </w:p>
        </w:tc>
        <w:tc>
          <w:tcPr>
            <w:tcW w:w="1071" w:type="dxa"/>
            <w:tcBorders>
              <w:top w:val="nil"/>
              <w:left w:val="single" w:sz="6" w:space="0" w:color="auto"/>
              <w:bottom w:val="nil"/>
              <w:right w:val="single" w:sz="6" w:space="0" w:color="auto"/>
              <w:tl2br w:val="nil"/>
              <w:tr2bl w:val="nil"/>
            </w:tcBorders>
          </w:tcPr>
          <w:p w14:paraId="00D27449" w14:textId="77777777" w:rsidR="00921CE3" w:rsidRDefault="00000000">
            <w:pPr>
              <w:rPr>
                <w:rFonts w:ascii="Courier New" w:hAnsi="Courier New"/>
                <w:sz w:val="16"/>
                <w:szCs w:val="16"/>
              </w:rPr>
            </w:pPr>
            <w:r>
              <w:rPr>
                <w:rFonts w:ascii="Courier New" w:hAnsi="Courier New"/>
                <w:sz w:val="16"/>
                <w:szCs w:val="16"/>
              </w:rPr>
              <w:t>Сера диоксид (</w:t>
            </w:r>
          </w:p>
        </w:tc>
        <w:tc>
          <w:tcPr>
            <w:tcW w:w="643" w:type="dxa"/>
            <w:tcBorders>
              <w:top w:val="nil"/>
              <w:left w:val="single" w:sz="6" w:space="0" w:color="auto"/>
              <w:bottom w:val="nil"/>
              <w:right w:val="single" w:sz="6" w:space="0" w:color="auto"/>
              <w:tl2br w:val="nil"/>
              <w:tr2bl w:val="nil"/>
            </w:tcBorders>
          </w:tcPr>
          <w:p w14:paraId="24C3B3B1" w14:textId="77777777" w:rsidR="00921CE3" w:rsidRDefault="00000000">
            <w:pPr>
              <w:jc w:val="right"/>
              <w:rPr>
                <w:rFonts w:ascii="Courier New" w:hAnsi="Courier New"/>
                <w:sz w:val="16"/>
                <w:szCs w:val="16"/>
              </w:rPr>
            </w:pPr>
            <w:r>
              <w:rPr>
                <w:rFonts w:ascii="Courier New" w:hAnsi="Courier New"/>
                <w:sz w:val="16"/>
                <w:szCs w:val="16"/>
              </w:rPr>
              <w:t>0.002306</w:t>
            </w:r>
          </w:p>
        </w:tc>
        <w:tc>
          <w:tcPr>
            <w:tcW w:w="713" w:type="dxa"/>
            <w:tcBorders>
              <w:top w:val="nil"/>
              <w:left w:val="single" w:sz="6" w:space="0" w:color="auto"/>
              <w:bottom w:val="nil"/>
              <w:right w:val="single" w:sz="6" w:space="0" w:color="auto"/>
              <w:tl2br w:val="nil"/>
              <w:tr2bl w:val="nil"/>
            </w:tcBorders>
          </w:tcPr>
          <w:p w14:paraId="02D1565C"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3EACA39" w14:textId="77777777" w:rsidR="00921CE3" w:rsidRDefault="00000000">
            <w:pPr>
              <w:jc w:val="right"/>
              <w:rPr>
                <w:rFonts w:ascii="Courier New" w:hAnsi="Courier New"/>
                <w:sz w:val="16"/>
                <w:szCs w:val="16"/>
              </w:rPr>
            </w:pPr>
            <w:r>
              <w:rPr>
                <w:rFonts w:ascii="Courier New" w:hAnsi="Courier New"/>
                <w:sz w:val="16"/>
                <w:szCs w:val="16"/>
              </w:rPr>
              <w:t>0.004</w:t>
            </w:r>
          </w:p>
        </w:tc>
        <w:tc>
          <w:tcPr>
            <w:tcW w:w="644" w:type="dxa"/>
            <w:tcBorders>
              <w:top w:val="nil"/>
              <w:left w:val="single" w:sz="6" w:space="0" w:color="auto"/>
              <w:bottom w:val="nil"/>
              <w:right w:val="single" w:sz="6" w:space="0" w:color="auto"/>
              <w:tl2br w:val="nil"/>
              <w:tr2bl w:val="nil"/>
            </w:tcBorders>
          </w:tcPr>
          <w:p w14:paraId="515CB0C8" w14:textId="1EF1729C" w:rsidR="00921CE3" w:rsidRDefault="00AC67CD">
            <w:pPr>
              <w:jc w:val="right"/>
              <w:rPr>
                <w:rFonts w:ascii="Courier New" w:hAnsi="Courier New"/>
                <w:sz w:val="16"/>
                <w:szCs w:val="16"/>
              </w:rPr>
            </w:pPr>
            <w:r>
              <w:rPr>
                <w:rFonts w:ascii="Courier New" w:hAnsi="Courier New"/>
                <w:sz w:val="16"/>
                <w:szCs w:val="16"/>
              </w:rPr>
              <w:t>2026</w:t>
            </w:r>
          </w:p>
        </w:tc>
      </w:tr>
      <w:tr w:rsidR="00921CE3" w14:paraId="519B189D"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5411BE4"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DD7E5F3"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E9D7950"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A43CA54"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5B5D14E"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B2B808B"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EEF1ADB"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5E60C8B"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57BE0D3"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C6CDE8F"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7A300F8"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3690EF3"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06F467D"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7EFE475"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91C1513"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561590F"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2A28884"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05BF15E"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2476C95"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91D43E8"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2C2E277"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976CF21" w14:textId="77777777" w:rsidR="00921CE3" w:rsidRDefault="00000000">
            <w:pPr>
              <w:rPr>
                <w:rFonts w:ascii="Courier New" w:hAnsi="Courier New"/>
                <w:sz w:val="16"/>
                <w:szCs w:val="16"/>
              </w:rPr>
            </w:pPr>
            <w:r>
              <w:rPr>
                <w:rFonts w:ascii="Courier New" w:hAnsi="Courier New"/>
                <w:sz w:val="16"/>
                <w:szCs w:val="16"/>
              </w:rPr>
              <w:t>Ангидрид сернистый,</w:t>
            </w:r>
          </w:p>
        </w:tc>
        <w:tc>
          <w:tcPr>
            <w:tcW w:w="643" w:type="dxa"/>
            <w:tcBorders>
              <w:top w:val="nil"/>
              <w:left w:val="single" w:sz="6" w:space="0" w:color="auto"/>
              <w:bottom w:val="nil"/>
              <w:right w:val="single" w:sz="6" w:space="0" w:color="auto"/>
              <w:tl2br w:val="nil"/>
              <w:tr2bl w:val="nil"/>
            </w:tcBorders>
          </w:tcPr>
          <w:p w14:paraId="6DF502B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B7655F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5CCA7C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74DE01B" w14:textId="6ED952D8" w:rsidR="00921CE3" w:rsidRDefault="00AC67CD">
            <w:pPr>
              <w:rPr>
                <w:rFonts w:ascii="Courier New" w:hAnsi="Courier New"/>
                <w:sz w:val="16"/>
                <w:szCs w:val="16"/>
              </w:rPr>
            </w:pPr>
            <w:r>
              <w:rPr>
                <w:rFonts w:ascii="Courier New" w:hAnsi="Courier New"/>
                <w:sz w:val="16"/>
                <w:szCs w:val="16"/>
              </w:rPr>
              <w:t>2026</w:t>
            </w:r>
          </w:p>
        </w:tc>
      </w:tr>
      <w:tr w:rsidR="00921CE3" w14:paraId="48111C7E"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460C30B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CB531EB"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E48FDF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1445875"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60244E9"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01A98A1"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75E273D"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214255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9E8DD0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573793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9FEAEAB"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A7F8E9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A8F1B96"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F2241A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03E712D"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688915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03C366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0FF128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476EFC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1DA8A1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7F0E03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ED74101" w14:textId="77777777" w:rsidR="00921CE3" w:rsidRDefault="00000000">
            <w:pPr>
              <w:rPr>
                <w:rFonts w:ascii="Courier New" w:hAnsi="Courier New"/>
                <w:sz w:val="16"/>
                <w:szCs w:val="16"/>
              </w:rPr>
            </w:pPr>
            <w:r>
              <w:rPr>
                <w:rFonts w:ascii="Courier New" w:hAnsi="Courier New"/>
                <w:sz w:val="16"/>
                <w:szCs w:val="16"/>
              </w:rPr>
              <w:t>Сернистый газ, Сера (</w:t>
            </w:r>
          </w:p>
        </w:tc>
        <w:tc>
          <w:tcPr>
            <w:tcW w:w="643" w:type="dxa"/>
            <w:tcBorders>
              <w:top w:val="nil"/>
              <w:left w:val="single" w:sz="6" w:space="0" w:color="auto"/>
              <w:bottom w:val="nil"/>
              <w:right w:val="single" w:sz="6" w:space="0" w:color="auto"/>
              <w:tl2br w:val="nil"/>
              <w:tr2bl w:val="nil"/>
            </w:tcBorders>
          </w:tcPr>
          <w:p w14:paraId="12E5A0B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E53BF7D"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DE5CF9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458A726" w14:textId="5A1835D3" w:rsidR="00921CE3" w:rsidRDefault="00AC67CD">
            <w:pPr>
              <w:jc w:val="right"/>
              <w:rPr>
                <w:rFonts w:ascii="Courier New" w:hAnsi="Courier New"/>
                <w:sz w:val="16"/>
                <w:szCs w:val="16"/>
              </w:rPr>
            </w:pPr>
            <w:r>
              <w:rPr>
                <w:rFonts w:ascii="Courier New" w:hAnsi="Courier New"/>
                <w:sz w:val="16"/>
                <w:szCs w:val="16"/>
              </w:rPr>
              <w:t>2026</w:t>
            </w:r>
          </w:p>
        </w:tc>
      </w:tr>
      <w:tr w:rsidR="00921CE3" w14:paraId="20282968"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537EF6BF"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8CCE99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829DE0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938B29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F29819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65C3845"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AE7896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F901D0B"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6B73843"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DF6598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ED64FA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EBBE82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9C52810"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B9E9AD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EA730AD"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F033F61"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AA3409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3F26861"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59B2490"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BD65B2F"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9752716"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E697180" w14:textId="77777777" w:rsidR="00921CE3" w:rsidRDefault="00000000">
            <w:pPr>
              <w:rPr>
                <w:rFonts w:ascii="Courier New" w:hAnsi="Courier New"/>
                <w:sz w:val="16"/>
                <w:szCs w:val="16"/>
              </w:rPr>
            </w:pPr>
            <w:r>
              <w:rPr>
                <w:rFonts w:ascii="Courier New" w:hAnsi="Courier New"/>
                <w:sz w:val="16"/>
                <w:szCs w:val="16"/>
              </w:rPr>
              <w:t>IV) оксид) (516)</w:t>
            </w:r>
          </w:p>
        </w:tc>
        <w:tc>
          <w:tcPr>
            <w:tcW w:w="643" w:type="dxa"/>
            <w:tcBorders>
              <w:top w:val="nil"/>
              <w:left w:val="single" w:sz="6" w:space="0" w:color="auto"/>
              <w:bottom w:val="nil"/>
              <w:right w:val="single" w:sz="6" w:space="0" w:color="auto"/>
              <w:tl2br w:val="nil"/>
              <w:tr2bl w:val="nil"/>
            </w:tcBorders>
          </w:tcPr>
          <w:p w14:paraId="3E3414A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F099D7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EE9D02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AE3CC79" w14:textId="3E7E62D0" w:rsidR="00921CE3" w:rsidRDefault="00AC67CD">
            <w:pPr>
              <w:rPr>
                <w:rFonts w:ascii="Courier New" w:hAnsi="Courier New"/>
                <w:sz w:val="16"/>
                <w:szCs w:val="16"/>
              </w:rPr>
            </w:pPr>
            <w:r>
              <w:rPr>
                <w:rFonts w:ascii="Courier New" w:hAnsi="Courier New"/>
                <w:sz w:val="16"/>
                <w:szCs w:val="16"/>
              </w:rPr>
              <w:t>2026</w:t>
            </w:r>
          </w:p>
        </w:tc>
      </w:tr>
      <w:tr w:rsidR="00921CE3" w14:paraId="42686A06"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3FC9406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6B80C5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DBEB23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7C883F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27B380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C213F35"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282A5D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921859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60FEE0A"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C2BE83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B77BC0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B7527A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87F9DC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2D44F7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5F8FA8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BAF90F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958321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7873DC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A5AD54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9B630D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D7D36D3" w14:textId="77777777" w:rsidR="00921CE3" w:rsidRDefault="00000000">
            <w:pPr>
              <w:jc w:val="right"/>
              <w:rPr>
                <w:rFonts w:ascii="Courier New" w:hAnsi="Courier New"/>
                <w:sz w:val="16"/>
                <w:szCs w:val="16"/>
              </w:rPr>
            </w:pPr>
            <w:r>
              <w:rPr>
                <w:rFonts w:ascii="Courier New" w:hAnsi="Courier New"/>
                <w:sz w:val="16"/>
                <w:szCs w:val="16"/>
              </w:rPr>
              <w:t>0337</w:t>
            </w:r>
          </w:p>
        </w:tc>
        <w:tc>
          <w:tcPr>
            <w:tcW w:w="1071" w:type="dxa"/>
            <w:tcBorders>
              <w:top w:val="nil"/>
              <w:left w:val="single" w:sz="6" w:space="0" w:color="auto"/>
              <w:bottom w:val="nil"/>
              <w:right w:val="single" w:sz="6" w:space="0" w:color="auto"/>
              <w:tl2br w:val="nil"/>
              <w:tr2bl w:val="nil"/>
            </w:tcBorders>
          </w:tcPr>
          <w:p w14:paraId="37ACFA65" w14:textId="77777777" w:rsidR="00921CE3" w:rsidRDefault="00000000">
            <w:pPr>
              <w:rPr>
                <w:rFonts w:ascii="Courier New" w:hAnsi="Courier New"/>
                <w:sz w:val="16"/>
                <w:szCs w:val="16"/>
              </w:rPr>
            </w:pPr>
            <w:r>
              <w:rPr>
                <w:rFonts w:ascii="Courier New" w:hAnsi="Courier New"/>
                <w:sz w:val="16"/>
                <w:szCs w:val="16"/>
              </w:rPr>
              <w:t>Углерод оксид (Окись</w:t>
            </w:r>
          </w:p>
        </w:tc>
        <w:tc>
          <w:tcPr>
            <w:tcW w:w="643" w:type="dxa"/>
            <w:tcBorders>
              <w:top w:val="nil"/>
              <w:left w:val="single" w:sz="6" w:space="0" w:color="auto"/>
              <w:bottom w:val="nil"/>
              <w:right w:val="single" w:sz="6" w:space="0" w:color="auto"/>
              <w:tl2br w:val="nil"/>
              <w:tr2bl w:val="nil"/>
            </w:tcBorders>
          </w:tcPr>
          <w:p w14:paraId="020EC1F2" w14:textId="77777777" w:rsidR="00921CE3" w:rsidRDefault="00000000">
            <w:pPr>
              <w:jc w:val="right"/>
              <w:rPr>
                <w:rFonts w:ascii="Courier New" w:hAnsi="Courier New"/>
                <w:sz w:val="16"/>
                <w:szCs w:val="16"/>
              </w:rPr>
            </w:pPr>
            <w:r>
              <w:rPr>
                <w:rFonts w:ascii="Courier New" w:hAnsi="Courier New"/>
                <w:sz w:val="16"/>
                <w:szCs w:val="16"/>
              </w:rPr>
              <w:t>0.00576</w:t>
            </w:r>
          </w:p>
        </w:tc>
        <w:tc>
          <w:tcPr>
            <w:tcW w:w="713" w:type="dxa"/>
            <w:tcBorders>
              <w:top w:val="nil"/>
              <w:left w:val="single" w:sz="6" w:space="0" w:color="auto"/>
              <w:bottom w:val="nil"/>
              <w:right w:val="single" w:sz="6" w:space="0" w:color="auto"/>
              <w:tl2br w:val="nil"/>
              <w:tr2bl w:val="nil"/>
            </w:tcBorders>
          </w:tcPr>
          <w:p w14:paraId="0B331ECF"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331A007" w14:textId="77777777" w:rsidR="00921CE3" w:rsidRDefault="00000000">
            <w:pPr>
              <w:jc w:val="right"/>
              <w:rPr>
                <w:rFonts w:ascii="Courier New" w:hAnsi="Courier New"/>
                <w:sz w:val="16"/>
                <w:szCs w:val="16"/>
              </w:rPr>
            </w:pPr>
            <w:r>
              <w:rPr>
                <w:rFonts w:ascii="Courier New" w:hAnsi="Courier New"/>
                <w:sz w:val="16"/>
                <w:szCs w:val="16"/>
              </w:rPr>
              <w:t>0.01</w:t>
            </w:r>
          </w:p>
        </w:tc>
        <w:tc>
          <w:tcPr>
            <w:tcW w:w="644" w:type="dxa"/>
            <w:tcBorders>
              <w:top w:val="nil"/>
              <w:left w:val="single" w:sz="6" w:space="0" w:color="auto"/>
              <w:bottom w:val="nil"/>
              <w:right w:val="single" w:sz="6" w:space="0" w:color="auto"/>
              <w:tl2br w:val="nil"/>
              <w:tr2bl w:val="nil"/>
            </w:tcBorders>
          </w:tcPr>
          <w:p w14:paraId="61D4F92F" w14:textId="7EE055EF" w:rsidR="00921CE3" w:rsidRDefault="00AC67CD">
            <w:pPr>
              <w:jc w:val="right"/>
              <w:rPr>
                <w:rFonts w:ascii="Courier New" w:hAnsi="Courier New"/>
                <w:sz w:val="16"/>
                <w:szCs w:val="16"/>
              </w:rPr>
            </w:pPr>
            <w:r>
              <w:rPr>
                <w:rFonts w:ascii="Courier New" w:hAnsi="Courier New"/>
                <w:sz w:val="16"/>
                <w:szCs w:val="16"/>
              </w:rPr>
              <w:t>2026</w:t>
            </w:r>
          </w:p>
        </w:tc>
      </w:tr>
      <w:tr w:rsidR="00921CE3" w14:paraId="2B93B75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AB83BE0"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8DDD618"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16B28C5"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707BD13"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EED3B86"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E115CCE"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B223A2D"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B1ECD8D"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7C08825"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033B8E6"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B493801"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2F66024"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0D346ED"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454EA0E"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8A413F1"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99E044E"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E17F2A3"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7C429F0"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B89A40C"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A671B41"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08D5D9D"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A4D1112" w14:textId="77777777" w:rsidR="00921CE3" w:rsidRDefault="00000000">
            <w:pPr>
              <w:rPr>
                <w:rFonts w:ascii="Courier New" w:hAnsi="Courier New"/>
                <w:sz w:val="16"/>
                <w:szCs w:val="16"/>
              </w:rPr>
            </w:pPr>
            <w:r>
              <w:rPr>
                <w:rFonts w:ascii="Courier New" w:hAnsi="Courier New"/>
                <w:sz w:val="16"/>
                <w:szCs w:val="16"/>
              </w:rPr>
              <w:t>углерода, Угарный</w:t>
            </w:r>
          </w:p>
        </w:tc>
        <w:tc>
          <w:tcPr>
            <w:tcW w:w="643" w:type="dxa"/>
            <w:tcBorders>
              <w:top w:val="nil"/>
              <w:left w:val="single" w:sz="6" w:space="0" w:color="auto"/>
              <w:bottom w:val="nil"/>
              <w:right w:val="single" w:sz="6" w:space="0" w:color="auto"/>
              <w:tl2br w:val="nil"/>
              <w:tr2bl w:val="nil"/>
            </w:tcBorders>
          </w:tcPr>
          <w:p w14:paraId="2994D2D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D69E3F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25A59D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F362770" w14:textId="619F94B4" w:rsidR="00921CE3" w:rsidRDefault="00AC67CD">
            <w:pPr>
              <w:rPr>
                <w:rFonts w:ascii="Courier New" w:hAnsi="Courier New"/>
                <w:sz w:val="16"/>
                <w:szCs w:val="16"/>
              </w:rPr>
            </w:pPr>
            <w:r>
              <w:rPr>
                <w:rFonts w:ascii="Courier New" w:hAnsi="Courier New"/>
                <w:sz w:val="16"/>
                <w:szCs w:val="16"/>
              </w:rPr>
              <w:t>2026</w:t>
            </w:r>
          </w:p>
        </w:tc>
      </w:tr>
      <w:tr w:rsidR="00921CE3" w14:paraId="3E2053C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5CEDABF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4EC273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2A9FB3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E1765B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2A502A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F649CB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1DCC13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CEE512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DACE32B"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C93CED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D72453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3D5998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470C93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5E4C4D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45F140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E8F969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592424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7067D6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F06CFBC"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35C32E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31A301E"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EB4EB6D" w14:textId="77777777" w:rsidR="00921CE3" w:rsidRDefault="00000000">
            <w:pPr>
              <w:rPr>
                <w:rFonts w:ascii="Courier New" w:hAnsi="Courier New"/>
                <w:sz w:val="16"/>
                <w:szCs w:val="16"/>
              </w:rPr>
            </w:pPr>
            <w:r>
              <w:rPr>
                <w:rFonts w:ascii="Courier New" w:hAnsi="Courier New"/>
                <w:sz w:val="16"/>
                <w:szCs w:val="16"/>
              </w:rPr>
              <w:t>газ) (584)</w:t>
            </w:r>
          </w:p>
        </w:tc>
        <w:tc>
          <w:tcPr>
            <w:tcW w:w="643" w:type="dxa"/>
            <w:tcBorders>
              <w:top w:val="nil"/>
              <w:left w:val="single" w:sz="6" w:space="0" w:color="auto"/>
              <w:bottom w:val="nil"/>
              <w:right w:val="single" w:sz="6" w:space="0" w:color="auto"/>
              <w:tl2br w:val="nil"/>
              <w:tr2bl w:val="nil"/>
            </w:tcBorders>
          </w:tcPr>
          <w:p w14:paraId="7DB8B073"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15635B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357BD1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7FF099A" w14:textId="47376408" w:rsidR="00921CE3" w:rsidRDefault="00AC67CD">
            <w:pPr>
              <w:jc w:val="right"/>
              <w:rPr>
                <w:rFonts w:ascii="Courier New" w:hAnsi="Courier New"/>
                <w:sz w:val="16"/>
                <w:szCs w:val="16"/>
              </w:rPr>
            </w:pPr>
            <w:r>
              <w:rPr>
                <w:rFonts w:ascii="Courier New" w:hAnsi="Courier New"/>
                <w:sz w:val="16"/>
                <w:szCs w:val="16"/>
              </w:rPr>
              <w:t>2026</w:t>
            </w:r>
          </w:p>
        </w:tc>
      </w:tr>
      <w:tr w:rsidR="00921CE3" w14:paraId="6479EF86"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939E1C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C97D19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7501AD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721AE0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21DFDC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39EE20B"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1526C9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21C4687"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1CA7DF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04E3DC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4A4A9C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C10F5E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1B67FD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1548FD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41FE2E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64FCA8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E19548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CCC992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01D675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311F7C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35A72B8" w14:textId="77777777" w:rsidR="00921CE3" w:rsidRDefault="00000000">
            <w:pPr>
              <w:jc w:val="right"/>
              <w:rPr>
                <w:rFonts w:ascii="Courier New" w:hAnsi="Courier New"/>
                <w:sz w:val="16"/>
                <w:szCs w:val="16"/>
              </w:rPr>
            </w:pPr>
            <w:r>
              <w:rPr>
                <w:rFonts w:ascii="Courier New" w:hAnsi="Courier New"/>
                <w:sz w:val="16"/>
                <w:szCs w:val="16"/>
              </w:rPr>
              <w:t>1301</w:t>
            </w:r>
          </w:p>
        </w:tc>
        <w:tc>
          <w:tcPr>
            <w:tcW w:w="1071" w:type="dxa"/>
            <w:tcBorders>
              <w:top w:val="nil"/>
              <w:left w:val="single" w:sz="6" w:space="0" w:color="auto"/>
              <w:bottom w:val="nil"/>
              <w:right w:val="single" w:sz="6" w:space="0" w:color="auto"/>
              <w:tl2br w:val="nil"/>
              <w:tr2bl w:val="nil"/>
            </w:tcBorders>
          </w:tcPr>
          <w:p w14:paraId="0FEFBAF6" w14:textId="77777777" w:rsidR="00921CE3" w:rsidRDefault="00000000">
            <w:pPr>
              <w:rPr>
                <w:rFonts w:ascii="Courier New" w:hAnsi="Courier New"/>
                <w:sz w:val="16"/>
                <w:szCs w:val="16"/>
              </w:rPr>
            </w:pPr>
            <w:r>
              <w:rPr>
                <w:rFonts w:ascii="Courier New" w:hAnsi="Courier New"/>
                <w:sz w:val="16"/>
                <w:szCs w:val="16"/>
              </w:rPr>
              <w:t>Проп-2-ен-1-аль (</w:t>
            </w:r>
          </w:p>
        </w:tc>
        <w:tc>
          <w:tcPr>
            <w:tcW w:w="643" w:type="dxa"/>
            <w:tcBorders>
              <w:top w:val="nil"/>
              <w:left w:val="single" w:sz="6" w:space="0" w:color="auto"/>
              <w:bottom w:val="nil"/>
              <w:right w:val="single" w:sz="6" w:space="0" w:color="auto"/>
              <w:tl2br w:val="nil"/>
              <w:tr2bl w:val="nil"/>
            </w:tcBorders>
          </w:tcPr>
          <w:p w14:paraId="7AE43918" w14:textId="77777777" w:rsidR="00921CE3" w:rsidRDefault="00000000">
            <w:pPr>
              <w:jc w:val="right"/>
              <w:rPr>
                <w:rFonts w:ascii="Courier New" w:hAnsi="Courier New"/>
                <w:sz w:val="16"/>
                <w:szCs w:val="16"/>
              </w:rPr>
            </w:pPr>
            <w:r>
              <w:rPr>
                <w:rFonts w:ascii="Courier New" w:hAnsi="Courier New"/>
                <w:sz w:val="16"/>
                <w:szCs w:val="16"/>
              </w:rPr>
              <w:t>0.0002767</w:t>
            </w:r>
          </w:p>
        </w:tc>
        <w:tc>
          <w:tcPr>
            <w:tcW w:w="713" w:type="dxa"/>
            <w:tcBorders>
              <w:top w:val="nil"/>
              <w:left w:val="single" w:sz="6" w:space="0" w:color="auto"/>
              <w:bottom w:val="nil"/>
              <w:right w:val="single" w:sz="6" w:space="0" w:color="auto"/>
              <w:tl2br w:val="nil"/>
              <w:tr2bl w:val="nil"/>
            </w:tcBorders>
          </w:tcPr>
          <w:p w14:paraId="206F43BC"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7863A11" w14:textId="77777777" w:rsidR="00921CE3" w:rsidRDefault="00000000">
            <w:pPr>
              <w:jc w:val="right"/>
              <w:rPr>
                <w:rFonts w:ascii="Courier New" w:hAnsi="Courier New"/>
                <w:sz w:val="16"/>
                <w:szCs w:val="16"/>
              </w:rPr>
            </w:pPr>
            <w:r>
              <w:rPr>
                <w:rFonts w:ascii="Courier New" w:hAnsi="Courier New"/>
                <w:sz w:val="16"/>
                <w:szCs w:val="16"/>
              </w:rPr>
              <w:t>0.00048</w:t>
            </w:r>
          </w:p>
        </w:tc>
        <w:tc>
          <w:tcPr>
            <w:tcW w:w="644" w:type="dxa"/>
            <w:tcBorders>
              <w:top w:val="nil"/>
              <w:left w:val="single" w:sz="6" w:space="0" w:color="auto"/>
              <w:bottom w:val="nil"/>
              <w:right w:val="single" w:sz="6" w:space="0" w:color="auto"/>
              <w:tl2br w:val="nil"/>
              <w:tr2bl w:val="nil"/>
            </w:tcBorders>
          </w:tcPr>
          <w:p w14:paraId="236E95EA" w14:textId="725CFA09" w:rsidR="00921CE3" w:rsidRDefault="00AC67CD">
            <w:pPr>
              <w:rPr>
                <w:rFonts w:ascii="Courier New" w:hAnsi="Courier New"/>
                <w:sz w:val="16"/>
                <w:szCs w:val="16"/>
              </w:rPr>
            </w:pPr>
            <w:r>
              <w:rPr>
                <w:rFonts w:ascii="Courier New" w:hAnsi="Courier New"/>
                <w:sz w:val="16"/>
                <w:szCs w:val="16"/>
              </w:rPr>
              <w:t>2026</w:t>
            </w:r>
          </w:p>
        </w:tc>
      </w:tr>
      <w:tr w:rsidR="00921CE3" w14:paraId="61BA25C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4E6C664"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455B496"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6FD9232"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8DE4861"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28B7E44"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C77C60C"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9F5C847"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5110079"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84BC9AA"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E84894E"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D942345"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719CECF"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41F8C48"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95558A8"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A370F34"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D4F267D"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0847921"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527BA29"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01D8232"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718A710"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7CDBDB2"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AF327F0" w14:textId="77777777" w:rsidR="00921CE3" w:rsidRDefault="00000000">
            <w:pPr>
              <w:rPr>
                <w:rFonts w:ascii="Courier New" w:hAnsi="Courier New"/>
                <w:sz w:val="16"/>
                <w:szCs w:val="16"/>
              </w:rPr>
            </w:pPr>
            <w:r>
              <w:rPr>
                <w:rFonts w:ascii="Courier New" w:hAnsi="Courier New"/>
                <w:sz w:val="16"/>
                <w:szCs w:val="16"/>
              </w:rPr>
              <w:t>Акролеин,</w:t>
            </w:r>
          </w:p>
        </w:tc>
        <w:tc>
          <w:tcPr>
            <w:tcW w:w="643" w:type="dxa"/>
            <w:tcBorders>
              <w:top w:val="nil"/>
              <w:left w:val="single" w:sz="6" w:space="0" w:color="auto"/>
              <w:bottom w:val="nil"/>
              <w:right w:val="single" w:sz="6" w:space="0" w:color="auto"/>
              <w:tl2br w:val="nil"/>
              <w:tr2bl w:val="nil"/>
            </w:tcBorders>
          </w:tcPr>
          <w:p w14:paraId="7D4FE698"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D4E4F3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0414CA4"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42605D3" w14:textId="055A1B80" w:rsidR="00921CE3" w:rsidRDefault="00AC67CD">
            <w:pPr>
              <w:jc w:val="right"/>
              <w:rPr>
                <w:rFonts w:ascii="Courier New" w:hAnsi="Courier New"/>
                <w:sz w:val="16"/>
                <w:szCs w:val="16"/>
              </w:rPr>
            </w:pPr>
            <w:r>
              <w:rPr>
                <w:rFonts w:ascii="Courier New" w:hAnsi="Courier New"/>
                <w:sz w:val="16"/>
                <w:szCs w:val="16"/>
              </w:rPr>
              <w:t>2026</w:t>
            </w:r>
          </w:p>
        </w:tc>
      </w:tr>
      <w:tr w:rsidR="00921CE3" w14:paraId="451C7ACC"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3D47162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B28F8F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DE3AA58"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20AB5A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FE6BC2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1CCF5C4"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EFD329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28BF67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E7B4B6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B08D19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C5E560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A17ADF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97927D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7F9E71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922B5C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3A50A2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D8473F5"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D61518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982560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82A3EC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7B82187"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DEB16D3" w14:textId="77777777" w:rsidR="00921CE3" w:rsidRDefault="00000000">
            <w:pPr>
              <w:rPr>
                <w:rFonts w:ascii="Courier New" w:hAnsi="Courier New"/>
                <w:sz w:val="16"/>
                <w:szCs w:val="16"/>
              </w:rPr>
            </w:pPr>
            <w:proofErr w:type="spellStart"/>
            <w:r>
              <w:rPr>
                <w:rFonts w:ascii="Courier New" w:hAnsi="Courier New"/>
                <w:sz w:val="16"/>
                <w:szCs w:val="16"/>
              </w:rPr>
              <w:t>Акрилальдегид</w:t>
            </w:r>
            <w:proofErr w:type="spellEnd"/>
            <w:r>
              <w:rPr>
                <w:rFonts w:ascii="Courier New" w:hAnsi="Courier New"/>
                <w:sz w:val="16"/>
                <w:szCs w:val="16"/>
              </w:rPr>
              <w:t>) (474)</w:t>
            </w:r>
          </w:p>
        </w:tc>
        <w:tc>
          <w:tcPr>
            <w:tcW w:w="643" w:type="dxa"/>
            <w:tcBorders>
              <w:top w:val="nil"/>
              <w:left w:val="single" w:sz="6" w:space="0" w:color="auto"/>
              <w:bottom w:val="nil"/>
              <w:right w:val="single" w:sz="6" w:space="0" w:color="auto"/>
              <w:tl2br w:val="nil"/>
              <w:tr2bl w:val="nil"/>
            </w:tcBorders>
          </w:tcPr>
          <w:p w14:paraId="3ED7943D"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F5EBE1A"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0AFD26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4275CB6" w14:textId="129898F1" w:rsidR="00921CE3" w:rsidRDefault="00AC67CD">
            <w:pPr>
              <w:rPr>
                <w:rFonts w:ascii="Courier New" w:hAnsi="Courier New"/>
                <w:sz w:val="16"/>
                <w:szCs w:val="16"/>
              </w:rPr>
            </w:pPr>
            <w:r>
              <w:rPr>
                <w:rFonts w:ascii="Courier New" w:hAnsi="Courier New"/>
                <w:sz w:val="16"/>
                <w:szCs w:val="16"/>
              </w:rPr>
              <w:t>2026</w:t>
            </w:r>
          </w:p>
        </w:tc>
      </w:tr>
      <w:tr w:rsidR="00921CE3" w14:paraId="0231985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09FC54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C60984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0BEA0F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C317D39"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19D993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60CDFCC"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6F2941C"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328F1E2"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4D41A4E"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8020CCF"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1B25650"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1A6113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AEFD9E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E883C9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B89C22E"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EEB173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BE62471"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710FB3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183141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CA7D59C"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DBA8E52" w14:textId="77777777" w:rsidR="00921CE3" w:rsidRDefault="00000000">
            <w:pPr>
              <w:jc w:val="right"/>
              <w:rPr>
                <w:rFonts w:ascii="Courier New" w:hAnsi="Courier New"/>
                <w:sz w:val="16"/>
                <w:szCs w:val="16"/>
              </w:rPr>
            </w:pPr>
            <w:r>
              <w:rPr>
                <w:rFonts w:ascii="Courier New" w:hAnsi="Courier New"/>
                <w:sz w:val="16"/>
                <w:szCs w:val="16"/>
              </w:rPr>
              <w:t>1325</w:t>
            </w:r>
          </w:p>
        </w:tc>
        <w:tc>
          <w:tcPr>
            <w:tcW w:w="1071" w:type="dxa"/>
            <w:tcBorders>
              <w:top w:val="nil"/>
              <w:left w:val="single" w:sz="6" w:space="0" w:color="auto"/>
              <w:bottom w:val="nil"/>
              <w:right w:val="single" w:sz="6" w:space="0" w:color="auto"/>
              <w:tl2br w:val="nil"/>
              <w:tr2bl w:val="nil"/>
            </w:tcBorders>
          </w:tcPr>
          <w:p w14:paraId="58F2D906" w14:textId="77777777" w:rsidR="00921CE3" w:rsidRDefault="00000000">
            <w:pPr>
              <w:rPr>
                <w:rFonts w:ascii="Courier New" w:hAnsi="Courier New"/>
                <w:sz w:val="16"/>
                <w:szCs w:val="16"/>
              </w:rPr>
            </w:pPr>
            <w:r>
              <w:rPr>
                <w:rFonts w:ascii="Courier New" w:hAnsi="Courier New"/>
                <w:sz w:val="16"/>
                <w:szCs w:val="16"/>
              </w:rPr>
              <w:t>Формальдегид (</w:t>
            </w:r>
          </w:p>
        </w:tc>
        <w:tc>
          <w:tcPr>
            <w:tcW w:w="643" w:type="dxa"/>
            <w:tcBorders>
              <w:top w:val="nil"/>
              <w:left w:val="single" w:sz="6" w:space="0" w:color="auto"/>
              <w:bottom w:val="nil"/>
              <w:right w:val="single" w:sz="6" w:space="0" w:color="auto"/>
              <w:tl2br w:val="nil"/>
              <w:tr2bl w:val="nil"/>
            </w:tcBorders>
          </w:tcPr>
          <w:p w14:paraId="777C90F8" w14:textId="77777777" w:rsidR="00921CE3" w:rsidRDefault="00000000">
            <w:pPr>
              <w:jc w:val="right"/>
              <w:rPr>
                <w:rFonts w:ascii="Courier New" w:hAnsi="Courier New"/>
                <w:sz w:val="16"/>
                <w:szCs w:val="16"/>
              </w:rPr>
            </w:pPr>
            <w:r>
              <w:rPr>
                <w:rFonts w:ascii="Courier New" w:hAnsi="Courier New"/>
                <w:sz w:val="16"/>
                <w:szCs w:val="16"/>
              </w:rPr>
              <w:t>0.0002767</w:t>
            </w:r>
          </w:p>
        </w:tc>
        <w:tc>
          <w:tcPr>
            <w:tcW w:w="713" w:type="dxa"/>
            <w:tcBorders>
              <w:top w:val="nil"/>
              <w:left w:val="single" w:sz="6" w:space="0" w:color="auto"/>
              <w:bottom w:val="nil"/>
              <w:right w:val="single" w:sz="6" w:space="0" w:color="auto"/>
              <w:tl2br w:val="nil"/>
              <w:tr2bl w:val="nil"/>
            </w:tcBorders>
          </w:tcPr>
          <w:p w14:paraId="00D2797A"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58AE8B5" w14:textId="77777777" w:rsidR="00921CE3" w:rsidRDefault="00000000">
            <w:pPr>
              <w:jc w:val="right"/>
              <w:rPr>
                <w:rFonts w:ascii="Courier New" w:hAnsi="Courier New"/>
                <w:sz w:val="16"/>
                <w:szCs w:val="16"/>
              </w:rPr>
            </w:pPr>
            <w:r>
              <w:rPr>
                <w:rFonts w:ascii="Courier New" w:hAnsi="Courier New"/>
                <w:sz w:val="16"/>
                <w:szCs w:val="16"/>
              </w:rPr>
              <w:t>0.00048</w:t>
            </w:r>
          </w:p>
        </w:tc>
        <w:tc>
          <w:tcPr>
            <w:tcW w:w="644" w:type="dxa"/>
            <w:tcBorders>
              <w:top w:val="nil"/>
              <w:left w:val="single" w:sz="6" w:space="0" w:color="auto"/>
              <w:bottom w:val="nil"/>
              <w:right w:val="single" w:sz="6" w:space="0" w:color="auto"/>
              <w:tl2br w:val="nil"/>
              <w:tr2bl w:val="nil"/>
            </w:tcBorders>
          </w:tcPr>
          <w:p w14:paraId="5D0E21C0" w14:textId="639531B3" w:rsidR="00921CE3" w:rsidRDefault="00AC67CD">
            <w:pPr>
              <w:jc w:val="right"/>
              <w:rPr>
                <w:rFonts w:ascii="Courier New" w:hAnsi="Courier New"/>
                <w:sz w:val="16"/>
                <w:szCs w:val="16"/>
              </w:rPr>
            </w:pPr>
            <w:r>
              <w:rPr>
                <w:rFonts w:ascii="Courier New" w:hAnsi="Courier New"/>
                <w:sz w:val="16"/>
                <w:szCs w:val="16"/>
              </w:rPr>
              <w:t>2026</w:t>
            </w:r>
          </w:p>
        </w:tc>
      </w:tr>
      <w:tr w:rsidR="00921CE3" w14:paraId="35AD47AD"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3AEB5DF"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0840B8D"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4BBDB0C"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5CEFF07"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11A74B3"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EFBE9F7"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14B9AFF"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C86028D"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C1CB3DC"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42CFA8D"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C94E855"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7A2017B"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D1FCE96"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845108E"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C98FD0A"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4304039"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A1CB182"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9D2AA29"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1D6A9E1"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3400569"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A1C83D5"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2FA516E" w14:textId="77777777" w:rsidR="00921CE3" w:rsidRDefault="00000000">
            <w:pPr>
              <w:rPr>
                <w:rFonts w:ascii="Courier New" w:hAnsi="Courier New"/>
                <w:sz w:val="16"/>
                <w:szCs w:val="16"/>
              </w:rPr>
            </w:pPr>
            <w:proofErr w:type="spellStart"/>
            <w:r>
              <w:rPr>
                <w:rFonts w:ascii="Courier New" w:hAnsi="Courier New"/>
                <w:sz w:val="16"/>
                <w:szCs w:val="16"/>
              </w:rPr>
              <w:t>Метаналь</w:t>
            </w:r>
            <w:proofErr w:type="spellEnd"/>
            <w:r>
              <w:rPr>
                <w:rFonts w:ascii="Courier New" w:hAnsi="Courier New"/>
                <w:sz w:val="16"/>
                <w:szCs w:val="16"/>
              </w:rPr>
              <w:t>) (609)</w:t>
            </w:r>
          </w:p>
        </w:tc>
        <w:tc>
          <w:tcPr>
            <w:tcW w:w="643" w:type="dxa"/>
            <w:tcBorders>
              <w:top w:val="nil"/>
              <w:left w:val="single" w:sz="6" w:space="0" w:color="auto"/>
              <w:bottom w:val="nil"/>
              <w:right w:val="single" w:sz="6" w:space="0" w:color="auto"/>
              <w:tl2br w:val="nil"/>
              <w:tr2bl w:val="nil"/>
            </w:tcBorders>
          </w:tcPr>
          <w:p w14:paraId="7812B4A3"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0A8BC9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457AB9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25DDB28" w14:textId="408CE108" w:rsidR="00921CE3" w:rsidRDefault="00AC67CD">
            <w:pPr>
              <w:rPr>
                <w:rFonts w:ascii="Courier New" w:hAnsi="Courier New"/>
                <w:sz w:val="16"/>
                <w:szCs w:val="16"/>
              </w:rPr>
            </w:pPr>
            <w:r>
              <w:rPr>
                <w:rFonts w:ascii="Courier New" w:hAnsi="Courier New"/>
                <w:sz w:val="16"/>
                <w:szCs w:val="16"/>
              </w:rPr>
              <w:t>2026</w:t>
            </w:r>
          </w:p>
        </w:tc>
      </w:tr>
      <w:tr w:rsidR="00921CE3" w14:paraId="63470AE7"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53A38FE3"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4D3E1B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F86F2B0"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7190F2C"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767DE8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6D0CF3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3A93EB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ED83AB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85058F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D71CC33"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1B3C3E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86E524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B562DF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42EA9A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D2F8A2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3D3677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033FDF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5A1E09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E32CD9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E06DB7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81D9554" w14:textId="77777777" w:rsidR="00921CE3" w:rsidRDefault="00000000">
            <w:pPr>
              <w:jc w:val="right"/>
              <w:rPr>
                <w:rFonts w:ascii="Courier New" w:hAnsi="Courier New"/>
                <w:sz w:val="16"/>
                <w:szCs w:val="16"/>
              </w:rPr>
            </w:pPr>
            <w:r>
              <w:rPr>
                <w:rFonts w:ascii="Courier New" w:hAnsi="Courier New"/>
                <w:sz w:val="16"/>
                <w:szCs w:val="16"/>
              </w:rPr>
              <w:t>2754</w:t>
            </w:r>
          </w:p>
        </w:tc>
        <w:tc>
          <w:tcPr>
            <w:tcW w:w="1071" w:type="dxa"/>
            <w:tcBorders>
              <w:top w:val="nil"/>
              <w:left w:val="single" w:sz="6" w:space="0" w:color="auto"/>
              <w:bottom w:val="nil"/>
              <w:right w:val="single" w:sz="6" w:space="0" w:color="auto"/>
              <w:tl2br w:val="nil"/>
              <w:tr2bl w:val="nil"/>
            </w:tcBorders>
          </w:tcPr>
          <w:p w14:paraId="21F6AD74" w14:textId="77777777" w:rsidR="00921CE3" w:rsidRDefault="00000000">
            <w:pPr>
              <w:rPr>
                <w:rFonts w:ascii="Courier New" w:hAnsi="Courier New"/>
                <w:sz w:val="16"/>
                <w:szCs w:val="16"/>
              </w:rPr>
            </w:pPr>
            <w:r>
              <w:rPr>
                <w:rFonts w:ascii="Courier New" w:hAnsi="Courier New"/>
                <w:sz w:val="16"/>
                <w:szCs w:val="16"/>
              </w:rPr>
              <w:t>Алканы С12-19 /в</w:t>
            </w:r>
          </w:p>
        </w:tc>
        <w:tc>
          <w:tcPr>
            <w:tcW w:w="643" w:type="dxa"/>
            <w:tcBorders>
              <w:top w:val="nil"/>
              <w:left w:val="single" w:sz="6" w:space="0" w:color="auto"/>
              <w:bottom w:val="nil"/>
              <w:right w:val="single" w:sz="6" w:space="0" w:color="auto"/>
              <w:tl2br w:val="nil"/>
              <w:tr2bl w:val="nil"/>
            </w:tcBorders>
          </w:tcPr>
          <w:p w14:paraId="0F691163" w14:textId="77777777" w:rsidR="00921CE3" w:rsidRDefault="00000000">
            <w:pPr>
              <w:jc w:val="right"/>
              <w:rPr>
                <w:rFonts w:ascii="Courier New" w:hAnsi="Courier New"/>
                <w:sz w:val="16"/>
                <w:szCs w:val="16"/>
              </w:rPr>
            </w:pPr>
            <w:r>
              <w:rPr>
                <w:rFonts w:ascii="Courier New" w:hAnsi="Courier New"/>
                <w:sz w:val="16"/>
                <w:szCs w:val="16"/>
              </w:rPr>
              <w:t>0.002767</w:t>
            </w:r>
          </w:p>
        </w:tc>
        <w:tc>
          <w:tcPr>
            <w:tcW w:w="713" w:type="dxa"/>
            <w:tcBorders>
              <w:top w:val="nil"/>
              <w:left w:val="single" w:sz="6" w:space="0" w:color="auto"/>
              <w:bottom w:val="nil"/>
              <w:right w:val="single" w:sz="6" w:space="0" w:color="auto"/>
              <w:tl2br w:val="nil"/>
              <w:tr2bl w:val="nil"/>
            </w:tcBorders>
          </w:tcPr>
          <w:p w14:paraId="4CCCB91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4E47A32" w14:textId="77777777" w:rsidR="00921CE3" w:rsidRDefault="00000000">
            <w:pPr>
              <w:jc w:val="right"/>
              <w:rPr>
                <w:rFonts w:ascii="Courier New" w:hAnsi="Courier New"/>
                <w:sz w:val="16"/>
                <w:szCs w:val="16"/>
              </w:rPr>
            </w:pPr>
            <w:r>
              <w:rPr>
                <w:rFonts w:ascii="Courier New" w:hAnsi="Courier New"/>
                <w:sz w:val="16"/>
                <w:szCs w:val="16"/>
              </w:rPr>
              <w:t>0.0048</w:t>
            </w:r>
          </w:p>
        </w:tc>
        <w:tc>
          <w:tcPr>
            <w:tcW w:w="644" w:type="dxa"/>
            <w:tcBorders>
              <w:top w:val="nil"/>
              <w:left w:val="single" w:sz="6" w:space="0" w:color="auto"/>
              <w:bottom w:val="nil"/>
              <w:right w:val="single" w:sz="6" w:space="0" w:color="auto"/>
              <w:tl2br w:val="nil"/>
              <w:tr2bl w:val="nil"/>
            </w:tcBorders>
          </w:tcPr>
          <w:p w14:paraId="2C30B2C5" w14:textId="12EE0B45" w:rsidR="00921CE3" w:rsidRDefault="00AC67CD">
            <w:pPr>
              <w:jc w:val="right"/>
              <w:rPr>
                <w:rFonts w:ascii="Courier New" w:hAnsi="Courier New"/>
                <w:sz w:val="16"/>
                <w:szCs w:val="16"/>
              </w:rPr>
            </w:pPr>
            <w:r>
              <w:rPr>
                <w:rFonts w:ascii="Courier New" w:hAnsi="Courier New"/>
                <w:sz w:val="16"/>
                <w:szCs w:val="16"/>
              </w:rPr>
              <w:t>2026</w:t>
            </w:r>
          </w:p>
        </w:tc>
      </w:tr>
      <w:tr w:rsidR="00921CE3" w14:paraId="3E57939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77A29DE"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4A4FD57"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897EEB0"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7ACA7FB"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5B5446A"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60E767D"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3E48D67"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21162CA"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007A5F7"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076D29F"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97AC1BA"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566DD9B"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6504ADD"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154EC09"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1EFD08A"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8200B9C"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06A3DF8"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6D8309A"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ECD782A"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B878C2A"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A192E35"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30E5FF9" w14:textId="77777777" w:rsidR="00921CE3" w:rsidRDefault="00000000">
            <w:pPr>
              <w:rPr>
                <w:rFonts w:ascii="Courier New" w:hAnsi="Courier New"/>
                <w:sz w:val="16"/>
                <w:szCs w:val="16"/>
              </w:rPr>
            </w:pPr>
            <w:r>
              <w:rPr>
                <w:rFonts w:ascii="Courier New" w:hAnsi="Courier New"/>
                <w:sz w:val="16"/>
                <w:szCs w:val="16"/>
              </w:rPr>
              <w:t>пересчете на С/ (</w:t>
            </w:r>
          </w:p>
        </w:tc>
        <w:tc>
          <w:tcPr>
            <w:tcW w:w="643" w:type="dxa"/>
            <w:tcBorders>
              <w:top w:val="nil"/>
              <w:left w:val="single" w:sz="6" w:space="0" w:color="auto"/>
              <w:bottom w:val="nil"/>
              <w:right w:val="single" w:sz="6" w:space="0" w:color="auto"/>
              <w:tl2br w:val="nil"/>
              <w:tr2bl w:val="nil"/>
            </w:tcBorders>
          </w:tcPr>
          <w:p w14:paraId="6984C08D"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4DBCD0C"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F560773"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2688232" w14:textId="3182C2D2" w:rsidR="00921CE3" w:rsidRDefault="00AC67CD">
            <w:pPr>
              <w:rPr>
                <w:rFonts w:ascii="Courier New" w:hAnsi="Courier New"/>
                <w:sz w:val="16"/>
                <w:szCs w:val="16"/>
              </w:rPr>
            </w:pPr>
            <w:r>
              <w:rPr>
                <w:rFonts w:ascii="Courier New" w:hAnsi="Courier New"/>
                <w:sz w:val="16"/>
                <w:szCs w:val="16"/>
              </w:rPr>
              <w:t>2026</w:t>
            </w:r>
          </w:p>
        </w:tc>
      </w:tr>
      <w:tr w:rsidR="00921CE3" w14:paraId="0F4B524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0C55F5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EE69C5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00971E1"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5629357"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1BB38D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680477B"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242F61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DE7202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6CA400E"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8082D8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CC78914"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DE2B9D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DFFD3A2"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A66AA9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FAC5526"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14B864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96ADB61"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36F220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979683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1A0FC7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80281A8"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334B962" w14:textId="77777777" w:rsidR="00921CE3" w:rsidRDefault="00000000">
            <w:pPr>
              <w:rPr>
                <w:rFonts w:ascii="Courier New" w:hAnsi="Courier New"/>
                <w:sz w:val="16"/>
                <w:szCs w:val="16"/>
              </w:rPr>
            </w:pPr>
            <w:r>
              <w:rPr>
                <w:rFonts w:ascii="Courier New" w:hAnsi="Courier New"/>
                <w:sz w:val="16"/>
                <w:szCs w:val="16"/>
              </w:rPr>
              <w:t>Углеводороды</w:t>
            </w:r>
          </w:p>
        </w:tc>
        <w:tc>
          <w:tcPr>
            <w:tcW w:w="643" w:type="dxa"/>
            <w:tcBorders>
              <w:top w:val="nil"/>
              <w:left w:val="single" w:sz="6" w:space="0" w:color="auto"/>
              <w:bottom w:val="nil"/>
              <w:right w:val="single" w:sz="6" w:space="0" w:color="auto"/>
              <w:tl2br w:val="nil"/>
              <w:tr2bl w:val="nil"/>
            </w:tcBorders>
          </w:tcPr>
          <w:p w14:paraId="78B8DD02"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70391F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F034424"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B59CE48" w14:textId="3233C294" w:rsidR="00921CE3" w:rsidRDefault="00AC67CD">
            <w:pPr>
              <w:jc w:val="right"/>
              <w:rPr>
                <w:rFonts w:ascii="Courier New" w:hAnsi="Courier New"/>
                <w:sz w:val="16"/>
                <w:szCs w:val="16"/>
              </w:rPr>
            </w:pPr>
            <w:r>
              <w:rPr>
                <w:rFonts w:ascii="Courier New" w:hAnsi="Courier New"/>
                <w:sz w:val="16"/>
                <w:szCs w:val="16"/>
              </w:rPr>
              <w:t>2026</w:t>
            </w:r>
          </w:p>
        </w:tc>
      </w:tr>
      <w:tr w:rsidR="00921CE3" w14:paraId="0A5BFCA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7A081D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3A25F0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724CA1D"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96A9F50"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A6EA5A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1D6504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5D2DF1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5C4E4F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D8FFA3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77F1C2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268980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19E234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ABC64F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87A091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CBC458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DC4E58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5A715F5"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60239A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E69EFB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11D2C1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73189E9"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284666B" w14:textId="77777777" w:rsidR="00921CE3" w:rsidRDefault="00000000">
            <w:pPr>
              <w:rPr>
                <w:rFonts w:ascii="Courier New" w:hAnsi="Courier New"/>
                <w:sz w:val="16"/>
                <w:szCs w:val="16"/>
              </w:rPr>
            </w:pPr>
            <w:r>
              <w:rPr>
                <w:rFonts w:ascii="Courier New" w:hAnsi="Courier New"/>
                <w:sz w:val="16"/>
                <w:szCs w:val="16"/>
              </w:rPr>
              <w:t>предельные С12-С19 (в</w:t>
            </w:r>
          </w:p>
        </w:tc>
        <w:tc>
          <w:tcPr>
            <w:tcW w:w="643" w:type="dxa"/>
            <w:tcBorders>
              <w:top w:val="nil"/>
              <w:left w:val="single" w:sz="6" w:space="0" w:color="auto"/>
              <w:bottom w:val="nil"/>
              <w:right w:val="single" w:sz="6" w:space="0" w:color="auto"/>
              <w:tl2br w:val="nil"/>
              <w:tr2bl w:val="nil"/>
            </w:tcBorders>
          </w:tcPr>
          <w:p w14:paraId="1C59E83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02F766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7DE2C2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14FB83F" w14:textId="08B97501" w:rsidR="00921CE3" w:rsidRDefault="00AC67CD">
            <w:pPr>
              <w:rPr>
                <w:rFonts w:ascii="Courier New" w:hAnsi="Courier New"/>
                <w:sz w:val="16"/>
                <w:szCs w:val="16"/>
              </w:rPr>
            </w:pPr>
            <w:r>
              <w:rPr>
                <w:rFonts w:ascii="Courier New" w:hAnsi="Courier New"/>
                <w:sz w:val="16"/>
                <w:szCs w:val="16"/>
              </w:rPr>
              <w:t>2026</w:t>
            </w:r>
          </w:p>
        </w:tc>
      </w:tr>
      <w:tr w:rsidR="00921CE3" w14:paraId="258CA626"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5F8CCF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4DB027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0FA123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49A1F1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7A7EEB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07E3DF3"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61B47B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F9B8A1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D0DF7F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BEF7827"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CE168C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E7E6B3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2E5238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B9000F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E824CF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7D05B8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F5521A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FF950C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A9B8EF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CC99DC8"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DB6F6FE"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F2E597F" w14:textId="77777777" w:rsidR="00921CE3" w:rsidRDefault="00000000">
            <w:pPr>
              <w:rPr>
                <w:rFonts w:ascii="Courier New" w:hAnsi="Courier New"/>
                <w:sz w:val="16"/>
                <w:szCs w:val="16"/>
              </w:rPr>
            </w:pPr>
            <w:r>
              <w:rPr>
                <w:rFonts w:ascii="Courier New" w:hAnsi="Courier New"/>
                <w:sz w:val="16"/>
                <w:szCs w:val="16"/>
              </w:rPr>
              <w:t>пересчете на С);</w:t>
            </w:r>
          </w:p>
        </w:tc>
        <w:tc>
          <w:tcPr>
            <w:tcW w:w="643" w:type="dxa"/>
            <w:tcBorders>
              <w:top w:val="nil"/>
              <w:left w:val="single" w:sz="6" w:space="0" w:color="auto"/>
              <w:bottom w:val="nil"/>
              <w:right w:val="single" w:sz="6" w:space="0" w:color="auto"/>
              <w:tl2br w:val="nil"/>
              <w:tr2bl w:val="nil"/>
            </w:tcBorders>
          </w:tcPr>
          <w:p w14:paraId="402C343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ADB8B4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37AFB35"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00406FB" w14:textId="65E51908" w:rsidR="00921CE3" w:rsidRDefault="00AC67CD">
            <w:pPr>
              <w:jc w:val="right"/>
              <w:rPr>
                <w:rFonts w:ascii="Courier New" w:hAnsi="Courier New"/>
                <w:sz w:val="16"/>
                <w:szCs w:val="16"/>
              </w:rPr>
            </w:pPr>
            <w:r>
              <w:rPr>
                <w:rFonts w:ascii="Courier New" w:hAnsi="Courier New"/>
                <w:sz w:val="16"/>
                <w:szCs w:val="16"/>
              </w:rPr>
              <w:t>2026</w:t>
            </w:r>
          </w:p>
        </w:tc>
      </w:tr>
      <w:tr w:rsidR="00921CE3" w14:paraId="6B3C392B"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FCEC6E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AB1C0F2"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043D7C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5B9112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7D30F4E"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6FF07F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0E1666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2221E76"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1F772A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CF7409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475063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87B680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152D9C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2790C8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8E3104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9F36CB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A9DD5C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41E5F4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C3ACF0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726546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47FF696"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C23C12B" w14:textId="77777777" w:rsidR="00921CE3" w:rsidRDefault="00000000">
            <w:pPr>
              <w:rPr>
                <w:rFonts w:ascii="Courier New" w:hAnsi="Courier New"/>
                <w:sz w:val="16"/>
                <w:szCs w:val="16"/>
              </w:rPr>
            </w:pPr>
            <w:r>
              <w:rPr>
                <w:rFonts w:ascii="Courier New" w:hAnsi="Courier New"/>
                <w:sz w:val="16"/>
                <w:szCs w:val="16"/>
              </w:rPr>
              <w:t>Растворитель РПК-</w:t>
            </w:r>
          </w:p>
        </w:tc>
        <w:tc>
          <w:tcPr>
            <w:tcW w:w="643" w:type="dxa"/>
            <w:tcBorders>
              <w:top w:val="nil"/>
              <w:left w:val="single" w:sz="6" w:space="0" w:color="auto"/>
              <w:bottom w:val="nil"/>
              <w:right w:val="single" w:sz="6" w:space="0" w:color="auto"/>
              <w:tl2br w:val="nil"/>
              <w:tr2bl w:val="nil"/>
            </w:tcBorders>
          </w:tcPr>
          <w:p w14:paraId="22B65EF2"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96538F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B47276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3BFAC28" w14:textId="533E6D14" w:rsidR="00921CE3" w:rsidRDefault="00AC67CD">
            <w:pPr>
              <w:rPr>
                <w:rFonts w:ascii="Courier New" w:hAnsi="Courier New"/>
                <w:sz w:val="16"/>
                <w:szCs w:val="16"/>
              </w:rPr>
            </w:pPr>
            <w:r>
              <w:rPr>
                <w:rFonts w:ascii="Courier New" w:hAnsi="Courier New"/>
                <w:sz w:val="16"/>
                <w:szCs w:val="16"/>
              </w:rPr>
              <w:t>2026</w:t>
            </w:r>
          </w:p>
        </w:tc>
      </w:tr>
      <w:tr w:rsidR="00921CE3" w14:paraId="66E8E817"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06A212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285C83B"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15F3FB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E1C7BB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5C26B4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E9B4AAE"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68CC9A8"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22100B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724EEF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EEFE04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37B00B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0D85EC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7B8C56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6798A1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FB3320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8930DA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C80D5E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59BDFC2"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7E3D63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A9DD36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3C4AF1A"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B7E3C42" w14:textId="77777777" w:rsidR="00921CE3" w:rsidRDefault="00000000">
            <w:pPr>
              <w:rPr>
                <w:rFonts w:ascii="Courier New" w:hAnsi="Courier New"/>
                <w:sz w:val="16"/>
                <w:szCs w:val="16"/>
              </w:rPr>
            </w:pPr>
            <w:r>
              <w:rPr>
                <w:rFonts w:ascii="Courier New" w:hAnsi="Courier New"/>
                <w:sz w:val="16"/>
                <w:szCs w:val="16"/>
              </w:rPr>
              <w:t>265П) (10)</w:t>
            </w:r>
          </w:p>
        </w:tc>
        <w:tc>
          <w:tcPr>
            <w:tcW w:w="643" w:type="dxa"/>
            <w:tcBorders>
              <w:top w:val="nil"/>
              <w:left w:val="single" w:sz="6" w:space="0" w:color="auto"/>
              <w:bottom w:val="nil"/>
              <w:right w:val="single" w:sz="6" w:space="0" w:color="auto"/>
              <w:tl2br w:val="nil"/>
              <w:tr2bl w:val="nil"/>
            </w:tcBorders>
          </w:tcPr>
          <w:p w14:paraId="54DA723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B5C715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474C36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E7984D0" w14:textId="12F2000A" w:rsidR="00921CE3" w:rsidRDefault="00AC67CD">
            <w:pPr>
              <w:jc w:val="right"/>
              <w:rPr>
                <w:rFonts w:ascii="Courier New" w:hAnsi="Courier New"/>
                <w:sz w:val="16"/>
                <w:szCs w:val="16"/>
              </w:rPr>
            </w:pPr>
            <w:r>
              <w:rPr>
                <w:rFonts w:ascii="Courier New" w:hAnsi="Courier New"/>
                <w:sz w:val="16"/>
                <w:szCs w:val="16"/>
              </w:rPr>
              <w:t>2026</w:t>
            </w:r>
          </w:p>
        </w:tc>
      </w:tr>
      <w:tr w:rsidR="00921CE3" w14:paraId="62898D5C"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101CB3F8"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3830DD01"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59B33C6" w14:textId="77777777" w:rsidR="00921CE3" w:rsidRDefault="00000000">
            <w:pPr>
              <w:rPr>
                <w:rFonts w:ascii="Courier New" w:hAnsi="Courier New"/>
                <w:sz w:val="16"/>
                <w:szCs w:val="16"/>
              </w:rPr>
            </w:pPr>
            <w:r>
              <w:rPr>
                <w:rFonts w:ascii="Courier New" w:hAnsi="Courier New"/>
                <w:sz w:val="16"/>
                <w:szCs w:val="16"/>
              </w:rPr>
              <w:t>Компрессор</w:t>
            </w:r>
          </w:p>
        </w:tc>
        <w:tc>
          <w:tcPr>
            <w:tcW w:w="389" w:type="dxa"/>
            <w:tcBorders>
              <w:top w:val="nil"/>
              <w:left w:val="single" w:sz="6" w:space="0" w:color="auto"/>
              <w:bottom w:val="nil"/>
              <w:right w:val="single" w:sz="6" w:space="0" w:color="auto"/>
              <w:tl2br w:val="nil"/>
              <w:tr2bl w:val="nil"/>
            </w:tcBorders>
          </w:tcPr>
          <w:p w14:paraId="6E1E068C"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10EE1DFA" w14:textId="77777777" w:rsidR="00921CE3" w:rsidRDefault="00000000">
            <w:pPr>
              <w:jc w:val="right"/>
              <w:rPr>
                <w:rFonts w:ascii="Courier New" w:hAnsi="Courier New"/>
                <w:sz w:val="16"/>
                <w:szCs w:val="16"/>
              </w:rPr>
            </w:pPr>
            <w:r>
              <w:rPr>
                <w:rFonts w:ascii="Courier New" w:hAnsi="Courier New"/>
                <w:sz w:val="16"/>
                <w:szCs w:val="16"/>
              </w:rPr>
              <w:t>480</w:t>
            </w:r>
          </w:p>
        </w:tc>
        <w:tc>
          <w:tcPr>
            <w:tcW w:w="781" w:type="dxa"/>
            <w:tcBorders>
              <w:top w:val="nil"/>
              <w:left w:val="single" w:sz="6" w:space="0" w:color="auto"/>
              <w:bottom w:val="nil"/>
              <w:right w:val="single" w:sz="6" w:space="0" w:color="auto"/>
              <w:tl2br w:val="nil"/>
              <w:tr2bl w:val="nil"/>
            </w:tcBorders>
          </w:tcPr>
          <w:p w14:paraId="1A00AFB4" w14:textId="77777777" w:rsidR="00921CE3" w:rsidRDefault="00000000">
            <w:pPr>
              <w:rPr>
                <w:rFonts w:ascii="Courier New" w:hAnsi="Courier New"/>
                <w:sz w:val="16"/>
                <w:szCs w:val="16"/>
              </w:rPr>
            </w:pPr>
            <w:r>
              <w:rPr>
                <w:rFonts w:ascii="Courier New" w:hAnsi="Courier New"/>
                <w:sz w:val="16"/>
                <w:szCs w:val="16"/>
              </w:rPr>
              <w:t>Компрессор</w:t>
            </w:r>
          </w:p>
        </w:tc>
        <w:tc>
          <w:tcPr>
            <w:tcW w:w="370" w:type="dxa"/>
            <w:tcBorders>
              <w:top w:val="nil"/>
              <w:left w:val="single" w:sz="6" w:space="0" w:color="auto"/>
              <w:bottom w:val="nil"/>
              <w:right w:val="single" w:sz="6" w:space="0" w:color="auto"/>
              <w:tl2br w:val="nil"/>
              <w:tr2bl w:val="nil"/>
            </w:tcBorders>
          </w:tcPr>
          <w:p w14:paraId="2761427E" w14:textId="77777777" w:rsidR="00921CE3" w:rsidRDefault="00000000">
            <w:pPr>
              <w:rPr>
                <w:rFonts w:ascii="Courier New" w:hAnsi="Courier New"/>
                <w:sz w:val="16"/>
                <w:szCs w:val="16"/>
              </w:rPr>
            </w:pPr>
            <w:r>
              <w:rPr>
                <w:rFonts w:ascii="Courier New" w:hAnsi="Courier New"/>
                <w:sz w:val="16"/>
                <w:szCs w:val="16"/>
              </w:rPr>
              <w:t>0002</w:t>
            </w:r>
          </w:p>
        </w:tc>
        <w:tc>
          <w:tcPr>
            <w:tcW w:w="426" w:type="dxa"/>
            <w:tcBorders>
              <w:top w:val="nil"/>
              <w:left w:val="single" w:sz="6" w:space="0" w:color="auto"/>
              <w:bottom w:val="nil"/>
              <w:right w:val="single" w:sz="6" w:space="0" w:color="auto"/>
              <w:tl2br w:val="nil"/>
              <w:tr2bl w:val="nil"/>
            </w:tcBorders>
          </w:tcPr>
          <w:p w14:paraId="594094CB" w14:textId="77777777" w:rsidR="00921CE3" w:rsidRDefault="00000000">
            <w:pPr>
              <w:rPr>
                <w:rFonts w:ascii="Courier New" w:eastAsia="SimSun" w:hAnsi="Courier New"/>
                <w:kern w:val="2"/>
                <w:sz w:val="16"/>
                <w:szCs w:val="16"/>
              </w:rPr>
            </w:pPr>
            <w:r>
              <w:rPr>
                <w:rFonts w:ascii="Courier New" w:hAnsi="Courier New"/>
                <w:sz w:val="16"/>
                <w:szCs w:val="16"/>
              </w:rPr>
              <w:t>2</w:t>
            </w:r>
          </w:p>
        </w:tc>
        <w:tc>
          <w:tcPr>
            <w:tcW w:w="329" w:type="dxa"/>
            <w:tcBorders>
              <w:top w:val="nil"/>
              <w:left w:val="single" w:sz="6" w:space="0" w:color="auto"/>
              <w:bottom w:val="nil"/>
              <w:right w:val="single" w:sz="6" w:space="0" w:color="auto"/>
              <w:tl2br w:val="nil"/>
              <w:tr2bl w:val="nil"/>
            </w:tcBorders>
          </w:tcPr>
          <w:p w14:paraId="1D99125B" w14:textId="77777777" w:rsidR="00921CE3" w:rsidRDefault="00000000">
            <w:pPr>
              <w:rPr>
                <w:rFonts w:ascii="Courier New" w:eastAsia="SimSun" w:hAnsi="Courier New"/>
                <w:kern w:val="2"/>
                <w:sz w:val="16"/>
                <w:szCs w:val="16"/>
              </w:rPr>
            </w:pPr>
            <w:r>
              <w:rPr>
                <w:rFonts w:ascii="Courier New" w:hAnsi="Courier New"/>
                <w:sz w:val="16"/>
                <w:szCs w:val="16"/>
              </w:rPr>
              <w:t>0,05</w:t>
            </w:r>
          </w:p>
        </w:tc>
        <w:tc>
          <w:tcPr>
            <w:tcW w:w="522" w:type="dxa"/>
            <w:tcBorders>
              <w:top w:val="nil"/>
              <w:left w:val="single" w:sz="6" w:space="0" w:color="auto"/>
              <w:bottom w:val="nil"/>
              <w:right w:val="single" w:sz="6" w:space="0" w:color="auto"/>
              <w:tl2br w:val="nil"/>
              <w:tr2bl w:val="nil"/>
            </w:tcBorders>
          </w:tcPr>
          <w:p w14:paraId="1461E209" w14:textId="77777777" w:rsidR="00921CE3" w:rsidRDefault="00000000">
            <w:pPr>
              <w:rPr>
                <w:rFonts w:ascii="Courier New" w:eastAsia="SimSun" w:hAnsi="Courier New"/>
                <w:kern w:val="2"/>
                <w:sz w:val="16"/>
                <w:szCs w:val="16"/>
              </w:rPr>
            </w:pPr>
            <w:r>
              <w:rPr>
                <w:rFonts w:ascii="Courier New" w:hAnsi="Courier New"/>
                <w:sz w:val="16"/>
                <w:szCs w:val="16"/>
              </w:rPr>
              <w:t>9,28</w:t>
            </w:r>
          </w:p>
        </w:tc>
        <w:tc>
          <w:tcPr>
            <w:tcW w:w="1044" w:type="dxa"/>
            <w:tcBorders>
              <w:top w:val="nil"/>
              <w:left w:val="single" w:sz="6" w:space="0" w:color="auto"/>
              <w:bottom w:val="nil"/>
              <w:right w:val="single" w:sz="6" w:space="0" w:color="auto"/>
              <w:tl2br w:val="nil"/>
              <w:tr2bl w:val="nil"/>
            </w:tcBorders>
          </w:tcPr>
          <w:p w14:paraId="0A2936DC" w14:textId="77777777" w:rsidR="00921CE3" w:rsidRDefault="00000000">
            <w:pPr>
              <w:rPr>
                <w:rFonts w:ascii="Courier New" w:hAnsi="Courier New"/>
                <w:sz w:val="16"/>
                <w:szCs w:val="16"/>
              </w:rPr>
            </w:pPr>
            <w:r>
              <w:rPr>
                <w:rFonts w:ascii="Courier New" w:hAnsi="Courier New"/>
                <w:sz w:val="16"/>
                <w:szCs w:val="16"/>
              </w:rPr>
              <w:t>0,0182139</w:t>
            </w:r>
          </w:p>
        </w:tc>
        <w:tc>
          <w:tcPr>
            <w:tcW w:w="394" w:type="dxa"/>
            <w:tcBorders>
              <w:top w:val="nil"/>
              <w:left w:val="single" w:sz="6" w:space="0" w:color="auto"/>
              <w:bottom w:val="nil"/>
              <w:right w:val="single" w:sz="6" w:space="0" w:color="auto"/>
              <w:tl2br w:val="nil"/>
              <w:tr2bl w:val="nil"/>
            </w:tcBorders>
          </w:tcPr>
          <w:p w14:paraId="6A2A4340" w14:textId="77777777" w:rsidR="00921CE3" w:rsidRDefault="00000000">
            <w:pPr>
              <w:rPr>
                <w:rFonts w:ascii="Courier New" w:hAnsi="Courier New"/>
                <w:sz w:val="16"/>
                <w:szCs w:val="16"/>
              </w:rPr>
            </w:pPr>
            <w:r>
              <w:rPr>
                <w:rFonts w:ascii="Courier New" w:hAnsi="Courier New"/>
                <w:sz w:val="16"/>
                <w:szCs w:val="16"/>
              </w:rPr>
              <w:t>450</w:t>
            </w:r>
          </w:p>
        </w:tc>
        <w:tc>
          <w:tcPr>
            <w:tcW w:w="782" w:type="dxa"/>
            <w:tcBorders>
              <w:top w:val="nil"/>
              <w:left w:val="single" w:sz="6" w:space="0" w:color="auto"/>
              <w:bottom w:val="nil"/>
              <w:right w:val="single" w:sz="6" w:space="0" w:color="auto"/>
              <w:tl2br w:val="nil"/>
              <w:tr2bl w:val="nil"/>
            </w:tcBorders>
          </w:tcPr>
          <w:p w14:paraId="7262EA54"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57C490ED"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2AF8AA0B"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0A02896"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B41CBFF"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63BD6BE"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0AA2073"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9ABA50F"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8E7FCA8" w14:textId="77777777" w:rsidR="00921CE3" w:rsidRDefault="00000000">
            <w:pPr>
              <w:jc w:val="right"/>
              <w:rPr>
                <w:rFonts w:ascii="Courier New" w:hAnsi="Courier New"/>
                <w:sz w:val="16"/>
                <w:szCs w:val="16"/>
              </w:rPr>
            </w:pPr>
            <w:r>
              <w:rPr>
                <w:rFonts w:ascii="Courier New" w:hAnsi="Courier New"/>
                <w:sz w:val="16"/>
                <w:szCs w:val="16"/>
              </w:rPr>
              <w:t>0301</w:t>
            </w:r>
          </w:p>
        </w:tc>
        <w:tc>
          <w:tcPr>
            <w:tcW w:w="1071" w:type="dxa"/>
            <w:tcBorders>
              <w:top w:val="nil"/>
              <w:left w:val="single" w:sz="6" w:space="0" w:color="auto"/>
              <w:bottom w:val="nil"/>
              <w:right w:val="single" w:sz="6" w:space="0" w:color="auto"/>
              <w:tl2br w:val="nil"/>
              <w:tr2bl w:val="nil"/>
            </w:tcBorders>
          </w:tcPr>
          <w:p w14:paraId="46D46218" w14:textId="77777777" w:rsidR="00921CE3" w:rsidRDefault="00000000">
            <w:pPr>
              <w:rPr>
                <w:rFonts w:ascii="Courier New" w:hAnsi="Courier New"/>
                <w:sz w:val="16"/>
                <w:szCs w:val="16"/>
              </w:rPr>
            </w:pPr>
            <w:r>
              <w:rPr>
                <w:rFonts w:ascii="Courier New" w:hAnsi="Courier New"/>
                <w:sz w:val="16"/>
                <w:szCs w:val="16"/>
              </w:rPr>
              <w:t>Азота (IV) диоксид (</w:t>
            </w:r>
          </w:p>
        </w:tc>
        <w:tc>
          <w:tcPr>
            <w:tcW w:w="643" w:type="dxa"/>
            <w:tcBorders>
              <w:top w:val="nil"/>
              <w:left w:val="single" w:sz="6" w:space="0" w:color="auto"/>
              <w:bottom w:val="nil"/>
              <w:right w:val="single" w:sz="6" w:space="0" w:color="auto"/>
              <w:tl2br w:val="nil"/>
              <w:tr2bl w:val="nil"/>
            </w:tcBorders>
          </w:tcPr>
          <w:p w14:paraId="5CC3FAE0" w14:textId="77777777" w:rsidR="00921CE3" w:rsidRDefault="00000000">
            <w:pPr>
              <w:jc w:val="right"/>
              <w:rPr>
                <w:rFonts w:ascii="Courier New" w:hAnsi="Courier New"/>
                <w:sz w:val="16"/>
                <w:szCs w:val="16"/>
              </w:rPr>
            </w:pPr>
            <w:r>
              <w:rPr>
                <w:rFonts w:ascii="Courier New" w:hAnsi="Courier New"/>
                <w:sz w:val="16"/>
                <w:szCs w:val="16"/>
              </w:rPr>
              <w:t>0.0035</w:t>
            </w:r>
          </w:p>
        </w:tc>
        <w:tc>
          <w:tcPr>
            <w:tcW w:w="713" w:type="dxa"/>
            <w:tcBorders>
              <w:top w:val="nil"/>
              <w:left w:val="single" w:sz="6" w:space="0" w:color="auto"/>
              <w:bottom w:val="nil"/>
              <w:right w:val="single" w:sz="6" w:space="0" w:color="auto"/>
              <w:tl2br w:val="nil"/>
              <w:tr2bl w:val="nil"/>
            </w:tcBorders>
          </w:tcPr>
          <w:p w14:paraId="657C3A24"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9CF5DF4" w14:textId="77777777" w:rsidR="00921CE3" w:rsidRDefault="00000000">
            <w:pPr>
              <w:jc w:val="right"/>
              <w:rPr>
                <w:rFonts w:ascii="Courier New" w:hAnsi="Courier New"/>
                <w:sz w:val="16"/>
                <w:szCs w:val="16"/>
              </w:rPr>
            </w:pPr>
            <w:r>
              <w:rPr>
                <w:rFonts w:ascii="Courier New" w:hAnsi="Courier New"/>
                <w:sz w:val="16"/>
                <w:szCs w:val="16"/>
              </w:rPr>
              <w:t>0.006</w:t>
            </w:r>
          </w:p>
        </w:tc>
        <w:tc>
          <w:tcPr>
            <w:tcW w:w="644" w:type="dxa"/>
            <w:tcBorders>
              <w:top w:val="nil"/>
              <w:left w:val="single" w:sz="6" w:space="0" w:color="auto"/>
              <w:bottom w:val="nil"/>
              <w:right w:val="single" w:sz="6" w:space="0" w:color="auto"/>
              <w:tl2br w:val="nil"/>
              <w:tr2bl w:val="nil"/>
            </w:tcBorders>
          </w:tcPr>
          <w:p w14:paraId="5354428A" w14:textId="16181BF9" w:rsidR="00921CE3" w:rsidRDefault="00AC67CD">
            <w:pPr>
              <w:rPr>
                <w:rFonts w:ascii="Courier New" w:hAnsi="Courier New"/>
                <w:sz w:val="16"/>
                <w:szCs w:val="16"/>
              </w:rPr>
            </w:pPr>
            <w:r>
              <w:rPr>
                <w:rFonts w:ascii="Courier New" w:hAnsi="Courier New"/>
                <w:sz w:val="16"/>
                <w:szCs w:val="16"/>
              </w:rPr>
              <w:t>2026</w:t>
            </w:r>
          </w:p>
        </w:tc>
      </w:tr>
      <w:tr w:rsidR="00921CE3" w14:paraId="7CD2FA1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200EB78"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8564DC3"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1F1EC48"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9027A11"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F11DE61"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B8D00EA"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B68C409"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D355B7F"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303E2E4"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72410CF"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DA58FB9"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3875A5D"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AA2776E"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5CC8209"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1A5939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81D1A5E"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F897FAA"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8F34572"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7BBF218"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04347BB"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0238F93"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F47CE8B" w14:textId="77777777" w:rsidR="00921CE3" w:rsidRDefault="00000000">
            <w:pPr>
              <w:rPr>
                <w:rFonts w:ascii="Courier New" w:hAnsi="Courier New"/>
                <w:sz w:val="16"/>
                <w:szCs w:val="16"/>
              </w:rPr>
            </w:pPr>
            <w:r>
              <w:rPr>
                <w:rFonts w:ascii="Courier New" w:hAnsi="Courier New"/>
                <w:sz w:val="16"/>
                <w:szCs w:val="16"/>
              </w:rPr>
              <w:t>Азота диоксид) (4)</w:t>
            </w:r>
          </w:p>
        </w:tc>
        <w:tc>
          <w:tcPr>
            <w:tcW w:w="643" w:type="dxa"/>
            <w:tcBorders>
              <w:top w:val="nil"/>
              <w:left w:val="single" w:sz="6" w:space="0" w:color="auto"/>
              <w:bottom w:val="nil"/>
              <w:right w:val="single" w:sz="6" w:space="0" w:color="auto"/>
              <w:tl2br w:val="nil"/>
              <w:tr2bl w:val="nil"/>
            </w:tcBorders>
          </w:tcPr>
          <w:p w14:paraId="00CBAA07"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046880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CDCC125"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BEA768E" w14:textId="36502277" w:rsidR="00921CE3" w:rsidRDefault="00AC67CD">
            <w:pPr>
              <w:jc w:val="right"/>
              <w:rPr>
                <w:rFonts w:ascii="Courier New" w:hAnsi="Courier New"/>
                <w:sz w:val="16"/>
                <w:szCs w:val="16"/>
              </w:rPr>
            </w:pPr>
            <w:r>
              <w:rPr>
                <w:rFonts w:ascii="Courier New" w:hAnsi="Courier New"/>
                <w:sz w:val="16"/>
                <w:szCs w:val="16"/>
              </w:rPr>
              <w:t>2026</w:t>
            </w:r>
          </w:p>
        </w:tc>
      </w:tr>
      <w:tr w:rsidR="00921CE3" w14:paraId="07DB6A6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4D1B37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BDE344B"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689023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1266060"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84C3AC3"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F77164B"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69F11B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F77647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256BC1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479BBE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D2A840D"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318DF9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C46308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BC02C8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6799C40"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26C0F4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693E4D3"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2BE430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81F1FBD"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D11839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3F1B083" w14:textId="77777777" w:rsidR="00921CE3" w:rsidRDefault="00000000">
            <w:pPr>
              <w:jc w:val="right"/>
              <w:rPr>
                <w:rFonts w:ascii="Courier New" w:hAnsi="Courier New"/>
                <w:sz w:val="16"/>
                <w:szCs w:val="16"/>
              </w:rPr>
            </w:pPr>
            <w:r>
              <w:rPr>
                <w:rFonts w:ascii="Courier New" w:hAnsi="Courier New"/>
                <w:sz w:val="16"/>
                <w:szCs w:val="16"/>
              </w:rPr>
              <w:t>0304</w:t>
            </w:r>
          </w:p>
        </w:tc>
        <w:tc>
          <w:tcPr>
            <w:tcW w:w="1071" w:type="dxa"/>
            <w:tcBorders>
              <w:top w:val="nil"/>
              <w:left w:val="single" w:sz="6" w:space="0" w:color="auto"/>
              <w:bottom w:val="nil"/>
              <w:right w:val="single" w:sz="6" w:space="0" w:color="auto"/>
              <w:tl2br w:val="nil"/>
              <w:tr2bl w:val="nil"/>
            </w:tcBorders>
          </w:tcPr>
          <w:p w14:paraId="7A0D7338" w14:textId="77777777" w:rsidR="00921CE3" w:rsidRDefault="00000000">
            <w:pPr>
              <w:rPr>
                <w:rFonts w:ascii="Courier New" w:hAnsi="Courier New"/>
                <w:sz w:val="16"/>
                <w:szCs w:val="16"/>
              </w:rPr>
            </w:pPr>
            <w:r>
              <w:rPr>
                <w:rFonts w:ascii="Courier New" w:hAnsi="Courier New"/>
                <w:sz w:val="16"/>
                <w:szCs w:val="16"/>
              </w:rPr>
              <w:t>Азот (II) оксид (</w:t>
            </w:r>
          </w:p>
        </w:tc>
        <w:tc>
          <w:tcPr>
            <w:tcW w:w="643" w:type="dxa"/>
            <w:tcBorders>
              <w:top w:val="nil"/>
              <w:left w:val="single" w:sz="6" w:space="0" w:color="auto"/>
              <w:bottom w:val="nil"/>
              <w:right w:val="single" w:sz="6" w:space="0" w:color="auto"/>
              <w:tl2br w:val="nil"/>
              <w:tr2bl w:val="nil"/>
            </w:tcBorders>
          </w:tcPr>
          <w:p w14:paraId="710A1F2E" w14:textId="77777777" w:rsidR="00921CE3" w:rsidRDefault="00000000">
            <w:pPr>
              <w:jc w:val="right"/>
              <w:rPr>
                <w:rFonts w:ascii="Courier New" w:hAnsi="Courier New"/>
                <w:sz w:val="16"/>
                <w:szCs w:val="16"/>
              </w:rPr>
            </w:pPr>
            <w:r>
              <w:rPr>
                <w:rFonts w:ascii="Courier New" w:hAnsi="Courier New"/>
                <w:sz w:val="16"/>
                <w:szCs w:val="16"/>
              </w:rPr>
              <w:t>0.00455</w:t>
            </w:r>
          </w:p>
        </w:tc>
        <w:tc>
          <w:tcPr>
            <w:tcW w:w="713" w:type="dxa"/>
            <w:tcBorders>
              <w:top w:val="nil"/>
              <w:left w:val="single" w:sz="6" w:space="0" w:color="auto"/>
              <w:bottom w:val="nil"/>
              <w:right w:val="single" w:sz="6" w:space="0" w:color="auto"/>
              <w:tl2br w:val="nil"/>
              <w:tr2bl w:val="nil"/>
            </w:tcBorders>
          </w:tcPr>
          <w:p w14:paraId="2C5B2105"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F0E99A7" w14:textId="77777777" w:rsidR="00921CE3" w:rsidRDefault="00000000">
            <w:pPr>
              <w:jc w:val="right"/>
              <w:rPr>
                <w:rFonts w:ascii="Courier New" w:hAnsi="Courier New"/>
                <w:sz w:val="16"/>
                <w:szCs w:val="16"/>
              </w:rPr>
            </w:pPr>
            <w:r>
              <w:rPr>
                <w:rFonts w:ascii="Courier New" w:hAnsi="Courier New"/>
                <w:sz w:val="16"/>
                <w:szCs w:val="16"/>
              </w:rPr>
              <w:t>0.0078</w:t>
            </w:r>
          </w:p>
        </w:tc>
        <w:tc>
          <w:tcPr>
            <w:tcW w:w="644" w:type="dxa"/>
            <w:tcBorders>
              <w:top w:val="nil"/>
              <w:left w:val="single" w:sz="6" w:space="0" w:color="auto"/>
              <w:bottom w:val="nil"/>
              <w:right w:val="single" w:sz="6" w:space="0" w:color="auto"/>
              <w:tl2br w:val="nil"/>
              <w:tr2bl w:val="nil"/>
            </w:tcBorders>
          </w:tcPr>
          <w:p w14:paraId="2E297788" w14:textId="2FA3E42B" w:rsidR="00921CE3" w:rsidRDefault="00AC67CD">
            <w:pPr>
              <w:rPr>
                <w:rFonts w:ascii="Courier New" w:hAnsi="Courier New"/>
                <w:sz w:val="16"/>
                <w:szCs w:val="16"/>
              </w:rPr>
            </w:pPr>
            <w:r>
              <w:rPr>
                <w:rFonts w:ascii="Courier New" w:hAnsi="Courier New"/>
                <w:sz w:val="16"/>
                <w:szCs w:val="16"/>
              </w:rPr>
              <w:t>2026</w:t>
            </w:r>
          </w:p>
        </w:tc>
      </w:tr>
      <w:tr w:rsidR="00921CE3" w14:paraId="4FF9722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78DF4FF"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BFC8C9D"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2AB42CB"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F2E44FC"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D1925D9"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8CDFFC6"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1DA3835"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BAB0499"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ADC3606"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D117937"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26428B1"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779F5ED"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CDC66F4"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E668106"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D70899C"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15C1BFB"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5AA6532"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4F8F00E"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D1E081A"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4299E11"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BA1DD18"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BABE9B8" w14:textId="77777777" w:rsidR="00921CE3" w:rsidRDefault="00000000">
            <w:pPr>
              <w:rPr>
                <w:rFonts w:ascii="Courier New" w:hAnsi="Courier New"/>
                <w:sz w:val="16"/>
                <w:szCs w:val="16"/>
              </w:rPr>
            </w:pPr>
            <w:r>
              <w:rPr>
                <w:rFonts w:ascii="Courier New" w:hAnsi="Courier New"/>
                <w:sz w:val="16"/>
                <w:szCs w:val="16"/>
              </w:rPr>
              <w:t>Азота оксид) (6)</w:t>
            </w:r>
          </w:p>
        </w:tc>
        <w:tc>
          <w:tcPr>
            <w:tcW w:w="643" w:type="dxa"/>
            <w:tcBorders>
              <w:top w:val="nil"/>
              <w:left w:val="single" w:sz="6" w:space="0" w:color="auto"/>
              <w:bottom w:val="nil"/>
              <w:right w:val="single" w:sz="6" w:space="0" w:color="auto"/>
              <w:tl2br w:val="nil"/>
              <w:tr2bl w:val="nil"/>
            </w:tcBorders>
          </w:tcPr>
          <w:p w14:paraId="5D31DF08"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D460FAB"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3D4043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7B182F2" w14:textId="501CB0DC" w:rsidR="00921CE3" w:rsidRDefault="00AC67CD">
            <w:pPr>
              <w:jc w:val="right"/>
              <w:rPr>
                <w:rFonts w:ascii="Courier New" w:hAnsi="Courier New"/>
                <w:sz w:val="16"/>
                <w:szCs w:val="16"/>
              </w:rPr>
            </w:pPr>
            <w:r>
              <w:rPr>
                <w:rFonts w:ascii="Courier New" w:hAnsi="Courier New"/>
                <w:sz w:val="16"/>
                <w:szCs w:val="16"/>
              </w:rPr>
              <w:t>2026</w:t>
            </w:r>
          </w:p>
        </w:tc>
      </w:tr>
      <w:tr w:rsidR="00921CE3" w14:paraId="165479D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F9C2B4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53489E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B9C01BF"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AFBBC2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66DEDC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246A07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A86B42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CBAC5A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43CED43"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066DE4F"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56B54AB"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19BE10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41509F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62BE73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D52732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F17E21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249D7D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5EAF9A6"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278304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7E08E2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CBB1649" w14:textId="77777777" w:rsidR="00921CE3" w:rsidRDefault="00000000">
            <w:pPr>
              <w:jc w:val="right"/>
              <w:rPr>
                <w:rFonts w:ascii="Courier New" w:hAnsi="Courier New"/>
                <w:sz w:val="16"/>
                <w:szCs w:val="16"/>
              </w:rPr>
            </w:pPr>
            <w:r>
              <w:rPr>
                <w:rFonts w:ascii="Courier New" w:hAnsi="Courier New"/>
                <w:sz w:val="16"/>
                <w:szCs w:val="16"/>
              </w:rPr>
              <w:t>0328</w:t>
            </w:r>
          </w:p>
        </w:tc>
        <w:tc>
          <w:tcPr>
            <w:tcW w:w="1071" w:type="dxa"/>
            <w:tcBorders>
              <w:top w:val="nil"/>
              <w:left w:val="single" w:sz="6" w:space="0" w:color="auto"/>
              <w:bottom w:val="nil"/>
              <w:right w:val="single" w:sz="6" w:space="0" w:color="auto"/>
              <w:tl2br w:val="nil"/>
              <w:tr2bl w:val="nil"/>
            </w:tcBorders>
          </w:tcPr>
          <w:p w14:paraId="7052C25D" w14:textId="77777777" w:rsidR="00921CE3" w:rsidRDefault="00000000">
            <w:pPr>
              <w:rPr>
                <w:rFonts w:ascii="Courier New" w:hAnsi="Courier New"/>
                <w:sz w:val="16"/>
                <w:szCs w:val="16"/>
              </w:rPr>
            </w:pPr>
            <w:r>
              <w:rPr>
                <w:rFonts w:ascii="Courier New" w:hAnsi="Courier New"/>
                <w:sz w:val="16"/>
                <w:szCs w:val="16"/>
              </w:rPr>
              <w:t>Углерод (Сажа,</w:t>
            </w:r>
          </w:p>
        </w:tc>
        <w:tc>
          <w:tcPr>
            <w:tcW w:w="643" w:type="dxa"/>
            <w:tcBorders>
              <w:top w:val="nil"/>
              <w:left w:val="single" w:sz="6" w:space="0" w:color="auto"/>
              <w:bottom w:val="nil"/>
              <w:right w:val="single" w:sz="6" w:space="0" w:color="auto"/>
              <w:tl2br w:val="nil"/>
              <w:tr2bl w:val="nil"/>
            </w:tcBorders>
          </w:tcPr>
          <w:p w14:paraId="31F74D71" w14:textId="77777777" w:rsidR="00921CE3" w:rsidRDefault="00000000">
            <w:pPr>
              <w:jc w:val="right"/>
              <w:rPr>
                <w:rFonts w:ascii="Courier New" w:hAnsi="Courier New"/>
                <w:sz w:val="16"/>
                <w:szCs w:val="16"/>
              </w:rPr>
            </w:pPr>
            <w:r>
              <w:rPr>
                <w:rFonts w:ascii="Courier New" w:hAnsi="Courier New"/>
                <w:sz w:val="16"/>
                <w:szCs w:val="16"/>
              </w:rPr>
              <w:t>0.000583</w:t>
            </w:r>
          </w:p>
        </w:tc>
        <w:tc>
          <w:tcPr>
            <w:tcW w:w="713" w:type="dxa"/>
            <w:tcBorders>
              <w:top w:val="nil"/>
              <w:left w:val="single" w:sz="6" w:space="0" w:color="auto"/>
              <w:bottom w:val="nil"/>
              <w:right w:val="single" w:sz="6" w:space="0" w:color="auto"/>
              <w:tl2br w:val="nil"/>
              <w:tr2bl w:val="nil"/>
            </w:tcBorders>
          </w:tcPr>
          <w:p w14:paraId="7762B20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053B4EB" w14:textId="77777777" w:rsidR="00921CE3" w:rsidRDefault="00000000">
            <w:pPr>
              <w:jc w:val="right"/>
              <w:rPr>
                <w:rFonts w:ascii="Courier New" w:hAnsi="Courier New"/>
                <w:sz w:val="16"/>
                <w:szCs w:val="16"/>
              </w:rPr>
            </w:pPr>
            <w:r>
              <w:rPr>
                <w:rFonts w:ascii="Courier New" w:hAnsi="Courier New"/>
                <w:sz w:val="16"/>
                <w:szCs w:val="16"/>
              </w:rPr>
              <w:t>0.001</w:t>
            </w:r>
          </w:p>
        </w:tc>
        <w:tc>
          <w:tcPr>
            <w:tcW w:w="644" w:type="dxa"/>
            <w:tcBorders>
              <w:top w:val="nil"/>
              <w:left w:val="single" w:sz="6" w:space="0" w:color="auto"/>
              <w:bottom w:val="nil"/>
              <w:right w:val="single" w:sz="6" w:space="0" w:color="auto"/>
              <w:tl2br w:val="nil"/>
              <w:tr2bl w:val="nil"/>
            </w:tcBorders>
          </w:tcPr>
          <w:p w14:paraId="46506C38" w14:textId="2C98C405" w:rsidR="00921CE3" w:rsidRDefault="00AC67CD">
            <w:pPr>
              <w:rPr>
                <w:rFonts w:ascii="Courier New" w:hAnsi="Courier New"/>
                <w:sz w:val="16"/>
                <w:szCs w:val="16"/>
              </w:rPr>
            </w:pPr>
            <w:r>
              <w:rPr>
                <w:rFonts w:ascii="Courier New" w:hAnsi="Courier New"/>
                <w:sz w:val="16"/>
                <w:szCs w:val="16"/>
              </w:rPr>
              <w:t>2026</w:t>
            </w:r>
          </w:p>
        </w:tc>
      </w:tr>
      <w:tr w:rsidR="00921CE3" w14:paraId="012D5537"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41D1CF65"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90E1D53"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D87C582"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CB0C338"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43E47FC"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45C6624"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7C73384"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01030E2"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8303773"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CCC1F74"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DDF7576"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0AA2547"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A6506D5"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0C404C1"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AF71ED4"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5668622"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9347508"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C7A93F6"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58B3F54"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A092FD7"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D7D1908"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3361E27" w14:textId="77777777" w:rsidR="00921CE3" w:rsidRDefault="00000000">
            <w:pPr>
              <w:rPr>
                <w:rFonts w:ascii="Courier New" w:hAnsi="Courier New"/>
                <w:sz w:val="16"/>
                <w:szCs w:val="16"/>
              </w:rPr>
            </w:pPr>
            <w:r>
              <w:rPr>
                <w:rFonts w:ascii="Courier New" w:hAnsi="Courier New"/>
                <w:sz w:val="16"/>
                <w:szCs w:val="16"/>
              </w:rPr>
              <w:t>Углерод черный) (583)</w:t>
            </w:r>
          </w:p>
        </w:tc>
        <w:tc>
          <w:tcPr>
            <w:tcW w:w="643" w:type="dxa"/>
            <w:tcBorders>
              <w:top w:val="nil"/>
              <w:left w:val="single" w:sz="6" w:space="0" w:color="auto"/>
              <w:bottom w:val="nil"/>
              <w:right w:val="single" w:sz="6" w:space="0" w:color="auto"/>
              <w:tl2br w:val="nil"/>
              <w:tr2bl w:val="nil"/>
            </w:tcBorders>
          </w:tcPr>
          <w:p w14:paraId="6E2F744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D8C341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6B712A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85432CA" w14:textId="7CF6B1C0" w:rsidR="00921CE3" w:rsidRDefault="00AC67CD">
            <w:pPr>
              <w:jc w:val="right"/>
              <w:rPr>
                <w:rFonts w:ascii="Courier New" w:hAnsi="Courier New"/>
                <w:sz w:val="16"/>
                <w:szCs w:val="16"/>
              </w:rPr>
            </w:pPr>
            <w:r>
              <w:rPr>
                <w:rFonts w:ascii="Courier New" w:hAnsi="Courier New"/>
                <w:sz w:val="16"/>
                <w:szCs w:val="16"/>
              </w:rPr>
              <w:t>2026</w:t>
            </w:r>
          </w:p>
        </w:tc>
      </w:tr>
      <w:tr w:rsidR="00921CE3" w14:paraId="6C679AA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32ACCB0"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BFB4E22"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2F15D9F"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0A16C7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BCBB514"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0EE868C"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9AC913D"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C4C85A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EB17113"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84BD253"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FD08D9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ED5F3F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0FC1CA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2E4CE3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EC73A9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C1F985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322E64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CE98BA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6A09A8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A544737"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E3CE897" w14:textId="77777777" w:rsidR="00921CE3" w:rsidRDefault="00000000">
            <w:pPr>
              <w:jc w:val="right"/>
              <w:rPr>
                <w:rFonts w:ascii="Courier New" w:hAnsi="Courier New"/>
                <w:sz w:val="16"/>
                <w:szCs w:val="16"/>
              </w:rPr>
            </w:pPr>
            <w:r>
              <w:rPr>
                <w:rFonts w:ascii="Courier New" w:hAnsi="Courier New"/>
                <w:sz w:val="16"/>
                <w:szCs w:val="16"/>
              </w:rPr>
              <w:t>0330</w:t>
            </w:r>
          </w:p>
        </w:tc>
        <w:tc>
          <w:tcPr>
            <w:tcW w:w="1071" w:type="dxa"/>
            <w:tcBorders>
              <w:top w:val="nil"/>
              <w:left w:val="single" w:sz="6" w:space="0" w:color="auto"/>
              <w:bottom w:val="nil"/>
              <w:right w:val="single" w:sz="6" w:space="0" w:color="auto"/>
              <w:tl2br w:val="nil"/>
              <w:tr2bl w:val="nil"/>
            </w:tcBorders>
          </w:tcPr>
          <w:p w14:paraId="41B3BA01" w14:textId="77777777" w:rsidR="00921CE3" w:rsidRDefault="00000000">
            <w:pPr>
              <w:rPr>
                <w:rFonts w:ascii="Courier New" w:hAnsi="Courier New"/>
                <w:sz w:val="16"/>
                <w:szCs w:val="16"/>
              </w:rPr>
            </w:pPr>
            <w:r>
              <w:rPr>
                <w:rFonts w:ascii="Courier New" w:hAnsi="Courier New"/>
                <w:sz w:val="16"/>
                <w:szCs w:val="16"/>
              </w:rPr>
              <w:t>Сера диоксид (</w:t>
            </w:r>
          </w:p>
        </w:tc>
        <w:tc>
          <w:tcPr>
            <w:tcW w:w="643" w:type="dxa"/>
            <w:tcBorders>
              <w:top w:val="nil"/>
              <w:left w:val="single" w:sz="6" w:space="0" w:color="auto"/>
              <w:bottom w:val="nil"/>
              <w:right w:val="single" w:sz="6" w:space="0" w:color="auto"/>
              <w:tl2br w:val="nil"/>
              <w:tr2bl w:val="nil"/>
            </w:tcBorders>
          </w:tcPr>
          <w:p w14:paraId="26F38757" w14:textId="77777777" w:rsidR="00921CE3" w:rsidRDefault="00000000">
            <w:pPr>
              <w:jc w:val="right"/>
              <w:rPr>
                <w:rFonts w:ascii="Courier New" w:hAnsi="Courier New"/>
                <w:sz w:val="16"/>
                <w:szCs w:val="16"/>
              </w:rPr>
            </w:pPr>
            <w:r>
              <w:rPr>
                <w:rFonts w:ascii="Courier New" w:hAnsi="Courier New"/>
                <w:sz w:val="16"/>
                <w:szCs w:val="16"/>
              </w:rPr>
              <w:t>0.001167</w:t>
            </w:r>
          </w:p>
        </w:tc>
        <w:tc>
          <w:tcPr>
            <w:tcW w:w="713" w:type="dxa"/>
            <w:tcBorders>
              <w:top w:val="nil"/>
              <w:left w:val="single" w:sz="6" w:space="0" w:color="auto"/>
              <w:bottom w:val="nil"/>
              <w:right w:val="single" w:sz="6" w:space="0" w:color="auto"/>
              <w:tl2br w:val="nil"/>
              <w:tr2bl w:val="nil"/>
            </w:tcBorders>
          </w:tcPr>
          <w:p w14:paraId="679BD95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0ECC18E" w14:textId="77777777" w:rsidR="00921CE3" w:rsidRDefault="00000000">
            <w:pPr>
              <w:jc w:val="right"/>
              <w:rPr>
                <w:rFonts w:ascii="Courier New" w:hAnsi="Courier New"/>
                <w:sz w:val="16"/>
                <w:szCs w:val="16"/>
              </w:rPr>
            </w:pPr>
            <w:r>
              <w:rPr>
                <w:rFonts w:ascii="Courier New" w:hAnsi="Courier New"/>
                <w:sz w:val="16"/>
                <w:szCs w:val="16"/>
              </w:rPr>
              <w:t>0.002</w:t>
            </w:r>
          </w:p>
        </w:tc>
        <w:tc>
          <w:tcPr>
            <w:tcW w:w="644" w:type="dxa"/>
            <w:tcBorders>
              <w:top w:val="nil"/>
              <w:left w:val="single" w:sz="6" w:space="0" w:color="auto"/>
              <w:bottom w:val="nil"/>
              <w:right w:val="single" w:sz="6" w:space="0" w:color="auto"/>
              <w:tl2br w:val="nil"/>
              <w:tr2bl w:val="nil"/>
            </w:tcBorders>
          </w:tcPr>
          <w:p w14:paraId="75CA4936" w14:textId="7A3EE948" w:rsidR="00921CE3" w:rsidRDefault="00AC67CD">
            <w:pPr>
              <w:rPr>
                <w:rFonts w:ascii="Courier New" w:hAnsi="Courier New"/>
                <w:sz w:val="16"/>
                <w:szCs w:val="16"/>
              </w:rPr>
            </w:pPr>
            <w:r>
              <w:rPr>
                <w:rFonts w:ascii="Courier New" w:hAnsi="Courier New"/>
                <w:sz w:val="16"/>
                <w:szCs w:val="16"/>
              </w:rPr>
              <w:t>2026</w:t>
            </w:r>
          </w:p>
        </w:tc>
      </w:tr>
      <w:tr w:rsidR="00921CE3" w14:paraId="29A532D5"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DA499DC"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EAF78BF"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CB7F978"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8EA78BD"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626C627"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88C7153"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EE46EF7"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C81F690"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0DCBD78"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F5D5F31"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C198FEC"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BB3489E"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7F5C738"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AE85F72"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FA289C8"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98C90C0"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09A0074"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F10086E"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52036D6"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FE46AAD"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8DD3026"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88CF3F6" w14:textId="77777777" w:rsidR="00921CE3" w:rsidRDefault="00000000">
            <w:pPr>
              <w:rPr>
                <w:rFonts w:ascii="Courier New" w:hAnsi="Courier New"/>
                <w:sz w:val="16"/>
                <w:szCs w:val="16"/>
              </w:rPr>
            </w:pPr>
            <w:r>
              <w:rPr>
                <w:rFonts w:ascii="Courier New" w:hAnsi="Courier New"/>
                <w:sz w:val="16"/>
                <w:szCs w:val="16"/>
              </w:rPr>
              <w:t>Ангидрид сернистый,</w:t>
            </w:r>
          </w:p>
        </w:tc>
        <w:tc>
          <w:tcPr>
            <w:tcW w:w="643" w:type="dxa"/>
            <w:tcBorders>
              <w:top w:val="nil"/>
              <w:left w:val="single" w:sz="6" w:space="0" w:color="auto"/>
              <w:bottom w:val="nil"/>
              <w:right w:val="single" w:sz="6" w:space="0" w:color="auto"/>
              <w:tl2br w:val="nil"/>
              <w:tr2bl w:val="nil"/>
            </w:tcBorders>
          </w:tcPr>
          <w:p w14:paraId="027817E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439FC91"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F9B25FC"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E0D2731" w14:textId="3CCC2946" w:rsidR="00921CE3" w:rsidRDefault="00AC67CD">
            <w:pPr>
              <w:jc w:val="right"/>
              <w:rPr>
                <w:rFonts w:ascii="Courier New" w:hAnsi="Courier New"/>
                <w:sz w:val="16"/>
                <w:szCs w:val="16"/>
              </w:rPr>
            </w:pPr>
            <w:r>
              <w:rPr>
                <w:rFonts w:ascii="Courier New" w:hAnsi="Courier New"/>
                <w:sz w:val="16"/>
                <w:szCs w:val="16"/>
              </w:rPr>
              <w:t>2026</w:t>
            </w:r>
          </w:p>
        </w:tc>
      </w:tr>
      <w:tr w:rsidR="00921CE3" w14:paraId="09D09361"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419BD96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2F08EA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19D59A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C857CA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80D530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2377E14"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5EC77C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BBB846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3D23F7B"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3D9F4A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B8C640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3E5DF1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4AD70C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CCCEEF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CF9588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4C6B74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671A5B1"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0EE1FB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A42791B"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32CD64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A262B7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55EC98E" w14:textId="77777777" w:rsidR="00921CE3" w:rsidRDefault="00000000">
            <w:pPr>
              <w:rPr>
                <w:rFonts w:ascii="Courier New" w:hAnsi="Courier New"/>
                <w:sz w:val="16"/>
                <w:szCs w:val="16"/>
              </w:rPr>
            </w:pPr>
            <w:r>
              <w:rPr>
                <w:rFonts w:ascii="Courier New" w:hAnsi="Courier New"/>
                <w:sz w:val="16"/>
                <w:szCs w:val="16"/>
              </w:rPr>
              <w:t>Сернистый газ, Сера (</w:t>
            </w:r>
          </w:p>
        </w:tc>
        <w:tc>
          <w:tcPr>
            <w:tcW w:w="643" w:type="dxa"/>
            <w:tcBorders>
              <w:top w:val="nil"/>
              <w:left w:val="single" w:sz="6" w:space="0" w:color="auto"/>
              <w:bottom w:val="nil"/>
              <w:right w:val="single" w:sz="6" w:space="0" w:color="auto"/>
              <w:tl2br w:val="nil"/>
              <w:tr2bl w:val="nil"/>
            </w:tcBorders>
          </w:tcPr>
          <w:p w14:paraId="7067051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B3ACED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A1D202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A68995F" w14:textId="75EAA1CC" w:rsidR="00921CE3" w:rsidRDefault="00AC67CD">
            <w:pPr>
              <w:rPr>
                <w:rFonts w:ascii="Courier New" w:hAnsi="Courier New"/>
                <w:sz w:val="16"/>
                <w:szCs w:val="16"/>
              </w:rPr>
            </w:pPr>
            <w:r>
              <w:rPr>
                <w:rFonts w:ascii="Courier New" w:hAnsi="Courier New"/>
                <w:sz w:val="16"/>
                <w:szCs w:val="16"/>
              </w:rPr>
              <w:t>2026</w:t>
            </w:r>
          </w:p>
        </w:tc>
      </w:tr>
      <w:tr w:rsidR="00921CE3" w14:paraId="04A212C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1B296C1"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B4E2B8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0E8A37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7D43318"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2B90D45"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03EB29D"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056DA6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F054FB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9D04FC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791BB3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CC82E1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69CB43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4B9B07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2B397F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ED9337F"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D99706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279BAB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2FBF6A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7319910"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4C9F07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21A4C5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5F0446E" w14:textId="77777777" w:rsidR="00921CE3" w:rsidRDefault="00000000">
            <w:pPr>
              <w:rPr>
                <w:rFonts w:ascii="Courier New" w:hAnsi="Courier New"/>
                <w:sz w:val="16"/>
                <w:szCs w:val="16"/>
              </w:rPr>
            </w:pPr>
            <w:r>
              <w:rPr>
                <w:rFonts w:ascii="Courier New" w:hAnsi="Courier New"/>
                <w:sz w:val="16"/>
                <w:szCs w:val="16"/>
              </w:rPr>
              <w:t>IV) оксид) (516)</w:t>
            </w:r>
          </w:p>
        </w:tc>
        <w:tc>
          <w:tcPr>
            <w:tcW w:w="643" w:type="dxa"/>
            <w:tcBorders>
              <w:top w:val="nil"/>
              <w:left w:val="single" w:sz="6" w:space="0" w:color="auto"/>
              <w:bottom w:val="nil"/>
              <w:right w:val="single" w:sz="6" w:space="0" w:color="auto"/>
              <w:tl2br w:val="nil"/>
              <w:tr2bl w:val="nil"/>
            </w:tcBorders>
          </w:tcPr>
          <w:p w14:paraId="1D7E1617"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9223A0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1184DC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C6C5FC0" w14:textId="5DC28C6A" w:rsidR="00921CE3" w:rsidRDefault="00AC67CD">
            <w:pPr>
              <w:jc w:val="right"/>
              <w:rPr>
                <w:rFonts w:ascii="Courier New" w:hAnsi="Courier New"/>
                <w:sz w:val="16"/>
                <w:szCs w:val="16"/>
              </w:rPr>
            </w:pPr>
            <w:r>
              <w:rPr>
                <w:rFonts w:ascii="Courier New" w:hAnsi="Courier New"/>
                <w:sz w:val="16"/>
                <w:szCs w:val="16"/>
              </w:rPr>
              <w:t>2026</w:t>
            </w:r>
          </w:p>
        </w:tc>
      </w:tr>
      <w:tr w:rsidR="00921CE3" w14:paraId="23E7DFCD"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8B75351"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C0425A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62543F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EAC714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883A7B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DC6AE7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A1EE20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DD2944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28FC1F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011B7F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2CC3DC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06ABF1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A32310B"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29062B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827D9BA"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BD886EB"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CBCB0BF"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DD5854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365B761"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038B085"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9D8C591" w14:textId="77777777" w:rsidR="00921CE3" w:rsidRDefault="00000000">
            <w:pPr>
              <w:jc w:val="right"/>
              <w:rPr>
                <w:rFonts w:ascii="Courier New" w:hAnsi="Courier New"/>
                <w:sz w:val="16"/>
                <w:szCs w:val="16"/>
              </w:rPr>
            </w:pPr>
            <w:r>
              <w:rPr>
                <w:rFonts w:ascii="Courier New" w:hAnsi="Courier New"/>
                <w:sz w:val="16"/>
                <w:szCs w:val="16"/>
              </w:rPr>
              <w:t>0337</w:t>
            </w:r>
          </w:p>
        </w:tc>
        <w:tc>
          <w:tcPr>
            <w:tcW w:w="1071" w:type="dxa"/>
            <w:tcBorders>
              <w:top w:val="nil"/>
              <w:left w:val="single" w:sz="6" w:space="0" w:color="auto"/>
              <w:bottom w:val="nil"/>
              <w:right w:val="single" w:sz="6" w:space="0" w:color="auto"/>
              <w:tl2br w:val="nil"/>
              <w:tr2bl w:val="nil"/>
            </w:tcBorders>
          </w:tcPr>
          <w:p w14:paraId="6C20310D" w14:textId="77777777" w:rsidR="00921CE3" w:rsidRDefault="00000000">
            <w:pPr>
              <w:rPr>
                <w:rFonts w:ascii="Courier New" w:hAnsi="Courier New"/>
                <w:sz w:val="16"/>
                <w:szCs w:val="16"/>
              </w:rPr>
            </w:pPr>
            <w:r>
              <w:rPr>
                <w:rFonts w:ascii="Courier New" w:hAnsi="Courier New"/>
                <w:sz w:val="16"/>
                <w:szCs w:val="16"/>
              </w:rPr>
              <w:t>Углерод оксид (Окись</w:t>
            </w:r>
          </w:p>
        </w:tc>
        <w:tc>
          <w:tcPr>
            <w:tcW w:w="643" w:type="dxa"/>
            <w:tcBorders>
              <w:top w:val="nil"/>
              <w:left w:val="single" w:sz="6" w:space="0" w:color="auto"/>
              <w:bottom w:val="nil"/>
              <w:right w:val="single" w:sz="6" w:space="0" w:color="auto"/>
              <w:tl2br w:val="nil"/>
              <w:tr2bl w:val="nil"/>
            </w:tcBorders>
          </w:tcPr>
          <w:p w14:paraId="2A06B6B6" w14:textId="77777777" w:rsidR="00921CE3" w:rsidRDefault="00000000">
            <w:pPr>
              <w:jc w:val="right"/>
              <w:rPr>
                <w:rFonts w:ascii="Courier New" w:hAnsi="Courier New"/>
                <w:sz w:val="16"/>
                <w:szCs w:val="16"/>
              </w:rPr>
            </w:pPr>
            <w:r>
              <w:rPr>
                <w:rFonts w:ascii="Courier New" w:hAnsi="Courier New"/>
                <w:sz w:val="16"/>
                <w:szCs w:val="16"/>
              </w:rPr>
              <w:t>0.002917</w:t>
            </w:r>
          </w:p>
        </w:tc>
        <w:tc>
          <w:tcPr>
            <w:tcW w:w="713" w:type="dxa"/>
            <w:tcBorders>
              <w:top w:val="nil"/>
              <w:left w:val="single" w:sz="6" w:space="0" w:color="auto"/>
              <w:bottom w:val="nil"/>
              <w:right w:val="single" w:sz="6" w:space="0" w:color="auto"/>
              <w:tl2br w:val="nil"/>
              <w:tr2bl w:val="nil"/>
            </w:tcBorders>
          </w:tcPr>
          <w:p w14:paraId="5E9C28AD"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7D15668" w14:textId="77777777" w:rsidR="00921CE3" w:rsidRDefault="00000000">
            <w:pPr>
              <w:jc w:val="right"/>
              <w:rPr>
                <w:rFonts w:ascii="Courier New" w:hAnsi="Courier New"/>
                <w:sz w:val="16"/>
                <w:szCs w:val="16"/>
              </w:rPr>
            </w:pPr>
            <w:r>
              <w:rPr>
                <w:rFonts w:ascii="Courier New" w:hAnsi="Courier New"/>
                <w:sz w:val="16"/>
                <w:szCs w:val="16"/>
              </w:rPr>
              <w:t>0.005</w:t>
            </w:r>
          </w:p>
        </w:tc>
        <w:tc>
          <w:tcPr>
            <w:tcW w:w="644" w:type="dxa"/>
            <w:tcBorders>
              <w:top w:val="nil"/>
              <w:left w:val="single" w:sz="6" w:space="0" w:color="auto"/>
              <w:bottom w:val="nil"/>
              <w:right w:val="single" w:sz="6" w:space="0" w:color="auto"/>
              <w:tl2br w:val="nil"/>
              <w:tr2bl w:val="nil"/>
            </w:tcBorders>
          </w:tcPr>
          <w:p w14:paraId="24EC9A4A" w14:textId="6B6EC16D" w:rsidR="00921CE3" w:rsidRDefault="00AC67CD">
            <w:pPr>
              <w:rPr>
                <w:rFonts w:ascii="Courier New" w:hAnsi="Courier New"/>
                <w:sz w:val="16"/>
                <w:szCs w:val="16"/>
              </w:rPr>
            </w:pPr>
            <w:r>
              <w:rPr>
                <w:rFonts w:ascii="Courier New" w:hAnsi="Courier New"/>
                <w:sz w:val="16"/>
                <w:szCs w:val="16"/>
              </w:rPr>
              <w:t>2026</w:t>
            </w:r>
          </w:p>
        </w:tc>
      </w:tr>
      <w:tr w:rsidR="00921CE3" w14:paraId="48865FD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18189ED"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1950365"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CAFF94E"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5FC0758"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0B284EC"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BA2364B"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90985BA"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D5C3066"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4B98E40"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D92F4E2"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9C94E75"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AD39581"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21B35C8"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8EAEACF"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73EE709"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33203F6"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0CEB6FB"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54E8105"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FB85B62"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E968BC6"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07D2E93"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D70C327" w14:textId="77777777" w:rsidR="00921CE3" w:rsidRDefault="00000000">
            <w:pPr>
              <w:rPr>
                <w:rFonts w:ascii="Courier New" w:hAnsi="Courier New"/>
                <w:sz w:val="16"/>
                <w:szCs w:val="16"/>
              </w:rPr>
            </w:pPr>
            <w:r>
              <w:rPr>
                <w:rFonts w:ascii="Courier New" w:hAnsi="Courier New"/>
                <w:sz w:val="16"/>
                <w:szCs w:val="16"/>
              </w:rPr>
              <w:t>углерода, Угарный</w:t>
            </w:r>
          </w:p>
        </w:tc>
        <w:tc>
          <w:tcPr>
            <w:tcW w:w="643" w:type="dxa"/>
            <w:tcBorders>
              <w:top w:val="nil"/>
              <w:left w:val="single" w:sz="6" w:space="0" w:color="auto"/>
              <w:bottom w:val="nil"/>
              <w:right w:val="single" w:sz="6" w:space="0" w:color="auto"/>
              <w:tl2br w:val="nil"/>
              <w:tr2bl w:val="nil"/>
            </w:tcBorders>
          </w:tcPr>
          <w:p w14:paraId="39FB6B7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D57565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A98A087"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C5308D2" w14:textId="681E4B41" w:rsidR="00921CE3" w:rsidRDefault="00AC67CD">
            <w:pPr>
              <w:jc w:val="right"/>
              <w:rPr>
                <w:rFonts w:ascii="Courier New" w:hAnsi="Courier New"/>
                <w:sz w:val="16"/>
                <w:szCs w:val="16"/>
              </w:rPr>
            </w:pPr>
            <w:r>
              <w:rPr>
                <w:rFonts w:ascii="Courier New" w:hAnsi="Courier New"/>
                <w:sz w:val="16"/>
                <w:szCs w:val="16"/>
              </w:rPr>
              <w:t>2026</w:t>
            </w:r>
          </w:p>
        </w:tc>
      </w:tr>
      <w:tr w:rsidR="00921CE3" w14:paraId="791E4C0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616B4C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0215C8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AE7900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08CD5A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5ED263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5E098F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45965B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4A10954"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0EFDD8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D11F07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443B596"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49A351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AF3F8B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C996F4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54DE44F"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83C807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41A3AC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D4E292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A8CB759"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3629B96"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8F7A38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F4A652B" w14:textId="77777777" w:rsidR="00921CE3" w:rsidRDefault="00000000">
            <w:pPr>
              <w:rPr>
                <w:rFonts w:ascii="Courier New" w:hAnsi="Courier New"/>
                <w:sz w:val="16"/>
                <w:szCs w:val="16"/>
              </w:rPr>
            </w:pPr>
            <w:r>
              <w:rPr>
                <w:rFonts w:ascii="Courier New" w:hAnsi="Courier New"/>
                <w:sz w:val="16"/>
                <w:szCs w:val="16"/>
              </w:rPr>
              <w:t>газ) (584)</w:t>
            </w:r>
          </w:p>
        </w:tc>
        <w:tc>
          <w:tcPr>
            <w:tcW w:w="643" w:type="dxa"/>
            <w:tcBorders>
              <w:top w:val="nil"/>
              <w:left w:val="single" w:sz="6" w:space="0" w:color="auto"/>
              <w:bottom w:val="nil"/>
              <w:right w:val="single" w:sz="6" w:space="0" w:color="auto"/>
              <w:tl2br w:val="nil"/>
              <w:tr2bl w:val="nil"/>
            </w:tcBorders>
          </w:tcPr>
          <w:p w14:paraId="3417C94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F91C4DF"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63A6033"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8895F6A" w14:textId="64AD4F35" w:rsidR="00921CE3" w:rsidRDefault="00AC67CD">
            <w:pPr>
              <w:rPr>
                <w:rFonts w:ascii="Courier New" w:hAnsi="Courier New"/>
                <w:sz w:val="16"/>
                <w:szCs w:val="16"/>
              </w:rPr>
            </w:pPr>
            <w:r>
              <w:rPr>
                <w:rFonts w:ascii="Courier New" w:hAnsi="Courier New"/>
                <w:sz w:val="16"/>
                <w:szCs w:val="16"/>
              </w:rPr>
              <w:t>2026</w:t>
            </w:r>
          </w:p>
        </w:tc>
      </w:tr>
      <w:tr w:rsidR="00921CE3" w14:paraId="67128F0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A56D52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03BE65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500D27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B976C9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B2E71C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FD0396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237419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CDD2762"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B3CC46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547692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F9AC14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EF6C52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BF6074A"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8827CA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0F3B85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0F33CD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E70F0A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DCCD82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68D7E2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D2D6F2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30E85A8" w14:textId="77777777" w:rsidR="00921CE3" w:rsidRDefault="00000000">
            <w:pPr>
              <w:jc w:val="right"/>
              <w:rPr>
                <w:rFonts w:ascii="Courier New" w:hAnsi="Courier New"/>
                <w:sz w:val="16"/>
                <w:szCs w:val="16"/>
              </w:rPr>
            </w:pPr>
            <w:r>
              <w:rPr>
                <w:rFonts w:ascii="Courier New" w:hAnsi="Courier New"/>
                <w:sz w:val="16"/>
                <w:szCs w:val="16"/>
              </w:rPr>
              <w:t>1301</w:t>
            </w:r>
          </w:p>
        </w:tc>
        <w:tc>
          <w:tcPr>
            <w:tcW w:w="1071" w:type="dxa"/>
            <w:tcBorders>
              <w:top w:val="nil"/>
              <w:left w:val="single" w:sz="6" w:space="0" w:color="auto"/>
              <w:bottom w:val="nil"/>
              <w:right w:val="single" w:sz="6" w:space="0" w:color="auto"/>
              <w:tl2br w:val="nil"/>
              <w:tr2bl w:val="nil"/>
            </w:tcBorders>
          </w:tcPr>
          <w:p w14:paraId="6F2A7158" w14:textId="77777777" w:rsidR="00921CE3" w:rsidRDefault="00000000">
            <w:pPr>
              <w:rPr>
                <w:rFonts w:ascii="Courier New" w:hAnsi="Courier New"/>
                <w:sz w:val="16"/>
                <w:szCs w:val="16"/>
              </w:rPr>
            </w:pPr>
            <w:r>
              <w:rPr>
                <w:rFonts w:ascii="Courier New" w:hAnsi="Courier New"/>
                <w:sz w:val="16"/>
                <w:szCs w:val="16"/>
              </w:rPr>
              <w:t>Проп-2-ен-1-аль (</w:t>
            </w:r>
          </w:p>
        </w:tc>
        <w:tc>
          <w:tcPr>
            <w:tcW w:w="643" w:type="dxa"/>
            <w:tcBorders>
              <w:top w:val="nil"/>
              <w:left w:val="single" w:sz="6" w:space="0" w:color="auto"/>
              <w:bottom w:val="nil"/>
              <w:right w:val="single" w:sz="6" w:space="0" w:color="auto"/>
              <w:tl2br w:val="nil"/>
              <w:tr2bl w:val="nil"/>
            </w:tcBorders>
          </w:tcPr>
          <w:p w14:paraId="4A4B2BB6" w14:textId="77777777" w:rsidR="00921CE3" w:rsidRDefault="00000000">
            <w:pPr>
              <w:jc w:val="right"/>
              <w:rPr>
                <w:rFonts w:ascii="Courier New" w:hAnsi="Courier New"/>
                <w:sz w:val="16"/>
                <w:szCs w:val="16"/>
              </w:rPr>
            </w:pPr>
            <w:r>
              <w:rPr>
                <w:rFonts w:ascii="Courier New" w:hAnsi="Courier New"/>
                <w:sz w:val="16"/>
                <w:szCs w:val="16"/>
              </w:rPr>
              <w:t>0.00014</w:t>
            </w:r>
          </w:p>
        </w:tc>
        <w:tc>
          <w:tcPr>
            <w:tcW w:w="713" w:type="dxa"/>
            <w:tcBorders>
              <w:top w:val="nil"/>
              <w:left w:val="single" w:sz="6" w:space="0" w:color="auto"/>
              <w:bottom w:val="nil"/>
              <w:right w:val="single" w:sz="6" w:space="0" w:color="auto"/>
              <w:tl2br w:val="nil"/>
              <w:tr2bl w:val="nil"/>
            </w:tcBorders>
          </w:tcPr>
          <w:p w14:paraId="40D8D0F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8D46FA3" w14:textId="77777777" w:rsidR="00921CE3" w:rsidRDefault="00000000">
            <w:pPr>
              <w:jc w:val="right"/>
              <w:rPr>
                <w:rFonts w:ascii="Courier New" w:hAnsi="Courier New"/>
                <w:sz w:val="16"/>
                <w:szCs w:val="16"/>
              </w:rPr>
            </w:pPr>
            <w:r>
              <w:rPr>
                <w:rFonts w:ascii="Courier New" w:hAnsi="Courier New"/>
                <w:sz w:val="16"/>
                <w:szCs w:val="16"/>
              </w:rPr>
              <w:t>0.00024</w:t>
            </w:r>
          </w:p>
        </w:tc>
        <w:tc>
          <w:tcPr>
            <w:tcW w:w="644" w:type="dxa"/>
            <w:tcBorders>
              <w:top w:val="nil"/>
              <w:left w:val="single" w:sz="6" w:space="0" w:color="auto"/>
              <w:bottom w:val="nil"/>
              <w:right w:val="single" w:sz="6" w:space="0" w:color="auto"/>
              <w:tl2br w:val="nil"/>
              <w:tr2bl w:val="nil"/>
            </w:tcBorders>
          </w:tcPr>
          <w:p w14:paraId="68CBA1FE" w14:textId="7BFD4428" w:rsidR="00921CE3" w:rsidRDefault="00AC67CD">
            <w:pPr>
              <w:jc w:val="right"/>
              <w:rPr>
                <w:rFonts w:ascii="Courier New" w:hAnsi="Courier New"/>
                <w:sz w:val="16"/>
                <w:szCs w:val="16"/>
              </w:rPr>
            </w:pPr>
            <w:r>
              <w:rPr>
                <w:rFonts w:ascii="Courier New" w:hAnsi="Courier New"/>
                <w:sz w:val="16"/>
                <w:szCs w:val="16"/>
              </w:rPr>
              <w:t>2026</w:t>
            </w:r>
          </w:p>
        </w:tc>
      </w:tr>
      <w:tr w:rsidR="00921CE3" w14:paraId="3F8BD1DB"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E06B047"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1A5635D"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0E1E33D"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4D79020"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CC0E3ED"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EF5062B"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8FA57E4"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70AAF7A"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FFAB982"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0AB7010"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BF70CB8"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FAFF93C"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CF95F85"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5D23A4B"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D134C4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86305F6"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9E855A1"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129E239"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ED86B49"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F98D3C4"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500F6F9"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10F7019" w14:textId="77777777" w:rsidR="00921CE3" w:rsidRDefault="00000000">
            <w:pPr>
              <w:rPr>
                <w:rFonts w:ascii="Courier New" w:hAnsi="Courier New"/>
                <w:sz w:val="16"/>
                <w:szCs w:val="16"/>
              </w:rPr>
            </w:pPr>
            <w:r>
              <w:rPr>
                <w:rFonts w:ascii="Courier New" w:hAnsi="Courier New"/>
                <w:sz w:val="16"/>
                <w:szCs w:val="16"/>
              </w:rPr>
              <w:t>Акролеин,</w:t>
            </w:r>
          </w:p>
        </w:tc>
        <w:tc>
          <w:tcPr>
            <w:tcW w:w="643" w:type="dxa"/>
            <w:tcBorders>
              <w:top w:val="nil"/>
              <w:left w:val="single" w:sz="6" w:space="0" w:color="auto"/>
              <w:bottom w:val="nil"/>
              <w:right w:val="single" w:sz="6" w:space="0" w:color="auto"/>
              <w:tl2br w:val="nil"/>
              <w:tr2bl w:val="nil"/>
            </w:tcBorders>
          </w:tcPr>
          <w:p w14:paraId="484C270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C8311DD"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B511F0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22138C6" w14:textId="5541977D" w:rsidR="00921CE3" w:rsidRDefault="00AC67CD">
            <w:pPr>
              <w:rPr>
                <w:rFonts w:ascii="Courier New" w:hAnsi="Courier New"/>
                <w:sz w:val="16"/>
                <w:szCs w:val="16"/>
              </w:rPr>
            </w:pPr>
            <w:r>
              <w:rPr>
                <w:rFonts w:ascii="Courier New" w:hAnsi="Courier New"/>
                <w:sz w:val="16"/>
                <w:szCs w:val="16"/>
              </w:rPr>
              <w:t>2026</w:t>
            </w:r>
          </w:p>
        </w:tc>
      </w:tr>
      <w:tr w:rsidR="00921CE3" w14:paraId="7749FCD0"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1FE94C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E9F58E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223A85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CFE9B9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EA4360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CBA0855"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7DE718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BB64147"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9F3169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DB6518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661B9F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E2865E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ED9ACE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FCAE21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54FC9A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0F88C0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A1F9E8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A11D30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8D869C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15E319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5A20A5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474396B" w14:textId="77777777" w:rsidR="00921CE3" w:rsidRDefault="00000000">
            <w:pPr>
              <w:rPr>
                <w:rFonts w:ascii="Courier New" w:hAnsi="Courier New"/>
                <w:sz w:val="16"/>
                <w:szCs w:val="16"/>
              </w:rPr>
            </w:pPr>
            <w:proofErr w:type="spellStart"/>
            <w:r>
              <w:rPr>
                <w:rFonts w:ascii="Courier New" w:hAnsi="Courier New"/>
                <w:sz w:val="16"/>
                <w:szCs w:val="16"/>
              </w:rPr>
              <w:t>Акрилальдегид</w:t>
            </w:r>
            <w:proofErr w:type="spellEnd"/>
            <w:r>
              <w:rPr>
                <w:rFonts w:ascii="Courier New" w:hAnsi="Courier New"/>
                <w:sz w:val="16"/>
                <w:szCs w:val="16"/>
              </w:rPr>
              <w:t>) (474)</w:t>
            </w:r>
          </w:p>
        </w:tc>
        <w:tc>
          <w:tcPr>
            <w:tcW w:w="643" w:type="dxa"/>
            <w:tcBorders>
              <w:top w:val="nil"/>
              <w:left w:val="single" w:sz="6" w:space="0" w:color="auto"/>
              <w:bottom w:val="nil"/>
              <w:right w:val="single" w:sz="6" w:space="0" w:color="auto"/>
              <w:tl2br w:val="nil"/>
              <w:tr2bl w:val="nil"/>
            </w:tcBorders>
          </w:tcPr>
          <w:p w14:paraId="29CBC172"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8C90AC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3AE6DE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5B9E318" w14:textId="2E121D1E" w:rsidR="00921CE3" w:rsidRDefault="00AC67CD">
            <w:pPr>
              <w:jc w:val="right"/>
              <w:rPr>
                <w:rFonts w:ascii="Courier New" w:hAnsi="Courier New"/>
                <w:sz w:val="16"/>
                <w:szCs w:val="16"/>
              </w:rPr>
            </w:pPr>
            <w:r>
              <w:rPr>
                <w:rFonts w:ascii="Courier New" w:hAnsi="Courier New"/>
                <w:sz w:val="16"/>
                <w:szCs w:val="16"/>
              </w:rPr>
              <w:t>2026</w:t>
            </w:r>
          </w:p>
        </w:tc>
      </w:tr>
      <w:tr w:rsidR="00921CE3" w14:paraId="3CA97C3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C74A36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1ACCF20"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D92E77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7C6050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2BC179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4E1D63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6E3FE6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3A4A4D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E55A97F"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754469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725572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E8CC7B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9D65D7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FCCA1F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86DF3EA"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D3355E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572C54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F07DAA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B5C6E5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402F85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0FE2CE5" w14:textId="77777777" w:rsidR="00921CE3" w:rsidRDefault="00000000">
            <w:pPr>
              <w:jc w:val="right"/>
              <w:rPr>
                <w:rFonts w:ascii="Courier New" w:hAnsi="Courier New"/>
                <w:sz w:val="16"/>
                <w:szCs w:val="16"/>
              </w:rPr>
            </w:pPr>
            <w:r>
              <w:rPr>
                <w:rFonts w:ascii="Courier New" w:hAnsi="Courier New"/>
                <w:sz w:val="16"/>
                <w:szCs w:val="16"/>
              </w:rPr>
              <w:t>1325</w:t>
            </w:r>
          </w:p>
        </w:tc>
        <w:tc>
          <w:tcPr>
            <w:tcW w:w="1071" w:type="dxa"/>
            <w:tcBorders>
              <w:top w:val="nil"/>
              <w:left w:val="single" w:sz="6" w:space="0" w:color="auto"/>
              <w:bottom w:val="nil"/>
              <w:right w:val="single" w:sz="6" w:space="0" w:color="auto"/>
              <w:tl2br w:val="nil"/>
              <w:tr2bl w:val="nil"/>
            </w:tcBorders>
          </w:tcPr>
          <w:p w14:paraId="420D40BB" w14:textId="77777777" w:rsidR="00921CE3" w:rsidRDefault="00000000">
            <w:pPr>
              <w:rPr>
                <w:rFonts w:ascii="Courier New" w:hAnsi="Courier New"/>
                <w:sz w:val="16"/>
                <w:szCs w:val="16"/>
              </w:rPr>
            </w:pPr>
            <w:r>
              <w:rPr>
                <w:rFonts w:ascii="Courier New" w:hAnsi="Courier New"/>
                <w:sz w:val="16"/>
                <w:szCs w:val="16"/>
              </w:rPr>
              <w:t>Формальдегид (</w:t>
            </w:r>
          </w:p>
        </w:tc>
        <w:tc>
          <w:tcPr>
            <w:tcW w:w="643" w:type="dxa"/>
            <w:tcBorders>
              <w:top w:val="nil"/>
              <w:left w:val="single" w:sz="6" w:space="0" w:color="auto"/>
              <w:bottom w:val="nil"/>
              <w:right w:val="single" w:sz="6" w:space="0" w:color="auto"/>
              <w:tl2br w:val="nil"/>
              <w:tr2bl w:val="nil"/>
            </w:tcBorders>
          </w:tcPr>
          <w:p w14:paraId="11792339" w14:textId="77777777" w:rsidR="00921CE3" w:rsidRDefault="00000000">
            <w:pPr>
              <w:jc w:val="right"/>
              <w:rPr>
                <w:rFonts w:ascii="Courier New" w:hAnsi="Courier New"/>
                <w:sz w:val="16"/>
                <w:szCs w:val="16"/>
              </w:rPr>
            </w:pPr>
            <w:r>
              <w:rPr>
                <w:rFonts w:ascii="Courier New" w:hAnsi="Courier New"/>
                <w:sz w:val="16"/>
                <w:szCs w:val="16"/>
              </w:rPr>
              <w:t>0.00014</w:t>
            </w:r>
          </w:p>
        </w:tc>
        <w:tc>
          <w:tcPr>
            <w:tcW w:w="713" w:type="dxa"/>
            <w:tcBorders>
              <w:top w:val="nil"/>
              <w:left w:val="single" w:sz="6" w:space="0" w:color="auto"/>
              <w:bottom w:val="nil"/>
              <w:right w:val="single" w:sz="6" w:space="0" w:color="auto"/>
              <w:tl2br w:val="nil"/>
              <w:tr2bl w:val="nil"/>
            </w:tcBorders>
          </w:tcPr>
          <w:p w14:paraId="6F48FAA6"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DC4B44E" w14:textId="77777777" w:rsidR="00921CE3" w:rsidRDefault="00000000">
            <w:pPr>
              <w:jc w:val="right"/>
              <w:rPr>
                <w:rFonts w:ascii="Courier New" w:hAnsi="Courier New"/>
                <w:sz w:val="16"/>
                <w:szCs w:val="16"/>
              </w:rPr>
            </w:pPr>
            <w:r>
              <w:rPr>
                <w:rFonts w:ascii="Courier New" w:hAnsi="Courier New"/>
                <w:sz w:val="16"/>
                <w:szCs w:val="16"/>
              </w:rPr>
              <w:t>0.00024</w:t>
            </w:r>
          </w:p>
        </w:tc>
        <w:tc>
          <w:tcPr>
            <w:tcW w:w="644" w:type="dxa"/>
            <w:tcBorders>
              <w:top w:val="nil"/>
              <w:left w:val="single" w:sz="6" w:space="0" w:color="auto"/>
              <w:bottom w:val="nil"/>
              <w:right w:val="single" w:sz="6" w:space="0" w:color="auto"/>
              <w:tl2br w:val="nil"/>
              <w:tr2bl w:val="nil"/>
            </w:tcBorders>
          </w:tcPr>
          <w:p w14:paraId="5E45F3DE" w14:textId="3189C872" w:rsidR="00921CE3" w:rsidRDefault="00AC67CD">
            <w:pPr>
              <w:rPr>
                <w:rFonts w:ascii="Courier New" w:hAnsi="Courier New"/>
                <w:sz w:val="16"/>
                <w:szCs w:val="16"/>
              </w:rPr>
            </w:pPr>
            <w:r>
              <w:rPr>
                <w:rFonts w:ascii="Courier New" w:hAnsi="Courier New"/>
                <w:sz w:val="16"/>
                <w:szCs w:val="16"/>
              </w:rPr>
              <w:t>2026</w:t>
            </w:r>
          </w:p>
        </w:tc>
      </w:tr>
      <w:tr w:rsidR="00921CE3" w14:paraId="1D194193"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D0E36E5"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55CD9E4"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61FCC7B"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CF45D8E"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5B5E661"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E53F041"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534BF5C"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39E0CC8"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15D1EC3"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C71EAF8"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94FF48E"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B659180"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28BB1E4"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434623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8A92237"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B9254F9"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7D2A8C1"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7A0B4DB"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B46E6A3"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A0AD415"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C76ED70"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97FCA49" w14:textId="77777777" w:rsidR="00921CE3" w:rsidRDefault="00000000">
            <w:pPr>
              <w:rPr>
                <w:rFonts w:ascii="Courier New" w:hAnsi="Courier New"/>
                <w:sz w:val="16"/>
                <w:szCs w:val="16"/>
              </w:rPr>
            </w:pPr>
            <w:proofErr w:type="spellStart"/>
            <w:r>
              <w:rPr>
                <w:rFonts w:ascii="Courier New" w:hAnsi="Courier New"/>
                <w:sz w:val="16"/>
                <w:szCs w:val="16"/>
              </w:rPr>
              <w:t>Метаналь</w:t>
            </w:r>
            <w:proofErr w:type="spellEnd"/>
            <w:r>
              <w:rPr>
                <w:rFonts w:ascii="Courier New" w:hAnsi="Courier New"/>
                <w:sz w:val="16"/>
                <w:szCs w:val="16"/>
              </w:rPr>
              <w:lastRenderedPageBreak/>
              <w:t>) (609)</w:t>
            </w:r>
          </w:p>
        </w:tc>
        <w:tc>
          <w:tcPr>
            <w:tcW w:w="643" w:type="dxa"/>
            <w:tcBorders>
              <w:top w:val="nil"/>
              <w:left w:val="single" w:sz="6" w:space="0" w:color="auto"/>
              <w:bottom w:val="nil"/>
              <w:right w:val="single" w:sz="6" w:space="0" w:color="auto"/>
              <w:tl2br w:val="nil"/>
              <w:tr2bl w:val="nil"/>
            </w:tcBorders>
          </w:tcPr>
          <w:p w14:paraId="3680423D"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179F16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E2EF50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A7BDEA6" w14:textId="3BAE1124" w:rsidR="00921CE3" w:rsidRDefault="00AC67CD">
            <w:pPr>
              <w:jc w:val="right"/>
              <w:rPr>
                <w:rFonts w:ascii="Courier New" w:hAnsi="Courier New"/>
                <w:sz w:val="16"/>
                <w:szCs w:val="16"/>
              </w:rPr>
            </w:pPr>
            <w:r>
              <w:rPr>
                <w:rFonts w:ascii="Courier New" w:hAnsi="Courier New"/>
                <w:sz w:val="16"/>
                <w:szCs w:val="16"/>
              </w:rPr>
              <w:t>2026</w:t>
            </w:r>
          </w:p>
        </w:tc>
      </w:tr>
      <w:tr w:rsidR="00921CE3" w14:paraId="1ADD798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CF571E0"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F1E9789"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3A831A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686513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9E6EB52"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ADE8D0A"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6D5BA2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054792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3B8FCE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AC9F53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0D03C8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FAEFE2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759FD3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253B3A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01F8F2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5C4305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2809ED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B5AF23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B0B7D8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2DB887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B0E668A" w14:textId="77777777" w:rsidR="00921CE3" w:rsidRDefault="00000000">
            <w:pPr>
              <w:jc w:val="right"/>
              <w:rPr>
                <w:rFonts w:ascii="Courier New" w:hAnsi="Courier New"/>
                <w:sz w:val="16"/>
                <w:szCs w:val="16"/>
              </w:rPr>
            </w:pPr>
            <w:r>
              <w:rPr>
                <w:rFonts w:ascii="Courier New" w:hAnsi="Courier New"/>
                <w:sz w:val="16"/>
                <w:szCs w:val="16"/>
              </w:rPr>
              <w:t>2754</w:t>
            </w:r>
          </w:p>
        </w:tc>
        <w:tc>
          <w:tcPr>
            <w:tcW w:w="1071" w:type="dxa"/>
            <w:tcBorders>
              <w:top w:val="nil"/>
              <w:left w:val="single" w:sz="6" w:space="0" w:color="auto"/>
              <w:bottom w:val="nil"/>
              <w:right w:val="single" w:sz="6" w:space="0" w:color="auto"/>
              <w:tl2br w:val="nil"/>
              <w:tr2bl w:val="nil"/>
            </w:tcBorders>
          </w:tcPr>
          <w:p w14:paraId="02808FE8" w14:textId="77777777" w:rsidR="00921CE3" w:rsidRDefault="00000000">
            <w:pPr>
              <w:rPr>
                <w:rFonts w:ascii="Courier New" w:hAnsi="Courier New"/>
                <w:sz w:val="16"/>
                <w:szCs w:val="16"/>
              </w:rPr>
            </w:pPr>
            <w:r>
              <w:rPr>
                <w:rFonts w:ascii="Courier New" w:hAnsi="Courier New"/>
                <w:sz w:val="16"/>
                <w:szCs w:val="16"/>
              </w:rPr>
              <w:t>Алканы С12-19 /в</w:t>
            </w:r>
          </w:p>
        </w:tc>
        <w:tc>
          <w:tcPr>
            <w:tcW w:w="643" w:type="dxa"/>
            <w:tcBorders>
              <w:top w:val="nil"/>
              <w:left w:val="single" w:sz="6" w:space="0" w:color="auto"/>
              <w:bottom w:val="nil"/>
              <w:right w:val="single" w:sz="6" w:space="0" w:color="auto"/>
              <w:tl2br w:val="nil"/>
              <w:tr2bl w:val="nil"/>
            </w:tcBorders>
          </w:tcPr>
          <w:p w14:paraId="191D6D9B" w14:textId="77777777" w:rsidR="00921CE3" w:rsidRDefault="00000000">
            <w:pPr>
              <w:jc w:val="right"/>
              <w:rPr>
                <w:rFonts w:ascii="Courier New" w:hAnsi="Courier New"/>
                <w:sz w:val="16"/>
                <w:szCs w:val="16"/>
              </w:rPr>
            </w:pPr>
            <w:r>
              <w:rPr>
                <w:rFonts w:ascii="Courier New" w:hAnsi="Courier New"/>
                <w:sz w:val="16"/>
                <w:szCs w:val="16"/>
              </w:rPr>
              <w:t>0.0014</w:t>
            </w:r>
          </w:p>
        </w:tc>
        <w:tc>
          <w:tcPr>
            <w:tcW w:w="713" w:type="dxa"/>
            <w:tcBorders>
              <w:top w:val="nil"/>
              <w:left w:val="single" w:sz="6" w:space="0" w:color="auto"/>
              <w:bottom w:val="nil"/>
              <w:right w:val="single" w:sz="6" w:space="0" w:color="auto"/>
              <w:tl2br w:val="nil"/>
              <w:tr2bl w:val="nil"/>
            </w:tcBorders>
          </w:tcPr>
          <w:p w14:paraId="1902A13D"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4F0680C" w14:textId="77777777" w:rsidR="00921CE3" w:rsidRDefault="00000000">
            <w:pPr>
              <w:jc w:val="right"/>
              <w:rPr>
                <w:rFonts w:ascii="Courier New" w:hAnsi="Courier New"/>
                <w:sz w:val="16"/>
                <w:szCs w:val="16"/>
              </w:rPr>
            </w:pPr>
            <w:r>
              <w:rPr>
                <w:rFonts w:ascii="Courier New" w:hAnsi="Courier New"/>
                <w:sz w:val="16"/>
                <w:szCs w:val="16"/>
              </w:rPr>
              <w:t>0.0024</w:t>
            </w:r>
          </w:p>
        </w:tc>
        <w:tc>
          <w:tcPr>
            <w:tcW w:w="644" w:type="dxa"/>
            <w:tcBorders>
              <w:top w:val="nil"/>
              <w:left w:val="single" w:sz="6" w:space="0" w:color="auto"/>
              <w:bottom w:val="nil"/>
              <w:right w:val="single" w:sz="6" w:space="0" w:color="auto"/>
              <w:tl2br w:val="nil"/>
              <w:tr2bl w:val="nil"/>
            </w:tcBorders>
          </w:tcPr>
          <w:p w14:paraId="65D44164" w14:textId="31685D20" w:rsidR="00921CE3" w:rsidRDefault="00AC67CD">
            <w:pPr>
              <w:rPr>
                <w:rFonts w:ascii="Courier New" w:hAnsi="Courier New"/>
                <w:sz w:val="16"/>
                <w:szCs w:val="16"/>
              </w:rPr>
            </w:pPr>
            <w:r>
              <w:rPr>
                <w:rFonts w:ascii="Courier New" w:hAnsi="Courier New"/>
                <w:sz w:val="16"/>
                <w:szCs w:val="16"/>
              </w:rPr>
              <w:t>2026</w:t>
            </w:r>
          </w:p>
        </w:tc>
      </w:tr>
      <w:tr w:rsidR="00921CE3" w14:paraId="2296AD5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D8C5F4D"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D30E157"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741B4AC"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EBD242B"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9215EDD"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0410493"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9594F66"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247C749"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6B4FD16"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85DE600"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54D508A"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2177D00"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A232BAF"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24FCBBF"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A480979"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8A02B71"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3AF68A4"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B4E2635"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01C95CD"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3AB8515"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61D4587"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C013026" w14:textId="77777777" w:rsidR="00921CE3" w:rsidRDefault="00000000">
            <w:pPr>
              <w:rPr>
                <w:rFonts w:ascii="Courier New" w:hAnsi="Courier New"/>
                <w:sz w:val="16"/>
                <w:szCs w:val="16"/>
              </w:rPr>
            </w:pPr>
            <w:r>
              <w:rPr>
                <w:rFonts w:ascii="Courier New" w:hAnsi="Courier New"/>
                <w:sz w:val="16"/>
                <w:szCs w:val="16"/>
              </w:rPr>
              <w:t>пересчете на С/ (</w:t>
            </w:r>
          </w:p>
        </w:tc>
        <w:tc>
          <w:tcPr>
            <w:tcW w:w="643" w:type="dxa"/>
            <w:tcBorders>
              <w:top w:val="nil"/>
              <w:left w:val="single" w:sz="6" w:space="0" w:color="auto"/>
              <w:bottom w:val="nil"/>
              <w:right w:val="single" w:sz="6" w:space="0" w:color="auto"/>
              <w:tl2br w:val="nil"/>
              <w:tr2bl w:val="nil"/>
            </w:tcBorders>
          </w:tcPr>
          <w:p w14:paraId="14A0EF0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CFFD05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CE874C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CD56BD4" w14:textId="46BCDE24" w:rsidR="00921CE3" w:rsidRDefault="00AC67CD">
            <w:pPr>
              <w:jc w:val="right"/>
              <w:rPr>
                <w:rFonts w:ascii="Courier New" w:hAnsi="Courier New"/>
                <w:sz w:val="16"/>
                <w:szCs w:val="16"/>
              </w:rPr>
            </w:pPr>
            <w:r>
              <w:rPr>
                <w:rFonts w:ascii="Courier New" w:hAnsi="Courier New"/>
                <w:sz w:val="16"/>
                <w:szCs w:val="16"/>
              </w:rPr>
              <w:t>2026</w:t>
            </w:r>
          </w:p>
        </w:tc>
      </w:tr>
      <w:tr w:rsidR="00921CE3" w14:paraId="7F89C16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9857A51"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0B22B5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E36D35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855DBA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0D7D6C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358677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18616C7"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0247BE8"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2B21BD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5E2108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CA10D4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986DE1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6020F6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815214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DAB8D1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950B0C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79B95A4"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6C8A75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AC9A57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4DE1B7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7D0EF5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57B86AB" w14:textId="77777777" w:rsidR="00921CE3" w:rsidRDefault="00000000">
            <w:pPr>
              <w:rPr>
                <w:rFonts w:ascii="Courier New" w:hAnsi="Courier New"/>
                <w:sz w:val="16"/>
                <w:szCs w:val="16"/>
              </w:rPr>
            </w:pPr>
            <w:r>
              <w:rPr>
                <w:rFonts w:ascii="Courier New" w:hAnsi="Courier New"/>
                <w:sz w:val="16"/>
                <w:szCs w:val="16"/>
              </w:rPr>
              <w:t>Углеводороды</w:t>
            </w:r>
          </w:p>
        </w:tc>
        <w:tc>
          <w:tcPr>
            <w:tcW w:w="643" w:type="dxa"/>
            <w:tcBorders>
              <w:top w:val="nil"/>
              <w:left w:val="single" w:sz="6" w:space="0" w:color="auto"/>
              <w:bottom w:val="nil"/>
              <w:right w:val="single" w:sz="6" w:space="0" w:color="auto"/>
              <w:tl2br w:val="nil"/>
              <w:tr2bl w:val="nil"/>
            </w:tcBorders>
          </w:tcPr>
          <w:p w14:paraId="7EEA3DB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B4D748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57C7F5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42D0E47" w14:textId="3FE1D7D0" w:rsidR="00921CE3" w:rsidRDefault="00AC67CD">
            <w:pPr>
              <w:rPr>
                <w:rFonts w:ascii="Courier New" w:hAnsi="Courier New"/>
                <w:sz w:val="16"/>
                <w:szCs w:val="16"/>
              </w:rPr>
            </w:pPr>
            <w:r>
              <w:rPr>
                <w:rFonts w:ascii="Courier New" w:hAnsi="Courier New"/>
                <w:sz w:val="16"/>
                <w:szCs w:val="16"/>
              </w:rPr>
              <w:t>2026</w:t>
            </w:r>
          </w:p>
        </w:tc>
      </w:tr>
      <w:tr w:rsidR="00921CE3" w14:paraId="68D2EBEB" w14:textId="77777777">
        <w:tblPrEx>
          <w:tblCellMar>
            <w:left w:w="108" w:type="dxa"/>
            <w:right w:w="108" w:type="dxa"/>
          </w:tblCellMar>
        </w:tblPrEx>
        <w:trPr>
          <w:trHeight w:val="256"/>
        </w:trPr>
        <w:tc>
          <w:tcPr>
            <w:tcW w:w="347" w:type="dxa"/>
            <w:tcBorders>
              <w:top w:val="nil"/>
              <w:left w:val="single" w:sz="6" w:space="0" w:color="auto"/>
              <w:bottom w:val="single" w:sz="6" w:space="0" w:color="auto"/>
              <w:right w:val="single" w:sz="6" w:space="0" w:color="auto"/>
              <w:tl2br w:val="nil"/>
              <w:tr2bl w:val="nil"/>
            </w:tcBorders>
          </w:tcPr>
          <w:p w14:paraId="62CDD0A7" w14:textId="77777777" w:rsidR="00921CE3" w:rsidRDefault="00921CE3">
            <w:pPr>
              <w:rPr>
                <w:rFonts w:ascii="Courier New" w:hAnsi="Courier New"/>
                <w:sz w:val="16"/>
                <w:szCs w:val="16"/>
              </w:rPr>
            </w:pPr>
          </w:p>
        </w:tc>
        <w:tc>
          <w:tcPr>
            <w:tcW w:w="347" w:type="dxa"/>
            <w:tcBorders>
              <w:top w:val="nil"/>
              <w:left w:val="single" w:sz="6" w:space="0" w:color="auto"/>
              <w:bottom w:val="single" w:sz="6" w:space="0" w:color="auto"/>
              <w:right w:val="single" w:sz="6" w:space="0" w:color="auto"/>
              <w:tl2br w:val="nil"/>
              <w:tr2bl w:val="nil"/>
            </w:tcBorders>
          </w:tcPr>
          <w:p w14:paraId="0CCA8C16" w14:textId="77777777" w:rsidR="00921CE3" w:rsidRDefault="00921CE3">
            <w:pPr>
              <w:rPr>
                <w:rFonts w:ascii="Courier New" w:hAnsi="Courier New"/>
                <w:sz w:val="16"/>
                <w:szCs w:val="16"/>
              </w:rPr>
            </w:pPr>
          </w:p>
        </w:tc>
        <w:tc>
          <w:tcPr>
            <w:tcW w:w="1304" w:type="dxa"/>
            <w:tcBorders>
              <w:top w:val="nil"/>
              <w:left w:val="single" w:sz="6" w:space="0" w:color="auto"/>
              <w:bottom w:val="single" w:sz="6" w:space="0" w:color="auto"/>
              <w:right w:val="single" w:sz="6" w:space="0" w:color="auto"/>
              <w:tl2br w:val="nil"/>
              <w:tr2bl w:val="nil"/>
            </w:tcBorders>
          </w:tcPr>
          <w:p w14:paraId="516CCD4E" w14:textId="77777777" w:rsidR="00921CE3" w:rsidRDefault="00921CE3">
            <w:pPr>
              <w:rPr>
                <w:rFonts w:ascii="Courier New" w:hAnsi="Courier New"/>
                <w:sz w:val="16"/>
                <w:szCs w:val="16"/>
              </w:rPr>
            </w:pPr>
          </w:p>
        </w:tc>
        <w:tc>
          <w:tcPr>
            <w:tcW w:w="389" w:type="dxa"/>
            <w:tcBorders>
              <w:top w:val="nil"/>
              <w:left w:val="single" w:sz="6" w:space="0" w:color="auto"/>
              <w:bottom w:val="single" w:sz="6" w:space="0" w:color="auto"/>
              <w:right w:val="single" w:sz="6" w:space="0" w:color="auto"/>
              <w:tl2br w:val="nil"/>
              <w:tr2bl w:val="nil"/>
            </w:tcBorders>
          </w:tcPr>
          <w:p w14:paraId="560D14B5" w14:textId="77777777" w:rsidR="00921CE3" w:rsidRDefault="00921CE3">
            <w:pPr>
              <w:rPr>
                <w:rFonts w:ascii="Courier New" w:hAnsi="Courier New"/>
                <w:sz w:val="16"/>
                <w:szCs w:val="16"/>
              </w:rPr>
            </w:pPr>
          </w:p>
        </w:tc>
        <w:tc>
          <w:tcPr>
            <w:tcW w:w="407" w:type="dxa"/>
            <w:tcBorders>
              <w:top w:val="nil"/>
              <w:left w:val="single" w:sz="6" w:space="0" w:color="auto"/>
              <w:bottom w:val="single" w:sz="6" w:space="0" w:color="auto"/>
              <w:right w:val="single" w:sz="6" w:space="0" w:color="auto"/>
              <w:tl2br w:val="nil"/>
              <w:tr2bl w:val="nil"/>
            </w:tcBorders>
          </w:tcPr>
          <w:p w14:paraId="4EE048C2" w14:textId="77777777" w:rsidR="00921CE3" w:rsidRDefault="00921CE3">
            <w:pPr>
              <w:rPr>
                <w:rFonts w:ascii="Courier New" w:hAnsi="Courier New"/>
                <w:sz w:val="16"/>
                <w:szCs w:val="16"/>
              </w:rPr>
            </w:pPr>
          </w:p>
        </w:tc>
        <w:tc>
          <w:tcPr>
            <w:tcW w:w="781" w:type="dxa"/>
            <w:tcBorders>
              <w:top w:val="nil"/>
              <w:left w:val="single" w:sz="6" w:space="0" w:color="auto"/>
              <w:bottom w:val="single" w:sz="6" w:space="0" w:color="auto"/>
              <w:right w:val="single" w:sz="6" w:space="0" w:color="auto"/>
              <w:tl2br w:val="nil"/>
              <w:tr2bl w:val="nil"/>
            </w:tcBorders>
          </w:tcPr>
          <w:p w14:paraId="0D540EA0" w14:textId="77777777" w:rsidR="00921CE3" w:rsidRDefault="00921CE3">
            <w:pPr>
              <w:rPr>
                <w:rFonts w:ascii="Courier New" w:hAnsi="Courier New"/>
                <w:sz w:val="16"/>
                <w:szCs w:val="16"/>
              </w:rPr>
            </w:pPr>
          </w:p>
        </w:tc>
        <w:tc>
          <w:tcPr>
            <w:tcW w:w="370" w:type="dxa"/>
            <w:tcBorders>
              <w:top w:val="nil"/>
              <w:left w:val="single" w:sz="6" w:space="0" w:color="auto"/>
              <w:bottom w:val="single" w:sz="6" w:space="0" w:color="auto"/>
              <w:right w:val="single" w:sz="6" w:space="0" w:color="auto"/>
              <w:tl2br w:val="nil"/>
              <w:tr2bl w:val="nil"/>
            </w:tcBorders>
          </w:tcPr>
          <w:p w14:paraId="6CC1C2ED" w14:textId="77777777" w:rsidR="00921CE3" w:rsidRDefault="00921CE3">
            <w:pPr>
              <w:rPr>
                <w:rFonts w:ascii="Courier New" w:hAnsi="Courier New"/>
                <w:sz w:val="16"/>
                <w:szCs w:val="16"/>
              </w:rPr>
            </w:pPr>
          </w:p>
        </w:tc>
        <w:tc>
          <w:tcPr>
            <w:tcW w:w="426" w:type="dxa"/>
            <w:tcBorders>
              <w:top w:val="nil"/>
              <w:left w:val="single" w:sz="6" w:space="0" w:color="auto"/>
              <w:bottom w:val="single" w:sz="6" w:space="0" w:color="auto"/>
              <w:right w:val="single" w:sz="6" w:space="0" w:color="auto"/>
              <w:tl2br w:val="nil"/>
              <w:tr2bl w:val="nil"/>
            </w:tcBorders>
          </w:tcPr>
          <w:p w14:paraId="605FDDC8" w14:textId="77777777" w:rsidR="00921CE3" w:rsidRDefault="00921CE3">
            <w:pPr>
              <w:rPr>
                <w:rFonts w:ascii="Courier New" w:hAnsi="Courier New"/>
                <w:sz w:val="16"/>
                <w:szCs w:val="16"/>
              </w:rPr>
            </w:pPr>
          </w:p>
        </w:tc>
        <w:tc>
          <w:tcPr>
            <w:tcW w:w="329" w:type="dxa"/>
            <w:tcBorders>
              <w:top w:val="nil"/>
              <w:left w:val="single" w:sz="6" w:space="0" w:color="auto"/>
              <w:bottom w:val="single" w:sz="6" w:space="0" w:color="auto"/>
              <w:right w:val="single" w:sz="6" w:space="0" w:color="auto"/>
              <w:tl2br w:val="nil"/>
              <w:tr2bl w:val="nil"/>
            </w:tcBorders>
          </w:tcPr>
          <w:p w14:paraId="58CC19D8" w14:textId="77777777" w:rsidR="00921CE3" w:rsidRDefault="00921CE3">
            <w:pPr>
              <w:rPr>
                <w:rFonts w:ascii="Courier New" w:hAnsi="Courier New"/>
                <w:sz w:val="16"/>
                <w:szCs w:val="16"/>
              </w:rPr>
            </w:pPr>
          </w:p>
        </w:tc>
        <w:tc>
          <w:tcPr>
            <w:tcW w:w="522" w:type="dxa"/>
            <w:tcBorders>
              <w:top w:val="nil"/>
              <w:left w:val="single" w:sz="6" w:space="0" w:color="auto"/>
              <w:bottom w:val="single" w:sz="6" w:space="0" w:color="auto"/>
              <w:right w:val="single" w:sz="6" w:space="0" w:color="auto"/>
              <w:tl2br w:val="nil"/>
              <w:tr2bl w:val="nil"/>
            </w:tcBorders>
          </w:tcPr>
          <w:p w14:paraId="29086BA8" w14:textId="77777777" w:rsidR="00921CE3" w:rsidRDefault="00921CE3">
            <w:pPr>
              <w:rPr>
                <w:rFonts w:ascii="Courier New" w:hAnsi="Courier New"/>
                <w:sz w:val="16"/>
                <w:szCs w:val="16"/>
              </w:rPr>
            </w:pPr>
          </w:p>
        </w:tc>
        <w:tc>
          <w:tcPr>
            <w:tcW w:w="1044" w:type="dxa"/>
            <w:tcBorders>
              <w:top w:val="nil"/>
              <w:left w:val="single" w:sz="6" w:space="0" w:color="auto"/>
              <w:bottom w:val="single" w:sz="6" w:space="0" w:color="auto"/>
              <w:right w:val="single" w:sz="6" w:space="0" w:color="auto"/>
              <w:tl2br w:val="nil"/>
              <w:tr2bl w:val="nil"/>
            </w:tcBorders>
          </w:tcPr>
          <w:p w14:paraId="4316CCFF" w14:textId="77777777" w:rsidR="00921CE3" w:rsidRDefault="00921CE3">
            <w:pPr>
              <w:rPr>
                <w:rFonts w:ascii="Courier New" w:hAnsi="Courier New"/>
                <w:sz w:val="16"/>
                <w:szCs w:val="16"/>
              </w:rPr>
            </w:pPr>
          </w:p>
        </w:tc>
        <w:tc>
          <w:tcPr>
            <w:tcW w:w="394" w:type="dxa"/>
            <w:tcBorders>
              <w:top w:val="nil"/>
              <w:left w:val="single" w:sz="6" w:space="0" w:color="auto"/>
              <w:bottom w:val="single" w:sz="6" w:space="0" w:color="auto"/>
              <w:right w:val="single" w:sz="6" w:space="0" w:color="auto"/>
              <w:tl2br w:val="nil"/>
              <w:tr2bl w:val="nil"/>
            </w:tcBorders>
          </w:tcPr>
          <w:p w14:paraId="5CC3189E"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43945843" w14:textId="77777777" w:rsidR="00921CE3" w:rsidRDefault="00921CE3">
            <w:pPr>
              <w:rPr>
                <w:rFonts w:ascii="Courier New" w:hAnsi="Courier New"/>
                <w:sz w:val="16"/>
                <w:szCs w:val="16"/>
              </w:rPr>
            </w:pPr>
          </w:p>
        </w:tc>
        <w:tc>
          <w:tcPr>
            <w:tcW w:w="696" w:type="dxa"/>
            <w:tcBorders>
              <w:top w:val="nil"/>
              <w:left w:val="single" w:sz="6" w:space="0" w:color="auto"/>
              <w:bottom w:val="single" w:sz="6" w:space="0" w:color="auto"/>
              <w:right w:val="single" w:sz="6" w:space="0" w:color="auto"/>
              <w:tl2br w:val="nil"/>
              <w:tr2bl w:val="nil"/>
            </w:tcBorders>
          </w:tcPr>
          <w:p w14:paraId="2D0AEDA3"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174B6441" w14:textId="77777777" w:rsidR="00921CE3" w:rsidRDefault="00921CE3">
            <w:pPr>
              <w:rPr>
                <w:rFonts w:ascii="Courier New" w:hAnsi="Courier New"/>
                <w:sz w:val="16"/>
                <w:szCs w:val="16"/>
              </w:rPr>
            </w:pPr>
          </w:p>
        </w:tc>
        <w:tc>
          <w:tcPr>
            <w:tcW w:w="500" w:type="dxa"/>
            <w:tcBorders>
              <w:top w:val="nil"/>
              <w:left w:val="single" w:sz="6" w:space="0" w:color="auto"/>
              <w:bottom w:val="single" w:sz="6" w:space="0" w:color="auto"/>
              <w:right w:val="single" w:sz="6" w:space="0" w:color="auto"/>
              <w:tl2br w:val="nil"/>
              <w:tr2bl w:val="nil"/>
            </w:tcBorders>
          </w:tcPr>
          <w:p w14:paraId="4251C384" w14:textId="77777777" w:rsidR="00921CE3" w:rsidRDefault="00921CE3">
            <w:pPr>
              <w:rPr>
                <w:rFonts w:ascii="Courier New" w:hAnsi="Courier New"/>
                <w:sz w:val="16"/>
                <w:szCs w:val="16"/>
              </w:rPr>
            </w:pPr>
          </w:p>
        </w:tc>
        <w:tc>
          <w:tcPr>
            <w:tcW w:w="525" w:type="dxa"/>
            <w:tcBorders>
              <w:top w:val="nil"/>
              <w:left w:val="single" w:sz="6" w:space="0" w:color="auto"/>
              <w:bottom w:val="single" w:sz="6" w:space="0" w:color="auto"/>
              <w:right w:val="single" w:sz="6" w:space="0" w:color="auto"/>
              <w:tl2br w:val="nil"/>
              <w:tr2bl w:val="nil"/>
            </w:tcBorders>
          </w:tcPr>
          <w:p w14:paraId="55C677BE" w14:textId="77777777" w:rsidR="00921CE3" w:rsidRDefault="00921CE3">
            <w:pPr>
              <w:rPr>
                <w:rFonts w:ascii="Courier New" w:hAnsi="Courier New"/>
                <w:sz w:val="16"/>
                <w:szCs w:val="16"/>
              </w:rPr>
            </w:pPr>
          </w:p>
        </w:tc>
        <w:tc>
          <w:tcPr>
            <w:tcW w:w="461" w:type="dxa"/>
            <w:tcBorders>
              <w:top w:val="nil"/>
              <w:left w:val="single" w:sz="6" w:space="0" w:color="auto"/>
              <w:bottom w:val="single" w:sz="6" w:space="0" w:color="auto"/>
              <w:right w:val="single" w:sz="6" w:space="0" w:color="auto"/>
              <w:tl2br w:val="nil"/>
              <w:tr2bl w:val="nil"/>
            </w:tcBorders>
          </w:tcPr>
          <w:p w14:paraId="39EC973B" w14:textId="77777777" w:rsidR="00921CE3" w:rsidRDefault="00921CE3">
            <w:pPr>
              <w:rPr>
                <w:rFonts w:ascii="Courier New" w:hAnsi="Courier New"/>
                <w:sz w:val="16"/>
                <w:szCs w:val="16"/>
              </w:rPr>
            </w:pPr>
          </w:p>
        </w:tc>
        <w:tc>
          <w:tcPr>
            <w:tcW w:w="371" w:type="dxa"/>
            <w:tcBorders>
              <w:top w:val="nil"/>
              <w:left w:val="single" w:sz="6" w:space="0" w:color="auto"/>
              <w:bottom w:val="single" w:sz="6" w:space="0" w:color="auto"/>
              <w:right w:val="single" w:sz="6" w:space="0" w:color="auto"/>
              <w:tl2br w:val="nil"/>
              <w:tr2bl w:val="nil"/>
            </w:tcBorders>
          </w:tcPr>
          <w:p w14:paraId="447278CB" w14:textId="77777777" w:rsidR="00921CE3" w:rsidRDefault="00921CE3">
            <w:pPr>
              <w:rPr>
                <w:rFonts w:ascii="Courier New" w:hAnsi="Courier New"/>
                <w:sz w:val="16"/>
                <w:szCs w:val="16"/>
              </w:rPr>
            </w:pPr>
          </w:p>
        </w:tc>
        <w:tc>
          <w:tcPr>
            <w:tcW w:w="443" w:type="dxa"/>
            <w:tcBorders>
              <w:top w:val="nil"/>
              <w:left w:val="single" w:sz="6" w:space="0" w:color="auto"/>
              <w:bottom w:val="single" w:sz="6" w:space="0" w:color="auto"/>
              <w:right w:val="single" w:sz="6" w:space="0" w:color="auto"/>
              <w:tl2br w:val="nil"/>
              <w:tr2bl w:val="nil"/>
            </w:tcBorders>
          </w:tcPr>
          <w:p w14:paraId="7690CCB9" w14:textId="77777777" w:rsidR="00921CE3" w:rsidRDefault="00921CE3">
            <w:pPr>
              <w:rPr>
                <w:rFonts w:ascii="Courier New" w:hAnsi="Courier New"/>
                <w:sz w:val="16"/>
                <w:szCs w:val="16"/>
              </w:rPr>
            </w:pPr>
          </w:p>
        </w:tc>
        <w:tc>
          <w:tcPr>
            <w:tcW w:w="434" w:type="dxa"/>
            <w:tcBorders>
              <w:top w:val="nil"/>
              <w:left w:val="single" w:sz="6" w:space="0" w:color="auto"/>
              <w:bottom w:val="single" w:sz="6" w:space="0" w:color="auto"/>
              <w:right w:val="single" w:sz="6" w:space="0" w:color="auto"/>
              <w:tl2br w:val="nil"/>
              <w:tr2bl w:val="nil"/>
            </w:tcBorders>
          </w:tcPr>
          <w:p w14:paraId="2C0AD244" w14:textId="77777777" w:rsidR="00921CE3" w:rsidRDefault="00921CE3">
            <w:pPr>
              <w:rPr>
                <w:rFonts w:ascii="Courier New" w:hAnsi="Courier New"/>
                <w:sz w:val="16"/>
                <w:szCs w:val="16"/>
              </w:rPr>
            </w:pPr>
          </w:p>
        </w:tc>
        <w:tc>
          <w:tcPr>
            <w:tcW w:w="1071" w:type="dxa"/>
            <w:tcBorders>
              <w:top w:val="nil"/>
              <w:left w:val="single" w:sz="6" w:space="0" w:color="auto"/>
              <w:bottom w:val="single" w:sz="6" w:space="0" w:color="auto"/>
              <w:right w:val="single" w:sz="6" w:space="0" w:color="auto"/>
              <w:tl2br w:val="nil"/>
              <w:tr2bl w:val="nil"/>
            </w:tcBorders>
          </w:tcPr>
          <w:p w14:paraId="36313453" w14:textId="77777777" w:rsidR="00921CE3" w:rsidRDefault="00000000">
            <w:pPr>
              <w:rPr>
                <w:rFonts w:ascii="Courier New" w:hAnsi="Courier New"/>
                <w:sz w:val="16"/>
                <w:szCs w:val="16"/>
              </w:rPr>
            </w:pPr>
            <w:r>
              <w:rPr>
                <w:rFonts w:ascii="Courier New" w:hAnsi="Courier New"/>
                <w:sz w:val="16"/>
                <w:szCs w:val="16"/>
              </w:rPr>
              <w:t>предельные С12-С19 (в</w:t>
            </w:r>
          </w:p>
        </w:tc>
        <w:tc>
          <w:tcPr>
            <w:tcW w:w="643" w:type="dxa"/>
            <w:tcBorders>
              <w:top w:val="nil"/>
              <w:left w:val="single" w:sz="6" w:space="0" w:color="auto"/>
              <w:bottom w:val="single" w:sz="6" w:space="0" w:color="auto"/>
              <w:right w:val="single" w:sz="6" w:space="0" w:color="auto"/>
              <w:tl2br w:val="nil"/>
              <w:tr2bl w:val="nil"/>
            </w:tcBorders>
          </w:tcPr>
          <w:p w14:paraId="18B121C8" w14:textId="77777777" w:rsidR="00921CE3" w:rsidRDefault="00921CE3">
            <w:pPr>
              <w:rPr>
                <w:rFonts w:ascii="Courier New" w:hAnsi="Courier New"/>
                <w:sz w:val="16"/>
                <w:szCs w:val="16"/>
              </w:rPr>
            </w:pPr>
          </w:p>
        </w:tc>
        <w:tc>
          <w:tcPr>
            <w:tcW w:w="713" w:type="dxa"/>
            <w:tcBorders>
              <w:top w:val="nil"/>
              <w:left w:val="single" w:sz="6" w:space="0" w:color="auto"/>
              <w:bottom w:val="single" w:sz="6" w:space="0" w:color="auto"/>
              <w:right w:val="single" w:sz="6" w:space="0" w:color="auto"/>
              <w:tl2br w:val="nil"/>
              <w:tr2bl w:val="nil"/>
            </w:tcBorders>
          </w:tcPr>
          <w:p w14:paraId="5E69B006" w14:textId="77777777" w:rsidR="00921CE3" w:rsidRDefault="00921CE3">
            <w:pPr>
              <w:rPr>
                <w:rFonts w:ascii="Courier New" w:hAnsi="Courier New"/>
                <w:sz w:val="16"/>
                <w:szCs w:val="16"/>
              </w:rPr>
            </w:pPr>
          </w:p>
        </w:tc>
        <w:tc>
          <w:tcPr>
            <w:tcW w:w="763" w:type="dxa"/>
            <w:tcBorders>
              <w:top w:val="nil"/>
              <w:left w:val="single" w:sz="6" w:space="0" w:color="auto"/>
              <w:bottom w:val="single" w:sz="6" w:space="0" w:color="auto"/>
              <w:right w:val="single" w:sz="6" w:space="0" w:color="auto"/>
              <w:tl2br w:val="nil"/>
              <w:tr2bl w:val="nil"/>
            </w:tcBorders>
          </w:tcPr>
          <w:p w14:paraId="1792C321" w14:textId="77777777" w:rsidR="00921CE3" w:rsidRDefault="00921CE3">
            <w:pPr>
              <w:rPr>
                <w:rFonts w:ascii="Courier New" w:hAnsi="Courier New"/>
                <w:sz w:val="16"/>
                <w:szCs w:val="16"/>
              </w:rPr>
            </w:pPr>
          </w:p>
        </w:tc>
        <w:tc>
          <w:tcPr>
            <w:tcW w:w="644" w:type="dxa"/>
            <w:tcBorders>
              <w:top w:val="nil"/>
              <w:left w:val="single" w:sz="6" w:space="0" w:color="auto"/>
              <w:bottom w:val="single" w:sz="6" w:space="0" w:color="auto"/>
              <w:right w:val="single" w:sz="6" w:space="0" w:color="auto"/>
              <w:tl2br w:val="nil"/>
              <w:tr2bl w:val="nil"/>
            </w:tcBorders>
          </w:tcPr>
          <w:p w14:paraId="74548082" w14:textId="512F7237" w:rsidR="00921CE3" w:rsidRDefault="00AC67CD">
            <w:pPr>
              <w:jc w:val="right"/>
              <w:rPr>
                <w:rFonts w:ascii="Courier New" w:hAnsi="Courier New"/>
                <w:sz w:val="16"/>
                <w:szCs w:val="16"/>
              </w:rPr>
            </w:pPr>
            <w:r>
              <w:rPr>
                <w:rFonts w:ascii="Courier New" w:hAnsi="Courier New"/>
                <w:sz w:val="16"/>
                <w:szCs w:val="16"/>
              </w:rPr>
              <w:t>2026</w:t>
            </w:r>
          </w:p>
        </w:tc>
      </w:tr>
      <w:tr w:rsidR="00921CE3" w14:paraId="26F0881A" w14:textId="77777777">
        <w:tblPrEx>
          <w:tblCellMar>
            <w:left w:w="108" w:type="dxa"/>
            <w:right w:w="108" w:type="dxa"/>
          </w:tblCellMar>
        </w:tblPrEx>
        <w:trPr>
          <w:trHeight w:val="142"/>
        </w:trPr>
        <w:tc>
          <w:tcPr>
            <w:tcW w:w="347" w:type="dxa"/>
            <w:tcBorders>
              <w:top w:val="single" w:sz="6" w:space="0" w:color="auto"/>
              <w:left w:val="single" w:sz="6" w:space="0" w:color="auto"/>
              <w:bottom w:val="nil"/>
              <w:right w:val="single" w:sz="6" w:space="0" w:color="auto"/>
              <w:tl2br w:val="nil"/>
              <w:tr2bl w:val="nil"/>
            </w:tcBorders>
          </w:tcPr>
          <w:p w14:paraId="7EB17766" w14:textId="77777777" w:rsidR="00921CE3" w:rsidRDefault="00921CE3">
            <w:pPr>
              <w:jc w:val="center"/>
              <w:rPr>
                <w:rFonts w:ascii="Courier New" w:hAnsi="Courier New"/>
                <w:sz w:val="16"/>
                <w:szCs w:val="16"/>
              </w:rPr>
            </w:pPr>
          </w:p>
        </w:tc>
        <w:tc>
          <w:tcPr>
            <w:tcW w:w="347" w:type="dxa"/>
            <w:tcBorders>
              <w:top w:val="single" w:sz="6" w:space="0" w:color="auto"/>
              <w:left w:val="single" w:sz="6" w:space="0" w:color="auto"/>
              <w:bottom w:val="nil"/>
              <w:right w:val="single" w:sz="6" w:space="0" w:color="auto"/>
              <w:tl2br w:val="nil"/>
              <w:tr2bl w:val="nil"/>
            </w:tcBorders>
          </w:tcPr>
          <w:p w14:paraId="793E8CDF" w14:textId="77777777" w:rsidR="00921CE3" w:rsidRDefault="00921CE3">
            <w:pPr>
              <w:jc w:val="center"/>
              <w:rPr>
                <w:rFonts w:ascii="Courier New" w:hAnsi="Courier New"/>
                <w:sz w:val="16"/>
                <w:szCs w:val="16"/>
              </w:rPr>
            </w:pPr>
          </w:p>
        </w:tc>
        <w:tc>
          <w:tcPr>
            <w:tcW w:w="1304" w:type="dxa"/>
            <w:tcBorders>
              <w:top w:val="single" w:sz="6" w:space="0" w:color="auto"/>
              <w:left w:val="single" w:sz="6" w:space="0" w:color="auto"/>
              <w:bottom w:val="nil"/>
              <w:right w:val="single" w:sz="6" w:space="0" w:color="auto"/>
              <w:tl2br w:val="nil"/>
              <w:tr2bl w:val="nil"/>
            </w:tcBorders>
          </w:tcPr>
          <w:p w14:paraId="6FAF3AEC" w14:textId="77777777" w:rsidR="00921CE3" w:rsidRDefault="00921CE3">
            <w:pPr>
              <w:jc w:val="center"/>
              <w:rPr>
                <w:rFonts w:ascii="Courier New" w:hAnsi="Courier New"/>
                <w:sz w:val="16"/>
                <w:szCs w:val="16"/>
              </w:rPr>
            </w:pPr>
          </w:p>
        </w:tc>
        <w:tc>
          <w:tcPr>
            <w:tcW w:w="389" w:type="dxa"/>
            <w:tcBorders>
              <w:top w:val="single" w:sz="6" w:space="0" w:color="auto"/>
              <w:left w:val="single" w:sz="6" w:space="0" w:color="auto"/>
              <w:bottom w:val="nil"/>
              <w:right w:val="single" w:sz="6" w:space="0" w:color="auto"/>
              <w:tl2br w:val="nil"/>
              <w:tr2bl w:val="nil"/>
            </w:tcBorders>
          </w:tcPr>
          <w:p w14:paraId="30746FF0" w14:textId="77777777" w:rsidR="00921CE3" w:rsidRDefault="00921CE3">
            <w:pPr>
              <w:jc w:val="center"/>
              <w:rPr>
                <w:rFonts w:ascii="Courier New" w:hAnsi="Courier New"/>
                <w:sz w:val="16"/>
                <w:szCs w:val="16"/>
              </w:rPr>
            </w:pPr>
          </w:p>
        </w:tc>
        <w:tc>
          <w:tcPr>
            <w:tcW w:w="407" w:type="dxa"/>
            <w:tcBorders>
              <w:top w:val="single" w:sz="6" w:space="0" w:color="auto"/>
              <w:left w:val="single" w:sz="6" w:space="0" w:color="auto"/>
              <w:bottom w:val="nil"/>
              <w:right w:val="single" w:sz="6" w:space="0" w:color="auto"/>
              <w:tl2br w:val="nil"/>
              <w:tr2bl w:val="nil"/>
            </w:tcBorders>
          </w:tcPr>
          <w:p w14:paraId="7DF71BEE" w14:textId="77777777" w:rsidR="00921CE3" w:rsidRDefault="00921CE3">
            <w:pPr>
              <w:jc w:val="center"/>
              <w:rPr>
                <w:rFonts w:ascii="Courier New" w:hAnsi="Courier New"/>
                <w:sz w:val="16"/>
                <w:szCs w:val="16"/>
              </w:rPr>
            </w:pPr>
          </w:p>
        </w:tc>
        <w:tc>
          <w:tcPr>
            <w:tcW w:w="781" w:type="dxa"/>
            <w:tcBorders>
              <w:top w:val="single" w:sz="6" w:space="0" w:color="auto"/>
              <w:left w:val="single" w:sz="6" w:space="0" w:color="auto"/>
              <w:bottom w:val="nil"/>
              <w:right w:val="single" w:sz="6" w:space="0" w:color="auto"/>
              <w:tl2br w:val="nil"/>
              <w:tr2bl w:val="nil"/>
            </w:tcBorders>
          </w:tcPr>
          <w:p w14:paraId="0BF7802F" w14:textId="77777777" w:rsidR="00921CE3" w:rsidRDefault="00921CE3">
            <w:pPr>
              <w:jc w:val="center"/>
              <w:rPr>
                <w:rFonts w:ascii="Courier New" w:hAnsi="Courier New"/>
                <w:sz w:val="16"/>
                <w:szCs w:val="16"/>
              </w:rPr>
            </w:pPr>
          </w:p>
        </w:tc>
        <w:tc>
          <w:tcPr>
            <w:tcW w:w="370" w:type="dxa"/>
            <w:tcBorders>
              <w:top w:val="single" w:sz="6" w:space="0" w:color="auto"/>
              <w:left w:val="single" w:sz="6" w:space="0" w:color="auto"/>
              <w:bottom w:val="nil"/>
              <w:right w:val="single" w:sz="6" w:space="0" w:color="auto"/>
              <w:tl2br w:val="nil"/>
              <w:tr2bl w:val="nil"/>
            </w:tcBorders>
          </w:tcPr>
          <w:p w14:paraId="30FD5554" w14:textId="77777777" w:rsidR="00921CE3" w:rsidRDefault="00921CE3">
            <w:pPr>
              <w:jc w:val="center"/>
              <w:rPr>
                <w:rFonts w:ascii="Courier New" w:hAnsi="Courier New"/>
                <w:sz w:val="16"/>
                <w:szCs w:val="16"/>
              </w:rPr>
            </w:pPr>
          </w:p>
        </w:tc>
        <w:tc>
          <w:tcPr>
            <w:tcW w:w="426" w:type="dxa"/>
            <w:tcBorders>
              <w:top w:val="single" w:sz="6" w:space="0" w:color="auto"/>
              <w:left w:val="single" w:sz="6" w:space="0" w:color="auto"/>
              <w:bottom w:val="nil"/>
              <w:right w:val="single" w:sz="6" w:space="0" w:color="auto"/>
              <w:tl2br w:val="nil"/>
              <w:tr2bl w:val="nil"/>
            </w:tcBorders>
          </w:tcPr>
          <w:p w14:paraId="01BF5195" w14:textId="77777777" w:rsidR="00921CE3" w:rsidRDefault="00921CE3">
            <w:pPr>
              <w:jc w:val="center"/>
              <w:rPr>
                <w:rFonts w:ascii="Courier New" w:hAnsi="Courier New"/>
                <w:sz w:val="16"/>
                <w:szCs w:val="16"/>
              </w:rPr>
            </w:pPr>
          </w:p>
        </w:tc>
        <w:tc>
          <w:tcPr>
            <w:tcW w:w="329" w:type="dxa"/>
            <w:tcBorders>
              <w:top w:val="single" w:sz="6" w:space="0" w:color="auto"/>
              <w:left w:val="single" w:sz="6" w:space="0" w:color="auto"/>
              <w:bottom w:val="nil"/>
              <w:right w:val="single" w:sz="6" w:space="0" w:color="auto"/>
              <w:tl2br w:val="nil"/>
              <w:tr2bl w:val="nil"/>
            </w:tcBorders>
          </w:tcPr>
          <w:p w14:paraId="23A98158" w14:textId="77777777" w:rsidR="00921CE3" w:rsidRDefault="00921CE3">
            <w:pPr>
              <w:jc w:val="center"/>
              <w:rPr>
                <w:rFonts w:ascii="Courier New" w:hAnsi="Courier New"/>
                <w:sz w:val="16"/>
                <w:szCs w:val="16"/>
              </w:rPr>
            </w:pPr>
          </w:p>
        </w:tc>
        <w:tc>
          <w:tcPr>
            <w:tcW w:w="522" w:type="dxa"/>
            <w:tcBorders>
              <w:top w:val="single" w:sz="6" w:space="0" w:color="auto"/>
              <w:left w:val="single" w:sz="6" w:space="0" w:color="auto"/>
              <w:bottom w:val="nil"/>
              <w:right w:val="single" w:sz="6" w:space="0" w:color="auto"/>
              <w:tl2br w:val="nil"/>
              <w:tr2bl w:val="nil"/>
            </w:tcBorders>
          </w:tcPr>
          <w:p w14:paraId="38D3DA00" w14:textId="77777777" w:rsidR="00921CE3" w:rsidRDefault="00921CE3">
            <w:pPr>
              <w:jc w:val="center"/>
              <w:rPr>
                <w:rFonts w:ascii="Courier New" w:hAnsi="Courier New"/>
                <w:sz w:val="16"/>
                <w:szCs w:val="16"/>
              </w:rPr>
            </w:pPr>
          </w:p>
        </w:tc>
        <w:tc>
          <w:tcPr>
            <w:tcW w:w="1044" w:type="dxa"/>
            <w:tcBorders>
              <w:top w:val="single" w:sz="6" w:space="0" w:color="auto"/>
              <w:left w:val="single" w:sz="6" w:space="0" w:color="auto"/>
              <w:bottom w:val="nil"/>
              <w:right w:val="single" w:sz="6" w:space="0" w:color="auto"/>
              <w:tl2br w:val="nil"/>
              <w:tr2bl w:val="nil"/>
            </w:tcBorders>
          </w:tcPr>
          <w:p w14:paraId="325EF1FD" w14:textId="77777777" w:rsidR="00921CE3" w:rsidRDefault="00921CE3">
            <w:pPr>
              <w:jc w:val="center"/>
              <w:rPr>
                <w:rFonts w:ascii="Courier New" w:hAnsi="Courier New"/>
                <w:sz w:val="16"/>
                <w:szCs w:val="16"/>
              </w:rPr>
            </w:pPr>
          </w:p>
        </w:tc>
        <w:tc>
          <w:tcPr>
            <w:tcW w:w="394" w:type="dxa"/>
            <w:tcBorders>
              <w:top w:val="single" w:sz="6" w:space="0" w:color="auto"/>
              <w:left w:val="single" w:sz="6" w:space="0" w:color="auto"/>
              <w:bottom w:val="nil"/>
              <w:right w:val="single" w:sz="6" w:space="0" w:color="auto"/>
              <w:tl2br w:val="nil"/>
              <w:tr2bl w:val="nil"/>
            </w:tcBorders>
          </w:tcPr>
          <w:p w14:paraId="7F765564" w14:textId="77777777" w:rsidR="00921CE3" w:rsidRDefault="00921CE3">
            <w:pPr>
              <w:jc w:val="center"/>
              <w:rPr>
                <w:rFonts w:ascii="Courier New" w:hAnsi="Courier New"/>
                <w:sz w:val="16"/>
                <w:szCs w:val="16"/>
              </w:rPr>
            </w:pPr>
          </w:p>
        </w:tc>
        <w:tc>
          <w:tcPr>
            <w:tcW w:w="782" w:type="dxa"/>
            <w:tcBorders>
              <w:top w:val="single" w:sz="6" w:space="0" w:color="auto"/>
              <w:left w:val="single" w:sz="6" w:space="0" w:color="auto"/>
              <w:bottom w:val="nil"/>
              <w:right w:val="single" w:sz="6" w:space="0" w:color="auto"/>
              <w:tl2br w:val="nil"/>
              <w:tr2bl w:val="nil"/>
            </w:tcBorders>
          </w:tcPr>
          <w:p w14:paraId="79B6DF67" w14:textId="77777777" w:rsidR="00921CE3" w:rsidRDefault="00921CE3">
            <w:pPr>
              <w:jc w:val="center"/>
              <w:rPr>
                <w:rFonts w:ascii="Courier New" w:hAnsi="Courier New"/>
                <w:sz w:val="16"/>
                <w:szCs w:val="16"/>
              </w:rPr>
            </w:pPr>
          </w:p>
        </w:tc>
        <w:tc>
          <w:tcPr>
            <w:tcW w:w="696" w:type="dxa"/>
            <w:tcBorders>
              <w:top w:val="single" w:sz="6" w:space="0" w:color="auto"/>
              <w:left w:val="single" w:sz="6" w:space="0" w:color="auto"/>
              <w:bottom w:val="nil"/>
              <w:right w:val="single" w:sz="6" w:space="0" w:color="auto"/>
              <w:tl2br w:val="nil"/>
              <w:tr2bl w:val="nil"/>
            </w:tcBorders>
          </w:tcPr>
          <w:p w14:paraId="77A558D8" w14:textId="77777777" w:rsidR="00921CE3" w:rsidRDefault="00921CE3">
            <w:pPr>
              <w:jc w:val="center"/>
              <w:rPr>
                <w:rFonts w:ascii="Courier New" w:hAnsi="Courier New"/>
                <w:sz w:val="16"/>
                <w:szCs w:val="16"/>
              </w:rPr>
            </w:pPr>
          </w:p>
        </w:tc>
        <w:tc>
          <w:tcPr>
            <w:tcW w:w="782" w:type="dxa"/>
            <w:tcBorders>
              <w:top w:val="single" w:sz="6" w:space="0" w:color="auto"/>
              <w:left w:val="single" w:sz="6" w:space="0" w:color="auto"/>
              <w:bottom w:val="nil"/>
              <w:right w:val="single" w:sz="6" w:space="0" w:color="auto"/>
              <w:tl2br w:val="nil"/>
              <w:tr2bl w:val="nil"/>
            </w:tcBorders>
          </w:tcPr>
          <w:p w14:paraId="1D4E3C00" w14:textId="77777777" w:rsidR="00921CE3" w:rsidRDefault="00921CE3">
            <w:pPr>
              <w:jc w:val="center"/>
              <w:rPr>
                <w:rFonts w:ascii="Courier New" w:hAnsi="Courier New"/>
                <w:sz w:val="16"/>
                <w:szCs w:val="16"/>
              </w:rPr>
            </w:pPr>
          </w:p>
        </w:tc>
        <w:tc>
          <w:tcPr>
            <w:tcW w:w="500" w:type="dxa"/>
            <w:tcBorders>
              <w:top w:val="single" w:sz="6" w:space="0" w:color="auto"/>
              <w:left w:val="single" w:sz="6" w:space="0" w:color="auto"/>
              <w:bottom w:val="nil"/>
              <w:right w:val="single" w:sz="6" w:space="0" w:color="auto"/>
              <w:tl2br w:val="nil"/>
              <w:tr2bl w:val="nil"/>
            </w:tcBorders>
          </w:tcPr>
          <w:p w14:paraId="5D608445" w14:textId="77777777" w:rsidR="00921CE3" w:rsidRDefault="00921CE3">
            <w:pPr>
              <w:jc w:val="center"/>
              <w:rPr>
                <w:rFonts w:ascii="Courier New" w:hAnsi="Courier New"/>
                <w:sz w:val="16"/>
                <w:szCs w:val="16"/>
              </w:rPr>
            </w:pPr>
          </w:p>
        </w:tc>
        <w:tc>
          <w:tcPr>
            <w:tcW w:w="525" w:type="dxa"/>
            <w:tcBorders>
              <w:top w:val="single" w:sz="6" w:space="0" w:color="auto"/>
              <w:left w:val="single" w:sz="6" w:space="0" w:color="auto"/>
              <w:bottom w:val="nil"/>
              <w:right w:val="single" w:sz="6" w:space="0" w:color="auto"/>
              <w:tl2br w:val="nil"/>
              <w:tr2bl w:val="nil"/>
            </w:tcBorders>
          </w:tcPr>
          <w:p w14:paraId="5ABF34B7" w14:textId="77777777" w:rsidR="00921CE3" w:rsidRDefault="00921CE3">
            <w:pPr>
              <w:jc w:val="center"/>
              <w:rPr>
                <w:rFonts w:ascii="Courier New" w:hAnsi="Courier New"/>
                <w:sz w:val="16"/>
                <w:szCs w:val="16"/>
              </w:rPr>
            </w:pPr>
          </w:p>
        </w:tc>
        <w:tc>
          <w:tcPr>
            <w:tcW w:w="461" w:type="dxa"/>
            <w:tcBorders>
              <w:top w:val="single" w:sz="6" w:space="0" w:color="auto"/>
              <w:left w:val="single" w:sz="6" w:space="0" w:color="auto"/>
              <w:bottom w:val="nil"/>
              <w:right w:val="single" w:sz="6" w:space="0" w:color="auto"/>
              <w:tl2br w:val="nil"/>
              <w:tr2bl w:val="nil"/>
            </w:tcBorders>
          </w:tcPr>
          <w:p w14:paraId="74562EAA" w14:textId="77777777" w:rsidR="00921CE3" w:rsidRDefault="00921CE3">
            <w:pPr>
              <w:jc w:val="center"/>
              <w:rPr>
                <w:rFonts w:ascii="Courier New" w:hAnsi="Courier New"/>
                <w:sz w:val="16"/>
                <w:szCs w:val="16"/>
              </w:rPr>
            </w:pPr>
          </w:p>
        </w:tc>
        <w:tc>
          <w:tcPr>
            <w:tcW w:w="371" w:type="dxa"/>
            <w:tcBorders>
              <w:top w:val="single" w:sz="6" w:space="0" w:color="auto"/>
              <w:left w:val="single" w:sz="6" w:space="0" w:color="auto"/>
              <w:bottom w:val="nil"/>
              <w:right w:val="single" w:sz="6" w:space="0" w:color="auto"/>
              <w:tl2br w:val="nil"/>
              <w:tr2bl w:val="nil"/>
            </w:tcBorders>
          </w:tcPr>
          <w:p w14:paraId="294915F6" w14:textId="77777777" w:rsidR="00921CE3" w:rsidRDefault="00921CE3">
            <w:pPr>
              <w:jc w:val="center"/>
              <w:rPr>
                <w:rFonts w:ascii="Courier New" w:hAnsi="Courier New"/>
                <w:sz w:val="16"/>
                <w:szCs w:val="16"/>
              </w:rPr>
            </w:pPr>
          </w:p>
        </w:tc>
        <w:tc>
          <w:tcPr>
            <w:tcW w:w="443" w:type="dxa"/>
            <w:tcBorders>
              <w:top w:val="single" w:sz="6" w:space="0" w:color="auto"/>
              <w:left w:val="single" w:sz="6" w:space="0" w:color="auto"/>
              <w:bottom w:val="nil"/>
              <w:right w:val="single" w:sz="6" w:space="0" w:color="auto"/>
              <w:tl2br w:val="nil"/>
              <w:tr2bl w:val="nil"/>
            </w:tcBorders>
          </w:tcPr>
          <w:p w14:paraId="73DC4EEA" w14:textId="77777777" w:rsidR="00921CE3" w:rsidRDefault="00921CE3">
            <w:pPr>
              <w:jc w:val="center"/>
              <w:rPr>
                <w:rFonts w:ascii="Courier New" w:hAnsi="Courier New"/>
                <w:sz w:val="16"/>
                <w:szCs w:val="16"/>
              </w:rPr>
            </w:pPr>
          </w:p>
        </w:tc>
        <w:tc>
          <w:tcPr>
            <w:tcW w:w="434" w:type="dxa"/>
            <w:tcBorders>
              <w:top w:val="single" w:sz="6" w:space="0" w:color="auto"/>
              <w:left w:val="single" w:sz="6" w:space="0" w:color="auto"/>
              <w:bottom w:val="nil"/>
              <w:right w:val="single" w:sz="6" w:space="0" w:color="auto"/>
              <w:tl2br w:val="nil"/>
              <w:tr2bl w:val="nil"/>
            </w:tcBorders>
          </w:tcPr>
          <w:p w14:paraId="65CC4AF6" w14:textId="77777777" w:rsidR="00921CE3" w:rsidRDefault="00921CE3">
            <w:pPr>
              <w:jc w:val="center"/>
              <w:rPr>
                <w:rFonts w:ascii="Courier New" w:hAnsi="Courier New"/>
                <w:sz w:val="16"/>
                <w:szCs w:val="16"/>
              </w:rPr>
            </w:pPr>
          </w:p>
        </w:tc>
        <w:tc>
          <w:tcPr>
            <w:tcW w:w="1071" w:type="dxa"/>
            <w:tcBorders>
              <w:top w:val="single" w:sz="6" w:space="0" w:color="auto"/>
              <w:left w:val="single" w:sz="6" w:space="0" w:color="auto"/>
              <w:bottom w:val="nil"/>
              <w:right w:val="single" w:sz="6" w:space="0" w:color="auto"/>
              <w:tl2br w:val="nil"/>
              <w:tr2bl w:val="nil"/>
            </w:tcBorders>
          </w:tcPr>
          <w:p w14:paraId="6964A531" w14:textId="77777777" w:rsidR="00921CE3" w:rsidRDefault="00000000">
            <w:pPr>
              <w:rPr>
                <w:rFonts w:ascii="Courier New" w:hAnsi="Courier New"/>
                <w:sz w:val="16"/>
                <w:szCs w:val="16"/>
              </w:rPr>
            </w:pPr>
            <w:r>
              <w:rPr>
                <w:rFonts w:ascii="Courier New" w:hAnsi="Courier New"/>
                <w:sz w:val="16"/>
                <w:szCs w:val="16"/>
              </w:rPr>
              <w:t>пересчете на С);</w:t>
            </w:r>
          </w:p>
        </w:tc>
        <w:tc>
          <w:tcPr>
            <w:tcW w:w="643" w:type="dxa"/>
            <w:tcBorders>
              <w:top w:val="single" w:sz="6" w:space="0" w:color="auto"/>
              <w:left w:val="single" w:sz="6" w:space="0" w:color="auto"/>
              <w:bottom w:val="nil"/>
              <w:right w:val="single" w:sz="6" w:space="0" w:color="auto"/>
              <w:tl2br w:val="nil"/>
              <w:tr2bl w:val="nil"/>
            </w:tcBorders>
          </w:tcPr>
          <w:p w14:paraId="5522433C" w14:textId="77777777" w:rsidR="00921CE3" w:rsidRDefault="00921CE3">
            <w:pPr>
              <w:rPr>
                <w:rFonts w:ascii="Courier New" w:hAnsi="Courier New"/>
                <w:sz w:val="16"/>
                <w:szCs w:val="16"/>
              </w:rPr>
            </w:pPr>
          </w:p>
        </w:tc>
        <w:tc>
          <w:tcPr>
            <w:tcW w:w="713" w:type="dxa"/>
            <w:tcBorders>
              <w:top w:val="single" w:sz="6" w:space="0" w:color="auto"/>
              <w:left w:val="single" w:sz="6" w:space="0" w:color="auto"/>
              <w:bottom w:val="nil"/>
              <w:right w:val="single" w:sz="6" w:space="0" w:color="auto"/>
              <w:tl2br w:val="nil"/>
              <w:tr2bl w:val="nil"/>
            </w:tcBorders>
          </w:tcPr>
          <w:p w14:paraId="1E7A26FF" w14:textId="77777777" w:rsidR="00921CE3" w:rsidRDefault="00921CE3">
            <w:pPr>
              <w:rPr>
                <w:rFonts w:ascii="Courier New" w:hAnsi="Courier New"/>
                <w:sz w:val="16"/>
                <w:szCs w:val="16"/>
              </w:rPr>
            </w:pPr>
          </w:p>
        </w:tc>
        <w:tc>
          <w:tcPr>
            <w:tcW w:w="763" w:type="dxa"/>
            <w:tcBorders>
              <w:top w:val="single" w:sz="6" w:space="0" w:color="auto"/>
              <w:left w:val="single" w:sz="6" w:space="0" w:color="auto"/>
              <w:bottom w:val="nil"/>
              <w:right w:val="single" w:sz="6" w:space="0" w:color="auto"/>
              <w:tl2br w:val="nil"/>
              <w:tr2bl w:val="nil"/>
            </w:tcBorders>
          </w:tcPr>
          <w:p w14:paraId="4F36C214" w14:textId="77777777" w:rsidR="00921CE3" w:rsidRDefault="00921CE3">
            <w:pPr>
              <w:rPr>
                <w:rFonts w:ascii="Courier New" w:hAnsi="Courier New"/>
                <w:sz w:val="16"/>
                <w:szCs w:val="16"/>
              </w:rPr>
            </w:pPr>
          </w:p>
        </w:tc>
        <w:tc>
          <w:tcPr>
            <w:tcW w:w="644" w:type="dxa"/>
            <w:tcBorders>
              <w:top w:val="single" w:sz="6" w:space="0" w:color="auto"/>
              <w:left w:val="single" w:sz="6" w:space="0" w:color="auto"/>
              <w:bottom w:val="nil"/>
              <w:right w:val="single" w:sz="6" w:space="0" w:color="auto"/>
              <w:tl2br w:val="nil"/>
              <w:tr2bl w:val="nil"/>
            </w:tcBorders>
          </w:tcPr>
          <w:p w14:paraId="02C05103" w14:textId="6A505CEE" w:rsidR="00921CE3" w:rsidRDefault="00AC67CD">
            <w:pPr>
              <w:rPr>
                <w:rFonts w:ascii="Courier New" w:hAnsi="Courier New"/>
                <w:sz w:val="16"/>
                <w:szCs w:val="16"/>
              </w:rPr>
            </w:pPr>
            <w:r>
              <w:rPr>
                <w:rFonts w:ascii="Courier New" w:hAnsi="Courier New"/>
                <w:sz w:val="16"/>
                <w:szCs w:val="16"/>
              </w:rPr>
              <w:t>2026</w:t>
            </w:r>
          </w:p>
        </w:tc>
      </w:tr>
      <w:tr w:rsidR="00921CE3" w14:paraId="2B8753E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4A2272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BC4447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382EEC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10F43E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1ADA9B2"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E540043"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79AC1B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70645E0"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6B3654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B41833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B541C8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4D6C2A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DF569D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AEA1E4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298FE2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25A44D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C104B9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831BFD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79A8ED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F66131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9F6218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2722F23" w14:textId="77777777" w:rsidR="00921CE3" w:rsidRDefault="00000000">
            <w:pPr>
              <w:rPr>
                <w:rFonts w:ascii="Courier New" w:hAnsi="Courier New"/>
                <w:sz w:val="16"/>
                <w:szCs w:val="16"/>
              </w:rPr>
            </w:pPr>
            <w:r>
              <w:rPr>
                <w:rFonts w:ascii="Courier New" w:hAnsi="Courier New"/>
                <w:sz w:val="16"/>
                <w:szCs w:val="16"/>
              </w:rPr>
              <w:t>Растворитель РПК-</w:t>
            </w:r>
          </w:p>
        </w:tc>
        <w:tc>
          <w:tcPr>
            <w:tcW w:w="643" w:type="dxa"/>
            <w:tcBorders>
              <w:top w:val="nil"/>
              <w:left w:val="single" w:sz="6" w:space="0" w:color="auto"/>
              <w:bottom w:val="nil"/>
              <w:right w:val="single" w:sz="6" w:space="0" w:color="auto"/>
              <w:tl2br w:val="nil"/>
              <w:tr2bl w:val="nil"/>
            </w:tcBorders>
          </w:tcPr>
          <w:p w14:paraId="4187106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58E271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97DD8F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BF89C0D" w14:textId="20C4A69A" w:rsidR="00921CE3" w:rsidRDefault="00AC67CD">
            <w:pPr>
              <w:jc w:val="right"/>
              <w:rPr>
                <w:rFonts w:ascii="Courier New" w:hAnsi="Courier New"/>
                <w:sz w:val="16"/>
                <w:szCs w:val="16"/>
              </w:rPr>
            </w:pPr>
            <w:r>
              <w:rPr>
                <w:rFonts w:ascii="Courier New" w:hAnsi="Courier New"/>
                <w:sz w:val="16"/>
                <w:szCs w:val="16"/>
              </w:rPr>
              <w:t>2026</w:t>
            </w:r>
          </w:p>
        </w:tc>
      </w:tr>
      <w:tr w:rsidR="00921CE3" w14:paraId="6B550BF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1AB5D3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624416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7EDE34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C345FD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04CFD5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4A0BF3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5D46012"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F766A2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CD25ACA"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CF1D95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52ABB6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36493D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487AF9E"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468E91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7C2BCA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4CCD77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173E1C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5A96371"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E5898ED"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7EFA2C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F4373BE"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9BC319D" w14:textId="77777777" w:rsidR="00921CE3" w:rsidRDefault="00000000">
            <w:pPr>
              <w:rPr>
                <w:rFonts w:ascii="Courier New" w:hAnsi="Courier New"/>
                <w:sz w:val="16"/>
                <w:szCs w:val="16"/>
              </w:rPr>
            </w:pPr>
            <w:r>
              <w:rPr>
                <w:rFonts w:ascii="Courier New" w:hAnsi="Courier New"/>
                <w:sz w:val="16"/>
                <w:szCs w:val="16"/>
              </w:rPr>
              <w:t>265П) (10)</w:t>
            </w:r>
          </w:p>
        </w:tc>
        <w:tc>
          <w:tcPr>
            <w:tcW w:w="643" w:type="dxa"/>
            <w:tcBorders>
              <w:top w:val="nil"/>
              <w:left w:val="single" w:sz="6" w:space="0" w:color="auto"/>
              <w:bottom w:val="nil"/>
              <w:right w:val="single" w:sz="6" w:space="0" w:color="auto"/>
              <w:tl2br w:val="nil"/>
              <w:tr2bl w:val="nil"/>
            </w:tcBorders>
          </w:tcPr>
          <w:p w14:paraId="23C83BF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3B123BC"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DB4B531"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8980719" w14:textId="0E324D04" w:rsidR="00921CE3" w:rsidRDefault="00AC67CD">
            <w:pPr>
              <w:rPr>
                <w:rFonts w:ascii="Courier New" w:hAnsi="Courier New"/>
                <w:sz w:val="16"/>
                <w:szCs w:val="16"/>
              </w:rPr>
            </w:pPr>
            <w:r>
              <w:rPr>
                <w:rFonts w:ascii="Courier New" w:hAnsi="Courier New"/>
                <w:sz w:val="16"/>
                <w:szCs w:val="16"/>
              </w:rPr>
              <w:t>2026</w:t>
            </w:r>
          </w:p>
        </w:tc>
      </w:tr>
      <w:tr w:rsidR="00921CE3" w14:paraId="2E8B3797" w14:textId="77777777">
        <w:tblPrEx>
          <w:tblCellMar>
            <w:left w:w="108" w:type="dxa"/>
            <w:right w:w="108" w:type="dxa"/>
          </w:tblCellMar>
        </w:tblPrEx>
        <w:trPr>
          <w:trHeight w:val="384"/>
        </w:trPr>
        <w:tc>
          <w:tcPr>
            <w:tcW w:w="347" w:type="dxa"/>
            <w:tcBorders>
              <w:top w:val="nil"/>
              <w:left w:val="single" w:sz="6" w:space="0" w:color="auto"/>
              <w:bottom w:val="nil"/>
              <w:right w:val="single" w:sz="6" w:space="0" w:color="auto"/>
              <w:tl2br w:val="nil"/>
              <w:tr2bl w:val="nil"/>
            </w:tcBorders>
          </w:tcPr>
          <w:p w14:paraId="38B80FCB"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0842A050"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F0CCE10" w14:textId="77777777" w:rsidR="00921CE3" w:rsidRDefault="00000000">
            <w:pPr>
              <w:rPr>
                <w:rFonts w:ascii="Courier New" w:hAnsi="Courier New"/>
                <w:sz w:val="16"/>
                <w:szCs w:val="16"/>
              </w:rPr>
            </w:pPr>
            <w:r>
              <w:rPr>
                <w:rFonts w:ascii="Courier New" w:hAnsi="Courier New"/>
                <w:sz w:val="16"/>
                <w:szCs w:val="16"/>
              </w:rPr>
              <w:t>Электростанция</w:t>
            </w:r>
          </w:p>
        </w:tc>
        <w:tc>
          <w:tcPr>
            <w:tcW w:w="389" w:type="dxa"/>
            <w:tcBorders>
              <w:top w:val="nil"/>
              <w:left w:val="single" w:sz="6" w:space="0" w:color="auto"/>
              <w:bottom w:val="nil"/>
              <w:right w:val="single" w:sz="6" w:space="0" w:color="auto"/>
              <w:tl2br w:val="nil"/>
              <w:tr2bl w:val="nil"/>
            </w:tcBorders>
          </w:tcPr>
          <w:p w14:paraId="294A3413"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1EBC84E9" w14:textId="77777777" w:rsidR="00921CE3" w:rsidRDefault="00000000">
            <w:pPr>
              <w:jc w:val="right"/>
              <w:rPr>
                <w:rFonts w:ascii="Courier New" w:hAnsi="Courier New"/>
                <w:sz w:val="16"/>
                <w:szCs w:val="16"/>
              </w:rPr>
            </w:pPr>
            <w:r>
              <w:rPr>
                <w:rFonts w:ascii="Courier New" w:hAnsi="Courier New"/>
                <w:sz w:val="16"/>
                <w:szCs w:val="16"/>
              </w:rPr>
              <w:t>480</w:t>
            </w:r>
          </w:p>
        </w:tc>
        <w:tc>
          <w:tcPr>
            <w:tcW w:w="781" w:type="dxa"/>
            <w:tcBorders>
              <w:top w:val="nil"/>
              <w:left w:val="single" w:sz="6" w:space="0" w:color="auto"/>
              <w:bottom w:val="nil"/>
              <w:right w:val="single" w:sz="6" w:space="0" w:color="auto"/>
              <w:tl2br w:val="nil"/>
              <w:tr2bl w:val="nil"/>
            </w:tcBorders>
          </w:tcPr>
          <w:p w14:paraId="4143A77A" w14:textId="77777777" w:rsidR="00921CE3" w:rsidRDefault="00000000">
            <w:pPr>
              <w:rPr>
                <w:rFonts w:ascii="Courier New" w:hAnsi="Courier New"/>
                <w:sz w:val="16"/>
                <w:szCs w:val="16"/>
              </w:rPr>
            </w:pPr>
            <w:r>
              <w:rPr>
                <w:rFonts w:ascii="Courier New" w:hAnsi="Courier New"/>
                <w:sz w:val="16"/>
                <w:szCs w:val="16"/>
              </w:rPr>
              <w:t>Электростанция</w:t>
            </w:r>
          </w:p>
        </w:tc>
        <w:tc>
          <w:tcPr>
            <w:tcW w:w="370" w:type="dxa"/>
            <w:tcBorders>
              <w:top w:val="nil"/>
              <w:left w:val="single" w:sz="6" w:space="0" w:color="auto"/>
              <w:bottom w:val="nil"/>
              <w:right w:val="single" w:sz="6" w:space="0" w:color="auto"/>
              <w:tl2br w:val="nil"/>
              <w:tr2bl w:val="nil"/>
            </w:tcBorders>
          </w:tcPr>
          <w:p w14:paraId="5B7CBC13" w14:textId="77777777" w:rsidR="00921CE3" w:rsidRDefault="00000000">
            <w:pPr>
              <w:rPr>
                <w:rFonts w:ascii="Courier New" w:hAnsi="Courier New"/>
                <w:sz w:val="16"/>
                <w:szCs w:val="16"/>
              </w:rPr>
            </w:pPr>
            <w:r>
              <w:rPr>
                <w:rFonts w:ascii="Courier New" w:hAnsi="Courier New"/>
                <w:sz w:val="16"/>
                <w:szCs w:val="16"/>
              </w:rPr>
              <w:t>0003</w:t>
            </w:r>
          </w:p>
        </w:tc>
        <w:tc>
          <w:tcPr>
            <w:tcW w:w="426" w:type="dxa"/>
            <w:tcBorders>
              <w:top w:val="nil"/>
              <w:left w:val="single" w:sz="6" w:space="0" w:color="auto"/>
              <w:bottom w:val="nil"/>
              <w:right w:val="single" w:sz="6" w:space="0" w:color="auto"/>
              <w:tl2br w:val="nil"/>
              <w:tr2bl w:val="nil"/>
            </w:tcBorders>
          </w:tcPr>
          <w:p w14:paraId="5B480D0D" w14:textId="77777777" w:rsidR="00921CE3" w:rsidRDefault="00000000">
            <w:pPr>
              <w:rPr>
                <w:rFonts w:ascii="Courier New" w:eastAsia="SimSun" w:hAnsi="Courier New"/>
                <w:kern w:val="2"/>
                <w:sz w:val="16"/>
                <w:szCs w:val="16"/>
              </w:rPr>
            </w:pPr>
            <w:r>
              <w:rPr>
                <w:rFonts w:ascii="Courier New" w:hAnsi="Courier New"/>
                <w:sz w:val="16"/>
                <w:szCs w:val="16"/>
              </w:rPr>
              <w:t>2</w:t>
            </w:r>
          </w:p>
        </w:tc>
        <w:tc>
          <w:tcPr>
            <w:tcW w:w="329" w:type="dxa"/>
            <w:tcBorders>
              <w:top w:val="nil"/>
              <w:left w:val="single" w:sz="6" w:space="0" w:color="auto"/>
              <w:bottom w:val="nil"/>
              <w:right w:val="single" w:sz="6" w:space="0" w:color="auto"/>
              <w:tl2br w:val="nil"/>
              <w:tr2bl w:val="nil"/>
            </w:tcBorders>
          </w:tcPr>
          <w:p w14:paraId="762997FE" w14:textId="77777777" w:rsidR="00921CE3" w:rsidRDefault="00000000">
            <w:pPr>
              <w:rPr>
                <w:rFonts w:ascii="Courier New" w:eastAsia="SimSun" w:hAnsi="Courier New"/>
                <w:kern w:val="2"/>
                <w:sz w:val="16"/>
                <w:szCs w:val="16"/>
              </w:rPr>
            </w:pPr>
            <w:r>
              <w:rPr>
                <w:rFonts w:ascii="Courier New" w:hAnsi="Courier New"/>
                <w:sz w:val="16"/>
                <w:szCs w:val="16"/>
              </w:rPr>
              <w:t>0,05</w:t>
            </w:r>
          </w:p>
        </w:tc>
        <w:tc>
          <w:tcPr>
            <w:tcW w:w="522" w:type="dxa"/>
            <w:tcBorders>
              <w:top w:val="nil"/>
              <w:left w:val="single" w:sz="6" w:space="0" w:color="auto"/>
              <w:bottom w:val="nil"/>
              <w:right w:val="single" w:sz="6" w:space="0" w:color="auto"/>
              <w:tl2br w:val="nil"/>
              <w:tr2bl w:val="nil"/>
            </w:tcBorders>
          </w:tcPr>
          <w:p w14:paraId="34B8D72C" w14:textId="77777777" w:rsidR="00921CE3" w:rsidRDefault="00000000">
            <w:pPr>
              <w:rPr>
                <w:rFonts w:ascii="Courier New" w:hAnsi="Courier New"/>
                <w:sz w:val="16"/>
                <w:szCs w:val="16"/>
              </w:rPr>
            </w:pPr>
            <w:r>
              <w:rPr>
                <w:rFonts w:ascii="Courier New" w:hAnsi="Courier New"/>
                <w:sz w:val="16"/>
                <w:szCs w:val="16"/>
              </w:rPr>
              <w:t>12,37</w:t>
            </w:r>
          </w:p>
        </w:tc>
        <w:tc>
          <w:tcPr>
            <w:tcW w:w="1044" w:type="dxa"/>
            <w:tcBorders>
              <w:top w:val="nil"/>
              <w:left w:val="single" w:sz="6" w:space="0" w:color="auto"/>
              <w:bottom w:val="nil"/>
              <w:right w:val="single" w:sz="6" w:space="0" w:color="auto"/>
              <w:tl2br w:val="nil"/>
              <w:tr2bl w:val="nil"/>
            </w:tcBorders>
          </w:tcPr>
          <w:p w14:paraId="32237C0A" w14:textId="77777777" w:rsidR="00921CE3" w:rsidRDefault="00000000">
            <w:pPr>
              <w:rPr>
                <w:rFonts w:ascii="Courier New" w:hAnsi="Courier New"/>
                <w:sz w:val="16"/>
                <w:szCs w:val="16"/>
              </w:rPr>
            </w:pPr>
            <w:r>
              <w:rPr>
                <w:rFonts w:ascii="Courier New" w:hAnsi="Courier New"/>
                <w:sz w:val="16"/>
                <w:szCs w:val="16"/>
              </w:rPr>
              <w:t>0,0242852</w:t>
            </w:r>
          </w:p>
        </w:tc>
        <w:tc>
          <w:tcPr>
            <w:tcW w:w="394" w:type="dxa"/>
            <w:tcBorders>
              <w:top w:val="nil"/>
              <w:left w:val="single" w:sz="6" w:space="0" w:color="auto"/>
              <w:bottom w:val="nil"/>
              <w:right w:val="single" w:sz="6" w:space="0" w:color="auto"/>
              <w:tl2br w:val="nil"/>
              <w:tr2bl w:val="nil"/>
            </w:tcBorders>
          </w:tcPr>
          <w:p w14:paraId="165A694C" w14:textId="77777777" w:rsidR="00921CE3" w:rsidRDefault="00000000">
            <w:pPr>
              <w:rPr>
                <w:rFonts w:ascii="Courier New" w:hAnsi="Courier New"/>
                <w:sz w:val="16"/>
                <w:szCs w:val="16"/>
              </w:rPr>
            </w:pPr>
            <w:r>
              <w:rPr>
                <w:rFonts w:ascii="Courier New" w:hAnsi="Courier New"/>
                <w:sz w:val="16"/>
                <w:szCs w:val="16"/>
              </w:rPr>
              <w:t>450</w:t>
            </w:r>
          </w:p>
        </w:tc>
        <w:tc>
          <w:tcPr>
            <w:tcW w:w="782" w:type="dxa"/>
            <w:tcBorders>
              <w:top w:val="nil"/>
              <w:left w:val="single" w:sz="6" w:space="0" w:color="auto"/>
              <w:bottom w:val="nil"/>
              <w:right w:val="single" w:sz="6" w:space="0" w:color="auto"/>
              <w:tl2br w:val="nil"/>
              <w:tr2bl w:val="nil"/>
            </w:tcBorders>
          </w:tcPr>
          <w:p w14:paraId="25863E09"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2A06A64E"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5C26B94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49FBD4D"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F2E1642"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61888F0"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64A4A69"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B15754A"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14154E0" w14:textId="77777777" w:rsidR="00921CE3" w:rsidRDefault="00000000">
            <w:pPr>
              <w:jc w:val="right"/>
              <w:rPr>
                <w:rFonts w:ascii="Courier New" w:hAnsi="Courier New"/>
                <w:sz w:val="16"/>
                <w:szCs w:val="16"/>
              </w:rPr>
            </w:pPr>
            <w:r>
              <w:rPr>
                <w:rFonts w:ascii="Courier New" w:hAnsi="Courier New"/>
                <w:sz w:val="16"/>
                <w:szCs w:val="16"/>
              </w:rPr>
              <w:t>0301</w:t>
            </w:r>
          </w:p>
        </w:tc>
        <w:tc>
          <w:tcPr>
            <w:tcW w:w="1071" w:type="dxa"/>
            <w:tcBorders>
              <w:top w:val="nil"/>
              <w:left w:val="single" w:sz="6" w:space="0" w:color="auto"/>
              <w:bottom w:val="nil"/>
              <w:right w:val="single" w:sz="6" w:space="0" w:color="auto"/>
              <w:tl2br w:val="nil"/>
              <w:tr2bl w:val="nil"/>
            </w:tcBorders>
          </w:tcPr>
          <w:p w14:paraId="5261E9AB" w14:textId="77777777" w:rsidR="00921CE3" w:rsidRDefault="00000000">
            <w:pPr>
              <w:rPr>
                <w:rFonts w:ascii="Courier New" w:hAnsi="Courier New"/>
                <w:sz w:val="16"/>
                <w:szCs w:val="16"/>
              </w:rPr>
            </w:pPr>
            <w:r>
              <w:rPr>
                <w:rFonts w:ascii="Courier New" w:hAnsi="Courier New"/>
                <w:sz w:val="16"/>
                <w:szCs w:val="16"/>
              </w:rPr>
              <w:t>Азота (IV) диоксид (</w:t>
            </w:r>
          </w:p>
        </w:tc>
        <w:tc>
          <w:tcPr>
            <w:tcW w:w="643" w:type="dxa"/>
            <w:tcBorders>
              <w:top w:val="nil"/>
              <w:left w:val="single" w:sz="6" w:space="0" w:color="auto"/>
              <w:bottom w:val="nil"/>
              <w:right w:val="single" w:sz="6" w:space="0" w:color="auto"/>
              <w:tl2br w:val="nil"/>
              <w:tr2bl w:val="nil"/>
            </w:tcBorders>
          </w:tcPr>
          <w:p w14:paraId="114E2C3A" w14:textId="77777777" w:rsidR="00921CE3" w:rsidRDefault="00000000">
            <w:pPr>
              <w:jc w:val="right"/>
              <w:rPr>
                <w:rFonts w:ascii="Courier New" w:hAnsi="Courier New"/>
                <w:sz w:val="16"/>
                <w:szCs w:val="16"/>
              </w:rPr>
            </w:pPr>
            <w:r>
              <w:rPr>
                <w:rFonts w:ascii="Courier New" w:hAnsi="Courier New"/>
                <w:sz w:val="16"/>
                <w:szCs w:val="16"/>
              </w:rPr>
              <w:t>0.00692</w:t>
            </w:r>
          </w:p>
        </w:tc>
        <w:tc>
          <w:tcPr>
            <w:tcW w:w="713" w:type="dxa"/>
            <w:tcBorders>
              <w:top w:val="nil"/>
              <w:left w:val="single" w:sz="6" w:space="0" w:color="auto"/>
              <w:bottom w:val="nil"/>
              <w:right w:val="single" w:sz="6" w:space="0" w:color="auto"/>
              <w:tl2br w:val="nil"/>
              <w:tr2bl w:val="nil"/>
            </w:tcBorders>
          </w:tcPr>
          <w:p w14:paraId="7F035E25"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F3FB0AC" w14:textId="77777777" w:rsidR="00921CE3" w:rsidRDefault="00000000">
            <w:pPr>
              <w:jc w:val="right"/>
              <w:rPr>
                <w:rFonts w:ascii="Courier New" w:hAnsi="Courier New"/>
                <w:sz w:val="16"/>
                <w:szCs w:val="16"/>
              </w:rPr>
            </w:pPr>
            <w:r>
              <w:rPr>
                <w:rFonts w:ascii="Courier New" w:hAnsi="Courier New"/>
                <w:sz w:val="16"/>
                <w:szCs w:val="16"/>
              </w:rPr>
              <w:t>0.012</w:t>
            </w:r>
          </w:p>
        </w:tc>
        <w:tc>
          <w:tcPr>
            <w:tcW w:w="644" w:type="dxa"/>
            <w:tcBorders>
              <w:top w:val="nil"/>
              <w:left w:val="single" w:sz="6" w:space="0" w:color="auto"/>
              <w:bottom w:val="nil"/>
              <w:right w:val="single" w:sz="6" w:space="0" w:color="auto"/>
              <w:tl2br w:val="nil"/>
              <w:tr2bl w:val="nil"/>
            </w:tcBorders>
          </w:tcPr>
          <w:p w14:paraId="09697A73" w14:textId="23F229A5" w:rsidR="00921CE3" w:rsidRDefault="00AC67CD">
            <w:pPr>
              <w:jc w:val="right"/>
              <w:rPr>
                <w:rFonts w:ascii="Courier New" w:hAnsi="Courier New"/>
                <w:sz w:val="16"/>
                <w:szCs w:val="16"/>
              </w:rPr>
            </w:pPr>
            <w:r>
              <w:rPr>
                <w:rFonts w:ascii="Courier New" w:hAnsi="Courier New"/>
                <w:sz w:val="16"/>
                <w:szCs w:val="16"/>
              </w:rPr>
              <w:t>2026</w:t>
            </w:r>
          </w:p>
        </w:tc>
      </w:tr>
      <w:tr w:rsidR="00921CE3" w14:paraId="00476D1E"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DE05CF8"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35B6A04"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4FEDFB7" w14:textId="77777777" w:rsidR="00921CE3" w:rsidRDefault="00000000">
            <w:pPr>
              <w:rPr>
                <w:rFonts w:ascii="Courier New" w:hAnsi="Courier New"/>
                <w:sz w:val="16"/>
                <w:szCs w:val="16"/>
              </w:rPr>
            </w:pPr>
            <w:r>
              <w:rPr>
                <w:rFonts w:ascii="Courier New" w:hAnsi="Courier New"/>
                <w:sz w:val="16"/>
                <w:szCs w:val="16"/>
              </w:rPr>
              <w:t>передвижная</w:t>
            </w:r>
          </w:p>
        </w:tc>
        <w:tc>
          <w:tcPr>
            <w:tcW w:w="389" w:type="dxa"/>
            <w:tcBorders>
              <w:top w:val="nil"/>
              <w:left w:val="single" w:sz="6" w:space="0" w:color="auto"/>
              <w:bottom w:val="nil"/>
              <w:right w:val="single" w:sz="6" w:space="0" w:color="auto"/>
              <w:tl2br w:val="nil"/>
              <w:tr2bl w:val="nil"/>
            </w:tcBorders>
          </w:tcPr>
          <w:p w14:paraId="30D9352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7D96341"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9C163AC" w14:textId="77777777" w:rsidR="00921CE3" w:rsidRDefault="00000000">
            <w:pPr>
              <w:rPr>
                <w:rFonts w:ascii="Courier New" w:hAnsi="Courier New"/>
                <w:sz w:val="16"/>
                <w:szCs w:val="16"/>
              </w:rPr>
            </w:pPr>
            <w:r>
              <w:rPr>
                <w:rFonts w:ascii="Courier New" w:hAnsi="Courier New"/>
                <w:sz w:val="16"/>
                <w:szCs w:val="16"/>
              </w:rPr>
              <w:t>передвижная</w:t>
            </w:r>
          </w:p>
        </w:tc>
        <w:tc>
          <w:tcPr>
            <w:tcW w:w="370" w:type="dxa"/>
            <w:tcBorders>
              <w:top w:val="nil"/>
              <w:left w:val="single" w:sz="6" w:space="0" w:color="auto"/>
              <w:bottom w:val="nil"/>
              <w:right w:val="single" w:sz="6" w:space="0" w:color="auto"/>
              <w:tl2br w:val="nil"/>
              <w:tr2bl w:val="nil"/>
            </w:tcBorders>
          </w:tcPr>
          <w:p w14:paraId="5B1973A8"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A76DA6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CA4C01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769E7C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4EDAAB0"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CBA034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71C4608"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2B7843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556F2C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3AC0E1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AA452F5"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D0F3DF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CCA33E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437189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0B623C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6867BFB" w14:textId="77777777" w:rsidR="00921CE3" w:rsidRDefault="00000000">
            <w:pPr>
              <w:rPr>
                <w:rFonts w:ascii="Courier New" w:hAnsi="Courier New"/>
                <w:sz w:val="16"/>
                <w:szCs w:val="16"/>
              </w:rPr>
            </w:pPr>
            <w:r>
              <w:rPr>
                <w:rFonts w:ascii="Courier New" w:hAnsi="Courier New"/>
                <w:sz w:val="16"/>
                <w:szCs w:val="16"/>
              </w:rPr>
              <w:t>Азота диоксид) (4)</w:t>
            </w:r>
          </w:p>
        </w:tc>
        <w:tc>
          <w:tcPr>
            <w:tcW w:w="643" w:type="dxa"/>
            <w:tcBorders>
              <w:top w:val="nil"/>
              <w:left w:val="single" w:sz="6" w:space="0" w:color="auto"/>
              <w:bottom w:val="nil"/>
              <w:right w:val="single" w:sz="6" w:space="0" w:color="auto"/>
              <w:tl2br w:val="nil"/>
              <w:tr2bl w:val="nil"/>
            </w:tcBorders>
          </w:tcPr>
          <w:p w14:paraId="104F0FF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4256BE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AA839B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2BB8E1A" w14:textId="1ECBFEBA" w:rsidR="00921CE3" w:rsidRDefault="00AC67CD">
            <w:pPr>
              <w:rPr>
                <w:rFonts w:ascii="Courier New" w:hAnsi="Courier New"/>
                <w:sz w:val="16"/>
                <w:szCs w:val="16"/>
              </w:rPr>
            </w:pPr>
            <w:r>
              <w:rPr>
                <w:rFonts w:ascii="Courier New" w:hAnsi="Courier New"/>
                <w:sz w:val="16"/>
                <w:szCs w:val="16"/>
              </w:rPr>
              <w:t>2026</w:t>
            </w:r>
          </w:p>
        </w:tc>
      </w:tr>
      <w:tr w:rsidR="00921CE3" w14:paraId="360821B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F31BA11"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1BBF16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2299CE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174BCCE"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67C0CD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005846D"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EB607C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855A11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8117C0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1CF9A0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45563C0"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AE088B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2EA3F76"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F9136F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0F62B7A"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EEEA309"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3F1878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3EA3304"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AB417E3"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A054DF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88D9363" w14:textId="77777777" w:rsidR="00921CE3" w:rsidRDefault="00000000">
            <w:pPr>
              <w:jc w:val="right"/>
              <w:rPr>
                <w:rFonts w:ascii="Courier New" w:hAnsi="Courier New"/>
                <w:sz w:val="16"/>
                <w:szCs w:val="16"/>
              </w:rPr>
            </w:pPr>
            <w:r>
              <w:rPr>
                <w:rFonts w:ascii="Courier New" w:hAnsi="Courier New"/>
                <w:sz w:val="16"/>
                <w:szCs w:val="16"/>
              </w:rPr>
              <w:t>0304</w:t>
            </w:r>
          </w:p>
        </w:tc>
        <w:tc>
          <w:tcPr>
            <w:tcW w:w="1071" w:type="dxa"/>
            <w:tcBorders>
              <w:top w:val="nil"/>
              <w:left w:val="single" w:sz="6" w:space="0" w:color="auto"/>
              <w:bottom w:val="nil"/>
              <w:right w:val="single" w:sz="6" w:space="0" w:color="auto"/>
              <w:tl2br w:val="nil"/>
              <w:tr2bl w:val="nil"/>
            </w:tcBorders>
          </w:tcPr>
          <w:p w14:paraId="1A5C2AD0" w14:textId="77777777" w:rsidR="00921CE3" w:rsidRDefault="00000000">
            <w:pPr>
              <w:rPr>
                <w:rFonts w:ascii="Courier New" w:hAnsi="Courier New"/>
                <w:sz w:val="16"/>
                <w:szCs w:val="16"/>
              </w:rPr>
            </w:pPr>
            <w:r>
              <w:rPr>
                <w:rFonts w:ascii="Courier New" w:hAnsi="Courier New"/>
                <w:sz w:val="16"/>
                <w:szCs w:val="16"/>
              </w:rPr>
              <w:t>Азот (II) оксид (</w:t>
            </w:r>
          </w:p>
        </w:tc>
        <w:tc>
          <w:tcPr>
            <w:tcW w:w="643" w:type="dxa"/>
            <w:tcBorders>
              <w:top w:val="nil"/>
              <w:left w:val="single" w:sz="6" w:space="0" w:color="auto"/>
              <w:bottom w:val="nil"/>
              <w:right w:val="single" w:sz="6" w:space="0" w:color="auto"/>
              <w:tl2br w:val="nil"/>
              <w:tr2bl w:val="nil"/>
            </w:tcBorders>
          </w:tcPr>
          <w:p w14:paraId="5CE32BFA" w14:textId="77777777" w:rsidR="00921CE3" w:rsidRDefault="00000000">
            <w:pPr>
              <w:jc w:val="right"/>
              <w:rPr>
                <w:rFonts w:ascii="Courier New" w:hAnsi="Courier New"/>
                <w:sz w:val="16"/>
                <w:szCs w:val="16"/>
              </w:rPr>
            </w:pPr>
            <w:r>
              <w:rPr>
                <w:rFonts w:ascii="Courier New" w:hAnsi="Courier New"/>
                <w:sz w:val="16"/>
                <w:szCs w:val="16"/>
              </w:rPr>
              <w:t>0.009</w:t>
            </w:r>
          </w:p>
        </w:tc>
        <w:tc>
          <w:tcPr>
            <w:tcW w:w="713" w:type="dxa"/>
            <w:tcBorders>
              <w:top w:val="nil"/>
              <w:left w:val="single" w:sz="6" w:space="0" w:color="auto"/>
              <w:bottom w:val="nil"/>
              <w:right w:val="single" w:sz="6" w:space="0" w:color="auto"/>
              <w:tl2br w:val="nil"/>
              <w:tr2bl w:val="nil"/>
            </w:tcBorders>
          </w:tcPr>
          <w:p w14:paraId="121AFB6D"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02C43C3" w14:textId="77777777" w:rsidR="00921CE3" w:rsidRDefault="00000000">
            <w:pPr>
              <w:jc w:val="right"/>
              <w:rPr>
                <w:rFonts w:ascii="Courier New" w:hAnsi="Courier New"/>
                <w:sz w:val="16"/>
                <w:szCs w:val="16"/>
              </w:rPr>
            </w:pPr>
            <w:r>
              <w:rPr>
                <w:rFonts w:ascii="Courier New" w:hAnsi="Courier New"/>
                <w:sz w:val="16"/>
                <w:szCs w:val="16"/>
              </w:rPr>
              <w:t>0.0156</w:t>
            </w:r>
          </w:p>
        </w:tc>
        <w:tc>
          <w:tcPr>
            <w:tcW w:w="644" w:type="dxa"/>
            <w:tcBorders>
              <w:top w:val="nil"/>
              <w:left w:val="single" w:sz="6" w:space="0" w:color="auto"/>
              <w:bottom w:val="nil"/>
              <w:right w:val="single" w:sz="6" w:space="0" w:color="auto"/>
              <w:tl2br w:val="nil"/>
              <w:tr2bl w:val="nil"/>
            </w:tcBorders>
          </w:tcPr>
          <w:p w14:paraId="2D306E67" w14:textId="4A3188D0" w:rsidR="00921CE3" w:rsidRDefault="00AC67CD">
            <w:pPr>
              <w:jc w:val="right"/>
              <w:rPr>
                <w:rFonts w:ascii="Courier New" w:hAnsi="Courier New"/>
                <w:sz w:val="16"/>
                <w:szCs w:val="16"/>
              </w:rPr>
            </w:pPr>
            <w:r>
              <w:rPr>
                <w:rFonts w:ascii="Courier New" w:hAnsi="Courier New"/>
                <w:sz w:val="16"/>
                <w:szCs w:val="16"/>
              </w:rPr>
              <w:t>2026</w:t>
            </w:r>
          </w:p>
        </w:tc>
      </w:tr>
      <w:tr w:rsidR="00921CE3" w14:paraId="079B223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1030B9A"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CE0F8C6"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DB49812"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43AEA12"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3326E03"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0B328C8"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4304344"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A9173E7"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918237C"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E16193A"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0D27CFE"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611FB95"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AED5EC4"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F5964A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377911F"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D07110D"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32601CE"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4200CD6"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C992EC7"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BA47B9C"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026D821"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D3E3644" w14:textId="77777777" w:rsidR="00921CE3" w:rsidRDefault="00000000">
            <w:pPr>
              <w:rPr>
                <w:rFonts w:ascii="Courier New" w:hAnsi="Courier New"/>
                <w:sz w:val="16"/>
                <w:szCs w:val="16"/>
              </w:rPr>
            </w:pPr>
            <w:r>
              <w:rPr>
                <w:rFonts w:ascii="Courier New" w:hAnsi="Courier New"/>
                <w:sz w:val="16"/>
                <w:szCs w:val="16"/>
              </w:rPr>
              <w:t>Азота оксид) (6)</w:t>
            </w:r>
          </w:p>
        </w:tc>
        <w:tc>
          <w:tcPr>
            <w:tcW w:w="643" w:type="dxa"/>
            <w:tcBorders>
              <w:top w:val="nil"/>
              <w:left w:val="single" w:sz="6" w:space="0" w:color="auto"/>
              <w:bottom w:val="nil"/>
              <w:right w:val="single" w:sz="6" w:space="0" w:color="auto"/>
              <w:tl2br w:val="nil"/>
              <w:tr2bl w:val="nil"/>
            </w:tcBorders>
          </w:tcPr>
          <w:p w14:paraId="16B4A51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B2E741E"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0297A0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23BB4FD" w14:textId="500698DA" w:rsidR="00921CE3" w:rsidRDefault="00AC67CD">
            <w:pPr>
              <w:rPr>
                <w:rFonts w:ascii="Courier New" w:hAnsi="Courier New"/>
                <w:sz w:val="16"/>
                <w:szCs w:val="16"/>
              </w:rPr>
            </w:pPr>
            <w:r>
              <w:rPr>
                <w:rFonts w:ascii="Courier New" w:hAnsi="Courier New"/>
                <w:sz w:val="16"/>
                <w:szCs w:val="16"/>
              </w:rPr>
              <w:t>2026</w:t>
            </w:r>
          </w:p>
        </w:tc>
      </w:tr>
      <w:tr w:rsidR="00921CE3" w14:paraId="2CBF11A7"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57C0BFD"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2E4E6B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273D35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07FC125"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0216AA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D06759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BD92C2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57F539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0B5D07E"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A0C646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8750CE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D7CBDF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59010C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2E0AC0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033C36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CDB6DB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90C80D4"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FB72AE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0F65469"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5110E3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A5B5E86" w14:textId="77777777" w:rsidR="00921CE3" w:rsidRDefault="00000000">
            <w:pPr>
              <w:jc w:val="right"/>
              <w:rPr>
                <w:rFonts w:ascii="Courier New" w:hAnsi="Courier New"/>
                <w:sz w:val="16"/>
                <w:szCs w:val="16"/>
              </w:rPr>
            </w:pPr>
            <w:r>
              <w:rPr>
                <w:rFonts w:ascii="Courier New" w:hAnsi="Courier New"/>
                <w:sz w:val="16"/>
                <w:szCs w:val="16"/>
              </w:rPr>
              <w:t>0328</w:t>
            </w:r>
          </w:p>
        </w:tc>
        <w:tc>
          <w:tcPr>
            <w:tcW w:w="1071" w:type="dxa"/>
            <w:tcBorders>
              <w:top w:val="nil"/>
              <w:left w:val="single" w:sz="6" w:space="0" w:color="auto"/>
              <w:bottom w:val="nil"/>
              <w:right w:val="single" w:sz="6" w:space="0" w:color="auto"/>
              <w:tl2br w:val="nil"/>
              <w:tr2bl w:val="nil"/>
            </w:tcBorders>
          </w:tcPr>
          <w:p w14:paraId="2E460EE7" w14:textId="77777777" w:rsidR="00921CE3" w:rsidRDefault="00000000">
            <w:pPr>
              <w:rPr>
                <w:rFonts w:ascii="Courier New" w:hAnsi="Courier New"/>
                <w:sz w:val="16"/>
                <w:szCs w:val="16"/>
              </w:rPr>
            </w:pPr>
            <w:r>
              <w:rPr>
                <w:rFonts w:ascii="Courier New" w:hAnsi="Courier New"/>
                <w:sz w:val="16"/>
                <w:szCs w:val="16"/>
              </w:rPr>
              <w:t>Углерод (Сажа,</w:t>
            </w:r>
          </w:p>
        </w:tc>
        <w:tc>
          <w:tcPr>
            <w:tcW w:w="643" w:type="dxa"/>
            <w:tcBorders>
              <w:top w:val="nil"/>
              <w:left w:val="single" w:sz="6" w:space="0" w:color="auto"/>
              <w:bottom w:val="nil"/>
              <w:right w:val="single" w:sz="6" w:space="0" w:color="auto"/>
              <w:tl2br w:val="nil"/>
              <w:tr2bl w:val="nil"/>
            </w:tcBorders>
          </w:tcPr>
          <w:p w14:paraId="50B66DB0" w14:textId="77777777" w:rsidR="00921CE3" w:rsidRDefault="00000000">
            <w:pPr>
              <w:jc w:val="right"/>
              <w:rPr>
                <w:rFonts w:ascii="Courier New" w:hAnsi="Courier New"/>
                <w:sz w:val="16"/>
                <w:szCs w:val="16"/>
              </w:rPr>
            </w:pPr>
            <w:r>
              <w:rPr>
                <w:rFonts w:ascii="Courier New" w:hAnsi="Courier New"/>
                <w:sz w:val="16"/>
                <w:szCs w:val="16"/>
              </w:rPr>
              <w:t>0.001153</w:t>
            </w:r>
          </w:p>
        </w:tc>
        <w:tc>
          <w:tcPr>
            <w:tcW w:w="713" w:type="dxa"/>
            <w:tcBorders>
              <w:top w:val="nil"/>
              <w:left w:val="single" w:sz="6" w:space="0" w:color="auto"/>
              <w:bottom w:val="nil"/>
              <w:right w:val="single" w:sz="6" w:space="0" w:color="auto"/>
              <w:tl2br w:val="nil"/>
              <w:tr2bl w:val="nil"/>
            </w:tcBorders>
          </w:tcPr>
          <w:p w14:paraId="019AD481"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BD70AFE" w14:textId="77777777" w:rsidR="00921CE3" w:rsidRDefault="00000000">
            <w:pPr>
              <w:jc w:val="right"/>
              <w:rPr>
                <w:rFonts w:ascii="Courier New" w:hAnsi="Courier New"/>
                <w:sz w:val="16"/>
                <w:szCs w:val="16"/>
              </w:rPr>
            </w:pPr>
            <w:r>
              <w:rPr>
                <w:rFonts w:ascii="Courier New" w:hAnsi="Courier New"/>
                <w:sz w:val="16"/>
                <w:szCs w:val="16"/>
              </w:rPr>
              <w:t>0.002</w:t>
            </w:r>
          </w:p>
        </w:tc>
        <w:tc>
          <w:tcPr>
            <w:tcW w:w="644" w:type="dxa"/>
            <w:tcBorders>
              <w:top w:val="nil"/>
              <w:left w:val="single" w:sz="6" w:space="0" w:color="auto"/>
              <w:bottom w:val="nil"/>
              <w:right w:val="single" w:sz="6" w:space="0" w:color="auto"/>
              <w:tl2br w:val="nil"/>
              <w:tr2bl w:val="nil"/>
            </w:tcBorders>
          </w:tcPr>
          <w:p w14:paraId="73CD799A" w14:textId="59EB5AB9" w:rsidR="00921CE3" w:rsidRDefault="00AC67CD">
            <w:pPr>
              <w:jc w:val="right"/>
              <w:rPr>
                <w:rFonts w:ascii="Courier New" w:hAnsi="Courier New"/>
                <w:sz w:val="16"/>
                <w:szCs w:val="16"/>
              </w:rPr>
            </w:pPr>
            <w:r>
              <w:rPr>
                <w:rFonts w:ascii="Courier New" w:hAnsi="Courier New"/>
                <w:sz w:val="16"/>
                <w:szCs w:val="16"/>
              </w:rPr>
              <w:t>2026</w:t>
            </w:r>
          </w:p>
        </w:tc>
      </w:tr>
      <w:tr w:rsidR="00921CE3" w14:paraId="2E89D3FE"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391509E9"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72A0C1A"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31F4732"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1FB057C"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60E21FE"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73ACCBE"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5CD59BB"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1F84A6E"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D4C1C39"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BE3B4BC"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9997E38"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08BEFCE"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37B73ED"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21B0684"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1D5D15D"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2CDCDB5"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C5941F6"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74476D4"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88F4B40"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C46C4D8"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1FA7035"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FAF5DA6" w14:textId="77777777" w:rsidR="00921CE3" w:rsidRDefault="00000000">
            <w:pPr>
              <w:rPr>
                <w:rFonts w:ascii="Courier New" w:hAnsi="Courier New"/>
                <w:sz w:val="16"/>
                <w:szCs w:val="16"/>
              </w:rPr>
            </w:pPr>
            <w:r>
              <w:rPr>
                <w:rFonts w:ascii="Courier New" w:hAnsi="Courier New"/>
                <w:sz w:val="16"/>
                <w:szCs w:val="16"/>
              </w:rPr>
              <w:t>Углерод черный) (583)</w:t>
            </w:r>
          </w:p>
        </w:tc>
        <w:tc>
          <w:tcPr>
            <w:tcW w:w="643" w:type="dxa"/>
            <w:tcBorders>
              <w:top w:val="nil"/>
              <w:left w:val="single" w:sz="6" w:space="0" w:color="auto"/>
              <w:bottom w:val="nil"/>
              <w:right w:val="single" w:sz="6" w:space="0" w:color="auto"/>
              <w:tl2br w:val="nil"/>
              <w:tr2bl w:val="nil"/>
            </w:tcBorders>
          </w:tcPr>
          <w:p w14:paraId="25A86C38"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94C5BB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1664363"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B33D547" w14:textId="00160C52" w:rsidR="00921CE3" w:rsidRDefault="00AC67CD">
            <w:pPr>
              <w:rPr>
                <w:rFonts w:ascii="Courier New" w:hAnsi="Courier New"/>
                <w:sz w:val="16"/>
                <w:szCs w:val="16"/>
              </w:rPr>
            </w:pPr>
            <w:r>
              <w:rPr>
                <w:rFonts w:ascii="Courier New" w:hAnsi="Courier New"/>
                <w:sz w:val="16"/>
                <w:szCs w:val="16"/>
              </w:rPr>
              <w:t>2026</w:t>
            </w:r>
          </w:p>
        </w:tc>
      </w:tr>
      <w:tr w:rsidR="00921CE3" w14:paraId="1A21DF9F"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89690E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341379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7FEA80C"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F81A86E"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C27562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C212056"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DE25AF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FC943E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73F8E6C"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C47AF5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51E318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25E3C1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4332AF8"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A04614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514E44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D86E29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AB0AB4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6A7A194"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7EE7BF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3176ED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5048826" w14:textId="77777777" w:rsidR="00921CE3" w:rsidRDefault="00000000">
            <w:pPr>
              <w:jc w:val="right"/>
              <w:rPr>
                <w:rFonts w:ascii="Courier New" w:hAnsi="Courier New"/>
                <w:sz w:val="16"/>
                <w:szCs w:val="16"/>
              </w:rPr>
            </w:pPr>
            <w:r>
              <w:rPr>
                <w:rFonts w:ascii="Courier New" w:hAnsi="Courier New"/>
                <w:sz w:val="16"/>
                <w:szCs w:val="16"/>
              </w:rPr>
              <w:t>0330</w:t>
            </w:r>
          </w:p>
        </w:tc>
        <w:tc>
          <w:tcPr>
            <w:tcW w:w="1071" w:type="dxa"/>
            <w:tcBorders>
              <w:top w:val="nil"/>
              <w:left w:val="single" w:sz="6" w:space="0" w:color="auto"/>
              <w:bottom w:val="nil"/>
              <w:right w:val="single" w:sz="6" w:space="0" w:color="auto"/>
              <w:tl2br w:val="nil"/>
              <w:tr2bl w:val="nil"/>
            </w:tcBorders>
          </w:tcPr>
          <w:p w14:paraId="69E7E34F" w14:textId="77777777" w:rsidR="00921CE3" w:rsidRDefault="00000000">
            <w:pPr>
              <w:rPr>
                <w:rFonts w:ascii="Courier New" w:hAnsi="Courier New"/>
                <w:sz w:val="16"/>
                <w:szCs w:val="16"/>
              </w:rPr>
            </w:pPr>
            <w:r>
              <w:rPr>
                <w:rFonts w:ascii="Courier New" w:hAnsi="Courier New"/>
                <w:sz w:val="16"/>
                <w:szCs w:val="16"/>
              </w:rPr>
              <w:t>Сера диоксид (</w:t>
            </w:r>
          </w:p>
        </w:tc>
        <w:tc>
          <w:tcPr>
            <w:tcW w:w="643" w:type="dxa"/>
            <w:tcBorders>
              <w:top w:val="nil"/>
              <w:left w:val="single" w:sz="6" w:space="0" w:color="auto"/>
              <w:bottom w:val="nil"/>
              <w:right w:val="single" w:sz="6" w:space="0" w:color="auto"/>
              <w:tl2br w:val="nil"/>
              <w:tr2bl w:val="nil"/>
            </w:tcBorders>
          </w:tcPr>
          <w:p w14:paraId="00082ECF" w14:textId="77777777" w:rsidR="00921CE3" w:rsidRDefault="00000000">
            <w:pPr>
              <w:jc w:val="right"/>
              <w:rPr>
                <w:rFonts w:ascii="Courier New" w:hAnsi="Courier New"/>
                <w:sz w:val="16"/>
                <w:szCs w:val="16"/>
              </w:rPr>
            </w:pPr>
            <w:r>
              <w:rPr>
                <w:rFonts w:ascii="Courier New" w:hAnsi="Courier New"/>
                <w:sz w:val="16"/>
                <w:szCs w:val="16"/>
              </w:rPr>
              <w:t>0.002306</w:t>
            </w:r>
          </w:p>
        </w:tc>
        <w:tc>
          <w:tcPr>
            <w:tcW w:w="713" w:type="dxa"/>
            <w:tcBorders>
              <w:top w:val="nil"/>
              <w:left w:val="single" w:sz="6" w:space="0" w:color="auto"/>
              <w:bottom w:val="nil"/>
              <w:right w:val="single" w:sz="6" w:space="0" w:color="auto"/>
              <w:tl2br w:val="nil"/>
              <w:tr2bl w:val="nil"/>
            </w:tcBorders>
          </w:tcPr>
          <w:p w14:paraId="54F87E42"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C10999F" w14:textId="77777777" w:rsidR="00921CE3" w:rsidRDefault="00000000">
            <w:pPr>
              <w:jc w:val="right"/>
              <w:rPr>
                <w:rFonts w:ascii="Courier New" w:hAnsi="Courier New"/>
                <w:sz w:val="16"/>
                <w:szCs w:val="16"/>
              </w:rPr>
            </w:pPr>
            <w:r>
              <w:rPr>
                <w:rFonts w:ascii="Courier New" w:hAnsi="Courier New"/>
                <w:sz w:val="16"/>
                <w:szCs w:val="16"/>
              </w:rPr>
              <w:t>0.004</w:t>
            </w:r>
          </w:p>
        </w:tc>
        <w:tc>
          <w:tcPr>
            <w:tcW w:w="644" w:type="dxa"/>
            <w:tcBorders>
              <w:top w:val="nil"/>
              <w:left w:val="single" w:sz="6" w:space="0" w:color="auto"/>
              <w:bottom w:val="nil"/>
              <w:right w:val="single" w:sz="6" w:space="0" w:color="auto"/>
              <w:tl2br w:val="nil"/>
              <w:tr2bl w:val="nil"/>
            </w:tcBorders>
          </w:tcPr>
          <w:p w14:paraId="03E2429B" w14:textId="735A8917" w:rsidR="00921CE3" w:rsidRDefault="00AC67CD">
            <w:pPr>
              <w:jc w:val="right"/>
              <w:rPr>
                <w:rFonts w:ascii="Courier New" w:hAnsi="Courier New"/>
                <w:sz w:val="16"/>
                <w:szCs w:val="16"/>
              </w:rPr>
            </w:pPr>
            <w:r>
              <w:rPr>
                <w:rFonts w:ascii="Courier New" w:hAnsi="Courier New"/>
                <w:sz w:val="16"/>
                <w:szCs w:val="16"/>
              </w:rPr>
              <w:t>2026</w:t>
            </w:r>
          </w:p>
        </w:tc>
      </w:tr>
      <w:tr w:rsidR="00921CE3" w14:paraId="1122F6D5"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08C89CA"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A8ED89C"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518A46C"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D68B592"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50AA949"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50D2A1C"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5157726"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388B3C2"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E651A34"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7AB1920"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9EFD178"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043B132"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FF1CBBD"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A22062D"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653B134"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3C21553"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7B8C753"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6C3A182"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A17B058"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9D5220C"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087E66C"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89FA2B0" w14:textId="77777777" w:rsidR="00921CE3" w:rsidRDefault="00000000">
            <w:pPr>
              <w:rPr>
                <w:rFonts w:ascii="Courier New" w:hAnsi="Courier New"/>
                <w:sz w:val="16"/>
                <w:szCs w:val="16"/>
              </w:rPr>
            </w:pPr>
            <w:r>
              <w:rPr>
                <w:rFonts w:ascii="Courier New" w:hAnsi="Courier New"/>
                <w:sz w:val="16"/>
                <w:szCs w:val="16"/>
              </w:rPr>
              <w:t>Ангидрид сернистый,</w:t>
            </w:r>
          </w:p>
        </w:tc>
        <w:tc>
          <w:tcPr>
            <w:tcW w:w="643" w:type="dxa"/>
            <w:tcBorders>
              <w:top w:val="nil"/>
              <w:left w:val="single" w:sz="6" w:space="0" w:color="auto"/>
              <w:bottom w:val="nil"/>
              <w:right w:val="single" w:sz="6" w:space="0" w:color="auto"/>
              <w:tl2br w:val="nil"/>
              <w:tr2bl w:val="nil"/>
            </w:tcBorders>
          </w:tcPr>
          <w:p w14:paraId="0F3111A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8800E9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3BC6A2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E4250CF" w14:textId="019B56C4" w:rsidR="00921CE3" w:rsidRDefault="00AC67CD">
            <w:pPr>
              <w:rPr>
                <w:rFonts w:ascii="Courier New" w:hAnsi="Courier New"/>
                <w:sz w:val="16"/>
                <w:szCs w:val="16"/>
              </w:rPr>
            </w:pPr>
            <w:r>
              <w:rPr>
                <w:rFonts w:ascii="Courier New" w:hAnsi="Courier New"/>
                <w:sz w:val="16"/>
                <w:szCs w:val="16"/>
              </w:rPr>
              <w:t>2026</w:t>
            </w:r>
          </w:p>
        </w:tc>
      </w:tr>
      <w:tr w:rsidR="00921CE3" w14:paraId="1A4DE62B"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56416D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BCDA25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ADA4BE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39DFA3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E95C78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314904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6F01F3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4EAE4B0"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2540E0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DA9FC9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D4B86CB"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57EE91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0C1254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CBFA2F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EDB512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EC4BE8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CCD080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0BA7C25"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D394B5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A0D2A4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61B653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4076798" w14:textId="77777777" w:rsidR="00921CE3" w:rsidRDefault="00000000">
            <w:pPr>
              <w:rPr>
                <w:rFonts w:ascii="Courier New" w:hAnsi="Courier New"/>
                <w:sz w:val="16"/>
                <w:szCs w:val="16"/>
              </w:rPr>
            </w:pPr>
            <w:r>
              <w:rPr>
                <w:rFonts w:ascii="Courier New" w:hAnsi="Courier New"/>
                <w:sz w:val="16"/>
                <w:szCs w:val="16"/>
              </w:rPr>
              <w:t>Сернистый газ, Сера (</w:t>
            </w:r>
          </w:p>
        </w:tc>
        <w:tc>
          <w:tcPr>
            <w:tcW w:w="643" w:type="dxa"/>
            <w:tcBorders>
              <w:top w:val="nil"/>
              <w:left w:val="single" w:sz="6" w:space="0" w:color="auto"/>
              <w:bottom w:val="nil"/>
              <w:right w:val="single" w:sz="6" w:space="0" w:color="auto"/>
              <w:tl2br w:val="nil"/>
              <w:tr2bl w:val="nil"/>
            </w:tcBorders>
          </w:tcPr>
          <w:p w14:paraId="1B1DFFE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8EFC21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0F5155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5416F0B" w14:textId="53B27355" w:rsidR="00921CE3" w:rsidRDefault="00AC67CD">
            <w:pPr>
              <w:jc w:val="right"/>
              <w:rPr>
                <w:rFonts w:ascii="Courier New" w:hAnsi="Courier New"/>
                <w:sz w:val="16"/>
                <w:szCs w:val="16"/>
              </w:rPr>
            </w:pPr>
            <w:r>
              <w:rPr>
                <w:rFonts w:ascii="Courier New" w:hAnsi="Courier New"/>
                <w:sz w:val="16"/>
                <w:szCs w:val="16"/>
              </w:rPr>
              <w:t>2026</w:t>
            </w:r>
          </w:p>
        </w:tc>
      </w:tr>
      <w:tr w:rsidR="00921CE3" w14:paraId="75E1D3D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983CC0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037CCB1"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7B45E18"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D8A969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8C0BAF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4D226FF"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D2EC932"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6E964B8"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2C9D3B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3CBEA6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0EC198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C9B4A8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C86B64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70C3D5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B99907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D46F91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6CFEB55"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1840A3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18A021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67EA863"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40E9FC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0137506" w14:textId="77777777" w:rsidR="00921CE3" w:rsidRDefault="00000000">
            <w:pPr>
              <w:rPr>
                <w:rFonts w:ascii="Courier New" w:hAnsi="Courier New"/>
                <w:sz w:val="16"/>
                <w:szCs w:val="16"/>
              </w:rPr>
            </w:pPr>
            <w:r>
              <w:rPr>
                <w:rFonts w:ascii="Courier New" w:hAnsi="Courier New"/>
                <w:sz w:val="16"/>
                <w:szCs w:val="16"/>
              </w:rPr>
              <w:t>IV) оксид) (516)</w:t>
            </w:r>
          </w:p>
        </w:tc>
        <w:tc>
          <w:tcPr>
            <w:tcW w:w="643" w:type="dxa"/>
            <w:tcBorders>
              <w:top w:val="nil"/>
              <w:left w:val="single" w:sz="6" w:space="0" w:color="auto"/>
              <w:bottom w:val="nil"/>
              <w:right w:val="single" w:sz="6" w:space="0" w:color="auto"/>
              <w:tl2br w:val="nil"/>
              <w:tr2bl w:val="nil"/>
            </w:tcBorders>
          </w:tcPr>
          <w:p w14:paraId="757D2CB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E29318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D5E3281"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1C4619E" w14:textId="02B84DA6" w:rsidR="00921CE3" w:rsidRDefault="00AC67CD">
            <w:pPr>
              <w:rPr>
                <w:rFonts w:ascii="Courier New" w:hAnsi="Courier New"/>
                <w:sz w:val="16"/>
                <w:szCs w:val="16"/>
              </w:rPr>
            </w:pPr>
            <w:r>
              <w:rPr>
                <w:rFonts w:ascii="Courier New" w:hAnsi="Courier New"/>
                <w:sz w:val="16"/>
                <w:szCs w:val="16"/>
              </w:rPr>
              <w:t>2026</w:t>
            </w:r>
          </w:p>
        </w:tc>
      </w:tr>
      <w:tr w:rsidR="00921CE3" w14:paraId="5B4A1250"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3880EE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5B1B32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D33A2C8"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0F8BFE7"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1E6D44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F6BE145"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8ADF69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4DA1FF4"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F089B5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83C78A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2ED77E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B1DE60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50DB5B1"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A000E6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F35941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57EBD79"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A37AE9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53286D7"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E6BBCB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633DE25"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EDE2296" w14:textId="77777777" w:rsidR="00921CE3" w:rsidRDefault="00000000">
            <w:pPr>
              <w:jc w:val="right"/>
              <w:rPr>
                <w:rFonts w:ascii="Courier New" w:hAnsi="Courier New"/>
                <w:sz w:val="16"/>
                <w:szCs w:val="16"/>
              </w:rPr>
            </w:pPr>
            <w:r>
              <w:rPr>
                <w:rFonts w:ascii="Courier New" w:hAnsi="Courier New"/>
                <w:sz w:val="16"/>
                <w:szCs w:val="16"/>
              </w:rPr>
              <w:t>0337</w:t>
            </w:r>
          </w:p>
        </w:tc>
        <w:tc>
          <w:tcPr>
            <w:tcW w:w="1071" w:type="dxa"/>
            <w:tcBorders>
              <w:top w:val="nil"/>
              <w:left w:val="single" w:sz="6" w:space="0" w:color="auto"/>
              <w:bottom w:val="nil"/>
              <w:right w:val="single" w:sz="6" w:space="0" w:color="auto"/>
              <w:tl2br w:val="nil"/>
              <w:tr2bl w:val="nil"/>
            </w:tcBorders>
          </w:tcPr>
          <w:p w14:paraId="4AE1929B" w14:textId="77777777" w:rsidR="00921CE3" w:rsidRDefault="00000000">
            <w:pPr>
              <w:rPr>
                <w:rFonts w:ascii="Courier New" w:hAnsi="Courier New"/>
                <w:sz w:val="16"/>
                <w:szCs w:val="16"/>
              </w:rPr>
            </w:pPr>
            <w:r>
              <w:rPr>
                <w:rFonts w:ascii="Courier New" w:hAnsi="Courier New"/>
                <w:sz w:val="16"/>
                <w:szCs w:val="16"/>
              </w:rPr>
              <w:t>Углерод оксид (Окись</w:t>
            </w:r>
          </w:p>
        </w:tc>
        <w:tc>
          <w:tcPr>
            <w:tcW w:w="643" w:type="dxa"/>
            <w:tcBorders>
              <w:top w:val="nil"/>
              <w:left w:val="single" w:sz="6" w:space="0" w:color="auto"/>
              <w:bottom w:val="nil"/>
              <w:right w:val="single" w:sz="6" w:space="0" w:color="auto"/>
              <w:tl2br w:val="nil"/>
              <w:tr2bl w:val="nil"/>
            </w:tcBorders>
          </w:tcPr>
          <w:p w14:paraId="4AC23467" w14:textId="77777777" w:rsidR="00921CE3" w:rsidRDefault="00000000">
            <w:pPr>
              <w:jc w:val="right"/>
              <w:rPr>
                <w:rFonts w:ascii="Courier New" w:hAnsi="Courier New"/>
                <w:sz w:val="16"/>
                <w:szCs w:val="16"/>
              </w:rPr>
            </w:pPr>
            <w:r>
              <w:rPr>
                <w:rFonts w:ascii="Courier New" w:hAnsi="Courier New"/>
                <w:sz w:val="16"/>
                <w:szCs w:val="16"/>
              </w:rPr>
              <w:t>0.00576</w:t>
            </w:r>
          </w:p>
        </w:tc>
        <w:tc>
          <w:tcPr>
            <w:tcW w:w="713" w:type="dxa"/>
            <w:tcBorders>
              <w:top w:val="nil"/>
              <w:left w:val="single" w:sz="6" w:space="0" w:color="auto"/>
              <w:bottom w:val="nil"/>
              <w:right w:val="single" w:sz="6" w:space="0" w:color="auto"/>
              <w:tl2br w:val="nil"/>
              <w:tr2bl w:val="nil"/>
            </w:tcBorders>
          </w:tcPr>
          <w:p w14:paraId="17612312"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48B203E" w14:textId="77777777" w:rsidR="00921CE3" w:rsidRDefault="00000000">
            <w:pPr>
              <w:jc w:val="right"/>
              <w:rPr>
                <w:rFonts w:ascii="Courier New" w:hAnsi="Courier New"/>
                <w:sz w:val="16"/>
                <w:szCs w:val="16"/>
              </w:rPr>
            </w:pPr>
            <w:r>
              <w:rPr>
                <w:rFonts w:ascii="Courier New" w:hAnsi="Courier New"/>
                <w:sz w:val="16"/>
                <w:szCs w:val="16"/>
              </w:rPr>
              <w:t>0.01</w:t>
            </w:r>
          </w:p>
        </w:tc>
        <w:tc>
          <w:tcPr>
            <w:tcW w:w="644" w:type="dxa"/>
            <w:tcBorders>
              <w:top w:val="nil"/>
              <w:left w:val="single" w:sz="6" w:space="0" w:color="auto"/>
              <w:bottom w:val="nil"/>
              <w:right w:val="single" w:sz="6" w:space="0" w:color="auto"/>
              <w:tl2br w:val="nil"/>
              <w:tr2bl w:val="nil"/>
            </w:tcBorders>
          </w:tcPr>
          <w:p w14:paraId="68608E90" w14:textId="32C05FDE" w:rsidR="00921CE3" w:rsidRDefault="00AC67CD">
            <w:pPr>
              <w:jc w:val="right"/>
              <w:rPr>
                <w:rFonts w:ascii="Courier New" w:hAnsi="Courier New"/>
                <w:sz w:val="16"/>
                <w:szCs w:val="16"/>
              </w:rPr>
            </w:pPr>
            <w:r>
              <w:rPr>
                <w:rFonts w:ascii="Courier New" w:hAnsi="Courier New"/>
                <w:sz w:val="16"/>
                <w:szCs w:val="16"/>
              </w:rPr>
              <w:t>2026</w:t>
            </w:r>
          </w:p>
        </w:tc>
      </w:tr>
      <w:tr w:rsidR="00921CE3" w14:paraId="19BB4B5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3AD6566"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E17C7D4"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159FEB0"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48C645B"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8F2B64C"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2486723"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EA98846"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8DDC81B"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F52BC8D"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4185A18"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54521B6"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82B188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8591C4E"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D9FC2B1"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4FCB892"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E41A2B0"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70B1820"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FA94376"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B8DFCC7"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1274253"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A28306F"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2D6FAB2" w14:textId="77777777" w:rsidR="00921CE3" w:rsidRDefault="00000000">
            <w:pPr>
              <w:rPr>
                <w:rFonts w:ascii="Courier New" w:hAnsi="Courier New"/>
                <w:sz w:val="16"/>
                <w:szCs w:val="16"/>
              </w:rPr>
            </w:pPr>
            <w:r>
              <w:rPr>
                <w:rFonts w:ascii="Courier New" w:hAnsi="Courier New"/>
                <w:sz w:val="16"/>
                <w:szCs w:val="16"/>
              </w:rPr>
              <w:t xml:space="preserve">углерода, </w:t>
            </w:r>
            <w:r>
              <w:rPr>
                <w:rFonts w:ascii="Courier New" w:hAnsi="Courier New"/>
                <w:sz w:val="16"/>
                <w:szCs w:val="16"/>
              </w:rPr>
              <w:lastRenderedPageBreak/>
              <w:t>Угарный</w:t>
            </w:r>
          </w:p>
        </w:tc>
        <w:tc>
          <w:tcPr>
            <w:tcW w:w="643" w:type="dxa"/>
            <w:tcBorders>
              <w:top w:val="nil"/>
              <w:left w:val="single" w:sz="6" w:space="0" w:color="auto"/>
              <w:bottom w:val="nil"/>
              <w:right w:val="single" w:sz="6" w:space="0" w:color="auto"/>
              <w:tl2br w:val="nil"/>
              <w:tr2bl w:val="nil"/>
            </w:tcBorders>
          </w:tcPr>
          <w:p w14:paraId="3C5C7FE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3A41A9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99CB98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C85F2AA" w14:textId="0F043DD1" w:rsidR="00921CE3" w:rsidRDefault="00AC67CD">
            <w:pPr>
              <w:rPr>
                <w:rFonts w:ascii="Courier New" w:hAnsi="Courier New"/>
                <w:sz w:val="16"/>
                <w:szCs w:val="16"/>
              </w:rPr>
            </w:pPr>
            <w:r>
              <w:rPr>
                <w:rFonts w:ascii="Courier New" w:hAnsi="Courier New"/>
                <w:sz w:val="16"/>
                <w:szCs w:val="16"/>
              </w:rPr>
              <w:t>2026</w:t>
            </w:r>
          </w:p>
        </w:tc>
      </w:tr>
      <w:tr w:rsidR="00921CE3" w14:paraId="358C6608"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144F09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CCE90F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B9D4CB1"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C941C2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9082BAE"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980783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08FE2A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AF77F0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3D21A2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E40EF9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C34C6B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FB7C67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845FD0E"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009C78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23907F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0F2B0B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9717815"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11861D1"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F6D84DC"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78EE861"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0759FD7"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B81C357" w14:textId="77777777" w:rsidR="00921CE3" w:rsidRDefault="00000000">
            <w:pPr>
              <w:rPr>
                <w:rFonts w:ascii="Courier New" w:hAnsi="Courier New"/>
                <w:sz w:val="16"/>
                <w:szCs w:val="16"/>
              </w:rPr>
            </w:pPr>
            <w:r>
              <w:rPr>
                <w:rFonts w:ascii="Courier New" w:hAnsi="Courier New"/>
                <w:sz w:val="16"/>
                <w:szCs w:val="16"/>
              </w:rPr>
              <w:t>газ) (584)</w:t>
            </w:r>
          </w:p>
        </w:tc>
        <w:tc>
          <w:tcPr>
            <w:tcW w:w="643" w:type="dxa"/>
            <w:tcBorders>
              <w:top w:val="nil"/>
              <w:left w:val="single" w:sz="6" w:space="0" w:color="auto"/>
              <w:bottom w:val="nil"/>
              <w:right w:val="single" w:sz="6" w:space="0" w:color="auto"/>
              <w:tl2br w:val="nil"/>
              <w:tr2bl w:val="nil"/>
            </w:tcBorders>
          </w:tcPr>
          <w:p w14:paraId="2C2F97F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8E6349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27BD4A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39AD28F" w14:textId="70F5B9EF" w:rsidR="00921CE3" w:rsidRDefault="00AC67CD">
            <w:pPr>
              <w:jc w:val="right"/>
              <w:rPr>
                <w:rFonts w:ascii="Courier New" w:hAnsi="Courier New"/>
                <w:sz w:val="16"/>
                <w:szCs w:val="16"/>
              </w:rPr>
            </w:pPr>
            <w:r>
              <w:rPr>
                <w:rFonts w:ascii="Courier New" w:hAnsi="Courier New"/>
                <w:sz w:val="16"/>
                <w:szCs w:val="16"/>
              </w:rPr>
              <w:t>2026</w:t>
            </w:r>
          </w:p>
        </w:tc>
      </w:tr>
      <w:tr w:rsidR="00921CE3" w14:paraId="5DB8394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6330F9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FE9965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F38EE21"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6144B1E"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392A3A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B9D0AC6"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2B2FDE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7C2AA88"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214FEAC"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A7AC91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381C24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40659B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2AB642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42DA38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5E8365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879511C"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1295B7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AA7ACB8"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D99CE4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08C8C46"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AEE13F2" w14:textId="77777777" w:rsidR="00921CE3" w:rsidRDefault="00000000">
            <w:pPr>
              <w:jc w:val="right"/>
              <w:rPr>
                <w:rFonts w:ascii="Courier New" w:hAnsi="Courier New"/>
                <w:sz w:val="16"/>
                <w:szCs w:val="16"/>
              </w:rPr>
            </w:pPr>
            <w:r>
              <w:rPr>
                <w:rFonts w:ascii="Courier New" w:hAnsi="Courier New"/>
                <w:sz w:val="16"/>
                <w:szCs w:val="16"/>
              </w:rPr>
              <w:t>1301</w:t>
            </w:r>
          </w:p>
        </w:tc>
        <w:tc>
          <w:tcPr>
            <w:tcW w:w="1071" w:type="dxa"/>
            <w:tcBorders>
              <w:top w:val="nil"/>
              <w:left w:val="single" w:sz="6" w:space="0" w:color="auto"/>
              <w:bottom w:val="nil"/>
              <w:right w:val="single" w:sz="6" w:space="0" w:color="auto"/>
              <w:tl2br w:val="nil"/>
              <w:tr2bl w:val="nil"/>
            </w:tcBorders>
          </w:tcPr>
          <w:p w14:paraId="1A8025CD" w14:textId="77777777" w:rsidR="00921CE3" w:rsidRDefault="00000000">
            <w:pPr>
              <w:rPr>
                <w:rFonts w:ascii="Courier New" w:hAnsi="Courier New"/>
                <w:sz w:val="16"/>
                <w:szCs w:val="16"/>
              </w:rPr>
            </w:pPr>
            <w:r>
              <w:rPr>
                <w:rFonts w:ascii="Courier New" w:hAnsi="Courier New"/>
                <w:sz w:val="16"/>
                <w:szCs w:val="16"/>
              </w:rPr>
              <w:t>Проп-2-ен-1-аль (</w:t>
            </w:r>
          </w:p>
        </w:tc>
        <w:tc>
          <w:tcPr>
            <w:tcW w:w="643" w:type="dxa"/>
            <w:tcBorders>
              <w:top w:val="nil"/>
              <w:left w:val="single" w:sz="6" w:space="0" w:color="auto"/>
              <w:bottom w:val="nil"/>
              <w:right w:val="single" w:sz="6" w:space="0" w:color="auto"/>
              <w:tl2br w:val="nil"/>
              <w:tr2bl w:val="nil"/>
            </w:tcBorders>
          </w:tcPr>
          <w:p w14:paraId="4136D8C1" w14:textId="77777777" w:rsidR="00921CE3" w:rsidRDefault="00000000">
            <w:pPr>
              <w:jc w:val="right"/>
              <w:rPr>
                <w:rFonts w:ascii="Courier New" w:hAnsi="Courier New"/>
                <w:sz w:val="16"/>
                <w:szCs w:val="16"/>
              </w:rPr>
            </w:pPr>
            <w:r>
              <w:rPr>
                <w:rFonts w:ascii="Courier New" w:hAnsi="Courier New"/>
                <w:sz w:val="16"/>
                <w:szCs w:val="16"/>
              </w:rPr>
              <w:t>0.0002767</w:t>
            </w:r>
          </w:p>
        </w:tc>
        <w:tc>
          <w:tcPr>
            <w:tcW w:w="713" w:type="dxa"/>
            <w:tcBorders>
              <w:top w:val="nil"/>
              <w:left w:val="single" w:sz="6" w:space="0" w:color="auto"/>
              <w:bottom w:val="nil"/>
              <w:right w:val="single" w:sz="6" w:space="0" w:color="auto"/>
              <w:tl2br w:val="nil"/>
              <w:tr2bl w:val="nil"/>
            </w:tcBorders>
          </w:tcPr>
          <w:p w14:paraId="70262F3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3ED44CB" w14:textId="77777777" w:rsidR="00921CE3" w:rsidRDefault="00000000">
            <w:pPr>
              <w:jc w:val="right"/>
              <w:rPr>
                <w:rFonts w:ascii="Courier New" w:hAnsi="Courier New"/>
                <w:sz w:val="16"/>
                <w:szCs w:val="16"/>
              </w:rPr>
            </w:pPr>
            <w:r>
              <w:rPr>
                <w:rFonts w:ascii="Courier New" w:hAnsi="Courier New"/>
                <w:sz w:val="16"/>
                <w:szCs w:val="16"/>
              </w:rPr>
              <w:t>0.00048</w:t>
            </w:r>
          </w:p>
        </w:tc>
        <w:tc>
          <w:tcPr>
            <w:tcW w:w="644" w:type="dxa"/>
            <w:tcBorders>
              <w:top w:val="nil"/>
              <w:left w:val="single" w:sz="6" w:space="0" w:color="auto"/>
              <w:bottom w:val="nil"/>
              <w:right w:val="single" w:sz="6" w:space="0" w:color="auto"/>
              <w:tl2br w:val="nil"/>
              <w:tr2bl w:val="nil"/>
            </w:tcBorders>
          </w:tcPr>
          <w:p w14:paraId="4074D911" w14:textId="5898B73A" w:rsidR="00921CE3" w:rsidRDefault="00AC67CD">
            <w:pPr>
              <w:rPr>
                <w:rFonts w:ascii="Courier New" w:hAnsi="Courier New"/>
                <w:sz w:val="16"/>
                <w:szCs w:val="16"/>
              </w:rPr>
            </w:pPr>
            <w:r>
              <w:rPr>
                <w:rFonts w:ascii="Courier New" w:hAnsi="Courier New"/>
                <w:sz w:val="16"/>
                <w:szCs w:val="16"/>
              </w:rPr>
              <w:t>2026</w:t>
            </w:r>
          </w:p>
        </w:tc>
      </w:tr>
      <w:tr w:rsidR="00921CE3" w14:paraId="0433EBE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F7ABD19"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2B55388"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1524E2B"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D8D7F37"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85658A4"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3936890"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91F461C"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FD18C4C"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4FFF735"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ABB7D8D"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5CC6721"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D9D662F"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A65E307"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1C3681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07D57C8"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39D5F2F"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7596B83"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C7E4778"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388C05B"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0481CFB"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98C8C51"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FEFF60A" w14:textId="77777777" w:rsidR="00921CE3" w:rsidRDefault="00000000">
            <w:pPr>
              <w:rPr>
                <w:rFonts w:ascii="Courier New" w:hAnsi="Courier New"/>
                <w:sz w:val="16"/>
                <w:szCs w:val="16"/>
              </w:rPr>
            </w:pPr>
            <w:r>
              <w:rPr>
                <w:rFonts w:ascii="Courier New" w:hAnsi="Courier New"/>
                <w:sz w:val="16"/>
                <w:szCs w:val="16"/>
              </w:rPr>
              <w:t>Акролеин,</w:t>
            </w:r>
          </w:p>
        </w:tc>
        <w:tc>
          <w:tcPr>
            <w:tcW w:w="643" w:type="dxa"/>
            <w:tcBorders>
              <w:top w:val="nil"/>
              <w:left w:val="single" w:sz="6" w:space="0" w:color="auto"/>
              <w:bottom w:val="nil"/>
              <w:right w:val="single" w:sz="6" w:space="0" w:color="auto"/>
              <w:tl2br w:val="nil"/>
              <w:tr2bl w:val="nil"/>
            </w:tcBorders>
          </w:tcPr>
          <w:p w14:paraId="43BEB41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610147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1ED52C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88E3FD6" w14:textId="7B8D384E" w:rsidR="00921CE3" w:rsidRDefault="00AC67CD">
            <w:pPr>
              <w:jc w:val="right"/>
              <w:rPr>
                <w:rFonts w:ascii="Courier New" w:hAnsi="Courier New"/>
                <w:sz w:val="16"/>
                <w:szCs w:val="16"/>
              </w:rPr>
            </w:pPr>
            <w:r>
              <w:rPr>
                <w:rFonts w:ascii="Courier New" w:hAnsi="Courier New"/>
                <w:sz w:val="16"/>
                <w:szCs w:val="16"/>
              </w:rPr>
              <w:t>2026</w:t>
            </w:r>
          </w:p>
        </w:tc>
      </w:tr>
      <w:tr w:rsidR="00921CE3" w14:paraId="074880A0"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6ECE96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9C23BD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B7EFF9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21F7B07"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CBF801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9A2470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18AB7D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1BCBCE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0A8C4E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596FF6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CCFF2E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0A6200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0283291"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128C61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443F29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DBD5D78"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4B7B8A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733ECB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E0DAAC1"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D5CB2BC"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841C39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DFA5ED7" w14:textId="77777777" w:rsidR="00921CE3" w:rsidRDefault="00000000">
            <w:pPr>
              <w:rPr>
                <w:rFonts w:ascii="Courier New" w:hAnsi="Courier New"/>
                <w:sz w:val="16"/>
                <w:szCs w:val="16"/>
              </w:rPr>
            </w:pPr>
            <w:proofErr w:type="spellStart"/>
            <w:r>
              <w:rPr>
                <w:rFonts w:ascii="Courier New" w:hAnsi="Courier New"/>
                <w:sz w:val="16"/>
                <w:szCs w:val="16"/>
              </w:rPr>
              <w:t>Акрилальдегид</w:t>
            </w:r>
            <w:proofErr w:type="spellEnd"/>
            <w:r>
              <w:rPr>
                <w:rFonts w:ascii="Courier New" w:hAnsi="Courier New"/>
                <w:sz w:val="16"/>
                <w:szCs w:val="16"/>
              </w:rPr>
              <w:t>) (474)</w:t>
            </w:r>
          </w:p>
        </w:tc>
        <w:tc>
          <w:tcPr>
            <w:tcW w:w="643" w:type="dxa"/>
            <w:tcBorders>
              <w:top w:val="nil"/>
              <w:left w:val="single" w:sz="6" w:space="0" w:color="auto"/>
              <w:bottom w:val="nil"/>
              <w:right w:val="single" w:sz="6" w:space="0" w:color="auto"/>
              <w:tl2br w:val="nil"/>
              <w:tr2bl w:val="nil"/>
            </w:tcBorders>
          </w:tcPr>
          <w:p w14:paraId="79151AC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9B1E2E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85A3C7C"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8CF6452" w14:textId="2A249FDD" w:rsidR="00921CE3" w:rsidRDefault="00AC67CD">
            <w:pPr>
              <w:rPr>
                <w:rFonts w:ascii="Courier New" w:hAnsi="Courier New"/>
                <w:sz w:val="16"/>
                <w:szCs w:val="16"/>
              </w:rPr>
            </w:pPr>
            <w:r>
              <w:rPr>
                <w:rFonts w:ascii="Courier New" w:hAnsi="Courier New"/>
                <w:sz w:val="16"/>
                <w:szCs w:val="16"/>
              </w:rPr>
              <w:t>2026</w:t>
            </w:r>
          </w:p>
        </w:tc>
      </w:tr>
      <w:tr w:rsidR="00921CE3" w14:paraId="3F53CDB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37B1DA5"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52CFA2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985F21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2A4B46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3AA4DD3"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778998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8A5BB77"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915704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681993B"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4E037D0"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8C9F610"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6F192F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C9ED3D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43179A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913FB0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E91A71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4C3E0A4"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98DD1E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0BACBC9"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928A65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781A2DA" w14:textId="77777777" w:rsidR="00921CE3" w:rsidRDefault="00000000">
            <w:pPr>
              <w:jc w:val="right"/>
              <w:rPr>
                <w:rFonts w:ascii="Courier New" w:hAnsi="Courier New"/>
                <w:sz w:val="16"/>
                <w:szCs w:val="16"/>
              </w:rPr>
            </w:pPr>
            <w:r>
              <w:rPr>
                <w:rFonts w:ascii="Courier New" w:hAnsi="Courier New"/>
                <w:sz w:val="16"/>
                <w:szCs w:val="16"/>
              </w:rPr>
              <w:t>1325</w:t>
            </w:r>
          </w:p>
        </w:tc>
        <w:tc>
          <w:tcPr>
            <w:tcW w:w="1071" w:type="dxa"/>
            <w:tcBorders>
              <w:top w:val="nil"/>
              <w:left w:val="single" w:sz="6" w:space="0" w:color="auto"/>
              <w:bottom w:val="nil"/>
              <w:right w:val="single" w:sz="6" w:space="0" w:color="auto"/>
              <w:tl2br w:val="nil"/>
              <w:tr2bl w:val="nil"/>
            </w:tcBorders>
          </w:tcPr>
          <w:p w14:paraId="43518A31" w14:textId="77777777" w:rsidR="00921CE3" w:rsidRDefault="00000000">
            <w:pPr>
              <w:rPr>
                <w:rFonts w:ascii="Courier New" w:hAnsi="Courier New"/>
                <w:sz w:val="16"/>
                <w:szCs w:val="16"/>
              </w:rPr>
            </w:pPr>
            <w:r>
              <w:rPr>
                <w:rFonts w:ascii="Courier New" w:hAnsi="Courier New"/>
                <w:sz w:val="16"/>
                <w:szCs w:val="16"/>
              </w:rPr>
              <w:t>Формальдегид (</w:t>
            </w:r>
          </w:p>
        </w:tc>
        <w:tc>
          <w:tcPr>
            <w:tcW w:w="643" w:type="dxa"/>
            <w:tcBorders>
              <w:top w:val="nil"/>
              <w:left w:val="single" w:sz="6" w:space="0" w:color="auto"/>
              <w:bottom w:val="nil"/>
              <w:right w:val="single" w:sz="6" w:space="0" w:color="auto"/>
              <w:tl2br w:val="nil"/>
              <w:tr2bl w:val="nil"/>
            </w:tcBorders>
          </w:tcPr>
          <w:p w14:paraId="2A2F6387" w14:textId="77777777" w:rsidR="00921CE3" w:rsidRDefault="00000000">
            <w:pPr>
              <w:jc w:val="right"/>
              <w:rPr>
                <w:rFonts w:ascii="Courier New" w:hAnsi="Courier New"/>
                <w:sz w:val="16"/>
                <w:szCs w:val="16"/>
              </w:rPr>
            </w:pPr>
            <w:r>
              <w:rPr>
                <w:rFonts w:ascii="Courier New" w:hAnsi="Courier New"/>
                <w:sz w:val="16"/>
                <w:szCs w:val="16"/>
              </w:rPr>
              <w:t>0.0002767</w:t>
            </w:r>
          </w:p>
        </w:tc>
        <w:tc>
          <w:tcPr>
            <w:tcW w:w="713" w:type="dxa"/>
            <w:tcBorders>
              <w:top w:val="nil"/>
              <w:left w:val="single" w:sz="6" w:space="0" w:color="auto"/>
              <w:bottom w:val="nil"/>
              <w:right w:val="single" w:sz="6" w:space="0" w:color="auto"/>
              <w:tl2br w:val="nil"/>
              <w:tr2bl w:val="nil"/>
            </w:tcBorders>
          </w:tcPr>
          <w:p w14:paraId="7709F0D4"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368FD76" w14:textId="77777777" w:rsidR="00921CE3" w:rsidRDefault="00000000">
            <w:pPr>
              <w:jc w:val="right"/>
              <w:rPr>
                <w:rFonts w:ascii="Courier New" w:hAnsi="Courier New"/>
                <w:sz w:val="16"/>
                <w:szCs w:val="16"/>
              </w:rPr>
            </w:pPr>
            <w:r>
              <w:rPr>
                <w:rFonts w:ascii="Courier New" w:hAnsi="Courier New"/>
                <w:sz w:val="16"/>
                <w:szCs w:val="16"/>
              </w:rPr>
              <w:t>0.00048</w:t>
            </w:r>
          </w:p>
        </w:tc>
        <w:tc>
          <w:tcPr>
            <w:tcW w:w="644" w:type="dxa"/>
            <w:tcBorders>
              <w:top w:val="nil"/>
              <w:left w:val="single" w:sz="6" w:space="0" w:color="auto"/>
              <w:bottom w:val="nil"/>
              <w:right w:val="single" w:sz="6" w:space="0" w:color="auto"/>
              <w:tl2br w:val="nil"/>
              <w:tr2bl w:val="nil"/>
            </w:tcBorders>
          </w:tcPr>
          <w:p w14:paraId="7DD068DC" w14:textId="0BE9ECA2" w:rsidR="00921CE3" w:rsidRDefault="00AC67CD">
            <w:pPr>
              <w:jc w:val="right"/>
              <w:rPr>
                <w:rFonts w:ascii="Courier New" w:hAnsi="Courier New"/>
                <w:sz w:val="16"/>
                <w:szCs w:val="16"/>
              </w:rPr>
            </w:pPr>
            <w:r>
              <w:rPr>
                <w:rFonts w:ascii="Courier New" w:hAnsi="Courier New"/>
                <w:sz w:val="16"/>
                <w:szCs w:val="16"/>
              </w:rPr>
              <w:t>2026</w:t>
            </w:r>
          </w:p>
        </w:tc>
      </w:tr>
      <w:tr w:rsidR="00921CE3" w14:paraId="1DF22D88"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D06A5E4"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316E435"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03DB0ED"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9B94E9C"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509A0B2"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D66A754"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62E131D"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0A011F5"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7DDB65A"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FA96612"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0BDB667"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90B5C9E"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3ECF304"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4339D39"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B235318"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537B32F"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4E1E878"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9A007A0"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B5182A1"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10D3DD8"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40A5BC4"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C6F2EF2" w14:textId="77777777" w:rsidR="00921CE3" w:rsidRDefault="00000000">
            <w:pPr>
              <w:rPr>
                <w:rFonts w:ascii="Courier New" w:hAnsi="Courier New"/>
                <w:sz w:val="16"/>
                <w:szCs w:val="16"/>
              </w:rPr>
            </w:pPr>
            <w:proofErr w:type="spellStart"/>
            <w:r>
              <w:rPr>
                <w:rFonts w:ascii="Courier New" w:hAnsi="Courier New"/>
                <w:sz w:val="16"/>
                <w:szCs w:val="16"/>
              </w:rPr>
              <w:t>Метаналь</w:t>
            </w:r>
            <w:proofErr w:type="spellEnd"/>
            <w:r>
              <w:rPr>
                <w:rFonts w:ascii="Courier New" w:hAnsi="Courier New"/>
                <w:sz w:val="16"/>
                <w:szCs w:val="16"/>
              </w:rPr>
              <w:t>) (609)</w:t>
            </w:r>
          </w:p>
        </w:tc>
        <w:tc>
          <w:tcPr>
            <w:tcW w:w="643" w:type="dxa"/>
            <w:tcBorders>
              <w:top w:val="nil"/>
              <w:left w:val="single" w:sz="6" w:space="0" w:color="auto"/>
              <w:bottom w:val="nil"/>
              <w:right w:val="single" w:sz="6" w:space="0" w:color="auto"/>
              <w:tl2br w:val="nil"/>
              <w:tr2bl w:val="nil"/>
            </w:tcBorders>
          </w:tcPr>
          <w:p w14:paraId="2068AAF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A74AB2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8D647E4"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F90B810" w14:textId="15A49089" w:rsidR="00921CE3" w:rsidRDefault="00AC67CD">
            <w:pPr>
              <w:rPr>
                <w:rFonts w:ascii="Courier New" w:hAnsi="Courier New"/>
                <w:sz w:val="16"/>
                <w:szCs w:val="16"/>
              </w:rPr>
            </w:pPr>
            <w:r>
              <w:rPr>
                <w:rFonts w:ascii="Courier New" w:hAnsi="Courier New"/>
                <w:sz w:val="16"/>
                <w:szCs w:val="16"/>
              </w:rPr>
              <w:t>2026</w:t>
            </w:r>
          </w:p>
        </w:tc>
      </w:tr>
      <w:tr w:rsidR="00921CE3" w14:paraId="4F7B5DB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EC98DA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54C11F0"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2590F1D"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DA586B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22E7A71"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C1C180B"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CD3336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D68460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453FA5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4B806D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2EA5BB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3CD428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47D7CE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D2E41B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29B534F"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BD7CB1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0977045"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CBB006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D0A3FA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D38251C"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DF4754B" w14:textId="77777777" w:rsidR="00921CE3" w:rsidRDefault="00000000">
            <w:pPr>
              <w:jc w:val="right"/>
              <w:rPr>
                <w:rFonts w:ascii="Courier New" w:hAnsi="Courier New"/>
                <w:sz w:val="16"/>
                <w:szCs w:val="16"/>
              </w:rPr>
            </w:pPr>
            <w:r>
              <w:rPr>
                <w:rFonts w:ascii="Courier New" w:hAnsi="Courier New"/>
                <w:sz w:val="16"/>
                <w:szCs w:val="16"/>
              </w:rPr>
              <w:t>2754</w:t>
            </w:r>
          </w:p>
        </w:tc>
        <w:tc>
          <w:tcPr>
            <w:tcW w:w="1071" w:type="dxa"/>
            <w:tcBorders>
              <w:top w:val="nil"/>
              <w:left w:val="single" w:sz="6" w:space="0" w:color="auto"/>
              <w:bottom w:val="nil"/>
              <w:right w:val="single" w:sz="6" w:space="0" w:color="auto"/>
              <w:tl2br w:val="nil"/>
              <w:tr2bl w:val="nil"/>
            </w:tcBorders>
          </w:tcPr>
          <w:p w14:paraId="06449B16" w14:textId="77777777" w:rsidR="00921CE3" w:rsidRDefault="00000000">
            <w:pPr>
              <w:rPr>
                <w:rFonts w:ascii="Courier New" w:hAnsi="Courier New"/>
                <w:sz w:val="16"/>
                <w:szCs w:val="16"/>
              </w:rPr>
            </w:pPr>
            <w:r>
              <w:rPr>
                <w:rFonts w:ascii="Courier New" w:hAnsi="Courier New"/>
                <w:sz w:val="16"/>
                <w:szCs w:val="16"/>
              </w:rPr>
              <w:t>Алканы С12-19 /в</w:t>
            </w:r>
          </w:p>
        </w:tc>
        <w:tc>
          <w:tcPr>
            <w:tcW w:w="643" w:type="dxa"/>
            <w:tcBorders>
              <w:top w:val="nil"/>
              <w:left w:val="single" w:sz="6" w:space="0" w:color="auto"/>
              <w:bottom w:val="nil"/>
              <w:right w:val="single" w:sz="6" w:space="0" w:color="auto"/>
              <w:tl2br w:val="nil"/>
              <w:tr2bl w:val="nil"/>
            </w:tcBorders>
          </w:tcPr>
          <w:p w14:paraId="10FE507F" w14:textId="77777777" w:rsidR="00921CE3" w:rsidRDefault="00000000">
            <w:pPr>
              <w:jc w:val="right"/>
              <w:rPr>
                <w:rFonts w:ascii="Courier New" w:hAnsi="Courier New"/>
                <w:sz w:val="16"/>
                <w:szCs w:val="16"/>
              </w:rPr>
            </w:pPr>
            <w:r>
              <w:rPr>
                <w:rFonts w:ascii="Courier New" w:hAnsi="Courier New"/>
                <w:sz w:val="16"/>
                <w:szCs w:val="16"/>
              </w:rPr>
              <w:t>0.002767</w:t>
            </w:r>
          </w:p>
        </w:tc>
        <w:tc>
          <w:tcPr>
            <w:tcW w:w="713" w:type="dxa"/>
            <w:tcBorders>
              <w:top w:val="nil"/>
              <w:left w:val="single" w:sz="6" w:space="0" w:color="auto"/>
              <w:bottom w:val="nil"/>
              <w:right w:val="single" w:sz="6" w:space="0" w:color="auto"/>
              <w:tl2br w:val="nil"/>
              <w:tr2bl w:val="nil"/>
            </w:tcBorders>
          </w:tcPr>
          <w:p w14:paraId="0762BFC7"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263EC23" w14:textId="77777777" w:rsidR="00921CE3" w:rsidRDefault="00000000">
            <w:pPr>
              <w:jc w:val="right"/>
              <w:rPr>
                <w:rFonts w:ascii="Courier New" w:hAnsi="Courier New"/>
                <w:sz w:val="16"/>
                <w:szCs w:val="16"/>
              </w:rPr>
            </w:pPr>
            <w:r>
              <w:rPr>
                <w:rFonts w:ascii="Courier New" w:hAnsi="Courier New"/>
                <w:sz w:val="16"/>
                <w:szCs w:val="16"/>
              </w:rPr>
              <w:t>0.0048</w:t>
            </w:r>
          </w:p>
        </w:tc>
        <w:tc>
          <w:tcPr>
            <w:tcW w:w="644" w:type="dxa"/>
            <w:tcBorders>
              <w:top w:val="nil"/>
              <w:left w:val="single" w:sz="6" w:space="0" w:color="auto"/>
              <w:bottom w:val="nil"/>
              <w:right w:val="single" w:sz="6" w:space="0" w:color="auto"/>
              <w:tl2br w:val="nil"/>
              <w:tr2bl w:val="nil"/>
            </w:tcBorders>
          </w:tcPr>
          <w:p w14:paraId="7E66F96A" w14:textId="54C85B05" w:rsidR="00921CE3" w:rsidRDefault="00AC67CD">
            <w:pPr>
              <w:jc w:val="right"/>
              <w:rPr>
                <w:rFonts w:ascii="Courier New" w:hAnsi="Courier New"/>
                <w:sz w:val="16"/>
                <w:szCs w:val="16"/>
              </w:rPr>
            </w:pPr>
            <w:r>
              <w:rPr>
                <w:rFonts w:ascii="Courier New" w:hAnsi="Courier New"/>
                <w:sz w:val="16"/>
                <w:szCs w:val="16"/>
              </w:rPr>
              <w:t>2026</w:t>
            </w:r>
          </w:p>
        </w:tc>
      </w:tr>
      <w:tr w:rsidR="00921CE3" w14:paraId="5FEA343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AC6A884"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23BBFE5"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93D9C45"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BA0C202"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13F9063"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E92C847"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01A5356"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CFC063F"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B889055"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115C0A7"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A8CB437"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2EA6AE3"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6135631"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EDE5377"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234E8E1"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2D6C1E7"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3D97D4D"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9A8F0A0"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1241B7D"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13F83DF"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CB2C659"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17010FC" w14:textId="77777777" w:rsidR="00921CE3" w:rsidRDefault="00000000">
            <w:pPr>
              <w:rPr>
                <w:rFonts w:ascii="Courier New" w:hAnsi="Courier New"/>
                <w:sz w:val="16"/>
                <w:szCs w:val="16"/>
              </w:rPr>
            </w:pPr>
            <w:r>
              <w:rPr>
                <w:rFonts w:ascii="Courier New" w:hAnsi="Courier New"/>
                <w:sz w:val="16"/>
                <w:szCs w:val="16"/>
              </w:rPr>
              <w:t>пересчете на С/ (</w:t>
            </w:r>
          </w:p>
        </w:tc>
        <w:tc>
          <w:tcPr>
            <w:tcW w:w="643" w:type="dxa"/>
            <w:tcBorders>
              <w:top w:val="nil"/>
              <w:left w:val="single" w:sz="6" w:space="0" w:color="auto"/>
              <w:bottom w:val="nil"/>
              <w:right w:val="single" w:sz="6" w:space="0" w:color="auto"/>
              <w:tl2br w:val="nil"/>
              <w:tr2bl w:val="nil"/>
            </w:tcBorders>
          </w:tcPr>
          <w:p w14:paraId="3348666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B8DECA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EBD0EC7"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5EC93AE" w14:textId="55288841" w:rsidR="00921CE3" w:rsidRDefault="00AC67CD">
            <w:pPr>
              <w:rPr>
                <w:rFonts w:ascii="Courier New" w:hAnsi="Courier New"/>
                <w:sz w:val="16"/>
                <w:szCs w:val="16"/>
              </w:rPr>
            </w:pPr>
            <w:r>
              <w:rPr>
                <w:rFonts w:ascii="Courier New" w:hAnsi="Courier New"/>
                <w:sz w:val="16"/>
                <w:szCs w:val="16"/>
              </w:rPr>
              <w:t>2026</w:t>
            </w:r>
          </w:p>
        </w:tc>
      </w:tr>
      <w:tr w:rsidR="00921CE3" w14:paraId="146CCB53"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6E19F5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8AB588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070E1A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58E9C7C"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B163DC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F4DCBF3"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695E11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EE9624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A6C5B1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9EE7F2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D8FFAA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790384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2CAF00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E6805D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7B56206"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47E545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D75CD5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B527C4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675D60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1A0B385"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D13BB25"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8FF85BB" w14:textId="77777777" w:rsidR="00921CE3" w:rsidRDefault="00000000">
            <w:pPr>
              <w:rPr>
                <w:rFonts w:ascii="Courier New" w:hAnsi="Courier New"/>
                <w:sz w:val="16"/>
                <w:szCs w:val="16"/>
              </w:rPr>
            </w:pPr>
            <w:r>
              <w:rPr>
                <w:rFonts w:ascii="Courier New" w:hAnsi="Courier New"/>
                <w:sz w:val="16"/>
                <w:szCs w:val="16"/>
              </w:rPr>
              <w:t>Углеводороды</w:t>
            </w:r>
          </w:p>
        </w:tc>
        <w:tc>
          <w:tcPr>
            <w:tcW w:w="643" w:type="dxa"/>
            <w:tcBorders>
              <w:top w:val="nil"/>
              <w:left w:val="single" w:sz="6" w:space="0" w:color="auto"/>
              <w:bottom w:val="nil"/>
              <w:right w:val="single" w:sz="6" w:space="0" w:color="auto"/>
              <w:tl2br w:val="nil"/>
              <w:tr2bl w:val="nil"/>
            </w:tcBorders>
          </w:tcPr>
          <w:p w14:paraId="7DBA4A8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ECAC13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36230A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8F1EF0F" w14:textId="0F900474" w:rsidR="00921CE3" w:rsidRDefault="00AC67CD">
            <w:pPr>
              <w:jc w:val="right"/>
              <w:rPr>
                <w:rFonts w:ascii="Courier New" w:hAnsi="Courier New"/>
                <w:sz w:val="16"/>
                <w:szCs w:val="16"/>
              </w:rPr>
            </w:pPr>
            <w:r>
              <w:rPr>
                <w:rFonts w:ascii="Courier New" w:hAnsi="Courier New"/>
                <w:sz w:val="16"/>
                <w:szCs w:val="16"/>
              </w:rPr>
              <w:t>2026</w:t>
            </w:r>
          </w:p>
        </w:tc>
      </w:tr>
      <w:tr w:rsidR="00921CE3" w14:paraId="56DEBC15"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CC0DD7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DFCB51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2BBCFD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A20D2C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8420EAE"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939F783"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FD92F50"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9F8D7EB"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A8033A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349787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4A0147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C3D4CB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6B56A51"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8BC6AE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F5D488D"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8B52B27"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945609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597708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DC3AAB3"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6788AD1"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9723C15"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E77C865" w14:textId="77777777" w:rsidR="00921CE3" w:rsidRDefault="00000000">
            <w:pPr>
              <w:rPr>
                <w:rFonts w:ascii="Courier New" w:hAnsi="Courier New"/>
                <w:sz w:val="16"/>
                <w:szCs w:val="16"/>
              </w:rPr>
            </w:pPr>
            <w:r>
              <w:rPr>
                <w:rFonts w:ascii="Courier New" w:hAnsi="Courier New"/>
                <w:sz w:val="16"/>
                <w:szCs w:val="16"/>
              </w:rPr>
              <w:t>предельные С12-С19 (в</w:t>
            </w:r>
          </w:p>
        </w:tc>
        <w:tc>
          <w:tcPr>
            <w:tcW w:w="643" w:type="dxa"/>
            <w:tcBorders>
              <w:top w:val="nil"/>
              <w:left w:val="single" w:sz="6" w:space="0" w:color="auto"/>
              <w:bottom w:val="nil"/>
              <w:right w:val="single" w:sz="6" w:space="0" w:color="auto"/>
              <w:tl2br w:val="nil"/>
              <w:tr2bl w:val="nil"/>
            </w:tcBorders>
          </w:tcPr>
          <w:p w14:paraId="144FB192"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05BF09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2291CA1"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E3C358A" w14:textId="71B055A8" w:rsidR="00921CE3" w:rsidRDefault="00AC67CD">
            <w:pPr>
              <w:rPr>
                <w:rFonts w:ascii="Courier New" w:hAnsi="Courier New"/>
                <w:sz w:val="16"/>
                <w:szCs w:val="16"/>
              </w:rPr>
            </w:pPr>
            <w:r>
              <w:rPr>
                <w:rFonts w:ascii="Courier New" w:hAnsi="Courier New"/>
                <w:sz w:val="16"/>
                <w:szCs w:val="16"/>
              </w:rPr>
              <w:t>2026</w:t>
            </w:r>
          </w:p>
        </w:tc>
      </w:tr>
      <w:tr w:rsidR="00921CE3" w14:paraId="5297F8AB"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9E26060"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C98082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F7ECD97"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EA1DD8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2BBEB9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E4ADDFF"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933520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0DFDBC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6FFEC7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32046E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84D27C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2FB833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5E595D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3B34B0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052332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C817E78"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EDD7B83"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1D83A16"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F39549B"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56F8677"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28659F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7377284" w14:textId="77777777" w:rsidR="00921CE3" w:rsidRDefault="00000000">
            <w:pPr>
              <w:rPr>
                <w:rFonts w:ascii="Courier New" w:hAnsi="Courier New"/>
                <w:sz w:val="16"/>
                <w:szCs w:val="16"/>
              </w:rPr>
            </w:pPr>
            <w:r>
              <w:rPr>
                <w:rFonts w:ascii="Courier New" w:hAnsi="Courier New"/>
                <w:sz w:val="16"/>
                <w:szCs w:val="16"/>
              </w:rPr>
              <w:t>пересчете на С);</w:t>
            </w:r>
          </w:p>
        </w:tc>
        <w:tc>
          <w:tcPr>
            <w:tcW w:w="643" w:type="dxa"/>
            <w:tcBorders>
              <w:top w:val="nil"/>
              <w:left w:val="single" w:sz="6" w:space="0" w:color="auto"/>
              <w:bottom w:val="nil"/>
              <w:right w:val="single" w:sz="6" w:space="0" w:color="auto"/>
              <w:tl2br w:val="nil"/>
              <w:tr2bl w:val="nil"/>
            </w:tcBorders>
          </w:tcPr>
          <w:p w14:paraId="6530F47D"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22044A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AF60A44"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BF49F81" w14:textId="7D85C02E" w:rsidR="00921CE3" w:rsidRDefault="00AC67CD">
            <w:pPr>
              <w:jc w:val="right"/>
              <w:rPr>
                <w:rFonts w:ascii="Courier New" w:hAnsi="Courier New"/>
                <w:sz w:val="16"/>
                <w:szCs w:val="16"/>
              </w:rPr>
            </w:pPr>
            <w:r>
              <w:rPr>
                <w:rFonts w:ascii="Courier New" w:hAnsi="Courier New"/>
                <w:sz w:val="16"/>
                <w:szCs w:val="16"/>
              </w:rPr>
              <w:t>2026</w:t>
            </w:r>
          </w:p>
        </w:tc>
      </w:tr>
      <w:tr w:rsidR="00921CE3" w14:paraId="3510987E"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B2BAC0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573AF09"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20EB6F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98E4BF9"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30536F3"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A19C82E"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A217B57"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185AD0B"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04C635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D8B496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38B137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9766E3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F6EC702"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7D59D2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8FB8E28"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58960F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2597B5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DDD4E0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E07872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1D90C35"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EB61EB4"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BC4A3DF" w14:textId="77777777" w:rsidR="00921CE3" w:rsidRDefault="00000000">
            <w:pPr>
              <w:rPr>
                <w:rFonts w:ascii="Courier New" w:hAnsi="Courier New"/>
                <w:sz w:val="16"/>
                <w:szCs w:val="16"/>
              </w:rPr>
            </w:pPr>
            <w:r>
              <w:rPr>
                <w:rFonts w:ascii="Courier New" w:hAnsi="Courier New"/>
                <w:sz w:val="16"/>
                <w:szCs w:val="16"/>
              </w:rPr>
              <w:t>Растворитель РПК-</w:t>
            </w:r>
          </w:p>
        </w:tc>
        <w:tc>
          <w:tcPr>
            <w:tcW w:w="643" w:type="dxa"/>
            <w:tcBorders>
              <w:top w:val="nil"/>
              <w:left w:val="single" w:sz="6" w:space="0" w:color="auto"/>
              <w:bottom w:val="nil"/>
              <w:right w:val="single" w:sz="6" w:space="0" w:color="auto"/>
              <w:tl2br w:val="nil"/>
              <w:tr2bl w:val="nil"/>
            </w:tcBorders>
          </w:tcPr>
          <w:p w14:paraId="41CFA2F7"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5ABA86F"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56987D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C8CEA98" w14:textId="73BD42E4" w:rsidR="00921CE3" w:rsidRDefault="00AC67CD">
            <w:pPr>
              <w:rPr>
                <w:rFonts w:ascii="Courier New" w:hAnsi="Courier New"/>
                <w:sz w:val="16"/>
                <w:szCs w:val="16"/>
              </w:rPr>
            </w:pPr>
            <w:r>
              <w:rPr>
                <w:rFonts w:ascii="Courier New" w:hAnsi="Courier New"/>
                <w:sz w:val="16"/>
                <w:szCs w:val="16"/>
              </w:rPr>
              <w:t>2026</w:t>
            </w:r>
          </w:p>
        </w:tc>
      </w:tr>
      <w:tr w:rsidR="00921CE3" w14:paraId="6AF6949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58B6FA5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EAF5410"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738F64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F4DD7F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863F3F3"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D92B8D3"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0C940C1"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3C61E9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290E8C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C3E738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2E3EBF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CDF893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69EF452"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B0FA74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290750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AE6768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65D922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EBCA0B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56F1979"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231143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FE26DD5"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C9C6005" w14:textId="77777777" w:rsidR="00921CE3" w:rsidRDefault="00000000">
            <w:pPr>
              <w:rPr>
                <w:rFonts w:ascii="Courier New" w:hAnsi="Courier New"/>
                <w:sz w:val="16"/>
                <w:szCs w:val="16"/>
              </w:rPr>
            </w:pPr>
            <w:r>
              <w:rPr>
                <w:rFonts w:ascii="Courier New" w:hAnsi="Courier New"/>
                <w:sz w:val="16"/>
                <w:szCs w:val="16"/>
              </w:rPr>
              <w:t>265П) (10)</w:t>
            </w:r>
          </w:p>
        </w:tc>
        <w:tc>
          <w:tcPr>
            <w:tcW w:w="643" w:type="dxa"/>
            <w:tcBorders>
              <w:top w:val="nil"/>
              <w:left w:val="single" w:sz="6" w:space="0" w:color="auto"/>
              <w:bottom w:val="nil"/>
              <w:right w:val="single" w:sz="6" w:space="0" w:color="auto"/>
              <w:tl2br w:val="nil"/>
              <w:tr2bl w:val="nil"/>
            </w:tcBorders>
          </w:tcPr>
          <w:p w14:paraId="661C58E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88BCC3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626578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7F9F346" w14:textId="50533358" w:rsidR="00921CE3" w:rsidRDefault="00AC67CD">
            <w:pPr>
              <w:jc w:val="right"/>
              <w:rPr>
                <w:rFonts w:ascii="Courier New" w:hAnsi="Courier New"/>
                <w:sz w:val="16"/>
                <w:szCs w:val="16"/>
              </w:rPr>
            </w:pPr>
            <w:r>
              <w:rPr>
                <w:rFonts w:ascii="Courier New" w:hAnsi="Courier New"/>
                <w:sz w:val="16"/>
                <w:szCs w:val="16"/>
              </w:rPr>
              <w:t>2026</w:t>
            </w:r>
          </w:p>
        </w:tc>
      </w:tr>
      <w:tr w:rsidR="00921CE3" w14:paraId="61D3D34C" w14:textId="77777777">
        <w:tblPrEx>
          <w:tblCellMar>
            <w:left w:w="108" w:type="dxa"/>
            <w:right w:w="108" w:type="dxa"/>
          </w:tblCellMar>
        </w:tblPrEx>
        <w:trPr>
          <w:trHeight w:val="384"/>
        </w:trPr>
        <w:tc>
          <w:tcPr>
            <w:tcW w:w="347" w:type="dxa"/>
            <w:tcBorders>
              <w:top w:val="nil"/>
              <w:left w:val="single" w:sz="6" w:space="0" w:color="auto"/>
              <w:bottom w:val="nil"/>
              <w:right w:val="single" w:sz="6" w:space="0" w:color="auto"/>
              <w:tl2br w:val="nil"/>
              <w:tr2bl w:val="nil"/>
            </w:tcBorders>
          </w:tcPr>
          <w:p w14:paraId="10AFBF6D"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414F663B"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E11B0AA" w14:textId="77777777" w:rsidR="00921CE3" w:rsidRDefault="00000000">
            <w:pPr>
              <w:rPr>
                <w:rFonts w:ascii="Courier New" w:hAnsi="Courier New"/>
                <w:sz w:val="16"/>
                <w:szCs w:val="16"/>
              </w:rPr>
            </w:pPr>
            <w:r>
              <w:rPr>
                <w:rFonts w:ascii="Courier New" w:hAnsi="Courier New"/>
                <w:sz w:val="16"/>
                <w:szCs w:val="16"/>
              </w:rPr>
              <w:t>Котел битумный</w:t>
            </w:r>
          </w:p>
        </w:tc>
        <w:tc>
          <w:tcPr>
            <w:tcW w:w="389" w:type="dxa"/>
            <w:tcBorders>
              <w:top w:val="nil"/>
              <w:left w:val="single" w:sz="6" w:space="0" w:color="auto"/>
              <w:bottom w:val="nil"/>
              <w:right w:val="single" w:sz="6" w:space="0" w:color="auto"/>
              <w:tl2br w:val="nil"/>
              <w:tr2bl w:val="nil"/>
            </w:tcBorders>
          </w:tcPr>
          <w:p w14:paraId="27B32B52"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1F91C028" w14:textId="77777777" w:rsidR="00921CE3" w:rsidRDefault="00000000">
            <w:pPr>
              <w:jc w:val="right"/>
              <w:rPr>
                <w:rFonts w:ascii="Courier New" w:hAnsi="Courier New"/>
                <w:sz w:val="16"/>
                <w:szCs w:val="16"/>
              </w:rPr>
            </w:pPr>
            <w:r>
              <w:rPr>
                <w:rFonts w:ascii="Courier New" w:hAnsi="Courier New"/>
                <w:sz w:val="16"/>
                <w:szCs w:val="16"/>
              </w:rPr>
              <w:t>60</w:t>
            </w:r>
          </w:p>
        </w:tc>
        <w:tc>
          <w:tcPr>
            <w:tcW w:w="781" w:type="dxa"/>
            <w:tcBorders>
              <w:top w:val="nil"/>
              <w:left w:val="single" w:sz="6" w:space="0" w:color="auto"/>
              <w:bottom w:val="nil"/>
              <w:right w:val="single" w:sz="6" w:space="0" w:color="auto"/>
              <w:tl2br w:val="nil"/>
              <w:tr2bl w:val="nil"/>
            </w:tcBorders>
          </w:tcPr>
          <w:p w14:paraId="3585906E" w14:textId="77777777" w:rsidR="00921CE3" w:rsidRDefault="00000000">
            <w:pPr>
              <w:rPr>
                <w:rFonts w:ascii="Courier New" w:hAnsi="Courier New"/>
                <w:sz w:val="16"/>
                <w:szCs w:val="16"/>
              </w:rPr>
            </w:pPr>
            <w:r>
              <w:rPr>
                <w:rFonts w:ascii="Courier New" w:hAnsi="Courier New"/>
                <w:sz w:val="16"/>
                <w:szCs w:val="16"/>
              </w:rPr>
              <w:t>Котел битумный</w:t>
            </w:r>
          </w:p>
        </w:tc>
        <w:tc>
          <w:tcPr>
            <w:tcW w:w="370" w:type="dxa"/>
            <w:tcBorders>
              <w:top w:val="nil"/>
              <w:left w:val="single" w:sz="6" w:space="0" w:color="auto"/>
              <w:bottom w:val="nil"/>
              <w:right w:val="single" w:sz="6" w:space="0" w:color="auto"/>
              <w:tl2br w:val="nil"/>
              <w:tr2bl w:val="nil"/>
            </w:tcBorders>
          </w:tcPr>
          <w:p w14:paraId="600293E4" w14:textId="77777777" w:rsidR="00921CE3" w:rsidRDefault="00000000">
            <w:pPr>
              <w:rPr>
                <w:rFonts w:ascii="Courier New" w:hAnsi="Courier New"/>
                <w:sz w:val="16"/>
                <w:szCs w:val="16"/>
              </w:rPr>
            </w:pPr>
            <w:r>
              <w:rPr>
                <w:rFonts w:ascii="Courier New" w:hAnsi="Courier New"/>
                <w:sz w:val="16"/>
                <w:szCs w:val="16"/>
              </w:rPr>
              <w:t>0004</w:t>
            </w:r>
          </w:p>
        </w:tc>
        <w:tc>
          <w:tcPr>
            <w:tcW w:w="426" w:type="dxa"/>
            <w:tcBorders>
              <w:top w:val="nil"/>
              <w:left w:val="single" w:sz="6" w:space="0" w:color="auto"/>
              <w:bottom w:val="nil"/>
              <w:right w:val="single" w:sz="6" w:space="0" w:color="auto"/>
              <w:tl2br w:val="nil"/>
              <w:tr2bl w:val="nil"/>
            </w:tcBorders>
          </w:tcPr>
          <w:p w14:paraId="5DF07A0D" w14:textId="77777777" w:rsidR="00921CE3" w:rsidRDefault="00000000">
            <w:pPr>
              <w:rPr>
                <w:rFonts w:ascii="Courier New" w:hAnsi="Courier New"/>
                <w:sz w:val="16"/>
                <w:szCs w:val="16"/>
              </w:rPr>
            </w:pPr>
            <w:r>
              <w:rPr>
                <w:rFonts w:ascii="Courier New" w:hAnsi="Courier New"/>
                <w:sz w:val="16"/>
                <w:szCs w:val="16"/>
              </w:rPr>
              <w:t>5</w:t>
            </w:r>
          </w:p>
        </w:tc>
        <w:tc>
          <w:tcPr>
            <w:tcW w:w="329" w:type="dxa"/>
            <w:tcBorders>
              <w:top w:val="nil"/>
              <w:left w:val="single" w:sz="6" w:space="0" w:color="auto"/>
              <w:bottom w:val="nil"/>
              <w:right w:val="single" w:sz="6" w:space="0" w:color="auto"/>
              <w:tl2br w:val="nil"/>
              <w:tr2bl w:val="nil"/>
            </w:tcBorders>
          </w:tcPr>
          <w:p w14:paraId="6D8737F6" w14:textId="77777777" w:rsidR="00921CE3" w:rsidRDefault="00000000">
            <w:pPr>
              <w:rPr>
                <w:rFonts w:ascii="Courier New" w:hAnsi="Courier New"/>
                <w:sz w:val="16"/>
                <w:szCs w:val="16"/>
              </w:rPr>
            </w:pPr>
            <w:r>
              <w:rPr>
                <w:rFonts w:ascii="Courier New" w:hAnsi="Courier New"/>
                <w:sz w:val="16"/>
                <w:szCs w:val="16"/>
              </w:rPr>
              <w:t>0,1</w:t>
            </w:r>
          </w:p>
        </w:tc>
        <w:tc>
          <w:tcPr>
            <w:tcW w:w="522" w:type="dxa"/>
            <w:tcBorders>
              <w:top w:val="nil"/>
              <w:left w:val="single" w:sz="6" w:space="0" w:color="auto"/>
              <w:bottom w:val="nil"/>
              <w:right w:val="single" w:sz="6" w:space="0" w:color="auto"/>
              <w:tl2br w:val="nil"/>
              <w:tr2bl w:val="nil"/>
            </w:tcBorders>
          </w:tcPr>
          <w:p w14:paraId="777AC024" w14:textId="77777777" w:rsidR="00921CE3" w:rsidRDefault="00000000">
            <w:pPr>
              <w:rPr>
                <w:rFonts w:ascii="Courier New" w:hAnsi="Courier New"/>
                <w:sz w:val="16"/>
                <w:szCs w:val="16"/>
              </w:rPr>
            </w:pPr>
            <w:r>
              <w:rPr>
                <w:rFonts w:ascii="Courier New" w:hAnsi="Courier New"/>
                <w:sz w:val="16"/>
                <w:szCs w:val="16"/>
              </w:rPr>
              <w:t>2,41</w:t>
            </w:r>
          </w:p>
        </w:tc>
        <w:tc>
          <w:tcPr>
            <w:tcW w:w="1044" w:type="dxa"/>
            <w:tcBorders>
              <w:top w:val="nil"/>
              <w:left w:val="single" w:sz="6" w:space="0" w:color="auto"/>
              <w:bottom w:val="nil"/>
              <w:right w:val="single" w:sz="6" w:space="0" w:color="auto"/>
              <w:tl2br w:val="nil"/>
              <w:tr2bl w:val="nil"/>
            </w:tcBorders>
          </w:tcPr>
          <w:p w14:paraId="3B2A14F2" w14:textId="77777777" w:rsidR="00921CE3" w:rsidRDefault="00000000">
            <w:pPr>
              <w:rPr>
                <w:rFonts w:ascii="Courier New" w:hAnsi="Courier New"/>
                <w:sz w:val="16"/>
                <w:szCs w:val="16"/>
              </w:rPr>
            </w:pPr>
            <w:r>
              <w:rPr>
                <w:rFonts w:ascii="Courier New" w:hAnsi="Courier New"/>
                <w:sz w:val="16"/>
                <w:szCs w:val="16"/>
              </w:rPr>
              <w:t>0,0189486</w:t>
            </w:r>
          </w:p>
        </w:tc>
        <w:tc>
          <w:tcPr>
            <w:tcW w:w="394" w:type="dxa"/>
            <w:tcBorders>
              <w:top w:val="nil"/>
              <w:left w:val="single" w:sz="6" w:space="0" w:color="auto"/>
              <w:bottom w:val="nil"/>
              <w:right w:val="single" w:sz="6" w:space="0" w:color="auto"/>
              <w:tl2br w:val="nil"/>
              <w:tr2bl w:val="nil"/>
            </w:tcBorders>
          </w:tcPr>
          <w:p w14:paraId="58726918" w14:textId="77777777" w:rsidR="00921CE3" w:rsidRDefault="00000000">
            <w:pPr>
              <w:rPr>
                <w:rFonts w:ascii="Courier New" w:hAnsi="Courier New"/>
                <w:sz w:val="16"/>
                <w:szCs w:val="16"/>
              </w:rPr>
            </w:pPr>
            <w:r>
              <w:rPr>
                <w:rFonts w:ascii="Courier New" w:hAnsi="Courier New"/>
                <w:sz w:val="16"/>
                <w:szCs w:val="16"/>
              </w:rPr>
              <w:t>450</w:t>
            </w:r>
          </w:p>
        </w:tc>
        <w:tc>
          <w:tcPr>
            <w:tcW w:w="782" w:type="dxa"/>
            <w:tcBorders>
              <w:top w:val="nil"/>
              <w:left w:val="single" w:sz="6" w:space="0" w:color="auto"/>
              <w:bottom w:val="nil"/>
              <w:right w:val="single" w:sz="6" w:space="0" w:color="auto"/>
              <w:tl2br w:val="nil"/>
              <w:tr2bl w:val="nil"/>
            </w:tcBorders>
          </w:tcPr>
          <w:p w14:paraId="3836AE1D"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24C253B2"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4E11A03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53D366E"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85DCD82"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1A1F33A"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CFCF3B3"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F1E0F24"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F37AE51" w14:textId="77777777" w:rsidR="00921CE3" w:rsidRDefault="00000000">
            <w:pPr>
              <w:jc w:val="right"/>
              <w:rPr>
                <w:rFonts w:ascii="Courier New" w:hAnsi="Courier New"/>
                <w:sz w:val="16"/>
                <w:szCs w:val="16"/>
              </w:rPr>
            </w:pPr>
            <w:r>
              <w:rPr>
                <w:rFonts w:ascii="Courier New" w:hAnsi="Courier New"/>
                <w:sz w:val="16"/>
                <w:szCs w:val="16"/>
              </w:rPr>
              <w:t>0301</w:t>
            </w:r>
          </w:p>
        </w:tc>
        <w:tc>
          <w:tcPr>
            <w:tcW w:w="1071" w:type="dxa"/>
            <w:tcBorders>
              <w:top w:val="nil"/>
              <w:left w:val="single" w:sz="6" w:space="0" w:color="auto"/>
              <w:bottom w:val="nil"/>
              <w:right w:val="single" w:sz="6" w:space="0" w:color="auto"/>
              <w:tl2br w:val="nil"/>
              <w:tr2bl w:val="nil"/>
            </w:tcBorders>
          </w:tcPr>
          <w:p w14:paraId="16275C41" w14:textId="77777777" w:rsidR="00921CE3" w:rsidRDefault="00000000">
            <w:pPr>
              <w:rPr>
                <w:rFonts w:ascii="Courier New" w:hAnsi="Courier New"/>
                <w:sz w:val="16"/>
                <w:szCs w:val="16"/>
              </w:rPr>
            </w:pPr>
            <w:r>
              <w:rPr>
                <w:rFonts w:ascii="Courier New" w:hAnsi="Courier New"/>
                <w:sz w:val="16"/>
                <w:szCs w:val="16"/>
              </w:rPr>
              <w:t>Азота (IV) диоксид (</w:t>
            </w:r>
          </w:p>
        </w:tc>
        <w:tc>
          <w:tcPr>
            <w:tcW w:w="643" w:type="dxa"/>
            <w:tcBorders>
              <w:top w:val="nil"/>
              <w:left w:val="single" w:sz="6" w:space="0" w:color="auto"/>
              <w:bottom w:val="nil"/>
              <w:right w:val="single" w:sz="6" w:space="0" w:color="auto"/>
              <w:tl2br w:val="nil"/>
              <w:tr2bl w:val="nil"/>
            </w:tcBorders>
          </w:tcPr>
          <w:p w14:paraId="7F0AE2C8" w14:textId="77777777" w:rsidR="00921CE3" w:rsidRDefault="00000000">
            <w:pPr>
              <w:jc w:val="right"/>
              <w:rPr>
                <w:rFonts w:ascii="Courier New" w:hAnsi="Courier New"/>
                <w:sz w:val="16"/>
                <w:szCs w:val="16"/>
              </w:rPr>
            </w:pPr>
            <w:r>
              <w:rPr>
                <w:rFonts w:ascii="Courier New" w:hAnsi="Courier New"/>
                <w:sz w:val="16"/>
                <w:szCs w:val="16"/>
              </w:rPr>
              <w:t>0.001896</w:t>
            </w:r>
          </w:p>
        </w:tc>
        <w:tc>
          <w:tcPr>
            <w:tcW w:w="713" w:type="dxa"/>
            <w:tcBorders>
              <w:top w:val="nil"/>
              <w:left w:val="single" w:sz="6" w:space="0" w:color="auto"/>
              <w:bottom w:val="nil"/>
              <w:right w:val="single" w:sz="6" w:space="0" w:color="auto"/>
              <w:tl2br w:val="nil"/>
              <w:tr2bl w:val="nil"/>
            </w:tcBorders>
          </w:tcPr>
          <w:p w14:paraId="5FAB0332"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EA68EC6" w14:textId="77777777" w:rsidR="00921CE3" w:rsidRDefault="00000000">
            <w:pPr>
              <w:jc w:val="right"/>
              <w:rPr>
                <w:rFonts w:ascii="Courier New" w:hAnsi="Courier New"/>
                <w:sz w:val="16"/>
                <w:szCs w:val="16"/>
              </w:rPr>
            </w:pPr>
            <w:r>
              <w:rPr>
                <w:rFonts w:ascii="Courier New" w:hAnsi="Courier New"/>
                <w:sz w:val="16"/>
                <w:szCs w:val="16"/>
              </w:rPr>
              <w:t>0.000406</w:t>
            </w:r>
          </w:p>
        </w:tc>
        <w:tc>
          <w:tcPr>
            <w:tcW w:w="644" w:type="dxa"/>
            <w:tcBorders>
              <w:top w:val="nil"/>
              <w:left w:val="single" w:sz="6" w:space="0" w:color="auto"/>
              <w:bottom w:val="nil"/>
              <w:right w:val="single" w:sz="6" w:space="0" w:color="auto"/>
              <w:tl2br w:val="nil"/>
              <w:tr2bl w:val="nil"/>
            </w:tcBorders>
          </w:tcPr>
          <w:p w14:paraId="16C01434" w14:textId="5BA94A1A" w:rsidR="00921CE3" w:rsidRDefault="00AC67CD">
            <w:pPr>
              <w:rPr>
                <w:rFonts w:ascii="Courier New" w:hAnsi="Courier New"/>
                <w:sz w:val="16"/>
                <w:szCs w:val="16"/>
              </w:rPr>
            </w:pPr>
            <w:r>
              <w:rPr>
                <w:rFonts w:ascii="Courier New" w:hAnsi="Courier New"/>
                <w:sz w:val="16"/>
                <w:szCs w:val="16"/>
              </w:rPr>
              <w:t>2026</w:t>
            </w:r>
          </w:p>
        </w:tc>
      </w:tr>
      <w:tr w:rsidR="00921CE3" w14:paraId="5532CBF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165E0498"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FE309F8"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4024543"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627F0D5"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54EFEE2"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2950655"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A20C9BD"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6E82FDB"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4809004"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321D0C8"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3534EA4"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DFCB615"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2E20891"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46F5A59"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EE9E09A"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D5A3D60"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9F16603"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CE36EA2"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C182C1E"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661710F"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33B3786"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1CDD8E2" w14:textId="77777777" w:rsidR="00921CE3" w:rsidRDefault="00000000">
            <w:pPr>
              <w:rPr>
                <w:rFonts w:ascii="Courier New" w:hAnsi="Courier New"/>
                <w:sz w:val="16"/>
                <w:szCs w:val="16"/>
              </w:rPr>
            </w:pPr>
            <w:r>
              <w:rPr>
                <w:rFonts w:ascii="Courier New" w:hAnsi="Courier New"/>
                <w:sz w:val="16"/>
                <w:szCs w:val="16"/>
              </w:rPr>
              <w:t>Азота диоксид) (4)</w:t>
            </w:r>
          </w:p>
        </w:tc>
        <w:tc>
          <w:tcPr>
            <w:tcW w:w="643" w:type="dxa"/>
            <w:tcBorders>
              <w:top w:val="nil"/>
              <w:left w:val="single" w:sz="6" w:space="0" w:color="auto"/>
              <w:bottom w:val="nil"/>
              <w:right w:val="single" w:sz="6" w:space="0" w:color="auto"/>
              <w:tl2br w:val="nil"/>
              <w:tr2bl w:val="nil"/>
            </w:tcBorders>
          </w:tcPr>
          <w:p w14:paraId="310641B3"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813439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614262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E09B35C" w14:textId="19F3F294" w:rsidR="00921CE3" w:rsidRDefault="00AC67CD">
            <w:pPr>
              <w:jc w:val="right"/>
              <w:rPr>
                <w:rFonts w:ascii="Courier New" w:hAnsi="Courier New"/>
                <w:sz w:val="16"/>
                <w:szCs w:val="16"/>
              </w:rPr>
            </w:pPr>
            <w:r>
              <w:rPr>
                <w:rFonts w:ascii="Courier New" w:hAnsi="Courier New"/>
                <w:sz w:val="16"/>
                <w:szCs w:val="16"/>
              </w:rPr>
              <w:t>2026</w:t>
            </w:r>
          </w:p>
        </w:tc>
      </w:tr>
      <w:tr w:rsidR="00921CE3" w14:paraId="1CB3121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8C823E5"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115B52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8D34C0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D1928A5"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9393C4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3CB214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2C8696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D80484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D614D3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8DC2220"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0161C1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B40589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E92DE6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36B484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5C06F0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26F87F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BBF689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91C57A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F5C5421"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414260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40351D9" w14:textId="77777777" w:rsidR="00921CE3" w:rsidRDefault="00000000">
            <w:pPr>
              <w:jc w:val="right"/>
              <w:rPr>
                <w:rFonts w:ascii="Courier New" w:hAnsi="Courier New"/>
                <w:sz w:val="16"/>
                <w:szCs w:val="16"/>
              </w:rPr>
            </w:pPr>
            <w:r>
              <w:rPr>
                <w:rFonts w:ascii="Courier New" w:hAnsi="Courier New"/>
                <w:sz w:val="16"/>
                <w:szCs w:val="16"/>
              </w:rPr>
              <w:t>0304</w:t>
            </w:r>
          </w:p>
        </w:tc>
        <w:tc>
          <w:tcPr>
            <w:tcW w:w="1071" w:type="dxa"/>
            <w:tcBorders>
              <w:top w:val="nil"/>
              <w:left w:val="single" w:sz="6" w:space="0" w:color="auto"/>
              <w:bottom w:val="nil"/>
              <w:right w:val="single" w:sz="6" w:space="0" w:color="auto"/>
              <w:tl2br w:val="nil"/>
              <w:tr2bl w:val="nil"/>
            </w:tcBorders>
          </w:tcPr>
          <w:p w14:paraId="3E67EF56" w14:textId="77777777" w:rsidR="00921CE3" w:rsidRDefault="00000000">
            <w:pPr>
              <w:rPr>
                <w:rFonts w:ascii="Courier New" w:hAnsi="Courier New"/>
                <w:sz w:val="16"/>
                <w:szCs w:val="16"/>
              </w:rPr>
            </w:pPr>
            <w:r>
              <w:rPr>
                <w:rFonts w:ascii="Courier New" w:hAnsi="Courier New"/>
                <w:sz w:val="16"/>
                <w:szCs w:val="16"/>
              </w:rPr>
              <w:t>Азот (II) оксид (</w:t>
            </w:r>
          </w:p>
        </w:tc>
        <w:tc>
          <w:tcPr>
            <w:tcW w:w="643" w:type="dxa"/>
            <w:tcBorders>
              <w:top w:val="nil"/>
              <w:left w:val="single" w:sz="6" w:space="0" w:color="auto"/>
              <w:bottom w:val="nil"/>
              <w:right w:val="single" w:sz="6" w:space="0" w:color="auto"/>
              <w:tl2br w:val="nil"/>
              <w:tr2bl w:val="nil"/>
            </w:tcBorders>
          </w:tcPr>
          <w:p w14:paraId="345599AC" w14:textId="77777777" w:rsidR="00921CE3" w:rsidRDefault="00000000">
            <w:pPr>
              <w:jc w:val="right"/>
              <w:rPr>
                <w:rFonts w:ascii="Courier New" w:hAnsi="Courier New"/>
                <w:sz w:val="16"/>
                <w:szCs w:val="16"/>
              </w:rPr>
            </w:pPr>
            <w:r>
              <w:rPr>
                <w:rFonts w:ascii="Courier New" w:hAnsi="Courier New"/>
                <w:sz w:val="16"/>
                <w:szCs w:val="16"/>
              </w:rPr>
              <w:t>0.000308</w:t>
            </w:r>
          </w:p>
        </w:tc>
        <w:tc>
          <w:tcPr>
            <w:tcW w:w="713" w:type="dxa"/>
            <w:tcBorders>
              <w:top w:val="nil"/>
              <w:left w:val="single" w:sz="6" w:space="0" w:color="auto"/>
              <w:bottom w:val="nil"/>
              <w:right w:val="single" w:sz="6" w:space="0" w:color="auto"/>
              <w:tl2br w:val="nil"/>
              <w:tr2bl w:val="nil"/>
            </w:tcBorders>
          </w:tcPr>
          <w:p w14:paraId="52F536BF"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442205E" w14:textId="77777777" w:rsidR="00921CE3" w:rsidRDefault="00000000">
            <w:pPr>
              <w:jc w:val="right"/>
              <w:rPr>
                <w:rFonts w:ascii="Courier New" w:hAnsi="Courier New"/>
                <w:sz w:val="16"/>
                <w:szCs w:val="16"/>
              </w:rPr>
            </w:pPr>
            <w:r>
              <w:rPr>
                <w:rFonts w:ascii="Courier New" w:hAnsi="Courier New"/>
                <w:sz w:val="16"/>
                <w:szCs w:val="16"/>
              </w:rPr>
              <w:t>0.000066</w:t>
            </w:r>
          </w:p>
        </w:tc>
        <w:tc>
          <w:tcPr>
            <w:tcW w:w="644" w:type="dxa"/>
            <w:tcBorders>
              <w:top w:val="nil"/>
              <w:left w:val="single" w:sz="6" w:space="0" w:color="auto"/>
              <w:bottom w:val="nil"/>
              <w:right w:val="single" w:sz="6" w:space="0" w:color="auto"/>
              <w:tl2br w:val="nil"/>
              <w:tr2bl w:val="nil"/>
            </w:tcBorders>
          </w:tcPr>
          <w:p w14:paraId="17E08DF8" w14:textId="2BF07FFB" w:rsidR="00921CE3" w:rsidRDefault="00AC67CD">
            <w:pPr>
              <w:rPr>
                <w:rFonts w:ascii="Courier New" w:hAnsi="Courier New"/>
                <w:sz w:val="16"/>
                <w:szCs w:val="16"/>
              </w:rPr>
            </w:pPr>
            <w:r>
              <w:rPr>
                <w:rFonts w:ascii="Courier New" w:hAnsi="Courier New"/>
                <w:sz w:val="16"/>
                <w:szCs w:val="16"/>
              </w:rPr>
              <w:t>2026</w:t>
            </w:r>
          </w:p>
        </w:tc>
      </w:tr>
      <w:tr w:rsidR="00921CE3" w14:paraId="453BC90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CC93879"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E883E10"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BC1F048"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A2BFFC1"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4FF63DB"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4A6B31C"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A31F7E2"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9FF9A93"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DD9F4D0"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D918941"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34B7D92"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21D26B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3637B80"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A858D62"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08D9EB4"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40E186A"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BCB56C0"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2CBDF16"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23A38F0"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EA7493F"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2B1CBAE"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9DFAB39" w14:textId="77777777" w:rsidR="00921CE3" w:rsidRDefault="00000000">
            <w:pPr>
              <w:rPr>
                <w:rFonts w:ascii="Courier New" w:hAnsi="Courier New"/>
                <w:sz w:val="16"/>
                <w:szCs w:val="16"/>
              </w:rPr>
            </w:pPr>
            <w:r>
              <w:rPr>
                <w:rFonts w:ascii="Courier New" w:hAnsi="Courier New"/>
                <w:sz w:val="16"/>
                <w:szCs w:val="16"/>
              </w:rPr>
              <w:t>Азота оксид) (6)</w:t>
            </w:r>
          </w:p>
        </w:tc>
        <w:tc>
          <w:tcPr>
            <w:tcW w:w="643" w:type="dxa"/>
            <w:tcBorders>
              <w:top w:val="nil"/>
              <w:left w:val="single" w:sz="6" w:space="0" w:color="auto"/>
              <w:bottom w:val="nil"/>
              <w:right w:val="single" w:sz="6" w:space="0" w:color="auto"/>
              <w:tl2br w:val="nil"/>
              <w:tr2bl w:val="nil"/>
            </w:tcBorders>
          </w:tcPr>
          <w:p w14:paraId="44B8A1D1"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A24AF4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C654D9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55FBF55" w14:textId="486D0C4F" w:rsidR="00921CE3" w:rsidRDefault="00AC67CD">
            <w:pPr>
              <w:jc w:val="right"/>
              <w:rPr>
                <w:rFonts w:ascii="Courier New" w:hAnsi="Courier New"/>
                <w:sz w:val="16"/>
                <w:szCs w:val="16"/>
              </w:rPr>
            </w:pPr>
            <w:r>
              <w:rPr>
                <w:rFonts w:ascii="Courier New" w:hAnsi="Courier New"/>
                <w:sz w:val="16"/>
                <w:szCs w:val="16"/>
              </w:rPr>
              <w:t>2026</w:t>
            </w:r>
          </w:p>
        </w:tc>
      </w:tr>
      <w:tr w:rsidR="00921CE3" w14:paraId="017B368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19B6D9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2C79969"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E553866"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661601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0AF632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37C06D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81E617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08E988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97F568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526614F"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C701AB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3BDEAF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7EC1C0A"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7FC6D5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9FBAE46"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7597D1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F207DA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C8210A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4C63A3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3B48F3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0E65FFC" w14:textId="77777777" w:rsidR="00921CE3" w:rsidRDefault="00000000">
            <w:pPr>
              <w:jc w:val="right"/>
              <w:rPr>
                <w:rFonts w:ascii="Courier New" w:hAnsi="Courier New"/>
                <w:sz w:val="16"/>
                <w:szCs w:val="16"/>
              </w:rPr>
            </w:pPr>
            <w:r>
              <w:rPr>
                <w:rFonts w:ascii="Courier New" w:hAnsi="Courier New"/>
                <w:sz w:val="16"/>
                <w:szCs w:val="16"/>
              </w:rPr>
              <w:t>0328</w:t>
            </w:r>
          </w:p>
        </w:tc>
        <w:tc>
          <w:tcPr>
            <w:tcW w:w="1071" w:type="dxa"/>
            <w:tcBorders>
              <w:top w:val="nil"/>
              <w:left w:val="single" w:sz="6" w:space="0" w:color="auto"/>
              <w:bottom w:val="nil"/>
              <w:right w:val="single" w:sz="6" w:space="0" w:color="auto"/>
              <w:tl2br w:val="nil"/>
              <w:tr2bl w:val="nil"/>
            </w:tcBorders>
          </w:tcPr>
          <w:p w14:paraId="60FD12D2" w14:textId="77777777" w:rsidR="00921CE3" w:rsidRDefault="00000000">
            <w:pPr>
              <w:rPr>
                <w:rFonts w:ascii="Courier New" w:hAnsi="Courier New"/>
                <w:sz w:val="16"/>
                <w:szCs w:val="16"/>
              </w:rPr>
            </w:pPr>
            <w:r>
              <w:rPr>
                <w:rFonts w:ascii="Courier New" w:hAnsi="Courier New"/>
                <w:sz w:val="16"/>
                <w:szCs w:val="16"/>
              </w:rPr>
              <w:t>Углерод (Сажа,</w:t>
            </w:r>
          </w:p>
        </w:tc>
        <w:tc>
          <w:tcPr>
            <w:tcW w:w="643" w:type="dxa"/>
            <w:tcBorders>
              <w:top w:val="nil"/>
              <w:left w:val="single" w:sz="6" w:space="0" w:color="auto"/>
              <w:bottom w:val="nil"/>
              <w:right w:val="single" w:sz="6" w:space="0" w:color="auto"/>
              <w:tl2br w:val="nil"/>
              <w:tr2bl w:val="nil"/>
            </w:tcBorders>
          </w:tcPr>
          <w:p w14:paraId="67C7FF0B" w14:textId="77777777" w:rsidR="00921CE3" w:rsidRDefault="00000000">
            <w:pPr>
              <w:jc w:val="right"/>
              <w:rPr>
                <w:rFonts w:ascii="Courier New" w:hAnsi="Courier New"/>
                <w:sz w:val="16"/>
                <w:szCs w:val="16"/>
              </w:rPr>
            </w:pPr>
            <w:r>
              <w:rPr>
                <w:rFonts w:ascii="Courier New" w:hAnsi="Courier New"/>
                <w:sz w:val="16"/>
                <w:szCs w:val="16"/>
              </w:rPr>
              <w:t>0.000175</w:t>
            </w:r>
          </w:p>
        </w:tc>
        <w:tc>
          <w:tcPr>
            <w:tcW w:w="713" w:type="dxa"/>
            <w:tcBorders>
              <w:top w:val="nil"/>
              <w:left w:val="single" w:sz="6" w:space="0" w:color="auto"/>
              <w:bottom w:val="nil"/>
              <w:right w:val="single" w:sz="6" w:space="0" w:color="auto"/>
              <w:tl2br w:val="nil"/>
              <w:tr2bl w:val="nil"/>
            </w:tcBorders>
          </w:tcPr>
          <w:p w14:paraId="7E903364"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D1080D4" w14:textId="77777777" w:rsidR="00921CE3" w:rsidRDefault="00000000">
            <w:pPr>
              <w:jc w:val="right"/>
              <w:rPr>
                <w:rFonts w:ascii="Courier New" w:hAnsi="Courier New"/>
                <w:sz w:val="16"/>
                <w:szCs w:val="16"/>
              </w:rPr>
            </w:pPr>
            <w:r>
              <w:rPr>
                <w:rFonts w:ascii="Courier New" w:hAnsi="Courier New"/>
                <w:sz w:val="16"/>
                <w:szCs w:val="16"/>
              </w:rPr>
              <w:t>0.0000375</w:t>
            </w:r>
          </w:p>
        </w:tc>
        <w:tc>
          <w:tcPr>
            <w:tcW w:w="644" w:type="dxa"/>
            <w:tcBorders>
              <w:top w:val="nil"/>
              <w:left w:val="single" w:sz="6" w:space="0" w:color="auto"/>
              <w:bottom w:val="nil"/>
              <w:right w:val="single" w:sz="6" w:space="0" w:color="auto"/>
              <w:tl2br w:val="nil"/>
              <w:tr2bl w:val="nil"/>
            </w:tcBorders>
          </w:tcPr>
          <w:p w14:paraId="7D2B4ECE" w14:textId="70DEF9DD" w:rsidR="00921CE3" w:rsidRDefault="00AC67CD">
            <w:pPr>
              <w:rPr>
                <w:rFonts w:ascii="Courier New" w:hAnsi="Courier New"/>
                <w:sz w:val="16"/>
                <w:szCs w:val="16"/>
              </w:rPr>
            </w:pPr>
            <w:r>
              <w:rPr>
                <w:rFonts w:ascii="Courier New" w:hAnsi="Courier New"/>
                <w:sz w:val="16"/>
                <w:szCs w:val="16"/>
              </w:rPr>
              <w:t>2026</w:t>
            </w:r>
          </w:p>
        </w:tc>
      </w:tr>
      <w:tr w:rsidR="00921CE3" w14:paraId="51668E1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EE80FCA"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7B2B969"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E7FCE47"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8197188"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3252C12"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4189B2F"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F064273"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E301097"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4F95063"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B8DD681"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B6B0C53"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4C49090"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3EAB7EF"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E9F1A92"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8CB4F92"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AB869AE"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FBB29A7"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A39C5A9"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5609DA3"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68C6DBA"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45A478C"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6778A91" w14:textId="77777777" w:rsidR="00921CE3" w:rsidRDefault="00000000">
            <w:pPr>
              <w:rPr>
                <w:rFonts w:ascii="Courier New" w:hAnsi="Courier New"/>
                <w:sz w:val="16"/>
                <w:szCs w:val="16"/>
              </w:rPr>
            </w:pPr>
            <w:r>
              <w:rPr>
                <w:rFonts w:ascii="Courier New" w:hAnsi="Courier New"/>
                <w:sz w:val="16"/>
                <w:szCs w:val="16"/>
              </w:rPr>
              <w:t>Углерод черный) (583)</w:t>
            </w:r>
          </w:p>
        </w:tc>
        <w:tc>
          <w:tcPr>
            <w:tcW w:w="643" w:type="dxa"/>
            <w:tcBorders>
              <w:top w:val="nil"/>
              <w:left w:val="single" w:sz="6" w:space="0" w:color="auto"/>
              <w:bottom w:val="nil"/>
              <w:right w:val="single" w:sz="6" w:space="0" w:color="auto"/>
              <w:tl2br w:val="nil"/>
              <w:tr2bl w:val="nil"/>
            </w:tcBorders>
          </w:tcPr>
          <w:p w14:paraId="130BCC2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6A4724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DBFD8E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3F176C7" w14:textId="53A5FD56" w:rsidR="00921CE3" w:rsidRDefault="00AC67CD">
            <w:pPr>
              <w:jc w:val="right"/>
              <w:rPr>
                <w:rFonts w:ascii="Courier New" w:hAnsi="Courier New"/>
                <w:sz w:val="16"/>
                <w:szCs w:val="16"/>
              </w:rPr>
            </w:pPr>
            <w:r>
              <w:rPr>
                <w:rFonts w:ascii="Courier New" w:hAnsi="Courier New"/>
                <w:sz w:val="16"/>
                <w:szCs w:val="16"/>
              </w:rPr>
              <w:t>2026</w:t>
            </w:r>
          </w:p>
        </w:tc>
      </w:tr>
      <w:tr w:rsidR="00921CE3" w14:paraId="07A4C10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666652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14407C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9EB190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B2B590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902B40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7C129F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872BB4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487332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1C297B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1432FE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9929F3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8F3E90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03EE99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894F77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5E74CE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57D1EB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C11320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AB9B3B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130B75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4F67D76"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F38178B" w14:textId="77777777" w:rsidR="00921CE3" w:rsidRDefault="00000000">
            <w:pPr>
              <w:jc w:val="right"/>
              <w:rPr>
                <w:rFonts w:ascii="Courier New" w:hAnsi="Courier New"/>
                <w:sz w:val="16"/>
                <w:szCs w:val="16"/>
              </w:rPr>
            </w:pPr>
            <w:r>
              <w:rPr>
                <w:rFonts w:ascii="Courier New" w:hAnsi="Courier New"/>
                <w:sz w:val="16"/>
                <w:szCs w:val="16"/>
              </w:rPr>
              <w:t>0330</w:t>
            </w:r>
          </w:p>
        </w:tc>
        <w:tc>
          <w:tcPr>
            <w:tcW w:w="1071" w:type="dxa"/>
            <w:tcBorders>
              <w:top w:val="nil"/>
              <w:left w:val="single" w:sz="6" w:space="0" w:color="auto"/>
              <w:bottom w:val="nil"/>
              <w:right w:val="single" w:sz="6" w:space="0" w:color="auto"/>
              <w:tl2br w:val="nil"/>
              <w:tr2bl w:val="nil"/>
            </w:tcBorders>
          </w:tcPr>
          <w:p w14:paraId="05EC1D1F" w14:textId="77777777" w:rsidR="00921CE3" w:rsidRDefault="00000000">
            <w:pPr>
              <w:rPr>
                <w:rFonts w:ascii="Courier New" w:hAnsi="Courier New"/>
                <w:sz w:val="16"/>
                <w:szCs w:val="16"/>
              </w:rPr>
            </w:pPr>
            <w:r>
              <w:rPr>
                <w:rFonts w:ascii="Courier New" w:hAnsi="Courier New"/>
                <w:sz w:val="16"/>
                <w:szCs w:val="16"/>
              </w:rPr>
              <w:t xml:space="preserve">Сера диоксид </w:t>
            </w:r>
            <w:r>
              <w:rPr>
                <w:rFonts w:ascii="Courier New" w:hAnsi="Courier New"/>
                <w:sz w:val="16"/>
                <w:szCs w:val="16"/>
              </w:rPr>
              <w:lastRenderedPageBreak/>
              <w:t>(</w:t>
            </w:r>
          </w:p>
        </w:tc>
        <w:tc>
          <w:tcPr>
            <w:tcW w:w="643" w:type="dxa"/>
            <w:tcBorders>
              <w:top w:val="nil"/>
              <w:left w:val="single" w:sz="6" w:space="0" w:color="auto"/>
              <w:bottom w:val="nil"/>
              <w:right w:val="single" w:sz="6" w:space="0" w:color="auto"/>
              <w:tl2br w:val="nil"/>
              <w:tr2bl w:val="nil"/>
            </w:tcBorders>
          </w:tcPr>
          <w:p w14:paraId="4E25D7C5" w14:textId="77777777" w:rsidR="00921CE3" w:rsidRDefault="00000000">
            <w:pPr>
              <w:jc w:val="right"/>
              <w:rPr>
                <w:rFonts w:ascii="Courier New" w:hAnsi="Courier New"/>
                <w:sz w:val="16"/>
                <w:szCs w:val="16"/>
              </w:rPr>
            </w:pPr>
            <w:r>
              <w:rPr>
                <w:rFonts w:ascii="Courier New" w:hAnsi="Courier New"/>
                <w:sz w:val="16"/>
                <w:szCs w:val="16"/>
              </w:rPr>
              <w:lastRenderedPageBreak/>
              <w:t>0.00412</w:t>
            </w:r>
          </w:p>
        </w:tc>
        <w:tc>
          <w:tcPr>
            <w:tcW w:w="713" w:type="dxa"/>
            <w:tcBorders>
              <w:top w:val="nil"/>
              <w:left w:val="single" w:sz="6" w:space="0" w:color="auto"/>
              <w:bottom w:val="nil"/>
              <w:right w:val="single" w:sz="6" w:space="0" w:color="auto"/>
              <w:tl2br w:val="nil"/>
              <w:tr2bl w:val="nil"/>
            </w:tcBorders>
          </w:tcPr>
          <w:p w14:paraId="1CD39289"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BA94FCF" w14:textId="77777777" w:rsidR="00921CE3" w:rsidRDefault="00000000">
            <w:pPr>
              <w:jc w:val="right"/>
              <w:rPr>
                <w:rFonts w:ascii="Courier New" w:hAnsi="Courier New"/>
                <w:sz w:val="16"/>
                <w:szCs w:val="16"/>
              </w:rPr>
            </w:pPr>
            <w:r>
              <w:rPr>
                <w:rFonts w:ascii="Courier New" w:hAnsi="Courier New"/>
                <w:sz w:val="16"/>
                <w:szCs w:val="16"/>
              </w:rPr>
              <w:t>0.000882</w:t>
            </w:r>
          </w:p>
        </w:tc>
        <w:tc>
          <w:tcPr>
            <w:tcW w:w="644" w:type="dxa"/>
            <w:tcBorders>
              <w:top w:val="nil"/>
              <w:left w:val="single" w:sz="6" w:space="0" w:color="auto"/>
              <w:bottom w:val="nil"/>
              <w:right w:val="single" w:sz="6" w:space="0" w:color="auto"/>
              <w:tl2br w:val="nil"/>
              <w:tr2bl w:val="nil"/>
            </w:tcBorders>
          </w:tcPr>
          <w:p w14:paraId="2967A153" w14:textId="430CD45C" w:rsidR="00921CE3" w:rsidRDefault="00AC67CD">
            <w:pPr>
              <w:rPr>
                <w:rFonts w:ascii="Courier New" w:hAnsi="Courier New"/>
                <w:sz w:val="16"/>
                <w:szCs w:val="16"/>
              </w:rPr>
            </w:pPr>
            <w:r>
              <w:rPr>
                <w:rFonts w:ascii="Courier New" w:hAnsi="Courier New"/>
                <w:sz w:val="16"/>
                <w:szCs w:val="16"/>
              </w:rPr>
              <w:t>2026</w:t>
            </w:r>
          </w:p>
        </w:tc>
      </w:tr>
      <w:tr w:rsidR="00921CE3" w14:paraId="21517D59"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68CDA4A"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49F390C"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B5C7E58"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667A88C"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1B9CDA4"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012CAB2"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BF6D866"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7D86A58"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47468AA"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0E03286"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3FF26AF"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E7BBF8C"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C702BA3"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646D485"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653D705"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96CB974"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B135A6C"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080E5C9"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BFC0FEF"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FFC1B56"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5B1B871"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DFD86D0" w14:textId="77777777" w:rsidR="00921CE3" w:rsidRDefault="00000000">
            <w:pPr>
              <w:rPr>
                <w:rFonts w:ascii="Courier New" w:hAnsi="Courier New"/>
                <w:sz w:val="16"/>
                <w:szCs w:val="16"/>
              </w:rPr>
            </w:pPr>
            <w:r>
              <w:rPr>
                <w:rFonts w:ascii="Courier New" w:hAnsi="Courier New"/>
                <w:sz w:val="16"/>
                <w:szCs w:val="16"/>
              </w:rPr>
              <w:t>Ангидрид сернистый,</w:t>
            </w:r>
          </w:p>
        </w:tc>
        <w:tc>
          <w:tcPr>
            <w:tcW w:w="643" w:type="dxa"/>
            <w:tcBorders>
              <w:top w:val="nil"/>
              <w:left w:val="single" w:sz="6" w:space="0" w:color="auto"/>
              <w:bottom w:val="nil"/>
              <w:right w:val="single" w:sz="6" w:space="0" w:color="auto"/>
              <w:tl2br w:val="nil"/>
              <w:tr2bl w:val="nil"/>
            </w:tcBorders>
          </w:tcPr>
          <w:p w14:paraId="0229C982"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824421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208393C"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0888B36" w14:textId="3110EC93" w:rsidR="00921CE3" w:rsidRDefault="00AC67CD">
            <w:pPr>
              <w:jc w:val="right"/>
              <w:rPr>
                <w:rFonts w:ascii="Courier New" w:hAnsi="Courier New"/>
                <w:sz w:val="16"/>
                <w:szCs w:val="16"/>
              </w:rPr>
            </w:pPr>
            <w:r>
              <w:rPr>
                <w:rFonts w:ascii="Courier New" w:hAnsi="Courier New"/>
                <w:sz w:val="16"/>
                <w:szCs w:val="16"/>
              </w:rPr>
              <w:t>2026</w:t>
            </w:r>
          </w:p>
        </w:tc>
      </w:tr>
      <w:tr w:rsidR="00921CE3" w14:paraId="0063A8C7"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4E4273E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6665EEE"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054B8C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D40E4A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D91F13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2E03C9F"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F8297F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00C063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8583E8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C62CDE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581039C"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1744D7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5CCA73E"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738EDA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E014BA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2C0EE0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E77AB7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FFA3EC2"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E4697C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5399E83"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E82CCA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AF2CE74" w14:textId="77777777" w:rsidR="00921CE3" w:rsidRDefault="00000000">
            <w:pPr>
              <w:rPr>
                <w:rFonts w:ascii="Courier New" w:hAnsi="Courier New"/>
                <w:sz w:val="16"/>
                <w:szCs w:val="16"/>
              </w:rPr>
            </w:pPr>
            <w:r>
              <w:rPr>
                <w:rFonts w:ascii="Courier New" w:hAnsi="Courier New"/>
                <w:sz w:val="16"/>
                <w:szCs w:val="16"/>
              </w:rPr>
              <w:t>Сернистый газ, Сера (</w:t>
            </w:r>
          </w:p>
        </w:tc>
        <w:tc>
          <w:tcPr>
            <w:tcW w:w="643" w:type="dxa"/>
            <w:tcBorders>
              <w:top w:val="nil"/>
              <w:left w:val="single" w:sz="6" w:space="0" w:color="auto"/>
              <w:bottom w:val="nil"/>
              <w:right w:val="single" w:sz="6" w:space="0" w:color="auto"/>
              <w:tl2br w:val="nil"/>
              <w:tr2bl w:val="nil"/>
            </w:tcBorders>
          </w:tcPr>
          <w:p w14:paraId="4FE72E9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2F3AA8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8E1DC0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BC3C4D9" w14:textId="3A6B5F31" w:rsidR="00921CE3" w:rsidRDefault="00AC67CD">
            <w:pPr>
              <w:rPr>
                <w:rFonts w:ascii="Courier New" w:hAnsi="Courier New"/>
                <w:sz w:val="16"/>
                <w:szCs w:val="16"/>
              </w:rPr>
            </w:pPr>
            <w:r>
              <w:rPr>
                <w:rFonts w:ascii="Courier New" w:hAnsi="Courier New"/>
                <w:sz w:val="16"/>
                <w:szCs w:val="16"/>
              </w:rPr>
              <w:t>2026</w:t>
            </w:r>
          </w:p>
        </w:tc>
      </w:tr>
      <w:tr w:rsidR="00921CE3" w14:paraId="7CB9CC4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A4E9C0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4C3B7A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369F327"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2A1FA28"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B06C56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DD0817F"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304C6F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952E0A8"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B81537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B6BCC2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184D34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FAA517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4031F30"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6D044B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EE7DC0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FF07B9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7C3210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3D7186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DD11CB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A474968"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BD80C25"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A56E0D4" w14:textId="77777777" w:rsidR="00921CE3" w:rsidRDefault="00000000">
            <w:pPr>
              <w:rPr>
                <w:rFonts w:ascii="Courier New" w:hAnsi="Courier New"/>
                <w:sz w:val="16"/>
                <w:szCs w:val="16"/>
              </w:rPr>
            </w:pPr>
            <w:r>
              <w:rPr>
                <w:rFonts w:ascii="Courier New" w:hAnsi="Courier New"/>
                <w:sz w:val="16"/>
                <w:szCs w:val="16"/>
              </w:rPr>
              <w:t>IV) оксид) (516)</w:t>
            </w:r>
          </w:p>
        </w:tc>
        <w:tc>
          <w:tcPr>
            <w:tcW w:w="643" w:type="dxa"/>
            <w:tcBorders>
              <w:top w:val="nil"/>
              <w:left w:val="single" w:sz="6" w:space="0" w:color="auto"/>
              <w:bottom w:val="nil"/>
              <w:right w:val="single" w:sz="6" w:space="0" w:color="auto"/>
              <w:tl2br w:val="nil"/>
              <w:tr2bl w:val="nil"/>
            </w:tcBorders>
          </w:tcPr>
          <w:p w14:paraId="61FBE261"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7289A61"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BB7276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C6E40D4" w14:textId="72CAA4EC" w:rsidR="00921CE3" w:rsidRDefault="00AC67CD">
            <w:pPr>
              <w:jc w:val="right"/>
              <w:rPr>
                <w:rFonts w:ascii="Courier New" w:hAnsi="Courier New"/>
                <w:sz w:val="16"/>
                <w:szCs w:val="16"/>
              </w:rPr>
            </w:pPr>
            <w:r>
              <w:rPr>
                <w:rFonts w:ascii="Courier New" w:hAnsi="Courier New"/>
                <w:sz w:val="16"/>
                <w:szCs w:val="16"/>
              </w:rPr>
              <w:t>2026</w:t>
            </w:r>
          </w:p>
        </w:tc>
      </w:tr>
      <w:tr w:rsidR="00921CE3" w14:paraId="7488D5DD"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EDE694D"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57AA11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C82BB6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E5C6CA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AC0534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F46945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1B5C27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4F34366"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36D81E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B1DAA0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C1094F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3300AC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519FA2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09DF0F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633502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9961EF7"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F2EB1E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D6B283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2F34676"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9E2ED57"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1B7FF97" w14:textId="77777777" w:rsidR="00921CE3" w:rsidRDefault="00000000">
            <w:pPr>
              <w:jc w:val="right"/>
              <w:rPr>
                <w:rFonts w:ascii="Courier New" w:hAnsi="Courier New"/>
                <w:sz w:val="16"/>
                <w:szCs w:val="16"/>
              </w:rPr>
            </w:pPr>
            <w:r>
              <w:rPr>
                <w:rFonts w:ascii="Courier New" w:hAnsi="Courier New"/>
                <w:sz w:val="16"/>
                <w:szCs w:val="16"/>
              </w:rPr>
              <w:t>0337</w:t>
            </w:r>
          </w:p>
        </w:tc>
        <w:tc>
          <w:tcPr>
            <w:tcW w:w="1071" w:type="dxa"/>
            <w:tcBorders>
              <w:top w:val="nil"/>
              <w:left w:val="single" w:sz="6" w:space="0" w:color="auto"/>
              <w:bottom w:val="nil"/>
              <w:right w:val="single" w:sz="6" w:space="0" w:color="auto"/>
              <w:tl2br w:val="nil"/>
              <w:tr2bl w:val="nil"/>
            </w:tcBorders>
          </w:tcPr>
          <w:p w14:paraId="3AD52DA8" w14:textId="77777777" w:rsidR="00921CE3" w:rsidRDefault="00000000">
            <w:pPr>
              <w:rPr>
                <w:rFonts w:ascii="Courier New" w:hAnsi="Courier New"/>
                <w:sz w:val="16"/>
                <w:szCs w:val="16"/>
              </w:rPr>
            </w:pPr>
            <w:r>
              <w:rPr>
                <w:rFonts w:ascii="Courier New" w:hAnsi="Courier New"/>
                <w:sz w:val="16"/>
                <w:szCs w:val="16"/>
              </w:rPr>
              <w:t>Углерод оксид (Окись</w:t>
            </w:r>
          </w:p>
        </w:tc>
        <w:tc>
          <w:tcPr>
            <w:tcW w:w="643" w:type="dxa"/>
            <w:tcBorders>
              <w:top w:val="nil"/>
              <w:left w:val="single" w:sz="6" w:space="0" w:color="auto"/>
              <w:bottom w:val="nil"/>
              <w:right w:val="single" w:sz="6" w:space="0" w:color="auto"/>
              <w:tl2br w:val="nil"/>
              <w:tr2bl w:val="nil"/>
            </w:tcBorders>
          </w:tcPr>
          <w:p w14:paraId="1F454BCB" w14:textId="77777777" w:rsidR="00921CE3" w:rsidRDefault="00000000">
            <w:pPr>
              <w:jc w:val="right"/>
              <w:rPr>
                <w:rFonts w:ascii="Courier New" w:hAnsi="Courier New"/>
                <w:sz w:val="16"/>
                <w:szCs w:val="16"/>
              </w:rPr>
            </w:pPr>
            <w:r>
              <w:rPr>
                <w:rFonts w:ascii="Courier New" w:hAnsi="Courier New"/>
                <w:sz w:val="16"/>
                <w:szCs w:val="16"/>
              </w:rPr>
              <w:t>0.00973</w:t>
            </w:r>
          </w:p>
        </w:tc>
        <w:tc>
          <w:tcPr>
            <w:tcW w:w="713" w:type="dxa"/>
            <w:tcBorders>
              <w:top w:val="nil"/>
              <w:left w:val="single" w:sz="6" w:space="0" w:color="auto"/>
              <w:bottom w:val="nil"/>
              <w:right w:val="single" w:sz="6" w:space="0" w:color="auto"/>
              <w:tl2br w:val="nil"/>
              <w:tr2bl w:val="nil"/>
            </w:tcBorders>
          </w:tcPr>
          <w:p w14:paraId="40796258"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BBE9B45" w14:textId="77777777" w:rsidR="00921CE3" w:rsidRDefault="00000000">
            <w:pPr>
              <w:jc w:val="right"/>
              <w:rPr>
                <w:rFonts w:ascii="Courier New" w:hAnsi="Courier New"/>
                <w:sz w:val="16"/>
                <w:szCs w:val="16"/>
              </w:rPr>
            </w:pPr>
            <w:r>
              <w:rPr>
                <w:rFonts w:ascii="Courier New" w:hAnsi="Courier New"/>
                <w:sz w:val="16"/>
                <w:szCs w:val="16"/>
              </w:rPr>
              <w:t>0.002085</w:t>
            </w:r>
          </w:p>
        </w:tc>
        <w:tc>
          <w:tcPr>
            <w:tcW w:w="644" w:type="dxa"/>
            <w:tcBorders>
              <w:top w:val="nil"/>
              <w:left w:val="single" w:sz="6" w:space="0" w:color="auto"/>
              <w:bottom w:val="nil"/>
              <w:right w:val="single" w:sz="6" w:space="0" w:color="auto"/>
              <w:tl2br w:val="nil"/>
              <w:tr2bl w:val="nil"/>
            </w:tcBorders>
          </w:tcPr>
          <w:p w14:paraId="2A575C9E" w14:textId="419CD77D" w:rsidR="00921CE3" w:rsidRDefault="00AC67CD">
            <w:pPr>
              <w:rPr>
                <w:rFonts w:ascii="Courier New" w:hAnsi="Courier New"/>
                <w:sz w:val="16"/>
                <w:szCs w:val="16"/>
              </w:rPr>
            </w:pPr>
            <w:r>
              <w:rPr>
                <w:rFonts w:ascii="Courier New" w:hAnsi="Courier New"/>
                <w:sz w:val="16"/>
                <w:szCs w:val="16"/>
              </w:rPr>
              <w:t>2026</w:t>
            </w:r>
          </w:p>
        </w:tc>
      </w:tr>
      <w:tr w:rsidR="00921CE3" w14:paraId="6A92872F"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0816F87"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0A06BC7"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553940C"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26379A2"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D3E1D8F"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300CB64"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087B05E"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085D559"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95690F3"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903770B"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4FAC6BF"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3A780D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C070196"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3D4C1E5"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41F1EF8"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8F3F374"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1CF5712"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A4C34A3"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88C4F06"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9C04BAF"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1243C63"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62D6433" w14:textId="77777777" w:rsidR="00921CE3" w:rsidRDefault="00000000">
            <w:pPr>
              <w:rPr>
                <w:rFonts w:ascii="Courier New" w:hAnsi="Courier New"/>
                <w:sz w:val="16"/>
                <w:szCs w:val="16"/>
              </w:rPr>
            </w:pPr>
            <w:r>
              <w:rPr>
                <w:rFonts w:ascii="Courier New" w:hAnsi="Courier New"/>
                <w:sz w:val="16"/>
                <w:szCs w:val="16"/>
              </w:rPr>
              <w:t>углерода, Угарный</w:t>
            </w:r>
          </w:p>
        </w:tc>
        <w:tc>
          <w:tcPr>
            <w:tcW w:w="643" w:type="dxa"/>
            <w:tcBorders>
              <w:top w:val="nil"/>
              <w:left w:val="single" w:sz="6" w:space="0" w:color="auto"/>
              <w:bottom w:val="nil"/>
              <w:right w:val="single" w:sz="6" w:space="0" w:color="auto"/>
              <w:tl2br w:val="nil"/>
              <w:tr2bl w:val="nil"/>
            </w:tcBorders>
          </w:tcPr>
          <w:p w14:paraId="2669E83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7FF8C0F"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1ACE6C1"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11D42A5" w14:textId="5A711CBE" w:rsidR="00921CE3" w:rsidRDefault="00AC67CD">
            <w:pPr>
              <w:jc w:val="right"/>
              <w:rPr>
                <w:rFonts w:ascii="Courier New" w:hAnsi="Courier New"/>
                <w:sz w:val="16"/>
                <w:szCs w:val="16"/>
              </w:rPr>
            </w:pPr>
            <w:r>
              <w:rPr>
                <w:rFonts w:ascii="Courier New" w:hAnsi="Courier New"/>
                <w:sz w:val="16"/>
                <w:szCs w:val="16"/>
              </w:rPr>
              <w:t>2026</w:t>
            </w:r>
          </w:p>
        </w:tc>
      </w:tr>
      <w:tr w:rsidR="00921CE3" w14:paraId="7C87414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2590EB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D96208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36AAEA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EBB7E8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9F11764"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11B532F"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053159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E6FB0F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DE6059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C70913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57F1F3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8DDDBC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244FD6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BB9C39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0913EA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F1DCC2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52F0B6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8D5509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A80EF7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F6EAC4C"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3D4CF2E"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61CDCF3" w14:textId="77777777" w:rsidR="00921CE3" w:rsidRDefault="00000000">
            <w:pPr>
              <w:rPr>
                <w:rFonts w:ascii="Courier New" w:hAnsi="Courier New"/>
                <w:sz w:val="16"/>
                <w:szCs w:val="16"/>
              </w:rPr>
            </w:pPr>
            <w:r>
              <w:rPr>
                <w:rFonts w:ascii="Courier New" w:hAnsi="Courier New"/>
                <w:sz w:val="16"/>
                <w:szCs w:val="16"/>
              </w:rPr>
              <w:t>газ) (584)</w:t>
            </w:r>
          </w:p>
        </w:tc>
        <w:tc>
          <w:tcPr>
            <w:tcW w:w="643" w:type="dxa"/>
            <w:tcBorders>
              <w:top w:val="nil"/>
              <w:left w:val="single" w:sz="6" w:space="0" w:color="auto"/>
              <w:bottom w:val="nil"/>
              <w:right w:val="single" w:sz="6" w:space="0" w:color="auto"/>
              <w:tl2br w:val="nil"/>
              <w:tr2bl w:val="nil"/>
            </w:tcBorders>
          </w:tcPr>
          <w:p w14:paraId="1C55037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4728DA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9B0F39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47DE356" w14:textId="081EE4B0" w:rsidR="00921CE3" w:rsidRDefault="00AC67CD">
            <w:pPr>
              <w:rPr>
                <w:rFonts w:ascii="Courier New" w:hAnsi="Courier New"/>
                <w:sz w:val="16"/>
                <w:szCs w:val="16"/>
              </w:rPr>
            </w:pPr>
            <w:r>
              <w:rPr>
                <w:rFonts w:ascii="Courier New" w:hAnsi="Courier New"/>
                <w:sz w:val="16"/>
                <w:szCs w:val="16"/>
              </w:rPr>
              <w:t>2026</w:t>
            </w:r>
          </w:p>
        </w:tc>
      </w:tr>
      <w:tr w:rsidR="00921CE3" w14:paraId="4A4F591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BDFC48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283BF4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34D8B8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0EE0B7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739B94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C85C0B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23F2A3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C432B8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7E92EE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7B87C53"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B866F64"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F6C374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590900E"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5F3420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038D15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EC31B4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DF9EFC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87134C2"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A01D38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31D1F8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F4FB2C5" w14:textId="77777777" w:rsidR="00921CE3" w:rsidRDefault="00000000">
            <w:pPr>
              <w:jc w:val="right"/>
              <w:rPr>
                <w:rFonts w:ascii="Courier New" w:hAnsi="Courier New"/>
                <w:sz w:val="16"/>
                <w:szCs w:val="16"/>
              </w:rPr>
            </w:pPr>
            <w:r>
              <w:rPr>
                <w:rFonts w:ascii="Courier New" w:hAnsi="Courier New"/>
                <w:sz w:val="16"/>
                <w:szCs w:val="16"/>
              </w:rPr>
              <w:t>2754</w:t>
            </w:r>
          </w:p>
        </w:tc>
        <w:tc>
          <w:tcPr>
            <w:tcW w:w="1071" w:type="dxa"/>
            <w:tcBorders>
              <w:top w:val="nil"/>
              <w:left w:val="single" w:sz="6" w:space="0" w:color="auto"/>
              <w:bottom w:val="nil"/>
              <w:right w:val="single" w:sz="6" w:space="0" w:color="auto"/>
              <w:tl2br w:val="nil"/>
              <w:tr2bl w:val="nil"/>
            </w:tcBorders>
          </w:tcPr>
          <w:p w14:paraId="6F8A0DE6" w14:textId="77777777" w:rsidR="00921CE3" w:rsidRDefault="00000000">
            <w:pPr>
              <w:rPr>
                <w:rFonts w:ascii="Courier New" w:hAnsi="Courier New"/>
                <w:sz w:val="16"/>
                <w:szCs w:val="16"/>
              </w:rPr>
            </w:pPr>
            <w:r>
              <w:rPr>
                <w:rFonts w:ascii="Courier New" w:hAnsi="Courier New"/>
                <w:sz w:val="16"/>
                <w:szCs w:val="16"/>
              </w:rPr>
              <w:t>Алканы С12-19 /в</w:t>
            </w:r>
          </w:p>
        </w:tc>
        <w:tc>
          <w:tcPr>
            <w:tcW w:w="643" w:type="dxa"/>
            <w:tcBorders>
              <w:top w:val="nil"/>
              <w:left w:val="single" w:sz="6" w:space="0" w:color="auto"/>
              <w:bottom w:val="nil"/>
              <w:right w:val="single" w:sz="6" w:space="0" w:color="auto"/>
              <w:tl2br w:val="nil"/>
              <w:tr2bl w:val="nil"/>
            </w:tcBorders>
          </w:tcPr>
          <w:p w14:paraId="1E4424B2" w14:textId="77777777" w:rsidR="00921CE3" w:rsidRDefault="00000000">
            <w:pPr>
              <w:jc w:val="right"/>
              <w:rPr>
                <w:rFonts w:ascii="Courier New" w:hAnsi="Courier New"/>
                <w:sz w:val="16"/>
                <w:szCs w:val="16"/>
              </w:rPr>
            </w:pPr>
            <w:r>
              <w:rPr>
                <w:rFonts w:ascii="Courier New" w:hAnsi="Courier New"/>
                <w:sz w:val="16"/>
                <w:szCs w:val="16"/>
              </w:rPr>
              <w:t>0.00037</w:t>
            </w:r>
          </w:p>
        </w:tc>
        <w:tc>
          <w:tcPr>
            <w:tcW w:w="713" w:type="dxa"/>
            <w:tcBorders>
              <w:top w:val="nil"/>
              <w:left w:val="single" w:sz="6" w:space="0" w:color="auto"/>
              <w:bottom w:val="nil"/>
              <w:right w:val="single" w:sz="6" w:space="0" w:color="auto"/>
              <w:tl2br w:val="nil"/>
              <w:tr2bl w:val="nil"/>
            </w:tcBorders>
          </w:tcPr>
          <w:p w14:paraId="3740891F"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1D9368A" w14:textId="77777777" w:rsidR="00921CE3" w:rsidRDefault="00000000">
            <w:pPr>
              <w:jc w:val="right"/>
              <w:rPr>
                <w:rFonts w:ascii="Courier New" w:hAnsi="Courier New"/>
                <w:sz w:val="16"/>
                <w:szCs w:val="16"/>
              </w:rPr>
            </w:pPr>
            <w:r>
              <w:rPr>
                <w:rFonts w:ascii="Courier New" w:hAnsi="Courier New"/>
                <w:sz w:val="16"/>
                <w:szCs w:val="16"/>
              </w:rPr>
              <w:t>0.00008</w:t>
            </w:r>
          </w:p>
        </w:tc>
        <w:tc>
          <w:tcPr>
            <w:tcW w:w="644" w:type="dxa"/>
            <w:tcBorders>
              <w:top w:val="nil"/>
              <w:left w:val="single" w:sz="6" w:space="0" w:color="auto"/>
              <w:bottom w:val="nil"/>
              <w:right w:val="single" w:sz="6" w:space="0" w:color="auto"/>
              <w:tl2br w:val="nil"/>
              <w:tr2bl w:val="nil"/>
            </w:tcBorders>
          </w:tcPr>
          <w:p w14:paraId="450E2286" w14:textId="100EBB2C" w:rsidR="00921CE3" w:rsidRDefault="00AC67CD">
            <w:pPr>
              <w:jc w:val="right"/>
              <w:rPr>
                <w:rFonts w:ascii="Courier New" w:hAnsi="Courier New"/>
                <w:sz w:val="16"/>
                <w:szCs w:val="16"/>
              </w:rPr>
            </w:pPr>
            <w:r>
              <w:rPr>
                <w:rFonts w:ascii="Courier New" w:hAnsi="Courier New"/>
                <w:sz w:val="16"/>
                <w:szCs w:val="16"/>
              </w:rPr>
              <w:t>2026</w:t>
            </w:r>
          </w:p>
        </w:tc>
      </w:tr>
      <w:tr w:rsidR="00921CE3" w14:paraId="17629F6D"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1192B68"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DA31823"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4E1CB03"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535F2D4"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1B18674"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2800F5E"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5DA7379"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88CB921"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9A70E76"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8E2BF27"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DCBFF6D"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612E4A5"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DDA64EF"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E5EFA3D"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CB2F910"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9099AE1"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08768D5"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5CD649C"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399751C"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12E951B"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31AEFCC"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B6E276D" w14:textId="77777777" w:rsidR="00921CE3" w:rsidRDefault="00000000">
            <w:pPr>
              <w:rPr>
                <w:rFonts w:ascii="Courier New" w:hAnsi="Courier New"/>
                <w:sz w:val="16"/>
                <w:szCs w:val="16"/>
              </w:rPr>
            </w:pPr>
            <w:r>
              <w:rPr>
                <w:rFonts w:ascii="Courier New" w:hAnsi="Courier New"/>
                <w:sz w:val="16"/>
                <w:szCs w:val="16"/>
              </w:rPr>
              <w:t>пересчете на С/ (</w:t>
            </w:r>
          </w:p>
        </w:tc>
        <w:tc>
          <w:tcPr>
            <w:tcW w:w="643" w:type="dxa"/>
            <w:tcBorders>
              <w:top w:val="nil"/>
              <w:left w:val="single" w:sz="6" w:space="0" w:color="auto"/>
              <w:bottom w:val="nil"/>
              <w:right w:val="single" w:sz="6" w:space="0" w:color="auto"/>
              <w:tl2br w:val="nil"/>
              <w:tr2bl w:val="nil"/>
            </w:tcBorders>
          </w:tcPr>
          <w:p w14:paraId="1BEB2A8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7CC7F0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B30EEA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F414E38" w14:textId="52AB46F5" w:rsidR="00921CE3" w:rsidRDefault="00AC67CD">
            <w:pPr>
              <w:rPr>
                <w:rFonts w:ascii="Courier New" w:hAnsi="Courier New"/>
                <w:sz w:val="16"/>
                <w:szCs w:val="16"/>
              </w:rPr>
            </w:pPr>
            <w:r>
              <w:rPr>
                <w:rFonts w:ascii="Courier New" w:hAnsi="Courier New"/>
                <w:sz w:val="16"/>
                <w:szCs w:val="16"/>
              </w:rPr>
              <w:t>2026</w:t>
            </w:r>
          </w:p>
        </w:tc>
      </w:tr>
      <w:tr w:rsidR="00921CE3" w14:paraId="6B9A495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D8ACD5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0F4A461"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452D6F0"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90C636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B4EDC7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B6D480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A7028CD"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BDA2387"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A91D0D5"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705263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B98C81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F41746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D1B368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808ED2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97DFB6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121A3C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2943C6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BDEA0C6"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6CAA5D9"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749281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C948F7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A4FB0CC" w14:textId="77777777" w:rsidR="00921CE3" w:rsidRDefault="00000000">
            <w:pPr>
              <w:rPr>
                <w:rFonts w:ascii="Courier New" w:hAnsi="Courier New"/>
                <w:sz w:val="16"/>
                <w:szCs w:val="16"/>
              </w:rPr>
            </w:pPr>
            <w:r>
              <w:rPr>
                <w:rFonts w:ascii="Courier New" w:hAnsi="Courier New"/>
                <w:sz w:val="16"/>
                <w:szCs w:val="16"/>
              </w:rPr>
              <w:t>Углеводороды</w:t>
            </w:r>
          </w:p>
        </w:tc>
        <w:tc>
          <w:tcPr>
            <w:tcW w:w="643" w:type="dxa"/>
            <w:tcBorders>
              <w:top w:val="nil"/>
              <w:left w:val="single" w:sz="6" w:space="0" w:color="auto"/>
              <w:bottom w:val="nil"/>
              <w:right w:val="single" w:sz="6" w:space="0" w:color="auto"/>
              <w:tl2br w:val="nil"/>
              <w:tr2bl w:val="nil"/>
            </w:tcBorders>
          </w:tcPr>
          <w:p w14:paraId="5E3E7EA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E8D2F3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95968C9"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615C102" w14:textId="6B7D243C" w:rsidR="00921CE3" w:rsidRDefault="00AC67CD">
            <w:pPr>
              <w:jc w:val="right"/>
              <w:rPr>
                <w:rFonts w:ascii="Courier New" w:hAnsi="Courier New"/>
                <w:sz w:val="16"/>
                <w:szCs w:val="16"/>
              </w:rPr>
            </w:pPr>
            <w:r>
              <w:rPr>
                <w:rFonts w:ascii="Courier New" w:hAnsi="Courier New"/>
                <w:sz w:val="16"/>
                <w:szCs w:val="16"/>
              </w:rPr>
              <w:t>2026</w:t>
            </w:r>
          </w:p>
        </w:tc>
      </w:tr>
      <w:tr w:rsidR="00921CE3" w14:paraId="31880E5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18FC396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F328061"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F73D4E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9BC006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C676E51"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6FFF48A"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455272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1CCC968"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8576F6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D58927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9F88C5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F2DCC8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B0B99A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71364C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E0D10F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65086D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A516EB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11184C8"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81F8A6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D0D6F88"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77C78C7"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D324D9C" w14:textId="77777777" w:rsidR="00921CE3" w:rsidRDefault="00000000">
            <w:pPr>
              <w:rPr>
                <w:rFonts w:ascii="Courier New" w:hAnsi="Courier New"/>
                <w:sz w:val="16"/>
                <w:szCs w:val="16"/>
              </w:rPr>
            </w:pPr>
            <w:r>
              <w:rPr>
                <w:rFonts w:ascii="Courier New" w:hAnsi="Courier New"/>
                <w:sz w:val="16"/>
                <w:szCs w:val="16"/>
              </w:rPr>
              <w:t>предельные С12-С19 (в</w:t>
            </w:r>
          </w:p>
        </w:tc>
        <w:tc>
          <w:tcPr>
            <w:tcW w:w="643" w:type="dxa"/>
            <w:tcBorders>
              <w:top w:val="nil"/>
              <w:left w:val="single" w:sz="6" w:space="0" w:color="auto"/>
              <w:bottom w:val="nil"/>
              <w:right w:val="single" w:sz="6" w:space="0" w:color="auto"/>
              <w:tl2br w:val="nil"/>
              <w:tr2bl w:val="nil"/>
            </w:tcBorders>
          </w:tcPr>
          <w:p w14:paraId="6DD83DA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BC108CE"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77B8D0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9DEC067" w14:textId="58D5CFB7" w:rsidR="00921CE3" w:rsidRDefault="00AC67CD">
            <w:pPr>
              <w:rPr>
                <w:rFonts w:ascii="Courier New" w:hAnsi="Courier New"/>
                <w:sz w:val="16"/>
                <w:szCs w:val="16"/>
              </w:rPr>
            </w:pPr>
            <w:r>
              <w:rPr>
                <w:rFonts w:ascii="Courier New" w:hAnsi="Courier New"/>
                <w:sz w:val="16"/>
                <w:szCs w:val="16"/>
              </w:rPr>
              <w:t>2026</w:t>
            </w:r>
          </w:p>
        </w:tc>
      </w:tr>
      <w:tr w:rsidR="00921CE3" w14:paraId="1147137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B9B71D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56BAC43"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EBC47A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816A0A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71EC4BE"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26E9A3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81E3C98"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B075130"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2C25A3B"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50C6153"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6FE897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DEC6BA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1EBB6B2"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ACCA54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7EC793D"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5F4161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FFF5C2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27EECD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A51593D"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DD93E51"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2389C5E"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0D38E34" w14:textId="77777777" w:rsidR="00921CE3" w:rsidRDefault="00000000">
            <w:pPr>
              <w:rPr>
                <w:rFonts w:ascii="Courier New" w:hAnsi="Courier New"/>
                <w:sz w:val="16"/>
                <w:szCs w:val="16"/>
              </w:rPr>
            </w:pPr>
            <w:r>
              <w:rPr>
                <w:rFonts w:ascii="Courier New" w:hAnsi="Courier New"/>
                <w:sz w:val="16"/>
                <w:szCs w:val="16"/>
              </w:rPr>
              <w:t>пересчете на С);</w:t>
            </w:r>
          </w:p>
        </w:tc>
        <w:tc>
          <w:tcPr>
            <w:tcW w:w="643" w:type="dxa"/>
            <w:tcBorders>
              <w:top w:val="nil"/>
              <w:left w:val="single" w:sz="6" w:space="0" w:color="auto"/>
              <w:bottom w:val="nil"/>
              <w:right w:val="single" w:sz="6" w:space="0" w:color="auto"/>
              <w:tl2br w:val="nil"/>
              <w:tr2bl w:val="nil"/>
            </w:tcBorders>
          </w:tcPr>
          <w:p w14:paraId="1F032261"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64AB3A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ADA4A3C"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35EA75A" w14:textId="017D062D" w:rsidR="00921CE3" w:rsidRDefault="00AC67CD">
            <w:pPr>
              <w:jc w:val="right"/>
              <w:rPr>
                <w:rFonts w:ascii="Courier New" w:hAnsi="Courier New"/>
                <w:sz w:val="16"/>
                <w:szCs w:val="16"/>
              </w:rPr>
            </w:pPr>
            <w:r>
              <w:rPr>
                <w:rFonts w:ascii="Courier New" w:hAnsi="Courier New"/>
                <w:sz w:val="16"/>
                <w:szCs w:val="16"/>
              </w:rPr>
              <w:t>2026</w:t>
            </w:r>
          </w:p>
        </w:tc>
      </w:tr>
      <w:tr w:rsidR="00921CE3" w14:paraId="2DA7D93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EC1B7A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8B0820E"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679FFA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1521FE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69DF5F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4F309C3"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ACA344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A45BCE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06D9E4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85CC209"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98CA35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3642DA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5385E12"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E7DC2D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9A9687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31937F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9856C2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E93EC0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BD21DFD"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6D51FCC"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9318105"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B2F613A" w14:textId="77777777" w:rsidR="00921CE3" w:rsidRDefault="00000000">
            <w:pPr>
              <w:rPr>
                <w:rFonts w:ascii="Courier New" w:hAnsi="Courier New"/>
                <w:sz w:val="16"/>
                <w:szCs w:val="16"/>
              </w:rPr>
            </w:pPr>
            <w:r>
              <w:rPr>
                <w:rFonts w:ascii="Courier New" w:hAnsi="Courier New"/>
                <w:sz w:val="16"/>
                <w:szCs w:val="16"/>
              </w:rPr>
              <w:t>Растворитель РПК-</w:t>
            </w:r>
          </w:p>
        </w:tc>
        <w:tc>
          <w:tcPr>
            <w:tcW w:w="643" w:type="dxa"/>
            <w:tcBorders>
              <w:top w:val="nil"/>
              <w:left w:val="single" w:sz="6" w:space="0" w:color="auto"/>
              <w:bottom w:val="nil"/>
              <w:right w:val="single" w:sz="6" w:space="0" w:color="auto"/>
              <w:tl2br w:val="nil"/>
              <w:tr2bl w:val="nil"/>
            </w:tcBorders>
          </w:tcPr>
          <w:p w14:paraId="73B1C1B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560720E"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00432F7"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C240A32" w14:textId="45CE1C82" w:rsidR="00921CE3" w:rsidRDefault="00AC67CD">
            <w:pPr>
              <w:rPr>
                <w:rFonts w:ascii="Courier New" w:hAnsi="Courier New"/>
                <w:sz w:val="16"/>
                <w:szCs w:val="16"/>
              </w:rPr>
            </w:pPr>
            <w:r>
              <w:rPr>
                <w:rFonts w:ascii="Courier New" w:hAnsi="Courier New"/>
                <w:sz w:val="16"/>
                <w:szCs w:val="16"/>
              </w:rPr>
              <w:t>2026</w:t>
            </w:r>
          </w:p>
        </w:tc>
      </w:tr>
      <w:tr w:rsidR="00921CE3" w14:paraId="73DC48F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B43C2AF"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190688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C07ACC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D7D54E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C2EAAF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5625EA3"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9D56BE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B9A65B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D3C4E8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D9C99D4"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BC65A9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38E475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454CC4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42E4FD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FBA7300"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EDABD29"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897B8F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F9FCB3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0442E5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2B270E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2A26234"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A9E2A46" w14:textId="77777777" w:rsidR="00921CE3" w:rsidRDefault="00000000">
            <w:pPr>
              <w:rPr>
                <w:rFonts w:ascii="Courier New" w:hAnsi="Courier New"/>
                <w:sz w:val="16"/>
                <w:szCs w:val="16"/>
              </w:rPr>
            </w:pPr>
            <w:r>
              <w:rPr>
                <w:rFonts w:ascii="Courier New" w:hAnsi="Courier New"/>
                <w:sz w:val="16"/>
                <w:szCs w:val="16"/>
              </w:rPr>
              <w:t>265П) (10)</w:t>
            </w:r>
          </w:p>
        </w:tc>
        <w:tc>
          <w:tcPr>
            <w:tcW w:w="643" w:type="dxa"/>
            <w:tcBorders>
              <w:top w:val="nil"/>
              <w:left w:val="single" w:sz="6" w:space="0" w:color="auto"/>
              <w:bottom w:val="nil"/>
              <w:right w:val="single" w:sz="6" w:space="0" w:color="auto"/>
              <w:tl2br w:val="nil"/>
              <w:tr2bl w:val="nil"/>
            </w:tcBorders>
          </w:tcPr>
          <w:p w14:paraId="20C8B7E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F4468D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E77025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6A144E2" w14:textId="1F6F3070" w:rsidR="00921CE3" w:rsidRDefault="00AC67CD">
            <w:pPr>
              <w:jc w:val="right"/>
              <w:rPr>
                <w:rFonts w:ascii="Courier New" w:hAnsi="Courier New"/>
                <w:sz w:val="16"/>
                <w:szCs w:val="16"/>
              </w:rPr>
            </w:pPr>
            <w:r>
              <w:rPr>
                <w:rFonts w:ascii="Courier New" w:hAnsi="Courier New"/>
                <w:sz w:val="16"/>
                <w:szCs w:val="16"/>
              </w:rPr>
              <w:t>2026</w:t>
            </w:r>
          </w:p>
        </w:tc>
      </w:tr>
      <w:tr w:rsidR="00921CE3" w14:paraId="49FA257B"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4E76A9E"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1CF20F3C"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D3F307D" w14:textId="77777777" w:rsidR="00921CE3" w:rsidRDefault="00000000">
            <w:pPr>
              <w:rPr>
                <w:rFonts w:ascii="Courier New" w:hAnsi="Courier New"/>
                <w:sz w:val="16"/>
                <w:szCs w:val="16"/>
              </w:rPr>
            </w:pPr>
            <w:r>
              <w:rPr>
                <w:rFonts w:ascii="Courier New" w:hAnsi="Courier New"/>
                <w:sz w:val="16"/>
                <w:szCs w:val="16"/>
              </w:rPr>
              <w:t>Покраска</w:t>
            </w:r>
          </w:p>
        </w:tc>
        <w:tc>
          <w:tcPr>
            <w:tcW w:w="389" w:type="dxa"/>
            <w:tcBorders>
              <w:top w:val="nil"/>
              <w:left w:val="single" w:sz="6" w:space="0" w:color="auto"/>
              <w:bottom w:val="nil"/>
              <w:right w:val="single" w:sz="6" w:space="0" w:color="auto"/>
              <w:tl2br w:val="nil"/>
              <w:tr2bl w:val="nil"/>
            </w:tcBorders>
          </w:tcPr>
          <w:p w14:paraId="4C33EE05"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7F3F2202" w14:textId="77777777" w:rsidR="00921CE3" w:rsidRDefault="00000000">
            <w:pPr>
              <w:jc w:val="right"/>
              <w:rPr>
                <w:rFonts w:ascii="Courier New" w:hAnsi="Courier New"/>
                <w:sz w:val="16"/>
                <w:szCs w:val="16"/>
              </w:rPr>
            </w:pPr>
            <w:r>
              <w:rPr>
                <w:rFonts w:ascii="Courier New" w:hAnsi="Courier New"/>
                <w:sz w:val="16"/>
                <w:szCs w:val="16"/>
              </w:rPr>
              <w:t>60</w:t>
            </w:r>
          </w:p>
        </w:tc>
        <w:tc>
          <w:tcPr>
            <w:tcW w:w="781" w:type="dxa"/>
            <w:tcBorders>
              <w:top w:val="nil"/>
              <w:left w:val="single" w:sz="6" w:space="0" w:color="auto"/>
              <w:bottom w:val="nil"/>
              <w:right w:val="single" w:sz="6" w:space="0" w:color="auto"/>
              <w:tl2br w:val="nil"/>
              <w:tr2bl w:val="nil"/>
            </w:tcBorders>
          </w:tcPr>
          <w:p w14:paraId="3408B205" w14:textId="77777777" w:rsidR="00921CE3" w:rsidRDefault="00000000">
            <w:pPr>
              <w:rPr>
                <w:rFonts w:ascii="Courier New" w:hAnsi="Courier New"/>
                <w:sz w:val="16"/>
                <w:szCs w:val="16"/>
              </w:rPr>
            </w:pPr>
            <w:r>
              <w:rPr>
                <w:rFonts w:ascii="Courier New" w:hAnsi="Courier New"/>
                <w:sz w:val="16"/>
                <w:szCs w:val="16"/>
              </w:rPr>
              <w:t>Покраска</w:t>
            </w:r>
          </w:p>
        </w:tc>
        <w:tc>
          <w:tcPr>
            <w:tcW w:w="370" w:type="dxa"/>
            <w:tcBorders>
              <w:top w:val="nil"/>
              <w:left w:val="single" w:sz="6" w:space="0" w:color="auto"/>
              <w:bottom w:val="nil"/>
              <w:right w:val="single" w:sz="6" w:space="0" w:color="auto"/>
              <w:tl2br w:val="nil"/>
              <w:tr2bl w:val="nil"/>
            </w:tcBorders>
          </w:tcPr>
          <w:p w14:paraId="4CA23711" w14:textId="77777777" w:rsidR="00921CE3" w:rsidRDefault="00000000">
            <w:pPr>
              <w:rPr>
                <w:rFonts w:ascii="Courier New" w:hAnsi="Courier New"/>
                <w:sz w:val="16"/>
                <w:szCs w:val="16"/>
              </w:rPr>
            </w:pPr>
            <w:r>
              <w:rPr>
                <w:rFonts w:ascii="Courier New" w:hAnsi="Courier New"/>
                <w:sz w:val="16"/>
                <w:szCs w:val="16"/>
              </w:rPr>
              <w:t>6001</w:t>
            </w:r>
          </w:p>
        </w:tc>
        <w:tc>
          <w:tcPr>
            <w:tcW w:w="426" w:type="dxa"/>
            <w:tcBorders>
              <w:top w:val="nil"/>
              <w:left w:val="single" w:sz="6" w:space="0" w:color="auto"/>
              <w:bottom w:val="nil"/>
              <w:right w:val="single" w:sz="6" w:space="0" w:color="auto"/>
              <w:tl2br w:val="nil"/>
              <w:tr2bl w:val="nil"/>
            </w:tcBorders>
          </w:tcPr>
          <w:p w14:paraId="06276B6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151362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3972BD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978CCDD"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A580F4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F4E09B4"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2FD7171B"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699E430B"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77EEDD6"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B7719B6"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3223569"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267ABE6"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E3A7D95"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4F0A49B" w14:textId="77777777" w:rsidR="00921CE3" w:rsidRDefault="00000000">
            <w:pPr>
              <w:jc w:val="right"/>
              <w:rPr>
                <w:rFonts w:ascii="Courier New" w:hAnsi="Courier New"/>
                <w:sz w:val="16"/>
                <w:szCs w:val="16"/>
              </w:rPr>
            </w:pPr>
            <w:r>
              <w:rPr>
                <w:rFonts w:ascii="Courier New" w:hAnsi="Courier New"/>
                <w:sz w:val="16"/>
                <w:szCs w:val="16"/>
              </w:rPr>
              <w:t>0616</w:t>
            </w:r>
          </w:p>
        </w:tc>
        <w:tc>
          <w:tcPr>
            <w:tcW w:w="1071" w:type="dxa"/>
            <w:tcBorders>
              <w:top w:val="nil"/>
              <w:left w:val="single" w:sz="6" w:space="0" w:color="auto"/>
              <w:bottom w:val="nil"/>
              <w:right w:val="single" w:sz="6" w:space="0" w:color="auto"/>
              <w:tl2br w:val="nil"/>
              <w:tr2bl w:val="nil"/>
            </w:tcBorders>
          </w:tcPr>
          <w:p w14:paraId="2EE7A24E" w14:textId="77777777" w:rsidR="00921CE3" w:rsidRDefault="00000000">
            <w:pPr>
              <w:rPr>
                <w:rFonts w:ascii="Courier New" w:hAnsi="Courier New"/>
                <w:sz w:val="16"/>
                <w:szCs w:val="16"/>
              </w:rPr>
            </w:pPr>
            <w:r>
              <w:rPr>
                <w:rFonts w:ascii="Courier New" w:hAnsi="Courier New"/>
                <w:sz w:val="16"/>
                <w:szCs w:val="16"/>
              </w:rPr>
              <w:t>Диметилбензол (смесь</w:t>
            </w:r>
          </w:p>
        </w:tc>
        <w:tc>
          <w:tcPr>
            <w:tcW w:w="643" w:type="dxa"/>
            <w:tcBorders>
              <w:top w:val="nil"/>
              <w:left w:val="single" w:sz="6" w:space="0" w:color="auto"/>
              <w:bottom w:val="nil"/>
              <w:right w:val="single" w:sz="6" w:space="0" w:color="auto"/>
              <w:tl2br w:val="nil"/>
              <w:tr2bl w:val="nil"/>
            </w:tcBorders>
          </w:tcPr>
          <w:p w14:paraId="074A5591" w14:textId="77777777" w:rsidR="00921CE3" w:rsidRDefault="00000000">
            <w:pPr>
              <w:jc w:val="right"/>
              <w:rPr>
                <w:rFonts w:ascii="Courier New" w:hAnsi="Courier New"/>
                <w:sz w:val="16"/>
                <w:szCs w:val="16"/>
              </w:rPr>
            </w:pPr>
            <w:r>
              <w:rPr>
                <w:rFonts w:ascii="Courier New" w:hAnsi="Courier New"/>
                <w:sz w:val="16"/>
                <w:szCs w:val="16"/>
              </w:rPr>
              <w:t>0.0035</w:t>
            </w:r>
          </w:p>
        </w:tc>
        <w:tc>
          <w:tcPr>
            <w:tcW w:w="713" w:type="dxa"/>
            <w:tcBorders>
              <w:top w:val="nil"/>
              <w:left w:val="single" w:sz="6" w:space="0" w:color="auto"/>
              <w:bottom w:val="nil"/>
              <w:right w:val="single" w:sz="6" w:space="0" w:color="auto"/>
              <w:tl2br w:val="nil"/>
              <w:tr2bl w:val="nil"/>
            </w:tcBorders>
          </w:tcPr>
          <w:p w14:paraId="49C15D3D"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A22C487" w14:textId="77777777" w:rsidR="00921CE3" w:rsidRDefault="00000000">
            <w:pPr>
              <w:jc w:val="right"/>
              <w:rPr>
                <w:rFonts w:ascii="Courier New" w:hAnsi="Courier New"/>
                <w:sz w:val="16"/>
                <w:szCs w:val="16"/>
              </w:rPr>
            </w:pPr>
            <w:r>
              <w:rPr>
                <w:rFonts w:ascii="Courier New" w:hAnsi="Courier New"/>
                <w:sz w:val="16"/>
                <w:szCs w:val="16"/>
              </w:rPr>
              <w:t>0.013736</w:t>
            </w:r>
          </w:p>
        </w:tc>
        <w:tc>
          <w:tcPr>
            <w:tcW w:w="644" w:type="dxa"/>
            <w:tcBorders>
              <w:top w:val="nil"/>
              <w:left w:val="single" w:sz="6" w:space="0" w:color="auto"/>
              <w:bottom w:val="nil"/>
              <w:right w:val="single" w:sz="6" w:space="0" w:color="auto"/>
              <w:tl2br w:val="nil"/>
              <w:tr2bl w:val="nil"/>
            </w:tcBorders>
          </w:tcPr>
          <w:p w14:paraId="42DA40F1" w14:textId="6D35332A" w:rsidR="00921CE3" w:rsidRDefault="00AC67CD">
            <w:pPr>
              <w:rPr>
                <w:rFonts w:ascii="Courier New" w:hAnsi="Courier New"/>
                <w:sz w:val="16"/>
                <w:szCs w:val="16"/>
              </w:rPr>
            </w:pPr>
            <w:r>
              <w:rPr>
                <w:rFonts w:ascii="Courier New" w:hAnsi="Courier New"/>
                <w:sz w:val="16"/>
                <w:szCs w:val="16"/>
              </w:rPr>
              <w:t>2026</w:t>
            </w:r>
          </w:p>
        </w:tc>
      </w:tr>
      <w:tr w:rsidR="00921CE3" w14:paraId="16E9FFE2"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1C7CC7E9"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A0E0285"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6839019"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03BB23A"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D3115D1"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F1EB5FD"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8388291"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AF5D333"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3B41782"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EF690BF"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41BC3E8"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83770EC"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1F3FF2E"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8913B7D"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6A3F198"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A78341F"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07440A3"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6E0699B"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A404894"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F2D5DD7"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A75AF2F"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FCE931C" w14:textId="77777777" w:rsidR="00921CE3" w:rsidRDefault="00000000">
            <w:pPr>
              <w:rPr>
                <w:rFonts w:ascii="Courier New" w:hAnsi="Courier New"/>
                <w:sz w:val="16"/>
                <w:szCs w:val="16"/>
              </w:rPr>
            </w:pPr>
            <w:r>
              <w:rPr>
                <w:rFonts w:ascii="Courier New" w:hAnsi="Courier New"/>
                <w:sz w:val="16"/>
                <w:szCs w:val="16"/>
              </w:rPr>
              <w:t>о-, м-, п- изомеров)</w:t>
            </w:r>
          </w:p>
        </w:tc>
        <w:tc>
          <w:tcPr>
            <w:tcW w:w="643" w:type="dxa"/>
            <w:tcBorders>
              <w:top w:val="nil"/>
              <w:left w:val="single" w:sz="6" w:space="0" w:color="auto"/>
              <w:bottom w:val="nil"/>
              <w:right w:val="single" w:sz="6" w:space="0" w:color="auto"/>
              <w:tl2br w:val="nil"/>
              <w:tr2bl w:val="nil"/>
            </w:tcBorders>
          </w:tcPr>
          <w:p w14:paraId="62EE8EB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4E69BFC"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DFAFCA5"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0BB2793" w14:textId="5E8123B4" w:rsidR="00921CE3" w:rsidRDefault="00AC67CD">
            <w:pPr>
              <w:jc w:val="right"/>
              <w:rPr>
                <w:rFonts w:ascii="Courier New" w:hAnsi="Courier New"/>
                <w:sz w:val="16"/>
                <w:szCs w:val="16"/>
              </w:rPr>
            </w:pPr>
            <w:r>
              <w:rPr>
                <w:rFonts w:ascii="Courier New" w:hAnsi="Courier New"/>
                <w:sz w:val="16"/>
                <w:szCs w:val="16"/>
              </w:rPr>
              <w:t>2026</w:t>
            </w:r>
          </w:p>
        </w:tc>
      </w:tr>
      <w:tr w:rsidR="00921CE3" w14:paraId="3A92897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A0A2D8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381AF9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13A375C"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16A6F6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B41B2D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276CC5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289184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075B910"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F494DB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A363F9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E32635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E18DDC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B014D2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BFA731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21D241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2FEB38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039A00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DBCF48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4FE8E0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49C77D8"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1AE5B42"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8EFB8E3" w14:textId="77777777" w:rsidR="00921CE3" w:rsidRDefault="00000000">
            <w:pPr>
              <w:rPr>
                <w:rFonts w:ascii="Courier New" w:hAnsi="Courier New"/>
                <w:sz w:val="16"/>
                <w:szCs w:val="16"/>
              </w:rPr>
            </w:pPr>
            <w:r>
              <w:rPr>
                <w:rFonts w:ascii="Courier New" w:hAnsi="Courier New"/>
                <w:sz w:val="16"/>
                <w:szCs w:val="16"/>
              </w:rPr>
              <w:t>(203)</w:t>
            </w:r>
          </w:p>
        </w:tc>
        <w:tc>
          <w:tcPr>
            <w:tcW w:w="643" w:type="dxa"/>
            <w:tcBorders>
              <w:top w:val="nil"/>
              <w:left w:val="single" w:sz="6" w:space="0" w:color="auto"/>
              <w:bottom w:val="nil"/>
              <w:right w:val="single" w:sz="6" w:space="0" w:color="auto"/>
              <w:tl2br w:val="nil"/>
              <w:tr2bl w:val="nil"/>
            </w:tcBorders>
          </w:tcPr>
          <w:p w14:paraId="5F94A1F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417A30E"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9D72DB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F02D42C" w14:textId="09292A76" w:rsidR="00921CE3" w:rsidRDefault="00AC67CD">
            <w:pPr>
              <w:rPr>
                <w:rFonts w:ascii="Courier New" w:hAnsi="Courier New"/>
                <w:sz w:val="16"/>
                <w:szCs w:val="16"/>
              </w:rPr>
            </w:pPr>
            <w:r>
              <w:rPr>
                <w:rFonts w:ascii="Courier New" w:hAnsi="Courier New"/>
                <w:sz w:val="16"/>
                <w:szCs w:val="16"/>
              </w:rPr>
              <w:t>2026</w:t>
            </w:r>
          </w:p>
        </w:tc>
      </w:tr>
      <w:tr w:rsidR="00921CE3" w14:paraId="303C5FD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2B00F71"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74D35E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81975D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3CACFA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68C76D4"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5B7A25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0DAEE91"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9FF1528"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9DB694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161FEF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7800CF9"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67E76D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CA2BDEB"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A5CE51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8CCB16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FBE189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AC2AC8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961960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FC656D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6FEB2C7"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41D3E01" w14:textId="77777777" w:rsidR="00921CE3" w:rsidRDefault="00000000">
            <w:pPr>
              <w:jc w:val="right"/>
              <w:rPr>
                <w:rFonts w:ascii="Courier New" w:hAnsi="Courier New"/>
                <w:sz w:val="16"/>
                <w:szCs w:val="16"/>
              </w:rPr>
            </w:pPr>
            <w:r>
              <w:rPr>
                <w:rFonts w:ascii="Courier New" w:hAnsi="Courier New"/>
                <w:sz w:val="16"/>
                <w:szCs w:val="16"/>
              </w:rPr>
              <w:t>0621</w:t>
            </w:r>
          </w:p>
        </w:tc>
        <w:tc>
          <w:tcPr>
            <w:tcW w:w="1071" w:type="dxa"/>
            <w:tcBorders>
              <w:top w:val="nil"/>
              <w:left w:val="single" w:sz="6" w:space="0" w:color="auto"/>
              <w:bottom w:val="nil"/>
              <w:right w:val="single" w:sz="6" w:space="0" w:color="auto"/>
              <w:tl2br w:val="nil"/>
              <w:tr2bl w:val="nil"/>
            </w:tcBorders>
          </w:tcPr>
          <w:p w14:paraId="30E091AB" w14:textId="77777777" w:rsidR="00921CE3" w:rsidRDefault="00000000">
            <w:pPr>
              <w:rPr>
                <w:rFonts w:ascii="Courier New" w:hAnsi="Courier New"/>
                <w:sz w:val="16"/>
                <w:szCs w:val="16"/>
              </w:rPr>
            </w:pPr>
            <w:r>
              <w:rPr>
                <w:rFonts w:ascii="Courier New" w:hAnsi="Courier New"/>
                <w:sz w:val="16"/>
                <w:szCs w:val="16"/>
              </w:rPr>
              <w:t>Метилбензол (349)</w:t>
            </w:r>
          </w:p>
        </w:tc>
        <w:tc>
          <w:tcPr>
            <w:tcW w:w="643" w:type="dxa"/>
            <w:tcBorders>
              <w:top w:val="nil"/>
              <w:left w:val="single" w:sz="6" w:space="0" w:color="auto"/>
              <w:bottom w:val="nil"/>
              <w:right w:val="single" w:sz="6" w:space="0" w:color="auto"/>
              <w:tl2br w:val="nil"/>
              <w:tr2bl w:val="nil"/>
            </w:tcBorders>
          </w:tcPr>
          <w:p w14:paraId="324116C7" w14:textId="77777777" w:rsidR="00921CE3" w:rsidRDefault="00000000">
            <w:pPr>
              <w:jc w:val="right"/>
              <w:rPr>
                <w:rFonts w:ascii="Courier New" w:hAnsi="Courier New"/>
                <w:sz w:val="16"/>
                <w:szCs w:val="16"/>
              </w:rPr>
            </w:pPr>
            <w:r>
              <w:rPr>
                <w:rFonts w:ascii="Courier New" w:hAnsi="Courier New"/>
                <w:sz w:val="16"/>
                <w:szCs w:val="16"/>
              </w:rPr>
              <w:t>0.000603</w:t>
            </w:r>
          </w:p>
        </w:tc>
        <w:tc>
          <w:tcPr>
            <w:tcW w:w="713" w:type="dxa"/>
            <w:tcBorders>
              <w:top w:val="nil"/>
              <w:left w:val="single" w:sz="6" w:space="0" w:color="auto"/>
              <w:bottom w:val="nil"/>
              <w:right w:val="single" w:sz="6" w:space="0" w:color="auto"/>
              <w:tl2br w:val="nil"/>
              <w:tr2bl w:val="nil"/>
            </w:tcBorders>
          </w:tcPr>
          <w:p w14:paraId="061398FA"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8E069A4" w14:textId="77777777" w:rsidR="00921CE3" w:rsidRDefault="00000000">
            <w:pPr>
              <w:jc w:val="right"/>
              <w:rPr>
                <w:rFonts w:ascii="Courier New" w:hAnsi="Courier New"/>
                <w:sz w:val="16"/>
                <w:szCs w:val="16"/>
              </w:rPr>
            </w:pPr>
            <w:r>
              <w:rPr>
                <w:rFonts w:ascii="Courier New" w:hAnsi="Courier New"/>
                <w:sz w:val="16"/>
                <w:szCs w:val="16"/>
              </w:rPr>
              <w:t>0.00217</w:t>
            </w:r>
          </w:p>
        </w:tc>
        <w:tc>
          <w:tcPr>
            <w:tcW w:w="644" w:type="dxa"/>
            <w:tcBorders>
              <w:top w:val="nil"/>
              <w:left w:val="single" w:sz="6" w:space="0" w:color="auto"/>
              <w:bottom w:val="nil"/>
              <w:right w:val="single" w:sz="6" w:space="0" w:color="auto"/>
              <w:tl2br w:val="nil"/>
              <w:tr2bl w:val="nil"/>
            </w:tcBorders>
          </w:tcPr>
          <w:p w14:paraId="1441829C" w14:textId="659B97C4" w:rsidR="00921CE3" w:rsidRDefault="00AC67CD">
            <w:pPr>
              <w:jc w:val="right"/>
              <w:rPr>
                <w:rFonts w:ascii="Courier New" w:hAnsi="Courier New"/>
                <w:sz w:val="16"/>
                <w:szCs w:val="16"/>
              </w:rPr>
            </w:pPr>
            <w:r>
              <w:rPr>
                <w:rFonts w:ascii="Courier New" w:hAnsi="Courier New"/>
                <w:sz w:val="16"/>
                <w:szCs w:val="16"/>
              </w:rPr>
              <w:t>2026</w:t>
            </w:r>
          </w:p>
        </w:tc>
      </w:tr>
      <w:tr w:rsidR="00921CE3" w14:paraId="56CDF5A6"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17353AF5"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02394E7"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0146233"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907F0CE"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0ADE41B"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A14AE69"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673BA60"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0C1D29C"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6B98D6E"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77377E0"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3CA87B8"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BC5724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0BE4F8E"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FFEF026"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24FBB7F"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7D8BADF"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085DEA5"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ABB446C"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D3CACF7"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BC44F61"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526194D" w14:textId="77777777" w:rsidR="00921CE3" w:rsidRDefault="00000000">
            <w:pPr>
              <w:jc w:val="right"/>
              <w:rPr>
                <w:rFonts w:ascii="Courier New" w:hAnsi="Courier New"/>
                <w:sz w:val="16"/>
                <w:szCs w:val="16"/>
              </w:rPr>
            </w:pPr>
            <w:r>
              <w:rPr>
                <w:rFonts w:ascii="Courier New" w:hAnsi="Courier New"/>
                <w:sz w:val="16"/>
                <w:szCs w:val="16"/>
              </w:rPr>
              <w:t>1210</w:t>
            </w:r>
          </w:p>
        </w:tc>
        <w:tc>
          <w:tcPr>
            <w:tcW w:w="1071" w:type="dxa"/>
            <w:tcBorders>
              <w:top w:val="nil"/>
              <w:left w:val="single" w:sz="6" w:space="0" w:color="auto"/>
              <w:bottom w:val="nil"/>
              <w:right w:val="single" w:sz="6" w:space="0" w:color="auto"/>
              <w:tl2br w:val="nil"/>
              <w:tr2bl w:val="nil"/>
            </w:tcBorders>
          </w:tcPr>
          <w:p w14:paraId="41A56960" w14:textId="77777777" w:rsidR="00921CE3" w:rsidRDefault="00000000">
            <w:pPr>
              <w:rPr>
                <w:rFonts w:ascii="Courier New" w:hAnsi="Courier New"/>
                <w:sz w:val="16"/>
                <w:szCs w:val="16"/>
              </w:rPr>
            </w:pPr>
            <w:r>
              <w:rPr>
                <w:rFonts w:ascii="Courier New" w:hAnsi="Courier New"/>
                <w:sz w:val="16"/>
                <w:szCs w:val="16"/>
              </w:rPr>
              <w:t>Бутилацетат (Уксусной</w:t>
            </w:r>
          </w:p>
        </w:tc>
        <w:tc>
          <w:tcPr>
            <w:tcW w:w="643" w:type="dxa"/>
            <w:tcBorders>
              <w:top w:val="nil"/>
              <w:left w:val="single" w:sz="6" w:space="0" w:color="auto"/>
              <w:bottom w:val="nil"/>
              <w:right w:val="single" w:sz="6" w:space="0" w:color="auto"/>
              <w:tl2br w:val="nil"/>
              <w:tr2bl w:val="nil"/>
            </w:tcBorders>
          </w:tcPr>
          <w:p w14:paraId="01C86FE1" w14:textId="77777777" w:rsidR="00921CE3" w:rsidRDefault="00000000">
            <w:pPr>
              <w:jc w:val="right"/>
              <w:rPr>
                <w:rFonts w:ascii="Courier New" w:hAnsi="Courier New"/>
                <w:sz w:val="16"/>
                <w:szCs w:val="16"/>
              </w:rPr>
            </w:pPr>
            <w:r>
              <w:rPr>
                <w:rFonts w:ascii="Courier New" w:hAnsi="Courier New"/>
                <w:sz w:val="16"/>
                <w:szCs w:val="16"/>
              </w:rPr>
              <w:t>0.0001167</w:t>
            </w:r>
          </w:p>
        </w:tc>
        <w:tc>
          <w:tcPr>
            <w:tcW w:w="713" w:type="dxa"/>
            <w:tcBorders>
              <w:top w:val="nil"/>
              <w:left w:val="single" w:sz="6" w:space="0" w:color="auto"/>
              <w:bottom w:val="nil"/>
              <w:right w:val="single" w:sz="6" w:space="0" w:color="auto"/>
              <w:tl2br w:val="nil"/>
              <w:tr2bl w:val="nil"/>
            </w:tcBorders>
          </w:tcPr>
          <w:p w14:paraId="0178C2B7"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0D28DE6" w14:textId="77777777" w:rsidR="00921CE3" w:rsidRDefault="00000000">
            <w:pPr>
              <w:jc w:val="right"/>
              <w:rPr>
                <w:rFonts w:ascii="Courier New" w:hAnsi="Courier New"/>
                <w:sz w:val="16"/>
                <w:szCs w:val="16"/>
              </w:rPr>
            </w:pPr>
            <w:r>
              <w:rPr>
                <w:rFonts w:ascii="Courier New" w:hAnsi="Courier New"/>
                <w:sz w:val="16"/>
                <w:szCs w:val="16"/>
              </w:rPr>
              <w:t>0.00042</w:t>
            </w:r>
          </w:p>
        </w:tc>
        <w:tc>
          <w:tcPr>
            <w:tcW w:w="644" w:type="dxa"/>
            <w:tcBorders>
              <w:top w:val="nil"/>
              <w:left w:val="single" w:sz="6" w:space="0" w:color="auto"/>
              <w:bottom w:val="nil"/>
              <w:right w:val="single" w:sz="6" w:space="0" w:color="auto"/>
              <w:tl2br w:val="nil"/>
              <w:tr2bl w:val="nil"/>
            </w:tcBorders>
          </w:tcPr>
          <w:p w14:paraId="789A697E" w14:textId="0D7F9029" w:rsidR="00921CE3" w:rsidRDefault="00AC67CD">
            <w:pPr>
              <w:rPr>
                <w:rFonts w:ascii="Courier New" w:hAnsi="Courier New"/>
                <w:sz w:val="16"/>
                <w:szCs w:val="16"/>
              </w:rPr>
            </w:pPr>
            <w:r>
              <w:rPr>
                <w:rFonts w:ascii="Courier New" w:hAnsi="Courier New"/>
                <w:sz w:val="16"/>
                <w:szCs w:val="16"/>
              </w:rPr>
              <w:t>2026</w:t>
            </w:r>
          </w:p>
        </w:tc>
      </w:tr>
      <w:tr w:rsidR="00921CE3" w14:paraId="5EB33D88"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655BC7E"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22D09CA"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4DD3FF4"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6EB6EFA"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10D1F8C"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F801693"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FEEE1A3"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A531B0F"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141D735"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5E9CE0A"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59241E8"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6F726D1"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298E8FC"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F2EC2D9"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FF5B442"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0110F02"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979A110"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A24946B"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85E89CB"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DD8D7B6"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2D825F9"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935BEE3" w14:textId="77777777" w:rsidR="00921CE3" w:rsidRDefault="00000000">
            <w:pPr>
              <w:rPr>
                <w:rFonts w:ascii="Courier New" w:hAnsi="Courier New"/>
                <w:sz w:val="16"/>
                <w:szCs w:val="16"/>
              </w:rPr>
            </w:pPr>
            <w:r>
              <w:rPr>
                <w:rFonts w:ascii="Courier New" w:hAnsi="Courier New"/>
                <w:sz w:val="16"/>
                <w:szCs w:val="16"/>
              </w:rPr>
              <w:t>кислоты бутиловы</w:t>
            </w:r>
            <w:r>
              <w:rPr>
                <w:rFonts w:ascii="Courier New" w:hAnsi="Courier New"/>
                <w:sz w:val="16"/>
                <w:szCs w:val="16"/>
              </w:rPr>
              <w:lastRenderedPageBreak/>
              <w:t>й</w:t>
            </w:r>
          </w:p>
        </w:tc>
        <w:tc>
          <w:tcPr>
            <w:tcW w:w="643" w:type="dxa"/>
            <w:tcBorders>
              <w:top w:val="nil"/>
              <w:left w:val="single" w:sz="6" w:space="0" w:color="auto"/>
              <w:bottom w:val="nil"/>
              <w:right w:val="single" w:sz="6" w:space="0" w:color="auto"/>
              <w:tl2br w:val="nil"/>
              <w:tr2bl w:val="nil"/>
            </w:tcBorders>
          </w:tcPr>
          <w:p w14:paraId="4DE8E70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AF2D15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056482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91BE880" w14:textId="75F119DC" w:rsidR="00921CE3" w:rsidRDefault="00AC67CD">
            <w:pPr>
              <w:jc w:val="right"/>
              <w:rPr>
                <w:rFonts w:ascii="Courier New" w:hAnsi="Courier New"/>
                <w:sz w:val="16"/>
                <w:szCs w:val="16"/>
              </w:rPr>
            </w:pPr>
            <w:r>
              <w:rPr>
                <w:rFonts w:ascii="Courier New" w:hAnsi="Courier New"/>
                <w:sz w:val="16"/>
                <w:szCs w:val="16"/>
              </w:rPr>
              <w:t>2026</w:t>
            </w:r>
          </w:p>
        </w:tc>
      </w:tr>
      <w:tr w:rsidR="00921CE3" w14:paraId="1F30682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D4C6BB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7CE09A1"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6542267"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4B8BD1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E3BA00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0772A0D"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694F1C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B0CADA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06E817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A6962A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7F9C7B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470137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AA7C7D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1A9AC6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548324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DBDAA7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041FE9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ED17CE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5B1F98C"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7BF2FD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C9B765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316DD24" w14:textId="77777777" w:rsidR="00921CE3" w:rsidRDefault="00000000">
            <w:pPr>
              <w:rPr>
                <w:rFonts w:ascii="Courier New" w:hAnsi="Courier New"/>
                <w:sz w:val="16"/>
                <w:szCs w:val="16"/>
              </w:rPr>
            </w:pPr>
            <w:r>
              <w:rPr>
                <w:rFonts w:ascii="Courier New" w:hAnsi="Courier New"/>
                <w:sz w:val="16"/>
                <w:szCs w:val="16"/>
              </w:rPr>
              <w:t>эфир) (110)</w:t>
            </w:r>
          </w:p>
        </w:tc>
        <w:tc>
          <w:tcPr>
            <w:tcW w:w="643" w:type="dxa"/>
            <w:tcBorders>
              <w:top w:val="nil"/>
              <w:left w:val="single" w:sz="6" w:space="0" w:color="auto"/>
              <w:bottom w:val="nil"/>
              <w:right w:val="single" w:sz="6" w:space="0" w:color="auto"/>
              <w:tl2br w:val="nil"/>
              <w:tr2bl w:val="nil"/>
            </w:tcBorders>
          </w:tcPr>
          <w:p w14:paraId="1F2E6E25"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344408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C6C8FF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BDD2DBC" w14:textId="0B42B9D0" w:rsidR="00921CE3" w:rsidRDefault="00AC67CD">
            <w:pPr>
              <w:rPr>
                <w:rFonts w:ascii="Courier New" w:hAnsi="Courier New"/>
                <w:sz w:val="16"/>
                <w:szCs w:val="16"/>
              </w:rPr>
            </w:pPr>
            <w:r>
              <w:rPr>
                <w:rFonts w:ascii="Courier New" w:hAnsi="Courier New"/>
                <w:sz w:val="16"/>
                <w:szCs w:val="16"/>
              </w:rPr>
              <w:t>2026</w:t>
            </w:r>
          </w:p>
        </w:tc>
      </w:tr>
      <w:tr w:rsidR="00921CE3" w14:paraId="5796A8DF"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1F1783F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42D991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457718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9AA53C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65BF08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028181B"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D31973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282861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45F4F9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77E0E6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9FB737D"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E8A55B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C07C02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0643EA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0C3C73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1BE2DD9"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7F19F6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B7CBD0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B6DBA5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B92B043"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580E290" w14:textId="77777777" w:rsidR="00921CE3" w:rsidRDefault="00000000">
            <w:pPr>
              <w:jc w:val="right"/>
              <w:rPr>
                <w:rFonts w:ascii="Courier New" w:hAnsi="Courier New"/>
                <w:sz w:val="16"/>
                <w:szCs w:val="16"/>
              </w:rPr>
            </w:pPr>
            <w:r>
              <w:rPr>
                <w:rFonts w:ascii="Courier New" w:hAnsi="Courier New"/>
                <w:sz w:val="16"/>
                <w:szCs w:val="16"/>
              </w:rPr>
              <w:t>1401</w:t>
            </w:r>
          </w:p>
        </w:tc>
        <w:tc>
          <w:tcPr>
            <w:tcW w:w="1071" w:type="dxa"/>
            <w:tcBorders>
              <w:top w:val="nil"/>
              <w:left w:val="single" w:sz="6" w:space="0" w:color="auto"/>
              <w:bottom w:val="nil"/>
              <w:right w:val="single" w:sz="6" w:space="0" w:color="auto"/>
              <w:tl2br w:val="nil"/>
              <w:tr2bl w:val="nil"/>
            </w:tcBorders>
          </w:tcPr>
          <w:p w14:paraId="6C80A1A0" w14:textId="77777777" w:rsidR="00921CE3" w:rsidRDefault="00000000">
            <w:pPr>
              <w:rPr>
                <w:rFonts w:ascii="Courier New" w:hAnsi="Courier New"/>
                <w:sz w:val="16"/>
                <w:szCs w:val="16"/>
              </w:rPr>
            </w:pPr>
            <w:r>
              <w:rPr>
                <w:rFonts w:ascii="Courier New" w:hAnsi="Courier New"/>
                <w:sz w:val="16"/>
                <w:szCs w:val="16"/>
              </w:rPr>
              <w:t>Пропан-2-он (Ацетон)</w:t>
            </w:r>
          </w:p>
        </w:tc>
        <w:tc>
          <w:tcPr>
            <w:tcW w:w="643" w:type="dxa"/>
            <w:tcBorders>
              <w:top w:val="nil"/>
              <w:left w:val="single" w:sz="6" w:space="0" w:color="auto"/>
              <w:bottom w:val="nil"/>
              <w:right w:val="single" w:sz="6" w:space="0" w:color="auto"/>
              <w:tl2br w:val="nil"/>
              <w:tr2bl w:val="nil"/>
            </w:tcBorders>
          </w:tcPr>
          <w:p w14:paraId="1DC565F2" w14:textId="77777777" w:rsidR="00921CE3" w:rsidRDefault="00000000">
            <w:pPr>
              <w:jc w:val="right"/>
              <w:rPr>
                <w:rFonts w:ascii="Courier New" w:hAnsi="Courier New"/>
                <w:sz w:val="16"/>
                <w:szCs w:val="16"/>
              </w:rPr>
            </w:pPr>
            <w:r>
              <w:rPr>
                <w:rFonts w:ascii="Courier New" w:hAnsi="Courier New"/>
                <w:sz w:val="16"/>
                <w:szCs w:val="16"/>
              </w:rPr>
              <w:t>0.000253</w:t>
            </w:r>
          </w:p>
        </w:tc>
        <w:tc>
          <w:tcPr>
            <w:tcW w:w="713" w:type="dxa"/>
            <w:tcBorders>
              <w:top w:val="nil"/>
              <w:left w:val="single" w:sz="6" w:space="0" w:color="auto"/>
              <w:bottom w:val="nil"/>
              <w:right w:val="single" w:sz="6" w:space="0" w:color="auto"/>
              <w:tl2br w:val="nil"/>
              <w:tr2bl w:val="nil"/>
            </w:tcBorders>
          </w:tcPr>
          <w:p w14:paraId="38E4C144"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AD72B10" w14:textId="77777777" w:rsidR="00921CE3" w:rsidRDefault="00000000">
            <w:pPr>
              <w:jc w:val="right"/>
              <w:rPr>
                <w:rFonts w:ascii="Courier New" w:hAnsi="Courier New"/>
                <w:sz w:val="16"/>
                <w:szCs w:val="16"/>
              </w:rPr>
            </w:pPr>
            <w:r>
              <w:rPr>
                <w:rFonts w:ascii="Courier New" w:hAnsi="Courier New"/>
                <w:sz w:val="16"/>
                <w:szCs w:val="16"/>
              </w:rPr>
              <w:t>0.00091</w:t>
            </w:r>
          </w:p>
        </w:tc>
        <w:tc>
          <w:tcPr>
            <w:tcW w:w="644" w:type="dxa"/>
            <w:tcBorders>
              <w:top w:val="nil"/>
              <w:left w:val="single" w:sz="6" w:space="0" w:color="auto"/>
              <w:bottom w:val="nil"/>
              <w:right w:val="single" w:sz="6" w:space="0" w:color="auto"/>
              <w:tl2br w:val="nil"/>
              <w:tr2bl w:val="nil"/>
            </w:tcBorders>
          </w:tcPr>
          <w:p w14:paraId="6B9BEB16" w14:textId="1BC90F8F" w:rsidR="00921CE3" w:rsidRDefault="00AC67CD">
            <w:pPr>
              <w:jc w:val="right"/>
              <w:rPr>
                <w:rFonts w:ascii="Courier New" w:hAnsi="Courier New"/>
                <w:sz w:val="16"/>
                <w:szCs w:val="16"/>
              </w:rPr>
            </w:pPr>
            <w:r>
              <w:rPr>
                <w:rFonts w:ascii="Courier New" w:hAnsi="Courier New"/>
                <w:sz w:val="16"/>
                <w:szCs w:val="16"/>
              </w:rPr>
              <w:t>2026</w:t>
            </w:r>
          </w:p>
        </w:tc>
      </w:tr>
      <w:tr w:rsidR="00921CE3" w14:paraId="08A1333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9D952D8"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14C0E86"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DD5ED4A"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2FD1C15"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32B1031"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6191B58"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C3AB5E5"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360CB23"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35DD959"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2683127"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2328EE5"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8A0A60F"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60F5023"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4821B84"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E6677C2"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C0D4163"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392732B"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4590A5E"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6EF9881"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0BA7D55"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D66F201"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15EFF30" w14:textId="77777777" w:rsidR="00921CE3" w:rsidRDefault="00000000">
            <w:pPr>
              <w:rPr>
                <w:rFonts w:ascii="Courier New" w:hAnsi="Courier New"/>
                <w:sz w:val="16"/>
                <w:szCs w:val="16"/>
              </w:rPr>
            </w:pPr>
            <w:r>
              <w:rPr>
                <w:rFonts w:ascii="Courier New" w:hAnsi="Courier New"/>
                <w:sz w:val="16"/>
                <w:szCs w:val="16"/>
              </w:rPr>
              <w:t>(470)</w:t>
            </w:r>
          </w:p>
        </w:tc>
        <w:tc>
          <w:tcPr>
            <w:tcW w:w="643" w:type="dxa"/>
            <w:tcBorders>
              <w:top w:val="nil"/>
              <w:left w:val="single" w:sz="6" w:space="0" w:color="auto"/>
              <w:bottom w:val="nil"/>
              <w:right w:val="single" w:sz="6" w:space="0" w:color="auto"/>
              <w:tl2br w:val="nil"/>
              <w:tr2bl w:val="nil"/>
            </w:tcBorders>
          </w:tcPr>
          <w:p w14:paraId="34707A5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A12A51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85432E5"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1313A94" w14:textId="7DEAD6A1" w:rsidR="00921CE3" w:rsidRDefault="00AC67CD">
            <w:pPr>
              <w:rPr>
                <w:rFonts w:ascii="Courier New" w:hAnsi="Courier New"/>
                <w:sz w:val="16"/>
                <w:szCs w:val="16"/>
              </w:rPr>
            </w:pPr>
            <w:r>
              <w:rPr>
                <w:rFonts w:ascii="Courier New" w:hAnsi="Courier New"/>
                <w:sz w:val="16"/>
                <w:szCs w:val="16"/>
              </w:rPr>
              <w:t>2026</w:t>
            </w:r>
          </w:p>
        </w:tc>
      </w:tr>
      <w:tr w:rsidR="00921CE3" w14:paraId="480F2C71" w14:textId="77777777">
        <w:tblPrEx>
          <w:tblCellMar>
            <w:left w:w="108" w:type="dxa"/>
            <w:right w:w="108" w:type="dxa"/>
          </w:tblCellMar>
        </w:tblPrEx>
        <w:trPr>
          <w:trHeight w:val="256"/>
        </w:trPr>
        <w:tc>
          <w:tcPr>
            <w:tcW w:w="347" w:type="dxa"/>
            <w:tcBorders>
              <w:top w:val="nil"/>
              <w:left w:val="single" w:sz="6" w:space="0" w:color="auto"/>
              <w:bottom w:val="single" w:sz="6" w:space="0" w:color="auto"/>
              <w:right w:val="single" w:sz="6" w:space="0" w:color="auto"/>
              <w:tl2br w:val="nil"/>
              <w:tr2bl w:val="nil"/>
            </w:tcBorders>
          </w:tcPr>
          <w:p w14:paraId="2B3734D4" w14:textId="77777777" w:rsidR="00921CE3" w:rsidRDefault="00921CE3">
            <w:pPr>
              <w:rPr>
                <w:rFonts w:ascii="Courier New" w:hAnsi="Courier New"/>
                <w:sz w:val="16"/>
                <w:szCs w:val="16"/>
              </w:rPr>
            </w:pPr>
          </w:p>
        </w:tc>
        <w:tc>
          <w:tcPr>
            <w:tcW w:w="347" w:type="dxa"/>
            <w:tcBorders>
              <w:top w:val="nil"/>
              <w:left w:val="single" w:sz="6" w:space="0" w:color="auto"/>
              <w:bottom w:val="single" w:sz="6" w:space="0" w:color="auto"/>
              <w:right w:val="single" w:sz="6" w:space="0" w:color="auto"/>
              <w:tl2br w:val="nil"/>
              <w:tr2bl w:val="nil"/>
            </w:tcBorders>
          </w:tcPr>
          <w:p w14:paraId="7FF26D0C" w14:textId="77777777" w:rsidR="00921CE3" w:rsidRDefault="00921CE3">
            <w:pPr>
              <w:rPr>
                <w:rFonts w:ascii="Courier New" w:hAnsi="Courier New"/>
                <w:sz w:val="16"/>
                <w:szCs w:val="16"/>
              </w:rPr>
            </w:pPr>
          </w:p>
        </w:tc>
        <w:tc>
          <w:tcPr>
            <w:tcW w:w="1304" w:type="dxa"/>
            <w:tcBorders>
              <w:top w:val="nil"/>
              <w:left w:val="single" w:sz="6" w:space="0" w:color="auto"/>
              <w:bottom w:val="single" w:sz="6" w:space="0" w:color="auto"/>
              <w:right w:val="single" w:sz="6" w:space="0" w:color="auto"/>
              <w:tl2br w:val="nil"/>
              <w:tr2bl w:val="nil"/>
            </w:tcBorders>
          </w:tcPr>
          <w:p w14:paraId="124E62DE" w14:textId="77777777" w:rsidR="00921CE3" w:rsidRDefault="00921CE3">
            <w:pPr>
              <w:rPr>
                <w:rFonts w:ascii="Courier New" w:hAnsi="Courier New"/>
                <w:sz w:val="16"/>
                <w:szCs w:val="16"/>
              </w:rPr>
            </w:pPr>
          </w:p>
        </w:tc>
        <w:tc>
          <w:tcPr>
            <w:tcW w:w="389" w:type="dxa"/>
            <w:tcBorders>
              <w:top w:val="nil"/>
              <w:left w:val="single" w:sz="6" w:space="0" w:color="auto"/>
              <w:bottom w:val="single" w:sz="6" w:space="0" w:color="auto"/>
              <w:right w:val="single" w:sz="6" w:space="0" w:color="auto"/>
              <w:tl2br w:val="nil"/>
              <w:tr2bl w:val="nil"/>
            </w:tcBorders>
          </w:tcPr>
          <w:p w14:paraId="64339BB7" w14:textId="77777777" w:rsidR="00921CE3" w:rsidRDefault="00921CE3">
            <w:pPr>
              <w:rPr>
                <w:rFonts w:ascii="Courier New" w:hAnsi="Courier New"/>
                <w:sz w:val="16"/>
                <w:szCs w:val="16"/>
              </w:rPr>
            </w:pPr>
          </w:p>
        </w:tc>
        <w:tc>
          <w:tcPr>
            <w:tcW w:w="407" w:type="dxa"/>
            <w:tcBorders>
              <w:top w:val="nil"/>
              <w:left w:val="single" w:sz="6" w:space="0" w:color="auto"/>
              <w:bottom w:val="single" w:sz="6" w:space="0" w:color="auto"/>
              <w:right w:val="single" w:sz="6" w:space="0" w:color="auto"/>
              <w:tl2br w:val="nil"/>
              <w:tr2bl w:val="nil"/>
            </w:tcBorders>
          </w:tcPr>
          <w:p w14:paraId="2AE996BF" w14:textId="77777777" w:rsidR="00921CE3" w:rsidRDefault="00921CE3">
            <w:pPr>
              <w:rPr>
                <w:rFonts w:ascii="Courier New" w:hAnsi="Courier New"/>
                <w:sz w:val="16"/>
                <w:szCs w:val="16"/>
              </w:rPr>
            </w:pPr>
          </w:p>
        </w:tc>
        <w:tc>
          <w:tcPr>
            <w:tcW w:w="781" w:type="dxa"/>
            <w:tcBorders>
              <w:top w:val="nil"/>
              <w:left w:val="single" w:sz="6" w:space="0" w:color="auto"/>
              <w:bottom w:val="single" w:sz="6" w:space="0" w:color="auto"/>
              <w:right w:val="single" w:sz="6" w:space="0" w:color="auto"/>
              <w:tl2br w:val="nil"/>
              <w:tr2bl w:val="nil"/>
            </w:tcBorders>
          </w:tcPr>
          <w:p w14:paraId="5E48DA01" w14:textId="77777777" w:rsidR="00921CE3" w:rsidRDefault="00921CE3">
            <w:pPr>
              <w:rPr>
                <w:rFonts w:ascii="Courier New" w:hAnsi="Courier New"/>
                <w:sz w:val="16"/>
                <w:szCs w:val="16"/>
              </w:rPr>
            </w:pPr>
          </w:p>
        </w:tc>
        <w:tc>
          <w:tcPr>
            <w:tcW w:w="370" w:type="dxa"/>
            <w:tcBorders>
              <w:top w:val="nil"/>
              <w:left w:val="single" w:sz="6" w:space="0" w:color="auto"/>
              <w:bottom w:val="single" w:sz="6" w:space="0" w:color="auto"/>
              <w:right w:val="single" w:sz="6" w:space="0" w:color="auto"/>
              <w:tl2br w:val="nil"/>
              <w:tr2bl w:val="nil"/>
            </w:tcBorders>
          </w:tcPr>
          <w:p w14:paraId="2BE0302E" w14:textId="77777777" w:rsidR="00921CE3" w:rsidRDefault="00921CE3">
            <w:pPr>
              <w:rPr>
                <w:rFonts w:ascii="Courier New" w:hAnsi="Courier New"/>
                <w:sz w:val="16"/>
                <w:szCs w:val="16"/>
              </w:rPr>
            </w:pPr>
          </w:p>
        </w:tc>
        <w:tc>
          <w:tcPr>
            <w:tcW w:w="426" w:type="dxa"/>
            <w:tcBorders>
              <w:top w:val="nil"/>
              <w:left w:val="single" w:sz="6" w:space="0" w:color="auto"/>
              <w:bottom w:val="single" w:sz="6" w:space="0" w:color="auto"/>
              <w:right w:val="single" w:sz="6" w:space="0" w:color="auto"/>
              <w:tl2br w:val="nil"/>
              <w:tr2bl w:val="nil"/>
            </w:tcBorders>
          </w:tcPr>
          <w:p w14:paraId="52A52A0E" w14:textId="77777777" w:rsidR="00921CE3" w:rsidRDefault="00921CE3">
            <w:pPr>
              <w:rPr>
                <w:rFonts w:ascii="Courier New" w:hAnsi="Courier New"/>
                <w:sz w:val="16"/>
                <w:szCs w:val="16"/>
              </w:rPr>
            </w:pPr>
          </w:p>
        </w:tc>
        <w:tc>
          <w:tcPr>
            <w:tcW w:w="329" w:type="dxa"/>
            <w:tcBorders>
              <w:top w:val="nil"/>
              <w:left w:val="single" w:sz="6" w:space="0" w:color="auto"/>
              <w:bottom w:val="single" w:sz="6" w:space="0" w:color="auto"/>
              <w:right w:val="single" w:sz="6" w:space="0" w:color="auto"/>
              <w:tl2br w:val="nil"/>
              <w:tr2bl w:val="nil"/>
            </w:tcBorders>
          </w:tcPr>
          <w:p w14:paraId="254B30A8" w14:textId="77777777" w:rsidR="00921CE3" w:rsidRDefault="00921CE3">
            <w:pPr>
              <w:rPr>
                <w:rFonts w:ascii="Courier New" w:hAnsi="Courier New"/>
                <w:sz w:val="16"/>
                <w:szCs w:val="16"/>
              </w:rPr>
            </w:pPr>
          </w:p>
        </w:tc>
        <w:tc>
          <w:tcPr>
            <w:tcW w:w="522" w:type="dxa"/>
            <w:tcBorders>
              <w:top w:val="nil"/>
              <w:left w:val="single" w:sz="6" w:space="0" w:color="auto"/>
              <w:bottom w:val="single" w:sz="6" w:space="0" w:color="auto"/>
              <w:right w:val="single" w:sz="6" w:space="0" w:color="auto"/>
              <w:tl2br w:val="nil"/>
              <w:tr2bl w:val="nil"/>
            </w:tcBorders>
          </w:tcPr>
          <w:p w14:paraId="50966124" w14:textId="77777777" w:rsidR="00921CE3" w:rsidRDefault="00921CE3">
            <w:pPr>
              <w:rPr>
                <w:rFonts w:ascii="Courier New" w:hAnsi="Courier New"/>
                <w:sz w:val="16"/>
                <w:szCs w:val="16"/>
              </w:rPr>
            </w:pPr>
          </w:p>
        </w:tc>
        <w:tc>
          <w:tcPr>
            <w:tcW w:w="1044" w:type="dxa"/>
            <w:tcBorders>
              <w:top w:val="nil"/>
              <w:left w:val="single" w:sz="6" w:space="0" w:color="auto"/>
              <w:bottom w:val="single" w:sz="6" w:space="0" w:color="auto"/>
              <w:right w:val="single" w:sz="6" w:space="0" w:color="auto"/>
              <w:tl2br w:val="nil"/>
              <w:tr2bl w:val="nil"/>
            </w:tcBorders>
          </w:tcPr>
          <w:p w14:paraId="34198030" w14:textId="77777777" w:rsidR="00921CE3" w:rsidRDefault="00921CE3">
            <w:pPr>
              <w:rPr>
                <w:rFonts w:ascii="Courier New" w:hAnsi="Courier New"/>
                <w:sz w:val="16"/>
                <w:szCs w:val="16"/>
              </w:rPr>
            </w:pPr>
          </w:p>
        </w:tc>
        <w:tc>
          <w:tcPr>
            <w:tcW w:w="394" w:type="dxa"/>
            <w:tcBorders>
              <w:top w:val="nil"/>
              <w:left w:val="single" w:sz="6" w:space="0" w:color="auto"/>
              <w:bottom w:val="single" w:sz="6" w:space="0" w:color="auto"/>
              <w:right w:val="single" w:sz="6" w:space="0" w:color="auto"/>
              <w:tl2br w:val="nil"/>
              <w:tr2bl w:val="nil"/>
            </w:tcBorders>
          </w:tcPr>
          <w:p w14:paraId="515790AC"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2755EB28" w14:textId="77777777" w:rsidR="00921CE3" w:rsidRDefault="00921CE3">
            <w:pPr>
              <w:rPr>
                <w:rFonts w:ascii="Courier New" w:hAnsi="Courier New"/>
                <w:sz w:val="16"/>
                <w:szCs w:val="16"/>
              </w:rPr>
            </w:pPr>
          </w:p>
        </w:tc>
        <w:tc>
          <w:tcPr>
            <w:tcW w:w="696" w:type="dxa"/>
            <w:tcBorders>
              <w:top w:val="nil"/>
              <w:left w:val="single" w:sz="6" w:space="0" w:color="auto"/>
              <w:bottom w:val="single" w:sz="6" w:space="0" w:color="auto"/>
              <w:right w:val="single" w:sz="6" w:space="0" w:color="auto"/>
              <w:tl2br w:val="nil"/>
              <w:tr2bl w:val="nil"/>
            </w:tcBorders>
          </w:tcPr>
          <w:p w14:paraId="262B1AC0"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5EADFA96" w14:textId="77777777" w:rsidR="00921CE3" w:rsidRDefault="00921CE3">
            <w:pPr>
              <w:rPr>
                <w:rFonts w:ascii="Courier New" w:hAnsi="Courier New"/>
                <w:sz w:val="16"/>
                <w:szCs w:val="16"/>
              </w:rPr>
            </w:pPr>
          </w:p>
        </w:tc>
        <w:tc>
          <w:tcPr>
            <w:tcW w:w="500" w:type="dxa"/>
            <w:tcBorders>
              <w:top w:val="nil"/>
              <w:left w:val="single" w:sz="6" w:space="0" w:color="auto"/>
              <w:bottom w:val="single" w:sz="6" w:space="0" w:color="auto"/>
              <w:right w:val="single" w:sz="6" w:space="0" w:color="auto"/>
              <w:tl2br w:val="nil"/>
              <w:tr2bl w:val="nil"/>
            </w:tcBorders>
          </w:tcPr>
          <w:p w14:paraId="5373273B" w14:textId="77777777" w:rsidR="00921CE3" w:rsidRDefault="00921CE3">
            <w:pPr>
              <w:rPr>
                <w:rFonts w:ascii="Courier New" w:hAnsi="Courier New"/>
                <w:sz w:val="16"/>
                <w:szCs w:val="16"/>
              </w:rPr>
            </w:pPr>
          </w:p>
        </w:tc>
        <w:tc>
          <w:tcPr>
            <w:tcW w:w="525" w:type="dxa"/>
            <w:tcBorders>
              <w:top w:val="nil"/>
              <w:left w:val="single" w:sz="6" w:space="0" w:color="auto"/>
              <w:bottom w:val="single" w:sz="6" w:space="0" w:color="auto"/>
              <w:right w:val="single" w:sz="6" w:space="0" w:color="auto"/>
              <w:tl2br w:val="nil"/>
              <w:tr2bl w:val="nil"/>
            </w:tcBorders>
          </w:tcPr>
          <w:p w14:paraId="03B4DB01" w14:textId="77777777" w:rsidR="00921CE3" w:rsidRDefault="00921CE3">
            <w:pPr>
              <w:rPr>
                <w:rFonts w:ascii="Courier New" w:hAnsi="Courier New"/>
                <w:sz w:val="16"/>
                <w:szCs w:val="16"/>
              </w:rPr>
            </w:pPr>
          </w:p>
        </w:tc>
        <w:tc>
          <w:tcPr>
            <w:tcW w:w="461" w:type="dxa"/>
            <w:tcBorders>
              <w:top w:val="nil"/>
              <w:left w:val="single" w:sz="6" w:space="0" w:color="auto"/>
              <w:bottom w:val="single" w:sz="6" w:space="0" w:color="auto"/>
              <w:right w:val="single" w:sz="6" w:space="0" w:color="auto"/>
              <w:tl2br w:val="nil"/>
              <w:tr2bl w:val="nil"/>
            </w:tcBorders>
          </w:tcPr>
          <w:p w14:paraId="4C425D4D" w14:textId="77777777" w:rsidR="00921CE3" w:rsidRDefault="00921CE3">
            <w:pPr>
              <w:rPr>
                <w:rFonts w:ascii="Courier New" w:hAnsi="Courier New"/>
                <w:sz w:val="16"/>
                <w:szCs w:val="16"/>
              </w:rPr>
            </w:pPr>
          </w:p>
        </w:tc>
        <w:tc>
          <w:tcPr>
            <w:tcW w:w="371" w:type="dxa"/>
            <w:tcBorders>
              <w:top w:val="nil"/>
              <w:left w:val="single" w:sz="6" w:space="0" w:color="auto"/>
              <w:bottom w:val="single" w:sz="6" w:space="0" w:color="auto"/>
              <w:right w:val="single" w:sz="6" w:space="0" w:color="auto"/>
              <w:tl2br w:val="nil"/>
              <w:tr2bl w:val="nil"/>
            </w:tcBorders>
          </w:tcPr>
          <w:p w14:paraId="290225B2" w14:textId="77777777" w:rsidR="00921CE3" w:rsidRDefault="00921CE3">
            <w:pPr>
              <w:rPr>
                <w:rFonts w:ascii="Courier New" w:hAnsi="Courier New"/>
                <w:sz w:val="16"/>
                <w:szCs w:val="16"/>
              </w:rPr>
            </w:pPr>
          </w:p>
        </w:tc>
        <w:tc>
          <w:tcPr>
            <w:tcW w:w="443" w:type="dxa"/>
            <w:tcBorders>
              <w:top w:val="nil"/>
              <w:left w:val="single" w:sz="6" w:space="0" w:color="auto"/>
              <w:bottom w:val="single" w:sz="6" w:space="0" w:color="auto"/>
              <w:right w:val="single" w:sz="6" w:space="0" w:color="auto"/>
              <w:tl2br w:val="nil"/>
              <w:tr2bl w:val="nil"/>
            </w:tcBorders>
          </w:tcPr>
          <w:p w14:paraId="526CE585" w14:textId="77777777" w:rsidR="00921CE3" w:rsidRDefault="00921CE3">
            <w:pPr>
              <w:rPr>
                <w:rFonts w:ascii="Courier New" w:hAnsi="Courier New"/>
                <w:sz w:val="16"/>
                <w:szCs w:val="16"/>
              </w:rPr>
            </w:pPr>
          </w:p>
        </w:tc>
        <w:tc>
          <w:tcPr>
            <w:tcW w:w="434" w:type="dxa"/>
            <w:tcBorders>
              <w:top w:val="nil"/>
              <w:left w:val="single" w:sz="6" w:space="0" w:color="auto"/>
              <w:bottom w:val="single" w:sz="6" w:space="0" w:color="auto"/>
              <w:right w:val="single" w:sz="6" w:space="0" w:color="auto"/>
              <w:tl2br w:val="nil"/>
              <w:tr2bl w:val="nil"/>
            </w:tcBorders>
          </w:tcPr>
          <w:p w14:paraId="36AE0093" w14:textId="77777777" w:rsidR="00921CE3" w:rsidRDefault="00000000">
            <w:pPr>
              <w:jc w:val="right"/>
              <w:rPr>
                <w:rFonts w:ascii="Courier New" w:hAnsi="Courier New"/>
                <w:sz w:val="16"/>
                <w:szCs w:val="16"/>
              </w:rPr>
            </w:pPr>
            <w:r>
              <w:rPr>
                <w:rFonts w:ascii="Courier New" w:hAnsi="Courier New"/>
                <w:sz w:val="16"/>
                <w:szCs w:val="16"/>
              </w:rPr>
              <w:t>2752</w:t>
            </w:r>
          </w:p>
        </w:tc>
        <w:tc>
          <w:tcPr>
            <w:tcW w:w="1071" w:type="dxa"/>
            <w:tcBorders>
              <w:top w:val="nil"/>
              <w:left w:val="single" w:sz="6" w:space="0" w:color="auto"/>
              <w:bottom w:val="single" w:sz="6" w:space="0" w:color="auto"/>
              <w:right w:val="single" w:sz="6" w:space="0" w:color="auto"/>
              <w:tl2br w:val="nil"/>
              <w:tr2bl w:val="nil"/>
            </w:tcBorders>
          </w:tcPr>
          <w:p w14:paraId="4C58D866" w14:textId="77777777" w:rsidR="00921CE3" w:rsidRDefault="00000000">
            <w:pPr>
              <w:rPr>
                <w:rFonts w:ascii="Courier New" w:hAnsi="Courier New"/>
                <w:sz w:val="16"/>
                <w:szCs w:val="16"/>
              </w:rPr>
            </w:pPr>
            <w:r>
              <w:rPr>
                <w:rFonts w:ascii="Courier New" w:hAnsi="Courier New"/>
                <w:sz w:val="16"/>
                <w:szCs w:val="16"/>
              </w:rPr>
              <w:t>Уайт-спирит (1294*)</w:t>
            </w:r>
          </w:p>
        </w:tc>
        <w:tc>
          <w:tcPr>
            <w:tcW w:w="643" w:type="dxa"/>
            <w:tcBorders>
              <w:top w:val="nil"/>
              <w:left w:val="single" w:sz="6" w:space="0" w:color="auto"/>
              <w:bottom w:val="single" w:sz="6" w:space="0" w:color="auto"/>
              <w:right w:val="single" w:sz="6" w:space="0" w:color="auto"/>
              <w:tl2br w:val="nil"/>
              <w:tr2bl w:val="nil"/>
            </w:tcBorders>
          </w:tcPr>
          <w:p w14:paraId="0772A876" w14:textId="77777777" w:rsidR="00921CE3" w:rsidRDefault="00000000">
            <w:pPr>
              <w:jc w:val="right"/>
              <w:rPr>
                <w:rFonts w:ascii="Courier New" w:hAnsi="Courier New"/>
                <w:sz w:val="16"/>
                <w:szCs w:val="16"/>
              </w:rPr>
            </w:pPr>
            <w:r>
              <w:rPr>
                <w:rFonts w:ascii="Courier New" w:hAnsi="Courier New"/>
                <w:sz w:val="16"/>
                <w:szCs w:val="16"/>
              </w:rPr>
              <w:t>0.0002087</w:t>
            </w:r>
          </w:p>
        </w:tc>
        <w:tc>
          <w:tcPr>
            <w:tcW w:w="713" w:type="dxa"/>
            <w:tcBorders>
              <w:top w:val="nil"/>
              <w:left w:val="single" w:sz="6" w:space="0" w:color="auto"/>
              <w:bottom w:val="single" w:sz="6" w:space="0" w:color="auto"/>
              <w:right w:val="single" w:sz="6" w:space="0" w:color="auto"/>
              <w:tl2br w:val="nil"/>
              <w:tr2bl w:val="nil"/>
            </w:tcBorders>
          </w:tcPr>
          <w:p w14:paraId="54B55D74" w14:textId="77777777" w:rsidR="00921CE3" w:rsidRDefault="00921CE3">
            <w:pPr>
              <w:jc w:val="right"/>
              <w:rPr>
                <w:rFonts w:ascii="Courier New" w:hAnsi="Courier New"/>
                <w:sz w:val="16"/>
                <w:szCs w:val="16"/>
              </w:rPr>
            </w:pPr>
          </w:p>
        </w:tc>
        <w:tc>
          <w:tcPr>
            <w:tcW w:w="763" w:type="dxa"/>
            <w:tcBorders>
              <w:top w:val="nil"/>
              <w:left w:val="single" w:sz="6" w:space="0" w:color="auto"/>
              <w:bottom w:val="single" w:sz="6" w:space="0" w:color="auto"/>
              <w:right w:val="single" w:sz="6" w:space="0" w:color="auto"/>
              <w:tl2br w:val="nil"/>
              <w:tr2bl w:val="nil"/>
            </w:tcBorders>
          </w:tcPr>
          <w:p w14:paraId="4CCF19E2" w14:textId="77777777" w:rsidR="00921CE3" w:rsidRDefault="00000000">
            <w:pPr>
              <w:jc w:val="right"/>
              <w:rPr>
                <w:rFonts w:ascii="Courier New" w:hAnsi="Courier New"/>
                <w:sz w:val="16"/>
                <w:szCs w:val="16"/>
              </w:rPr>
            </w:pPr>
            <w:r>
              <w:rPr>
                <w:rFonts w:ascii="Courier New" w:hAnsi="Courier New"/>
                <w:sz w:val="16"/>
                <w:szCs w:val="16"/>
              </w:rPr>
              <w:t>0.001006</w:t>
            </w:r>
          </w:p>
        </w:tc>
        <w:tc>
          <w:tcPr>
            <w:tcW w:w="644" w:type="dxa"/>
            <w:tcBorders>
              <w:top w:val="nil"/>
              <w:left w:val="single" w:sz="6" w:space="0" w:color="auto"/>
              <w:bottom w:val="single" w:sz="6" w:space="0" w:color="auto"/>
              <w:right w:val="single" w:sz="6" w:space="0" w:color="auto"/>
              <w:tl2br w:val="nil"/>
              <w:tr2bl w:val="nil"/>
            </w:tcBorders>
          </w:tcPr>
          <w:p w14:paraId="4020DEC6" w14:textId="634DCC41" w:rsidR="00921CE3" w:rsidRDefault="00AC67CD">
            <w:pPr>
              <w:jc w:val="right"/>
              <w:rPr>
                <w:rFonts w:ascii="Courier New" w:hAnsi="Courier New"/>
                <w:sz w:val="16"/>
                <w:szCs w:val="16"/>
              </w:rPr>
            </w:pPr>
            <w:r>
              <w:rPr>
                <w:rFonts w:ascii="Courier New" w:hAnsi="Courier New"/>
                <w:sz w:val="16"/>
                <w:szCs w:val="16"/>
              </w:rPr>
              <w:t>2026</w:t>
            </w:r>
          </w:p>
        </w:tc>
      </w:tr>
      <w:tr w:rsidR="00921CE3" w14:paraId="6B673244" w14:textId="77777777">
        <w:tblPrEx>
          <w:tblCellMar>
            <w:left w:w="108" w:type="dxa"/>
            <w:right w:w="108" w:type="dxa"/>
          </w:tblCellMar>
        </w:tblPrEx>
        <w:trPr>
          <w:trHeight w:val="398"/>
        </w:trPr>
        <w:tc>
          <w:tcPr>
            <w:tcW w:w="347" w:type="dxa"/>
            <w:tcBorders>
              <w:top w:val="single" w:sz="6" w:space="0" w:color="auto"/>
              <w:left w:val="single" w:sz="6" w:space="0" w:color="auto"/>
              <w:bottom w:val="nil"/>
              <w:right w:val="single" w:sz="6" w:space="0" w:color="auto"/>
              <w:tl2br w:val="nil"/>
              <w:tr2bl w:val="nil"/>
            </w:tcBorders>
          </w:tcPr>
          <w:p w14:paraId="0928D514"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single" w:sz="6" w:space="0" w:color="auto"/>
              <w:left w:val="single" w:sz="6" w:space="0" w:color="auto"/>
              <w:bottom w:val="nil"/>
              <w:right w:val="single" w:sz="6" w:space="0" w:color="auto"/>
              <w:tl2br w:val="nil"/>
              <w:tr2bl w:val="nil"/>
            </w:tcBorders>
          </w:tcPr>
          <w:p w14:paraId="7E831490" w14:textId="77777777" w:rsidR="00921CE3" w:rsidRDefault="00921CE3">
            <w:pPr>
              <w:jc w:val="right"/>
              <w:rPr>
                <w:rFonts w:ascii="Courier New" w:hAnsi="Courier New"/>
                <w:sz w:val="16"/>
                <w:szCs w:val="16"/>
              </w:rPr>
            </w:pPr>
          </w:p>
        </w:tc>
        <w:tc>
          <w:tcPr>
            <w:tcW w:w="1304" w:type="dxa"/>
            <w:tcBorders>
              <w:top w:val="single" w:sz="6" w:space="0" w:color="auto"/>
              <w:left w:val="single" w:sz="6" w:space="0" w:color="auto"/>
              <w:bottom w:val="nil"/>
              <w:right w:val="single" w:sz="6" w:space="0" w:color="auto"/>
              <w:tl2br w:val="nil"/>
              <w:tr2bl w:val="nil"/>
            </w:tcBorders>
          </w:tcPr>
          <w:p w14:paraId="05B8D047" w14:textId="77777777" w:rsidR="00921CE3" w:rsidRDefault="00000000">
            <w:pPr>
              <w:rPr>
                <w:rFonts w:ascii="Courier New" w:hAnsi="Courier New"/>
                <w:sz w:val="16"/>
                <w:szCs w:val="16"/>
              </w:rPr>
            </w:pPr>
            <w:r>
              <w:rPr>
                <w:rFonts w:ascii="Courier New" w:hAnsi="Courier New"/>
                <w:sz w:val="16"/>
                <w:szCs w:val="16"/>
              </w:rPr>
              <w:t>Электросварка</w:t>
            </w:r>
          </w:p>
        </w:tc>
        <w:tc>
          <w:tcPr>
            <w:tcW w:w="389" w:type="dxa"/>
            <w:tcBorders>
              <w:top w:val="single" w:sz="6" w:space="0" w:color="auto"/>
              <w:left w:val="single" w:sz="6" w:space="0" w:color="auto"/>
              <w:bottom w:val="nil"/>
              <w:right w:val="single" w:sz="6" w:space="0" w:color="auto"/>
              <w:tl2br w:val="nil"/>
              <w:tr2bl w:val="nil"/>
            </w:tcBorders>
          </w:tcPr>
          <w:p w14:paraId="1E1ADFEE"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single" w:sz="6" w:space="0" w:color="auto"/>
              <w:left w:val="single" w:sz="6" w:space="0" w:color="auto"/>
              <w:bottom w:val="nil"/>
              <w:right w:val="single" w:sz="6" w:space="0" w:color="auto"/>
              <w:tl2br w:val="nil"/>
              <w:tr2bl w:val="nil"/>
            </w:tcBorders>
          </w:tcPr>
          <w:p w14:paraId="080D606A" w14:textId="77777777" w:rsidR="00921CE3" w:rsidRDefault="00000000">
            <w:pPr>
              <w:jc w:val="right"/>
              <w:rPr>
                <w:rFonts w:ascii="Courier New" w:hAnsi="Courier New"/>
                <w:sz w:val="16"/>
                <w:szCs w:val="16"/>
              </w:rPr>
            </w:pPr>
            <w:r>
              <w:rPr>
                <w:rFonts w:ascii="Courier New" w:hAnsi="Courier New"/>
                <w:sz w:val="16"/>
                <w:szCs w:val="16"/>
              </w:rPr>
              <w:t>60</w:t>
            </w:r>
          </w:p>
        </w:tc>
        <w:tc>
          <w:tcPr>
            <w:tcW w:w="781" w:type="dxa"/>
            <w:tcBorders>
              <w:top w:val="single" w:sz="6" w:space="0" w:color="auto"/>
              <w:left w:val="single" w:sz="6" w:space="0" w:color="auto"/>
              <w:bottom w:val="nil"/>
              <w:right w:val="single" w:sz="6" w:space="0" w:color="auto"/>
              <w:tl2br w:val="nil"/>
              <w:tr2bl w:val="nil"/>
            </w:tcBorders>
          </w:tcPr>
          <w:p w14:paraId="043889C5" w14:textId="77777777" w:rsidR="00921CE3" w:rsidRDefault="00000000">
            <w:pPr>
              <w:rPr>
                <w:rFonts w:ascii="Courier New" w:hAnsi="Courier New"/>
                <w:sz w:val="16"/>
                <w:szCs w:val="16"/>
              </w:rPr>
            </w:pPr>
            <w:r>
              <w:rPr>
                <w:rFonts w:ascii="Courier New" w:hAnsi="Courier New"/>
                <w:sz w:val="16"/>
                <w:szCs w:val="16"/>
              </w:rPr>
              <w:t>Электросварка</w:t>
            </w:r>
          </w:p>
        </w:tc>
        <w:tc>
          <w:tcPr>
            <w:tcW w:w="370" w:type="dxa"/>
            <w:tcBorders>
              <w:top w:val="single" w:sz="6" w:space="0" w:color="auto"/>
              <w:left w:val="single" w:sz="6" w:space="0" w:color="auto"/>
              <w:bottom w:val="nil"/>
              <w:right w:val="single" w:sz="6" w:space="0" w:color="auto"/>
              <w:tl2br w:val="nil"/>
              <w:tr2bl w:val="nil"/>
            </w:tcBorders>
          </w:tcPr>
          <w:p w14:paraId="0809F415" w14:textId="77777777" w:rsidR="00921CE3" w:rsidRDefault="00000000">
            <w:pPr>
              <w:rPr>
                <w:rFonts w:ascii="Courier New" w:hAnsi="Courier New"/>
                <w:sz w:val="16"/>
                <w:szCs w:val="16"/>
              </w:rPr>
            </w:pPr>
            <w:r>
              <w:rPr>
                <w:rFonts w:ascii="Courier New" w:hAnsi="Courier New"/>
                <w:sz w:val="16"/>
                <w:szCs w:val="16"/>
              </w:rPr>
              <w:t>6002</w:t>
            </w:r>
          </w:p>
        </w:tc>
        <w:tc>
          <w:tcPr>
            <w:tcW w:w="426" w:type="dxa"/>
            <w:tcBorders>
              <w:top w:val="single" w:sz="6" w:space="0" w:color="auto"/>
              <w:left w:val="single" w:sz="6" w:space="0" w:color="auto"/>
              <w:bottom w:val="nil"/>
              <w:right w:val="single" w:sz="6" w:space="0" w:color="auto"/>
              <w:tl2br w:val="nil"/>
              <w:tr2bl w:val="nil"/>
            </w:tcBorders>
          </w:tcPr>
          <w:p w14:paraId="00E56EDF" w14:textId="77777777" w:rsidR="00921CE3" w:rsidRDefault="00921CE3">
            <w:pPr>
              <w:rPr>
                <w:rFonts w:ascii="Courier New" w:hAnsi="Courier New"/>
                <w:sz w:val="16"/>
                <w:szCs w:val="16"/>
              </w:rPr>
            </w:pPr>
          </w:p>
        </w:tc>
        <w:tc>
          <w:tcPr>
            <w:tcW w:w="329" w:type="dxa"/>
            <w:tcBorders>
              <w:top w:val="single" w:sz="6" w:space="0" w:color="auto"/>
              <w:left w:val="single" w:sz="6" w:space="0" w:color="auto"/>
              <w:bottom w:val="nil"/>
              <w:right w:val="single" w:sz="6" w:space="0" w:color="auto"/>
              <w:tl2br w:val="nil"/>
              <w:tr2bl w:val="nil"/>
            </w:tcBorders>
          </w:tcPr>
          <w:p w14:paraId="7CDB1F0D" w14:textId="77777777" w:rsidR="00921CE3" w:rsidRDefault="00921CE3">
            <w:pPr>
              <w:rPr>
                <w:rFonts w:ascii="Courier New" w:hAnsi="Courier New"/>
                <w:sz w:val="16"/>
                <w:szCs w:val="16"/>
              </w:rPr>
            </w:pPr>
          </w:p>
        </w:tc>
        <w:tc>
          <w:tcPr>
            <w:tcW w:w="522" w:type="dxa"/>
            <w:tcBorders>
              <w:top w:val="single" w:sz="6" w:space="0" w:color="auto"/>
              <w:left w:val="single" w:sz="6" w:space="0" w:color="auto"/>
              <w:bottom w:val="nil"/>
              <w:right w:val="single" w:sz="6" w:space="0" w:color="auto"/>
              <w:tl2br w:val="nil"/>
              <w:tr2bl w:val="nil"/>
            </w:tcBorders>
          </w:tcPr>
          <w:p w14:paraId="7D431ED8" w14:textId="77777777" w:rsidR="00921CE3" w:rsidRDefault="00921CE3">
            <w:pPr>
              <w:rPr>
                <w:rFonts w:ascii="Courier New" w:hAnsi="Courier New"/>
                <w:sz w:val="16"/>
                <w:szCs w:val="16"/>
              </w:rPr>
            </w:pPr>
          </w:p>
        </w:tc>
        <w:tc>
          <w:tcPr>
            <w:tcW w:w="1044" w:type="dxa"/>
            <w:tcBorders>
              <w:top w:val="single" w:sz="6" w:space="0" w:color="auto"/>
              <w:left w:val="single" w:sz="6" w:space="0" w:color="auto"/>
              <w:bottom w:val="nil"/>
              <w:right w:val="single" w:sz="6" w:space="0" w:color="auto"/>
              <w:tl2br w:val="nil"/>
              <w:tr2bl w:val="nil"/>
            </w:tcBorders>
          </w:tcPr>
          <w:p w14:paraId="13034A38" w14:textId="77777777" w:rsidR="00921CE3" w:rsidRDefault="00921CE3">
            <w:pPr>
              <w:rPr>
                <w:rFonts w:ascii="Courier New" w:hAnsi="Courier New"/>
                <w:sz w:val="16"/>
                <w:szCs w:val="16"/>
              </w:rPr>
            </w:pPr>
          </w:p>
        </w:tc>
        <w:tc>
          <w:tcPr>
            <w:tcW w:w="394" w:type="dxa"/>
            <w:tcBorders>
              <w:top w:val="single" w:sz="6" w:space="0" w:color="auto"/>
              <w:left w:val="single" w:sz="6" w:space="0" w:color="auto"/>
              <w:bottom w:val="nil"/>
              <w:right w:val="single" w:sz="6" w:space="0" w:color="auto"/>
              <w:tl2br w:val="nil"/>
              <w:tr2bl w:val="nil"/>
            </w:tcBorders>
          </w:tcPr>
          <w:p w14:paraId="004302AA" w14:textId="77777777" w:rsidR="00921CE3" w:rsidRDefault="00921CE3">
            <w:pPr>
              <w:rPr>
                <w:rFonts w:ascii="Courier New" w:hAnsi="Courier New"/>
                <w:sz w:val="16"/>
                <w:szCs w:val="16"/>
              </w:rPr>
            </w:pPr>
          </w:p>
        </w:tc>
        <w:tc>
          <w:tcPr>
            <w:tcW w:w="782" w:type="dxa"/>
            <w:tcBorders>
              <w:top w:val="single" w:sz="6" w:space="0" w:color="auto"/>
              <w:left w:val="single" w:sz="6" w:space="0" w:color="auto"/>
              <w:bottom w:val="nil"/>
              <w:right w:val="single" w:sz="6" w:space="0" w:color="auto"/>
              <w:tl2br w:val="nil"/>
              <w:tr2bl w:val="nil"/>
            </w:tcBorders>
          </w:tcPr>
          <w:p w14:paraId="25C9EFB4"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single" w:sz="6" w:space="0" w:color="auto"/>
              <w:left w:val="single" w:sz="6" w:space="0" w:color="auto"/>
              <w:bottom w:val="nil"/>
              <w:right w:val="single" w:sz="6" w:space="0" w:color="auto"/>
              <w:tl2br w:val="nil"/>
              <w:tr2bl w:val="nil"/>
            </w:tcBorders>
          </w:tcPr>
          <w:p w14:paraId="4EFD8BDB"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single" w:sz="6" w:space="0" w:color="auto"/>
              <w:left w:val="single" w:sz="6" w:space="0" w:color="auto"/>
              <w:bottom w:val="nil"/>
              <w:right w:val="single" w:sz="6" w:space="0" w:color="auto"/>
              <w:tl2br w:val="nil"/>
              <w:tr2bl w:val="nil"/>
            </w:tcBorders>
          </w:tcPr>
          <w:p w14:paraId="6FEB3303" w14:textId="77777777" w:rsidR="00921CE3" w:rsidRDefault="00921CE3">
            <w:pPr>
              <w:jc w:val="right"/>
              <w:rPr>
                <w:rFonts w:ascii="Courier New" w:hAnsi="Courier New"/>
                <w:sz w:val="16"/>
                <w:szCs w:val="16"/>
              </w:rPr>
            </w:pPr>
          </w:p>
        </w:tc>
        <w:tc>
          <w:tcPr>
            <w:tcW w:w="500" w:type="dxa"/>
            <w:tcBorders>
              <w:top w:val="single" w:sz="6" w:space="0" w:color="auto"/>
              <w:left w:val="single" w:sz="6" w:space="0" w:color="auto"/>
              <w:bottom w:val="nil"/>
              <w:right w:val="single" w:sz="6" w:space="0" w:color="auto"/>
              <w:tl2br w:val="nil"/>
              <w:tr2bl w:val="nil"/>
            </w:tcBorders>
          </w:tcPr>
          <w:p w14:paraId="2D10EDDB" w14:textId="77777777" w:rsidR="00921CE3" w:rsidRDefault="00921CE3">
            <w:pPr>
              <w:jc w:val="right"/>
              <w:rPr>
                <w:rFonts w:ascii="Courier New" w:hAnsi="Courier New"/>
                <w:sz w:val="16"/>
                <w:szCs w:val="16"/>
              </w:rPr>
            </w:pPr>
          </w:p>
        </w:tc>
        <w:tc>
          <w:tcPr>
            <w:tcW w:w="525" w:type="dxa"/>
            <w:tcBorders>
              <w:top w:val="single" w:sz="6" w:space="0" w:color="auto"/>
              <w:left w:val="single" w:sz="6" w:space="0" w:color="auto"/>
              <w:bottom w:val="nil"/>
              <w:right w:val="single" w:sz="6" w:space="0" w:color="auto"/>
              <w:tl2br w:val="nil"/>
              <w:tr2bl w:val="nil"/>
            </w:tcBorders>
          </w:tcPr>
          <w:p w14:paraId="7D81B675" w14:textId="77777777" w:rsidR="00921CE3" w:rsidRDefault="00921CE3">
            <w:pPr>
              <w:jc w:val="right"/>
              <w:rPr>
                <w:rFonts w:ascii="Courier New" w:hAnsi="Courier New"/>
                <w:sz w:val="16"/>
                <w:szCs w:val="16"/>
              </w:rPr>
            </w:pPr>
          </w:p>
        </w:tc>
        <w:tc>
          <w:tcPr>
            <w:tcW w:w="461" w:type="dxa"/>
            <w:tcBorders>
              <w:top w:val="single" w:sz="6" w:space="0" w:color="auto"/>
              <w:left w:val="single" w:sz="6" w:space="0" w:color="auto"/>
              <w:bottom w:val="nil"/>
              <w:right w:val="single" w:sz="6" w:space="0" w:color="auto"/>
              <w:tl2br w:val="nil"/>
              <w:tr2bl w:val="nil"/>
            </w:tcBorders>
          </w:tcPr>
          <w:p w14:paraId="7441A6C7" w14:textId="77777777" w:rsidR="00921CE3" w:rsidRDefault="00921CE3">
            <w:pPr>
              <w:jc w:val="right"/>
              <w:rPr>
                <w:rFonts w:ascii="Courier New" w:hAnsi="Courier New"/>
                <w:sz w:val="16"/>
                <w:szCs w:val="16"/>
              </w:rPr>
            </w:pPr>
          </w:p>
        </w:tc>
        <w:tc>
          <w:tcPr>
            <w:tcW w:w="371" w:type="dxa"/>
            <w:tcBorders>
              <w:top w:val="single" w:sz="6" w:space="0" w:color="auto"/>
              <w:left w:val="single" w:sz="6" w:space="0" w:color="auto"/>
              <w:bottom w:val="nil"/>
              <w:right w:val="single" w:sz="6" w:space="0" w:color="auto"/>
              <w:tl2br w:val="nil"/>
              <w:tr2bl w:val="nil"/>
            </w:tcBorders>
          </w:tcPr>
          <w:p w14:paraId="15A81F4D" w14:textId="77777777" w:rsidR="00921CE3" w:rsidRDefault="00921CE3">
            <w:pPr>
              <w:jc w:val="right"/>
              <w:rPr>
                <w:rFonts w:ascii="Courier New" w:hAnsi="Courier New"/>
                <w:sz w:val="16"/>
                <w:szCs w:val="16"/>
              </w:rPr>
            </w:pPr>
          </w:p>
        </w:tc>
        <w:tc>
          <w:tcPr>
            <w:tcW w:w="443" w:type="dxa"/>
            <w:tcBorders>
              <w:top w:val="single" w:sz="6" w:space="0" w:color="auto"/>
              <w:left w:val="single" w:sz="6" w:space="0" w:color="auto"/>
              <w:bottom w:val="nil"/>
              <w:right w:val="single" w:sz="6" w:space="0" w:color="auto"/>
              <w:tl2br w:val="nil"/>
              <w:tr2bl w:val="nil"/>
            </w:tcBorders>
          </w:tcPr>
          <w:p w14:paraId="6DC57BF3" w14:textId="77777777" w:rsidR="00921CE3" w:rsidRDefault="00921CE3">
            <w:pPr>
              <w:jc w:val="right"/>
              <w:rPr>
                <w:rFonts w:ascii="Courier New" w:hAnsi="Courier New"/>
                <w:sz w:val="16"/>
                <w:szCs w:val="16"/>
              </w:rPr>
            </w:pPr>
          </w:p>
        </w:tc>
        <w:tc>
          <w:tcPr>
            <w:tcW w:w="434" w:type="dxa"/>
            <w:tcBorders>
              <w:top w:val="single" w:sz="6" w:space="0" w:color="auto"/>
              <w:left w:val="single" w:sz="6" w:space="0" w:color="auto"/>
              <w:bottom w:val="nil"/>
              <w:right w:val="single" w:sz="6" w:space="0" w:color="auto"/>
              <w:tl2br w:val="nil"/>
              <w:tr2bl w:val="nil"/>
            </w:tcBorders>
          </w:tcPr>
          <w:p w14:paraId="4C311535" w14:textId="77777777" w:rsidR="00921CE3" w:rsidRDefault="00000000">
            <w:pPr>
              <w:jc w:val="right"/>
              <w:rPr>
                <w:rFonts w:ascii="Courier New" w:hAnsi="Courier New"/>
                <w:sz w:val="16"/>
                <w:szCs w:val="16"/>
              </w:rPr>
            </w:pPr>
            <w:r>
              <w:rPr>
                <w:rFonts w:ascii="Courier New" w:hAnsi="Courier New"/>
                <w:sz w:val="16"/>
                <w:szCs w:val="16"/>
              </w:rPr>
              <w:t>0123</w:t>
            </w:r>
          </w:p>
        </w:tc>
        <w:tc>
          <w:tcPr>
            <w:tcW w:w="1071" w:type="dxa"/>
            <w:tcBorders>
              <w:top w:val="single" w:sz="6" w:space="0" w:color="auto"/>
              <w:left w:val="single" w:sz="6" w:space="0" w:color="auto"/>
              <w:bottom w:val="nil"/>
              <w:right w:val="single" w:sz="6" w:space="0" w:color="auto"/>
              <w:tl2br w:val="nil"/>
              <w:tr2bl w:val="nil"/>
            </w:tcBorders>
          </w:tcPr>
          <w:p w14:paraId="12077CE1" w14:textId="77777777" w:rsidR="00921CE3" w:rsidRDefault="00000000">
            <w:pPr>
              <w:rPr>
                <w:rFonts w:ascii="Courier New" w:hAnsi="Courier New"/>
                <w:sz w:val="16"/>
                <w:szCs w:val="16"/>
              </w:rPr>
            </w:pPr>
            <w:r>
              <w:rPr>
                <w:rFonts w:ascii="Courier New" w:hAnsi="Courier New"/>
                <w:sz w:val="16"/>
                <w:szCs w:val="16"/>
              </w:rPr>
              <w:t>Железо (II, III)</w:t>
            </w:r>
          </w:p>
        </w:tc>
        <w:tc>
          <w:tcPr>
            <w:tcW w:w="643" w:type="dxa"/>
            <w:tcBorders>
              <w:top w:val="single" w:sz="6" w:space="0" w:color="auto"/>
              <w:left w:val="single" w:sz="6" w:space="0" w:color="auto"/>
              <w:bottom w:val="nil"/>
              <w:right w:val="single" w:sz="6" w:space="0" w:color="auto"/>
              <w:tl2br w:val="nil"/>
              <w:tr2bl w:val="nil"/>
            </w:tcBorders>
          </w:tcPr>
          <w:p w14:paraId="444E896C" w14:textId="77777777" w:rsidR="00921CE3" w:rsidRDefault="00000000">
            <w:pPr>
              <w:jc w:val="right"/>
              <w:rPr>
                <w:rFonts w:ascii="Courier New" w:hAnsi="Courier New"/>
                <w:sz w:val="16"/>
                <w:szCs w:val="16"/>
              </w:rPr>
            </w:pPr>
            <w:r>
              <w:rPr>
                <w:rFonts w:ascii="Courier New" w:hAnsi="Courier New"/>
                <w:sz w:val="16"/>
                <w:szCs w:val="16"/>
              </w:rPr>
              <w:t>0.0002747</w:t>
            </w:r>
          </w:p>
        </w:tc>
        <w:tc>
          <w:tcPr>
            <w:tcW w:w="713" w:type="dxa"/>
            <w:tcBorders>
              <w:top w:val="single" w:sz="6" w:space="0" w:color="auto"/>
              <w:left w:val="single" w:sz="6" w:space="0" w:color="auto"/>
              <w:bottom w:val="nil"/>
              <w:right w:val="single" w:sz="6" w:space="0" w:color="auto"/>
              <w:tl2br w:val="nil"/>
              <w:tr2bl w:val="nil"/>
            </w:tcBorders>
          </w:tcPr>
          <w:p w14:paraId="13FACB3B" w14:textId="77777777" w:rsidR="00921CE3" w:rsidRDefault="00921CE3">
            <w:pPr>
              <w:jc w:val="right"/>
              <w:rPr>
                <w:rFonts w:ascii="Courier New" w:hAnsi="Courier New"/>
                <w:sz w:val="16"/>
                <w:szCs w:val="16"/>
              </w:rPr>
            </w:pPr>
          </w:p>
        </w:tc>
        <w:tc>
          <w:tcPr>
            <w:tcW w:w="763" w:type="dxa"/>
            <w:tcBorders>
              <w:top w:val="single" w:sz="6" w:space="0" w:color="auto"/>
              <w:left w:val="single" w:sz="6" w:space="0" w:color="auto"/>
              <w:bottom w:val="nil"/>
              <w:right w:val="single" w:sz="6" w:space="0" w:color="auto"/>
              <w:tl2br w:val="nil"/>
              <w:tr2bl w:val="nil"/>
            </w:tcBorders>
          </w:tcPr>
          <w:p w14:paraId="1753457E" w14:textId="77777777" w:rsidR="00921CE3" w:rsidRDefault="00000000">
            <w:pPr>
              <w:jc w:val="right"/>
              <w:rPr>
                <w:rFonts w:ascii="Courier New" w:hAnsi="Courier New"/>
                <w:sz w:val="16"/>
                <w:szCs w:val="16"/>
              </w:rPr>
            </w:pPr>
            <w:r>
              <w:rPr>
                <w:rFonts w:ascii="Courier New" w:hAnsi="Courier New"/>
                <w:sz w:val="16"/>
                <w:szCs w:val="16"/>
              </w:rPr>
              <w:t>0.0004945</w:t>
            </w:r>
          </w:p>
        </w:tc>
        <w:tc>
          <w:tcPr>
            <w:tcW w:w="644" w:type="dxa"/>
            <w:tcBorders>
              <w:top w:val="single" w:sz="6" w:space="0" w:color="auto"/>
              <w:left w:val="single" w:sz="6" w:space="0" w:color="auto"/>
              <w:bottom w:val="nil"/>
              <w:right w:val="single" w:sz="6" w:space="0" w:color="auto"/>
              <w:tl2br w:val="nil"/>
              <w:tr2bl w:val="nil"/>
            </w:tcBorders>
          </w:tcPr>
          <w:p w14:paraId="709DA8F2" w14:textId="69FDC8D5" w:rsidR="00921CE3" w:rsidRDefault="00AC67CD">
            <w:pPr>
              <w:rPr>
                <w:rFonts w:ascii="Courier New" w:hAnsi="Courier New"/>
                <w:sz w:val="16"/>
                <w:szCs w:val="16"/>
              </w:rPr>
            </w:pPr>
            <w:r>
              <w:rPr>
                <w:rFonts w:ascii="Courier New" w:hAnsi="Courier New"/>
                <w:sz w:val="16"/>
                <w:szCs w:val="16"/>
              </w:rPr>
              <w:t>2026</w:t>
            </w:r>
          </w:p>
        </w:tc>
      </w:tr>
      <w:tr w:rsidR="00921CE3" w14:paraId="4C9B451E"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1003956"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0A481F8"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21AC5F6"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829310E"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F4BB2E3"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61A8F46"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3F73DFC"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F119FF3"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231F7FC"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20335B1"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02FBB85"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239864D"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3E21F87"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4E040F5"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A28B259"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64ED4C6"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945A4F8"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FD68D72"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4FD0F9A"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B4C61D5"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C520EE1"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311BA29" w14:textId="77777777" w:rsidR="00921CE3" w:rsidRDefault="00000000">
            <w:pPr>
              <w:rPr>
                <w:rFonts w:ascii="Courier New" w:hAnsi="Courier New"/>
                <w:sz w:val="16"/>
                <w:szCs w:val="16"/>
              </w:rPr>
            </w:pPr>
            <w:r>
              <w:rPr>
                <w:rFonts w:ascii="Courier New" w:hAnsi="Courier New"/>
                <w:sz w:val="16"/>
                <w:szCs w:val="16"/>
              </w:rPr>
              <w:t>оксиды (</w:t>
            </w:r>
            <w:proofErr w:type="spellStart"/>
            <w:r>
              <w:rPr>
                <w:rFonts w:ascii="Courier New" w:hAnsi="Courier New"/>
                <w:sz w:val="16"/>
                <w:szCs w:val="16"/>
              </w:rPr>
              <w:t>диЖелезо</w:t>
            </w:r>
            <w:proofErr w:type="spellEnd"/>
          </w:p>
        </w:tc>
        <w:tc>
          <w:tcPr>
            <w:tcW w:w="643" w:type="dxa"/>
            <w:tcBorders>
              <w:top w:val="nil"/>
              <w:left w:val="single" w:sz="6" w:space="0" w:color="auto"/>
              <w:bottom w:val="nil"/>
              <w:right w:val="single" w:sz="6" w:space="0" w:color="auto"/>
              <w:tl2br w:val="nil"/>
              <w:tr2bl w:val="nil"/>
            </w:tcBorders>
          </w:tcPr>
          <w:p w14:paraId="7A1F8A7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70ED8D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FA13DD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7CD5DFB" w14:textId="7293E90C" w:rsidR="00921CE3" w:rsidRDefault="00AC67CD">
            <w:pPr>
              <w:jc w:val="right"/>
              <w:rPr>
                <w:rFonts w:ascii="Courier New" w:hAnsi="Courier New"/>
                <w:sz w:val="16"/>
                <w:szCs w:val="16"/>
              </w:rPr>
            </w:pPr>
            <w:r>
              <w:rPr>
                <w:rFonts w:ascii="Courier New" w:hAnsi="Courier New"/>
                <w:sz w:val="16"/>
                <w:szCs w:val="16"/>
              </w:rPr>
              <w:t>2026</w:t>
            </w:r>
          </w:p>
        </w:tc>
      </w:tr>
      <w:tr w:rsidR="00921CE3" w14:paraId="1155EFE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BB76F0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72C602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C717995"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852128E"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F9ED21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AEE839E"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B3BEDF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525AF1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1BBF255"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24C77F4"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AA293A6"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A07102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C02D778"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410FEB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B09AB4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CFD482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BC57C8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245F1E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05CDAC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5417A7C"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C049309"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6896549" w14:textId="77777777" w:rsidR="00921CE3" w:rsidRDefault="00000000">
            <w:pPr>
              <w:rPr>
                <w:rFonts w:ascii="Courier New" w:hAnsi="Courier New"/>
                <w:sz w:val="16"/>
                <w:szCs w:val="16"/>
              </w:rPr>
            </w:pPr>
            <w:r>
              <w:rPr>
                <w:rFonts w:ascii="Courier New" w:hAnsi="Courier New"/>
                <w:sz w:val="16"/>
                <w:szCs w:val="16"/>
              </w:rPr>
              <w:t>триоксид, Железа</w:t>
            </w:r>
          </w:p>
        </w:tc>
        <w:tc>
          <w:tcPr>
            <w:tcW w:w="643" w:type="dxa"/>
            <w:tcBorders>
              <w:top w:val="nil"/>
              <w:left w:val="single" w:sz="6" w:space="0" w:color="auto"/>
              <w:bottom w:val="nil"/>
              <w:right w:val="single" w:sz="6" w:space="0" w:color="auto"/>
              <w:tl2br w:val="nil"/>
              <w:tr2bl w:val="nil"/>
            </w:tcBorders>
          </w:tcPr>
          <w:p w14:paraId="7FFF710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59F9BF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72E3F3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43B486B" w14:textId="21369B8B" w:rsidR="00921CE3" w:rsidRDefault="00AC67CD">
            <w:pPr>
              <w:rPr>
                <w:rFonts w:ascii="Courier New" w:hAnsi="Courier New"/>
                <w:sz w:val="16"/>
                <w:szCs w:val="16"/>
              </w:rPr>
            </w:pPr>
            <w:r>
              <w:rPr>
                <w:rFonts w:ascii="Courier New" w:hAnsi="Courier New"/>
                <w:sz w:val="16"/>
                <w:szCs w:val="16"/>
              </w:rPr>
              <w:t>2026</w:t>
            </w:r>
          </w:p>
        </w:tc>
      </w:tr>
      <w:tr w:rsidR="00921CE3" w14:paraId="11C7AC18"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8E0A81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D9D3EE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4837891"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2B5192E"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893F6F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F773CB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C6165DD"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F8DB544"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A6FAD5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959F949"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BBD4A1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7CF8B9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02B5E7A"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AD4256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7AB5A9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3BE9B2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254357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394C6F8"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DA1C14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181A36E"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567817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EDF59AD" w14:textId="77777777" w:rsidR="00921CE3" w:rsidRDefault="00000000">
            <w:pPr>
              <w:rPr>
                <w:rFonts w:ascii="Courier New" w:hAnsi="Courier New"/>
                <w:sz w:val="16"/>
                <w:szCs w:val="16"/>
              </w:rPr>
            </w:pPr>
            <w:r>
              <w:rPr>
                <w:rFonts w:ascii="Courier New" w:hAnsi="Courier New"/>
                <w:sz w:val="16"/>
                <w:szCs w:val="16"/>
              </w:rPr>
              <w:t>оксид) /в пересчете</w:t>
            </w:r>
          </w:p>
        </w:tc>
        <w:tc>
          <w:tcPr>
            <w:tcW w:w="643" w:type="dxa"/>
            <w:tcBorders>
              <w:top w:val="nil"/>
              <w:left w:val="single" w:sz="6" w:space="0" w:color="auto"/>
              <w:bottom w:val="nil"/>
              <w:right w:val="single" w:sz="6" w:space="0" w:color="auto"/>
              <w:tl2br w:val="nil"/>
              <w:tr2bl w:val="nil"/>
            </w:tcBorders>
          </w:tcPr>
          <w:p w14:paraId="797FFD6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E29B4DC"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10C1E6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8F673DD" w14:textId="7BA46A03" w:rsidR="00921CE3" w:rsidRDefault="00AC67CD">
            <w:pPr>
              <w:jc w:val="right"/>
              <w:rPr>
                <w:rFonts w:ascii="Courier New" w:hAnsi="Courier New"/>
                <w:sz w:val="16"/>
                <w:szCs w:val="16"/>
              </w:rPr>
            </w:pPr>
            <w:r>
              <w:rPr>
                <w:rFonts w:ascii="Courier New" w:hAnsi="Courier New"/>
                <w:sz w:val="16"/>
                <w:szCs w:val="16"/>
              </w:rPr>
              <w:t>2026</w:t>
            </w:r>
          </w:p>
        </w:tc>
      </w:tr>
      <w:tr w:rsidR="00921CE3" w14:paraId="7911F24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421E12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2C72CC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E0D63B8"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2B78819"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5ED037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0AAEB0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806927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F2D471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70D9DEB"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0700250"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415648B"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3BF0C2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342096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770DC4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FBFCB30"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BE2D52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817A4B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E16C3C4"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A61146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958002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00B422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AF64F92" w14:textId="77777777" w:rsidR="00921CE3" w:rsidRDefault="00000000">
            <w:pPr>
              <w:rPr>
                <w:rFonts w:ascii="Courier New" w:hAnsi="Courier New"/>
                <w:sz w:val="16"/>
                <w:szCs w:val="16"/>
              </w:rPr>
            </w:pPr>
            <w:r>
              <w:rPr>
                <w:rFonts w:ascii="Courier New" w:hAnsi="Courier New"/>
                <w:sz w:val="16"/>
                <w:szCs w:val="16"/>
              </w:rPr>
              <w:t>на железо/ (274)</w:t>
            </w:r>
          </w:p>
        </w:tc>
        <w:tc>
          <w:tcPr>
            <w:tcW w:w="643" w:type="dxa"/>
            <w:tcBorders>
              <w:top w:val="nil"/>
              <w:left w:val="single" w:sz="6" w:space="0" w:color="auto"/>
              <w:bottom w:val="nil"/>
              <w:right w:val="single" w:sz="6" w:space="0" w:color="auto"/>
              <w:tl2br w:val="nil"/>
              <w:tr2bl w:val="nil"/>
            </w:tcBorders>
          </w:tcPr>
          <w:p w14:paraId="5657A03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AAACB9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550C5E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6C61B4C" w14:textId="78358922" w:rsidR="00921CE3" w:rsidRDefault="00AC67CD">
            <w:pPr>
              <w:rPr>
                <w:rFonts w:ascii="Courier New" w:hAnsi="Courier New"/>
                <w:sz w:val="16"/>
                <w:szCs w:val="16"/>
              </w:rPr>
            </w:pPr>
            <w:r>
              <w:rPr>
                <w:rFonts w:ascii="Courier New" w:hAnsi="Courier New"/>
                <w:sz w:val="16"/>
                <w:szCs w:val="16"/>
              </w:rPr>
              <w:t>2026</w:t>
            </w:r>
          </w:p>
        </w:tc>
      </w:tr>
      <w:tr w:rsidR="00921CE3" w14:paraId="29DFC783"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4089369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AFFDE6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503DAF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FF38BB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D43096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FCC70CE"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1109E7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59C69B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C91531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E2CCA7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75FBA2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E75473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43A6CD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06E35D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F13783A"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8F83917"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5B2F00A"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CAF6A7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093AE2B"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C8D9325"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E52BF04" w14:textId="77777777" w:rsidR="00921CE3" w:rsidRDefault="00000000">
            <w:pPr>
              <w:jc w:val="right"/>
              <w:rPr>
                <w:rFonts w:ascii="Courier New" w:hAnsi="Courier New"/>
                <w:sz w:val="16"/>
                <w:szCs w:val="16"/>
              </w:rPr>
            </w:pPr>
            <w:r>
              <w:rPr>
                <w:rFonts w:ascii="Courier New" w:hAnsi="Courier New"/>
                <w:sz w:val="16"/>
                <w:szCs w:val="16"/>
              </w:rPr>
              <w:t>0143</w:t>
            </w:r>
          </w:p>
        </w:tc>
        <w:tc>
          <w:tcPr>
            <w:tcW w:w="1071" w:type="dxa"/>
            <w:tcBorders>
              <w:top w:val="nil"/>
              <w:left w:val="single" w:sz="6" w:space="0" w:color="auto"/>
              <w:bottom w:val="nil"/>
              <w:right w:val="single" w:sz="6" w:space="0" w:color="auto"/>
              <w:tl2br w:val="nil"/>
              <w:tr2bl w:val="nil"/>
            </w:tcBorders>
          </w:tcPr>
          <w:p w14:paraId="7776EEB7" w14:textId="77777777" w:rsidR="00921CE3" w:rsidRDefault="00000000">
            <w:pPr>
              <w:rPr>
                <w:rFonts w:ascii="Courier New" w:hAnsi="Courier New"/>
                <w:sz w:val="16"/>
                <w:szCs w:val="16"/>
              </w:rPr>
            </w:pPr>
            <w:r>
              <w:rPr>
                <w:rFonts w:ascii="Courier New" w:hAnsi="Courier New"/>
                <w:sz w:val="16"/>
                <w:szCs w:val="16"/>
              </w:rPr>
              <w:t>Марганец и его</w:t>
            </w:r>
          </w:p>
        </w:tc>
        <w:tc>
          <w:tcPr>
            <w:tcW w:w="643" w:type="dxa"/>
            <w:tcBorders>
              <w:top w:val="nil"/>
              <w:left w:val="single" w:sz="6" w:space="0" w:color="auto"/>
              <w:bottom w:val="nil"/>
              <w:right w:val="single" w:sz="6" w:space="0" w:color="auto"/>
              <w:tl2br w:val="nil"/>
              <w:tr2bl w:val="nil"/>
            </w:tcBorders>
          </w:tcPr>
          <w:p w14:paraId="28B0E2D6" w14:textId="77777777" w:rsidR="00921CE3" w:rsidRDefault="00000000">
            <w:pPr>
              <w:jc w:val="right"/>
              <w:rPr>
                <w:rFonts w:ascii="Courier New" w:hAnsi="Courier New"/>
                <w:sz w:val="16"/>
                <w:szCs w:val="16"/>
              </w:rPr>
            </w:pPr>
            <w:r>
              <w:rPr>
                <w:rFonts w:ascii="Courier New" w:hAnsi="Courier New"/>
                <w:sz w:val="16"/>
                <w:szCs w:val="16"/>
              </w:rPr>
              <w:t>0.00001667</w:t>
            </w:r>
          </w:p>
        </w:tc>
        <w:tc>
          <w:tcPr>
            <w:tcW w:w="713" w:type="dxa"/>
            <w:tcBorders>
              <w:top w:val="nil"/>
              <w:left w:val="single" w:sz="6" w:space="0" w:color="auto"/>
              <w:bottom w:val="nil"/>
              <w:right w:val="single" w:sz="6" w:space="0" w:color="auto"/>
              <w:tl2br w:val="nil"/>
              <w:tr2bl w:val="nil"/>
            </w:tcBorders>
          </w:tcPr>
          <w:p w14:paraId="24FAE51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8326EEE" w14:textId="77777777" w:rsidR="00921CE3" w:rsidRDefault="00000000">
            <w:pPr>
              <w:jc w:val="right"/>
              <w:rPr>
                <w:rFonts w:ascii="Courier New" w:hAnsi="Courier New"/>
                <w:sz w:val="16"/>
                <w:szCs w:val="16"/>
              </w:rPr>
            </w:pPr>
            <w:r>
              <w:rPr>
                <w:rFonts w:ascii="Courier New" w:hAnsi="Courier New"/>
                <w:sz w:val="16"/>
                <w:szCs w:val="16"/>
              </w:rPr>
              <w:t>0.00003</w:t>
            </w:r>
          </w:p>
        </w:tc>
        <w:tc>
          <w:tcPr>
            <w:tcW w:w="644" w:type="dxa"/>
            <w:tcBorders>
              <w:top w:val="nil"/>
              <w:left w:val="single" w:sz="6" w:space="0" w:color="auto"/>
              <w:bottom w:val="nil"/>
              <w:right w:val="single" w:sz="6" w:space="0" w:color="auto"/>
              <w:tl2br w:val="nil"/>
              <w:tr2bl w:val="nil"/>
            </w:tcBorders>
          </w:tcPr>
          <w:p w14:paraId="51D66B50" w14:textId="3F166679" w:rsidR="00921CE3" w:rsidRDefault="00AC67CD">
            <w:pPr>
              <w:jc w:val="right"/>
              <w:rPr>
                <w:rFonts w:ascii="Courier New" w:hAnsi="Courier New"/>
                <w:sz w:val="16"/>
                <w:szCs w:val="16"/>
              </w:rPr>
            </w:pPr>
            <w:r>
              <w:rPr>
                <w:rFonts w:ascii="Courier New" w:hAnsi="Courier New"/>
                <w:sz w:val="16"/>
                <w:szCs w:val="16"/>
              </w:rPr>
              <w:t>2026</w:t>
            </w:r>
          </w:p>
        </w:tc>
      </w:tr>
      <w:tr w:rsidR="00921CE3" w14:paraId="4C79A36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8F5B234"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4C21E8D"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61AE0C3"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02D7501"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AEE6AE0"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786E01B"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C501F49"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8CD0532"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C4D0232"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159E008"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FF4384B"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7208797"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5FE71EB"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D64F17B"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490BC7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F9C328B"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64BF99A"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BB37392"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E656DB8"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42F2933"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04C5F05"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CE62652" w14:textId="77777777" w:rsidR="00921CE3" w:rsidRDefault="00000000">
            <w:pPr>
              <w:rPr>
                <w:rFonts w:ascii="Courier New" w:hAnsi="Courier New"/>
                <w:sz w:val="16"/>
                <w:szCs w:val="16"/>
              </w:rPr>
            </w:pPr>
            <w:r>
              <w:rPr>
                <w:rFonts w:ascii="Courier New" w:hAnsi="Courier New"/>
                <w:sz w:val="16"/>
                <w:szCs w:val="16"/>
              </w:rPr>
              <w:t>соединения /в</w:t>
            </w:r>
          </w:p>
        </w:tc>
        <w:tc>
          <w:tcPr>
            <w:tcW w:w="643" w:type="dxa"/>
            <w:tcBorders>
              <w:top w:val="nil"/>
              <w:left w:val="single" w:sz="6" w:space="0" w:color="auto"/>
              <w:bottom w:val="nil"/>
              <w:right w:val="single" w:sz="6" w:space="0" w:color="auto"/>
              <w:tl2br w:val="nil"/>
              <w:tr2bl w:val="nil"/>
            </w:tcBorders>
          </w:tcPr>
          <w:p w14:paraId="5458FA05"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47C70BF"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4FE54E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C0C3C80" w14:textId="3850E2C7" w:rsidR="00921CE3" w:rsidRDefault="00AC67CD">
            <w:pPr>
              <w:rPr>
                <w:rFonts w:ascii="Courier New" w:hAnsi="Courier New"/>
                <w:sz w:val="16"/>
                <w:szCs w:val="16"/>
              </w:rPr>
            </w:pPr>
            <w:r>
              <w:rPr>
                <w:rFonts w:ascii="Courier New" w:hAnsi="Courier New"/>
                <w:sz w:val="16"/>
                <w:szCs w:val="16"/>
              </w:rPr>
              <w:t>2026</w:t>
            </w:r>
          </w:p>
        </w:tc>
      </w:tr>
      <w:tr w:rsidR="00921CE3" w14:paraId="101A08F4"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17ED3B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98D659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07EC4E5"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A544EC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F5EC3A4"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1844FE1"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BF95AC1"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81B8D2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40318B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5D7EE83"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7E5DCB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8527E5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FC5286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9AC6AD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68C598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153878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C84219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4085606"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ED8ED50"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314D45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122722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1833C7B" w14:textId="77777777" w:rsidR="00921CE3" w:rsidRDefault="00000000">
            <w:pPr>
              <w:rPr>
                <w:rFonts w:ascii="Courier New" w:hAnsi="Courier New"/>
                <w:sz w:val="16"/>
                <w:szCs w:val="16"/>
              </w:rPr>
            </w:pPr>
            <w:r>
              <w:rPr>
                <w:rFonts w:ascii="Courier New" w:hAnsi="Courier New"/>
                <w:sz w:val="16"/>
                <w:szCs w:val="16"/>
              </w:rPr>
              <w:t xml:space="preserve">пересчете </w:t>
            </w:r>
            <w:proofErr w:type="gramStart"/>
            <w:r>
              <w:rPr>
                <w:rFonts w:ascii="Courier New" w:hAnsi="Courier New"/>
                <w:sz w:val="16"/>
                <w:szCs w:val="16"/>
              </w:rPr>
              <w:t>на марганца</w:t>
            </w:r>
            <w:proofErr w:type="gramEnd"/>
          </w:p>
        </w:tc>
        <w:tc>
          <w:tcPr>
            <w:tcW w:w="643" w:type="dxa"/>
            <w:tcBorders>
              <w:top w:val="nil"/>
              <w:left w:val="single" w:sz="6" w:space="0" w:color="auto"/>
              <w:bottom w:val="nil"/>
              <w:right w:val="single" w:sz="6" w:space="0" w:color="auto"/>
              <w:tl2br w:val="nil"/>
              <w:tr2bl w:val="nil"/>
            </w:tcBorders>
          </w:tcPr>
          <w:p w14:paraId="02B4187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21C837F"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AED844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4F903F7" w14:textId="590BD3D4" w:rsidR="00921CE3" w:rsidRDefault="00AC67CD">
            <w:pPr>
              <w:jc w:val="right"/>
              <w:rPr>
                <w:rFonts w:ascii="Courier New" w:hAnsi="Courier New"/>
                <w:sz w:val="16"/>
                <w:szCs w:val="16"/>
              </w:rPr>
            </w:pPr>
            <w:r>
              <w:rPr>
                <w:rFonts w:ascii="Courier New" w:hAnsi="Courier New"/>
                <w:sz w:val="16"/>
                <w:szCs w:val="16"/>
              </w:rPr>
              <w:t>2026</w:t>
            </w:r>
          </w:p>
        </w:tc>
      </w:tr>
      <w:tr w:rsidR="00921CE3" w14:paraId="6784F6B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51D6339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186BFA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972B37F"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05CDC7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582861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B5EF76C"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546C6A0"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73E9A2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7AD971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9898ED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D3AA1C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D5C517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9AF033A"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A1B813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C39F1B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5FA597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047D4BF"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EB9700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B0C0281"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6C8E4A8"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3F8DA0D"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CD1D01A" w14:textId="77777777" w:rsidR="00921CE3" w:rsidRDefault="00000000">
            <w:pPr>
              <w:rPr>
                <w:rFonts w:ascii="Courier New" w:hAnsi="Courier New"/>
                <w:sz w:val="16"/>
                <w:szCs w:val="16"/>
              </w:rPr>
            </w:pPr>
            <w:r>
              <w:rPr>
                <w:rFonts w:ascii="Courier New" w:hAnsi="Courier New"/>
                <w:sz w:val="16"/>
                <w:szCs w:val="16"/>
              </w:rPr>
              <w:t>(IV) оксид/ (327)</w:t>
            </w:r>
          </w:p>
        </w:tc>
        <w:tc>
          <w:tcPr>
            <w:tcW w:w="643" w:type="dxa"/>
            <w:tcBorders>
              <w:top w:val="nil"/>
              <w:left w:val="single" w:sz="6" w:space="0" w:color="auto"/>
              <w:bottom w:val="nil"/>
              <w:right w:val="single" w:sz="6" w:space="0" w:color="auto"/>
              <w:tl2br w:val="nil"/>
              <w:tr2bl w:val="nil"/>
            </w:tcBorders>
          </w:tcPr>
          <w:p w14:paraId="18297C2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A8D47E1"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90B367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E344D43" w14:textId="2C624EAC" w:rsidR="00921CE3" w:rsidRDefault="00AC67CD">
            <w:pPr>
              <w:rPr>
                <w:rFonts w:ascii="Courier New" w:hAnsi="Courier New"/>
                <w:sz w:val="16"/>
                <w:szCs w:val="16"/>
              </w:rPr>
            </w:pPr>
            <w:r>
              <w:rPr>
                <w:rFonts w:ascii="Courier New" w:hAnsi="Courier New"/>
                <w:sz w:val="16"/>
                <w:szCs w:val="16"/>
              </w:rPr>
              <w:t>2026</w:t>
            </w:r>
          </w:p>
        </w:tc>
      </w:tr>
      <w:tr w:rsidR="00921CE3" w14:paraId="388EAE9F"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2FA3348"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38E38B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22252CC"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9CF03D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5D27379"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5A4ADD1"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9AD01F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D3249A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D40B0CF"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5CBDBE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8C0EE2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C7C82C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FB26390"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9A25F9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53AA46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5C2279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4757E5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A7D533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4EEE709"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C220DA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171864B" w14:textId="77777777" w:rsidR="00921CE3" w:rsidRDefault="00000000">
            <w:pPr>
              <w:jc w:val="right"/>
              <w:rPr>
                <w:rFonts w:ascii="Courier New" w:hAnsi="Courier New"/>
                <w:sz w:val="16"/>
                <w:szCs w:val="16"/>
              </w:rPr>
            </w:pPr>
            <w:r>
              <w:rPr>
                <w:rFonts w:ascii="Courier New" w:hAnsi="Courier New"/>
                <w:sz w:val="16"/>
                <w:szCs w:val="16"/>
              </w:rPr>
              <w:t>2908</w:t>
            </w:r>
          </w:p>
        </w:tc>
        <w:tc>
          <w:tcPr>
            <w:tcW w:w="1071" w:type="dxa"/>
            <w:tcBorders>
              <w:top w:val="nil"/>
              <w:left w:val="single" w:sz="6" w:space="0" w:color="auto"/>
              <w:bottom w:val="nil"/>
              <w:right w:val="single" w:sz="6" w:space="0" w:color="auto"/>
              <w:tl2br w:val="nil"/>
              <w:tr2bl w:val="nil"/>
            </w:tcBorders>
          </w:tcPr>
          <w:p w14:paraId="5B39DCE9" w14:textId="77777777" w:rsidR="00921CE3" w:rsidRDefault="00000000">
            <w:pPr>
              <w:rPr>
                <w:rFonts w:ascii="Courier New" w:hAnsi="Courier New"/>
                <w:sz w:val="16"/>
                <w:szCs w:val="16"/>
              </w:rPr>
            </w:pPr>
            <w:r>
              <w:rPr>
                <w:rFonts w:ascii="Courier New" w:hAnsi="Courier New"/>
                <w:sz w:val="16"/>
                <w:szCs w:val="16"/>
              </w:rPr>
              <w:t>Пыль неорганическая,</w:t>
            </w:r>
          </w:p>
        </w:tc>
        <w:tc>
          <w:tcPr>
            <w:tcW w:w="643" w:type="dxa"/>
            <w:tcBorders>
              <w:top w:val="nil"/>
              <w:left w:val="single" w:sz="6" w:space="0" w:color="auto"/>
              <w:bottom w:val="nil"/>
              <w:right w:val="single" w:sz="6" w:space="0" w:color="auto"/>
              <w:tl2br w:val="nil"/>
              <w:tr2bl w:val="nil"/>
            </w:tcBorders>
          </w:tcPr>
          <w:p w14:paraId="55DCC58A" w14:textId="77777777" w:rsidR="00921CE3" w:rsidRDefault="00000000">
            <w:pPr>
              <w:jc w:val="right"/>
              <w:rPr>
                <w:rFonts w:ascii="Courier New" w:hAnsi="Courier New"/>
                <w:sz w:val="16"/>
                <w:szCs w:val="16"/>
              </w:rPr>
            </w:pPr>
            <w:r>
              <w:rPr>
                <w:rFonts w:ascii="Courier New" w:hAnsi="Courier New"/>
                <w:sz w:val="16"/>
                <w:szCs w:val="16"/>
              </w:rPr>
              <w:t>0.0000225</w:t>
            </w:r>
          </w:p>
        </w:tc>
        <w:tc>
          <w:tcPr>
            <w:tcW w:w="713" w:type="dxa"/>
            <w:tcBorders>
              <w:top w:val="nil"/>
              <w:left w:val="single" w:sz="6" w:space="0" w:color="auto"/>
              <w:bottom w:val="nil"/>
              <w:right w:val="single" w:sz="6" w:space="0" w:color="auto"/>
              <w:tl2br w:val="nil"/>
              <w:tr2bl w:val="nil"/>
            </w:tcBorders>
          </w:tcPr>
          <w:p w14:paraId="11931262"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234E582" w14:textId="77777777" w:rsidR="00921CE3" w:rsidRDefault="00000000">
            <w:pPr>
              <w:jc w:val="right"/>
              <w:rPr>
                <w:rFonts w:ascii="Courier New" w:hAnsi="Courier New"/>
                <w:sz w:val="16"/>
                <w:szCs w:val="16"/>
              </w:rPr>
            </w:pPr>
            <w:r>
              <w:rPr>
                <w:rFonts w:ascii="Courier New" w:hAnsi="Courier New"/>
                <w:sz w:val="16"/>
                <w:szCs w:val="16"/>
              </w:rPr>
              <w:t>0.0000405</w:t>
            </w:r>
          </w:p>
        </w:tc>
        <w:tc>
          <w:tcPr>
            <w:tcW w:w="644" w:type="dxa"/>
            <w:tcBorders>
              <w:top w:val="nil"/>
              <w:left w:val="single" w:sz="6" w:space="0" w:color="auto"/>
              <w:bottom w:val="nil"/>
              <w:right w:val="single" w:sz="6" w:space="0" w:color="auto"/>
              <w:tl2br w:val="nil"/>
              <w:tr2bl w:val="nil"/>
            </w:tcBorders>
          </w:tcPr>
          <w:p w14:paraId="52559700" w14:textId="4F062999" w:rsidR="00921CE3" w:rsidRDefault="00AC67CD">
            <w:pPr>
              <w:jc w:val="right"/>
              <w:rPr>
                <w:rFonts w:ascii="Courier New" w:hAnsi="Courier New"/>
                <w:sz w:val="16"/>
                <w:szCs w:val="16"/>
              </w:rPr>
            </w:pPr>
            <w:r>
              <w:rPr>
                <w:rFonts w:ascii="Courier New" w:hAnsi="Courier New"/>
                <w:sz w:val="16"/>
                <w:szCs w:val="16"/>
              </w:rPr>
              <w:t>2026</w:t>
            </w:r>
          </w:p>
        </w:tc>
      </w:tr>
      <w:tr w:rsidR="00921CE3" w14:paraId="6D78694B"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4CDD883"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7F7EFC1"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DB5BAF7"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FD29FAC"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E4472C3"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2F35E2E"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D710584"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3ED8E10"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B6FF86A"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199FD69"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B9B6535"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38687B4"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B110259"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693D0D9"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FBFD75F"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DB61660"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D8549EC"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D71D5E6"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327B95C"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5FEF256"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0A3A715"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14DA24E" w14:textId="77777777" w:rsidR="00921CE3" w:rsidRDefault="00000000">
            <w:pPr>
              <w:rPr>
                <w:rFonts w:ascii="Courier New" w:hAnsi="Courier New"/>
                <w:sz w:val="16"/>
                <w:szCs w:val="16"/>
              </w:rPr>
            </w:pPr>
            <w:r>
              <w:rPr>
                <w:rFonts w:ascii="Courier New" w:hAnsi="Courier New"/>
                <w:sz w:val="16"/>
                <w:szCs w:val="16"/>
              </w:rPr>
              <w:t>содержащая двуокись</w:t>
            </w:r>
          </w:p>
        </w:tc>
        <w:tc>
          <w:tcPr>
            <w:tcW w:w="643" w:type="dxa"/>
            <w:tcBorders>
              <w:top w:val="nil"/>
              <w:left w:val="single" w:sz="6" w:space="0" w:color="auto"/>
              <w:bottom w:val="nil"/>
              <w:right w:val="single" w:sz="6" w:space="0" w:color="auto"/>
              <w:tl2br w:val="nil"/>
              <w:tr2bl w:val="nil"/>
            </w:tcBorders>
          </w:tcPr>
          <w:p w14:paraId="6A583D5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636E70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34929D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8D70F71" w14:textId="73F2B1BA" w:rsidR="00921CE3" w:rsidRDefault="00AC67CD">
            <w:pPr>
              <w:rPr>
                <w:rFonts w:ascii="Courier New" w:hAnsi="Courier New"/>
                <w:sz w:val="16"/>
                <w:szCs w:val="16"/>
              </w:rPr>
            </w:pPr>
            <w:r>
              <w:rPr>
                <w:rFonts w:ascii="Courier New" w:hAnsi="Courier New"/>
                <w:sz w:val="16"/>
                <w:szCs w:val="16"/>
              </w:rPr>
              <w:t>2026</w:t>
            </w:r>
          </w:p>
        </w:tc>
      </w:tr>
      <w:tr w:rsidR="00921CE3" w14:paraId="45FBD78F"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3F6C5D34"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B40709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22BABB1"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0667B8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69E5FF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4D41964"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7DECD92"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981356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CE98DD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6F2AB5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6A44B0D"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7E003C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7FD726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11BEC7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74B201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81A04AC"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931E6F4"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A760422"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C895448"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B73366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DFA1A7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ED6A218" w14:textId="77777777" w:rsidR="00921CE3" w:rsidRDefault="00000000">
            <w:pPr>
              <w:rPr>
                <w:rFonts w:ascii="Courier New" w:hAnsi="Courier New"/>
                <w:sz w:val="16"/>
                <w:szCs w:val="16"/>
              </w:rPr>
            </w:pPr>
            <w:r>
              <w:rPr>
                <w:rFonts w:ascii="Courier New" w:hAnsi="Courier New"/>
                <w:sz w:val="16"/>
                <w:szCs w:val="16"/>
              </w:rPr>
              <w:t>кремния в %: 70-20 (</w:t>
            </w:r>
          </w:p>
        </w:tc>
        <w:tc>
          <w:tcPr>
            <w:tcW w:w="643" w:type="dxa"/>
            <w:tcBorders>
              <w:top w:val="nil"/>
              <w:left w:val="single" w:sz="6" w:space="0" w:color="auto"/>
              <w:bottom w:val="nil"/>
              <w:right w:val="single" w:sz="6" w:space="0" w:color="auto"/>
              <w:tl2br w:val="nil"/>
              <w:tr2bl w:val="nil"/>
            </w:tcBorders>
          </w:tcPr>
          <w:p w14:paraId="3B156283"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E7115BB"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35B6E1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59C3DCE" w14:textId="4B388910" w:rsidR="00921CE3" w:rsidRDefault="00AC67CD">
            <w:pPr>
              <w:jc w:val="right"/>
              <w:rPr>
                <w:rFonts w:ascii="Courier New" w:hAnsi="Courier New"/>
                <w:sz w:val="16"/>
                <w:szCs w:val="16"/>
              </w:rPr>
            </w:pPr>
            <w:r>
              <w:rPr>
                <w:rFonts w:ascii="Courier New" w:hAnsi="Courier New"/>
                <w:sz w:val="16"/>
                <w:szCs w:val="16"/>
              </w:rPr>
              <w:t>2026</w:t>
            </w:r>
          </w:p>
        </w:tc>
      </w:tr>
      <w:tr w:rsidR="00921CE3" w14:paraId="3646E7E5"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9896CF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8269F7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CC0809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012951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3EFA5C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BB84D4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879E2F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7057B86"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86069F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5CE21F7"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FF9D6AC"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EAD6B6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DFF7158"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BAC05A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161927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73D8F7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0FB4A73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07F8F45"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8A81CF0"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46AF8F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6DE8E33"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3020C46" w14:textId="77777777" w:rsidR="00921CE3" w:rsidRDefault="00000000">
            <w:pPr>
              <w:rPr>
                <w:rFonts w:ascii="Courier New" w:hAnsi="Courier New"/>
                <w:sz w:val="16"/>
                <w:szCs w:val="16"/>
              </w:rPr>
            </w:pPr>
            <w:r>
              <w:rPr>
                <w:rFonts w:ascii="Courier New" w:hAnsi="Courier New"/>
                <w:sz w:val="16"/>
                <w:szCs w:val="16"/>
              </w:rPr>
              <w:t>шамот, цемент, пыль</w:t>
            </w:r>
          </w:p>
        </w:tc>
        <w:tc>
          <w:tcPr>
            <w:tcW w:w="643" w:type="dxa"/>
            <w:tcBorders>
              <w:top w:val="nil"/>
              <w:left w:val="single" w:sz="6" w:space="0" w:color="auto"/>
              <w:bottom w:val="nil"/>
              <w:right w:val="single" w:sz="6" w:space="0" w:color="auto"/>
              <w:tl2br w:val="nil"/>
              <w:tr2bl w:val="nil"/>
            </w:tcBorders>
          </w:tcPr>
          <w:p w14:paraId="709DB9C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DED447C"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2693B9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A20C588" w14:textId="38F0D10E" w:rsidR="00921CE3" w:rsidRDefault="00AC67CD">
            <w:pPr>
              <w:rPr>
                <w:rFonts w:ascii="Courier New" w:hAnsi="Courier New"/>
                <w:sz w:val="16"/>
                <w:szCs w:val="16"/>
              </w:rPr>
            </w:pPr>
            <w:r>
              <w:rPr>
                <w:rFonts w:ascii="Courier New" w:hAnsi="Courier New"/>
                <w:sz w:val="16"/>
                <w:szCs w:val="16"/>
              </w:rPr>
              <w:t>2026</w:t>
            </w:r>
          </w:p>
        </w:tc>
      </w:tr>
      <w:tr w:rsidR="00921CE3" w14:paraId="0A0725CF"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593B0ED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9B50EFE"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20D0BA7"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984D64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81DBFCE"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8542365"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EDEA03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DB49B7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4BC32D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2F828F2"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5478B8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4C09C0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C2F68AE"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1CF996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43CD51F"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CC8AB6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965520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F08EA27"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40BAD91"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F0E4D85"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2C0C9D8"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90C5E33" w14:textId="77777777" w:rsidR="00921CE3" w:rsidRDefault="00000000">
            <w:pPr>
              <w:rPr>
                <w:rFonts w:ascii="Courier New" w:hAnsi="Courier New"/>
                <w:sz w:val="16"/>
                <w:szCs w:val="16"/>
              </w:rPr>
            </w:pPr>
            <w:r>
              <w:rPr>
                <w:rFonts w:ascii="Courier New" w:hAnsi="Courier New"/>
                <w:sz w:val="16"/>
                <w:szCs w:val="16"/>
              </w:rPr>
              <w:t>цементного</w:t>
            </w:r>
          </w:p>
        </w:tc>
        <w:tc>
          <w:tcPr>
            <w:tcW w:w="643" w:type="dxa"/>
            <w:tcBorders>
              <w:top w:val="nil"/>
              <w:left w:val="single" w:sz="6" w:space="0" w:color="auto"/>
              <w:bottom w:val="nil"/>
              <w:right w:val="single" w:sz="6" w:space="0" w:color="auto"/>
              <w:tl2br w:val="nil"/>
              <w:tr2bl w:val="nil"/>
            </w:tcBorders>
          </w:tcPr>
          <w:p w14:paraId="1A86B8C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D6A58A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3D782F1"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DC71896" w14:textId="1205E5A6" w:rsidR="00921CE3" w:rsidRDefault="00AC67CD">
            <w:pPr>
              <w:jc w:val="right"/>
              <w:rPr>
                <w:rFonts w:ascii="Courier New" w:hAnsi="Courier New"/>
                <w:sz w:val="16"/>
                <w:szCs w:val="16"/>
              </w:rPr>
            </w:pPr>
            <w:r>
              <w:rPr>
                <w:rFonts w:ascii="Courier New" w:hAnsi="Courier New"/>
                <w:sz w:val="16"/>
                <w:szCs w:val="16"/>
              </w:rPr>
              <w:t>2026</w:t>
            </w:r>
          </w:p>
        </w:tc>
      </w:tr>
      <w:tr w:rsidR="00921CE3" w14:paraId="67D9570D"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4F423EA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B6A7F4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FA2D017"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415ECC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8287F4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4A6C3F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CB8D58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9E4DDC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C1E1D6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A5AABA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378A24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5F5571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01A6E5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107AB7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E48CB9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9B6586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369983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501766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4285A5B"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B1F4873"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A2B332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6553A2D" w14:textId="77777777" w:rsidR="00921CE3" w:rsidRDefault="00000000">
            <w:pPr>
              <w:rPr>
                <w:rFonts w:ascii="Courier New" w:hAnsi="Courier New"/>
                <w:sz w:val="16"/>
                <w:szCs w:val="16"/>
              </w:rPr>
            </w:pPr>
            <w:r>
              <w:rPr>
                <w:rFonts w:ascii="Courier New" w:hAnsi="Courier New"/>
                <w:sz w:val="16"/>
                <w:szCs w:val="16"/>
              </w:rPr>
              <w:t>производства - глина,</w:t>
            </w:r>
          </w:p>
        </w:tc>
        <w:tc>
          <w:tcPr>
            <w:tcW w:w="643" w:type="dxa"/>
            <w:tcBorders>
              <w:top w:val="nil"/>
              <w:left w:val="single" w:sz="6" w:space="0" w:color="auto"/>
              <w:bottom w:val="nil"/>
              <w:right w:val="single" w:sz="6" w:space="0" w:color="auto"/>
              <w:tl2br w:val="nil"/>
              <w:tr2bl w:val="nil"/>
            </w:tcBorders>
          </w:tcPr>
          <w:p w14:paraId="7EA5AB3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4A7034D"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6366709"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01B7160" w14:textId="68D90CDE" w:rsidR="00921CE3" w:rsidRDefault="00AC67CD">
            <w:pPr>
              <w:rPr>
                <w:rFonts w:ascii="Courier New" w:hAnsi="Courier New"/>
                <w:sz w:val="16"/>
                <w:szCs w:val="16"/>
              </w:rPr>
            </w:pPr>
            <w:r>
              <w:rPr>
                <w:rFonts w:ascii="Courier New" w:hAnsi="Courier New"/>
                <w:sz w:val="16"/>
                <w:szCs w:val="16"/>
              </w:rPr>
              <w:t>2026</w:t>
            </w:r>
          </w:p>
        </w:tc>
      </w:tr>
      <w:tr w:rsidR="00921CE3" w14:paraId="6C14D61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7ED6C3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A5D08F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E2DD22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EE42DFC"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2C4F424"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8D6C984"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2FDAEE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92B147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4BC85C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F63E7E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6C4318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FACF34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8FD4EC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8C3B7F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774E42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A60B3A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ADA176A"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BC12B5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CA9007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A84078F"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622DE7A"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2BDCCE1" w14:textId="77777777" w:rsidR="00921CE3" w:rsidRDefault="00000000">
            <w:pPr>
              <w:rPr>
                <w:rFonts w:ascii="Courier New" w:hAnsi="Courier New"/>
                <w:sz w:val="16"/>
                <w:szCs w:val="16"/>
              </w:rPr>
            </w:pPr>
            <w:r>
              <w:rPr>
                <w:rFonts w:ascii="Courier New" w:hAnsi="Courier New"/>
                <w:sz w:val="16"/>
                <w:szCs w:val="16"/>
              </w:rPr>
              <w:t>глинистый сланец,</w:t>
            </w:r>
          </w:p>
        </w:tc>
        <w:tc>
          <w:tcPr>
            <w:tcW w:w="643" w:type="dxa"/>
            <w:tcBorders>
              <w:top w:val="nil"/>
              <w:left w:val="single" w:sz="6" w:space="0" w:color="auto"/>
              <w:bottom w:val="nil"/>
              <w:right w:val="single" w:sz="6" w:space="0" w:color="auto"/>
              <w:tl2br w:val="nil"/>
              <w:tr2bl w:val="nil"/>
            </w:tcBorders>
          </w:tcPr>
          <w:p w14:paraId="2669B66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088092D"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DD4E92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C02376B" w14:textId="5A669EE1" w:rsidR="00921CE3" w:rsidRDefault="00AC67CD">
            <w:pPr>
              <w:jc w:val="right"/>
              <w:rPr>
                <w:rFonts w:ascii="Courier New" w:hAnsi="Courier New"/>
                <w:sz w:val="16"/>
                <w:szCs w:val="16"/>
              </w:rPr>
            </w:pPr>
            <w:r>
              <w:rPr>
                <w:rFonts w:ascii="Courier New" w:hAnsi="Courier New"/>
                <w:sz w:val="16"/>
                <w:szCs w:val="16"/>
              </w:rPr>
              <w:t>2026</w:t>
            </w:r>
          </w:p>
        </w:tc>
      </w:tr>
      <w:tr w:rsidR="00921CE3" w14:paraId="696A9C09"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6652DF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2A1CDE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465CB8C"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03E9A8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CBA9FEE"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E964F7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773788C"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3E4776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EC5EE3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A5032C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1B9001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1455F9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D716A5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3096BD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B79ED1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F89861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9E9E81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D788122"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2FECE9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4485D8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738185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E0BCDAE" w14:textId="77777777" w:rsidR="00921CE3" w:rsidRDefault="00000000">
            <w:pPr>
              <w:rPr>
                <w:rFonts w:ascii="Courier New" w:hAnsi="Courier New"/>
                <w:sz w:val="16"/>
                <w:szCs w:val="16"/>
              </w:rPr>
            </w:pPr>
            <w:r>
              <w:rPr>
                <w:rFonts w:ascii="Courier New" w:hAnsi="Courier New"/>
                <w:sz w:val="16"/>
                <w:szCs w:val="16"/>
              </w:rPr>
              <w:t>доменный шлак, песок,</w:t>
            </w:r>
          </w:p>
        </w:tc>
        <w:tc>
          <w:tcPr>
            <w:tcW w:w="643" w:type="dxa"/>
            <w:tcBorders>
              <w:top w:val="nil"/>
              <w:left w:val="single" w:sz="6" w:space="0" w:color="auto"/>
              <w:bottom w:val="nil"/>
              <w:right w:val="single" w:sz="6" w:space="0" w:color="auto"/>
              <w:tl2br w:val="nil"/>
              <w:tr2bl w:val="nil"/>
            </w:tcBorders>
          </w:tcPr>
          <w:p w14:paraId="45DE4588"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B1E4A8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41DC18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49669EE" w14:textId="052D4A89" w:rsidR="00921CE3" w:rsidRDefault="00AC67CD">
            <w:pPr>
              <w:rPr>
                <w:rFonts w:ascii="Courier New" w:hAnsi="Courier New"/>
                <w:sz w:val="16"/>
                <w:szCs w:val="16"/>
              </w:rPr>
            </w:pPr>
            <w:r>
              <w:rPr>
                <w:rFonts w:ascii="Courier New" w:hAnsi="Courier New"/>
                <w:sz w:val="16"/>
                <w:szCs w:val="16"/>
              </w:rPr>
              <w:t>2026</w:t>
            </w:r>
          </w:p>
        </w:tc>
      </w:tr>
      <w:tr w:rsidR="00921CE3" w14:paraId="3795B4B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9F0F78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C551CAE"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83A3E38"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D71995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A13DAB8"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6BAAF51"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2E4948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6232B02"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E359A0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9631F7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ABBDE8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455561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8D3561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E9A85A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90519BA"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3B8BCCC"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12FE23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505EE15"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F8B8BDE"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781C7C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8D8CD38"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045A738" w14:textId="77777777" w:rsidR="00921CE3" w:rsidRDefault="00000000">
            <w:pPr>
              <w:rPr>
                <w:rFonts w:ascii="Courier New" w:hAnsi="Courier New"/>
                <w:sz w:val="16"/>
                <w:szCs w:val="16"/>
              </w:rPr>
            </w:pPr>
            <w:r>
              <w:rPr>
                <w:rFonts w:ascii="Courier New" w:hAnsi="Courier New"/>
                <w:sz w:val="16"/>
                <w:szCs w:val="16"/>
              </w:rPr>
              <w:t>клинкер, зола,</w:t>
            </w:r>
          </w:p>
        </w:tc>
        <w:tc>
          <w:tcPr>
            <w:tcW w:w="643" w:type="dxa"/>
            <w:tcBorders>
              <w:top w:val="nil"/>
              <w:left w:val="single" w:sz="6" w:space="0" w:color="auto"/>
              <w:bottom w:val="nil"/>
              <w:right w:val="single" w:sz="6" w:space="0" w:color="auto"/>
              <w:tl2br w:val="nil"/>
              <w:tr2bl w:val="nil"/>
            </w:tcBorders>
          </w:tcPr>
          <w:p w14:paraId="3B2D134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B49F92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FE7AC3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5C5FD5E" w14:textId="19D13A6F" w:rsidR="00921CE3" w:rsidRDefault="00AC67CD">
            <w:pPr>
              <w:jc w:val="right"/>
              <w:rPr>
                <w:rFonts w:ascii="Courier New" w:hAnsi="Courier New"/>
                <w:sz w:val="16"/>
                <w:szCs w:val="16"/>
              </w:rPr>
            </w:pPr>
            <w:r>
              <w:rPr>
                <w:rFonts w:ascii="Courier New" w:hAnsi="Courier New"/>
                <w:sz w:val="16"/>
                <w:szCs w:val="16"/>
              </w:rPr>
              <w:t>2026</w:t>
            </w:r>
          </w:p>
        </w:tc>
      </w:tr>
      <w:tr w:rsidR="00921CE3" w14:paraId="13C0FAF9"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542F22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451816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5DF7E66"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A0111A8"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60F249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DFB5E1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F54884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8FC8DA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BD3A15A"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0E1D76F"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31279C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6D72AA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78B19B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E662FE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149D55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88A4B9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C81AEC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61BBFF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1A1651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7AFF9D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50FDEA7"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CDDA60E" w14:textId="77777777" w:rsidR="00921CE3" w:rsidRDefault="00000000">
            <w:pPr>
              <w:rPr>
                <w:rFonts w:ascii="Courier New" w:hAnsi="Courier New"/>
                <w:sz w:val="16"/>
                <w:szCs w:val="16"/>
              </w:rPr>
            </w:pPr>
            <w:r>
              <w:rPr>
                <w:rFonts w:ascii="Courier New" w:hAnsi="Courier New"/>
                <w:sz w:val="16"/>
                <w:szCs w:val="16"/>
              </w:rPr>
              <w:t>кремнезем, зола углей</w:t>
            </w:r>
          </w:p>
        </w:tc>
        <w:tc>
          <w:tcPr>
            <w:tcW w:w="643" w:type="dxa"/>
            <w:tcBorders>
              <w:top w:val="nil"/>
              <w:left w:val="single" w:sz="6" w:space="0" w:color="auto"/>
              <w:bottom w:val="nil"/>
              <w:right w:val="single" w:sz="6" w:space="0" w:color="auto"/>
              <w:tl2br w:val="nil"/>
              <w:tr2bl w:val="nil"/>
            </w:tcBorders>
          </w:tcPr>
          <w:p w14:paraId="4E38247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ADB46E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93C5181"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A0F9B2E" w14:textId="5480FE83" w:rsidR="00921CE3" w:rsidRDefault="00AC67CD">
            <w:pPr>
              <w:rPr>
                <w:rFonts w:ascii="Courier New" w:hAnsi="Courier New"/>
                <w:sz w:val="16"/>
                <w:szCs w:val="16"/>
              </w:rPr>
            </w:pPr>
            <w:r>
              <w:rPr>
                <w:rFonts w:ascii="Courier New" w:hAnsi="Courier New"/>
                <w:sz w:val="16"/>
                <w:szCs w:val="16"/>
              </w:rPr>
              <w:t>2026</w:t>
            </w:r>
          </w:p>
        </w:tc>
      </w:tr>
      <w:tr w:rsidR="00921CE3" w14:paraId="6BC702A3"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D68CBF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865B4B2"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0D1F525"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1B6562C"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B14A5A2"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22314EA"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6E61F6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54FE72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56354C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EB8241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94C8ED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910D92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6684B9E"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A29D60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205688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48882B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40ADD93"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FE3345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A5C6CBC"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6C454DE"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4F8AA2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2A399E5" w14:textId="77777777" w:rsidR="00921CE3" w:rsidRDefault="00000000">
            <w:pPr>
              <w:rPr>
                <w:rFonts w:ascii="Courier New" w:hAnsi="Courier New"/>
                <w:sz w:val="16"/>
                <w:szCs w:val="16"/>
              </w:rPr>
            </w:pPr>
            <w:r>
              <w:rPr>
                <w:rFonts w:ascii="Courier New" w:hAnsi="Courier New"/>
                <w:sz w:val="16"/>
                <w:szCs w:val="16"/>
              </w:rPr>
              <w:t>казахстанских</w:t>
            </w:r>
          </w:p>
        </w:tc>
        <w:tc>
          <w:tcPr>
            <w:tcW w:w="643" w:type="dxa"/>
            <w:tcBorders>
              <w:top w:val="nil"/>
              <w:left w:val="single" w:sz="6" w:space="0" w:color="auto"/>
              <w:bottom w:val="nil"/>
              <w:right w:val="single" w:sz="6" w:space="0" w:color="auto"/>
              <w:tl2br w:val="nil"/>
              <w:tr2bl w:val="nil"/>
            </w:tcBorders>
          </w:tcPr>
          <w:p w14:paraId="59539ADD"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76904B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2E72864"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9054F7B" w14:textId="60103E16" w:rsidR="00921CE3" w:rsidRDefault="00AC67CD">
            <w:pPr>
              <w:jc w:val="right"/>
              <w:rPr>
                <w:rFonts w:ascii="Courier New" w:hAnsi="Courier New"/>
                <w:sz w:val="16"/>
                <w:szCs w:val="16"/>
              </w:rPr>
            </w:pPr>
            <w:r>
              <w:rPr>
                <w:rFonts w:ascii="Courier New" w:hAnsi="Courier New"/>
                <w:sz w:val="16"/>
                <w:szCs w:val="16"/>
              </w:rPr>
              <w:t>2026</w:t>
            </w:r>
          </w:p>
        </w:tc>
      </w:tr>
      <w:tr w:rsidR="00921CE3" w14:paraId="4CC932E0"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4CBD2911"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FDD42C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657785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4B0E70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19C5C6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6909E61"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51897F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B8C0AA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681434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7FE740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7B6E33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E37ED0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28C1D66"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450AA6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5A5C47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36E4EDC"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9D43B1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DEBD43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B3953A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14A989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5CD974D"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B323DC4" w14:textId="77777777" w:rsidR="00921CE3" w:rsidRDefault="00000000">
            <w:pPr>
              <w:rPr>
                <w:rFonts w:ascii="Courier New" w:hAnsi="Courier New"/>
                <w:sz w:val="16"/>
                <w:szCs w:val="16"/>
              </w:rPr>
            </w:pPr>
            <w:r>
              <w:rPr>
                <w:rFonts w:ascii="Courier New" w:hAnsi="Courier New"/>
                <w:sz w:val="16"/>
                <w:szCs w:val="16"/>
              </w:rPr>
              <w:t>месторождений) (494)</w:t>
            </w:r>
          </w:p>
        </w:tc>
        <w:tc>
          <w:tcPr>
            <w:tcW w:w="643" w:type="dxa"/>
            <w:tcBorders>
              <w:top w:val="nil"/>
              <w:left w:val="single" w:sz="6" w:space="0" w:color="auto"/>
              <w:bottom w:val="nil"/>
              <w:right w:val="single" w:sz="6" w:space="0" w:color="auto"/>
              <w:tl2br w:val="nil"/>
              <w:tr2bl w:val="nil"/>
            </w:tcBorders>
          </w:tcPr>
          <w:p w14:paraId="4178450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DFDA3B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67E92D3"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0D37F59" w14:textId="0556364B" w:rsidR="00921CE3" w:rsidRDefault="00AC67CD">
            <w:pPr>
              <w:rPr>
                <w:rFonts w:ascii="Courier New" w:hAnsi="Courier New"/>
                <w:sz w:val="16"/>
                <w:szCs w:val="16"/>
              </w:rPr>
            </w:pPr>
            <w:r>
              <w:rPr>
                <w:rFonts w:ascii="Courier New" w:hAnsi="Courier New"/>
                <w:sz w:val="16"/>
                <w:szCs w:val="16"/>
              </w:rPr>
              <w:t>2026</w:t>
            </w:r>
          </w:p>
        </w:tc>
      </w:tr>
      <w:tr w:rsidR="00921CE3" w14:paraId="4D576DDD"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DB1A865"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03961B03"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0970048" w14:textId="77777777" w:rsidR="00921CE3" w:rsidRDefault="00000000">
            <w:pPr>
              <w:rPr>
                <w:rFonts w:ascii="Courier New" w:hAnsi="Courier New"/>
                <w:sz w:val="16"/>
                <w:szCs w:val="16"/>
              </w:rPr>
            </w:pPr>
            <w:r>
              <w:rPr>
                <w:rFonts w:ascii="Courier New" w:hAnsi="Courier New"/>
                <w:sz w:val="16"/>
                <w:szCs w:val="16"/>
              </w:rPr>
              <w:t>Газосварка</w:t>
            </w:r>
          </w:p>
        </w:tc>
        <w:tc>
          <w:tcPr>
            <w:tcW w:w="389" w:type="dxa"/>
            <w:tcBorders>
              <w:top w:val="nil"/>
              <w:left w:val="single" w:sz="6" w:space="0" w:color="auto"/>
              <w:bottom w:val="nil"/>
              <w:right w:val="single" w:sz="6" w:space="0" w:color="auto"/>
              <w:tl2br w:val="nil"/>
              <w:tr2bl w:val="nil"/>
            </w:tcBorders>
          </w:tcPr>
          <w:p w14:paraId="2BF29ADB"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152B8F17" w14:textId="77777777" w:rsidR="00921CE3" w:rsidRDefault="00000000">
            <w:pPr>
              <w:jc w:val="right"/>
              <w:rPr>
                <w:rFonts w:ascii="Courier New" w:hAnsi="Courier New"/>
                <w:sz w:val="16"/>
                <w:szCs w:val="16"/>
              </w:rPr>
            </w:pPr>
            <w:r>
              <w:rPr>
                <w:rFonts w:ascii="Courier New" w:hAnsi="Courier New"/>
                <w:sz w:val="16"/>
                <w:szCs w:val="16"/>
              </w:rPr>
              <w:t>60</w:t>
            </w:r>
          </w:p>
        </w:tc>
        <w:tc>
          <w:tcPr>
            <w:tcW w:w="781" w:type="dxa"/>
            <w:tcBorders>
              <w:top w:val="nil"/>
              <w:left w:val="single" w:sz="6" w:space="0" w:color="auto"/>
              <w:bottom w:val="nil"/>
              <w:right w:val="single" w:sz="6" w:space="0" w:color="auto"/>
              <w:tl2br w:val="nil"/>
              <w:tr2bl w:val="nil"/>
            </w:tcBorders>
          </w:tcPr>
          <w:p w14:paraId="431D1C6E" w14:textId="77777777" w:rsidR="00921CE3" w:rsidRDefault="00000000">
            <w:pPr>
              <w:rPr>
                <w:rFonts w:ascii="Courier New" w:hAnsi="Courier New"/>
                <w:sz w:val="16"/>
                <w:szCs w:val="16"/>
              </w:rPr>
            </w:pPr>
            <w:r>
              <w:rPr>
                <w:rFonts w:ascii="Courier New" w:hAnsi="Courier New"/>
                <w:sz w:val="16"/>
                <w:szCs w:val="16"/>
              </w:rPr>
              <w:t>Газосварка</w:t>
            </w:r>
          </w:p>
        </w:tc>
        <w:tc>
          <w:tcPr>
            <w:tcW w:w="370" w:type="dxa"/>
            <w:tcBorders>
              <w:top w:val="nil"/>
              <w:left w:val="single" w:sz="6" w:space="0" w:color="auto"/>
              <w:bottom w:val="nil"/>
              <w:right w:val="single" w:sz="6" w:space="0" w:color="auto"/>
              <w:tl2br w:val="nil"/>
              <w:tr2bl w:val="nil"/>
            </w:tcBorders>
          </w:tcPr>
          <w:p w14:paraId="4ED86ED8" w14:textId="77777777" w:rsidR="00921CE3" w:rsidRDefault="00000000">
            <w:pPr>
              <w:rPr>
                <w:rFonts w:ascii="Courier New" w:hAnsi="Courier New"/>
                <w:sz w:val="16"/>
                <w:szCs w:val="16"/>
              </w:rPr>
            </w:pPr>
            <w:r>
              <w:rPr>
                <w:rFonts w:ascii="Courier New" w:hAnsi="Courier New"/>
                <w:sz w:val="16"/>
                <w:szCs w:val="16"/>
              </w:rPr>
              <w:t>6003</w:t>
            </w:r>
          </w:p>
        </w:tc>
        <w:tc>
          <w:tcPr>
            <w:tcW w:w="426" w:type="dxa"/>
            <w:tcBorders>
              <w:top w:val="nil"/>
              <w:left w:val="single" w:sz="6" w:space="0" w:color="auto"/>
              <w:bottom w:val="nil"/>
              <w:right w:val="single" w:sz="6" w:space="0" w:color="auto"/>
              <w:tl2br w:val="nil"/>
              <w:tr2bl w:val="nil"/>
            </w:tcBorders>
          </w:tcPr>
          <w:p w14:paraId="602127D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303297E"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B5BA94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67AE9C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4676C5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EB3C814"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320F80E2"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17D01ADF"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5A39C67"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0B3E886"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0EC0CA2"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AAD8648"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E05536B"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D5E12DA" w14:textId="77777777" w:rsidR="00921CE3" w:rsidRDefault="00000000">
            <w:pPr>
              <w:jc w:val="right"/>
              <w:rPr>
                <w:rFonts w:ascii="Courier New" w:hAnsi="Courier New"/>
                <w:sz w:val="16"/>
                <w:szCs w:val="16"/>
              </w:rPr>
            </w:pPr>
            <w:r>
              <w:rPr>
                <w:rFonts w:ascii="Courier New" w:hAnsi="Courier New"/>
                <w:sz w:val="16"/>
                <w:szCs w:val="16"/>
              </w:rPr>
              <w:t>0301</w:t>
            </w:r>
          </w:p>
        </w:tc>
        <w:tc>
          <w:tcPr>
            <w:tcW w:w="1071" w:type="dxa"/>
            <w:tcBorders>
              <w:top w:val="nil"/>
              <w:left w:val="single" w:sz="6" w:space="0" w:color="auto"/>
              <w:bottom w:val="nil"/>
              <w:right w:val="single" w:sz="6" w:space="0" w:color="auto"/>
              <w:tl2br w:val="nil"/>
              <w:tr2bl w:val="nil"/>
            </w:tcBorders>
          </w:tcPr>
          <w:p w14:paraId="5D060D03" w14:textId="77777777" w:rsidR="00921CE3" w:rsidRDefault="00000000">
            <w:pPr>
              <w:rPr>
                <w:rFonts w:ascii="Courier New" w:hAnsi="Courier New"/>
                <w:sz w:val="16"/>
                <w:szCs w:val="16"/>
              </w:rPr>
            </w:pPr>
            <w:r>
              <w:rPr>
                <w:rFonts w:ascii="Courier New" w:hAnsi="Courier New"/>
                <w:sz w:val="16"/>
                <w:szCs w:val="16"/>
              </w:rPr>
              <w:t>Азота (IV) диоксид (</w:t>
            </w:r>
          </w:p>
        </w:tc>
        <w:tc>
          <w:tcPr>
            <w:tcW w:w="643" w:type="dxa"/>
            <w:tcBorders>
              <w:top w:val="nil"/>
              <w:left w:val="single" w:sz="6" w:space="0" w:color="auto"/>
              <w:bottom w:val="nil"/>
              <w:right w:val="single" w:sz="6" w:space="0" w:color="auto"/>
              <w:tl2br w:val="nil"/>
              <w:tr2bl w:val="nil"/>
            </w:tcBorders>
          </w:tcPr>
          <w:p w14:paraId="4C2E016F" w14:textId="77777777" w:rsidR="00921CE3" w:rsidRDefault="00000000">
            <w:pPr>
              <w:jc w:val="right"/>
              <w:rPr>
                <w:rFonts w:ascii="Courier New" w:hAnsi="Courier New"/>
                <w:sz w:val="16"/>
                <w:szCs w:val="16"/>
              </w:rPr>
            </w:pPr>
            <w:r>
              <w:rPr>
                <w:rFonts w:ascii="Courier New" w:hAnsi="Courier New"/>
                <w:sz w:val="16"/>
                <w:szCs w:val="16"/>
              </w:rPr>
              <w:t>0.000489</w:t>
            </w:r>
          </w:p>
        </w:tc>
        <w:tc>
          <w:tcPr>
            <w:tcW w:w="713" w:type="dxa"/>
            <w:tcBorders>
              <w:top w:val="nil"/>
              <w:left w:val="single" w:sz="6" w:space="0" w:color="auto"/>
              <w:bottom w:val="nil"/>
              <w:right w:val="single" w:sz="6" w:space="0" w:color="auto"/>
              <w:tl2br w:val="nil"/>
              <w:tr2bl w:val="nil"/>
            </w:tcBorders>
          </w:tcPr>
          <w:p w14:paraId="1BF9D4E5"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A69194D" w14:textId="77777777" w:rsidR="00921CE3" w:rsidRDefault="00000000">
            <w:pPr>
              <w:jc w:val="right"/>
              <w:rPr>
                <w:rFonts w:ascii="Courier New" w:hAnsi="Courier New"/>
                <w:sz w:val="16"/>
                <w:szCs w:val="16"/>
              </w:rPr>
            </w:pPr>
            <w:r>
              <w:rPr>
                <w:rFonts w:ascii="Courier New" w:hAnsi="Courier New"/>
                <w:sz w:val="16"/>
                <w:szCs w:val="16"/>
              </w:rPr>
              <w:t>0.000528</w:t>
            </w:r>
          </w:p>
        </w:tc>
        <w:tc>
          <w:tcPr>
            <w:tcW w:w="644" w:type="dxa"/>
            <w:tcBorders>
              <w:top w:val="nil"/>
              <w:left w:val="single" w:sz="6" w:space="0" w:color="auto"/>
              <w:bottom w:val="nil"/>
              <w:right w:val="single" w:sz="6" w:space="0" w:color="auto"/>
              <w:tl2br w:val="nil"/>
              <w:tr2bl w:val="nil"/>
            </w:tcBorders>
          </w:tcPr>
          <w:p w14:paraId="0CFC7D16" w14:textId="1EDB79F8" w:rsidR="00921CE3" w:rsidRDefault="00AC67CD">
            <w:pPr>
              <w:jc w:val="right"/>
              <w:rPr>
                <w:rFonts w:ascii="Courier New" w:hAnsi="Courier New"/>
                <w:sz w:val="16"/>
                <w:szCs w:val="16"/>
              </w:rPr>
            </w:pPr>
            <w:r>
              <w:rPr>
                <w:rFonts w:ascii="Courier New" w:hAnsi="Courier New"/>
                <w:sz w:val="16"/>
                <w:szCs w:val="16"/>
              </w:rPr>
              <w:t>2026</w:t>
            </w:r>
          </w:p>
        </w:tc>
      </w:tr>
      <w:tr w:rsidR="00921CE3" w14:paraId="008E466B"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E1E8BF5"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4EBF338"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ADE948B"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7F5733C"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E529D5C"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26BC716"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BC169CA"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6043936"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B138363"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6A464B3"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BB80B0E"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E8D04BB"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2FB624F"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0F74B96"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A1B9FF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0D5BFB1"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327E322"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C4176AE"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672B732"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9EAC5AA"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EADF60D"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2C55520" w14:textId="77777777" w:rsidR="00921CE3" w:rsidRDefault="00000000">
            <w:pPr>
              <w:rPr>
                <w:rFonts w:ascii="Courier New" w:hAnsi="Courier New"/>
                <w:sz w:val="16"/>
                <w:szCs w:val="16"/>
              </w:rPr>
            </w:pPr>
            <w:r>
              <w:rPr>
                <w:rFonts w:ascii="Courier New" w:hAnsi="Courier New"/>
                <w:sz w:val="16"/>
                <w:szCs w:val="16"/>
              </w:rPr>
              <w:t>Азота диоксид) (4)</w:t>
            </w:r>
          </w:p>
        </w:tc>
        <w:tc>
          <w:tcPr>
            <w:tcW w:w="643" w:type="dxa"/>
            <w:tcBorders>
              <w:top w:val="nil"/>
              <w:left w:val="single" w:sz="6" w:space="0" w:color="auto"/>
              <w:bottom w:val="nil"/>
              <w:right w:val="single" w:sz="6" w:space="0" w:color="auto"/>
              <w:tl2br w:val="nil"/>
              <w:tr2bl w:val="nil"/>
            </w:tcBorders>
          </w:tcPr>
          <w:p w14:paraId="075F5E9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0BD19B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18FED7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9962821" w14:textId="7177C5E0" w:rsidR="00921CE3" w:rsidRDefault="00AC67CD">
            <w:pPr>
              <w:rPr>
                <w:rFonts w:ascii="Courier New" w:hAnsi="Courier New"/>
                <w:sz w:val="16"/>
                <w:szCs w:val="16"/>
              </w:rPr>
            </w:pPr>
            <w:r>
              <w:rPr>
                <w:rFonts w:ascii="Courier New" w:hAnsi="Courier New"/>
                <w:sz w:val="16"/>
                <w:szCs w:val="16"/>
              </w:rPr>
              <w:t>2026</w:t>
            </w:r>
          </w:p>
        </w:tc>
      </w:tr>
      <w:tr w:rsidR="00921CE3" w14:paraId="5B487AA9"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D3034D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D67D7E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3D275FC"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C051FE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BA50B0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5A5C59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3992F68"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6BC798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7900F15"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C9F71F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BE3182C"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2231FD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88A0686"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229272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FD019A0"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D73DEC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1362EF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6B590A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E7C24D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B9E772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94E7A66" w14:textId="77777777" w:rsidR="00921CE3" w:rsidRDefault="00000000">
            <w:pPr>
              <w:jc w:val="right"/>
              <w:rPr>
                <w:rFonts w:ascii="Courier New" w:hAnsi="Courier New"/>
                <w:sz w:val="16"/>
                <w:szCs w:val="16"/>
              </w:rPr>
            </w:pPr>
            <w:r>
              <w:rPr>
                <w:rFonts w:ascii="Courier New" w:hAnsi="Courier New"/>
                <w:sz w:val="16"/>
                <w:szCs w:val="16"/>
              </w:rPr>
              <w:t>0304</w:t>
            </w:r>
          </w:p>
        </w:tc>
        <w:tc>
          <w:tcPr>
            <w:tcW w:w="1071" w:type="dxa"/>
            <w:tcBorders>
              <w:top w:val="nil"/>
              <w:left w:val="single" w:sz="6" w:space="0" w:color="auto"/>
              <w:bottom w:val="nil"/>
              <w:right w:val="single" w:sz="6" w:space="0" w:color="auto"/>
              <w:tl2br w:val="nil"/>
              <w:tr2bl w:val="nil"/>
            </w:tcBorders>
          </w:tcPr>
          <w:p w14:paraId="72BA635C" w14:textId="77777777" w:rsidR="00921CE3" w:rsidRDefault="00000000">
            <w:pPr>
              <w:rPr>
                <w:rFonts w:ascii="Courier New" w:hAnsi="Courier New"/>
                <w:sz w:val="16"/>
                <w:szCs w:val="16"/>
              </w:rPr>
            </w:pPr>
            <w:r>
              <w:rPr>
                <w:rFonts w:ascii="Courier New" w:hAnsi="Courier New"/>
                <w:sz w:val="16"/>
                <w:szCs w:val="16"/>
              </w:rPr>
              <w:t>Азот (II) оксид (</w:t>
            </w:r>
          </w:p>
        </w:tc>
        <w:tc>
          <w:tcPr>
            <w:tcW w:w="643" w:type="dxa"/>
            <w:tcBorders>
              <w:top w:val="nil"/>
              <w:left w:val="single" w:sz="6" w:space="0" w:color="auto"/>
              <w:bottom w:val="nil"/>
              <w:right w:val="single" w:sz="6" w:space="0" w:color="auto"/>
              <w:tl2br w:val="nil"/>
              <w:tr2bl w:val="nil"/>
            </w:tcBorders>
          </w:tcPr>
          <w:p w14:paraId="7382A51F" w14:textId="77777777" w:rsidR="00921CE3" w:rsidRDefault="00000000">
            <w:pPr>
              <w:jc w:val="right"/>
              <w:rPr>
                <w:rFonts w:ascii="Courier New" w:hAnsi="Courier New"/>
                <w:sz w:val="16"/>
                <w:szCs w:val="16"/>
              </w:rPr>
            </w:pPr>
            <w:r>
              <w:rPr>
                <w:rFonts w:ascii="Courier New" w:hAnsi="Courier New"/>
                <w:sz w:val="16"/>
                <w:szCs w:val="16"/>
              </w:rPr>
              <w:t>0.0000794</w:t>
            </w:r>
          </w:p>
        </w:tc>
        <w:tc>
          <w:tcPr>
            <w:tcW w:w="713" w:type="dxa"/>
            <w:tcBorders>
              <w:top w:val="nil"/>
              <w:left w:val="single" w:sz="6" w:space="0" w:color="auto"/>
              <w:bottom w:val="nil"/>
              <w:right w:val="single" w:sz="6" w:space="0" w:color="auto"/>
              <w:tl2br w:val="nil"/>
              <w:tr2bl w:val="nil"/>
            </w:tcBorders>
          </w:tcPr>
          <w:p w14:paraId="76059B42"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0221CB3" w14:textId="77777777" w:rsidR="00921CE3" w:rsidRDefault="00000000">
            <w:pPr>
              <w:jc w:val="right"/>
              <w:rPr>
                <w:rFonts w:ascii="Courier New" w:hAnsi="Courier New"/>
                <w:sz w:val="16"/>
                <w:szCs w:val="16"/>
              </w:rPr>
            </w:pPr>
            <w:r>
              <w:rPr>
                <w:rFonts w:ascii="Courier New" w:hAnsi="Courier New"/>
                <w:sz w:val="16"/>
                <w:szCs w:val="16"/>
              </w:rPr>
              <w:t>0.0000858</w:t>
            </w:r>
          </w:p>
        </w:tc>
        <w:tc>
          <w:tcPr>
            <w:tcW w:w="644" w:type="dxa"/>
            <w:tcBorders>
              <w:top w:val="nil"/>
              <w:left w:val="single" w:sz="6" w:space="0" w:color="auto"/>
              <w:bottom w:val="nil"/>
              <w:right w:val="single" w:sz="6" w:space="0" w:color="auto"/>
              <w:tl2br w:val="nil"/>
              <w:tr2bl w:val="nil"/>
            </w:tcBorders>
          </w:tcPr>
          <w:p w14:paraId="47B3E441" w14:textId="5FD83E7F" w:rsidR="00921CE3" w:rsidRDefault="00AC67CD">
            <w:pPr>
              <w:jc w:val="right"/>
              <w:rPr>
                <w:rFonts w:ascii="Courier New" w:hAnsi="Courier New"/>
                <w:sz w:val="16"/>
                <w:szCs w:val="16"/>
              </w:rPr>
            </w:pPr>
            <w:r>
              <w:rPr>
                <w:rFonts w:ascii="Courier New" w:hAnsi="Courier New"/>
                <w:sz w:val="16"/>
                <w:szCs w:val="16"/>
              </w:rPr>
              <w:t>2026</w:t>
            </w:r>
          </w:p>
        </w:tc>
      </w:tr>
      <w:tr w:rsidR="00921CE3" w14:paraId="42CE7548"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6969890"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A6786C1"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0A98E07"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3BA7C4F"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43FAD66"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9EC25EE"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377E951"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A3E7157"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88ED0D3"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9EE0DA9"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C8EF286"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2FAC843"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9E1740D"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92DFC07"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42A6233"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9060735"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74F5D6F"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AC05BB8"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08B6700"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EFB5DF0"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C4FB273"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87DE60E" w14:textId="77777777" w:rsidR="00921CE3" w:rsidRDefault="00000000">
            <w:pPr>
              <w:rPr>
                <w:rFonts w:ascii="Courier New" w:hAnsi="Courier New"/>
                <w:sz w:val="16"/>
                <w:szCs w:val="16"/>
              </w:rPr>
            </w:pPr>
            <w:r>
              <w:rPr>
                <w:rFonts w:ascii="Courier New" w:hAnsi="Courier New"/>
                <w:sz w:val="16"/>
                <w:szCs w:val="16"/>
              </w:rPr>
              <w:t>Азота оксид) (6)</w:t>
            </w:r>
          </w:p>
        </w:tc>
        <w:tc>
          <w:tcPr>
            <w:tcW w:w="643" w:type="dxa"/>
            <w:tcBorders>
              <w:top w:val="nil"/>
              <w:left w:val="single" w:sz="6" w:space="0" w:color="auto"/>
              <w:bottom w:val="nil"/>
              <w:right w:val="single" w:sz="6" w:space="0" w:color="auto"/>
              <w:tl2br w:val="nil"/>
              <w:tr2bl w:val="nil"/>
            </w:tcBorders>
          </w:tcPr>
          <w:p w14:paraId="20EF7FB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F03D7D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17C21B4"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225E4FC" w14:textId="5EDD5864" w:rsidR="00921CE3" w:rsidRDefault="00AC67CD">
            <w:pPr>
              <w:rPr>
                <w:rFonts w:ascii="Courier New" w:hAnsi="Courier New"/>
                <w:sz w:val="16"/>
                <w:szCs w:val="16"/>
              </w:rPr>
            </w:pPr>
            <w:r>
              <w:rPr>
                <w:rFonts w:ascii="Courier New" w:hAnsi="Courier New"/>
                <w:sz w:val="16"/>
                <w:szCs w:val="16"/>
              </w:rPr>
              <w:t>2026</w:t>
            </w:r>
          </w:p>
        </w:tc>
      </w:tr>
      <w:tr w:rsidR="00921CE3" w14:paraId="0613BE52"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5762DEA"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21CC2CEC"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0E41514" w14:textId="77777777" w:rsidR="00921CE3" w:rsidRDefault="00000000">
            <w:pPr>
              <w:rPr>
                <w:rFonts w:ascii="Courier New" w:hAnsi="Courier New"/>
                <w:sz w:val="16"/>
                <w:szCs w:val="16"/>
              </w:rPr>
            </w:pPr>
            <w:r>
              <w:rPr>
                <w:rFonts w:ascii="Courier New" w:hAnsi="Courier New"/>
                <w:sz w:val="16"/>
                <w:szCs w:val="16"/>
              </w:rPr>
              <w:t>Шлифовальный</w:t>
            </w:r>
          </w:p>
        </w:tc>
        <w:tc>
          <w:tcPr>
            <w:tcW w:w="389" w:type="dxa"/>
            <w:tcBorders>
              <w:top w:val="nil"/>
              <w:left w:val="single" w:sz="6" w:space="0" w:color="auto"/>
              <w:bottom w:val="nil"/>
              <w:right w:val="single" w:sz="6" w:space="0" w:color="auto"/>
              <w:tl2br w:val="nil"/>
              <w:tr2bl w:val="nil"/>
            </w:tcBorders>
          </w:tcPr>
          <w:p w14:paraId="390974B6"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3ACF38CB" w14:textId="77777777" w:rsidR="00921CE3" w:rsidRDefault="00000000">
            <w:pPr>
              <w:jc w:val="right"/>
              <w:rPr>
                <w:rFonts w:ascii="Courier New" w:hAnsi="Courier New"/>
                <w:sz w:val="16"/>
                <w:szCs w:val="16"/>
              </w:rPr>
            </w:pPr>
            <w:r>
              <w:rPr>
                <w:rFonts w:ascii="Courier New" w:hAnsi="Courier New"/>
                <w:sz w:val="16"/>
                <w:szCs w:val="16"/>
              </w:rPr>
              <w:t>120</w:t>
            </w:r>
          </w:p>
        </w:tc>
        <w:tc>
          <w:tcPr>
            <w:tcW w:w="781" w:type="dxa"/>
            <w:tcBorders>
              <w:top w:val="nil"/>
              <w:left w:val="single" w:sz="6" w:space="0" w:color="auto"/>
              <w:bottom w:val="nil"/>
              <w:right w:val="single" w:sz="6" w:space="0" w:color="auto"/>
              <w:tl2br w:val="nil"/>
              <w:tr2bl w:val="nil"/>
            </w:tcBorders>
          </w:tcPr>
          <w:p w14:paraId="3AC292F2" w14:textId="77777777" w:rsidR="00921CE3" w:rsidRDefault="00000000">
            <w:pPr>
              <w:rPr>
                <w:rFonts w:ascii="Courier New" w:hAnsi="Courier New"/>
                <w:sz w:val="16"/>
                <w:szCs w:val="16"/>
              </w:rPr>
            </w:pPr>
            <w:r>
              <w:rPr>
                <w:rFonts w:ascii="Courier New" w:hAnsi="Courier New"/>
                <w:sz w:val="16"/>
                <w:szCs w:val="16"/>
              </w:rPr>
              <w:t>Шлифовальный</w:t>
            </w:r>
          </w:p>
        </w:tc>
        <w:tc>
          <w:tcPr>
            <w:tcW w:w="370" w:type="dxa"/>
            <w:tcBorders>
              <w:top w:val="nil"/>
              <w:left w:val="single" w:sz="6" w:space="0" w:color="auto"/>
              <w:bottom w:val="nil"/>
              <w:right w:val="single" w:sz="6" w:space="0" w:color="auto"/>
              <w:tl2br w:val="nil"/>
              <w:tr2bl w:val="nil"/>
            </w:tcBorders>
          </w:tcPr>
          <w:p w14:paraId="558C2787" w14:textId="77777777" w:rsidR="00921CE3" w:rsidRDefault="00000000">
            <w:pPr>
              <w:rPr>
                <w:rFonts w:ascii="Courier New" w:hAnsi="Courier New"/>
                <w:sz w:val="16"/>
                <w:szCs w:val="16"/>
              </w:rPr>
            </w:pPr>
            <w:r>
              <w:rPr>
                <w:rFonts w:ascii="Courier New" w:hAnsi="Courier New"/>
                <w:sz w:val="16"/>
                <w:szCs w:val="16"/>
              </w:rPr>
              <w:t>6004</w:t>
            </w:r>
          </w:p>
        </w:tc>
        <w:tc>
          <w:tcPr>
            <w:tcW w:w="426" w:type="dxa"/>
            <w:tcBorders>
              <w:top w:val="nil"/>
              <w:left w:val="single" w:sz="6" w:space="0" w:color="auto"/>
              <w:bottom w:val="nil"/>
              <w:right w:val="single" w:sz="6" w:space="0" w:color="auto"/>
              <w:tl2br w:val="nil"/>
              <w:tr2bl w:val="nil"/>
            </w:tcBorders>
          </w:tcPr>
          <w:p w14:paraId="7CD5492B"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D6502B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726D9E9"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882A3E6"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6D689B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F6F1A08"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1446A736"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7589714B"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4CC50AB"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D3F84DE"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8D8FCD6"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7685C76"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9AFCF9D"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8BCB572" w14:textId="77777777" w:rsidR="00921CE3" w:rsidRDefault="00000000">
            <w:pPr>
              <w:jc w:val="right"/>
              <w:rPr>
                <w:rFonts w:ascii="Courier New" w:hAnsi="Courier New"/>
                <w:sz w:val="16"/>
                <w:szCs w:val="16"/>
              </w:rPr>
            </w:pPr>
            <w:r>
              <w:rPr>
                <w:rFonts w:ascii="Courier New" w:hAnsi="Courier New"/>
                <w:sz w:val="16"/>
                <w:szCs w:val="16"/>
              </w:rPr>
              <w:t>2902</w:t>
            </w:r>
          </w:p>
        </w:tc>
        <w:tc>
          <w:tcPr>
            <w:tcW w:w="1071" w:type="dxa"/>
            <w:tcBorders>
              <w:top w:val="nil"/>
              <w:left w:val="single" w:sz="6" w:space="0" w:color="auto"/>
              <w:bottom w:val="nil"/>
              <w:right w:val="single" w:sz="6" w:space="0" w:color="auto"/>
              <w:tl2br w:val="nil"/>
              <w:tr2bl w:val="nil"/>
            </w:tcBorders>
          </w:tcPr>
          <w:p w14:paraId="1A89901D" w14:textId="77777777" w:rsidR="00921CE3" w:rsidRDefault="00000000">
            <w:pPr>
              <w:rPr>
                <w:rFonts w:ascii="Courier New" w:hAnsi="Courier New"/>
                <w:sz w:val="16"/>
                <w:szCs w:val="16"/>
              </w:rPr>
            </w:pPr>
            <w:r>
              <w:rPr>
                <w:rFonts w:ascii="Courier New" w:hAnsi="Courier New"/>
                <w:sz w:val="16"/>
                <w:szCs w:val="16"/>
              </w:rPr>
              <w:t>Взвешенные частицы (</w:t>
            </w:r>
          </w:p>
        </w:tc>
        <w:tc>
          <w:tcPr>
            <w:tcW w:w="643" w:type="dxa"/>
            <w:tcBorders>
              <w:top w:val="nil"/>
              <w:left w:val="single" w:sz="6" w:space="0" w:color="auto"/>
              <w:bottom w:val="nil"/>
              <w:right w:val="single" w:sz="6" w:space="0" w:color="auto"/>
              <w:tl2br w:val="nil"/>
              <w:tr2bl w:val="nil"/>
            </w:tcBorders>
          </w:tcPr>
          <w:p w14:paraId="2A6A56C4" w14:textId="77777777" w:rsidR="00921CE3" w:rsidRDefault="00000000">
            <w:pPr>
              <w:jc w:val="right"/>
              <w:rPr>
                <w:rFonts w:ascii="Courier New" w:hAnsi="Courier New"/>
                <w:sz w:val="16"/>
                <w:szCs w:val="16"/>
              </w:rPr>
            </w:pPr>
            <w:r>
              <w:rPr>
                <w:rFonts w:ascii="Courier New" w:hAnsi="Courier New"/>
                <w:sz w:val="16"/>
                <w:szCs w:val="16"/>
              </w:rPr>
              <w:t>0.0052</w:t>
            </w:r>
          </w:p>
        </w:tc>
        <w:tc>
          <w:tcPr>
            <w:tcW w:w="713" w:type="dxa"/>
            <w:tcBorders>
              <w:top w:val="nil"/>
              <w:left w:val="single" w:sz="6" w:space="0" w:color="auto"/>
              <w:bottom w:val="nil"/>
              <w:right w:val="single" w:sz="6" w:space="0" w:color="auto"/>
              <w:tl2br w:val="nil"/>
              <w:tr2bl w:val="nil"/>
            </w:tcBorders>
          </w:tcPr>
          <w:p w14:paraId="4C8F79D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7410DE2" w14:textId="77777777" w:rsidR="00921CE3" w:rsidRDefault="00000000">
            <w:pPr>
              <w:jc w:val="right"/>
              <w:rPr>
                <w:rFonts w:ascii="Courier New" w:hAnsi="Courier New"/>
                <w:sz w:val="16"/>
                <w:szCs w:val="16"/>
              </w:rPr>
            </w:pPr>
            <w:r>
              <w:rPr>
                <w:rFonts w:ascii="Courier New" w:hAnsi="Courier New"/>
                <w:sz w:val="16"/>
                <w:szCs w:val="16"/>
              </w:rPr>
              <w:t>0.01123</w:t>
            </w:r>
          </w:p>
        </w:tc>
        <w:tc>
          <w:tcPr>
            <w:tcW w:w="644" w:type="dxa"/>
            <w:tcBorders>
              <w:top w:val="nil"/>
              <w:left w:val="single" w:sz="6" w:space="0" w:color="auto"/>
              <w:bottom w:val="nil"/>
              <w:right w:val="single" w:sz="6" w:space="0" w:color="auto"/>
              <w:tl2br w:val="nil"/>
              <w:tr2bl w:val="nil"/>
            </w:tcBorders>
          </w:tcPr>
          <w:p w14:paraId="55BE7177" w14:textId="231DC026" w:rsidR="00921CE3" w:rsidRDefault="00AC67CD">
            <w:pPr>
              <w:jc w:val="right"/>
              <w:rPr>
                <w:rFonts w:ascii="Courier New" w:hAnsi="Courier New"/>
                <w:sz w:val="16"/>
                <w:szCs w:val="16"/>
              </w:rPr>
            </w:pPr>
            <w:r>
              <w:rPr>
                <w:rFonts w:ascii="Courier New" w:hAnsi="Courier New"/>
                <w:sz w:val="16"/>
                <w:szCs w:val="16"/>
              </w:rPr>
              <w:t>2026</w:t>
            </w:r>
          </w:p>
        </w:tc>
      </w:tr>
      <w:tr w:rsidR="00921CE3" w14:paraId="108E8A2E"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E790C55"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4DAE9BA"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D455E0A" w14:textId="77777777" w:rsidR="00921CE3" w:rsidRDefault="00000000">
            <w:pPr>
              <w:rPr>
                <w:rFonts w:ascii="Courier New" w:hAnsi="Courier New"/>
                <w:sz w:val="16"/>
                <w:szCs w:val="16"/>
              </w:rPr>
            </w:pPr>
            <w:r>
              <w:rPr>
                <w:rFonts w:ascii="Courier New" w:hAnsi="Courier New"/>
                <w:sz w:val="16"/>
                <w:szCs w:val="16"/>
              </w:rPr>
              <w:t>станок</w:t>
            </w:r>
          </w:p>
        </w:tc>
        <w:tc>
          <w:tcPr>
            <w:tcW w:w="389" w:type="dxa"/>
            <w:tcBorders>
              <w:top w:val="nil"/>
              <w:left w:val="single" w:sz="6" w:space="0" w:color="auto"/>
              <w:bottom w:val="nil"/>
              <w:right w:val="single" w:sz="6" w:space="0" w:color="auto"/>
              <w:tl2br w:val="nil"/>
              <w:tr2bl w:val="nil"/>
            </w:tcBorders>
          </w:tcPr>
          <w:p w14:paraId="09355477"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DF620D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6578AA3" w14:textId="77777777" w:rsidR="00921CE3" w:rsidRDefault="00000000">
            <w:pPr>
              <w:rPr>
                <w:rFonts w:ascii="Courier New" w:hAnsi="Courier New"/>
                <w:sz w:val="16"/>
                <w:szCs w:val="16"/>
              </w:rPr>
            </w:pPr>
            <w:r>
              <w:rPr>
                <w:rFonts w:ascii="Courier New" w:hAnsi="Courier New"/>
                <w:sz w:val="16"/>
                <w:szCs w:val="16"/>
              </w:rPr>
              <w:t>станок</w:t>
            </w:r>
          </w:p>
        </w:tc>
        <w:tc>
          <w:tcPr>
            <w:tcW w:w="370" w:type="dxa"/>
            <w:tcBorders>
              <w:top w:val="nil"/>
              <w:left w:val="single" w:sz="6" w:space="0" w:color="auto"/>
              <w:bottom w:val="nil"/>
              <w:right w:val="single" w:sz="6" w:space="0" w:color="auto"/>
              <w:tl2br w:val="nil"/>
              <w:tr2bl w:val="nil"/>
            </w:tcBorders>
          </w:tcPr>
          <w:p w14:paraId="276E6C9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24829A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573CFBA"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6F4F26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E043F7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403C79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00BF1F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54DBCD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251409F"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228CB1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202DA3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27B343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B8E0C7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382561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A2E07EE"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2F2D8D4" w14:textId="77777777" w:rsidR="00921CE3" w:rsidRDefault="00000000">
            <w:pPr>
              <w:rPr>
                <w:rFonts w:ascii="Courier New" w:hAnsi="Courier New"/>
                <w:sz w:val="16"/>
                <w:szCs w:val="16"/>
              </w:rPr>
            </w:pPr>
            <w:r>
              <w:rPr>
                <w:rFonts w:ascii="Courier New" w:hAnsi="Courier New"/>
                <w:sz w:val="16"/>
                <w:szCs w:val="16"/>
              </w:rPr>
              <w:t>116)</w:t>
            </w:r>
          </w:p>
        </w:tc>
        <w:tc>
          <w:tcPr>
            <w:tcW w:w="643" w:type="dxa"/>
            <w:tcBorders>
              <w:top w:val="nil"/>
              <w:left w:val="single" w:sz="6" w:space="0" w:color="auto"/>
              <w:bottom w:val="nil"/>
              <w:right w:val="single" w:sz="6" w:space="0" w:color="auto"/>
              <w:tl2br w:val="nil"/>
              <w:tr2bl w:val="nil"/>
            </w:tcBorders>
          </w:tcPr>
          <w:p w14:paraId="59750CA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A73B2D1"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39FECB1"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9482A60" w14:textId="78CE1F90" w:rsidR="00921CE3" w:rsidRDefault="00AC67CD">
            <w:pPr>
              <w:rPr>
                <w:rFonts w:ascii="Courier New" w:hAnsi="Courier New"/>
                <w:sz w:val="16"/>
                <w:szCs w:val="16"/>
              </w:rPr>
            </w:pPr>
            <w:r>
              <w:rPr>
                <w:rFonts w:ascii="Courier New" w:hAnsi="Courier New"/>
                <w:sz w:val="16"/>
                <w:szCs w:val="16"/>
              </w:rPr>
              <w:t>2026</w:t>
            </w:r>
          </w:p>
        </w:tc>
      </w:tr>
      <w:tr w:rsidR="00921CE3" w14:paraId="14CF4C7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757D05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EE16ED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9659C3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A261A8E"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2D5A51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92BEFC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59964A7"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8B7349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76910C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4B52AD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539225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BE7523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4494C44"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AFF891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83B46FF"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51F5FF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FB1F4A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902932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2D4819C"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D7CFEDC"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F4A18CF" w14:textId="77777777" w:rsidR="00921CE3" w:rsidRDefault="00000000">
            <w:pPr>
              <w:jc w:val="right"/>
              <w:rPr>
                <w:rFonts w:ascii="Courier New" w:hAnsi="Courier New"/>
                <w:sz w:val="16"/>
                <w:szCs w:val="16"/>
              </w:rPr>
            </w:pPr>
            <w:r>
              <w:rPr>
                <w:rFonts w:ascii="Courier New" w:hAnsi="Courier New"/>
                <w:sz w:val="16"/>
                <w:szCs w:val="16"/>
              </w:rPr>
              <w:t>2930</w:t>
            </w:r>
          </w:p>
        </w:tc>
        <w:tc>
          <w:tcPr>
            <w:tcW w:w="1071" w:type="dxa"/>
            <w:tcBorders>
              <w:top w:val="nil"/>
              <w:left w:val="single" w:sz="6" w:space="0" w:color="auto"/>
              <w:bottom w:val="nil"/>
              <w:right w:val="single" w:sz="6" w:space="0" w:color="auto"/>
              <w:tl2br w:val="nil"/>
              <w:tr2bl w:val="nil"/>
            </w:tcBorders>
          </w:tcPr>
          <w:p w14:paraId="68A6A3B3" w14:textId="77777777" w:rsidR="00921CE3" w:rsidRDefault="00000000">
            <w:pPr>
              <w:rPr>
                <w:rFonts w:ascii="Courier New" w:hAnsi="Courier New"/>
                <w:sz w:val="16"/>
                <w:szCs w:val="16"/>
              </w:rPr>
            </w:pPr>
            <w:r>
              <w:rPr>
                <w:rFonts w:ascii="Courier New" w:hAnsi="Courier New"/>
                <w:sz w:val="16"/>
                <w:szCs w:val="16"/>
              </w:rPr>
              <w:t>Пыль абразивная (</w:t>
            </w:r>
          </w:p>
        </w:tc>
        <w:tc>
          <w:tcPr>
            <w:tcW w:w="643" w:type="dxa"/>
            <w:tcBorders>
              <w:top w:val="nil"/>
              <w:left w:val="single" w:sz="6" w:space="0" w:color="auto"/>
              <w:bottom w:val="nil"/>
              <w:right w:val="single" w:sz="6" w:space="0" w:color="auto"/>
              <w:tl2br w:val="nil"/>
              <w:tr2bl w:val="nil"/>
            </w:tcBorders>
          </w:tcPr>
          <w:p w14:paraId="5BE2F672" w14:textId="77777777" w:rsidR="00921CE3" w:rsidRDefault="00000000">
            <w:pPr>
              <w:jc w:val="right"/>
              <w:rPr>
                <w:rFonts w:ascii="Courier New" w:hAnsi="Courier New"/>
                <w:sz w:val="16"/>
                <w:szCs w:val="16"/>
              </w:rPr>
            </w:pPr>
            <w:r>
              <w:rPr>
                <w:rFonts w:ascii="Courier New" w:hAnsi="Courier New"/>
                <w:sz w:val="16"/>
                <w:szCs w:val="16"/>
              </w:rPr>
              <w:t>0.0034</w:t>
            </w:r>
          </w:p>
        </w:tc>
        <w:tc>
          <w:tcPr>
            <w:tcW w:w="713" w:type="dxa"/>
            <w:tcBorders>
              <w:top w:val="nil"/>
              <w:left w:val="single" w:sz="6" w:space="0" w:color="auto"/>
              <w:bottom w:val="nil"/>
              <w:right w:val="single" w:sz="6" w:space="0" w:color="auto"/>
              <w:tl2br w:val="nil"/>
              <w:tr2bl w:val="nil"/>
            </w:tcBorders>
          </w:tcPr>
          <w:p w14:paraId="2D156D40"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A0CF111" w14:textId="77777777" w:rsidR="00921CE3" w:rsidRDefault="00000000">
            <w:pPr>
              <w:jc w:val="right"/>
              <w:rPr>
                <w:rFonts w:ascii="Courier New" w:hAnsi="Courier New"/>
                <w:sz w:val="16"/>
                <w:szCs w:val="16"/>
              </w:rPr>
            </w:pPr>
            <w:r>
              <w:rPr>
                <w:rFonts w:ascii="Courier New" w:hAnsi="Courier New"/>
                <w:sz w:val="16"/>
                <w:szCs w:val="16"/>
              </w:rPr>
              <w:t>0.00734</w:t>
            </w:r>
          </w:p>
        </w:tc>
        <w:tc>
          <w:tcPr>
            <w:tcW w:w="644" w:type="dxa"/>
            <w:tcBorders>
              <w:top w:val="nil"/>
              <w:left w:val="single" w:sz="6" w:space="0" w:color="auto"/>
              <w:bottom w:val="nil"/>
              <w:right w:val="single" w:sz="6" w:space="0" w:color="auto"/>
              <w:tl2br w:val="nil"/>
              <w:tr2bl w:val="nil"/>
            </w:tcBorders>
          </w:tcPr>
          <w:p w14:paraId="4D88D139" w14:textId="3CE0DD0D" w:rsidR="00921CE3" w:rsidRDefault="00AC67CD">
            <w:pPr>
              <w:jc w:val="right"/>
              <w:rPr>
                <w:rFonts w:ascii="Courier New" w:hAnsi="Courier New"/>
                <w:sz w:val="16"/>
                <w:szCs w:val="16"/>
              </w:rPr>
            </w:pPr>
            <w:r>
              <w:rPr>
                <w:rFonts w:ascii="Courier New" w:hAnsi="Courier New"/>
                <w:sz w:val="16"/>
                <w:szCs w:val="16"/>
              </w:rPr>
              <w:t>2026</w:t>
            </w:r>
          </w:p>
        </w:tc>
      </w:tr>
      <w:tr w:rsidR="00921CE3" w14:paraId="4A58462F"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FB4C253"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48FCF3C"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C0DE5A0" w14:textId="77777777" w:rsidR="00921CE3" w:rsidRDefault="00921CE3">
            <w:pPr>
              <w:jc w:val="right"/>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C2EE0C6" w14:textId="77777777" w:rsidR="00921CE3" w:rsidRDefault="00921CE3">
            <w:pPr>
              <w:jc w:val="right"/>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D71E7DF" w14:textId="77777777" w:rsidR="00921CE3" w:rsidRDefault="00921CE3">
            <w:pPr>
              <w:jc w:val="right"/>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5D9049D" w14:textId="77777777" w:rsidR="00921CE3" w:rsidRDefault="00921CE3">
            <w:pPr>
              <w:jc w:val="right"/>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192FA7D" w14:textId="77777777" w:rsidR="00921CE3" w:rsidRDefault="00921CE3">
            <w:pPr>
              <w:jc w:val="right"/>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EA06621" w14:textId="77777777" w:rsidR="00921CE3" w:rsidRDefault="00921CE3">
            <w:pPr>
              <w:jc w:val="right"/>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A7AB5DD" w14:textId="77777777" w:rsidR="00921CE3" w:rsidRDefault="00921CE3">
            <w:pPr>
              <w:jc w:val="right"/>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09FA9C4" w14:textId="77777777" w:rsidR="00921CE3" w:rsidRDefault="00921CE3">
            <w:pPr>
              <w:jc w:val="right"/>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8408CCF" w14:textId="77777777" w:rsidR="00921CE3" w:rsidRDefault="00921CE3">
            <w:pPr>
              <w:jc w:val="right"/>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F66BB6A"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3309FA8" w14:textId="77777777" w:rsidR="00921CE3" w:rsidRDefault="00921CE3">
            <w:pPr>
              <w:jc w:val="right"/>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B69DB2D" w14:textId="77777777" w:rsidR="00921CE3" w:rsidRDefault="00921CE3">
            <w:pPr>
              <w:jc w:val="right"/>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70A43D0"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FD83CB5"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59DC3CC"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06D2CFE"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763FBD7"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1C152B4"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08E96EF" w14:textId="77777777" w:rsidR="00921CE3" w:rsidRDefault="00921CE3">
            <w:pPr>
              <w:jc w:val="right"/>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9413CF8" w14:textId="77777777" w:rsidR="00921CE3" w:rsidRDefault="00000000">
            <w:pPr>
              <w:rPr>
                <w:rFonts w:ascii="Courier New" w:hAnsi="Courier New"/>
                <w:sz w:val="16"/>
                <w:szCs w:val="16"/>
              </w:rPr>
            </w:pPr>
            <w:r>
              <w:rPr>
                <w:rFonts w:ascii="Courier New" w:hAnsi="Courier New"/>
                <w:sz w:val="16"/>
                <w:szCs w:val="16"/>
              </w:rPr>
              <w:t>Корунд белый,</w:t>
            </w:r>
          </w:p>
        </w:tc>
        <w:tc>
          <w:tcPr>
            <w:tcW w:w="643" w:type="dxa"/>
            <w:tcBorders>
              <w:top w:val="nil"/>
              <w:left w:val="single" w:sz="6" w:space="0" w:color="auto"/>
              <w:bottom w:val="nil"/>
              <w:right w:val="single" w:sz="6" w:space="0" w:color="auto"/>
              <w:tl2br w:val="nil"/>
              <w:tr2bl w:val="nil"/>
            </w:tcBorders>
          </w:tcPr>
          <w:p w14:paraId="36CCD062"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A6314B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61EBDD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466E47D" w14:textId="52B23BCE" w:rsidR="00921CE3" w:rsidRDefault="00AC67CD">
            <w:pPr>
              <w:rPr>
                <w:rFonts w:ascii="Courier New" w:hAnsi="Courier New"/>
                <w:sz w:val="16"/>
                <w:szCs w:val="16"/>
              </w:rPr>
            </w:pPr>
            <w:r>
              <w:rPr>
                <w:rFonts w:ascii="Courier New" w:hAnsi="Courier New"/>
                <w:sz w:val="16"/>
                <w:szCs w:val="16"/>
              </w:rPr>
              <w:t>2026</w:t>
            </w:r>
          </w:p>
        </w:tc>
      </w:tr>
      <w:tr w:rsidR="00921CE3" w14:paraId="050D1D8D"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37894A7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8F9DB4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45EAAF5"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ED1434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D0E150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04A0735"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3036FA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5DEDC4B"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1B5EA7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AEF7F3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0F0211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733685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A35E542"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0A8FC2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DDE429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2ACFC8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15FF1C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8CB1E01"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34B0DD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15EC627"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BE47FD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80A15E2" w14:textId="77777777" w:rsidR="00921CE3" w:rsidRDefault="00000000">
            <w:pPr>
              <w:rPr>
                <w:rFonts w:ascii="Courier New" w:hAnsi="Courier New"/>
                <w:sz w:val="16"/>
                <w:szCs w:val="16"/>
              </w:rPr>
            </w:pPr>
            <w:proofErr w:type="spellStart"/>
            <w:r>
              <w:rPr>
                <w:rFonts w:ascii="Courier New" w:hAnsi="Courier New"/>
                <w:sz w:val="16"/>
                <w:szCs w:val="16"/>
              </w:rPr>
              <w:t>Монокорунд</w:t>
            </w:r>
            <w:proofErr w:type="spellEnd"/>
            <w:r>
              <w:rPr>
                <w:rFonts w:ascii="Courier New" w:hAnsi="Courier New"/>
                <w:sz w:val="16"/>
                <w:szCs w:val="16"/>
              </w:rPr>
              <w:t>) (1027*)</w:t>
            </w:r>
          </w:p>
        </w:tc>
        <w:tc>
          <w:tcPr>
            <w:tcW w:w="643" w:type="dxa"/>
            <w:tcBorders>
              <w:top w:val="nil"/>
              <w:left w:val="single" w:sz="6" w:space="0" w:color="auto"/>
              <w:bottom w:val="nil"/>
              <w:right w:val="single" w:sz="6" w:space="0" w:color="auto"/>
              <w:tl2br w:val="nil"/>
              <w:tr2bl w:val="nil"/>
            </w:tcBorders>
          </w:tcPr>
          <w:p w14:paraId="05F6356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16C648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6593EEC"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8CFC032" w14:textId="0178B6C5" w:rsidR="00921CE3" w:rsidRDefault="00AC67CD">
            <w:pPr>
              <w:jc w:val="right"/>
              <w:rPr>
                <w:rFonts w:ascii="Courier New" w:hAnsi="Courier New"/>
                <w:sz w:val="16"/>
                <w:szCs w:val="16"/>
              </w:rPr>
            </w:pPr>
            <w:r>
              <w:rPr>
                <w:rFonts w:ascii="Courier New" w:hAnsi="Courier New"/>
                <w:sz w:val="16"/>
                <w:szCs w:val="16"/>
              </w:rPr>
              <w:t>2026</w:t>
            </w:r>
          </w:p>
        </w:tc>
      </w:tr>
      <w:tr w:rsidR="00921CE3" w14:paraId="7093B6E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3336677"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45EEBE91"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311AA9F" w14:textId="77777777" w:rsidR="00921CE3" w:rsidRDefault="00000000">
            <w:pPr>
              <w:rPr>
                <w:rFonts w:ascii="Courier New" w:hAnsi="Courier New"/>
                <w:sz w:val="16"/>
                <w:szCs w:val="16"/>
              </w:rPr>
            </w:pPr>
            <w:r>
              <w:rPr>
                <w:rFonts w:ascii="Courier New" w:hAnsi="Courier New"/>
                <w:sz w:val="16"/>
                <w:szCs w:val="16"/>
              </w:rPr>
              <w:t>Разгрузка-</w:t>
            </w:r>
          </w:p>
        </w:tc>
        <w:tc>
          <w:tcPr>
            <w:tcW w:w="389" w:type="dxa"/>
            <w:tcBorders>
              <w:top w:val="nil"/>
              <w:left w:val="single" w:sz="6" w:space="0" w:color="auto"/>
              <w:bottom w:val="nil"/>
              <w:right w:val="single" w:sz="6" w:space="0" w:color="auto"/>
              <w:tl2br w:val="nil"/>
              <w:tr2bl w:val="nil"/>
            </w:tcBorders>
          </w:tcPr>
          <w:p w14:paraId="07CB8FD3"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27594115" w14:textId="77777777" w:rsidR="00921CE3" w:rsidRDefault="00000000">
            <w:pPr>
              <w:jc w:val="right"/>
              <w:rPr>
                <w:rFonts w:ascii="Courier New" w:hAnsi="Courier New"/>
                <w:sz w:val="16"/>
                <w:szCs w:val="16"/>
              </w:rPr>
            </w:pPr>
            <w:r>
              <w:rPr>
                <w:rFonts w:ascii="Courier New" w:hAnsi="Courier New"/>
                <w:sz w:val="16"/>
                <w:szCs w:val="16"/>
              </w:rPr>
              <w:t>1440</w:t>
            </w:r>
          </w:p>
        </w:tc>
        <w:tc>
          <w:tcPr>
            <w:tcW w:w="781" w:type="dxa"/>
            <w:tcBorders>
              <w:top w:val="nil"/>
              <w:left w:val="single" w:sz="6" w:space="0" w:color="auto"/>
              <w:bottom w:val="nil"/>
              <w:right w:val="single" w:sz="6" w:space="0" w:color="auto"/>
              <w:tl2br w:val="nil"/>
              <w:tr2bl w:val="nil"/>
            </w:tcBorders>
          </w:tcPr>
          <w:p w14:paraId="26229BA5" w14:textId="77777777" w:rsidR="00921CE3" w:rsidRDefault="00000000">
            <w:pPr>
              <w:rPr>
                <w:rFonts w:ascii="Courier New" w:hAnsi="Courier New"/>
                <w:sz w:val="16"/>
                <w:szCs w:val="16"/>
              </w:rPr>
            </w:pPr>
            <w:r>
              <w:rPr>
                <w:rFonts w:ascii="Courier New" w:hAnsi="Courier New"/>
                <w:sz w:val="16"/>
                <w:szCs w:val="16"/>
              </w:rPr>
              <w:t>Разгрузка-</w:t>
            </w:r>
          </w:p>
        </w:tc>
        <w:tc>
          <w:tcPr>
            <w:tcW w:w="370" w:type="dxa"/>
            <w:tcBorders>
              <w:top w:val="nil"/>
              <w:left w:val="single" w:sz="6" w:space="0" w:color="auto"/>
              <w:bottom w:val="nil"/>
              <w:right w:val="single" w:sz="6" w:space="0" w:color="auto"/>
              <w:tl2br w:val="nil"/>
              <w:tr2bl w:val="nil"/>
            </w:tcBorders>
          </w:tcPr>
          <w:p w14:paraId="18B9DAB1" w14:textId="77777777" w:rsidR="00921CE3" w:rsidRDefault="00000000">
            <w:pPr>
              <w:rPr>
                <w:rFonts w:ascii="Courier New" w:hAnsi="Courier New"/>
                <w:sz w:val="16"/>
                <w:szCs w:val="16"/>
              </w:rPr>
            </w:pPr>
            <w:r>
              <w:rPr>
                <w:rFonts w:ascii="Courier New" w:hAnsi="Courier New"/>
                <w:sz w:val="16"/>
                <w:szCs w:val="16"/>
              </w:rPr>
              <w:t>6005</w:t>
            </w:r>
          </w:p>
        </w:tc>
        <w:tc>
          <w:tcPr>
            <w:tcW w:w="426" w:type="dxa"/>
            <w:tcBorders>
              <w:top w:val="nil"/>
              <w:left w:val="single" w:sz="6" w:space="0" w:color="auto"/>
              <w:bottom w:val="nil"/>
              <w:right w:val="single" w:sz="6" w:space="0" w:color="auto"/>
              <w:tl2br w:val="nil"/>
              <w:tr2bl w:val="nil"/>
            </w:tcBorders>
          </w:tcPr>
          <w:p w14:paraId="2D07724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1B897B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1A1139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B7A102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4C98E5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3667CF7"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6DD4F601"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1DEE823F"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207645B"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0A1DD1C"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CAC6425"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C8ACBA4"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3B31124"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7A5859E" w14:textId="77777777" w:rsidR="00921CE3" w:rsidRDefault="00000000">
            <w:pPr>
              <w:jc w:val="right"/>
              <w:rPr>
                <w:rFonts w:ascii="Courier New" w:hAnsi="Courier New"/>
                <w:sz w:val="16"/>
                <w:szCs w:val="16"/>
              </w:rPr>
            </w:pPr>
            <w:r>
              <w:rPr>
                <w:rFonts w:ascii="Courier New" w:hAnsi="Courier New"/>
                <w:sz w:val="16"/>
                <w:szCs w:val="16"/>
              </w:rPr>
              <w:t>2908</w:t>
            </w:r>
          </w:p>
        </w:tc>
        <w:tc>
          <w:tcPr>
            <w:tcW w:w="1071" w:type="dxa"/>
            <w:tcBorders>
              <w:top w:val="nil"/>
              <w:left w:val="single" w:sz="6" w:space="0" w:color="auto"/>
              <w:bottom w:val="nil"/>
              <w:right w:val="single" w:sz="6" w:space="0" w:color="auto"/>
              <w:tl2br w:val="nil"/>
              <w:tr2bl w:val="nil"/>
            </w:tcBorders>
          </w:tcPr>
          <w:p w14:paraId="5403DBAF" w14:textId="77777777" w:rsidR="00921CE3" w:rsidRDefault="00000000">
            <w:pPr>
              <w:rPr>
                <w:rFonts w:ascii="Courier New" w:hAnsi="Courier New"/>
                <w:sz w:val="16"/>
                <w:szCs w:val="16"/>
              </w:rPr>
            </w:pPr>
            <w:r>
              <w:rPr>
                <w:rFonts w:ascii="Courier New" w:hAnsi="Courier New"/>
                <w:sz w:val="16"/>
                <w:szCs w:val="16"/>
              </w:rPr>
              <w:t>Пыль неорганическая,</w:t>
            </w:r>
          </w:p>
        </w:tc>
        <w:tc>
          <w:tcPr>
            <w:tcW w:w="643" w:type="dxa"/>
            <w:tcBorders>
              <w:top w:val="nil"/>
              <w:left w:val="single" w:sz="6" w:space="0" w:color="auto"/>
              <w:bottom w:val="nil"/>
              <w:right w:val="single" w:sz="6" w:space="0" w:color="auto"/>
              <w:tl2br w:val="nil"/>
              <w:tr2bl w:val="nil"/>
            </w:tcBorders>
          </w:tcPr>
          <w:p w14:paraId="330FA7E2" w14:textId="77777777" w:rsidR="00921CE3" w:rsidRDefault="00000000">
            <w:pPr>
              <w:jc w:val="right"/>
              <w:rPr>
                <w:rFonts w:ascii="Courier New" w:hAnsi="Courier New"/>
                <w:sz w:val="16"/>
                <w:szCs w:val="16"/>
              </w:rPr>
            </w:pPr>
            <w:r>
              <w:rPr>
                <w:rFonts w:ascii="Courier New" w:hAnsi="Courier New"/>
                <w:sz w:val="16"/>
                <w:szCs w:val="16"/>
              </w:rPr>
              <w:t>0.00145</w:t>
            </w:r>
          </w:p>
        </w:tc>
        <w:tc>
          <w:tcPr>
            <w:tcW w:w="713" w:type="dxa"/>
            <w:tcBorders>
              <w:top w:val="nil"/>
              <w:left w:val="single" w:sz="6" w:space="0" w:color="auto"/>
              <w:bottom w:val="nil"/>
              <w:right w:val="single" w:sz="6" w:space="0" w:color="auto"/>
              <w:tl2br w:val="nil"/>
              <w:tr2bl w:val="nil"/>
            </w:tcBorders>
          </w:tcPr>
          <w:p w14:paraId="7AA864BC"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92D861F" w14:textId="77777777" w:rsidR="00921CE3" w:rsidRDefault="00000000">
            <w:pPr>
              <w:jc w:val="right"/>
              <w:rPr>
                <w:rFonts w:ascii="Courier New" w:hAnsi="Courier New"/>
                <w:sz w:val="16"/>
                <w:szCs w:val="16"/>
              </w:rPr>
            </w:pPr>
            <w:r>
              <w:rPr>
                <w:rFonts w:ascii="Courier New" w:hAnsi="Courier New"/>
                <w:sz w:val="16"/>
                <w:szCs w:val="16"/>
              </w:rPr>
              <w:t>0.008326</w:t>
            </w:r>
          </w:p>
        </w:tc>
        <w:tc>
          <w:tcPr>
            <w:tcW w:w="644" w:type="dxa"/>
            <w:tcBorders>
              <w:top w:val="nil"/>
              <w:left w:val="single" w:sz="6" w:space="0" w:color="auto"/>
              <w:bottom w:val="nil"/>
              <w:right w:val="single" w:sz="6" w:space="0" w:color="auto"/>
              <w:tl2br w:val="nil"/>
              <w:tr2bl w:val="nil"/>
            </w:tcBorders>
          </w:tcPr>
          <w:p w14:paraId="527F169F" w14:textId="505E9761" w:rsidR="00921CE3" w:rsidRDefault="00AC67CD">
            <w:pPr>
              <w:rPr>
                <w:rFonts w:ascii="Courier New" w:hAnsi="Courier New"/>
                <w:sz w:val="16"/>
                <w:szCs w:val="16"/>
              </w:rPr>
            </w:pPr>
            <w:r>
              <w:rPr>
                <w:rFonts w:ascii="Courier New" w:hAnsi="Courier New"/>
                <w:sz w:val="16"/>
                <w:szCs w:val="16"/>
              </w:rPr>
              <w:t>2026</w:t>
            </w:r>
          </w:p>
        </w:tc>
      </w:tr>
      <w:tr w:rsidR="00921CE3" w14:paraId="0CC09DBD" w14:textId="77777777">
        <w:tblPrEx>
          <w:tblCellMar>
            <w:left w:w="108" w:type="dxa"/>
            <w:right w:w="108" w:type="dxa"/>
          </w:tblCellMar>
        </w:tblPrEx>
        <w:trPr>
          <w:trHeight w:val="512"/>
        </w:trPr>
        <w:tc>
          <w:tcPr>
            <w:tcW w:w="347" w:type="dxa"/>
            <w:tcBorders>
              <w:top w:val="nil"/>
              <w:left w:val="single" w:sz="6" w:space="0" w:color="auto"/>
              <w:bottom w:val="nil"/>
              <w:right w:val="single" w:sz="6" w:space="0" w:color="auto"/>
              <w:tl2br w:val="nil"/>
              <w:tr2bl w:val="nil"/>
            </w:tcBorders>
          </w:tcPr>
          <w:p w14:paraId="6DDD1116"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4E5705A"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114142D" w14:textId="77777777" w:rsidR="00921CE3" w:rsidRDefault="00000000">
            <w:pPr>
              <w:rPr>
                <w:rFonts w:ascii="Courier New" w:hAnsi="Courier New"/>
                <w:sz w:val="16"/>
                <w:szCs w:val="16"/>
              </w:rPr>
            </w:pPr>
            <w:r>
              <w:rPr>
                <w:rFonts w:ascii="Courier New" w:hAnsi="Courier New"/>
                <w:sz w:val="16"/>
                <w:szCs w:val="16"/>
              </w:rPr>
              <w:t>хранение</w:t>
            </w:r>
          </w:p>
        </w:tc>
        <w:tc>
          <w:tcPr>
            <w:tcW w:w="389" w:type="dxa"/>
            <w:tcBorders>
              <w:top w:val="nil"/>
              <w:left w:val="single" w:sz="6" w:space="0" w:color="auto"/>
              <w:bottom w:val="nil"/>
              <w:right w:val="single" w:sz="6" w:space="0" w:color="auto"/>
              <w:tl2br w:val="nil"/>
              <w:tr2bl w:val="nil"/>
            </w:tcBorders>
          </w:tcPr>
          <w:p w14:paraId="7A56AFE7"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AA71B8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7D874CC" w14:textId="77777777" w:rsidR="00921CE3" w:rsidRDefault="00000000">
            <w:pPr>
              <w:rPr>
                <w:rFonts w:ascii="Courier New" w:hAnsi="Courier New"/>
                <w:sz w:val="16"/>
                <w:szCs w:val="16"/>
              </w:rPr>
            </w:pPr>
            <w:r>
              <w:rPr>
                <w:rFonts w:ascii="Courier New" w:hAnsi="Courier New"/>
                <w:sz w:val="16"/>
                <w:szCs w:val="16"/>
              </w:rPr>
              <w:t>хранение инертных</w:t>
            </w:r>
          </w:p>
        </w:tc>
        <w:tc>
          <w:tcPr>
            <w:tcW w:w="370" w:type="dxa"/>
            <w:tcBorders>
              <w:top w:val="nil"/>
              <w:left w:val="single" w:sz="6" w:space="0" w:color="auto"/>
              <w:bottom w:val="nil"/>
              <w:right w:val="single" w:sz="6" w:space="0" w:color="auto"/>
              <w:tl2br w:val="nil"/>
              <w:tr2bl w:val="nil"/>
            </w:tcBorders>
          </w:tcPr>
          <w:p w14:paraId="36056CA8"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9264BD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D39272B"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4A053D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5BD5A4B"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C3D940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164FE3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A79D28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E8F898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39C9248"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8A4A681"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F946E3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C561006"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CB1856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156B3DA"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63E9554" w14:textId="77777777" w:rsidR="00921CE3" w:rsidRDefault="00000000">
            <w:pPr>
              <w:rPr>
                <w:rFonts w:ascii="Courier New" w:hAnsi="Courier New"/>
                <w:sz w:val="16"/>
                <w:szCs w:val="16"/>
              </w:rPr>
            </w:pPr>
            <w:r>
              <w:rPr>
                <w:rFonts w:ascii="Courier New" w:hAnsi="Courier New"/>
                <w:sz w:val="16"/>
                <w:szCs w:val="16"/>
              </w:rPr>
              <w:t>содержащая двуокись</w:t>
            </w:r>
          </w:p>
        </w:tc>
        <w:tc>
          <w:tcPr>
            <w:tcW w:w="643" w:type="dxa"/>
            <w:tcBorders>
              <w:top w:val="nil"/>
              <w:left w:val="single" w:sz="6" w:space="0" w:color="auto"/>
              <w:bottom w:val="nil"/>
              <w:right w:val="single" w:sz="6" w:space="0" w:color="auto"/>
              <w:tl2br w:val="nil"/>
              <w:tr2bl w:val="nil"/>
            </w:tcBorders>
          </w:tcPr>
          <w:p w14:paraId="19F376E8"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C256F6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32ED8EC"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74492CE" w14:textId="2107DDB6" w:rsidR="00921CE3" w:rsidRDefault="00AC67CD">
            <w:pPr>
              <w:jc w:val="right"/>
              <w:rPr>
                <w:rFonts w:ascii="Courier New" w:hAnsi="Courier New"/>
                <w:sz w:val="16"/>
                <w:szCs w:val="16"/>
              </w:rPr>
            </w:pPr>
            <w:r>
              <w:rPr>
                <w:rFonts w:ascii="Courier New" w:hAnsi="Courier New"/>
                <w:sz w:val="16"/>
                <w:szCs w:val="16"/>
              </w:rPr>
              <w:t>2026</w:t>
            </w:r>
          </w:p>
        </w:tc>
      </w:tr>
      <w:tr w:rsidR="00921CE3" w14:paraId="5BEA1C5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470184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B60339B"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4A8BD03" w14:textId="77777777" w:rsidR="00921CE3" w:rsidRDefault="00000000">
            <w:pPr>
              <w:rPr>
                <w:rFonts w:ascii="Courier New" w:hAnsi="Courier New"/>
                <w:sz w:val="16"/>
                <w:szCs w:val="16"/>
              </w:rPr>
            </w:pPr>
            <w:r>
              <w:rPr>
                <w:rFonts w:ascii="Courier New" w:hAnsi="Courier New"/>
                <w:sz w:val="16"/>
                <w:szCs w:val="16"/>
              </w:rPr>
              <w:t>инертных</w:t>
            </w:r>
          </w:p>
        </w:tc>
        <w:tc>
          <w:tcPr>
            <w:tcW w:w="389" w:type="dxa"/>
            <w:tcBorders>
              <w:top w:val="nil"/>
              <w:left w:val="single" w:sz="6" w:space="0" w:color="auto"/>
              <w:bottom w:val="nil"/>
              <w:right w:val="single" w:sz="6" w:space="0" w:color="auto"/>
              <w:tl2br w:val="nil"/>
              <w:tr2bl w:val="nil"/>
            </w:tcBorders>
          </w:tcPr>
          <w:p w14:paraId="38681819"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C71422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003F8E1" w14:textId="77777777" w:rsidR="00921CE3" w:rsidRDefault="00000000">
            <w:pPr>
              <w:rPr>
                <w:rFonts w:ascii="Courier New" w:hAnsi="Courier New"/>
                <w:sz w:val="16"/>
                <w:szCs w:val="16"/>
              </w:rPr>
            </w:pPr>
            <w:r>
              <w:rPr>
                <w:rFonts w:ascii="Courier New" w:hAnsi="Courier New"/>
                <w:sz w:val="16"/>
                <w:szCs w:val="16"/>
              </w:rPr>
              <w:t>материалов (</w:t>
            </w:r>
          </w:p>
        </w:tc>
        <w:tc>
          <w:tcPr>
            <w:tcW w:w="370" w:type="dxa"/>
            <w:tcBorders>
              <w:top w:val="nil"/>
              <w:left w:val="single" w:sz="6" w:space="0" w:color="auto"/>
              <w:bottom w:val="nil"/>
              <w:right w:val="single" w:sz="6" w:space="0" w:color="auto"/>
              <w:tl2br w:val="nil"/>
              <w:tr2bl w:val="nil"/>
            </w:tcBorders>
          </w:tcPr>
          <w:p w14:paraId="636FD5B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466784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A2097A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F67B2E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847D0F0"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62772C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26B5C91"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BCAEE7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32AD8C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DCBB8D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B7FDD5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35A168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21F62C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91C6FE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2FE29C4"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B95223C" w14:textId="77777777" w:rsidR="00921CE3" w:rsidRDefault="00000000">
            <w:pPr>
              <w:rPr>
                <w:rFonts w:ascii="Courier New" w:hAnsi="Courier New"/>
                <w:sz w:val="16"/>
                <w:szCs w:val="16"/>
              </w:rPr>
            </w:pPr>
            <w:r>
              <w:rPr>
                <w:rFonts w:ascii="Courier New" w:hAnsi="Courier New"/>
                <w:sz w:val="16"/>
                <w:szCs w:val="16"/>
              </w:rPr>
              <w:t>кремния в %: 70-20 (</w:t>
            </w:r>
          </w:p>
        </w:tc>
        <w:tc>
          <w:tcPr>
            <w:tcW w:w="643" w:type="dxa"/>
            <w:tcBorders>
              <w:top w:val="nil"/>
              <w:left w:val="single" w:sz="6" w:space="0" w:color="auto"/>
              <w:bottom w:val="nil"/>
              <w:right w:val="single" w:sz="6" w:space="0" w:color="auto"/>
              <w:tl2br w:val="nil"/>
              <w:tr2bl w:val="nil"/>
            </w:tcBorders>
          </w:tcPr>
          <w:p w14:paraId="234F566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5B36C8A"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F57B4E9"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2C43320" w14:textId="0BE2A5A1" w:rsidR="00921CE3" w:rsidRDefault="00AC67CD">
            <w:pPr>
              <w:rPr>
                <w:rFonts w:ascii="Courier New" w:hAnsi="Courier New"/>
                <w:sz w:val="16"/>
                <w:szCs w:val="16"/>
              </w:rPr>
            </w:pPr>
            <w:r>
              <w:rPr>
                <w:rFonts w:ascii="Courier New" w:hAnsi="Courier New"/>
                <w:sz w:val="16"/>
                <w:szCs w:val="16"/>
              </w:rPr>
              <w:t>2026</w:t>
            </w:r>
          </w:p>
        </w:tc>
      </w:tr>
      <w:tr w:rsidR="00921CE3" w14:paraId="745F3E88" w14:textId="77777777">
        <w:tblPrEx>
          <w:tblCellMar>
            <w:left w:w="108" w:type="dxa"/>
            <w:right w:w="108" w:type="dxa"/>
          </w:tblCellMar>
        </w:tblPrEx>
        <w:trPr>
          <w:trHeight w:val="384"/>
        </w:trPr>
        <w:tc>
          <w:tcPr>
            <w:tcW w:w="347" w:type="dxa"/>
            <w:tcBorders>
              <w:top w:val="nil"/>
              <w:left w:val="single" w:sz="6" w:space="0" w:color="auto"/>
              <w:bottom w:val="nil"/>
              <w:right w:val="single" w:sz="6" w:space="0" w:color="auto"/>
              <w:tl2br w:val="nil"/>
              <w:tr2bl w:val="nil"/>
            </w:tcBorders>
          </w:tcPr>
          <w:p w14:paraId="3F4E9EB5"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62B62D1"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97AB655" w14:textId="77777777" w:rsidR="00921CE3" w:rsidRDefault="00000000">
            <w:pPr>
              <w:rPr>
                <w:rFonts w:ascii="Courier New" w:hAnsi="Courier New"/>
                <w:sz w:val="16"/>
                <w:szCs w:val="16"/>
              </w:rPr>
            </w:pPr>
            <w:r>
              <w:rPr>
                <w:rFonts w:ascii="Courier New" w:hAnsi="Courier New"/>
                <w:sz w:val="16"/>
                <w:szCs w:val="16"/>
              </w:rPr>
              <w:t>материалов (</w:t>
            </w:r>
          </w:p>
        </w:tc>
        <w:tc>
          <w:tcPr>
            <w:tcW w:w="389" w:type="dxa"/>
            <w:tcBorders>
              <w:top w:val="nil"/>
              <w:left w:val="single" w:sz="6" w:space="0" w:color="auto"/>
              <w:bottom w:val="nil"/>
              <w:right w:val="single" w:sz="6" w:space="0" w:color="auto"/>
              <w:tl2br w:val="nil"/>
              <w:tr2bl w:val="nil"/>
            </w:tcBorders>
          </w:tcPr>
          <w:p w14:paraId="43B19C8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FCE524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937AEA8" w14:textId="77777777" w:rsidR="00921CE3" w:rsidRDefault="00000000">
            <w:pPr>
              <w:rPr>
                <w:rFonts w:ascii="Courier New" w:hAnsi="Courier New"/>
                <w:sz w:val="16"/>
                <w:szCs w:val="16"/>
              </w:rPr>
            </w:pPr>
            <w:r>
              <w:rPr>
                <w:rFonts w:ascii="Courier New" w:hAnsi="Courier New"/>
                <w:sz w:val="16"/>
                <w:szCs w:val="16"/>
              </w:rPr>
              <w:t>щебня, песка и</w:t>
            </w:r>
          </w:p>
        </w:tc>
        <w:tc>
          <w:tcPr>
            <w:tcW w:w="370" w:type="dxa"/>
            <w:tcBorders>
              <w:top w:val="nil"/>
              <w:left w:val="single" w:sz="6" w:space="0" w:color="auto"/>
              <w:bottom w:val="nil"/>
              <w:right w:val="single" w:sz="6" w:space="0" w:color="auto"/>
              <w:tl2br w:val="nil"/>
              <w:tr2bl w:val="nil"/>
            </w:tcBorders>
          </w:tcPr>
          <w:p w14:paraId="683451B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A2F24C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DA3D87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1B32637"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0CDEA8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6AB92D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F2C17D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99C857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4B96D6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8A66787"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2DE638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89E43A8"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A9674A6"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905DE5F"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130A2BA"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1DF869A" w14:textId="77777777" w:rsidR="00921CE3" w:rsidRDefault="00000000">
            <w:pPr>
              <w:rPr>
                <w:rFonts w:ascii="Courier New" w:hAnsi="Courier New"/>
                <w:sz w:val="16"/>
                <w:szCs w:val="16"/>
              </w:rPr>
            </w:pPr>
            <w:r>
              <w:rPr>
                <w:rFonts w:ascii="Courier New" w:hAnsi="Courier New"/>
                <w:sz w:val="16"/>
                <w:szCs w:val="16"/>
              </w:rPr>
              <w:t>шамот, цемент, пыль</w:t>
            </w:r>
          </w:p>
        </w:tc>
        <w:tc>
          <w:tcPr>
            <w:tcW w:w="643" w:type="dxa"/>
            <w:tcBorders>
              <w:top w:val="nil"/>
              <w:left w:val="single" w:sz="6" w:space="0" w:color="auto"/>
              <w:bottom w:val="nil"/>
              <w:right w:val="single" w:sz="6" w:space="0" w:color="auto"/>
              <w:tl2br w:val="nil"/>
              <w:tr2bl w:val="nil"/>
            </w:tcBorders>
          </w:tcPr>
          <w:p w14:paraId="773B6AE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D82140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246A90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BD0627E" w14:textId="34E7EF8A" w:rsidR="00921CE3" w:rsidRDefault="00AC67CD">
            <w:pPr>
              <w:jc w:val="right"/>
              <w:rPr>
                <w:rFonts w:ascii="Courier New" w:hAnsi="Courier New"/>
                <w:sz w:val="16"/>
                <w:szCs w:val="16"/>
              </w:rPr>
            </w:pPr>
            <w:r>
              <w:rPr>
                <w:rFonts w:ascii="Courier New" w:hAnsi="Courier New"/>
                <w:sz w:val="16"/>
                <w:szCs w:val="16"/>
              </w:rPr>
              <w:t>2026</w:t>
            </w:r>
          </w:p>
        </w:tc>
      </w:tr>
      <w:tr w:rsidR="00921CE3" w14:paraId="668C20FC"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4EEE18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B4F47F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B88D0F6" w14:textId="77777777" w:rsidR="00921CE3" w:rsidRDefault="00000000">
            <w:pPr>
              <w:rPr>
                <w:rFonts w:ascii="Courier New" w:hAnsi="Courier New"/>
                <w:sz w:val="16"/>
                <w:szCs w:val="16"/>
              </w:rPr>
            </w:pPr>
            <w:r>
              <w:rPr>
                <w:rFonts w:ascii="Courier New" w:hAnsi="Courier New"/>
                <w:sz w:val="16"/>
                <w:szCs w:val="16"/>
              </w:rPr>
              <w:t>щебня, песка и</w:t>
            </w:r>
          </w:p>
        </w:tc>
        <w:tc>
          <w:tcPr>
            <w:tcW w:w="389" w:type="dxa"/>
            <w:tcBorders>
              <w:top w:val="nil"/>
              <w:left w:val="single" w:sz="6" w:space="0" w:color="auto"/>
              <w:bottom w:val="nil"/>
              <w:right w:val="single" w:sz="6" w:space="0" w:color="auto"/>
              <w:tl2br w:val="nil"/>
              <w:tr2bl w:val="nil"/>
            </w:tcBorders>
          </w:tcPr>
          <w:p w14:paraId="1AC5150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5C3A494"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0D8D73BF" w14:textId="77777777" w:rsidR="00921CE3" w:rsidRDefault="00000000">
            <w:pPr>
              <w:rPr>
                <w:rFonts w:ascii="Courier New" w:hAnsi="Courier New"/>
                <w:sz w:val="16"/>
                <w:szCs w:val="16"/>
              </w:rPr>
            </w:pPr>
            <w:r>
              <w:rPr>
                <w:rFonts w:ascii="Courier New" w:hAnsi="Courier New"/>
                <w:sz w:val="16"/>
                <w:szCs w:val="16"/>
              </w:rPr>
              <w:t>ПГС)</w:t>
            </w:r>
          </w:p>
        </w:tc>
        <w:tc>
          <w:tcPr>
            <w:tcW w:w="370" w:type="dxa"/>
            <w:tcBorders>
              <w:top w:val="nil"/>
              <w:left w:val="single" w:sz="6" w:space="0" w:color="auto"/>
              <w:bottom w:val="nil"/>
              <w:right w:val="single" w:sz="6" w:space="0" w:color="auto"/>
              <w:tl2br w:val="nil"/>
              <w:tr2bl w:val="nil"/>
            </w:tcBorders>
          </w:tcPr>
          <w:p w14:paraId="069E1FC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B361AB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5ACB1C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D2C24F0"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191CD4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17CD83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D7F6B07"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C39DC7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2CB6A7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0BF4726"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51924F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0ABFF5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17027E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6B81E6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072B43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B78DD00" w14:textId="77777777" w:rsidR="00921CE3" w:rsidRDefault="00000000">
            <w:pPr>
              <w:rPr>
                <w:rFonts w:ascii="Courier New" w:hAnsi="Courier New"/>
                <w:sz w:val="16"/>
                <w:szCs w:val="16"/>
              </w:rPr>
            </w:pPr>
            <w:r>
              <w:rPr>
                <w:rFonts w:ascii="Courier New" w:hAnsi="Courier New"/>
                <w:sz w:val="16"/>
                <w:szCs w:val="16"/>
              </w:rPr>
              <w:t>цементного</w:t>
            </w:r>
          </w:p>
        </w:tc>
        <w:tc>
          <w:tcPr>
            <w:tcW w:w="643" w:type="dxa"/>
            <w:tcBorders>
              <w:top w:val="nil"/>
              <w:left w:val="single" w:sz="6" w:space="0" w:color="auto"/>
              <w:bottom w:val="nil"/>
              <w:right w:val="single" w:sz="6" w:space="0" w:color="auto"/>
              <w:tl2br w:val="nil"/>
              <w:tr2bl w:val="nil"/>
            </w:tcBorders>
          </w:tcPr>
          <w:p w14:paraId="76C3313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944566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DB3D9F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7BE31DF" w14:textId="041DB4FB" w:rsidR="00921CE3" w:rsidRDefault="00AC67CD">
            <w:pPr>
              <w:rPr>
                <w:rFonts w:ascii="Courier New" w:hAnsi="Courier New"/>
                <w:sz w:val="16"/>
                <w:szCs w:val="16"/>
              </w:rPr>
            </w:pPr>
            <w:r>
              <w:rPr>
                <w:rFonts w:ascii="Courier New" w:hAnsi="Courier New"/>
                <w:sz w:val="16"/>
                <w:szCs w:val="16"/>
              </w:rPr>
              <w:t>2026</w:t>
            </w:r>
          </w:p>
        </w:tc>
      </w:tr>
      <w:tr w:rsidR="00921CE3" w14:paraId="1BD7F153"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8DA4FBF"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A3210F3"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DC12DD1" w14:textId="77777777" w:rsidR="00921CE3" w:rsidRDefault="00000000">
            <w:pPr>
              <w:rPr>
                <w:rFonts w:ascii="Courier New" w:hAnsi="Courier New"/>
                <w:sz w:val="16"/>
                <w:szCs w:val="16"/>
              </w:rPr>
            </w:pPr>
            <w:r>
              <w:rPr>
                <w:rFonts w:ascii="Courier New" w:hAnsi="Courier New"/>
                <w:sz w:val="16"/>
                <w:szCs w:val="16"/>
              </w:rPr>
              <w:t>ПГС)</w:t>
            </w:r>
          </w:p>
        </w:tc>
        <w:tc>
          <w:tcPr>
            <w:tcW w:w="389" w:type="dxa"/>
            <w:tcBorders>
              <w:top w:val="nil"/>
              <w:left w:val="single" w:sz="6" w:space="0" w:color="auto"/>
              <w:bottom w:val="nil"/>
              <w:right w:val="single" w:sz="6" w:space="0" w:color="auto"/>
              <w:tl2br w:val="nil"/>
              <w:tr2bl w:val="nil"/>
            </w:tcBorders>
          </w:tcPr>
          <w:p w14:paraId="07078837"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7015EE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AA385BD"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E4E5CC2"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F4941A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869D42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EFCC67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2579FF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69FEE6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089463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D58E09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5ACC48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FFBD69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B653CFF"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5E1D50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3B772CC"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FBBC77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1E0D5EA"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97B1AC5" w14:textId="77777777" w:rsidR="00921CE3" w:rsidRDefault="00000000">
            <w:pPr>
              <w:rPr>
                <w:rFonts w:ascii="Courier New" w:hAnsi="Courier New"/>
                <w:sz w:val="16"/>
                <w:szCs w:val="16"/>
              </w:rPr>
            </w:pPr>
            <w:r>
              <w:rPr>
                <w:rFonts w:ascii="Courier New" w:hAnsi="Courier New"/>
                <w:sz w:val="16"/>
                <w:szCs w:val="16"/>
              </w:rPr>
              <w:t>производства - глина,</w:t>
            </w:r>
          </w:p>
        </w:tc>
        <w:tc>
          <w:tcPr>
            <w:tcW w:w="643" w:type="dxa"/>
            <w:tcBorders>
              <w:top w:val="nil"/>
              <w:left w:val="single" w:sz="6" w:space="0" w:color="auto"/>
              <w:bottom w:val="nil"/>
              <w:right w:val="single" w:sz="6" w:space="0" w:color="auto"/>
              <w:tl2br w:val="nil"/>
              <w:tr2bl w:val="nil"/>
            </w:tcBorders>
          </w:tcPr>
          <w:p w14:paraId="72BECA3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C6077E0"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BE3826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20E5B79" w14:textId="6B15F6F5" w:rsidR="00921CE3" w:rsidRDefault="00AC67CD">
            <w:pPr>
              <w:jc w:val="right"/>
              <w:rPr>
                <w:rFonts w:ascii="Courier New" w:hAnsi="Courier New"/>
                <w:sz w:val="16"/>
                <w:szCs w:val="16"/>
              </w:rPr>
            </w:pPr>
            <w:r>
              <w:rPr>
                <w:rFonts w:ascii="Courier New" w:hAnsi="Courier New"/>
                <w:sz w:val="16"/>
                <w:szCs w:val="16"/>
              </w:rPr>
              <w:t>2026</w:t>
            </w:r>
          </w:p>
        </w:tc>
      </w:tr>
      <w:tr w:rsidR="00921CE3" w14:paraId="2F108FC6"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651B1C0"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471D003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E9E4CA5"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9EF29C9"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722E7A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11EA1A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F2C5A4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3907B7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8DD28A5"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76D266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167C6F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548C16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32F834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0CCF6D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227B80E"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8CCD24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4AB6B1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F38633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1440E1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ADDC758"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9357B3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3C5F888" w14:textId="77777777" w:rsidR="00921CE3" w:rsidRDefault="00000000">
            <w:pPr>
              <w:rPr>
                <w:rFonts w:ascii="Courier New" w:hAnsi="Courier New"/>
                <w:sz w:val="16"/>
                <w:szCs w:val="16"/>
              </w:rPr>
            </w:pPr>
            <w:r>
              <w:rPr>
                <w:rFonts w:ascii="Courier New" w:hAnsi="Courier New"/>
                <w:sz w:val="16"/>
                <w:szCs w:val="16"/>
              </w:rPr>
              <w:t>глинистый сланец,</w:t>
            </w:r>
          </w:p>
        </w:tc>
        <w:tc>
          <w:tcPr>
            <w:tcW w:w="643" w:type="dxa"/>
            <w:tcBorders>
              <w:top w:val="nil"/>
              <w:left w:val="single" w:sz="6" w:space="0" w:color="auto"/>
              <w:bottom w:val="nil"/>
              <w:right w:val="single" w:sz="6" w:space="0" w:color="auto"/>
              <w:tl2br w:val="nil"/>
              <w:tr2bl w:val="nil"/>
            </w:tcBorders>
          </w:tcPr>
          <w:p w14:paraId="5CDC284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50353AB"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BAD68F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6A18FA4" w14:textId="31DFBE4B" w:rsidR="00921CE3" w:rsidRDefault="00AC67CD">
            <w:pPr>
              <w:rPr>
                <w:rFonts w:ascii="Courier New" w:hAnsi="Courier New"/>
                <w:sz w:val="16"/>
                <w:szCs w:val="16"/>
              </w:rPr>
            </w:pPr>
            <w:r>
              <w:rPr>
                <w:rFonts w:ascii="Courier New" w:hAnsi="Courier New"/>
                <w:sz w:val="16"/>
                <w:szCs w:val="16"/>
              </w:rPr>
              <w:t>2026</w:t>
            </w:r>
          </w:p>
        </w:tc>
      </w:tr>
      <w:tr w:rsidR="00921CE3" w14:paraId="2E5DE61E"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96868E3"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58C8AA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BB01FBB"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EBE147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D23D04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1FB073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650C2E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3516C9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5C076F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3A0907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1D3CC1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548C56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3C8D0D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A0171B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4748BF8"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62A60B1"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2CC379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F7DC57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70E559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BF6E52F"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9C3402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281BAD0" w14:textId="77777777" w:rsidR="00921CE3" w:rsidRDefault="00000000">
            <w:pPr>
              <w:rPr>
                <w:rFonts w:ascii="Courier New" w:hAnsi="Courier New"/>
                <w:sz w:val="16"/>
                <w:szCs w:val="16"/>
              </w:rPr>
            </w:pPr>
            <w:r>
              <w:rPr>
                <w:rFonts w:ascii="Courier New" w:hAnsi="Courier New"/>
                <w:sz w:val="16"/>
                <w:szCs w:val="16"/>
              </w:rPr>
              <w:t>доменный шлак, песок,</w:t>
            </w:r>
          </w:p>
        </w:tc>
        <w:tc>
          <w:tcPr>
            <w:tcW w:w="643" w:type="dxa"/>
            <w:tcBorders>
              <w:top w:val="nil"/>
              <w:left w:val="single" w:sz="6" w:space="0" w:color="auto"/>
              <w:bottom w:val="nil"/>
              <w:right w:val="single" w:sz="6" w:space="0" w:color="auto"/>
              <w:tl2br w:val="nil"/>
              <w:tr2bl w:val="nil"/>
            </w:tcBorders>
          </w:tcPr>
          <w:p w14:paraId="25E8ADC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A60956B"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651250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207553D" w14:textId="1D8EE4CD" w:rsidR="00921CE3" w:rsidRDefault="00AC67CD">
            <w:pPr>
              <w:jc w:val="right"/>
              <w:rPr>
                <w:rFonts w:ascii="Courier New" w:hAnsi="Courier New"/>
                <w:sz w:val="16"/>
                <w:szCs w:val="16"/>
              </w:rPr>
            </w:pPr>
            <w:r>
              <w:rPr>
                <w:rFonts w:ascii="Courier New" w:hAnsi="Courier New"/>
                <w:sz w:val="16"/>
                <w:szCs w:val="16"/>
              </w:rPr>
              <w:t>2026</w:t>
            </w:r>
          </w:p>
        </w:tc>
      </w:tr>
      <w:tr w:rsidR="00921CE3" w14:paraId="6343CF2A"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6351E86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84CEF7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A8C59D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56049C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9FA3C1E"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FE11DEA"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A45A419"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CB54A4B"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1EFF8C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E28132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274B596"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267083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5B32630"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4CCAAC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ABF3AC8"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53EB28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153641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732D284"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3C2F2D6"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8EAD04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3446FF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388E1A0" w14:textId="77777777" w:rsidR="00921CE3" w:rsidRDefault="00000000">
            <w:pPr>
              <w:rPr>
                <w:rFonts w:ascii="Courier New" w:hAnsi="Courier New"/>
                <w:sz w:val="16"/>
                <w:szCs w:val="16"/>
              </w:rPr>
            </w:pPr>
            <w:r>
              <w:rPr>
                <w:rFonts w:ascii="Courier New" w:hAnsi="Courier New"/>
                <w:sz w:val="16"/>
                <w:szCs w:val="16"/>
              </w:rPr>
              <w:t>клинкер, зола,</w:t>
            </w:r>
          </w:p>
        </w:tc>
        <w:tc>
          <w:tcPr>
            <w:tcW w:w="643" w:type="dxa"/>
            <w:tcBorders>
              <w:top w:val="nil"/>
              <w:left w:val="single" w:sz="6" w:space="0" w:color="auto"/>
              <w:bottom w:val="nil"/>
              <w:right w:val="single" w:sz="6" w:space="0" w:color="auto"/>
              <w:tl2br w:val="nil"/>
              <w:tr2bl w:val="nil"/>
            </w:tcBorders>
          </w:tcPr>
          <w:p w14:paraId="1544911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27FE52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F868D9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7F2A8D5" w14:textId="3B7ADDA8" w:rsidR="00921CE3" w:rsidRDefault="00AC67CD">
            <w:pPr>
              <w:rPr>
                <w:rFonts w:ascii="Courier New" w:hAnsi="Courier New"/>
                <w:sz w:val="16"/>
                <w:szCs w:val="16"/>
              </w:rPr>
            </w:pPr>
            <w:r>
              <w:rPr>
                <w:rFonts w:ascii="Courier New" w:hAnsi="Courier New"/>
                <w:sz w:val="16"/>
                <w:szCs w:val="16"/>
              </w:rPr>
              <w:t>2026</w:t>
            </w:r>
          </w:p>
        </w:tc>
      </w:tr>
      <w:tr w:rsidR="00921CE3" w14:paraId="660D26F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3B6F6BA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C81C700"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9BC22F7"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196410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C48DD6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26316BB"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E6BDB01"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ABD6B6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FCD8D6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BB5A8F7"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31FE6B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9E201C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E6ACAD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1F57A7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1691781"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7B780A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5CEBFB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79D826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0A1A39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40D5B0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F6900F7"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A56E823" w14:textId="77777777" w:rsidR="00921CE3" w:rsidRDefault="00000000">
            <w:pPr>
              <w:rPr>
                <w:rFonts w:ascii="Courier New" w:hAnsi="Courier New"/>
                <w:sz w:val="16"/>
                <w:szCs w:val="16"/>
              </w:rPr>
            </w:pPr>
            <w:r>
              <w:rPr>
                <w:rFonts w:ascii="Courier New" w:hAnsi="Courier New"/>
                <w:sz w:val="16"/>
                <w:szCs w:val="16"/>
              </w:rPr>
              <w:t>кремнезем, зола углей</w:t>
            </w:r>
          </w:p>
        </w:tc>
        <w:tc>
          <w:tcPr>
            <w:tcW w:w="643" w:type="dxa"/>
            <w:tcBorders>
              <w:top w:val="nil"/>
              <w:left w:val="single" w:sz="6" w:space="0" w:color="auto"/>
              <w:bottom w:val="nil"/>
              <w:right w:val="single" w:sz="6" w:space="0" w:color="auto"/>
              <w:tl2br w:val="nil"/>
              <w:tr2bl w:val="nil"/>
            </w:tcBorders>
          </w:tcPr>
          <w:p w14:paraId="6314497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C53A118"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F57CC0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63B8FEB" w14:textId="6804755F" w:rsidR="00921CE3" w:rsidRDefault="00AC67CD">
            <w:pPr>
              <w:jc w:val="right"/>
              <w:rPr>
                <w:rFonts w:ascii="Courier New" w:hAnsi="Courier New"/>
                <w:sz w:val="16"/>
                <w:szCs w:val="16"/>
              </w:rPr>
            </w:pPr>
            <w:r>
              <w:rPr>
                <w:rFonts w:ascii="Courier New" w:hAnsi="Courier New"/>
                <w:sz w:val="16"/>
                <w:szCs w:val="16"/>
              </w:rPr>
              <w:t>2026</w:t>
            </w:r>
          </w:p>
        </w:tc>
      </w:tr>
      <w:tr w:rsidR="00921CE3" w14:paraId="109377F8"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19D215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415866A"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8D248A0"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639243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92E9EF4"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C94DC1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5CC5C50"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BFE298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08AF56F"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5DF6664F"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0BFCD60"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936AC3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178EF9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78BCC7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92EF69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9B631F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DA8361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92FC3F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87E53CA"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16163E6"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042172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27F9155" w14:textId="77777777" w:rsidR="00921CE3" w:rsidRDefault="00000000">
            <w:pPr>
              <w:rPr>
                <w:rFonts w:ascii="Courier New" w:hAnsi="Courier New"/>
                <w:sz w:val="16"/>
                <w:szCs w:val="16"/>
              </w:rPr>
            </w:pPr>
            <w:r>
              <w:rPr>
                <w:rFonts w:ascii="Courier New" w:hAnsi="Courier New"/>
                <w:sz w:val="16"/>
                <w:szCs w:val="16"/>
              </w:rPr>
              <w:t>казахстанских</w:t>
            </w:r>
          </w:p>
        </w:tc>
        <w:tc>
          <w:tcPr>
            <w:tcW w:w="643" w:type="dxa"/>
            <w:tcBorders>
              <w:top w:val="nil"/>
              <w:left w:val="single" w:sz="6" w:space="0" w:color="auto"/>
              <w:bottom w:val="nil"/>
              <w:right w:val="single" w:sz="6" w:space="0" w:color="auto"/>
              <w:tl2br w:val="nil"/>
              <w:tr2bl w:val="nil"/>
            </w:tcBorders>
          </w:tcPr>
          <w:p w14:paraId="02F73E8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225F47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520610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6366A29" w14:textId="3E37F9C7" w:rsidR="00921CE3" w:rsidRDefault="00AC67CD">
            <w:pPr>
              <w:rPr>
                <w:rFonts w:ascii="Courier New" w:hAnsi="Courier New"/>
                <w:sz w:val="16"/>
                <w:szCs w:val="16"/>
              </w:rPr>
            </w:pPr>
            <w:r>
              <w:rPr>
                <w:rFonts w:ascii="Courier New" w:hAnsi="Courier New"/>
                <w:sz w:val="16"/>
                <w:szCs w:val="16"/>
              </w:rPr>
              <w:t>2026</w:t>
            </w:r>
          </w:p>
        </w:tc>
      </w:tr>
      <w:tr w:rsidR="00921CE3" w14:paraId="15D7214C"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46E2D1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1C5074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EB4F78C"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0F899E0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D7F9F0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403888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699B8D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2545450"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8335CD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57DDE3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8C3386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4579F6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08A55E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60D8C6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0D11CD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14B86D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97FFAA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DBFED1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6F7D1C3"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C372571"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AA446B3"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B393B64" w14:textId="77777777" w:rsidR="00921CE3" w:rsidRDefault="00000000">
            <w:pPr>
              <w:rPr>
                <w:rFonts w:ascii="Courier New" w:hAnsi="Courier New"/>
                <w:sz w:val="16"/>
                <w:szCs w:val="16"/>
              </w:rPr>
            </w:pPr>
            <w:r>
              <w:rPr>
                <w:rFonts w:ascii="Courier New" w:hAnsi="Courier New"/>
                <w:sz w:val="16"/>
                <w:szCs w:val="16"/>
              </w:rPr>
              <w:t>месторождений) (494)</w:t>
            </w:r>
          </w:p>
        </w:tc>
        <w:tc>
          <w:tcPr>
            <w:tcW w:w="643" w:type="dxa"/>
            <w:tcBorders>
              <w:top w:val="nil"/>
              <w:left w:val="single" w:sz="6" w:space="0" w:color="auto"/>
              <w:bottom w:val="nil"/>
              <w:right w:val="single" w:sz="6" w:space="0" w:color="auto"/>
              <w:tl2br w:val="nil"/>
              <w:tr2bl w:val="nil"/>
            </w:tcBorders>
          </w:tcPr>
          <w:p w14:paraId="2DA81045"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384EF9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DE893D4"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E7BFE4A" w14:textId="3FC2CAFA" w:rsidR="00921CE3" w:rsidRDefault="00AC67CD">
            <w:pPr>
              <w:jc w:val="right"/>
              <w:rPr>
                <w:rFonts w:ascii="Courier New" w:hAnsi="Courier New"/>
                <w:sz w:val="16"/>
                <w:szCs w:val="16"/>
              </w:rPr>
            </w:pPr>
            <w:r>
              <w:rPr>
                <w:rFonts w:ascii="Courier New" w:hAnsi="Courier New"/>
                <w:sz w:val="16"/>
                <w:szCs w:val="16"/>
              </w:rPr>
              <w:t>2026</w:t>
            </w:r>
          </w:p>
        </w:tc>
      </w:tr>
      <w:tr w:rsidR="00921CE3" w14:paraId="2055B874"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9250DDD"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1D91CC67"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D5B3B4B" w14:textId="77777777" w:rsidR="00921CE3" w:rsidRDefault="00000000">
            <w:pPr>
              <w:rPr>
                <w:rFonts w:ascii="Courier New" w:hAnsi="Courier New"/>
                <w:sz w:val="16"/>
                <w:szCs w:val="16"/>
              </w:rPr>
            </w:pPr>
            <w:r>
              <w:rPr>
                <w:rFonts w:ascii="Courier New" w:hAnsi="Courier New"/>
                <w:sz w:val="16"/>
                <w:szCs w:val="16"/>
              </w:rPr>
              <w:t>Разгрузка-</w:t>
            </w:r>
          </w:p>
        </w:tc>
        <w:tc>
          <w:tcPr>
            <w:tcW w:w="389" w:type="dxa"/>
            <w:tcBorders>
              <w:top w:val="nil"/>
              <w:left w:val="single" w:sz="6" w:space="0" w:color="auto"/>
              <w:bottom w:val="nil"/>
              <w:right w:val="single" w:sz="6" w:space="0" w:color="auto"/>
              <w:tl2br w:val="nil"/>
              <w:tr2bl w:val="nil"/>
            </w:tcBorders>
          </w:tcPr>
          <w:p w14:paraId="2FFEAF12"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588F2512" w14:textId="77777777" w:rsidR="00921CE3" w:rsidRDefault="00000000">
            <w:pPr>
              <w:jc w:val="right"/>
              <w:rPr>
                <w:rFonts w:ascii="Courier New" w:hAnsi="Courier New"/>
                <w:sz w:val="16"/>
                <w:szCs w:val="16"/>
              </w:rPr>
            </w:pPr>
            <w:r>
              <w:rPr>
                <w:rFonts w:ascii="Courier New" w:hAnsi="Courier New"/>
                <w:sz w:val="16"/>
                <w:szCs w:val="16"/>
              </w:rPr>
              <w:t>1440</w:t>
            </w:r>
          </w:p>
        </w:tc>
        <w:tc>
          <w:tcPr>
            <w:tcW w:w="781" w:type="dxa"/>
            <w:tcBorders>
              <w:top w:val="nil"/>
              <w:left w:val="single" w:sz="6" w:space="0" w:color="auto"/>
              <w:bottom w:val="nil"/>
              <w:right w:val="single" w:sz="6" w:space="0" w:color="auto"/>
              <w:tl2br w:val="nil"/>
              <w:tr2bl w:val="nil"/>
            </w:tcBorders>
          </w:tcPr>
          <w:p w14:paraId="068E1416" w14:textId="77777777" w:rsidR="00921CE3" w:rsidRDefault="00000000">
            <w:pPr>
              <w:rPr>
                <w:rFonts w:ascii="Courier New" w:hAnsi="Courier New"/>
                <w:sz w:val="16"/>
                <w:szCs w:val="16"/>
              </w:rPr>
            </w:pPr>
            <w:r>
              <w:rPr>
                <w:rFonts w:ascii="Courier New" w:hAnsi="Courier New"/>
                <w:sz w:val="16"/>
                <w:szCs w:val="16"/>
              </w:rPr>
              <w:t>Разгрузка-</w:t>
            </w:r>
          </w:p>
        </w:tc>
        <w:tc>
          <w:tcPr>
            <w:tcW w:w="370" w:type="dxa"/>
            <w:tcBorders>
              <w:top w:val="nil"/>
              <w:left w:val="single" w:sz="6" w:space="0" w:color="auto"/>
              <w:bottom w:val="nil"/>
              <w:right w:val="single" w:sz="6" w:space="0" w:color="auto"/>
              <w:tl2br w:val="nil"/>
              <w:tr2bl w:val="nil"/>
            </w:tcBorders>
          </w:tcPr>
          <w:p w14:paraId="13A53CBA" w14:textId="77777777" w:rsidR="00921CE3" w:rsidRDefault="00000000">
            <w:pPr>
              <w:rPr>
                <w:rFonts w:ascii="Courier New" w:hAnsi="Courier New"/>
                <w:sz w:val="16"/>
                <w:szCs w:val="16"/>
              </w:rPr>
            </w:pPr>
            <w:r>
              <w:rPr>
                <w:rFonts w:ascii="Courier New" w:hAnsi="Courier New"/>
                <w:sz w:val="16"/>
                <w:szCs w:val="16"/>
              </w:rPr>
              <w:t>6006</w:t>
            </w:r>
          </w:p>
        </w:tc>
        <w:tc>
          <w:tcPr>
            <w:tcW w:w="426" w:type="dxa"/>
            <w:tcBorders>
              <w:top w:val="nil"/>
              <w:left w:val="single" w:sz="6" w:space="0" w:color="auto"/>
              <w:bottom w:val="nil"/>
              <w:right w:val="single" w:sz="6" w:space="0" w:color="auto"/>
              <w:tl2br w:val="nil"/>
              <w:tr2bl w:val="nil"/>
            </w:tcBorders>
          </w:tcPr>
          <w:p w14:paraId="45176FE8"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F2CE3EF"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8311AB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ED9F47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A84058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5D49110"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06CDF32D"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25F6A917"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02C1A37D"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9A99480"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9B2E524"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F0D8379"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4799A4B"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820E0D9" w14:textId="77777777" w:rsidR="00921CE3" w:rsidRDefault="00000000">
            <w:pPr>
              <w:jc w:val="right"/>
              <w:rPr>
                <w:rFonts w:ascii="Courier New" w:hAnsi="Courier New"/>
                <w:sz w:val="16"/>
                <w:szCs w:val="16"/>
              </w:rPr>
            </w:pPr>
            <w:r>
              <w:rPr>
                <w:rFonts w:ascii="Courier New" w:hAnsi="Courier New"/>
                <w:sz w:val="16"/>
                <w:szCs w:val="16"/>
              </w:rPr>
              <w:t>2908</w:t>
            </w:r>
          </w:p>
        </w:tc>
        <w:tc>
          <w:tcPr>
            <w:tcW w:w="1071" w:type="dxa"/>
            <w:tcBorders>
              <w:top w:val="nil"/>
              <w:left w:val="single" w:sz="6" w:space="0" w:color="auto"/>
              <w:bottom w:val="nil"/>
              <w:right w:val="single" w:sz="6" w:space="0" w:color="auto"/>
              <w:tl2br w:val="nil"/>
              <w:tr2bl w:val="nil"/>
            </w:tcBorders>
          </w:tcPr>
          <w:p w14:paraId="305EC81D" w14:textId="77777777" w:rsidR="00921CE3" w:rsidRDefault="00000000">
            <w:pPr>
              <w:rPr>
                <w:rFonts w:ascii="Courier New" w:hAnsi="Courier New"/>
                <w:sz w:val="16"/>
                <w:szCs w:val="16"/>
              </w:rPr>
            </w:pPr>
            <w:r>
              <w:rPr>
                <w:rFonts w:ascii="Courier New" w:hAnsi="Courier New"/>
                <w:sz w:val="16"/>
                <w:szCs w:val="16"/>
              </w:rPr>
              <w:t>Пыль неорганическая,</w:t>
            </w:r>
          </w:p>
        </w:tc>
        <w:tc>
          <w:tcPr>
            <w:tcW w:w="643" w:type="dxa"/>
            <w:tcBorders>
              <w:top w:val="nil"/>
              <w:left w:val="single" w:sz="6" w:space="0" w:color="auto"/>
              <w:bottom w:val="nil"/>
              <w:right w:val="single" w:sz="6" w:space="0" w:color="auto"/>
              <w:tl2br w:val="nil"/>
              <w:tr2bl w:val="nil"/>
            </w:tcBorders>
          </w:tcPr>
          <w:p w14:paraId="3F2FCDDD" w14:textId="77777777" w:rsidR="00921CE3" w:rsidRDefault="00000000">
            <w:pPr>
              <w:jc w:val="right"/>
              <w:rPr>
                <w:rFonts w:ascii="Courier New" w:hAnsi="Courier New"/>
                <w:sz w:val="16"/>
                <w:szCs w:val="16"/>
              </w:rPr>
            </w:pPr>
            <w:r>
              <w:rPr>
                <w:rFonts w:ascii="Courier New" w:hAnsi="Courier New"/>
                <w:sz w:val="16"/>
                <w:szCs w:val="16"/>
              </w:rPr>
              <w:t>0.002133</w:t>
            </w:r>
          </w:p>
        </w:tc>
        <w:tc>
          <w:tcPr>
            <w:tcW w:w="713" w:type="dxa"/>
            <w:tcBorders>
              <w:top w:val="nil"/>
              <w:left w:val="single" w:sz="6" w:space="0" w:color="auto"/>
              <w:bottom w:val="nil"/>
              <w:right w:val="single" w:sz="6" w:space="0" w:color="auto"/>
              <w:tl2br w:val="nil"/>
              <w:tr2bl w:val="nil"/>
            </w:tcBorders>
          </w:tcPr>
          <w:p w14:paraId="27F95C25"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450CE83" w14:textId="77777777" w:rsidR="00921CE3" w:rsidRDefault="00000000">
            <w:pPr>
              <w:jc w:val="right"/>
              <w:rPr>
                <w:rFonts w:ascii="Courier New" w:hAnsi="Courier New"/>
                <w:sz w:val="16"/>
                <w:szCs w:val="16"/>
              </w:rPr>
            </w:pPr>
            <w:r>
              <w:rPr>
                <w:rFonts w:ascii="Courier New" w:hAnsi="Courier New"/>
                <w:sz w:val="16"/>
                <w:szCs w:val="16"/>
              </w:rPr>
              <w:t>0.1139</w:t>
            </w:r>
          </w:p>
        </w:tc>
        <w:tc>
          <w:tcPr>
            <w:tcW w:w="644" w:type="dxa"/>
            <w:tcBorders>
              <w:top w:val="nil"/>
              <w:left w:val="single" w:sz="6" w:space="0" w:color="auto"/>
              <w:bottom w:val="nil"/>
              <w:right w:val="single" w:sz="6" w:space="0" w:color="auto"/>
              <w:tl2br w:val="nil"/>
              <w:tr2bl w:val="nil"/>
            </w:tcBorders>
          </w:tcPr>
          <w:p w14:paraId="4B0F2D9D" w14:textId="088558E6" w:rsidR="00921CE3" w:rsidRDefault="00AC67CD">
            <w:pPr>
              <w:rPr>
                <w:rFonts w:ascii="Courier New" w:hAnsi="Courier New"/>
                <w:sz w:val="16"/>
                <w:szCs w:val="16"/>
              </w:rPr>
            </w:pPr>
            <w:r>
              <w:rPr>
                <w:rFonts w:ascii="Courier New" w:hAnsi="Courier New"/>
                <w:sz w:val="16"/>
                <w:szCs w:val="16"/>
              </w:rPr>
              <w:t>2026</w:t>
            </w:r>
          </w:p>
        </w:tc>
      </w:tr>
      <w:tr w:rsidR="00921CE3" w14:paraId="472AE132" w14:textId="77777777">
        <w:tblPrEx>
          <w:tblCellMar>
            <w:left w:w="108" w:type="dxa"/>
            <w:right w:w="108" w:type="dxa"/>
          </w:tblCellMar>
        </w:tblPrEx>
        <w:trPr>
          <w:trHeight w:val="512"/>
        </w:trPr>
        <w:tc>
          <w:tcPr>
            <w:tcW w:w="347" w:type="dxa"/>
            <w:tcBorders>
              <w:top w:val="nil"/>
              <w:left w:val="single" w:sz="6" w:space="0" w:color="auto"/>
              <w:bottom w:val="nil"/>
              <w:right w:val="single" w:sz="6" w:space="0" w:color="auto"/>
              <w:tl2br w:val="nil"/>
              <w:tr2bl w:val="nil"/>
            </w:tcBorders>
          </w:tcPr>
          <w:p w14:paraId="1391FA82"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24401D3"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606E91F" w14:textId="77777777" w:rsidR="00921CE3" w:rsidRDefault="00000000">
            <w:pPr>
              <w:rPr>
                <w:rFonts w:ascii="Courier New" w:hAnsi="Courier New"/>
                <w:sz w:val="16"/>
                <w:szCs w:val="16"/>
              </w:rPr>
            </w:pPr>
            <w:r>
              <w:rPr>
                <w:rFonts w:ascii="Courier New" w:hAnsi="Courier New"/>
                <w:sz w:val="16"/>
                <w:szCs w:val="16"/>
              </w:rPr>
              <w:t>хранение</w:t>
            </w:r>
          </w:p>
        </w:tc>
        <w:tc>
          <w:tcPr>
            <w:tcW w:w="389" w:type="dxa"/>
            <w:tcBorders>
              <w:top w:val="nil"/>
              <w:left w:val="single" w:sz="6" w:space="0" w:color="auto"/>
              <w:bottom w:val="nil"/>
              <w:right w:val="single" w:sz="6" w:space="0" w:color="auto"/>
              <w:tl2br w:val="nil"/>
              <w:tr2bl w:val="nil"/>
            </w:tcBorders>
          </w:tcPr>
          <w:p w14:paraId="322A3290"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7E29229"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A0DEC2F" w14:textId="77777777" w:rsidR="00921CE3" w:rsidRDefault="00000000">
            <w:pPr>
              <w:rPr>
                <w:rFonts w:ascii="Courier New" w:hAnsi="Courier New"/>
                <w:sz w:val="16"/>
                <w:szCs w:val="16"/>
              </w:rPr>
            </w:pPr>
            <w:r>
              <w:rPr>
                <w:rFonts w:ascii="Courier New" w:hAnsi="Courier New"/>
                <w:sz w:val="16"/>
                <w:szCs w:val="16"/>
              </w:rPr>
              <w:t>хранение инертных</w:t>
            </w:r>
          </w:p>
        </w:tc>
        <w:tc>
          <w:tcPr>
            <w:tcW w:w="370" w:type="dxa"/>
            <w:tcBorders>
              <w:top w:val="nil"/>
              <w:left w:val="single" w:sz="6" w:space="0" w:color="auto"/>
              <w:bottom w:val="nil"/>
              <w:right w:val="single" w:sz="6" w:space="0" w:color="auto"/>
              <w:tl2br w:val="nil"/>
              <w:tr2bl w:val="nil"/>
            </w:tcBorders>
          </w:tcPr>
          <w:p w14:paraId="332AB73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8C49C2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9A6EA0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36C8C99"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65A87D9"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A1A678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20160E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9EF821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45E961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BB07969"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C2EA13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3EC70C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0B0924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0E7DEBF"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A590707"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46F5B04" w14:textId="77777777" w:rsidR="00921CE3" w:rsidRDefault="00000000">
            <w:pPr>
              <w:rPr>
                <w:rFonts w:ascii="Courier New" w:hAnsi="Courier New"/>
                <w:sz w:val="16"/>
                <w:szCs w:val="16"/>
              </w:rPr>
            </w:pPr>
            <w:r>
              <w:rPr>
                <w:rFonts w:ascii="Courier New" w:hAnsi="Courier New"/>
                <w:sz w:val="16"/>
                <w:szCs w:val="16"/>
              </w:rPr>
              <w:t>содержащая двуокись</w:t>
            </w:r>
          </w:p>
        </w:tc>
        <w:tc>
          <w:tcPr>
            <w:tcW w:w="643" w:type="dxa"/>
            <w:tcBorders>
              <w:top w:val="nil"/>
              <w:left w:val="single" w:sz="6" w:space="0" w:color="auto"/>
              <w:bottom w:val="nil"/>
              <w:right w:val="single" w:sz="6" w:space="0" w:color="auto"/>
              <w:tl2br w:val="nil"/>
              <w:tr2bl w:val="nil"/>
            </w:tcBorders>
          </w:tcPr>
          <w:p w14:paraId="2F0384E1"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50D747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0397DF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8A32E10" w14:textId="471CF17E" w:rsidR="00921CE3" w:rsidRDefault="00AC67CD">
            <w:pPr>
              <w:jc w:val="right"/>
              <w:rPr>
                <w:rFonts w:ascii="Courier New" w:hAnsi="Courier New"/>
                <w:sz w:val="16"/>
                <w:szCs w:val="16"/>
              </w:rPr>
            </w:pPr>
            <w:r>
              <w:rPr>
                <w:rFonts w:ascii="Courier New" w:hAnsi="Courier New"/>
                <w:sz w:val="16"/>
                <w:szCs w:val="16"/>
              </w:rPr>
              <w:t>2026</w:t>
            </w:r>
          </w:p>
        </w:tc>
      </w:tr>
      <w:tr w:rsidR="00921CE3" w14:paraId="11D51C32"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30E1CA5"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F6DCBD8"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231F882" w14:textId="77777777" w:rsidR="00921CE3" w:rsidRDefault="00000000">
            <w:pPr>
              <w:rPr>
                <w:rFonts w:ascii="Courier New" w:hAnsi="Courier New"/>
                <w:sz w:val="16"/>
                <w:szCs w:val="16"/>
              </w:rPr>
            </w:pPr>
            <w:r>
              <w:rPr>
                <w:rFonts w:ascii="Courier New" w:hAnsi="Courier New"/>
                <w:sz w:val="16"/>
                <w:szCs w:val="16"/>
              </w:rPr>
              <w:t>инертных</w:t>
            </w:r>
          </w:p>
        </w:tc>
        <w:tc>
          <w:tcPr>
            <w:tcW w:w="389" w:type="dxa"/>
            <w:tcBorders>
              <w:top w:val="nil"/>
              <w:left w:val="single" w:sz="6" w:space="0" w:color="auto"/>
              <w:bottom w:val="nil"/>
              <w:right w:val="single" w:sz="6" w:space="0" w:color="auto"/>
              <w:tl2br w:val="nil"/>
              <w:tr2bl w:val="nil"/>
            </w:tcBorders>
          </w:tcPr>
          <w:p w14:paraId="2217614E"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5FCAB2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93ECB62" w14:textId="77777777" w:rsidR="00921CE3" w:rsidRDefault="00000000">
            <w:pPr>
              <w:rPr>
                <w:rFonts w:ascii="Courier New" w:hAnsi="Courier New"/>
                <w:sz w:val="16"/>
                <w:szCs w:val="16"/>
              </w:rPr>
            </w:pPr>
            <w:r>
              <w:rPr>
                <w:rFonts w:ascii="Courier New" w:hAnsi="Courier New"/>
                <w:sz w:val="16"/>
                <w:szCs w:val="16"/>
              </w:rPr>
              <w:t>материалов (</w:t>
            </w:r>
          </w:p>
        </w:tc>
        <w:tc>
          <w:tcPr>
            <w:tcW w:w="370" w:type="dxa"/>
            <w:tcBorders>
              <w:top w:val="nil"/>
              <w:left w:val="single" w:sz="6" w:space="0" w:color="auto"/>
              <w:bottom w:val="nil"/>
              <w:right w:val="single" w:sz="6" w:space="0" w:color="auto"/>
              <w:tl2br w:val="nil"/>
              <w:tr2bl w:val="nil"/>
            </w:tcBorders>
          </w:tcPr>
          <w:p w14:paraId="790D7518"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4521BB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CFE416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11EF06B"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AFA0BF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5A9ED6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306619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6DB96E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139181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65D69EB"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8B52E1E"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9B7154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FB74F1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661A4C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AFA6EE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47E9319" w14:textId="77777777" w:rsidR="00921CE3" w:rsidRDefault="00000000">
            <w:pPr>
              <w:rPr>
                <w:rFonts w:ascii="Courier New" w:hAnsi="Courier New"/>
                <w:sz w:val="16"/>
                <w:szCs w:val="16"/>
              </w:rPr>
            </w:pPr>
            <w:r>
              <w:rPr>
                <w:rFonts w:ascii="Courier New" w:hAnsi="Courier New"/>
                <w:sz w:val="16"/>
                <w:szCs w:val="16"/>
              </w:rPr>
              <w:t>кремния в %: 70-20 (</w:t>
            </w:r>
          </w:p>
        </w:tc>
        <w:tc>
          <w:tcPr>
            <w:tcW w:w="643" w:type="dxa"/>
            <w:tcBorders>
              <w:top w:val="nil"/>
              <w:left w:val="single" w:sz="6" w:space="0" w:color="auto"/>
              <w:bottom w:val="nil"/>
              <w:right w:val="single" w:sz="6" w:space="0" w:color="auto"/>
              <w:tl2br w:val="nil"/>
              <w:tr2bl w:val="nil"/>
            </w:tcBorders>
          </w:tcPr>
          <w:p w14:paraId="66DE22D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2EB562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9547A3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8E199C6" w14:textId="2BD49A93" w:rsidR="00921CE3" w:rsidRDefault="00AC67CD">
            <w:pPr>
              <w:rPr>
                <w:rFonts w:ascii="Courier New" w:hAnsi="Courier New"/>
                <w:sz w:val="16"/>
                <w:szCs w:val="16"/>
              </w:rPr>
            </w:pPr>
            <w:r>
              <w:rPr>
                <w:rFonts w:ascii="Courier New" w:hAnsi="Courier New"/>
                <w:sz w:val="16"/>
                <w:szCs w:val="16"/>
              </w:rPr>
              <w:t>2026</w:t>
            </w:r>
          </w:p>
        </w:tc>
      </w:tr>
      <w:tr w:rsidR="00921CE3" w14:paraId="3F39B868" w14:textId="77777777">
        <w:tblPrEx>
          <w:tblCellMar>
            <w:left w:w="108" w:type="dxa"/>
            <w:right w:w="108" w:type="dxa"/>
          </w:tblCellMar>
        </w:tblPrEx>
        <w:trPr>
          <w:trHeight w:val="384"/>
        </w:trPr>
        <w:tc>
          <w:tcPr>
            <w:tcW w:w="347" w:type="dxa"/>
            <w:tcBorders>
              <w:top w:val="nil"/>
              <w:left w:val="single" w:sz="6" w:space="0" w:color="auto"/>
              <w:bottom w:val="nil"/>
              <w:right w:val="single" w:sz="6" w:space="0" w:color="auto"/>
              <w:tl2br w:val="nil"/>
              <w:tr2bl w:val="nil"/>
            </w:tcBorders>
          </w:tcPr>
          <w:p w14:paraId="37A766C8"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C1EDE79"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7499D4D" w14:textId="77777777" w:rsidR="00921CE3" w:rsidRDefault="00000000">
            <w:pPr>
              <w:rPr>
                <w:rFonts w:ascii="Courier New" w:hAnsi="Courier New"/>
                <w:sz w:val="16"/>
                <w:szCs w:val="16"/>
              </w:rPr>
            </w:pPr>
            <w:r>
              <w:rPr>
                <w:rFonts w:ascii="Courier New" w:hAnsi="Courier New"/>
                <w:sz w:val="16"/>
                <w:szCs w:val="16"/>
              </w:rPr>
              <w:t>материалов (</w:t>
            </w:r>
          </w:p>
        </w:tc>
        <w:tc>
          <w:tcPr>
            <w:tcW w:w="389" w:type="dxa"/>
            <w:tcBorders>
              <w:top w:val="nil"/>
              <w:left w:val="single" w:sz="6" w:space="0" w:color="auto"/>
              <w:bottom w:val="nil"/>
              <w:right w:val="single" w:sz="6" w:space="0" w:color="auto"/>
              <w:tl2br w:val="nil"/>
              <w:tr2bl w:val="nil"/>
            </w:tcBorders>
          </w:tcPr>
          <w:p w14:paraId="1E24688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5CB609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645F86C" w14:textId="77777777" w:rsidR="00921CE3" w:rsidRDefault="00000000">
            <w:pPr>
              <w:rPr>
                <w:rFonts w:ascii="Courier New" w:hAnsi="Courier New"/>
                <w:sz w:val="16"/>
                <w:szCs w:val="16"/>
              </w:rPr>
            </w:pPr>
            <w:r>
              <w:rPr>
                <w:rFonts w:ascii="Courier New" w:hAnsi="Courier New"/>
                <w:sz w:val="16"/>
                <w:szCs w:val="16"/>
              </w:rPr>
              <w:t>щебня, песка и</w:t>
            </w:r>
          </w:p>
        </w:tc>
        <w:tc>
          <w:tcPr>
            <w:tcW w:w="370" w:type="dxa"/>
            <w:tcBorders>
              <w:top w:val="nil"/>
              <w:left w:val="single" w:sz="6" w:space="0" w:color="auto"/>
              <w:bottom w:val="nil"/>
              <w:right w:val="single" w:sz="6" w:space="0" w:color="auto"/>
              <w:tl2br w:val="nil"/>
              <w:tr2bl w:val="nil"/>
            </w:tcBorders>
          </w:tcPr>
          <w:p w14:paraId="1558001C"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C08E07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B988BE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163BDFD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206A9BA"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4A9F2A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6CEBF58"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48F622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BB5E53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C2811E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84496E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A5ED62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34B01D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F9192B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EB6E7AD"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59E2A639" w14:textId="77777777" w:rsidR="00921CE3" w:rsidRDefault="00000000">
            <w:pPr>
              <w:rPr>
                <w:rFonts w:ascii="Courier New" w:hAnsi="Courier New"/>
                <w:sz w:val="16"/>
                <w:szCs w:val="16"/>
              </w:rPr>
            </w:pPr>
            <w:r>
              <w:rPr>
                <w:rFonts w:ascii="Courier New" w:hAnsi="Courier New"/>
                <w:sz w:val="16"/>
                <w:szCs w:val="16"/>
              </w:rPr>
              <w:t>шамот, цемент, пыль</w:t>
            </w:r>
          </w:p>
        </w:tc>
        <w:tc>
          <w:tcPr>
            <w:tcW w:w="643" w:type="dxa"/>
            <w:tcBorders>
              <w:top w:val="nil"/>
              <w:left w:val="single" w:sz="6" w:space="0" w:color="auto"/>
              <w:bottom w:val="nil"/>
              <w:right w:val="single" w:sz="6" w:space="0" w:color="auto"/>
              <w:tl2br w:val="nil"/>
              <w:tr2bl w:val="nil"/>
            </w:tcBorders>
          </w:tcPr>
          <w:p w14:paraId="670FB265"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03BB6CA"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DE04503"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FC477EE" w14:textId="66BEA61C" w:rsidR="00921CE3" w:rsidRDefault="00AC67CD">
            <w:pPr>
              <w:jc w:val="right"/>
              <w:rPr>
                <w:rFonts w:ascii="Courier New" w:hAnsi="Courier New"/>
                <w:sz w:val="16"/>
                <w:szCs w:val="16"/>
              </w:rPr>
            </w:pPr>
            <w:r>
              <w:rPr>
                <w:rFonts w:ascii="Courier New" w:hAnsi="Courier New"/>
                <w:sz w:val="16"/>
                <w:szCs w:val="16"/>
              </w:rPr>
              <w:t>2026</w:t>
            </w:r>
          </w:p>
        </w:tc>
      </w:tr>
      <w:tr w:rsidR="00921CE3" w14:paraId="7B96A641"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4644A8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68C8B6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8CC4D73" w14:textId="77777777" w:rsidR="00921CE3" w:rsidRDefault="00000000">
            <w:pPr>
              <w:rPr>
                <w:rFonts w:ascii="Courier New" w:hAnsi="Courier New"/>
                <w:sz w:val="16"/>
                <w:szCs w:val="16"/>
              </w:rPr>
            </w:pPr>
            <w:r>
              <w:rPr>
                <w:rFonts w:ascii="Courier New" w:hAnsi="Courier New"/>
                <w:sz w:val="16"/>
                <w:szCs w:val="16"/>
              </w:rPr>
              <w:t>щебня, песка и</w:t>
            </w:r>
          </w:p>
        </w:tc>
        <w:tc>
          <w:tcPr>
            <w:tcW w:w="389" w:type="dxa"/>
            <w:tcBorders>
              <w:top w:val="nil"/>
              <w:left w:val="single" w:sz="6" w:space="0" w:color="auto"/>
              <w:bottom w:val="nil"/>
              <w:right w:val="single" w:sz="6" w:space="0" w:color="auto"/>
              <w:tl2br w:val="nil"/>
              <w:tr2bl w:val="nil"/>
            </w:tcBorders>
          </w:tcPr>
          <w:p w14:paraId="60C4119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CE48FE5"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771388E" w14:textId="77777777" w:rsidR="00921CE3" w:rsidRDefault="00000000">
            <w:pPr>
              <w:rPr>
                <w:rFonts w:ascii="Courier New" w:hAnsi="Courier New"/>
                <w:sz w:val="16"/>
                <w:szCs w:val="16"/>
              </w:rPr>
            </w:pPr>
            <w:r>
              <w:rPr>
                <w:rFonts w:ascii="Courier New" w:hAnsi="Courier New"/>
                <w:sz w:val="16"/>
                <w:szCs w:val="16"/>
              </w:rPr>
              <w:t>ПГС)</w:t>
            </w:r>
          </w:p>
        </w:tc>
        <w:tc>
          <w:tcPr>
            <w:tcW w:w="370" w:type="dxa"/>
            <w:tcBorders>
              <w:top w:val="nil"/>
              <w:left w:val="single" w:sz="6" w:space="0" w:color="auto"/>
              <w:bottom w:val="nil"/>
              <w:right w:val="single" w:sz="6" w:space="0" w:color="auto"/>
              <w:tl2br w:val="nil"/>
              <w:tr2bl w:val="nil"/>
            </w:tcBorders>
          </w:tcPr>
          <w:p w14:paraId="5D937CCC"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E277672"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AF7F989"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62CDC0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200E709"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7AC017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CC1DB3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404DA9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94404B0"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174C8C0"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8464E7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C3DB1A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5D44B5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C5C6C48"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0B2C7C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5A79516" w14:textId="77777777" w:rsidR="00921CE3" w:rsidRDefault="00000000">
            <w:pPr>
              <w:rPr>
                <w:rFonts w:ascii="Courier New" w:hAnsi="Courier New"/>
                <w:sz w:val="16"/>
                <w:szCs w:val="16"/>
              </w:rPr>
            </w:pPr>
            <w:r>
              <w:rPr>
                <w:rFonts w:ascii="Courier New" w:hAnsi="Courier New"/>
                <w:sz w:val="16"/>
                <w:szCs w:val="16"/>
              </w:rPr>
              <w:t>цементного</w:t>
            </w:r>
          </w:p>
        </w:tc>
        <w:tc>
          <w:tcPr>
            <w:tcW w:w="643" w:type="dxa"/>
            <w:tcBorders>
              <w:top w:val="nil"/>
              <w:left w:val="single" w:sz="6" w:space="0" w:color="auto"/>
              <w:bottom w:val="nil"/>
              <w:right w:val="single" w:sz="6" w:space="0" w:color="auto"/>
              <w:tl2br w:val="nil"/>
              <w:tr2bl w:val="nil"/>
            </w:tcBorders>
          </w:tcPr>
          <w:p w14:paraId="090F1468"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28EA21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4ED0AB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4C02D4D" w14:textId="43F93510" w:rsidR="00921CE3" w:rsidRDefault="00AC67CD">
            <w:pPr>
              <w:rPr>
                <w:rFonts w:ascii="Courier New" w:hAnsi="Courier New"/>
                <w:sz w:val="16"/>
                <w:szCs w:val="16"/>
              </w:rPr>
            </w:pPr>
            <w:r>
              <w:rPr>
                <w:rFonts w:ascii="Courier New" w:hAnsi="Courier New"/>
                <w:sz w:val="16"/>
                <w:szCs w:val="16"/>
              </w:rPr>
              <w:t>2026</w:t>
            </w:r>
          </w:p>
        </w:tc>
      </w:tr>
      <w:tr w:rsidR="00921CE3" w14:paraId="64D101DC"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D751029"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EF9DB2B"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259FE81" w14:textId="77777777" w:rsidR="00921CE3" w:rsidRDefault="00000000">
            <w:pPr>
              <w:rPr>
                <w:rFonts w:ascii="Courier New" w:hAnsi="Courier New"/>
                <w:sz w:val="16"/>
                <w:szCs w:val="16"/>
              </w:rPr>
            </w:pPr>
            <w:r>
              <w:rPr>
                <w:rFonts w:ascii="Courier New" w:hAnsi="Courier New"/>
                <w:sz w:val="16"/>
                <w:szCs w:val="16"/>
              </w:rPr>
              <w:t>ПГС)</w:t>
            </w:r>
          </w:p>
        </w:tc>
        <w:tc>
          <w:tcPr>
            <w:tcW w:w="389" w:type="dxa"/>
            <w:tcBorders>
              <w:top w:val="nil"/>
              <w:left w:val="single" w:sz="6" w:space="0" w:color="auto"/>
              <w:bottom w:val="nil"/>
              <w:right w:val="single" w:sz="6" w:space="0" w:color="auto"/>
              <w:tl2br w:val="nil"/>
              <w:tr2bl w:val="nil"/>
            </w:tcBorders>
          </w:tcPr>
          <w:p w14:paraId="51855455"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30126F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E3F787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3FC43D2"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FC2A5A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95AEE9C"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080ADD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398E7EC"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C05F6A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BD4BED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BAAD55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3C829A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0F2AF7B"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942C3E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162FE17"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DBA8B8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887855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2136FDE"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EB74489" w14:textId="77777777" w:rsidR="00921CE3" w:rsidRDefault="00000000">
            <w:pPr>
              <w:rPr>
                <w:rFonts w:ascii="Courier New" w:hAnsi="Courier New"/>
                <w:sz w:val="16"/>
                <w:szCs w:val="16"/>
              </w:rPr>
            </w:pPr>
            <w:r>
              <w:rPr>
                <w:rFonts w:ascii="Courier New" w:hAnsi="Courier New"/>
                <w:sz w:val="16"/>
                <w:szCs w:val="16"/>
              </w:rPr>
              <w:t>производства - глина,</w:t>
            </w:r>
          </w:p>
        </w:tc>
        <w:tc>
          <w:tcPr>
            <w:tcW w:w="643" w:type="dxa"/>
            <w:tcBorders>
              <w:top w:val="nil"/>
              <w:left w:val="single" w:sz="6" w:space="0" w:color="auto"/>
              <w:bottom w:val="nil"/>
              <w:right w:val="single" w:sz="6" w:space="0" w:color="auto"/>
              <w:tl2br w:val="nil"/>
              <w:tr2bl w:val="nil"/>
            </w:tcBorders>
          </w:tcPr>
          <w:p w14:paraId="27CCE7A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AE0C29E"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B97216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FE87B5B" w14:textId="1B3C7CAB" w:rsidR="00921CE3" w:rsidRDefault="00AC67CD">
            <w:pPr>
              <w:jc w:val="right"/>
              <w:rPr>
                <w:rFonts w:ascii="Courier New" w:hAnsi="Courier New"/>
                <w:sz w:val="16"/>
                <w:szCs w:val="16"/>
              </w:rPr>
            </w:pPr>
            <w:r>
              <w:rPr>
                <w:rFonts w:ascii="Courier New" w:hAnsi="Courier New"/>
                <w:sz w:val="16"/>
                <w:szCs w:val="16"/>
              </w:rPr>
              <w:t>2026</w:t>
            </w:r>
          </w:p>
        </w:tc>
      </w:tr>
      <w:tr w:rsidR="00921CE3" w14:paraId="5D4CD04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414150C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01C4C5C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4E50556"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10AB978"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379F97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965733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40235BD"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3D459F2"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48B5AEE"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12C10E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2919A2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6D4A0F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62FFDC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A283B5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478AC2D"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472300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BAA9713"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A7295C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8E815DC"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A9B5F5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5A5F60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ADB7D4B" w14:textId="77777777" w:rsidR="00921CE3" w:rsidRDefault="00000000">
            <w:pPr>
              <w:rPr>
                <w:rFonts w:ascii="Courier New" w:hAnsi="Courier New"/>
                <w:sz w:val="16"/>
                <w:szCs w:val="16"/>
              </w:rPr>
            </w:pPr>
            <w:r>
              <w:rPr>
                <w:rFonts w:ascii="Courier New" w:hAnsi="Courier New"/>
                <w:sz w:val="16"/>
                <w:szCs w:val="16"/>
              </w:rPr>
              <w:t>глинистый сланец,</w:t>
            </w:r>
          </w:p>
        </w:tc>
        <w:tc>
          <w:tcPr>
            <w:tcW w:w="643" w:type="dxa"/>
            <w:tcBorders>
              <w:top w:val="nil"/>
              <w:left w:val="single" w:sz="6" w:space="0" w:color="auto"/>
              <w:bottom w:val="nil"/>
              <w:right w:val="single" w:sz="6" w:space="0" w:color="auto"/>
              <w:tl2br w:val="nil"/>
              <w:tr2bl w:val="nil"/>
            </w:tcBorders>
          </w:tcPr>
          <w:p w14:paraId="5162AD0B"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195502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8306A6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46F4F95" w14:textId="366B4241" w:rsidR="00921CE3" w:rsidRDefault="00AC67CD">
            <w:pPr>
              <w:rPr>
                <w:rFonts w:ascii="Courier New" w:hAnsi="Courier New"/>
                <w:sz w:val="16"/>
                <w:szCs w:val="16"/>
              </w:rPr>
            </w:pPr>
            <w:r>
              <w:rPr>
                <w:rFonts w:ascii="Courier New" w:hAnsi="Courier New"/>
                <w:sz w:val="16"/>
                <w:szCs w:val="16"/>
              </w:rPr>
              <w:t>2026</w:t>
            </w:r>
          </w:p>
        </w:tc>
      </w:tr>
      <w:tr w:rsidR="00921CE3" w14:paraId="60572463"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6DE589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AFA09F9"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55D833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F8025F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23CF25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72987E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F4FD81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52241E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E47EAD5"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80896A9"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C88D4D1"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85946D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3FF9C1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01507F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1DF32C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AAB979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3E281A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3948D5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4FEA90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8A85A5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D9DECA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E8BCB75" w14:textId="77777777" w:rsidR="00921CE3" w:rsidRDefault="00000000">
            <w:pPr>
              <w:rPr>
                <w:rFonts w:ascii="Courier New" w:hAnsi="Courier New"/>
                <w:sz w:val="16"/>
                <w:szCs w:val="16"/>
              </w:rPr>
            </w:pPr>
            <w:r>
              <w:rPr>
                <w:rFonts w:ascii="Courier New" w:hAnsi="Courier New"/>
                <w:sz w:val="16"/>
                <w:szCs w:val="16"/>
              </w:rPr>
              <w:t>доменный шлак, песок,</w:t>
            </w:r>
          </w:p>
        </w:tc>
        <w:tc>
          <w:tcPr>
            <w:tcW w:w="643" w:type="dxa"/>
            <w:tcBorders>
              <w:top w:val="nil"/>
              <w:left w:val="single" w:sz="6" w:space="0" w:color="auto"/>
              <w:bottom w:val="nil"/>
              <w:right w:val="single" w:sz="6" w:space="0" w:color="auto"/>
              <w:tl2br w:val="nil"/>
              <w:tr2bl w:val="nil"/>
            </w:tcBorders>
          </w:tcPr>
          <w:p w14:paraId="140921B8"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D5F5DFF"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EA5C46D"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86D3356" w14:textId="74A26154" w:rsidR="00921CE3" w:rsidRDefault="00AC67CD">
            <w:pPr>
              <w:jc w:val="right"/>
              <w:rPr>
                <w:rFonts w:ascii="Courier New" w:hAnsi="Courier New"/>
                <w:sz w:val="16"/>
                <w:szCs w:val="16"/>
              </w:rPr>
            </w:pPr>
            <w:r>
              <w:rPr>
                <w:rFonts w:ascii="Courier New" w:hAnsi="Courier New"/>
                <w:sz w:val="16"/>
                <w:szCs w:val="16"/>
              </w:rPr>
              <w:t>2026</w:t>
            </w:r>
          </w:p>
        </w:tc>
      </w:tr>
      <w:tr w:rsidR="00921CE3" w14:paraId="2CE1DD26"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A1BC20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5EE8A9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B48723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55379C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E72DB0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7493D0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FB76388"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972030B"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5EB7E0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64EEC3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7CC90F29"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8578A8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16A804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DC94F0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EE9DB2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C89E4BA"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11880D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412DC8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2A39BA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19986497"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657AA6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C3212ED" w14:textId="77777777" w:rsidR="00921CE3" w:rsidRDefault="00000000">
            <w:pPr>
              <w:rPr>
                <w:rFonts w:ascii="Courier New" w:hAnsi="Courier New"/>
                <w:sz w:val="16"/>
                <w:szCs w:val="16"/>
              </w:rPr>
            </w:pPr>
            <w:r>
              <w:rPr>
                <w:rFonts w:ascii="Courier New" w:hAnsi="Courier New"/>
                <w:sz w:val="16"/>
                <w:szCs w:val="16"/>
              </w:rPr>
              <w:t>клинкер, зола,</w:t>
            </w:r>
          </w:p>
        </w:tc>
        <w:tc>
          <w:tcPr>
            <w:tcW w:w="643" w:type="dxa"/>
            <w:tcBorders>
              <w:top w:val="nil"/>
              <w:left w:val="single" w:sz="6" w:space="0" w:color="auto"/>
              <w:bottom w:val="nil"/>
              <w:right w:val="single" w:sz="6" w:space="0" w:color="auto"/>
              <w:tl2br w:val="nil"/>
              <w:tr2bl w:val="nil"/>
            </w:tcBorders>
          </w:tcPr>
          <w:p w14:paraId="580D0D8D"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7CDB30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9595D4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45CF2F7" w14:textId="107A7222" w:rsidR="00921CE3" w:rsidRDefault="00AC67CD">
            <w:pPr>
              <w:rPr>
                <w:rFonts w:ascii="Courier New" w:hAnsi="Courier New"/>
                <w:sz w:val="16"/>
                <w:szCs w:val="16"/>
              </w:rPr>
            </w:pPr>
            <w:r>
              <w:rPr>
                <w:rFonts w:ascii="Courier New" w:hAnsi="Courier New"/>
                <w:sz w:val="16"/>
                <w:szCs w:val="16"/>
              </w:rPr>
              <w:t>2026</w:t>
            </w:r>
          </w:p>
        </w:tc>
      </w:tr>
      <w:tr w:rsidR="00921CE3" w14:paraId="0A73C329"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FEDD88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29908E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3F6D5E4"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F78551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665DF6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D373560"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A0772F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AD399A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2BA3631"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CBDDB54"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A940414"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B6D2F9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6C7496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6590D2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15A6550"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3ED8739"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A699BC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089134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5B6693B"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1EFEAB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C0CC9CD"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1A663FC" w14:textId="77777777" w:rsidR="00921CE3" w:rsidRDefault="00000000">
            <w:pPr>
              <w:rPr>
                <w:rFonts w:ascii="Courier New" w:hAnsi="Courier New"/>
                <w:sz w:val="16"/>
                <w:szCs w:val="16"/>
              </w:rPr>
            </w:pPr>
            <w:r>
              <w:rPr>
                <w:rFonts w:ascii="Courier New" w:hAnsi="Courier New"/>
                <w:sz w:val="16"/>
                <w:szCs w:val="16"/>
              </w:rPr>
              <w:t>кремнезе</w:t>
            </w:r>
            <w:r>
              <w:rPr>
                <w:rFonts w:ascii="Courier New" w:hAnsi="Courier New"/>
                <w:sz w:val="16"/>
                <w:szCs w:val="16"/>
              </w:rPr>
              <w:lastRenderedPageBreak/>
              <w:t>м, зола углей</w:t>
            </w:r>
          </w:p>
        </w:tc>
        <w:tc>
          <w:tcPr>
            <w:tcW w:w="643" w:type="dxa"/>
            <w:tcBorders>
              <w:top w:val="nil"/>
              <w:left w:val="single" w:sz="6" w:space="0" w:color="auto"/>
              <w:bottom w:val="nil"/>
              <w:right w:val="single" w:sz="6" w:space="0" w:color="auto"/>
              <w:tl2br w:val="nil"/>
              <w:tr2bl w:val="nil"/>
            </w:tcBorders>
          </w:tcPr>
          <w:p w14:paraId="4756A253"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19E139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8621545"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5D6BF40" w14:textId="7A1E2BA8" w:rsidR="00921CE3" w:rsidRDefault="00AC67CD">
            <w:pPr>
              <w:jc w:val="right"/>
              <w:rPr>
                <w:rFonts w:ascii="Courier New" w:hAnsi="Courier New"/>
                <w:sz w:val="16"/>
                <w:szCs w:val="16"/>
              </w:rPr>
            </w:pPr>
            <w:r>
              <w:rPr>
                <w:rFonts w:ascii="Courier New" w:hAnsi="Courier New"/>
                <w:sz w:val="16"/>
                <w:szCs w:val="16"/>
              </w:rPr>
              <w:t>2026</w:t>
            </w:r>
          </w:p>
        </w:tc>
      </w:tr>
      <w:tr w:rsidR="00921CE3" w14:paraId="4C73B3A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1612A54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45A92A4"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1B88A3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1F9B951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EB32172"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916E29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DFF7BF7"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D43AD0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85136B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4EACD03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6BD921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419B808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59FCAD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E363CC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1C581FE"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118CADB"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5F2B2EB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6ACFA2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0506714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33598D2"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A34A82D"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12491CC" w14:textId="77777777" w:rsidR="00921CE3" w:rsidRDefault="00000000">
            <w:pPr>
              <w:rPr>
                <w:rFonts w:ascii="Courier New" w:hAnsi="Courier New"/>
                <w:sz w:val="16"/>
                <w:szCs w:val="16"/>
              </w:rPr>
            </w:pPr>
            <w:r>
              <w:rPr>
                <w:rFonts w:ascii="Courier New" w:hAnsi="Courier New"/>
                <w:sz w:val="16"/>
                <w:szCs w:val="16"/>
              </w:rPr>
              <w:t>казахстанских</w:t>
            </w:r>
          </w:p>
        </w:tc>
        <w:tc>
          <w:tcPr>
            <w:tcW w:w="643" w:type="dxa"/>
            <w:tcBorders>
              <w:top w:val="nil"/>
              <w:left w:val="single" w:sz="6" w:space="0" w:color="auto"/>
              <w:bottom w:val="nil"/>
              <w:right w:val="single" w:sz="6" w:space="0" w:color="auto"/>
              <w:tl2br w:val="nil"/>
              <w:tr2bl w:val="nil"/>
            </w:tcBorders>
          </w:tcPr>
          <w:p w14:paraId="22FA3BF1"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4DA57B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763755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D99B2F8" w14:textId="5F0E0BBF" w:rsidR="00921CE3" w:rsidRDefault="00AC67CD">
            <w:pPr>
              <w:rPr>
                <w:rFonts w:ascii="Courier New" w:hAnsi="Courier New"/>
                <w:sz w:val="16"/>
                <w:szCs w:val="16"/>
              </w:rPr>
            </w:pPr>
            <w:r>
              <w:rPr>
                <w:rFonts w:ascii="Courier New" w:hAnsi="Courier New"/>
                <w:sz w:val="16"/>
                <w:szCs w:val="16"/>
              </w:rPr>
              <w:t>2026</w:t>
            </w:r>
          </w:p>
        </w:tc>
      </w:tr>
      <w:tr w:rsidR="00921CE3" w14:paraId="1A64EB6B"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DBEF1AC"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14A003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EF728AE"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AE067D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DFD5C2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BC54052"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941893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23AE850"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8EF284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9E8A56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D1F0F94"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BA5777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5E4A36A"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F5DE02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F6D901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93E6EBE"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B2B5081"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7BC4AC4"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D8D1C3D"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981449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F3185E9"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9EB1DCD" w14:textId="77777777" w:rsidR="00921CE3" w:rsidRDefault="00000000">
            <w:pPr>
              <w:rPr>
                <w:rFonts w:ascii="Courier New" w:hAnsi="Courier New"/>
                <w:sz w:val="16"/>
                <w:szCs w:val="16"/>
              </w:rPr>
            </w:pPr>
            <w:r>
              <w:rPr>
                <w:rFonts w:ascii="Courier New" w:hAnsi="Courier New"/>
                <w:sz w:val="16"/>
                <w:szCs w:val="16"/>
              </w:rPr>
              <w:t>месторождений) (494)</w:t>
            </w:r>
          </w:p>
        </w:tc>
        <w:tc>
          <w:tcPr>
            <w:tcW w:w="643" w:type="dxa"/>
            <w:tcBorders>
              <w:top w:val="nil"/>
              <w:left w:val="single" w:sz="6" w:space="0" w:color="auto"/>
              <w:bottom w:val="nil"/>
              <w:right w:val="single" w:sz="6" w:space="0" w:color="auto"/>
              <w:tl2br w:val="nil"/>
              <w:tr2bl w:val="nil"/>
            </w:tcBorders>
          </w:tcPr>
          <w:p w14:paraId="0BE3195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250E119"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3D84D8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C231EE3" w14:textId="58E87C38" w:rsidR="00921CE3" w:rsidRDefault="00AC67CD">
            <w:pPr>
              <w:jc w:val="right"/>
              <w:rPr>
                <w:rFonts w:ascii="Courier New" w:hAnsi="Courier New"/>
                <w:sz w:val="16"/>
                <w:szCs w:val="16"/>
              </w:rPr>
            </w:pPr>
            <w:r>
              <w:rPr>
                <w:rFonts w:ascii="Courier New" w:hAnsi="Courier New"/>
                <w:sz w:val="16"/>
                <w:szCs w:val="16"/>
              </w:rPr>
              <w:t>2026</w:t>
            </w:r>
          </w:p>
        </w:tc>
      </w:tr>
      <w:tr w:rsidR="00921CE3" w14:paraId="1DAF616F"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CA83293"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4BA90EEA"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FADF4DC" w14:textId="77777777" w:rsidR="00921CE3" w:rsidRDefault="00000000">
            <w:pPr>
              <w:rPr>
                <w:rFonts w:ascii="Courier New" w:hAnsi="Courier New"/>
                <w:sz w:val="16"/>
                <w:szCs w:val="16"/>
              </w:rPr>
            </w:pPr>
            <w:r>
              <w:rPr>
                <w:rFonts w:ascii="Courier New" w:hAnsi="Courier New"/>
                <w:sz w:val="16"/>
                <w:szCs w:val="16"/>
              </w:rPr>
              <w:t>Разгрузка-</w:t>
            </w:r>
          </w:p>
        </w:tc>
        <w:tc>
          <w:tcPr>
            <w:tcW w:w="389" w:type="dxa"/>
            <w:tcBorders>
              <w:top w:val="nil"/>
              <w:left w:val="single" w:sz="6" w:space="0" w:color="auto"/>
              <w:bottom w:val="nil"/>
              <w:right w:val="single" w:sz="6" w:space="0" w:color="auto"/>
              <w:tl2br w:val="nil"/>
              <w:tr2bl w:val="nil"/>
            </w:tcBorders>
          </w:tcPr>
          <w:p w14:paraId="3F976B32"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2EF83DBF" w14:textId="77777777" w:rsidR="00921CE3" w:rsidRDefault="00000000">
            <w:pPr>
              <w:jc w:val="right"/>
              <w:rPr>
                <w:rFonts w:ascii="Courier New" w:hAnsi="Courier New"/>
                <w:sz w:val="16"/>
                <w:szCs w:val="16"/>
              </w:rPr>
            </w:pPr>
            <w:r>
              <w:rPr>
                <w:rFonts w:ascii="Courier New" w:hAnsi="Courier New"/>
                <w:sz w:val="16"/>
                <w:szCs w:val="16"/>
              </w:rPr>
              <w:t>1440</w:t>
            </w:r>
          </w:p>
        </w:tc>
        <w:tc>
          <w:tcPr>
            <w:tcW w:w="781" w:type="dxa"/>
            <w:tcBorders>
              <w:top w:val="nil"/>
              <w:left w:val="single" w:sz="6" w:space="0" w:color="auto"/>
              <w:bottom w:val="nil"/>
              <w:right w:val="single" w:sz="6" w:space="0" w:color="auto"/>
              <w:tl2br w:val="nil"/>
              <w:tr2bl w:val="nil"/>
            </w:tcBorders>
          </w:tcPr>
          <w:p w14:paraId="0465A766" w14:textId="77777777" w:rsidR="00921CE3" w:rsidRDefault="00000000">
            <w:pPr>
              <w:rPr>
                <w:rFonts w:ascii="Courier New" w:hAnsi="Courier New"/>
                <w:sz w:val="16"/>
                <w:szCs w:val="16"/>
              </w:rPr>
            </w:pPr>
            <w:r>
              <w:rPr>
                <w:rFonts w:ascii="Courier New" w:hAnsi="Courier New"/>
                <w:sz w:val="16"/>
                <w:szCs w:val="16"/>
              </w:rPr>
              <w:t>Разгрузка-</w:t>
            </w:r>
          </w:p>
        </w:tc>
        <w:tc>
          <w:tcPr>
            <w:tcW w:w="370" w:type="dxa"/>
            <w:tcBorders>
              <w:top w:val="nil"/>
              <w:left w:val="single" w:sz="6" w:space="0" w:color="auto"/>
              <w:bottom w:val="nil"/>
              <w:right w:val="single" w:sz="6" w:space="0" w:color="auto"/>
              <w:tl2br w:val="nil"/>
              <w:tr2bl w:val="nil"/>
            </w:tcBorders>
          </w:tcPr>
          <w:p w14:paraId="4AD3B3D1" w14:textId="77777777" w:rsidR="00921CE3" w:rsidRDefault="00000000">
            <w:pPr>
              <w:rPr>
                <w:rFonts w:ascii="Courier New" w:hAnsi="Courier New"/>
                <w:sz w:val="16"/>
                <w:szCs w:val="16"/>
              </w:rPr>
            </w:pPr>
            <w:r>
              <w:rPr>
                <w:rFonts w:ascii="Courier New" w:hAnsi="Courier New"/>
                <w:sz w:val="16"/>
                <w:szCs w:val="16"/>
              </w:rPr>
              <w:t>6007</w:t>
            </w:r>
          </w:p>
        </w:tc>
        <w:tc>
          <w:tcPr>
            <w:tcW w:w="426" w:type="dxa"/>
            <w:tcBorders>
              <w:top w:val="nil"/>
              <w:left w:val="single" w:sz="6" w:space="0" w:color="auto"/>
              <w:bottom w:val="nil"/>
              <w:right w:val="single" w:sz="6" w:space="0" w:color="auto"/>
              <w:tl2br w:val="nil"/>
              <w:tr2bl w:val="nil"/>
            </w:tcBorders>
          </w:tcPr>
          <w:p w14:paraId="36A648DF"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44654BA"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392D2283"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391C53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A48CA9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58FFDDC"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700AAAF3"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644D17CC"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C96E01F"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320FE7F"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3D02414"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304FA38"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0FFFFDA"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680708F0" w14:textId="77777777" w:rsidR="00921CE3" w:rsidRDefault="00000000">
            <w:pPr>
              <w:jc w:val="right"/>
              <w:rPr>
                <w:rFonts w:ascii="Courier New" w:hAnsi="Courier New"/>
                <w:sz w:val="16"/>
                <w:szCs w:val="16"/>
              </w:rPr>
            </w:pPr>
            <w:r>
              <w:rPr>
                <w:rFonts w:ascii="Courier New" w:hAnsi="Courier New"/>
                <w:sz w:val="16"/>
                <w:szCs w:val="16"/>
              </w:rPr>
              <w:t>2908</w:t>
            </w:r>
          </w:p>
        </w:tc>
        <w:tc>
          <w:tcPr>
            <w:tcW w:w="1071" w:type="dxa"/>
            <w:tcBorders>
              <w:top w:val="nil"/>
              <w:left w:val="single" w:sz="6" w:space="0" w:color="auto"/>
              <w:bottom w:val="nil"/>
              <w:right w:val="single" w:sz="6" w:space="0" w:color="auto"/>
              <w:tl2br w:val="nil"/>
              <w:tr2bl w:val="nil"/>
            </w:tcBorders>
          </w:tcPr>
          <w:p w14:paraId="70EEC89C" w14:textId="77777777" w:rsidR="00921CE3" w:rsidRDefault="00000000">
            <w:pPr>
              <w:rPr>
                <w:rFonts w:ascii="Courier New" w:hAnsi="Courier New"/>
                <w:sz w:val="16"/>
                <w:szCs w:val="16"/>
              </w:rPr>
            </w:pPr>
            <w:r>
              <w:rPr>
                <w:rFonts w:ascii="Courier New" w:hAnsi="Courier New"/>
                <w:sz w:val="16"/>
                <w:szCs w:val="16"/>
              </w:rPr>
              <w:t>Пыль неорганическая,</w:t>
            </w:r>
          </w:p>
        </w:tc>
        <w:tc>
          <w:tcPr>
            <w:tcW w:w="643" w:type="dxa"/>
            <w:tcBorders>
              <w:top w:val="nil"/>
              <w:left w:val="single" w:sz="6" w:space="0" w:color="auto"/>
              <w:bottom w:val="nil"/>
              <w:right w:val="single" w:sz="6" w:space="0" w:color="auto"/>
              <w:tl2br w:val="nil"/>
              <w:tr2bl w:val="nil"/>
            </w:tcBorders>
          </w:tcPr>
          <w:p w14:paraId="1392F851" w14:textId="77777777" w:rsidR="00921CE3" w:rsidRDefault="00000000">
            <w:pPr>
              <w:jc w:val="right"/>
              <w:rPr>
                <w:rFonts w:ascii="Courier New" w:hAnsi="Courier New"/>
                <w:sz w:val="16"/>
                <w:szCs w:val="16"/>
              </w:rPr>
            </w:pPr>
            <w:r>
              <w:rPr>
                <w:rFonts w:ascii="Courier New" w:hAnsi="Courier New"/>
                <w:sz w:val="16"/>
                <w:szCs w:val="16"/>
              </w:rPr>
              <w:t>0.008</w:t>
            </w:r>
          </w:p>
        </w:tc>
        <w:tc>
          <w:tcPr>
            <w:tcW w:w="713" w:type="dxa"/>
            <w:tcBorders>
              <w:top w:val="nil"/>
              <w:left w:val="single" w:sz="6" w:space="0" w:color="auto"/>
              <w:bottom w:val="nil"/>
              <w:right w:val="single" w:sz="6" w:space="0" w:color="auto"/>
              <w:tl2br w:val="nil"/>
              <w:tr2bl w:val="nil"/>
            </w:tcBorders>
          </w:tcPr>
          <w:p w14:paraId="084D07C8"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E303AA8" w14:textId="77777777" w:rsidR="00921CE3" w:rsidRDefault="00000000">
            <w:pPr>
              <w:jc w:val="right"/>
              <w:rPr>
                <w:rFonts w:ascii="Courier New" w:hAnsi="Courier New"/>
                <w:sz w:val="16"/>
                <w:szCs w:val="16"/>
              </w:rPr>
            </w:pPr>
            <w:r>
              <w:rPr>
                <w:rFonts w:ascii="Courier New" w:hAnsi="Courier New"/>
                <w:sz w:val="16"/>
                <w:szCs w:val="16"/>
              </w:rPr>
              <w:t>0.04392</w:t>
            </w:r>
          </w:p>
        </w:tc>
        <w:tc>
          <w:tcPr>
            <w:tcW w:w="644" w:type="dxa"/>
            <w:tcBorders>
              <w:top w:val="nil"/>
              <w:left w:val="single" w:sz="6" w:space="0" w:color="auto"/>
              <w:bottom w:val="nil"/>
              <w:right w:val="single" w:sz="6" w:space="0" w:color="auto"/>
              <w:tl2br w:val="nil"/>
              <w:tr2bl w:val="nil"/>
            </w:tcBorders>
          </w:tcPr>
          <w:p w14:paraId="6B46FEF1" w14:textId="12BDD497" w:rsidR="00921CE3" w:rsidRDefault="00AC67CD">
            <w:pPr>
              <w:rPr>
                <w:rFonts w:ascii="Courier New" w:hAnsi="Courier New"/>
                <w:sz w:val="16"/>
                <w:szCs w:val="16"/>
              </w:rPr>
            </w:pPr>
            <w:r>
              <w:rPr>
                <w:rFonts w:ascii="Courier New" w:hAnsi="Courier New"/>
                <w:sz w:val="16"/>
                <w:szCs w:val="16"/>
              </w:rPr>
              <w:t>2026</w:t>
            </w:r>
          </w:p>
        </w:tc>
      </w:tr>
      <w:tr w:rsidR="00921CE3" w14:paraId="62BF8AA7" w14:textId="77777777">
        <w:tblPrEx>
          <w:tblCellMar>
            <w:left w:w="108" w:type="dxa"/>
            <w:right w:w="108" w:type="dxa"/>
          </w:tblCellMar>
        </w:tblPrEx>
        <w:trPr>
          <w:trHeight w:val="512"/>
        </w:trPr>
        <w:tc>
          <w:tcPr>
            <w:tcW w:w="347" w:type="dxa"/>
            <w:tcBorders>
              <w:top w:val="nil"/>
              <w:left w:val="single" w:sz="6" w:space="0" w:color="auto"/>
              <w:bottom w:val="nil"/>
              <w:right w:val="single" w:sz="6" w:space="0" w:color="auto"/>
              <w:tl2br w:val="nil"/>
              <w:tr2bl w:val="nil"/>
            </w:tcBorders>
          </w:tcPr>
          <w:p w14:paraId="6C3998CB"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8A789CC"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E5E403C" w14:textId="77777777" w:rsidR="00921CE3" w:rsidRDefault="00000000">
            <w:pPr>
              <w:rPr>
                <w:rFonts w:ascii="Courier New" w:hAnsi="Courier New"/>
                <w:sz w:val="16"/>
                <w:szCs w:val="16"/>
              </w:rPr>
            </w:pPr>
            <w:r>
              <w:rPr>
                <w:rFonts w:ascii="Courier New" w:hAnsi="Courier New"/>
                <w:sz w:val="16"/>
                <w:szCs w:val="16"/>
              </w:rPr>
              <w:t>хранение</w:t>
            </w:r>
          </w:p>
        </w:tc>
        <w:tc>
          <w:tcPr>
            <w:tcW w:w="389" w:type="dxa"/>
            <w:tcBorders>
              <w:top w:val="nil"/>
              <w:left w:val="single" w:sz="6" w:space="0" w:color="auto"/>
              <w:bottom w:val="nil"/>
              <w:right w:val="single" w:sz="6" w:space="0" w:color="auto"/>
              <w:tl2br w:val="nil"/>
              <w:tr2bl w:val="nil"/>
            </w:tcBorders>
          </w:tcPr>
          <w:p w14:paraId="10D311A5"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C58A43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FA15B9A" w14:textId="77777777" w:rsidR="00921CE3" w:rsidRDefault="00000000">
            <w:pPr>
              <w:rPr>
                <w:rFonts w:ascii="Courier New" w:hAnsi="Courier New"/>
                <w:sz w:val="16"/>
                <w:szCs w:val="16"/>
              </w:rPr>
            </w:pPr>
            <w:r>
              <w:rPr>
                <w:rFonts w:ascii="Courier New" w:hAnsi="Courier New"/>
                <w:sz w:val="16"/>
                <w:szCs w:val="16"/>
              </w:rPr>
              <w:t>хранение инертных</w:t>
            </w:r>
          </w:p>
        </w:tc>
        <w:tc>
          <w:tcPr>
            <w:tcW w:w="370" w:type="dxa"/>
            <w:tcBorders>
              <w:top w:val="nil"/>
              <w:left w:val="single" w:sz="6" w:space="0" w:color="auto"/>
              <w:bottom w:val="nil"/>
              <w:right w:val="single" w:sz="6" w:space="0" w:color="auto"/>
              <w:tl2br w:val="nil"/>
              <w:tr2bl w:val="nil"/>
            </w:tcBorders>
          </w:tcPr>
          <w:p w14:paraId="2C43F990"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6C9E24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9F9A264"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8D7BAD0"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72660ED"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6615A1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FCAC13C"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063E559"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3627D4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46C964F"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4CF3129"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B9DD147"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0727366"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1C1EB6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7704548"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91E887D" w14:textId="77777777" w:rsidR="00921CE3" w:rsidRDefault="00000000">
            <w:pPr>
              <w:rPr>
                <w:rFonts w:ascii="Courier New" w:hAnsi="Courier New"/>
                <w:sz w:val="16"/>
                <w:szCs w:val="16"/>
              </w:rPr>
            </w:pPr>
            <w:r>
              <w:rPr>
                <w:rFonts w:ascii="Courier New" w:hAnsi="Courier New"/>
                <w:sz w:val="16"/>
                <w:szCs w:val="16"/>
              </w:rPr>
              <w:t>содержащая двуокись</w:t>
            </w:r>
          </w:p>
        </w:tc>
        <w:tc>
          <w:tcPr>
            <w:tcW w:w="643" w:type="dxa"/>
            <w:tcBorders>
              <w:top w:val="nil"/>
              <w:left w:val="single" w:sz="6" w:space="0" w:color="auto"/>
              <w:bottom w:val="nil"/>
              <w:right w:val="single" w:sz="6" w:space="0" w:color="auto"/>
              <w:tl2br w:val="nil"/>
              <w:tr2bl w:val="nil"/>
            </w:tcBorders>
          </w:tcPr>
          <w:p w14:paraId="3366F921"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070390A"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C48E423"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364F2B2" w14:textId="3DC8889F" w:rsidR="00921CE3" w:rsidRDefault="00AC67CD">
            <w:pPr>
              <w:jc w:val="right"/>
              <w:rPr>
                <w:rFonts w:ascii="Courier New" w:hAnsi="Courier New"/>
                <w:sz w:val="16"/>
                <w:szCs w:val="16"/>
              </w:rPr>
            </w:pPr>
            <w:r>
              <w:rPr>
                <w:rFonts w:ascii="Courier New" w:hAnsi="Courier New"/>
                <w:sz w:val="16"/>
                <w:szCs w:val="16"/>
              </w:rPr>
              <w:t>2026</w:t>
            </w:r>
          </w:p>
        </w:tc>
      </w:tr>
      <w:tr w:rsidR="00921CE3" w14:paraId="4A4A35A5"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937096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F707AF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192B8CE3" w14:textId="77777777" w:rsidR="00921CE3" w:rsidRDefault="00000000">
            <w:pPr>
              <w:rPr>
                <w:rFonts w:ascii="Courier New" w:hAnsi="Courier New"/>
                <w:sz w:val="16"/>
                <w:szCs w:val="16"/>
              </w:rPr>
            </w:pPr>
            <w:r>
              <w:rPr>
                <w:rFonts w:ascii="Courier New" w:hAnsi="Courier New"/>
                <w:sz w:val="16"/>
                <w:szCs w:val="16"/>
              </w:rPr>
              <w:t>инертных</w:t>
            </w:r>
          </w:p>
        </w:tc>
        <w:tc>
          <w:tcPr>
            <w:tcW w:w="389" w:type="dxa"/>
            <w:tcBorders>
              <w:top w:val="nil"/>
              <w:left w:val="single" w:sz="6" w:space="0" w:color="auto"/>
              <w:bottom w:val="nil"/>
              <w:right w:val="single" w:sz="6" w:space="0" w:color="auto"/>
              <w:tl2br w:val="nil"/>
              <w:tr2bl w:val="nil"/>
            </w:tcBorders>
          </w:tcPr>
          <w:p w14:paraId="36C8AAD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B4FEEA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48334A3" w14:textId="77777777" w:rsidR="00921CE3" w:rsidRDefault="00000000">
            <w:pPr>
              <w:rPr>
                <w:rFonts w:ascii="Courier New" w:hAnsi="Courier New"/>
                <w:sz w:val="16"/>
                <w:szCs w:val="16"/>
              </w:rPr>
            </w:pPr>
            <w:r>
              <w:rPr>
                <w:rFonts w:ascii="Courier New" w:hAnsi="Courier New"/>
                <w:sz w:val="16"/>
                <w:szCs w:val="16"/>
              </w:rPr>
              <w:t>материалов (</w:t>
            </w:r>
          </w:p>
        </w:tc>
        <w:tc>
          <w:tcPr>
            <w:tcW w:w="370" w:type="dxa"/>
            <w:tcBorders>
              <w:top w:val="nil"/>
              <w:left w:val="single" w:sz="6" w:space="0" w:color="auto"/>
              <w:bottom w:val="nil"/>
              <w:right w:val="single" w:sz="6" w:space="0" w:color="auto"/>
              <w:tl2br w:val="nil"/>
              <w:tr2bl w:val="nil"/>
            </w:tcBorders>
          </w:tcPr>
          <w:p w14:paraId="4887455A"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87C7C5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2ABBE07E"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49FFA0C"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84861A6"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BD6D520"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BBB12D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2CE1F9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89DBB45"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6260561"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BA946B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80B74BC"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A8A335B"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2E0E27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85D59E8"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04EEF39" w14:textId="77777777" w:rsidR="00921CE3" w:rsidRDefault="00000000">
            <w:pPr>
              <w:rPr>
                <w:rFonts w:ascii="Courier New" w:hAnsi="Courier New"/>
                <w:sz w:val="16"/>
                <w:szCs w:val="16"/>
              </w:rPr>
            </w:pPr>
            <w:r>
              <w:rPr>
                <w:rFonts w:ascii="Courier New" w:hAnsi="Courier New"/>
                <w:sz w:val="16"/>
                <w:szCs w:val="16"/>
              </w:rPr>
              <w:t>кремния в %: 70-20 (</w:t>
            </w:r>
          </w:p>
        </w:tc>
        <w:tc>
          <w:tcPr>
            <w:tcW w:w="643" w:type="dxa"/>
            <w:tcBorders>
              <w:top w:val="nil"/>
              <w:left w:val="single" w:sz="6" w:space="0" w:color="auto"/>
              <w:bottom w:val="nil"/>
              <w:right w:val="single" w:sz="6" w:space="0" w:color="auto"/>
              <w:tl2br w:val="nil"/>
              <w:tr2bl w:val="nil"/>
            </w:tcBorders>
          </w:tcPr>
          <w:p w14:paraId="2F3C44A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622D0E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0B4E8A9"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74E84D1" w14:textId="6E505A03" w:rsidR="00921CE3" w:rsidRDefault="00AC67CD">
            <w:pPr>
              <w:rPr>
                <w:rFonts w:ascii="Courier New" w:hAnsi="Courier New"/>
                <w:sz w:val="16"/>
                <w:szCs w:val="16"/>
              </w:rPr>
            </w:pPr>
            <w:r>
              <w:rPr>
                <w:rFonts w:ascii="Courier New" w:hAnsi="Courier New"/>
                <w:sz w:val="16"/>
                <w:szCs w:val="16"/>
              </w:rPr>
              <w:t>2026</w:t>
            </w:r>
          </w:p>
        </w:tc>
      </w:tr>
      <w:tr w:rsidR="00921CE3" w14:paraId="104E2CCC" w14:textId="77777777">
        <w:tblPrEx>
          <w:tblCellMar>
            <w:left w:w="108" w:type="dxa"/>
            <w:right w:w="108" w:type="dxa"/>
          </w:tblCellMar>
        </w:tblPrEx>
        <w:trPr>
          <w:trHeight w:val="384"/>
        </w:trPr>
        <w:tc>
          <w:tcPr>
            <w:tcW w:w="347" w:type="dxa"/>
            <w:tcBorders>
              <w:top w:val="nil"/>
              <w:left w:val="single" w:sz="6" w:space="0" w:color="auto"/>
              <w:bottom w:val="single" w:sz="6" w:space="0" w:color="auto"/>
              <w:right w:val="single" w:sz="6" w:space="0" w:color="auto"/>
              <w:tl2br w:val="nil"/>
              <w:tr2bl w:val="nil"/>
            </w:tcBorders>
          </w:tcPr>
          <w:p w14:paraId="1BF8CE1D" w14:textId="77777777" w:rsidR="00921CE3" w:rsidRDefault="00921CE3">
            <w:pPr>
              <w:rPr>
                <w:rFonts w:ascii="Courier New" w:hAnsi="Courier New"/>
                <w:sz w:val="16"/>
                <w:szCs w:val="16"/>
              </w:rPr>
            </w:pPr>
          </w:p>
        </w:tc>
        <w:tc>
          <w:tcPr>
            <w:tcW w:w="347" w:type="dxa"/>
            <w:tcBorders>
              <w:top w:val="nil"/>
              <w:left w:val="single" w:sz="6" w:space="0" w:color="auto"/>
              <w:bottom w:val="single" w:sz="6" w:space="0" w:color="auto"/>
              <w:right w:val="single" w:sz="6" w:space="0" w:color="auto"/>
              <w:tl2br w:val="nil"/>
              <w:tr2bl w:val="nil"/>
            </w:tcBorders>
          </w:tcPr>
          <w:p w14:paraId="3307F9D7" w14:textId="77777777" w:rsidR="00921CE3" w:rsidRDefault="00921CE3">
            <w:pPr>
              <w:rPr>
                <w:rFonts w:ascii="Courier New" w:hAnsi="Courier New"/>
                <w:sz w:val="16"/>
                <w:szCs w:val="16"/>
              </w:rPr>
            </w:pPr>
          </w:p>
        </w:tc>
        <w:tc>
          <w:tcPr>
            <w:tcW w:w="1304" w:type="dxa"/>
            <w:tcBorders>
              <w:top w:val="nil"/>
              <w:left w:val="single" w:sz="6" w:space="0" w:color="auto"/>
              <w:bottom w:val="single" w:sz="6" w:space="0" w:color="auto"/>
              <w:right w:val="single" w:sz="6" w:space="0" w:color="auto"/>
              <w:tl2br w:val="nil"/>
              <w:tr2bl w:val="nil"/>
            </w:tcBorders>
          </w:tcPr>
          <w:p w14:paraId="540875A3" w14:textId="77777777" w:rsidR="00921CE3" w:rsidRDefault="00000000">
            <w:pPr>
              <w:rPr>
                <w:rFonts w:ascii="Courier New" w:hAnsi="Courier New"/>
                <w:sz w:val="16"/>
                <w:szCs w:val="16"/>
              </w:rPr>
            </w:pPr>
            <w:r>
              <w:rPr>
                <w:rFonts w:ascii="Courier New" w:hAnsi="Courier New"/>
                <w:sz w:val="16"/>
                <w:szCs w:val="16"/>
              </w:rPr>
              <w:t>материалов (</w:t>
            </w:r>
          </w:p>
        </w:tc>
        <w:tc>
          <w:tcPr>
            <w:tcW w:w="389" w:type="dxa"/>
            <w:tcBorders>
              <w:top w:val="nil"/>
              <w:left w:val="single" w:sz="6" w:space="0" w:color="auto"/>
              <w:bottom w:val="single" w:sz="6" w:space="0" w:color="auto"/>
              <w:right w:val="single" w:sz="6" w:space="0" w:color="auto"/>
              <w:tl2br w:val="nil"/>
              <w:tr2bl w:val="nil"/>
            </w:tcBorders>
          </w:tcPr>
          <w:p w14:paraId="6395C175" w14:textId="77777777" w:rsidR="00921CE3" w:rsidRDefault="00921CE3">
            <w:pPr>
              <w:rPr>
                <w:rFonts w:ascii="Courier New" w:hAnsi="Courier New"/>
                <w:sz w:val="16"/>
                <w:szCs w:val="16"/>
              </w:rPr>
            </w:pPr>
          </w:p>
        </w:tc>
        <w:tc>
          <w:tcPr>
            <w:tcW w:w="407" w:type="dxa"/>
            <w:tcBorders>
              <w:top w:val="nil"/>
              <w:left w:val="single" w:sz="6" w:space="0" w:color="auto"/>
              <w:bottom w:val="single" w:sz="6" w:space="0" w:color="auto"/>
              <w:right w:val="single" w:sz="6" w:space="0" w:color="auto"/>
              <w:tl2br w:val="nil"/>
              <w:tr2bl w:val="nil"/>
            </w:tcBorders>
          </w:tcPr>
          <w:p w14:paraId="032B9E24" w14:textId="77777777" w:rsidR="00921CE3" w:rsidRDefault="00921CE3">
            <w:pPr>
              <w:rPr>
                <w:rFonts w:ascii="Courier New" w:hAnsi="Courier New"/>
                <w:sz w:val="16"/>
                <w:szCs w:val="16"/>
              </w:rPr>
            </w:pPr>
          </w:p>
        </w:tc>
        <w:tc>
          <w:tcPr>
            <w:tcW w:w="781" w:type="dxa"/>
            <w:tcBorders>
              <w:top w:val="nil"/>
              <w:left w:val="single" w:sz="6" w:space="0" w:color="auto"/>
              <w:bottom w:val="single" w:sz="6" w:space="0" w:color="auto"/>
              <w:right w:val="single" w:sz="6" w:space="0" w:color="auto"/>
              <w:tl2br w:val="nil"/>
              <w:tr2bl w:val="nil"/>
            </w:tcBorders>
          </w:tcPr>
          <w:p w14:paraId="3B5E8F7D" w14:textId="77777777" w:rsidR="00921CE3" w:rsidRDefault="00000000">
            <w:pPr>
              <w:rPr>
                <w:rFonts w:ascii="Courier New" w:hAnsi="Courier New"/>
                <w:sz w:val="16"/>
                <w:szCs w:val="16"/>
              </w:rPr>
            </w:pPr>
            <w:r>
              <w:rPr>
                <w:rFonts w:ascii="Courier New" w:hAnsi="Courier New"/>
                <w:sz w:val="16"/>
                <w:szCs w:val="16"/>
              </w:rPr>
              <w:t>щебня, песка и</w:t>
            </w:r>
          </w:p>
        </w:tc>
        <w:tc>
          <w:tcPr>
            <w:tcW w:w="370" w:type="dxa"/>
            <w:tcBorders>
              <w:top w:val="nil"/>
              <w:left w:val="single" w:sz="6" w:space="0" w:color="auto"/>
              <w:bottom w:val="single" w:sz="6" w:space="0" w:color="auto"/>
              <w:right w:val="single" w:sz="6" w:space="0" w:color="auto"/>
              <w:tl2br w:val="nil"/>
              <w:tr2bl w:val="nil"/>
            </w:tcBorders>
          </w:tcPr>
          <w:p w14:paraId="35B38209" w14:textId="77777777" w:rsidR="00921CE3" w:rsidRDefault="00921CE3">
            <w:pPr>
              <w:rPr>
                <w:rFonts w:ascii="Courier New" w:hAnsi="Courier New"/>
                <w:sz w:val="16"/>
                <w:szCs w:val="16"/>
              </w:rPr>
            </w:pPr>
          </w:p>
        </w:tc>
        <w:tc>
          <w:tcPr>
            <w:tcW w:w="426" w:type="dxa"/>
            <w:tcBorders>
              <w:top w:val="nil"/>
              <w:left w:val="single" w:sz="6" w:space="0" w:color="auto"/>
              <w:bottom w:val="single" w:sz="6" w:space="0" w:color="auto"/>
              <w:right w:val="single" w:sz="6" w:space="0" w:color="auto"/>
              <w:tl2br w:val="nil"/>
              <w:tr2bl w:val="nil"/>
            </w:tcBorders>
          </w:tcPr>
          <w:p w14:paraId="429052A9" w14:textId="77777777" w:rsidR="00921CE3" w:rsidRDefault="00921CE3">
            <w:pPr>
              <w:rPr>
                <w:rFonts w:ascii="Courier New" w:hAnsi="Courier New"/>
                <w:sz w:val="16"/>
                <w:szCs w:val="16"/>
              </w:rPr>
            </w:pPr>
          </w:p>
        </w:tc>
        <w:tc>
          <w:tcPr>
            <w:tcW w:w="329" w:type="dxa"/>
            <w:tcBorders>
              <w:top w:val="nil"/>
              <w:left w:val="single" w:sz="6" w:space="0" w:color="auto"/>
              <w:bottom w:val="single" w:sz="6" w:space="0" w:color="auto"/>
              <w:right w:val="single" w:sz="6" w:space="0" w:color="auto"/>
              <w:tl2br w:val="nil"/>
              <w:tr2bl w:val="nil"/>
            </w:tcBorders>
          </w:tcPr>
          <w:p w14:paraId="35BFEA7F" w14:textId="77777777" w:rsidR="00921CE3" w:rsidRDefault="00921CE3">
            <w:pPr>
              <w:rPr>
                <w:rFonts w:ascii="Courier New" w:hAnsi="Courier New"/>
                <w:sz w:val="16"/>
                <w:szCs w:val="16"/>
              </w:rPr>
            </w:pPr>
          </w:p>
        </w:tc>
        <w:tc>
          <w:tcPr>
            <w:tcW w:w="522" w:type="dxa"/>
            <w:tcBorders>
              <w:top w:val="nil"/>
              <w:left w:val="single" w:sz="6" w:space="0" w:color="auto"/>
              <w:bottom w:val="single" w:sz="6" w:space="0" w:color="auto"/>
              <w:right w:val="single" w:sz="6" w:space="0" w:color="auto"/>
              <w:tl2br w:val="nil"/>
              <w:tr2bl w:val="nil"/>
            </w:tcBorders>
          </w:tcPr>
          <w:p w14:paraId="1E93E075" w14:textId="77777777" w:rsidR="00921CE3" w:rsidRDefault="00921CE3">
            <w:pPr>
              <w:rPr>
                <w:rFonts w:ascii="Courier New" w:hAnsi="Courier New"/>
                <w:sz w:val="16"/>
                <w:szCs w:val="16"/>
              </w:rPr>
            </w:pPr>
          </w:p>
        </w:tc>
        <w:tc>
          <w:tcPr>
            <w:tcW w:w="1044" w:type="dxa"/>
            <w:tcBorders>
              <w:top w:val="nil"/>
              <w:left w:val="single" w:sz="6" w:space="0" w:color="auto"/>
              <w:bottom w:val="single" w:sz="6" w:space="0" w:color="auto"/>
              <w:right w:val="single" w:sz="6" w:space="0" w:color="auto"/>
              <w:tl2br w:val="nil"/>
              <w:tr2bl w:val="nil"/>
            </w:tcBorders>
          </w:tcPr>
          <w:p w14:paraId="2A16A592" w14:textId="77777777" w:rsidR="00921CE3" w:rsidRDefault="00921CE3">
            <w:pPr>
              <w:rPr>
                <w:rFonts w:ascii="Courier New" w:hAnsi="Courier New"/>
                <w:sz w:val="16"/>
                <w:szCs w:val="16"/>
              </w:rPr>
            </w:pPr>
          </w:p>
        </w:tc>
        <w:tc>
          <w:tcPr>
            <w:tcW w:w="394" w:type="dxa"/>
            <w:tcBorders>
              <w:top w:val="nil"/>
              <w:left w:val="single" w:sz="6" w:space="0" w:color="auto"/>
              <w:bottom w:val="single" w:sz="6" w:space="0" w:color="auto"/>
              <w:right w:val="single" w:sz="6" w:space="0" w:color="auto"/>
              <w:tl2br w:val="nil"/>
              <w:tr2bl w:val="nil"/>
            </w:tcBorders>
          </w:tcPr>
          <w:p w14:paraId="41DAAD4D"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7D3745F3" w14:textId="77777777" w:rsidR="00921CE3" w:rsidRDefault="00921CE3">
            <w:pPr>
              <w:rPr>
                <w:rFonts w:ascii="Courier New" w:hAnsi="Courier New"/>
                <w:sz w:val="16"/>
                <w:szCs w:val="16"/>
              </w:rPr>
            </w:pPr>
          </w:p>
        </w:tc>
        <w:tc>
          <w:tcPr>
            <w:tcW w:w="696" w:type="dxa"/>
            <w:tcBorders>
              <w:top w:val="nil"/>
              <w:left w:val="single" w:sz="6" w:space="0" w:color="auto"/>
              <w:bottom w:val="single" w:sz="6" w:space="0" w:color="auto"/>
              <w:right w:val="single" w:sz="6" w:space="0" w:color="auto"/>
              <w:tl2br w:val="nil"/>
              <w:tr2bl w:val="nil"/>
            </w:tcBorders>
          </w:tcPr>
          <w:p w14:paraId="4C837975"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6AD752D8" w14:textId="77777777" w:rsidR="00921CE3" w:rsidRDefault="00921CE3">
            <w:pPr>
              <w:rPr>
                <w:rFonts w:ascii="Courier New" w:hAnsi="Courier New"/>
                <w:sz w:val="16"/>
                <w:szCs w:val="16"/>
              </w:rPr>
            </w:pPr>
          </w:p>
        </w:tc>
        <w:tc>
          <w:tcPr>
            <w:tcW w:w="500" w:type="dxa"/>
            <w:tcBorders>
              <w:top w:val="nil"/>
              <w:left w:val="single" w:sz="6" w:space="0" w:color="auto"/>
              <w:bottom w:val="single" w:sz="6" w:space="0" w:color="auto"/>
              <w:right w:val="single" w:sz="6" w:space="0" w:color="auto"/>
              <w:tl2br w:val="nil"/>
              <w:tr2bl w:val="nil"/>
            </w:tcBorders>
          </w:tcPr>
          <w:p w14:paraId="61922466" w14:textId="77777777" w:rsidR="00921CE3" w:rsidRDefault="00921CE3">
            <w:pPr>
              <w:rPr>
                <w:rFonts w:ascii="Courier New" w:hAnsi="Courier New"/>
                <w:sz w:val="16"/>
                <w:szCs w:val="16"/>
              </w:rPr>
            </w:pPr>
          </w:p>
        </w:tc>
        <w:tc>
          <w:tcPr>
            <w:tcW w:w="525" w:type="dxa"/>
            <w:tcBorders>
              <w:top w:val="nil"/>
              <w:left w:val="single" w:sz="6" w:space="0" w:color="auto"/>
              <w:bottom w:val="single" w:sz="6" w:space="0" w:color="auto"/>
              <w:right w:val="single" w:sz="6" w:space="0" w:color="auto"/>
              <w:tl2br w:val="nil"/>
              <w:tr2bl w:val="nil"/>
            </w:tcBorders>
          </w:tcPr>
          <w:p w14:paraId="3E8B47AE" w14:textId="77777777" w:rsidR="00921CE3" w:rsidRDefault="00921CE3">
            <w:pPr>
              <w:rPr>
                <w:rFonts w:ascii="Courier New" w:hAnsi="Courier New"/>
                <w:sz w:val="16"/>
                <w:szCs w:val="16"/>
              </w:rPr>
            </w:pPr>
          </w:p>
        </w:tc>
        <w:tc>
          <w:tcPr>
            <w:tcW w:w="461" w:type="dxa"/>
            <w:tcBorders>
              <w:top w:val="nil"/>
              <w:left w:val="single" w:sz="6" w:space="0" w:color="auto"/>
              <w:bottom w:val="single" w:sz="6" w:space="0" w:color="auto"/>
              <w:right w:val="single" w:sz="6" w:space="0" w:color="auto"/>
              <w:tl2br w:val="nil"/>
              <w:tr2bl w:val="nil"/>
            </w:tcBorders>
          </w:tcPr>
          <w:p w14:paraId="0049A3E6" w14:textId="77777777" w:rsidR="00921CE3" w:rsidRDefault="00921CE3">
            <w:pPr>
              <w:rPr>
                <w:rFonts w:ascii="Courier New" w:hAnsi="Courier New"/>
                <w:sz w:val="16"/>
                <w:szCs w:val="16"/>
              </w:rPr>
            </w:pPr>
          </w:p>
        </w:tc>
        <w:tc>
          <w:tcPr>
            <w:tcW w:w="371" w:type="dxa"/>
            <w:tcBorders>
              <w:top w:val="nil"/>
              <w:left w:val="single" w:sz="6" w:space="0" w:color="auto"/>
              <w:bottom w:val="single" w:sz="6" w:space="0" w:color="auto"/>
              <w:right w:val="single" w:sz="6" w:space="0" w:color="auto"/>
              <w:tl2br w:val="nil"/>
              <w:tr2bl w:val="nil"/>
            </w:tcBorders>
          </w:tcPr>
          <w:p w14:paraId="24215F2F" w14:textId="77777777" w:rsidR="00921CE3" w:rsidRDefault="00921CE3">
            <w:pPr>
              <w:rPr>
                <w:rFonts w:ascii="Courier New" w:hAnsi="Courier New"/>
                <w:sz w:val="16"/>
                <w:szCs w:val="16"/>
              </w:rPr>
            </w:pPr>
          </w:p>
        </w:tc>
        <w:tc>
          <w:tcPr>
            <w:tcW w:w="443" w:type="dxa"/>
            <w:tcBorders>
              <w:top w:val="nil"/>
              <w:left w:val="single" w:sz="6" w:space="0" w:color="auto"/>
              <w:bottom w:val="single" w:sz="6" w:space="0" w:color="auto"/>
              <w:right w:val="single" w:sz="6" w:space="0" w:color="auto"/>
              <w:tl2br w:val="nil"/>
              <w:tr2bl w:val="nil"/>
            </w:tcBorders>
          </w:tcPr>
          <w:p w14:paraId="2F4D637F" w14:textId="77777777" w:rsidR="00921CE3" w:rsidRDefault="00921CE3">
            <w:pPr>
              <w:rPr>
                <w:rFonts w:ascii="Courier New" w:hAnsi="Courier New"/>
                <w:sz w:val="16"/>
                <w:szCs w:val="16"/>
              </w:rPr>
            </w:pPr>
          </w:p>
        </w:tc>
        <w:tc>
          <w:tcPr>
            <w:tcW w:w="434" w:type="dxa"/>
            <w:tcBorders>
              <w:top w:val="nil"/>
              <w:left w:val="single" w:sz="6" w:space="0" w:color="auto"/>
              <w:bottom w:val="single" w:sz="6" w:space="0" w:color="auto"/>
              <w:right w:val="single" w:sz="6" w:space="0" w:color="auto"/>
              <w:tl2br w:val="nil"/>
              <w:tr2bl w:val="nil"/>
            </w:tcBorders>
          </w:tcPr>
          <w:p w14:paraId="46EEC3B2" w14:textId="77777777" w:rsidR="00921CE3" w:rsidRDefault="00921CE3">
            <w:pPr>
              <w:rPr>
                <w:rFonts w:ascii="Courier New" w:hAnsi="Courier New"/>
                <w:sz w:val="16"/>
                <w:szCs w:val="16"/>
              </w:rPr>
            </w:pPr>
          </w:p>
        </w:tc>
        <w:tc>
          <w:tcPr>
            <w:tcW w:w="1071" w:type="dxa"/>
            <w:tcBorders>
              <w:top w:val="nil"/>
              <w:left w:val="single" w:sz="6" w:space="0" w:color="auto"/>
              <w:bottom w:val="single" w:sz="6" w:space="0" w:color="auto"/>
              <w:right w:val="single" w:sz="6" w:space="0" w:color="auto"/>
              <w:tl2br w:val="nil"/>
              <w:tr2bl w:val="nil"/>
            </w:tcBorders>
          </w:tcPr>
          <w:p w14:paraId="50D66538" w14:textId="77777777" w:rsidR="00921CE3" w:rsidRDefault="00000000">
            <w:pPr>
              <w:rPr>
                <w:rFonts w:ascii="Courier New" w:hAnsi="Courier New"/>
                <w:sz w:val="16"/>
                <w:szCs w:val="16"/>
              </w:rPr>
            </w:pPr>
            <w:r>
              <w:rPr>
                <w:rFonts w:ascii="Courier New" w:hAnsi="Courier New"/>
                <w:sz w:val="16"/>
                <w:szCs w:val="16"/>
              </w:rPr>
              <w:t>шамот, цемент, пыль</w:t>
            </w:r>
          </w:p>
        </w:tc>
        <w:tc>
          <w:tcPr>
            <w:tcW w:w="643" w:type="dxa"/>
            <w:tcBorders>
              <w:top w:val="nil"/>
              <w:left w:val="single" w:sz="6" w:space="0" w:color="auto"/>
              <w:bottom w:val="single" w:sz="6" w:space="0" w:color="auto"/>
              <w:right w:val="single" w:sz="6" w:space="0" w:color="auto"/>
              <w:tl2br w:val="nil"/>
              <w:tr2bl w:val="nil"/>
            </w:tcBorders>
          </w:tcPr>
          <w:p w14:paraId="4BF60237" w14:textId="77777777" w:rsidR="00921CE3" w:rsidRDefault="00921CE3">
            <w:pPr>
              <w:rPr>
                <w:rFonts w:ascii="Courier New" w:hAnsi="Courier New"/>
                <w:sz w:val="16"/>
                <w:szCs w:val="16"/>
              </w:rPr>
            </w:pPr>
          </w:p>
        </w:tc>
        <w:tc>
          <w:tcPr>
            <w:tcW w:w="713" w:type="dxa"/>
            <w:tcBorders>
              <w:top w:val="nil"/>
              <w:left w:val="single" w:sz="6" w:space="0" w:color="auto"/>
              <w:bottom w:val="single" w:sz="6" w:space="0" w:color="auto"/>
              <w:right w:val="single" w:sz="6" w:space="0" w:color="auto"/>
              <w:tl2br w:val="nil"/>
              <w:tr2bl w:val="nil"/>
            </w:tcBorders>
          </w:tcPr>
          <w:p w14:paraId="37BFCEE6" w14:textId="77777777" w:rsidR="00921CE3" w:rsidRDefault="00921CE3">
            <w:pPr>
              <w:rPr>
                <w:rFonts w:ascii="Courier New" w:hAnsi="Courier New"/>
                <w:sz w:val="16"/>
                <w:szCs w:val="16"/>
              </w:rPr>
            </w:pPr>
          </w:p>
        </w:tc>
        <w:tc>
          <w:tcPr>
            <w:tcW w:w="763" w:type="dxa"/>
            <w:tcBorders>
              <w:top w:val="nil"/>
              <w:left w:val="single" w:sz="6" w:space="0" w:color="auto"/>
              <w:bottom w:val="single" w:sz="6" w:space="0" w:color="auto"/>
              <w:right w:val="single" w:sz="6" w:space="0" w:color="auto"/>
              <w:tl2br w:val="nil"/>
              <w:tr2bl w:val="nil"/>
            </w:tcBorders>
          </w:tcPr>
          <w:p w14:paraId="54711C01" w14:textId="77777777" w:rsidR="00921CE3" w:rsidRDefault="00921CE3">
            <w:pPr>
              <w:rPr>
                <w:rFonts w:ascii="Courier New" w:hAnsi="Courier New"/>
                <w:sz w:val="16"/>
                <w:szCs w:val="16"/>
              </w:rPr>
            </w:pPr>
          </w:p>
        </w:tc>
        <w:tc>
          <w:tcPr>
            <w:tcW w:w="644" w:type="dxa"/>
            <w:tcBorders>
              <w:top w:val="nil"/>
              <w:left w:val="single" w:sz="6" w:space="0" w:color="auto"/>
              <w:bottom w:val="single" w:sz="6" w:space="0" w:color="auto"/>
              <w:right w:val="single" w:sz="6" w:space="0" w:color="auto"/>
              <w:tl2br w:val="nil"/>
              <w:tr2bl w:val="nil"/>
            </w:tcBorders>
          </w:tcPr>
          <w:p w14:paraId="124C3306" w14:textId="042AF946" w:rsidR="00921CE3" w:rsidRDefault="00AC67CD">
            <w:pPr>
              <w:jc w:val="right"/>
              <w:rPr>
                <w:rFonts w:ascii="Courier New" w:hAnsi="Courier New"/>
                <w:sz w:val="16"/>
                <w:szCs w:val="16"/>
              </w:rPr>
            </w:pPr>
            <w:r>
              <w:rPr>
                <w:rFonts w:ascii="Courier New" w:hAnsi="Courier New"/>
                <w:sz w:val="16"/>
                <w:szCs w:val="16"/>
              </w:rPr>
              <w:t>2026</w:t>
            </w:r>
          </w:p>
        </w:tc>
      </w:tr>
      <w:tr w:rsidR="00921CE3" w14:paraId="752B748E" w14:textId="77777777">
        <w:tblPrEx>
          <w:tblCellMar>
            <w:left w:w="108" w:type="dxa"/>
            <w:right w:w="108" w:type="dxa"/>
          </w:tblCellMar>
        </w:tblPrEx>
        <w:trPr>
          <w:trHeight w:val="142"/>
        </w:trPr>
        <w:tc>
          <w:tcPr>
            <w:tcW w:w="347" w:type="dxa"/>
            <w:tcBorders>
              <w:top w:val="single" w:sz="6" w:space="0" w:color="auto"/>
              <w:left w:val="single" w:sz="6" w:space="0" w:color="auto"/>
              <w:bottom w:val="nil"/>
              <w:right w:val="single" w:sz="6" w:space="0" w:color="auto"/>
              <w:tl2br w:val="nil"/>
              <w:tr2bl w:val="nil"/>
            </w:tcBorders>
          </w:tcPr>
          <w:p w14:paraId="221949C1" w14:textId="77777777" w:rsidR="00921CE3" w:rsidRDefault="00921CE3">
            <w:pPr>
              <w:jc w:val="center"/>
              <w:rPr>
                <w:rFonts w:ascii="Courier New" w:hAnsi="Courier New"/>
                <w:sz w:val="16"/>
                <w:szCs w:val="16"/>
              </w:rPr>
            </w:pPr>
          </w:p>
        </w:tc>
        <w:tc>
          <w:tcPr>
            <w:tcW w:w="347" w:type="dxa"/>
            <w:tcBorders>
              <w:top w:val="single" w:sz="6" w:space="0" w:color="auto"/>
              <w:left w:val="single" w:sz="6" w:space="0" w:color="auto"/>
              <w:bottom w:val="nil"/>
              <w:right w:val="single" w:sz="6" w:space="0" w:color="auto"/>
              <w:tl2br w:val="nil"/>
              <w:tr2bl w:val="nil"/>
            </w:tcBorders>
          </w:tcPr>
          <w:p w14:paraId="3F2F3B11" w14:textId="77777777" w:rsidR="00921CE3" w:rsidRDefault="00921CE3">
            <w:pPr>
              <w:jc w:val="center"/>
              <w:rPr>
                <w:rFonts w:ascii="Courier New" w:hAnsi="Courier New"/>
                <w:sz w:val="16"/>
                <w:szCs w:val="16"/>
              </w:rPr>
            </w:pPr>
          </w:p>
        </w:tc>
        <w:tc>
          <w:tcPr>
            <w:tcW w:w="1304" w:type="dxa"/>
            <w:tcBorders>
              <w:top w:val="single" w:sz="6" w:space="0" w:color="auto"/>
              <w:left w:val="single" w:sz="6" w:space="0" w:color="auto"/>
              <w:bottom w:val="nil"/>
              <w:right w:val="single" w:sz="6" w:space="0" w:color="auto"/>
              <w:tl2br w:val="nil"/>
              <w:tr2bl w:val="nil"/>
            </w:tcBorders>
          </w:tcPr>
          <w:p w14:paraId="11F9DFBC" w14:textId="77777777" w:rsidR="00921CE3" w:rsidRDefault="00000000">
            <w:pPr>
              <w:rPr>
                <w:rFonts w:ascii="Courier New" w:hAnsi="Courier New"/>
                <w:sz w:val="16"/>
                <w:szCs w:val="16"/>
              </w:rPr>
            </w:pPr>
            <w:r>
              <w:rPr>
                <w:rFonts w:ascii="Courier New" w:hAnsi="Courier New"/>
                <w:sz w:val="16"/>
                <w:szCs w:val="16"/>
              </w:rPr>
              <w:t>щебня, песка и</w:t>
            </w:r>
          </w:p>
        </w:tc>
        <w:tc>
          <w:tcPr>
            <w:tcW w:w="389" w:type="dxa"/>
            <w:tcBorders>
              <w:top w:val="single" w:sz="6" w:space="0" w:color="auto"/>
              <w:left w:val="single" w:sz="6" w:space="0" w:color="auto"/>
              <w:bottom w:val="nil"/>
              <w:right w:val="single" w:sz="6" w:space="0" w:color="auto"/>
              <w:tl2br w:val="nil"/>
              <w:tr2bl w:val="nil"/>
            </w:tcBorders>
          </w:tcPr>
          <w:p w14:paraId="3A08D9A2" w14:textId="77777777" w:rsidR="00921CE3" w:rsidRDefault="00921CE3">
            <w:pPr>
              <w:rPr>
                <w:rFonts w:ascii="Courier New" w:hAnsi="Courier New"/>
                <w:sz w:val="16"/>
                <w:szCs w:val="16"/>
              </w:rPr>
            </w:pPr>
          </w:p>
        </w:tc>
        <w:tc>
          <w:tcPr>
            <w:tcW w:w="407" w:type="dxa"/>
            <w:tcBorders>
              <w:top w:val="single" w:sz="6" w:space="0" w:color="auto"/>
              <w:left w:val="single" w:sz="6" w:space="0" w:color="auto"/>
              <w:bottom w:val="nil"/>
              <w:right w:val="single" w:sz="6" w:space="0" w:color="auto"/>
              <w:tl2br w:val="nil"/>
              <w:tr2bl w:val="nil"/>
            </w:tcBorders>
          </w:tcPr>
          <w:p w14:paraId="0091E762" w14:textId="77777777" w:rsidR="00921CE3" w:rsidRDefault="00921CE3">
            <w:pPr>
              <w:rPr>
                <w:rFonts w:ascii="Courier New" w:hAnsi="Courier New"/>
                <w:sz w:val="16"/>
                <w:szCs w:val="16"/>
              </w:rPr>
            </w:pPr>
          </w:p>
        </w:tc>
        <w:tc>
          <w:tcPr>
            <w:tcW w:w="781" w:type="dxa"/>
            <w:tcBorders>
              <w:top w:val="single" w:sz="6" w:space="0" w:color="auto"/>
              <w:left w:val="single" w:sz="6" w:space="0" w:color="auto"/>
              <w:bottom w:val="nil"/>
              <w:right w:val="single" w:sz="6" w:space="0" w:color="auto"/>
              <w:tl2br w:val="nil"/>
              <w:tr2bl w:val="nil"/>
            </w:tcBorders>
          </w:tcPr>
          <w:p w14:paraId="786651AC" w14:textId="77777777" w:rsidR="00921CE3" w:rsidRDefault="00000000">
            <w:pPr>
              <w:rPr>
                <w:rFonts w:ascii="Courier New" w:hAnsi="Courier New"/>
                <w:sz w:val="16"/>
                <w:szCs w:val="16"/>
              </w:rPr>
            </w:pPr>
            <w:r>
              <w:rPr>
                <w:rFonts w:ascii="Courier New" w:hAnsi="Courier New"/>
                <w:sz w:val="16"/>
                <w:szCs w:val="16"/>
              </w:rPr>
              <w:t>ПГС)</w:t>
            </w:r>
          </w:p>
        </w:tc>
        <w:tc>
          <w:tcPr>
            <w:tcW w:w="370" w:type="dxa"/>
            <w:tcBorders>
              <w:top w:val="single" w:sz="6" w:space="0" w:color="auto"/>
              <w:left w:val="single" w:sz="6" w:space="0" w:color="auto"/>
              <w:bottom w:val="nil"/>
              <w:right w:val="single" w:sz="6" w:space="0" w:color="auto"/>
              <w:tl2br w:val="nil"/>
              <w:tr2bl w:val="nil"/>
            </w:tcBorders>
          </w:tcPr>
          <w:p w14:paraId="085820BC" w14:textId="77777777" w:rsidR="00921CE3" w:rsidRDefault="00921CE3">
            <w:pPr>
              <w:rPr>
                <w:rFonts w:ascii="Courier New" w:hAnsi="Courier New"/>
                <w:sz w:val="16"/>
                <w:szCs w:val="16"/>
              </w:rPr>
            </w:pPr>
          </w:p>
        </w:tc>
        <w:tc>
          <w:tcPr>
            <w:tcW w:w="426" w:type="dxa"/>
            <w:tcBorders>
              <w:top w:val="single" w:sz="6" w:space="0" w:color="auto"/>
              <w:left w:val="single" w:sz="6" w:space="0" w:color="auto"/>
              <w:bottom w:val="nil"/>
              <w:right w:val="single" w:sz="6" w:space="0" w:color="auto"/>
              <w:tl2br w:val="nil"/>
              <w:tr2bl w:val="nil"/>
            </w:tcBorders>
          </w:tcPr>
          <w:p w14:paraId="37EC84DE" w14:textId="77777777" w:rsidR="00921CE3" w:rsidRDefault="00921CE3">
            <w:pPr>
              <w:rPr>
                <w:rFonts w:ascii="Courier New" w:hAnsi="Courier New"/>
                <w:sz w:val="16"/>
                <w:szCs w:val="16"/>
              </w:rPr>
            </w:pPr>
          </w:p>
        </w:tc>
        <w:tc>
          <w:tcPr>
            <w:tcW w:w="329" w:type="dxa"/>
            <w:tcBorders>
              <w:top w:val="single" w:sz="6" w:space="0" w:color="auto"/>
              <w:left w:val="single" w:sz="6" w:space="0" w:color="auto"/>
              <w:bottom w:val="nil"/>
              <w:right w:val="single" w:sz="6" w:space="0" w:color="auto"/>
              <w:tl2br w:val="nil"/>
              <w:tr2bl w:val="nil"/>
            </w:tcBorders>
          </w:tcPr>
          <w:p w14:paraId="07B217D0" w14:textId="77777777" w:rsidR="00921CE3" w:rsidRDefault="00921CE3">
            <w:pPr>
              <w:rPr>
                <w:rFonts w:ascii="Courier New" w:hAnsi="Courier New"/>
                <w:sz w:val="16"/>
                <w:szCs w:val="16"/>
              </w:rPr>
            </w:pPr>
          </w:p>
        </w:tc>
        <w:tc>
          <w:tcPr>
            <w:tcW w:w="522" w:type="dxa"/>
            <w:tcBorders>
              <w:top w:val="single" w:sz="6" w:space="0" w:color="auto"/>
              <w:left w:val="single" w:sz="6" w:space="0" w:color="auto"/>
              <w:bottom w:val="nil"/>
              <w:right w:val="single" w:sz="6" w:space="0" w:color="auto"/>
              <w:tl2br w:val="nil"/>
              <w:tr2bl w:val="nil"/>
            </w:tcBorders>
          </w:tcPr>
          <w:p w14:paraId="56482DE6" w14:textId="77777777" w:rsidR="00921CE3" w:rsidRDefault="00921CE3">
            <w:pPr>
              <w:rPr>
                <w:rFonts w:ascii="Courier New" w:hAnsi="Courier New"/>
                <w:sz w:val="16"/>
                <w:szCs w:val="16"/>
              </w:rPr>
            </w:pPr>
          </w:p>
        </w:tc>
        <w:tc>
          <w:tcPr>
            <w:tcW w:w="1044" w:type="dxa"/>
            <w:tcBorders>
              <w:top w:val="single" w:sz="6" w:space="0" w:color="auto"/>
              <w:left w:val="single" w:sz="6" w:space="0" w:color="auto"/>
              <w:bottom w:val="nil"/>
              <w:right w:val="single" w:sz="6" w:space="0" w:color="auto"/>
              <w:tl2br w:val="nil"/>
              <w:tr2bl w:val="nil"/>
            </w:tcBorders>
          </w:tcPr>
          <w:p w14:paraId="2A15B842" w14:textId="77777777" w:rsidR="00921CE3" w:rsidRDefault="00921CE3">
            <w:pPr>
              <w:rPr>
                <w:rFonts w:ascii="Courier New" w:hAnsi="Courier New"/>
                <w:sz w:val="16"/>
                <w:szCs w:val="16"/>
              </w:rPr>
            </w:pPr>
          </w:p>
        </w:tc>
        <w:tc>
          <w:tcPr>
            <w:tcW w:w="394" w:type="dxa"/>
            <w:tcBorders>
              <w:top w:val="single" w:sz="6" w:space="0" w:color="auto"/>
              <w:left w:val="single" w:sz="6" w:space="0" w:color="auto"/>
              <w:bottom w:val="nil"/>
              <w:right w:val="single" w:sz="6" w:space="0" w:color="auto"/>
              <w:tl2br w:val="nil"/>
              <w:tr2bl w:val="nil"/>
            </w:tcBorders>
          </w:tcPr>
          <w:p w14:paraId="1E4A7E71" w14:textId="77777777" w:rsidR="00921CE3" w:rsidRDefault="00921CE3">
            <w:pPr>
              <w:rPr>
                <w:rFonts w:ascii="Courier New" w:hAnsi="Courier New"/>
                <w:sz w:val="16"/>
                <w:szCs w:val="16"/>
              </w:rPr>
            </w:pPr>
          </w:p>
        </w:tc>
        <w:tc>
          <w:tcPr>
            <w:tcW w:w="782" w:type="dxa"/>
            <w:tcBorders>
              <w:top w:val="single" w:sz="6" w:space="0" w:color="auto"/>
              <w:left w:val="single" w:sz="6" w:space="0" w:color="auto"/>
              <w:bottom w:val="nil"/>
              <w:right w:val="single" w:sz="6" w:space="0" w:color="auto"/>
              <w:tl2br w:val="nil"/>
              <w:tr2bl w:val="nil"/>
            </w:tcBorders>
          </w:tcPr>
          <w:p w14:paraId="2AE16CF3" w14:textId="77777777" w:rsidR="00921CE3" w:rsidRDefault="00921CE3">
            <w:pPr>
              <w:rPr>
                <w:rFonts w:ascii="Courier New" w:hAnsi="Courier New"/>
                <w:sz w:val="16"/>
                <w:szCs w:val="16"/>
              </w:rPr>
            </w:pPr>
          </w:p>
        </w:tc>
        <w:tc>
          <w:tcPr>
            <w:tcW w:w="696" w:type="dxa"/>
            <w:tcBorders>
              <w:top w:val="single" w:sz="6" w:space="0" w:color="auto"/>
              <w:left w:val="single" w:sz="6" w:space="0" w:color="auto"/>
              <w:bottom w:val="nil"/>
              <w:right w:val="single" w:sz="6" w:space="0" w:color="auto"/>
              <w:tl2br w:val="nil"/>
              <w:tr2bl w:val="nil"/>
            </w:tcBorders>
          </w:tcPr>
          <w:p w14:paraId="251D6D16" w14:textId="77777777" w:rsidR="00921CE3" w:rsidRDefault="00921CE3">
            <w:pPr>
              <w:rPr>
                <w:rFonts w:ascii="Courier New" w:hAnsi="Courier New"/>
                <w:sz w:val="16"/>
                <w:szCs w:val="16"/>
              </w:rPr>
            </w:pPr>
          </w:p>
        </w:tc>
        <w:tc>
          <w:tcPr>
            <w:tcW w:w="782" w:type="dxa"/>
            <w:tcBorders>
              <w:top w:val="single" w:sz="6" w:space="0" w:color="auto"/>
              <w:left w:val="single" w:sz="6" w:space="0" w:color="auto"/>
              <w:bottom w:val="nil"/>
              <w:right w:val="single" w:sz="6" w:space="0" w:color="auto"/>
              <w:tl2br w:val="nil"/>
              <w:tr2bl w:val="nil"/>
            </w:tcBorders>
          </w:tcPr>
          <w:p w14:paraId="74EEB16B" w14:textId="77777777" w:rsidR="00921CE3" w:rsidRDefault="00921CE3">
            <w:pPr>
              <w:rPr>
                <w:rFonts w:ascii="Courier New" w:hAnsi="Courier New"/>
                <w:sz w:val="16"/>
                <w:szCs w:val="16"/>
              </w:rPr>
            </w:pPr>
          </w:p>
        </w:tc>
        <w:tc>
          <w:tcPr>
            <w:tcW w:w="500" w:type="dxa"/>
            <w:tcBorders>
              <w:top w:val="single" w:sz="6" w:space="0" w:color="auto"/>
              <w:left w:val="single" w:sz="6" w:space="0" w:color="auto"/>
              <w:bottom w:val="nil"/>
              <w:right w:val="single" w:sz="6" w:space="0" w:color="auto"/>
              <w:tl2br w:val="nil"/>
              <w:tr2bl w:val="nil"/>
            </w:tcBorders>
          </w:tcPr>
          <w:p w14:paraId="04193A34" w14:textId="77777777" w:rsidR="00921CE3" w:rsidRDefault="00921CE3">
            <w:pPr>
              <w:rPr>
                <w:rFonts w:ascii="Courier New" w:hAnsi="Courier New"/>
                <w:sz w:val="16"/>
                <w:szCs w:val="16"/>
              </w:rPr>
            </w:pPr>
          </w:p>
        </w:tc>
        <w:tc>
          <w:tcPr>
            <w:tcW w:w="525" w:type="dxa"/>
            <w:tcBorders>
              <w:top w:val="single" w:sz="6" w:space="0" w:color="auto"/>
              <w:left w:val="single" w:sz="6" w:space="0" w:color="auto"/>
              <w:bottom w:val="nil"/>
              <w:right w:val="single" w:sz="6" w:space="0" w:color="auto"/>
              <w:tl2br w:val="nil"/>
              <w:tr2bl w:val="nil"/>
            </w:tcBorders>
          </w:tcPr>
          <w:p w14:paraId="56DA98C2" w14:textId="77777777" w:rsidR="00921CE3" w:rsidRDefault="00921CE3">
            <w:pPr>
              <w:rPr>
                <w:rFonts w:ascii="Courier New" w:hAnsi="Courier New"/>
                <w:sz w:val="16"/>
                <w:szCs w:val="16"/>
              </w:rPr>
            </w:pPr>
          </w:p>
        </w:tc>
        <w:tc>
          <w:tcPr>
            <w:tcW w:w="461" w:type="dxa"/>
            <w:tcBorders>
              <w:top w:val="single" w:sz="6" w:space="0" w:color="auto"/>
              <w:left w:val="single" w:sz="6" w:space="0" w:color="auto"/>
              <w:bottom w:val="nil"/>
              <w:right w:val="single" w:sz="6" w:space="0" w:color="auto"/>
              <w:tl2br w:val="nil"/>
              <w:tr2bl w:val="nil"/>
            </w:tcBorders>
          </w:tcPr>
          <w:p w14:paraId="1B232957" w14:textId="77777777" w:rsidR="00921CE3" w:rsidRDefault="00921CE3">
            <w:pPr>
              <w:rPr>
                <w:rFonts w:ascii="Courier New" w:hAnsi="Courier New"/>
                <w:sz w:val="16"/>
                <w:szCs w:val="16"/>
              </w:rPr>
            </w:pPr>
          </w:p>
        </w:tc>
        <w:tc>
          <w:tcPr>
            <w:tcW w:w="371" w:type="dxa"/>
            <w:tcBorders>
              <w:top w:val="single" w:sz="6" w:space="0" w:color="auto"/>
              <w:left w:val="single" w:sz="6" w:space="0" w:color="auto"/>
              <w:bottom w:val="nil"/>
              <w:right w:val="single" w:sz="6" w:space="0" w:color="auto"/>
              <w:tl2br w:val="nil"/>
              <w:tr2bl w:val="nil"/>
            </w:tcBorders>
          </w:tcPr>
          <w:p w14:paraId="2EF5A06F" w14:textId="77777777" w:rsidR="00921CE3" w:rsidRDefault="00921CE3">
            <w:pPr>
              <w:rPr>
                <w:rFonts w:ascii="Courier New" w:hAnsi="Courier New"/>
                <w:sz w:val="16"/>
                <w:szCs w:val="16"/>
              </w:rPr>
            </w:pPr>
          </w:p>
        </w:tc>
        <w:tc>
          <w:tcPr>
            <w:tcW w:w="443" w:type="dxa"/>
            <w:tcBorders>
              <w:top w:val="single" w:sz="6" w:space="0" w:color="auto"/>
              <w:left w:val="single" w:sz="6" w:space="0" w:color="auto"/>
              <w:bottom w:val="nil"/>
              <w:right w:val="single" w:sz="6" w:space="0" w:color="auto"/>
              <w:tl2br w:val="nil"/>
              <w:tr2bl w:val="nil"/>
            </w:tcBorders>
          </w:tcPr>
          <w:p w14:paraId="20189426" w14:textId="77777777" w:rsidR="00921CE3" w:rsidRDefault="00921CE3">
            <w:pPr>
              <w:rPr>
                <w:rFonts w:ascii="Courier New" w:hAnsi="Courier New"/>
                <w:sz w:val="16"/>
                <w:szCs w:val="16"/>
              </w:rPr>
            </w:pPr>
          </w:p>
        </w:tc>
        <w:tc>
          <w:tcPr>
            <w:tcW w:w="434" w:type="dxa"/>
            <w:tcBorders>
              <w:top w:val="single" w:sz="6" w:space="0" w:color="auto"/>
              <w:left w:val="single" w:sz="6" w:space="0" w:color="auto"/>
              <w:bottom w:val="nil"/>
              <w:right w:val="single" w:sz="6" w:space="0" w:color="auto"/>
              <w:tl2br w:val="nil"/>
              <w:tr2bl w:val="nil"/>
            </w:tcBorders>
          </w:tcPr>
          <w:p w14:paraId="69F836C4" w14:textId="77777777" w:rsidR="00921CE3" w:rsidRDefault="00921CE3">
            <w:pPr>
              <w:rPr>
                <w:rFonts w:ascii="Courier New" w:hAnsi="Courier New"/>
                <w:sz w:val="16"/>
                <w:szCs w:val="16"/>
              </w:rPr>
            </w:pPr>
          </w:p>
        </w:tc>
        <w:tc>
          <w:tcPr>
            <w:tcW w:w="1071" w:type="dxa"/>
            <w:tcBorders>
              <w:top w:val="single" w:sz="6" w:space="0" w:color="auto"/>
              <w:left w:val="single" w:sz="6" w:space="0" w:color="auto"/>
              <w:bottom w:val="nil"/>
              <w:right w:val="single" w:sz="6" w:space="0" w:color="auto"/>
              <w:tl2br w:val="nil"/>
              <w:tr2bl w:val="nil"/>
            </w:tcBorders>
          </w:tcPr>
          <w:p w14:paraId="7259E98C" w14:textId="77777777" w:rsidR="00921CE3" w:rsidRDefault="00000000">
            <w:pPr>
              <w:rPr>
                <w:rFonts w:ascii="Courier New" w:hAnsi="Courier New"/>
                <w:sz w:val="16"/>
                <w:szCs w:val="16"/>
              </w:rPr>
            </w:pPr>
            <w:r>
              <w:rPr>
                <w:rFonts w:ascii="Courier New" w:hAnsi="Courier New"/>
                <w:sz w:val="16"/>
                <w:szCs w:val="16"/>
              </w:rPr>
              <w:t>цементного</w:t>
            </w:r>
          </w:p>
        </w:tc>
        <w:tc>
          <w:tcPr>
            <w:tcW w:w="643" w:type="dxa"/>
            <w:tcBorders>
              <w:top w:val="single" w:sz="6" w:space="0" w:color="auto"/>
              <w:left w:val="single" w:sz="6" w:space="0" w:color="auto"/>
              <w:bottom w:val="nil"/>
              <w:right w:val="single" w:sz="6" w:space="0" w:color="auto"/>
              <w:tl2br w:val="nil"/>
              <w:tr2bl w:val="nil"/>
            </w:tcBorders>
          </w:tcPr>
          <w:p w14:paraId="7E6192B9" w14:textId="77777777" w:rsidR="00921CE3" w:rsidRDefault="00921CE3">
            <w:pPr>
              <w:rPr>
                <w:rFonts w:ascii="Courier New" w:hAnsi="Courier New"/>
                <w:sz w:val="16"/>
                <w:szCs w:val="16"/>
              </w:rPr>
            </w:pPr>
          </w:p>
        </w:tc>
        <w:tc>
          <w:tcPr>
            <w:tcW w:w="713" w:type="dxa"/>
            <w:tcBorders>
              <w:top w:val="single" w:sz="6" w:space="0" w:color="auto"/>
              <w:left w:val="single" w:sz="6" w:space="0" w:color="auto"/>
              <w:bottom w:val="nil"/>
              <w:right w:val="single" w:sz="6" w:space="0" w:color="auto"/>
              <w:tl2br w:val="nil"/>
              <w:tr2bl w:val="nil"/>
            </w:tcBorders>
          </w:tcPr>
          <w:p w14:paraId="0046AE95" w14:textId="77777777" w:rsidR="00921CE3" w:rsidRDefault="00921CE3">
            <w:pPr>
              <w:rPr>
                <w:rFonts w:ascii="Courier New" w:hAnsi="Courier New"/>
                <w:sz w:val="16"/>
                <w:szCs w:val="16"/>
              </w:rPr>
            </w:pPr>
          </w:p>
        </w:tc>
        <w:tc>
          <w:tcPr>
            <w:tcW w:w="763" w:type="dxa"/>
            <w:tcBorders>
              <w:top w:val="single" w:sz="6" w:space="0" w:color="auto"/>
              <w:left w:val="single" w:sz="6" w:space="0" w:color="auto"/>
              <w:bottom w:val="nil"/>
              <w:right w:val="single" w:sz="6" w:space="0" w:color="auto"/>
              <w:tl2br w:val="nil"/>
              <w:tr2bl w:val="nil"/>
            </w:tcBorders>
          </w:tcPr>
          <w:p w14:paraId="32A448D8" w14:textId="77777777" w:rsidR="00921CE3" w:rsidRDefault="00921CE3">
            <w:pPr>
              <w:rPr>
                <w:rFonts w:ascii="Courier New" w:hAnsi="Courier New"/>
                <w:sz w:val="16"/>
                <w:szCs w:val="16"/>
              </w:rPr>
            </w:pPr>
          </w:p>
        </w:tc>
        <w:tc>
          <w:tcPr>
            <w:tcW w:w="644" w:type="dxa"/>
            <w:tcBorders>
              <w:top w:val="single" w:sz="6" w:space="0" w:color="auto"/>
              <w:left w:val="single" w:sz="6" w:space="0" w:color="auto"/>
              <w:bottom w:val="nil"/>
              <w:right w:val="single" w:sz="6" w:space="0" w:color="auto"/>
              <w:tl2br w:val="nil"/>
              <w:tr2bl w:val="nil"/>
            </w:tcBorders>
          </w:tcPr>
          <w:p w14:paraId="638B6195" w14:textId="27EA4280" w:rsidR="00921CE3" w:rsidRDefault="00AC67CD">
            <w:pPr>
              <w:rPr>
                <w:rFonts w:ascii="Courier New" w:hAnsi="Courier New"/>
                <w:sz w:val="16"/>
                <w:szCs w:val="16"/>
              </w:rPr>
            </w:pPr>
            <w:r>
              <w:rPr>
                <w:rFonts w:ascii="Courier New" w:hAnsi="Courier New"/>
                <w:sz w:val="16"/>
                <w:szCs w:val="16"/>
              </w:rPr>
              <w:t>2026</w:t>
            </w:r>
          </w:p>
        </w:tc>
      </w:tr>
      <w:tr w:rsidR="00921CE3" w14:paraId="57D1DF09"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1F236D3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D2193C0"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C2DEC23" w14:textId="77777777" w:rsidR="00921CE3" w:rsidRDefault="00000000">
            <w:pPr>
              <w:rPr>
                <w:rFonts w:ascii="Courier New" w:hAnsi="Courier New"/>
                <w:sz w:val="16"/>
                <w:szCs w:val="16"/>
              </w:rPr>
            </w:pPr>
            <w:r>
              <w:rPr>
                <w:rFonts w:ascii="Courier New" w:hAnsi="Courier New"/>
                <w:sz w:val="16"/>
                <w:szCs w:val="16"/>
              </w:rPr>
              <w:t>ПГС)</w:t>
            </w:r>
          </w:p>
        </w:tc>
        <w:tc>
          <w:tcPr>
            <w:tcW w:w="389" w:type="dxa"/>
            <w:tcBorders>
              <w:top w:val="nil"/>
              <w:left w:val="single" w:sz="6" w:space="0" w:color="auto"/>
              <w:bottom w:val="nil"/>
              <w:right w:val="single" w:sz="6" w:space="0" w:color="auto"/>
              <w:tl2br w:val="nil"/>
              <w:tr2bl w:val="nil"/>
            </w:tcBorders>
          </w:tcPr>
          <w:p w14:paraId="08C8EE2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F66311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2E769CD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176BE19D"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0BB0107"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1233DD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00821D9"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30732E9"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638ED8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0FC8C0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5395201E"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AFDF97D"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C58FB0B"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CA3852D"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838E152"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928D5B0"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E9AA50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DBA643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2A4A925" w14:textId="77777777" w:rsidR="00921CE3" w:rsidRDefault="00000000">
            <w:pPr>
              <w:rPr>
                <w:rFonts w:ascii="Courier New" w:hAnsi="Courier New"/>
                <w:sz w:val="16"/>
                <w:szCs w:val="16"/>
              </w:rPr>
            </w:pPr>
            <w:r>
              <w:rPr>
                <w:rFonts w:ascii="Courier New" w:hAnsi="Courier New"/>
                <w:sz w:val="16"/>
                <w:szCs w:val="16"/>
              </w:rPr>
              <w:t>производства - глина,</w:t>
            </w:r>
          </w:p>
        </w:tc>
        <w:tc>
          <w:tcPr>
            <w:tcW w:w="643" w:type="dxa"/>
            <w:tcBorders>
              <w:top w:val="nil"/>
              <w:left w:val="single" w:sz="6" w:space="0" w:color="auto"/>
              <w:bottom w:val="nil"/>
              <w:right w:val="single" w:sz="6" w:space="0" w:color="auto"/>
              <w:tl2br w:val="nil"/>
              <w:tr2bl w:val="nil"/>
            </w:tcBorders>
          </w:tcPr>
          <w:p w14:paraId="01F9A545"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145FDB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523486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59DF521" w14:textId="3DD6DDD0" w:rsidR="00921CE3" w:rsidRDefault="00AC67CD">
            <w:pPr>
              <w:jc w:val="right"/>
              <w:rPr>
                <w:rFonts w:ascii="Courier New" w:hAnsi="Courier New"/>
                <w:sz w:val="16"/>
                <w:szCs w:val="16"/>
              </w:rPr>
            </w:pPr>
            <w:r>
              <w:rPr>
                <w:rFonts w:ascii="Courier New" w:hAnsi="Courier New"/>
                <w:sz w:val="16"/>
                <w:szCs w:val="16"/>
              </w:rPr>
              <w:t>2026</w:t>
            </w:r>
          </w:p>
        </w:tc>
      </w:tr>
      <w:tr w:rsidR="00921CE3" w14:paraId="437AED1F"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9663343"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0C966C2"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977FD0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B324271"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22BC78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492AE8E"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A3F6AFB"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DF8178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1AB183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BCCDA1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CD74B3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A6E6DC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97646A2"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6980786F"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099346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07B695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98440D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1B8331D"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28DA7C4"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F69E7F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4CF3C4F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ED73AFA" w14:textId="77777777" w:rsidR="00921CE3" w:rsidRDefault="00000000">
            <w:pPr>
              <w:rPr>
                <w:rFonts w:ascii="Courier New" w:hAnsi="Courier New"/>
                <w:sz w:val="16"/>
                <w:szCs w:val="16"/>
              </w:rPr>
            </w:pPr>
            <w:r>
              <w:rPr>
                <w:rFonts w:ascii="Courier New" w:hAnsi="Courier New"/>
                <w:sz w:val="16"/>
                <w:szCs w:val="16"/>
              </w:rPr>
              <w:t>глинистый сланец,</w:t>
            </w:r>
          </w:p>
        </w:tc>
        <w:tc>
          <w:tcPr>
            <w:tcW w:w="643" w:type="dxa"/>
            <w:tcBorders>
              <w:top w:val="nil"/>
              <w:left w:val="single" w:sz="6" w:space="0" w:color="auto"/>
              <w:bottom w:val="nil"/>
              <w:right w:val="single" w:sz="6" w:space="0" w:color="auto"/>
              <w:tl2br w:val="nil"/>
              <w:tr2bl w:val="nil"/>
            </w:tcBorders>
          </w:tcPr>
          <w:p w14:paraId="61FE521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74A07BA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BB45EB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1A2F416" w14:textId="152791EB" w:rsidR="00921CE3" w:rsidRDefault="00AC67CD">
            <w:pPr>
              <w:rPr>
                <w:rFonts w:ascii="Courier New" w:hAnsi="Courier New"/>
                <w:sz w:val="16"/>
                <w:szCs w:val="16"/>
              </w:rPr>
            </w:pPr>
            <w:r>
              <w:rPr>
                <w:rFonts w:ascii="Courier New" w:hAnsi="Courier New"/>
                <w:sz w:val="16"/>
                <w:szCs w:val="16"/>
              </w:rPr>
              <w:t>2026</w:t>
            </w:r>
          </w:p>
        </w:tc>
      </w:tr>
      <w:tr w:rsidR="00921CE3" w14:paraId="2757F4DC"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DE7A523"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AB7189E"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D38244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DD4076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A2C544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1AA169D"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45325163"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6692054"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A09F66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B3FB17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588752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F033F4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AA01031"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999E98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0A02BE4"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BC0B9D8"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BA6829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DEC9CA4"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9422BD9"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A990FC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5D0021EF"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6922AE68" w14:textId="77777777" w:rsidR="00921CE3" w:rsidRDefault="00000000">
            <w:pPr>
              <w:rPr>
                <w:rFonts w:ascii="Courier New" w:hAnsi="Courier New"/>
                <w:sz w:val="16"/>
                <w:szCs w:val="16"/>
              </w:rPr>
            </w:pPr>
            <w:r>
              <w:rPr>
                <w:rFonts w:ascii="Courier New" w:hAnsi="Courier New"/>
                <w:sz w:val="16"/>
                <w:szCs w:val="16"/>
              </w:rPr>
              <w:t>доменный шлак, песок,</w:t>
            </w:r>
          </w:p>
        </w:tc>
        <w:tc>
          <w:tcPr>
            <w:tcW w:w="643" w:type="dxa"/>
            <w:tcBorders>
              <w:top w:val="nil"/>
              <w:left w:val="single" w:sz="6" w:space="0" w:color="auto"/>
              <w:bottom w:val="nil"/>
              <w:right w:val="single" w:sz="6" w:space="0" w:color="auto"/>
              <w:tl2br w:val="nil"/>
              <w:tr2bl w:val="nil"/>
            </w:tcBorders>
          </w:tcPr>
          <w:p w14:paraId="7289AACA"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669ED8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8C9843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75E32D90" w14:textId="1D6E8377" w:rsidR="00921CE3" w:rsidRDefault="00AC67CD">
            <w:pPr>
              <w:jc w:val="right"/>
              <w:rPr>
                <w:rFonts w:ascii="Courier New" w:hAnsi="Courier New"/>
                <w:sz w:val="16"/>
                <w:szCs w:val="16"/>
              </w:rPr>
            </w:pPr>
            <w:r>
              <w:rPr>
                <w:rFonts w:ascii="Courier New" w:hAnsi="Courier New"/>
                <w:sz w:val="16"/>
                <w:szCs w:val="16"/>
              </w:rPr>
              <w:t>2026</w:t>
            </w:r>
          </w:p>
        </w:tc>
      </w:tr>
      <w:tr w:rsidR="00921CE3" w14:paraId="1FF5AE46"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4596606"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4ABE6A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1BD1CF0"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F0C15D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DAE3C90"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0560BFE"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0170B81"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F2133FE"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37D49933"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206122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DF3D0E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3DA1899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927C901"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6572E3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993C6F8"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54508A4"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469285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13C4966"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0D89AB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0B3E4A0"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056A3EC"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6DB4764" w14:textId="77777777" w:rsidR="00921CE3" w:rsidRDefault="00000000">
            <w:pPr>
              <w:rPr>
                <w:rFonts w:ascii="Courier New" w:hAnsi="Courier New"/>
                <w:sz w:val="16"/>
                <w:szCs w:val="16"/>
              </w:rPr>
            </w:pPr>
            <w:r>
              <w:rPr>
                <w:rFonts w:ascii="Courier New" w:hAnsi="Courier New"/>
                <w:sz w:val="16"/>
                <w:szCs w:val="16"/>
              </w:rPr>
              <w:t>клинкер, зола,</w:t>
            </w:r>
          </w:p>
        </w:tc>
        <w:tc>
          <w:tcPr>
            <w:tcW w:w="643" w:type="dxa"/>
            <w:tcBorders>
              <w:top w:val="nil"/>
              <w:left w:val="single" w:sz="6" w:space="0" w:color="auto"/>
              <w:bottom w:val="nil"/>
              <w:right w:val="single" w:sz="6" w:space="0" w:color="auto"/>
              <w:tl2br w:val="nil"/>
              <w:tr2bl w:val="nil"/>
            </w:tcBorders>
          </w:tcPr>
          <w:p w14:paraId="754E72B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D939ED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34191B9"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0580241A" w14:textId="71354305" w:rsidR="00921CE3" w:rsidRDefault="00AC67CD">
            <w:pPr>
              <w:rPr>
                <w:rFonts w:ascii="Courier New" w:hAnsi="Courier New"/>
                <w:sz w:val="16"/>
                <w:szCs w:val="16"/>
              </w:rPr>
            </w:pPr>
            <w:r>
              <w:rPr>
                <w:rFonts w:ascii="Courier New" w:hAnsi="Courier New"/>
                <w:sz w:val="16"/>
                <w:szCs w:val="16"/>
              </w:rPr>
              <w:t>2026</w:t>
            </w:r>
          </w:p>
        </w:tc>
      </w:tr>
      <w:tr w:rsidR="00921CE3" w14:paraId="47C54DB7"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2F2B8013"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2DD1C8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79C2B0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6D2C0578"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4CDAC53A"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7FCD2CFD"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D43EDD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207CB0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004FD32"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A725AB5"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00E88D3"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8A3F3E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4D091F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07BF77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ED23293"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10EB2C23"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9090293"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9B47C4B"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C11409B"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CE861B6"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39F95012"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C818AEC" w14:textId="77777777" w:rsidR="00921CE3" w:rsidRDefault="00000000">
            <w:pPr>
              <w:rPr>
                <w:rFonts w:ascii="Courier New" w:hAnsi="Courier New"/>
                <w:sz w:val="16"/>
                <w:szCs w:val="16"/>
              </w:rPr>
            </w:pPr>
            <w:r>
              <w:rPr>
                <w:rFonts w:ascii="Courier New" w:hAnsi="Courier New"/>
                <w:sz w:val="16"/>
                <w:szCs w:val="16"/>
              </w:rPr>
              <w:t>кремнезем, зола углей</w:t>
            </w:r>
          </w:p>
        </w:tc>
        <w:tc>
          <w:tcPr>
            <w:tcW w:w="643" w:type="dxa"/>
            <w:tcBorders>
              <w:top w:val="nil"/>
              <w:left w:val="single" w:sz="6" w:space="0" w:color="auto"/>
              <w:bottom w:val="nil"/>
              <w:right w:val="single" w:sz="6" w:space="0" w:color="auto"/>
              <w:tl2br w:val="nil"/>
              <w:tr2bl w:val="nil"/>
            </w:tcBorders>
          </w:tcPr>
          <w:p w14:paraId="00BB450C"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2B54918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65F1240"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84C076A" w14:textId="2B8FEFAB" w:rsidR="00921CE3" w:rsidRDefault="00AC67CD">
            <w:pPr>
              <w:jc w:val="right"/>
              <w:rPr>
                <w:rFonts w:ascii="Courier New" w:hAnsi="Courier New"/>
                <w:sz w:val="16"/>
                <w:szCs w:val="16"/>
              </w:rPr>
            </w:pPr>
            <w:r>
              <w:rPr>
                <w:rFonts w:ascii="Courier New" w:hAnsi="Courier New"/>
                <w:sz w:val="16"/>
                <w:szCs w:val="16"/>
              </w:rPr>
              <w:t>2026</w:t>
            </w:r>
          </w:p>
        </w:tc>
      </w:tr>
      <w:tr w:rsidR="00921CE3" w14:paraId="025B51C5"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7743480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B2E6F75"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6F76C9B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B259F8A"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D66492D"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812073C"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6AC5200"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4BD2B599"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D8D8220"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8C5F3C4"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D25A702"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884B46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60A4BA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4053D55"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80E9C6C"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6393E46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BAF19EA"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7820A90"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2DC070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E05C99E"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F148FD6"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2DECBA0" w14:textId="77777777" w:rsidR="00921CE3" w:rsidRDefault="00000000">
            <w:pPr>
              <w:rPr>
                <w:rFonts w:ascii="Courier New" w:hAnsi="Courier New"/>
                <w:sz w:val="16"/>
                <w:szCs w:val="16"/>
              </w:rPr>
            </w:pPr>
            <w:r>
              <w:rPr>
                <w:rFonts w:ascii="Courier New" w:hAnsi="Courier New"/>
                <w:sz w:val="16"/>
                <w:szCs w:val="16"/>
              </w:rPr>
              <w:t>казахстанских</w:t>
            </w:r>
          </w:p>
        </w:tc>
        <w:tc>
          <w:tcPr>
            <w:tcW w:w="643" w:type="dxa"/>
            <w:tcBorders>
              <w:top w:val="nil"/>
              <w:left w:val="single" w:sz="6" w:space="0" w:color="auto"/>
              <w:bottom w:val="nil"/>
              <w:right w:val="single" w:sz="6" w:space="0" w:color="auto"/>
              <w:tl2br w:val="nil"/>
              <w:tr2bl w:val="nil"/>
            </w:tcBorders>
          </w:tcPr>
          <w:p w14:paraId="78368C8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FB9AA86"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70CFB935"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C0120FC" w14:textId="75247BB8" w:rsidR="00921CE3" w:rsidRDefault="00AC67CD">
            <w:pPr>
              <w:rPr>
                <w:rFonts w:ascii="Courier New" w:hAnsi="Courier New"/>
                <w:sz w:val="16"/>
                <w:szCs w:val="16"/>
              </w:rPr>
            </w:pPr>
            <w:r>
              <w:rPr>
                <w:rFonts w:ascii="Courier New" w:hAnsi="Courier New"/>
                <w:sz w:val="16"/>
                <w:szCs w:val="16"/>
              </w:rPr>
              <w:t>2026</w:t>
            </w:r>
          </w:p>
        </w:tc>
      </w:tr>
      <w:tr w:rsidR="00921CE3" w14:paraId="267B5100"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45CAD8A"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27A38B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5DF7E9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A078286"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D274692"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36CAF421"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3046C7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7BC18F81"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BAB413F"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3F2F19F"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A2C0B2C"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6B5697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89C6D00"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40E604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68F93D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D27DDCB"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D74BF96"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2E6CDA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6B6CA316"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1B962E7"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01415A8"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1D8F8A6D" w14:textId="77777777" w:rsidR="00921CE3" w:rsidRDefault="00000000">
            <w:pPr>
              <w:rPr>
                <w:rFonts w:ascii="Courier New" w:hAnsi="Courier New"/>
                <w:sz w:val="16"/>
                <w:szCs w:val="16"/>
              </w:rPr>
            </w:pPr>
            <w:r>
              <w:rPr>
                <w:rFonts w:ascii="Courier New" w:hAnsi="Courier New"/>
                <w:sz w:val="16"/>
                <w:szCs w:val="16"/>
              </w:rPr>
              <w:t>месторождений) (494)</w:t>
            </w:r>
          </w:p>
        </w:tc>
        <w:tc>
          <w:tcPr>
            <w:tcW w:w="643" w:type="dxa"/>
            <w:tcBorders>
              <w:top w:val="nil"/>
              <w:left w:val="single" w:sz="6" w:space="0" w:color="auto"/>
              <w:bottom w:val="nil"/>
              <w:right w:val="single" w:sz="6" w:space="0" w:color="auto"/>
              <w:tl2br w:val="nil"/>
              <w:tr2bl w:val="nil"/>
            </w:tcBorders>
          </w:tcPr>
          <w:p w14:paraId="26BE3A83"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AD77C91"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7D2C3BB"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BABBCEB" w14:textId="2B2E8240" w:rsidR="00921CE3" w:rsidRDefault="00AC67CD">
            <w:pPr>
              <w:jc w:val="right"/>
              <w:rPr>
                <w:rFonts w:ascii="Courier New" w:hAnsi="Courier New"/>
                <w:sz w:val="16"/>
                <w:szCs w:val="16"/>
              </w:rPr>
            </w:pPr>
            <w:r>
              <w:rPr>
                <w:rFonts w:ascii="Courier New" w:hAnsi="Courier New"/>
                <w:sz w:val="16"/>
                <w:szCs w:val="16"/>
              </w:rPr>
              <w:t>2026</w:t>
            </w:r>
          </w:p>
        </w:tc>
      </w:tr>
      <w:tr w:rsidR="00921CE3" w14:paraId="397638AA"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63DF275E" w14:textId="77777777" w:rsidR="00921CE3" w:rsidRDefault="00000000">
            <w:pPr>
              <w:jc w:val="right"/>
              <w:rPr>
                <w:rFonts w:ascii="Courier New" w:hAnsi="Courier New"/>
                <w:sz w:val="16"/>
                <w:szCs w:val="16"/>
              </w:rPr>
            </w:pPr>
            <w:r>
              <w:rPr>
                <w:rFonts w:ascii="Courier New" w:hAnsi="Courier New"/>
                <w:sz w:val="16"/>
                <w:szCs w:val="16"/>
              </w:rPr>
              <w:t>001</w:t>
            </w:r>
          </w:p>
        </w:tc>
        <w:tc>
          <w:tcPr>
            <w:tcW w:w="347" w:type="dxa"/>
            <w:tcBorders>
              <w:top w:val="nil"/>
              <w:left w:val="single" w:sz="6" w:space="0" w:color="auto"/>
              <w:bottom w:val="nil"/>
              <w:right w:val="single" w:sz="6" w:space="0" w:color="auto"/>
              <w:tl2br w:val="nil"/>
              <w:tr2bl w:val="nil"/>
            </w:tcBorders>
          </w:tcPr>
          <w:p w14:paraId="02F62E19"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9532C9B" w14:textId="77777777" w:rsidR="00921CE3" w:rsidRDefault="00000000">
            <w:pPr>
              <w:rPr>
                <w:rFonts w:ascii="Courier New" w:hAnsi="Courier New"/>
                <w:sz w:val="16"/>
                <w:szCs w:val="16"/>
              </w:rPr>
            </w:pPr>
            <w:r>
              <w:rPr>
                <w:rFonts w:ascii="Courier New" w:hAnsi="Courier New"/>
                <w:sz w:val="16"/>
                <w:szCs w:val="16"/>
              </w:rPr>
              <w:t>Пыление при</w:t>
            </w:r>
          </w:p>
        </w:tc>
        <w:tc>
          <w:tcPr>
            <w:tcW w:w="389" w:type="dxa"/>
            <w:tcBorders>
              <w:top w:val="nil"/>
              <w:left w:val="single" w:sz="6" w:space="0" w:color="auto"/>
              <w:bottom w:val="nil"/>
              <w:right w:val="single" w:sz="6" w:space="0" w:color="auto"/>
              <w:tl2br w:val="nil"/>
              <w:tr2bl w:val="nil"/>
            </w:tcBorders>
          </w:tcPr>
          <w:p w14:paraId="46E300A4" w14:textId="77777777" w:rsidR="00921CE3" w:rsidRDefault="00000000">
            <w:pPr>
              <w:jc w:val="right"/>
              <w:rPr>
                <w:rFonts w:ascii="Courier New" w:hAnsi="Courier New"/>
                <w:sz w:val="16"/>
                <w:szCs w:val="16"/>
              </w:rPr>
            </w:pPr>
            <w:r>
              <w:rPr>
                <w:rFonts w:ascii="Courier New" w:hAnsi="Courier New"/>
                <w:sz w:val="16"/>
                <w:szCs w:val="16"/>
              </w:rPr>
              <w:t>1</w:t>
            </w:r>
          </w:p>
        </w:tc>
        <w:tc>
          <w:tcPr>
            <w:tcW w:w="407" w:type="dxa"/>
            <w:tcBorders>
              <w:top w:val="nil"/>
              <w:left w:val="single" w:sz="6" w:space="0" w:color="auto"/>
              <w:bottom w:val="nil"/>
              <w:right w:val="single" w:sz="6" w:space="0" w:color="auto"/>
              <w:tl2br w:val="nil"/>
              <w:tr2bl w:val="nil"/>
            </w:tcBorders>
          </w:tcPr>
          <w:p w14:paraId="0D9C6541" w14:textId="77777777" w:rsidR="00921CE3" w:rsidRDefault="00000000">
            <w:pPr>
              <w:jc w:val="right"/>
              <w:rPr>
                <w:rFonts w:ascii="Courier New" w:hAnsi="Courier New"/>
                <w:sz w:val="16"/>
                <w:szCs w:val="16"/>
              </w:rPr>
            </w:pPr>
            <w:r>
              <w:rPr>
                <w:rFonts w:ascii="Courier New" w:hAnsi="Courier New"/>
                <w:sz w:val="16"/>
                <w:szCs w:val="16"/>
              </w:rPr>
              <w:t>480</w:t>
            </w:r>
          </w:p>
        </w:tc>
        <w:tc>
          <w:tcPr>
            <w:tcW w:w="781" w:type="dxa"/>
            <w:tcBorders>
              <w:top w:val="nil"/>
              <w:left w:val="single" w:sz="6" w:space="0" w:color="auto"/>
              <w:bottom w:val="nil"/>
              <w:right w:val="single" w:sz="6" w:space="0" w:color="auto"/>
              <w:tl2br w:val="nil"/>
              <w:tr2bl w:val="nil"/>
            </w:tcBorders>
          </w:tcPr>
          <w:p w14:paraId="43E521A4" w14:textId="77777777" w:rsidR="00921CE3" w:rsidRDefault="00000000">
            <w:pPr>
              <w:rPr>
                <w:rFonts w:ascii="Courier New" w:hAnsi="Courier New"/>
                <w:sz w:val="16"/>
                <w:szCs w:val="16"/>
              </w:rPr>
            </w:pPr>
            <w:r>
              <w:rPr>
                <w:rFonts w:ascii="Courier New" w:hAnsi="Courier New"/>
                <w:sz w:val="16"/>
                <w:szCs w:val="16"/>
              </w:rPr>
              <w:t>Пыление при</w:t>
            </w:r>
          </w:p>
        </w:tc>
        <w:tc>
          <w:tcPr>
            <w:tcW w:w="370" w:type="dxa"/>
            <w:tcBorders>
              <w:top w:val="nil"/>
              <w:left w:val="single" w:sz="6" w:space="0" w:color="auto"/>
              <w:bottom w:val="nil"/>
              <w:right w:val="single" w:sz="6" w:space="0" w:color="auto"/>
              <w:tl2br w:val="nil"/>
              <w:tr2bl w:val="nil"/>
            </w:tcBorders>
          </w:tcPr>
          <w:p w14:paraId="48485ECE" w14:textId="77777777" w:rsidR="00921CE3" w:rsidRDefault="00000000">
            <w:pPr>
              <w:rPr>
                <w:rFonts w:ascii="Courier New" w:hAnsi="Courier New"/>
                <w:sz w:val="16"/>
                <w:szCs w:val="16"/>
              </w:rPr>
            </w:pPr>
            <w:r>
              <w:rPr>
                <w:rFonts w:ascii="Courier New" w:hAnsi="Courier New"/>
                <w:sz w:val="16"/>
                <w:szCs w:val="16"/>
              </w:rPr>
              <w:t>6008</w:t>
            </w:r>
          </w:p>
        </w:tc>
        <w:tc>
          <w:tcPr>
            <w:tcW w:w="426" w:type="dxa"/>
            <w:tcBorders>
              <w:top w:val="nil"/>
              <w:left w:val="single" w:sz="6" w:space="0" w:color="auto"/>
              <w:bottom w:val="nil"/>
              <w:right w:val="single" w:sz="6" w:space="0" w:color="auto"/>
              <w:tl2br w:val="nil"/>
              <w:tr2bl w:val="nil"/>
            </w:tcBorders>
          </w:tcPr>
          <w:p w14:paraId="1B69D097"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573FCD5"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0DB75844"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DC1D6DC"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205C8B9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96304C2" w14:textId="77777777" w:rsidR="00921CE3" w:rsidRDefault="00000000">
            <w:pPr>
              <w:jc w:val="right"/>
              <w:rPr>
                <w:rFonts w:ascii="Courier New" w:hAnsi="Courier New"/>
                <w:sz w:val="16"/>
                <w:szCs w:val="16"/>
              </w:rPr>
            </w:pPr>
            <w:r>
              <w:rPr>
                <w:rFonts w:ascii="Courier New" w:hAnsi="Courier New"/>
                <w:sz w:val="16"/>
                <w:szCs w:val="16"/>
              </w:rPr>
              <w:t>0</w:t>
            </w:r>
          </w:p>
        </w:tc>
        <w:tc>
          <w:tcPr>
            <w:tcW w:w="696" w:type="dxa"/>
            <w:tcBorders>
              <w:top w:val="nil"/>
              <w:left w:val="single" w:sz="6" w:space="0" w:color="auto"/>
              <w:bottom w:val="nil"/>
              <w:right w:val="single" w:sz="6" w:space="0" w:color="auto"/>
              <w:tl2br w:val="nil"/>
              <w:tr2bl w:val="nil"/>
            </w:tcBorders>
          </w:tcPr>
          <w:p w14:paraId="06BA3A1B" w14:textId="77777777" w:rsidR="00921CE3" w:rsidRDefault="00000000">
            <w:pPr>
              <w:jc w:val="right"/>
              <w:rPr>
                <w:rFonts w:ascii="Courier New" w:hAnsi="Courier New"/>
                <w:sz w:val="16"/>
                <w:szCs w:val="16"/>
              </w:rPr>
            </w:pPr>
            <w:r>
              <w:rPr>
                <w:rFonts w:ascii="Courier New" w:hAnsi="Courier New"/>
                <w:sz w:val="16"/>
                <w:szCs w:val="16"/>
              </w:rPr>
              <w:t>0</w:t>
            </w:r>
          </w:p>
        </w:tc>
        <w:tc>
          <w:tcPr>
            <w:tcW w:w="782" w:type="dxa"/>
            <w:tcBorders>
              <w:top w:val="nil"/>
              <w:left w:val="single" w:sz="6" w:space="0" w:color="auto"/>
              <w:bottom w:val="nil"/>
              <w:right w:val="single" w:sz="6" w:space="0" w:color="auto"/>
              <w:tl2br w:val="nil"/>
              <w:tr2bl w:val="nil"/>
            </w:tcBorders>
          </w:tcPr>
          <w:p w14:paraId="3153D70E" w14:textId="77777777" w:rsidR="00921CE3" w:rsidRDefault="00921CE3">
            <w:pPr>
              <w:jc w:val="right"/>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86E053B" w14:textId="77777777" w:rsidR="00921CE3" w:rsidRDefault="00921CE3">
            <w:pPr>
              <w:jc w:val="right"/>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FCB9DC6" w14:textId="77777777" w:rsidR="00921CE3" w:rsidRDefault="00921CE3">
            <w:pPr>
              <w:jc w:val="right"/>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17079CA" w14:textId="77777777" w:rsidR="00921CE3" w:rsidRDefault="00921CE3">
            <w:pPr>
              <w:jc w:val="right"/>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2FD1173" w14:textId="77777777" w:rsidR="00921CE3" w:rsidRDefault="00921CE3">
            <w:pPr>
              <w:jc w:val="right"/>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193452B" w14:textId="77777777" w:rsidR="00921CE3" w:rsidRDefault="00921CE3">
            <w:pPr>
              <w:jc w:val="right"/>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9D134AD" w14:textId="77777777" w:rsidR="00921CE3" w:rsidRDefault="00000000">
            <w:pPr>
              <w:jc w:val="right"/>
              <w:rPr>
                <w:rFonts w:ascii="Courier New" w:hAnsi="Courier New"/>
                <w:sz w:val="16"/>
                <w:szCs w:val="16"/>
              </w:rPr>
            </w:pPr>
            <w:r>
              <w:rPr>
                <w:rFonts w:ascii="Courier New" w:hAnsi="Courier New"/>
                <w:sz w:val="16"/>
                <w:szCs w:val="16"/>
              </w:rPr>
              <w:t>2908</w:t>
            </w:r>
          </w:p>
        </w:tc>
        <w:tc>
          <w:tcPr>
            <w:tcW w:w="1071" w:type="dxa"/>
            <w:tcBorders>
              <w:top w:val="nil"/>
              <w:left w:val="single" w:sz="6" w:space="0" w:color="auto"/>
              <w:bottom w:val="nil"/>
              <w:right w:val="single" w:sz="6" w:space="0" w:color="auto"/>
              <w:tl2br w:val="nil"/>
              <w:tr2bl w:val="nil"/>
            </w:tcBorders>
          </w:tcPr>
          <w:p w14:paraId="39DE9137" w14:textId="77777777" w:rsidR="00921CE3" w:rsidRDefault="00000000">
            <w:pPr>
              <w:rPr>
                <w:rFonts w:ascii="Courier New" w:hAnsi="Courier New"/>
                <w:sz w:val="16"/>
                <w:szCs w:val="16"/>
              </w:rPr>
            </w:pPr>
            <w:r>
              <w:rPr>
                <w:rFonts w:ascii="Courier New" w:hAnsi="Courier New"/>
                <w:sz w:val="16"/>
                <w:szCs w:val="16"/>
              </w:rPr>
              <w:t>Пыль неорганическая,</w:t>
            </w:r>
          </w:p>
        </w:tc>
        <w:tc>
          <w:tcPr>
            <w:tcW w:w="643" w:type="dxa"/>
            <w:tcBorders>
              <w:top w:val="nil"/>
              <w:left w:val="single" w:sz="6" w:space="0" w:color="auto"/>
              <w:bottom w:val="nil"/>
              <w:right w:val="single" w:sz="6" w:space="0" w:color="auto"/>
              <w:tl2br w:val="nil"/>
              <w:tr2bl w:val="nil"/>
            </w:tcBorders>
          </w:tcPr>
          <w:p w14:paraId="2A75AB15" w14:textId="77777777" w:rsidR="00921CE3" w:rsidRDefault="00000000">
            <w:pPr>
              <w:jc w:val="right"/>
              <w:rPr>
                <w:rFonts w:ascii="Courier New" w:hAnsi="Courier New"/>
                <w:sz w:val="16"/>
                <w:szCs w:val="16"/>
              </w:rPr>
            </w:pPr>
            <w:r>
              <w:rPr>
                <w:rFonts w:ascii="Courier New" w:hAnsi="Courier New"/>
                <w:sz w:val="16"/>
                <w:szCs w:val="16"/>
              </w:rPr>
              <w:t>0.00699</w:t>
            </w:r>
          </w:p>
        </w:tc>
        <w:tc>
          <w:tcPr>
            <w:tcW w:w="713" w:type="dxa"/>
            <w:tcBorders>
              <w:top w:val="nil"/>
              <w:left w:val="single" w:sz="6" w:space="0" w:color="auto"/>
              <w:bottom w:val="nil"/>
              <w:right w:val="single" w:sz="6" w:space="0" w:color="auto"/>
              <w:tl2br w:val="nil"/>
              <w:tr2bl w:val="nil"/>
            </w:tcBorders>
          </w:tcPr>
          <w:p w14:paraId="7F311A58" w14:textId="77777777" w:rsidR="00921CE3" w:rsidRDefault="00921CE3">
            <w:pPr>
              <w:jc w:val="right"/>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19CC9A62" w14:textId="77777777" w:rsidR="00921CE3" w:rsidRDefault="00000000">
            <w:pPr>
              <w:jc w:val="right"/>
              <w:rPr>
                <w:rFonts w:ascii="Courier New" w:hAnsi="Courier New"/>
                <w:sz w:val="16"/>
                <w:szCs w:val="16"/>
              </w:rPr>
            </w:pPr>
            <w:r>
              <w:rPr>
                <w:rFonts w:ascii="Courier New" w:hAnsi="Courier New"/>
                <w:sz w:val="16"/>
                <w:szCs w:val="16"/>
              </w:rPr>
              <w:t>0.01208</w:t>
            </w:r>
          </w:p>
        </w:tc>
        <w:tc>
          <w:tcPr>
            <w:tcW w:w="644" w:type="dxa"/>
            <w:tcBorders>
              <w:top w:val="nil"/>
              <w:left w:val="single" w:sz="6" w:space="0" w:color="auto"/>
              <w:bottom w:val="nil"/>
              <w:right w:val="single" w:sz="6" w:space="0" w:color="auto"/>
              <w:tl2br w:val="nil"/>
              <w:tr2bl w:val="nil"/>
            </w:tcBorders>
          </w:tcPr>
          <w:p w14:paraId="594B512E" w14:textId="7F7625D0" w:rsidR="00921CE3" w:rsidRDefault="00AC67CD">
            <w:pPr>
              <w:rPr>
                <w:rFonts w:ascii="Courier New" w:hAnsi="Courier New"/>
                <w:sz w:val="16"/>
                <w:szCs w:val="16"/>
              </w:rPr>
            </w:pPr>
            <w:r>
              <w:rPr>
                <w:rFonts w:ascii="Courier New" w:hAnsi="Courier New"/>
                <w:sz w:val="16"/>
                <w:szCs w:val="16"/>
              </w:rPr>
              <w:t>2026</w:t>
            </w:r>
          </w:p>
        </w:tc>
      </w:tr>
      <w:tr w:rsidR="00921CE3" w14:paraId="193BFF17"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7689B44" w14:textId="77777777" w:rsidR="00921CE3" w:rsidRDefault="00921CE3">
            <w:pPr>
              <w:jc w:val="right"/>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3193A72" w14:textId="77777777" w:rsidR="00921CE3" w:rsidRDefault="00921CE3">
            <w:pPr>
              <w:jc w:val="right"/>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9E410D7" w14:textId="77777777" w:rsidR="00921CE3" w:rsidRDefault="00000000">
            <w:pPr>
              <w:rPr>
                <w:rFonts w:ascii="Courier New" w:hAnsi="Courier New"/>
                <w:sz w:val="16"/>
                <w:szCs w:val="16"/>
              </w:rPr>
            </w:pPr>
            <w:r>
              <w:rPr>
                <w:rFonts w:ascii="Courier New" w:hAnsi="Courier New"/>
                <w:sz w:val="16"/>
                <w:szCs w:val="16"/>
              </w:rPr>
              <w:t>движении</w:t>
            </w:r>
          </w:p>
        </w:tc>
        <w:tc>
          <w:tcPr>
            <w:tcW w:w="389" w:type="dxa"/>
            <w:tcBorders>
              <w:top w:val="nil"/>
              <w:left w:val="single" w:sz="6" w:space="0" w:color="auto"/>
              <w:bottom w:val="nil"/>
              <w:right w:val="single" w:sz="6" w:space="0" w:color="auto"/>
              <w:tl2br w:val="nil"/>
              <w:tr2bl w:val="nil"/>
            </w:tcBorders>
          </w:tcPr>
          <w:p w14:paraId="0D66D16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3C7B8F2B"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B30340B" w14:textId="77777777" w:rsidR="00921CE3" w:rsidRDefault="00000000">
            <w:pPr>
              <w:rPr>
                <w:rFonts w:ascii="Courier New" w:hAnsi="Courier New"/>
                <w:sz w:val="16"/>
                <w:szCs w:val="16"/>
              </w:rPr>
            </w:pPr>
            <w:r>
              <w:rPr>
                <w:rFonts w:ascii="Courier New" w:hAnsi="Courier New"/>
                <w:sz w:val="16"/>
                <w:szCs w:val="16"/>
              </w:rPr>
              <w:t>движении</w:t>
            </w:r>
          </w:p>
        </w:tc>
        <w:tc>
          <w:tcPr>
            <w:tcW w:w="370" w:type="dxa"/>
            <w:tcBorders>
              <w:top w:val="nil"/>
              <w:left w:val="single" w:sz="6" w:space="0" w:color="auto"/>
              <w:bottom w:val="nil"/>
              <w:right w:val="single" w:sz="6" w:space="0" w:color="auto"/>
              <w:tl2br w:val="nil"/>
              <w:tr2bl w:val="nil"/>
            </w:tcBorders>
          </w:tcPr>
          <w:p w14:paraId="33497884"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24A136C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7BFF79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A8A40A1"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4DE6C7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3F383A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00F15AF"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DBF96E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A0C8B2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E427D2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7C921C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3A21C7D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CFCDA00"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4B4409BE"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C368C67"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3B4FEBF" w14:textId="77777777" w:rsidR="00921CE3" w:rsidRDefault="00000000">
            <w:pPr>
              <w:rPr>
                <w:rFonts w:ascii="Courier New" w:hAnsi="Courier New"/>
                <w:sz w:val="16"/>
                <w:szCs w:val="16"/>
              </w:rPr>
            </w:pPr>
            <w:r>
              <w:rPr>
                <w:rFonts w:ascii="Courier New" w:hAnsi="Courier New"/>
                <w:sz w:val="16"/>
                <w:szCs w:val="16"/>
              </w:rPr>
              <w:t>содержащая двуокись</w:t>
            </w:r>
          </w:p>
        </w:tc>
        <w:tc>
          <w:tcPr>
            <w:tcW w:w="643" w:type="dxa"/>
            <w:tcBorders>
              <w:top w:val="nil"/>
              <w:left w:val="single" w:sz="6" w:space="0" w:color="auto"/>
              <w:bottom w:val="nil"/>
              <w:right w:val="single" w:sz="6" w:space="0" w:color="auto"/>
              <w:tl2br w:val="nil"/>
              <w:tr2bl w:val="nil"/>
            </w:tcBorders>
          </w:tcPr>
          <w:p w14:paraId="719DA91F"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486DEBE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BFF7DB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5387BBC9" w14:textId="70024481" w:rsidR="00921CE3" w:rsidRDefault="00AC67CD">
            <w:pPr>
              <w:jc w:val="right"/>
              <w:rPr>
                <w:rFonts w:ascii="Courier New" w:hAnsi="Courier New"/>
                <w:sz w:val="16"/>
                <w:szCs w:val="16"/>
              </w:rPr>
            </w:pPr>
            <w:r>
              <w:rPr>
                <w:rFonts w:ascii="Courier New" w:hAnsi="Courier New"/>
                <w:sz w:val="16"/>
                <w:szCs w:val="16"/>
              </w:rPr>
              <w:t>2026</w:t>
            </w:r>
          </w:p>
        </w:tc>
      </w:tr>
      <w:tr w:rsidR="00921CE3" w14:paraId="0DB4F5DE" w14:textId="77777777">
        <w:tblPrEx>
          <w:tblCellMar>
            <w:left w:w="108" w:type="dxa"/>
            <w:right w:w="108" w:type="dxa"/>
          </w:tblCellMar>
        </w:tblPrEx>
        <w:trPr>
          <w:trHeight w:val="384"/>
        </w:trPr>
        <w:tc>
          <w:tcPr>
            <w:tcW w:w="347" w:type="dxa"/>
            <w:tcBorders>
              <w:top w:val="nil"/>
              <w:left w:val="single" w:sz="6" w:space="0" w:color="auto"/>
              <w:bottom w:val="nil"/>
              <w:right w:val="single" w:sz="6" w:space="0" w:color="auto"/>
              <w:tl2br w:val="nil"/>
              <w:tr2bl w:val="nil"/>
            </w:tcBorders>
          </w:tcPr>
          <w:p w14:paraId="2DB5CC81"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32733EB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A39C1C2" w14:textId="77777777" w:rsidR="00921CE3" w:rsidRDefault="00000000">
            <w:pPr>
              <w:rPr>
                <w:rFonts w:ascii="Courier New" w:hAnsi="Courier New"/>
                <w:sz w:val="16"/>
                <w:szCs w:val="16"/>
              </w:rPr>
            </w:pPr>
            <w:r>
              <w:rPr>
                <w:rFonts w:ascii="Courier New" w:hAnsi="Courier New"/>
                <w:sz w:val="16"/>
                <w:szCs w:val="16"/>
              </w:rPr>
              <w:t>автотранспорта</w:t>
            </w:r>
          </w:p>
        </w:tc>
        <w:tc>
          <w:tcPr>
            <w:tcW w:w="389" w:type="dxa"/>
            <w:tcBorders>
              <w:top w:val="nil"/>
              <w:left w:val="single" w:sz="6" w:space="0" w:color="auto"/>
              <w:bottom w:val="nil"/>
              <w:right w:val="single" w:sz="6" w:space="0" w:color="auto"/>
              <w:tl2br w:val="nil"/>
              <w:tr2bl w:val="nil"/>
            </w:tcBorders>
          </w:tcPr>
          <w:p w14:paraId="64CAE9B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577430A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1F7C1C9D" w14:textId="77777777" w:rsidR="00921CE3" w:rsidRDefault="00000000">
            <w:pPr>
              <w:rPr>
                <w:rFonts w:ascii="Courier New" w:hAnsi="Courier New"/>
                <w:sz w:val="16"/>
                <w:szCs w:val="16"/>
              </w:rPr>
            </w:pPr>
            <w:r>
              <w:rPr>
                <w:rFonts w:ascii="Courier New" w:hAnsi="Courier New"/>
                <w:sz w:val="16"/>
                <w:szCs w:val="16"/>
              </w:rPr>
              <w:t>автотранспорта и</w:t>
            </w:r>
          </w:p>
        </w:tc>
        <w:tc>
          <w:tcPr>
            <w:tcW w:w="370" w:type="dxa"/>
            <w:tcBorders>
              <w:top w:val="nil"/>
              <w:left w:val="single" w:sz="6" w:space="0" w:color="auto"/>
              <w:bottom w:val="nil"/>
              <w:right w:val="single" w:sz="6" w:space="0" w:color="auto"/>
              <w:tl2br w:val="nil"/>
              <w:tr2bl w:val="nil"/>
            </w:tcBorders>
          </w:tcPr>
          <w:p w14:paraId="77627C9D"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8537B1D"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5A6C68D"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A1BDFD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A674C65"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07EA79F7"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9559FD8"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4E1F44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B64A388"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EE24F2D"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B046915"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3402EAA"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04ACFAD"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610E083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25E6485"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A433F26" w14:textId="77777777" w:rsidR="00921CE3" w:rsidRDefault="00000000">
            <w:pPr>
              <w:rPr>
                <w:rFonts w:ascii="Courier New" w:hAnsi="Courier New"/>
                <w:sz w:val="16"/>
                <w:szCs w:val="16"/>
              </w:rPr>
            </w:pPr>
            <w:r>
              <w:rPr>
                <w:rFonts w:ascii="Courier New" w:hAnsi="Courier New"/>
                <w:sz w:val="16"/>
                <w:szCs w:val="16"/>
              </w:rPr>
              <w:t>кремния в %: 70-20 (</w:t>
            </w:r>
          </w:p>
        </w:tc>
        <w:tc>
          <w:tcPr>
            <w:tcW w:w="643" w:type="dxa"/>
            <w:tcBorders>
              <w:top w:val="nil"/>
              <w:left w:val="single" w:sz="6" w:space="0" w:color="auto"/>
              <w:bottom w:val="nil"/>
              <w:right w:val="single" w:sz="6" w:space="0" w:color="auto"/>
              <w:tl2br w:val="nil"/>
              <w:tr2bl w:val="nil"/>
            </w:tcBorders>
          </w:tcPr>
          <w:p w14:paraId="70DA5FF5"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04A01AF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D372B0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879A4D3" w14:textId="188ACF6A" w:rsidR="00921CE3" w:rsidRDefault="00AC67CD">
            <w:pPr>
              <w:rPr>
                <w:rFonts w:ascii="Courier New" w:hAnsi="Courier New"/>
                <w:sz w:val="16"/>
                <w:szCs w:val="16"/>
              </w:rPr>
            </w:pPr>
            <w:r>
              <w:rPr>
                <w:rFonts w:ascii="Courier New" w:hAnsi="Courier New"/>
                <w:sz w:val="16"/>
                <w:szCs w:val="16"/>
              </w:rPr>
              <w:t>2026</w:t>
            </w:r>
          </w:p>
        </w:tc>
      </w:tr>
      <w:tr w:rsidR="00921CE3" w14:paraId="31E14774"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7248F680"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742576D2"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5C4C4CE6" w14:textId="77777777" w:rsidR="00921CE3" w:rsidRDefault="00000000">
            <w:pPr>
              <w:rPr>
                <w:rFonts w:ascii="Courier New" w:hAnsi="Courier New"/>
                <w:sz w:val="16"/>
                <w:szCs w:val="16"/>
              </w:rPr>
            </w:pPr>
            <w:r>
              <w:rPr>
                <w:rFonts w:ascii="Courier New" w:hAnsi="Courier New"/>
                <w:sz w:val="16"/>
                <w:szCs w:val="16"/>
              </w:rPr>
              <w:t>и спецтехники</w:t>
            </w:r>
          </w:p>
        </w:tc>
        <w:tc>
          <w:tcPr>
            <w:tcW w:w="389" w:type="dxa"/>
            <w:tcBorders>
              <w:top w:val="nil"/>
              <w:left w:val="single" w:sz="6" w:space="0" w:color="auto"/>
              <w:bottom w:val="nil"/>
              <w:right w:val="single" w:sz="6" w:space="0" w:color="auto"/>
              <w:tl2br w:val="nil"/>
              <w:tr2bl w:val="nil"/>
            </w:tcBorders>
          </w:tcPr>
          <w:p w14:paraId="762F0212"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046F69AC"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135AC26" w14:textId="77777777" w:rsidR="00921CE3" w:rsidRDefault="00000000">
            <w:pPr>
              <w:rPr>
                <w:rFonts w:ascii="Courier New" w:hAnsi="Courier New"/>
                <w:sz w:val="16"/>
                <w:szCs w:val="16"/>
              </w:rPr>
            </w:pPr>
            <w:r>
              <w:rPr>
                <w:rFonts w:ascii="Courier New" w:hAnsi="Courier New"/>
                <w:sz w:val="16"/>
                <w:szCs w:val="16"/>
              </w:rPr>
              <w:t>спецтехники</w:t>
            </w:r>
          </w:p>
        </w:tc>
        <w:tc>
          <w:tcPr>
            <w:tcW w:w="370" w:type="dxa"/>
            <w:tcBorders>
              <w:top w:val="nil"/>
              <w:left w:val="single" w:sz="6" w:space="0" w:color="auto"/>
              <w:bottom w:val="nil"/>
              <w:right w:val="single" w:sz="6" w:space="0" w:color="auto"/>
              <w:tl2br w:val="nil"/>
              <w:tr2bl w:val="nil"/>
            </w:tcBorders>
          </w:tcPr>
          <w:p w14:paraId="4319FE47"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73CC6C7"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51A2AA1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864207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643EC64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749897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3B2B040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7C47498D"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5DD9677"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0E230F8"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07D567C"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136BBC5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7247793"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D0BF774"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F20E7B3"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C65673C" w14:textId="77777777" w:rsidR="00921CE3" w:rsidRDefault="00000000">
            <w:pPr>
              <w:rPr>
                <w:rFonts w:ascii="Courier New" w:hAnsi="Courier New"/>
                <w:sz w:val="16"/>
                <w:szCs w:val="16"/>
              </w:rPr>
            </w:pPr>
            <w:r>
              <w:rPr>
                <w:rFonts w:ascii="Courier New" w:hAnsi="Courier New"/>
                <w:sz w:val="16"/>
                <w:szCs w:val="16"/>
              </w:rPr>
              <w:t>шамот, цемент, пыль</w:t>
            </w:r>
          </w:p>
        </w:tc>
        <w:tc>
          <w:tcPr>
            <w:tcW w:w="643" w:type="dxa"/>
            <w:tcBorders>
              <w:top w:val="nil"/>
              <w:left w:val="single" w:sz="6" w:space="0" w:color="auto"/>
              <w:bottom w:val="nil"/>
              <w:right w:val="single" w:sz="6" w:space="0" w:color="auto"/>
              <w:tl2br w:val="nil"/>
              <w:tr2bl w:val="nil"/>
            </w:tcBorders>
          </w:tcPr>
          <w:p w14:paraId="59366540"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6D73D37"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A542F36"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AA4085A" w14:textId="64375512" w:rsidR="00921CE3" w:rsidRDefault="00AC67CD">
            <w:pPr>
              <w:jc w:val="right"/>
              <w:rPr>
                <w:rFonts w:ascii="Courier New" w:hAnsi="Courier New"/>
                <w:sz w:val="16"/>
                <w:szCs w:val="16"/>
              </w:rPr>
            </w:pPr>
            <w:r>
              <w:rPr>
                <w:rFonts w:ascii="Courier New" w:hAnsi="Courier New"/>
                <w:sz w:val="16"/>
                <w:szCs w:val="16"/>
              </w:rPr>
              <w:t>2026</w:t>
            </w:r>
          </w:p>
        </w:tc>
      </w:tr>
      <w:tr w:rsidR="00921CE3" w14:paraId="2E10B400"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A7EF00E"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2CC046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47D2C468"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7BC59874"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6768FB3"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6D73C614"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0D82D75E"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6F8CEC6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0C56925A"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0393346"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5D71078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43BA7A1"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F9AAB8D"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3BB3EE74"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0CFB4C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3B56171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70BFE7E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0D307079"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165786A2"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36D4C2ED"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B46E248"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09639204" w14:textId="77777777" w:rsidR="00921CE3" w:rsidRDefault="00000000">
            <w:pPr>
              <w:rPr>
                <w:rFonts w:ascii="Courier New" w:hAnsi="Courier New"/>
                <w:sz w:val="16"/>
                <w:szCs w:val="16"/>
              </w:rPr>
            </w:pPr>
            <w:r>
              <w:rPr>
                <w:rFonts w:ascii="Courier New" w:hAnsi="Courier New"/>
                <w:sz w:val="16"/>
                <w:szCs w:val="16"/>
              </w:rPr>
              <w:t>цементного</w:t>
            </w:r>
          </w:p>
        </w:tc>
        <w:tc>
          <w:tcPr>
            <w:tcW w:w="643" w:type="dxa"/>
            <w:tcBorders>
              <w:top w:val="nil"/>
              <w:left w:val="single" w:sz="6" w:space="0" w:color="auto"/>
              <w:bottom w:val="nil"/>
              <w:right w:val="single" w:sz="6" w:space="0" w:color="auto"/>
              <w:tl2br w:val="nil"/>
              <w:tr2bl w:val="nil"/>
            </w:tcBorders>
          </w:tcPr>
          <w:p w14:paraId="4BE55D39"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9362F45"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6EC0428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60C62F47" w14:textId="3400C54C" w:rsidR="00921CE3" w:rsidRDefault="00AC67CD">
            <w:pPr>
              <w:rPr>
                <w:rFonts w:ascii="Courier New" w:hAnsi="Courier New"/>
                <w:sz w:val="16"/>
                <w:szCs w:val="16"/>
              </w:rPr>
            </w:pPr>
            <w:r>
              <w:rPr>
                <w:rFonts w:ascii="Courier New" w:hAnsi="Courier New"/>
                <w:sz w:val="16"/>
                <w:szCs w:val="16"/>
              </w:rPr>
              <w:t>2026</w:t>
            </w:r>
          </w:p>
        </w:tc>
      </w:tr>
      <w:tr w:rsidR="00921CE3" w14:paraId="5835331F"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1D62B7B"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204EF27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FB87E79"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3D8A71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19902ED3"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B6110F8"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5D4DC6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2181AE2"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61CC242B"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F947E2E"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2EB98E84"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F9D35B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D21BC09"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4237A55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6BCE24F6"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E6CD9F7"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10F2C874"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4D00B6F3"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F775395"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FCE43AA"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7067DA3"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F0ECED9" w14:textId="77777777" w:rsidR="00921CE3" w:rsidRDefault="00000000">
            <w:pPr>
              <w:rPr>
                <w:rFonts w:ascii="Courier New" w:hAnsi="Courier New"/>
                <w:sz w:val="16"/>
                <w:szCs w:val="16"/>
              </w:rPr>
            </w:pPr>
            <w:r>
              <w:rPr>
                <w:rFonts w:ascii="Courier New" w:hAnsi="Courier New"/>
                <w:sz w:val="16"/>
                <w:szCs w:val="16"/>
              </w:rPr>
              <w:t>производства - глина,</w:t>
            </w:r>
          </w:p>
        </w:tc>
        <w:tc>
          <w:tcPr>
            <w:tcW w:w="643" w:type="dxa"/>
            <w:tcBorders>
              <w:top w:val="nil"/>
              <w:left w:val="single" w:sz="6" w:space="0" w:color="auto"/>
              <w:bottom w:val="nil"/>
              <w:right w:val="single" w:sz="6" w:space="0" w:color="auto"/>
              <w:tl2br w:val="nil"/>
              <w:tr2bl w:val="nil"/>
            </w:tcBorders>
          </w:tcPr>
          <w:p w14:paraId="062245C2"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BDADEAB"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469D32FE"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7BA1145" w14:textId="6C288D68" w:rsidR="00921CE3" w:rsidRDefault="00AC67CD">
            <w:pPr>
              <w:jc w:val="right"/>
              <w:rPr>
                <w:rFonts w:ascii="Courier New" w:hAnsi="Courier New"/>
                <w:sz w:val="16"/>
                <w:szCs w:val="16"/>
              </w:rPr>
            </w:pPr>
            <w:r>
              <w:rPr>
                <w:rFonts w:ascii="Courier New" w:hAnsi="Courier New"/>
                <w:sz w:val="16"/>
                <w:szCs w:val="16"/>
              </w:rPr>
              <w:t>2026</w:t>
            </w:r>
          </w:p>
        </w:tc>
      </w:tr>
      <w:tr w:rsidR="00921CE3" w14:paraId="49519E02"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BF708CD"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F196077"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B966D5A"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44EDF168"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7530935"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7951BB5"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3E54C67F"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554FC483"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032AF47"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37B20E4"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5A9AC7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949F85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05C91AC5"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0F14A008"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54C09AE"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11C299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60741D02"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6189B482"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7ADED6CF"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1E3BF81"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29369EE4"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2F7A614D" w14:textId="77777777" w:rsidR="00921CE3" w:rsidRDefault="00000000">
            <w:pPr>
              <w:rPr>
                <w:rFonts w:ascii="Courier New" w:hAnsi="Courier New"/>
                <w:sz w:val="16"/>
                <w:szCs w:val="16"/>
              </w:rPr>
            </w:pPr>
            <w:r>
              <w:rPr>
                <w:rFonts w:ascii="Courier New" w:hAnsi="Courier New"/>
                <w:sz w:val="16"/>
                <w:szCs w:val="16"/>
              </w:rPr>
              <w:t>глинистый сланец,</w:t>
            </w:r>
          </w:p>
        </w:tc>
        <w:tc>
          <w:tcPr>
            <w:tcW w:w="643" w:type="dxa"/>
            <w:tcBorders>
              <w:top w:val="nil"/>
              <w:left w:val="single" w:sz="6" w:space="0" w:color="auto"/>
              <w:bottom w:val="nil"/>
              <w:right w:val="single" w:sz="6" w:space="0" w:color="auto"/>
              <w:tl2br w:val="nil"/>
              <w:tr2bl w:val="nil"/>
            </w:tcBorders>
          </w:tcPr>
          <w:p w14:paraId="04F3A3F6"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11E5D7CE"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3994BF98"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1A87082E" w14:textId="3D60FC3C" w:rsidR="00921CE3" w:rsidRDefault="00AC67CD">
            <w:pPr>
              <w:rPr>
                <w:rFonts w:ascii="Courier New" w:hAnsi="Courier New"/>
                <w:sz w:val="16"/>
                <w:szCs w:val="16"/>
              </w:rPr>
            </w:pPr>
            <w:r>
              <w:rPr>
                <w:rFonts w:ascii="Courier New" w:hAnsi="Courier New"/>
                <w:sz w:val="16"/>
                <w:szCs w:val="16"/>
              </w:rPr>
              <w:t>2026</w:t>
            </w:r>
          </w:p>
        </w:tc>
      </w:tr>
      <w:tr w:rsidR="00921CE3" w14:paraId="077E3316"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5B278FA3"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7BE430C"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791EED3C"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2801ABF"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778EE647"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0252A47"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6CD3C2A0"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12DE765A"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7B6F28D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27ED19D"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063C6AA7"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56D42A7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246DC7A3"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29078BB"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1B746079"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5AA5C0D2"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3E32157"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B82D368"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44F51D9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0A7CF76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772C2A8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7469078F" w14:textId="77777777" w:rsidR="00921CE3" w:rsidRDefault="00000000">
            <w:pPr>
              <w:rPr>
                <w:rFonts w:ascii="Courier New" w:hAnsi="Courier New"/>
                <w:sz w:val="16"/>
                <w:szCs w:val="16"/>
              </w:rPr>
            </w:pPr>
            <w:r>
              <w:rPr>
                <w:rFonts w:ascii="Courier New" w:hAnsi="Courier New"/>
                <w:sz w:val="16"/>
                <w:szCs w:val="16"/>
              </w:rPr>
              <w:t>доменный шлак, песок,</w:t>
            </w:r>
          </w:p>
        </w:tc>
        <w:tc>
          <w:tcPr>
            <w:tcW w:w="643" w:type="dxa"/>
            <w:tcBorders>
              <w:top w:val="nil"/>
              <w:left w:val="single" w:sz="6" w:space="0" w:color="auto"/>
              <w:bottom w:val="nil"/>
              <w:right w:val="single" w:sz="6" w:space="0" w:color="auto"/>
              <w:tl2br w:val="nil"/>
              <w:tr2bl w:val="nil"/>
            </w:tcBorders>
          </w:tcPr>
          <w:p w14:paraId="7C53FCE5"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D19D873"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239185FA"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20CD8544" w14:textId="7D7B498A" w:rsidR="00921CE3" w:rsidRDefault="00AC67CD">
            <w:pPr>
              <w:jc w:val="right"/>
              <w:rPr>
                <w:rFonts w:ascii="Courier New" w:hAnsi="Courier New"/>
                <w:sz w:val="16"/>
                <w:szCs w:val="16"/>
              </w:rPr>
            </w:pPr>
            <w:r>
              <w:rPr>
                <w:rFonts w:ascii="Courier New" w:hAnsi="Courier New"/>
                <w:sz w:val="16"/>
                <w:szCs w:val="16"/>
              </w:rPr>
              <w:t>2026</w:t>
            </w:r>
          </w:p>
        </w:tc>
      </w:tr>
      <w:tr w:rsidR="00921CE3" w14:paraId="357FF82D"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0F7A7B02"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68CDAF0D"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35C16FD2"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58EBACEB"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6455A735"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4FC956A"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28FCD256"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61DE405"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3C13ED3"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67940888"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3518281E"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7AC7D126"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EAF9F3B"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127C812A"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4D73DCDB"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70ECAB07"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426A13D8"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7A88194F"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523FF5B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7AC25DCB"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D953FAB"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1B82D9B" w14:textId="77777777" w:rsidR="00921CE3" w:rsidRDefault="00000000">
            <w:pPr>
              <w:rPr>
                <w:rFonts w:ascii="Courier New" w:hAnsi="Courier New"/>
                <w:sz w:val="16"/>
                <w:szCs w:val="16"/>
              </w:rPr>
            </w:pPr>
            <w:r>
              <w:rPr>
                <w:rFonts w:ascii="Courier New" w:hAnsi="Courier New"/>
                <w:sz w:val="16"/>
                <w:szCs w:val="16"/>
              </w:rPr>
              <w:t>клинкер, зола,</w:t>
            </w:r>
          </w:p>
        </w:tc>
        <w:tc>
          <w:tcPr>
            <w:tcW w:w="643" w:type="dxa"/>
            <w:tcBorders>
              <w:top w:val="nil"/>
              <w:left w:val="single" w:sz="6" w:space="0" w:color="auto"/>
              <w:bottom w:val="nil"/>
              <w:right w:val="single" w:sz="6" w:space="0" w:color="auto"/>
              <w:tl2br w:val="nil"/>
              <w:tr2bl w:val="nil"/>
            </w:tcBorders>
          </w:tcPr>
          <w:p w14:paraId="01BA6CC7"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67EBBD1F"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9C33C42"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1EB9355" w14:textId="79ACE709" w:rsidR="00921CE3" w:rsidRDefault="00AC67CD">
            <w:pPr>
              <w:rPr>
                <w:rFonts w:ascii="Courier New" w:hAnsi="Courier New"/>
                <w:sz w:val="16"/>
                <w:szCs w:val="16"/>
              </w:rPr>
            </w:pPr>
            <w:r>
              <w:rPr>
                <w:rFonts w:ascii="Courier New" w:hAnsi="Courier New"/>
                <w:sz w:val="16"/>
                <w:szCs w:val="16"/>
              </w:rPr>
              <w:t>2026</w:t>
            </w:r>
          </w:p>
        </w:tc>
      </w:tr>
      <w:tr w:rsidR="00921CE3" w14:paraId="51682FC1" w14:textId="77777777">
        <w:tblPrEx>
          <w:tblCellMar>
            <w:left w:w="108" w:type="dxa"/>
            <w:right w:w="108" w:type="dxa"/>
          </w:tblCellMar>
        </w:tblPrEx>
        <w:trPr>
          <w:trHeight w:val="256"/>
        </w:trPr>
        <w:tc>
          <w:tcPr>
            <w:tcW w:w="347" w:type="dxa"/>
            <w:tcBorders>
              <w:top w:val="nil"/>
              <w:left w:val="single" w:sz="6" w:space="0" w:color="auto"/>
              <w:bottom w:val="nil"/>
              <w:right w:val="single" w:sz="6" w:space="0" w:color="auto"/>
              <w:tl2br w:val="nil"/>
              <w:tr2bl w:val="nil"/>
            </w:tcBorders>
          </w:tcPr>
          <w:p w14:paraId="09609717"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5990FE6F"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2A7DC131"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3569389D"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0ADA146"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4010C3C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5E33C930"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03BA281C"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17A15C58"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246048D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1CD7A578"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17F3B102"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ADA46FB"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2E2004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533239DA"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48E23CA8"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2A3DD86B"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21A43D1E"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34C95CE0"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2BFCC0F6"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1A837111"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3F954888" w14:textId="77777777" w:rsidR="00921CE3" w:rsidRDefault="00000000">
            <w:pPr>
              <w:rPr>
                <w:rFonts w:ascii="Courier New" w:hAnsi="Courier New"/>
                <w:sz w:val="16"/>
                <w:szCs w:val="16"/>
              </w:rPr>
            </w:pPr>
            <w:r>
              <w:rPr>
                <w:rFonts w:ascii="Courier New" w:hAnsi="Courier New"/>
                <w:sz w:val="16"/>
                <w:szCs w:val="16"/>
              </w:rPr>
              <w:t>кремнезем, зола углей</w:t>
            </w:r>
          </w:p>
        </w:tc>
        <w:tc>
          <w:tcPr>
            <w:tcW w:w="643" w:type="dxa"/>
            <w:tcBorders>
              <w:top w:val="nil"/>
              <w:left w:val="single" w:sz="6" w:space="0" w:color="auto"/>
              <w:bottom w:val="nil"/>
              <w:right w:val="single" w:sz="6" w:space="0" w:color="auto"/>
              <w:tl2br w:val="nil"/>
              <w:tr2bl w:val="nil"/>
            </w:tcBorders>
          </w:tcPr>
          <w:p w14:paraId="5D0C5B74"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3E1D4702"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0439F7B7"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3EE0CEBE" w14:textId="178476F8" w:rsidR="00921CE3" w:rsidRDefault="00AC67CD">
            <w:pPr>
              <w:jc w:val="right"/>
              <w:rPr>
                <w:rFonts w:ascii="Courier New" w:hAnsi="Courier New"/>
                <w:sz w:val="16"/>
                <w:szCs w:val="16"/>
              </w:rPr>
            </w:pPr>
            <w:r>
              <w:rPr>
                <w:rFonts w:ascii="Courier New" w:hAnsi="Courier New"/>
                <w:sz w:val="16"/>
                <w:szCs w:val="16"/>
              </w:rPr>
              <w:t>2026</w:t>
            </w:r>
          </w:p>
        </w:tc>
      </w:tr>
      <w:tr w:rsidR="00921CE3" w14:paraId="4C03F834" w14:textId="77777777">
        <w:tblPrEx>
          <w:tblCellMar>
            <w:left w:w="108" w:type="dxa"/>
            <w:right w:w="108" w:type="dxa"/>
          </w:tblCellMar>
        </w:tblPrEx>
        <w:trPr>
          <w:trHeight w:val="128"/>
        </w:trPr>
        <w:tc>
          <w:tcPr>
            <w:tcW w:w="347" w:type="dxa"/>
            <w:tcBorders>
              <w:top w:val="nil"/>
              <w:left w:val="single" w:sz="6" w:space="0" w:color="auto"/>
              <w:bottom w:val="nil"/>
              <w:right w:val="single" w:sz="6" w:space="0" w:color="auto"/>
              <w:tl2br w:val="nil"/>
              <w:tr2bl w:val="nil"/>
            </w:tcBorders>
          </w:tcPr>
          <w:p w14:paraId="24FCEC10" w14:textId="77777777" w:rsidR="00921CE3" w:rsidRDefault="00921CE3">
            <w:pPr>
              <w:rPr>
                <w:rFonts w:ascii="Courier New" w:hAnsi="Courier New"/>
                <w:sz w:val="16"/>
                <w:szCs w:val="16"/>
              </w:rPr>
            </w:pPr>
          </w:p>
        </w:tc>
        <w:tc>
          <w:tcPr>
            <w:tcW w:w="347" w:type="dxa"/>
            <w:tcBorders>
              <w:top w:val="nil"/>
              <w:left w:val="single" w:sz="6" w:space="0" w:color="auto"/>
              <w:bottom w:val="nil"/>
              <w:right w:val="single" w:sz="6" w:space="0" w:color="auto"/>
              <w:tl2br w:val="nil"/>
              <w:tr2bl w:val="nil"/>
            </w:tcBorders>
          </w:tcPr>
          <w:p w14:paraId="15F8D956" w14:textId="77777777" w:rsidR="00921CE3" w:rsidRDefault="00921CE3">
            <w:pPr>
              <w:rPr>
                <w:rFonts w:ascii="Courier New" w:hAnsi="Courier New"/>
                <w:sz w:val="16"/>
                <w:szCs w:val="16"/>
              </w:rPr>
            </w:pPr>
          </w:p>
        </w:tc>
        <w:tc>
          <w:tcPr>
            <w:tcW w:w="1304" w:type="dxa"/>
            <w:tcBorders>
              <w:top w:val="nil"/>
              <w:left w:val="single" w:sz="6" w:space="0" w:color="auto"/>
              <w:bottom w:val="nil"/>
              <w:right w:val="single" w:sz="6" w:space="0" w:color="auto"/>
              <w:tl2br w:val="nil"/>
              <w:tr2bl w:val="nil"/>
            </w:tcBorders>
          </w:tcPr>
          <w:p w14:paraId="06B68293" w14:textId="77777777" w:rsidR="00921CE3" w:rsidRDefault="00921CE3">
            <w:pPr>
              <w:rPr>
                <w:rFonts w:ascii="Courier New" w:hAnsi="Courier New"/>
                <w:sz w:val="16"/>
                <w:szCs w:val="16"/>
              </w:rPr>
            </w:pPr>
          </w:p>
        </w:tc>
        <w:tc>
          <w:tcPr>
            <w:tcW w:w="389" w:type="dxa"/>
            <w:tcBorders>
              <w:top w:val="nil"/>
              <w:left w:val="single" w:sz="6" w:space="0" w:color="auto"/>
              <w:bottom w:val="nil"/>
              <w:right w:val="single" w:sz="6" w:space="0" w:color="auto"/>
              <w:tl2br w:val="nil"/>
              <w:tr2bl w:val="nil"/>
            </w:tcBorders>
          </w:tcPr>
          <w:p w14:paraId="22BBFC13" w14:textId="77777777" w:rsidR="00921CE3" w:rsidRDefault="00921CE3">
            <w:pPr>
              <w:rPr>
                <w:rFonts w:ascii="Courier New" w:hAnsi="Courier New"/>
                <w:sz w:val="16"/>
                <w:szCs w:val="16"/>
              </w:rPr>
            </w:pPr>
          </w:p>
        </w:tc>
        <w:tc>
          <w:tcPr>
            <w:tcW w:w="407" w:type="dxa"/>
            <w:tcBorders>
              <w:top w:val="nil"/>
              <w:left w:val="single" w:sz="6" w:space="0" w:color="auto"/>
              <w:bottom w:val="nil"/>
              <w:right w:val="single" w:sz="6" w:space="0" w:color="auto"/>
              <w:tl2br w:val="nil"/>
              <w:tr2bl w:val="nil"/>
            </w:tcBorders>
          </w:tcPr>
          <w:p w14:paraId="20C220FF" w14:textId="77777777" w:rsidR="00921CE3" w:rsidRDefault="00921CE3">
            <w:pPr>
              <w:rPr>
                <w:rFonts w:ascii="Courier New" w:hAnsi="Courier New"/>
                <w:sz w:val="16"/>
                <w:szCs w:val="16"/>
              </w:rPr>
            </w:pPr>
          </w:p>
        </w:tc>
        <w:tc>
          <w:tcPr>
            <w:tcW w:w="781" w:type="dxa"/>
            <w:tcBorders>
              <w:top w:val="nil"/>
              <w:left w:val="single" w:sz="6" w:space="0" w:color="auto"/>
              <w:bottom w:val="nil"/>
              <w:right w:val="single" w:sz="6" w:space="0" w:color="auto"/>
              <w:tl2br w:val="nil"/>
              <w:tr2bl w:val="nil"/>
            </w:tcBorders>
          </w:tcPr>
          <w:p w14:paraId="5278A409" w14:textId="77777777" w:rsidR="00921CE3" w:rsidRDefault="00921CE3">
            <w:pPr>
              <w:rPr>
                <w:rFonts w:ascii="Courier New" w:hAnsi="Courier New"/>
                <w:sz w:val="16"/>
                <w:szCs w:val="16"/>
              </w:rPr>
            </w:pPr>
          </w:p>
        </w:tc>
        <w:tc>
          <w:tcPr>
            <w:tcW w:w="370" w:type="dxa"/>
            <w:tcBorders>
              <w:top w:val="nil"/>
              <w:left w:val="single" w:sz="6" w:space="0" w:color="auto"/>
              <w:bottom w:val="nil"/>
              <w:right w:val="single" w:sz="6" w:space="0" w:color="auto"/>
              <w:tl2br w:val="nil"/>
              <w:tr2bl w:val="nil"/>
            </w:tcBorders>
          </w:tcPr>
          <w:p w14:paraId="7939DF75" w14:textId="77777777" w:rsidR="00921CE3" w:rsidRDefault="00921CE3">
            <w:pPr>
              <w:rPr>
                <w:rFonts w:ascii="Courier New" w:hAnsi="Courier New"/>
                <w:sz w:val="16"/>
                <w:szCs w:val="16"/>
              </w:rPr>
            </w:pPr>
          </w:p>
        </w:tc>
        <w:tc>
          <w:tcPr>
            <w:tcW w:w="426" w:type="dxa"/>
            <w:tcBorders>
              <w:top w:val="nil"/>
              <w:left w:val="single" w:sz="6" w:space="0" w:color="auto"/>
              <w:bottom w:val="nil"/>
              <w:right w:val="single" w:sz="6" w:space="0" w:color="auto"/>
              <w:tl2br w:val="nil"/>
              <w:tr2bl w:val="nil"/>
            </w:tcBorders>
          </w:tcPr>
          <w:p w14:paraId="3C3E84D0" w14:textId="77777777" w:rsidR="00921CE3" w:rsidRDefault="00921CE3">
            <w:pPr>
              <w:rPr>
                <w:rFonts w:ascii="Courier New" w:hAnsi="Courier New"/>
                <w:sz w:val="16"/>
                <w:szCs w:val="16"/>
              </w:rPr>
            </w:pPr>
          </w:p>
        </w:tc>
        <w:tc>
          <w:tcPr>
            <w:tcW w:w="329" w:type="dxa"/>
            <w:tcBorders>
              <w:top w:val="nil"/>
              <w:left w:val="single" w:sz="6" w:space="0" w:color="auto"/>
              <w:bottom w:val="nil"/>
              <w:right w:val="single" w:sz="6" w:space="0" w:color="auto"/>
              <w:tl2br w:val="nil"/>
              <w:tr2bl w:val="nil"/>
            </w:tcBorders>
          </w:tcPr>
          <w:p w14:paraId="4579FC66" w14:textId="77777777" w:rsidR="00921CE3" w:rsidRDefault="00921CE3">
            <w:pPr>
              <w:rPr>
                <w:rFonts w:ascii="Courier New" w:hAnsi="Courier New"/>
                <w:sz w:val="16"/>
                <w:szCs w:val="16"/>
              </w:rPr>
            </w:pPr>
          </w:p>
        </w:tc>
        <w:tc>
          <w:tcPr>
            <w:tcW w:w="522" w:type="dxa"/>
            <w:tcBorders>
              <w:top w:val="nil"/>
              <w:left w:val="single" w:sz="6" w:space="0" w:color="auto"/>
              <w:bottom w:val="nil"/>
              <w:right w:val="single" w:sz="6" w:space="0" w:color="auto"/>
              <w:tl2br w:val="nil"/>
              <w:tr2bl w:val="nil"/>
            </w:tcBorders>
          </w:tcPr>
          <w:p w14:paraId="73D4B0EA" w14:textId="77777777" w:rsidR="00921CE3" w:rsidRDefault="00921CE3">
            <w:pPr>
              <w:rPr>
                <w:rFonts w:ascii="Courier New" w:hAnsi="Courier New"/>
                <w:sz w:val="16"/>
                <w:szCs w:val="16"/>
              </w:rPr>
            </w:pPr>
          </w:p>
        </w:tc>
        <w:tc>
          <w:tcPr>
            <w:tcW w:w="1044" w:type="dxa"/>
            <w:tcBorders>
              <w:top w:val="nil"/>
              <w:left w:val="single" w:sz="6" w:space="0" w:color="auto"/>
              <w:bottom w:val="nil"/>
              <w:right w:val="single" w:sz="6" w:space="0" w:color="auto"/>
              <w:tl2br w:val="nil"/>
              <w:tr2bl w:val="nil"/>
            </w:tcBorders>
          </w:tcPr>
          <w:p w14:paraId="4193F55F" w14:textId="77777777" w:rsidR="00921CE3" w:rsidRDefault="00921CE3">
            <w:pPr>
              <w:rPr>
                <w:rFonts w:ascii="Courier New" w:hAnsi="Courier New"/>
                <w:sz w:val="16"/>
                <w:szCs w:val="16"/>
              </w:rPr>
            </w:pPr>
          </w:p>
        </w:tc>
        <w:tc>
          <w:tcPr>
            <w:tcW w:w="394" w:type="dxa"/>
            <w:tcBorders>
              <w:top w:val="nil"/>
              <w:left w:val="single" w:sz="6" w:space="0" w:color="auto"/>
              <w:bottom w:val="nil"/>
              <w:right w:val="single" w:sz="6" w:space="0" w:color="auto"/>
              <w:tl2br w:val="nil"/>
              <w:tr2bl w:val="nil"/>
            </w:tcBorders>
          </w:tcPr>
          <w:p w14:paraId="64391ACC"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DC5E36A" w14:textId="77777777" w:rsidR="00921CE3" w:rsidRDefault="00921CE3">
            <w:pPr>
              <w:rPr>
                <w:rFonts w:ascii="Courier New" w:hAnsi="Courier New"/>
                <w:sz w:val="16"/>
                <w:szCs w:val="16"/>
              </w:rPr>
            </w:pPr>
          </w:p>
        </w:tc>
        <w:tc>
          <w:tcPr>
            <w:tcW w:w="696" w:type="dxa"/>
            <w:tcBorders>
              <w:top w:val="nil"/>
              <w:left w:val="single" w:sz="6" w:space="0" w:color="auto"/>
              <w:bottom w:val="nil"/>
              <w:right w:val="single" w:sz="6" w:space="0" w:color="auto"/>
              <w:tl2br w:val="nil"/>
              <w:tr2bl w:val="nil"/>
            </w:tcBorders>
          </w:tcPr>
          <w:p w14:paraId="2BB25B83" w14:textId="77777777" w:rsidR="00921CE3" w:rsidRDefault="00921CE3">
            <w:pPr>
              <w:rPr>
                <w:rFonts w:ascii="Courier New" w:hAnsi="Courier New"/>
                <w:sz w:val="16"/>
                <w:szCs w:val="16"/>
              </w:rPr>
            </w:pPr>
          </w:p>
        </w:tc>
        <w:tc>
          <w:tcPr>
            <w:tcW w:w="782" w:type="dxa"/>
            <w:tcBorders>
              <w:top w:val="nil"/>
              <w:left w:val="single" w:sz="6" w:space="0" w:color="auto"/>
              <w:bottom w:val="nil"/>
              <w:right w:val="single" w:sz="6" w:space="0" w:color="auto"/>
              <w:tl2br w:val="nil"/>
              <w:tr2bl w:val="nil"/>
            </w:tcBorders>
          </w:tcPr>
          <w:p w14:paraId="746D69C2" w14:textId="77777777" w:rsidR="00921CE3" w:rsidRDefault="00921CE3">
            <w:pPr>
              <w:rPr>
                <w:rFonts w:ascii="Courier New" w:hAnsi="Courier New"/>
                <w:sz w:val="16"/>
                <w:szCs w:val="16"/>
              </w:rPr>
            </w:pPr>
          </w:p>
        </w:tc>
        <w:tc>
          <w:tcPr>
            <w:tcW w:w="500" w:type="dxa"/>
            <w:tcBorders>
              <w:top w:val="nil"/>
              <w:left w:val="single" w:sz="6" w:space="0" w:color="auto"/>
              <w:bottom w:val="nil"/>
              <w:right w:val="single" w:sz="6" w:space="0" w:color="auto"/>
              <w:tl2br w:val="nil"/>
              <w:tr2bl w:val="nil"/>
            </w:tcBorders>
          </w:tcPr>
          <w:p w14:paraId="247F2805" w14:textId="77777777" w:rsidR="00921CE3" w:rsidRDefault="00921CE3">
            <w:pPr>
              <w:rPr>
                <w:rFonts w:ascii="Courier New" w:hAnsi="Courier New"/>
                <w:sz w:val="16"/>
                <w:szCs w:val="16"/>
              </w:rPr>
            </w:pPr>
          </w:p>
        </w:tc>
        <w:tc>
          <w:tcPr>
            <w:tcW w:w="525" w:type="dxa"/>
            <w:tcBorders>
              <w:top w:val="nil"/>
              <w:left w:val="single" w:sz="6" w:space="0" w:color="auto"/>
              <w:bottom w:val="nil"/>
              <w:right w:val="single" w:sz="6" w:space="0" w:color="auto"/>
              <w:tl2br w:val="nil"/>
              <w:tr2bl w:val="nil"/>
            </w:tcBorders>
          </w:tcPr>
          <w:p w14:paraId="3D2F1B10" w14:textId="77777777" w:rsidR="00921CE3" w:rsidRDefault="00921CE3">
            <w:pPr>
              <w:rPr>
                <w:rFonts w:ascii="Courier New" w:hAnsi="Courier New"/>
                <w:sz w:val="16"/>
                <w:szCs w:val="16"/>
              </w:rPr>
            </w:pPr>
          </w:p>
        </w:tc>
        <w:tc>
          <w:tcPr>
            <w:tcW w:w="461" w:type="dxa"/>
            <w:tcBorders>
              <w:top w:val="nil"/>
              <w:left w:val="single" w:sz="6" w:space="0" w:color="auto"/>
              <w:bottom w:val="nil"/>
              <w:right w:val="single" w:sz="6" w:space="0" w:color="auto"/>
              <w:tl2br w:val="nil"/>
              <w:tr2bl w:val="nil"/>
            </w:tcBorders>
          </w:tcPr>
          <w:p w14:paraId="532E0715" w14:textId="77777777" w:rsidR="00921CE3" w:rsidRDefault="00921CE3">
            <w:pPr>
              <w:rPr>
                <w:rFonts w:ascii="Courier New" w:hAnsi="Courier New"/>
                <w:sz w:val="16"/>
                <w:szCs w:val="16"/>
              </w:rPr>
            </w:pPr>
          </w:p>
        </w:tc>
        <w:tc>
          <w:tcPr>
            <w:tcW w:w="371" w:type="dxa"/>
            <w:tcBorders>
              <w:top w:val="nil"/>
              <w:left w:val="single" w:sz="6" w:space="0" w:color="auto"/>
              <w:bottom w:val="nil"/>
              <w:right w:val="single" w:sz="6" w:space="0" w:color="auto"/>
              <w:tl2br w:val="nil"/>
              <w:tr2bl w:val="nil"/>
            </w:tcBorders>
          </w:tcPr>
          <w:p w14:paraId="27D29B67" w14:textId="77777777" w:rsidR="00921CE3" w:rsidRDefault="00921CE3">
            <w:pPr>
              <w:rPr>
                <w:rFonts w:ascii="Courier New" w:hAnsi="Courier New"/>
                <w:sz w:val="16"/>
                <w:szCs w:val="16"/>
              </w:rPr>
            </w:pPr>
          </w:p>
        </w:tc>
        <w:tc>
          <w:tcPr>
            <w:tcW w:w="443" w:type="dxa"/>
            <w:tcBorders>
              <w:top w:val="nil"/>
              <w:left w:val="single" w:sz="6" w:space="0" w:color="auto"/>
              <w:bottom w:val="nil"/>
              <w:right w:val="single" w:sz="6" w:space="0" w:color="auto"/>
              <w:tl2br w:val="nil"/>
              <w:tr2bl w:val="nil"/>
            </w:tcBorders>
          </w:tcPr>
          <w:p w14:paraId="55A09209" w14:textId="77777777" w:rsidR="00921CE3" w:rsidRDefault="00921CE3">
            <w:pPr>
              <w:rPr>
                <w:rFonts w:ascii="Courier New" w:hAnsi="Courier New"/>
                <w:sz w:val="16"/>
                <w:szCs w:val="16"/>
              </w:rPr>
            </w:pPr>
          </w:p>
        </w:tc>
        <w:tc>
          <w:tcPr>
            <w:tcW w:w="434" w:type="dxa"/>
            <w:tcBorders>
              <w:top w:val="nil"/>
              <w:left w:val="single" w:sz="6" w:space="0" w:color="auto"/>
              <w:bottom w:val="nil"/>
              <w:right w:val="single" w:sz="6" w:space="0" w:color="auto"/>
              <w:tl2br w:val="nil"/>
              <w:tr2bl w:val="nil"/>
            </w:tcBorders>
          </w:tcPr>
          <w:p w14:paraId="0C0F5863" w14:textId="77777777" w:rsidR="00921CE3" w:rsidRDefault="00921CE3">
            <w:pPr>
              <w:rPr>
                <w:rFonts w:ascii="Courier New" w:hAnsi="Courier New"/>
                <w:sz w:val="16"/>
                <w:szCs w:val="16"/>
              </w:rPr>
            </w:pPr>
          </w:p>
        </w:tc>
        <w:tc>
          <w:tcPr>
            <w:tcW w:w="1071" w:type="dxa"/>
            <w:tcBorders>
              <w:top w:val="nil"/>
              <w:left w:val="single" w:sz="6" w:space="0" w:color="auto"/>
              <w:bottom w:val="nil"/>
              <w:right w:val="single" w:sz="6" w:space="0" w:color="auto"/>
              <w:tl2br w:val="nil"/>
              <w:tr2bl w:val="nil"/>
            </w:tcBorders>
          </w:tcPr>
          <w:p w14:paraId="43BE7DC5" w14:textId="77777777" w:rsidR="00921CE3" w:rsidRDefault="00000000">
            <w:pPr>
              <w:rPr>
                <w:rFonts w:ascii="Courier New" w:hAnsi="Courier New"/>
                <w:sz w:val="16"/>
                <w:szCs w:val="16"/>
              </w:rPr>
            </w:pPr>
            <w:r>
              <w:rPr>
                <w:rFonts w:ascii="Courier New" w:hAnsi="Courier New"/>
                <w:sz w:val="16"/>
                <w:szCs w:val="16"/>
              </w:rPr>
              <w:t>казахстанских</w:t>
            </w:r>
          </w:p>
        </w:tc>
        <w:tc>
          <w:tcPr>
            <w:tcW w:w="643" w:type="dxa"/>
            <w:tcBorders>
              <w:top w:val="nil"/>
              <w:left w:val="single" w:sz="6" w:space="0" w:color="auto"/>
              <w:bottom w:val="nil"/>
              <w:right w:val="single" w:sz="6" w:space="0" w:color="auto"/>
              <w:tl2br w:val="nil"/>
              <w:tr2bl w:val="nil"/>
            </w:tcBorders>
          </w:tcPr>
          <w:p w14:paraId="7DEBC40E" w14:textId="77777777" w:rsidR="00921CE3" w:rsidRDefault="00921CE3">
            <w:pPr>
              <w:rPr>
                <w:rFonts w:ascii="Courier New" w:hAnsi="Courier New"/>
                <w:sz w:val="16"/>
                <w:szCs w:val="16"/>
              </w:rPr>
            </w:pPr>
          </w:p>
        </w:tc>
        <w:tc>
          <w:tcPr>
            <w:tcW w:w="713" w:type="dxa"/>
            <w:tcBorders>
              <w:top w:val="nil"/>
              <w:left w:val="single" w:sz="6" w:space="0" w:color="auto"/>
              <w:bottom w:val="nil"/>
              <w:right w:val="single" w:sz="6" w:space="0" w:color="auto"/>
              <w:tl2br w:val="nil"/>
              <w:tr2bl w:val="nil"/>
            </w:tcBorders>
          </w:tcPr>
          <w:p w14:paraId="58CD56F4" w14:textId="77777777" w:rsidR="00921CE3" w:rsidRDefault="00921CE3">
            <w:pPr>
              <w:rPr>
                <w:rFonts w:ascii="Courier New" w:hAnsi="Courier New"/>
                <w:sz w:val="16"/>
                <w:szCs w:val="16"/>
              </w:rPr>
            </w:pPr>
          </w:p>
        </w:tc>
        <w:tc>
          <w:tcPr>
            <w:tcW w:w="763" w:type="dxa"/>
            <w:tcBorders>
              <w:top w:val="nil"/>
              <w:left w:val="single" w:sz="6" w:space="0" w:color="auto"/>
              <w:bottom w:val="nil"/>
              <w:right w:val="single" w:sz="6" w:space="0" w:color="auto"/>
              <w:tl2br w:val="nil"/>
              <w:tr2bl w:val="nil"/>
            </w:tcBorders>
          </w:tcPr>
          <w:p w14:paraId="588DB0DF" w14:textId="77777777" w:rsidR="00921CE3" w:rsidRDefault="00921CE3">
            <w:pPr>
              <w:rPr>
                <w:rFonts w:ascii="Courier New" w:hAnsi="Courier New"/>
                <w:sz w:val="16"/>
                <w:szCs w:val="16"/>
              </w:rPr>
            </w:pPr>
          </w:p>
        </w:tc>
        <w:tc>
          <w:tcPr>
            <w:tcW w:w="644" w:type="dxa"/>
            <w:tcBorders>
              <w:top w:val="nil"/>
              <w:left w:val="single" w:sz="6" w:space="0" w:color="auto"/>
              <w:bottom w:val="nil"/>
              <w:right w:val="single" w:sz="6" w:space="0" w:color="auto"/>
              <w:tl2br w:val="nil"/>
              <w:tr2bl w:val="nil"/>
            </w:tcBorders>
          </w:tcPr>
          <w:p w14:paraId="4EC739DF" w14:textId="2E4C6BCD" w:rsidR="00921CE3" w:rsidRDefault="00AC67CD">
            <w:pPr>
              <w:rPr>
                <w:rFonts w:ascii="Courier New" w:hAnsi="Courier New"/>
                <w:sz w:val="16"/>
                <w:szCs w:val="16"/>
              </w:rPr>
            </w:pPr>
            <w:r>
              <w:rPr>
                <w:rFonts w:ascii="Courier New" w:hAnsi="Courier New"/>
                <w:sz w:val="16"/>
                <w:szCs w:val="16"/>
              </w:rPr>
              <w:t>2026</w:t>
            </w:r>
          </w:p>
        </w:tc>
      </w:tr>
      <w:tr w:rsidR="00921CE3" w14:paraId="6F8FA7A6" w14:textId="77777777">
        <w:tblPrEx>
          <w:tblCellMar>
            <w:left w:w="108" w:type="dxa"/>
            <w:right w:w="108" w:type="dxa"/>
          </w:tblCellMar>
        </w:tblPrEx>
        <w:trPr>
          <w:trHeight w:val="270"/>
        </w:trPr>
        <w:tc>
          <w:tcPr>
            <w:tcW w:w="347" w:type="dxa"/>
            <w:tcBorders>
              <w:top w:val="nil"/>
              <w:left w:val="single" w:sz="6" w:space="0" w:color="auto"/>
              <w:bottom w:val="single" w:sz="6" w:space="0" w:color="auto"/>
              <w:right w:val="single" w:sz="6" w:space="0" w:color="auto"/>
              <w:tl2br w:val="nil"/>
              <w:tr2bl w:val="nil"/>
            </w:tcBorders>
          </w:tcPr>
          <w:p w14:paraId="4F55B4B6" w14:textId="77777777" w:rsidR="00921CE3" w:rsidRDefault="00921CE3">
            <w:pPr>
              <w:rPr>
                <w:rFonts w:ascii="Courier New" w:hAnsi="Courier New"/>
                <w:sz w:val="16"/>
                <w:szCs w:val="16"/>
              </w:rPr>
            </w:pPr>
          </w:p>
        </w:tc>
        <w:tc>
          <w:tcPr>
            <w:tcW w:w="347" w:type="dxa"/>
            <w:tcBorders>
              <w:top w:val="nil"/>
              <w:left w:val="single" w:sz="6" w:space="0" w:color="auto"/>
              <w:bottom w:val="single" w:sz="6" w:space="0" w:color="auto"/>
              <w:right w:val="single" w:sz="6" w:space="0" w:color="auto"/>
              <w:tl2br w:val="nil"/>
              <w:tr2bl w:val="nil"/>
            </w:tcBorders>
          </w:tcPr>
          <w:p w14:paraId="26029172" w14:textId="77777777" w:rsidR="00921CE3" w:rsidRDefault="00921CE3">
            <w:pPr>
              <w:rPr>
                <w:rFonts w:ascii="Courier New" w:hAnsi="Courier New"/>
                <w:sz w:val="16"/>
                <w:szCs w:val="16"/>
              </w:rPr>
            </w:pPr>
          </w:p>
        </w:tc>
        <w:tc>
          <w:tcPr>
            <w:tcW w:w="1304" w:type="dxa"/>
            <w:tcBorders>
              <w:top w:val="nil"/>
              <w:left w:val="single" w:sz="6" w:space="0" w:color="auto"/>
              <w:bottom w:val="single" w:sz="6" w:space="0" w:color="auto"/>
              <w:right w:val="single" w:sz="6" w:space="0" w:color="auto"/>
              <w:tl2br w:val="nil"/>
              <w:tr2bl w:val="nil"/>
            </w:tcBorders>
          </w:tcPr>
          <w:p w14:paraId="4B928866" w14:textId="77777777" w:rsidR="00921CE3" w:rsidRDefault="00921CE3">
            <w:pPr>
              <w:rPr>
                <w:rFonts w:ascii="Courier New" w:hAnsi="Courier New"/>
                <w:sz w:val="16"/>
                <w:szCs w:val="16"/>
              </w:rPr>
            </w:pPr>
          </w:p>
        </w:tc>
        <w:tc>
          <w:tcPr>
            <w:tcW w:w="389" w:type="dxa"/>
            <w:tcBorders>
              <w:top w:val="nil"/>
              <w:left w:val="single" w:sz="6" w:space="0" w:color="auto"/>
              <w:bottom w:val="single" w:sz="6" w:space="0" w:color="auto"/>
              <w:right w:val="single" w:sz="6" w:space="0" w:color="auto"/>
              <w:tl2br w:val="nil"/>
              <w:tr2bl w:val="nil"/>
            </w:tcBorders>
          </w:tcPr>
          <w:p w14:paraId="4F877D8E" w14:textId="77777777" w:rsidR="00921CE3" w:rsidRDefault="00921CE3">
            <w:pPr>
              <w:rPr>
                <w:rFonts w:ascii="Courier New" w:hAnsi="Courier New"/>
                <w:sz w:val="16"/>
                <w:szCs w:val="16"/>
              </w:rPr>
            </w:pPr>
          </w:p>
        </w:tc>
        <w:tc>
          <w:tcPr>
            <w:tcW w:w="407" w:type="dxa"/>
            <w:tcBorders>
              <w:top w:val="nil"/>
              <w:left w:val="single" w:sz="6" w:space="0" w:color="auto"/>
              <w:bottom w:val="single" w:sz="6" w:space="0" w:color="auto"/>
              <w:right w:val="single" w:sz="6" w:space="0" w:color="auto"/>
              <w:tl2br w:val="nil"/>
              <w:tr2bl w:val="nil"/>
            </w:tcBorders>
          </w:tcPr>
          <w:p w14:paraId="1BE89BE3" w14:textId="77777777" w:rsidR="00921CE3" w:rsidRDefault="00921CE3">
            <w:pPr>
              <w:rPr>
                <w:rFonts w:ascii="Courier New" w:hAnsi="Courier New"/>
                <w:sz w:val="16"/>
                <w:szCs w:val="16"/>
              </w:rPr>
            </w:pPr>
          </w:p>
        </w:tc>
        <w:tc>
          <w:tcPr>
            <w:tcW w:w="781" w:type="dxa"/>
            <w:tcBorders>
              <w:top w:val="nil"/>
              <w:left w:val="single" w:sz="6" w:space="0" w:color="auto"/>
              <w:bottom w:val="single" w:sz="6" w:space="0" w:color="auto"/>
              <w:right w:val="single" w:sz="6" w:space="0" w:color="auto"/>
              <w:tl2br w:val="nil"/>
              <w:tr2bl w:val="nil"/>
            </w:tcBorders>
          </w:tcPr>
          <w:p w14:paraId="45B10B23" w14:textId="77777777" w:rsidR="00921CE3" w:rsidRDefault="00921CE3">
            <w:pPr>
              <w:rPr>
                <w:rFonts w:ascii="Courier New" w:hAnsi="Courier New"/>
                <w:sz w:val="16"/>
                <w:szCs w:val="16"/>
              </w:rPr>
            </w:pPr>
          </w:p>
        </w:tc>
        <w:tc>
          <w:tcPr>
            <w:tcW w:w="370" w:type="dxa"/>
            <w:tcBorders>
              <w:top w:val="nil"/>
              <w:left w:val="single" w:sz="6" w:space="0" w:color="auto"/>
              <w:bottom w:val="single" w:sz="6" w:space="0" w:color="auto"/>
              <w:right w:val="single" w:sz="6" w:space="0" w:color="auto"/>
              <w:tl2br w:val="nil"/>
              <w:tr2bl w:val="nil"/>
            </w:tcBorders>
          </w:tcPr>
          <w:p w14:paraId="340515FB" w14:textId="77777777" w:rsidR="00921CE3" w:rsidRDefault="00921CE3">
            <w:pPr>
              <w:rPr>
                <w:rFonts w:ascii="Courier New" w:hAnsi="Courier New"/>
                <w:sz w:val="16"/>
                <w:szCs w:val="16"/>
              </w:rPr>
            </w:pPr>
          </w:p>
        </w:tc>
        <w:tc>
          <w:tcPr>
            <w:tcW w:w="426" w:type="dxa"/>
            <w:tcBorders>
              <w:top w:val="nil"/>
              <w:left w:val="single" w:sz="6" w:space="0" w:color="auto"/>
              <w:bottom w:val="single" w:sz="6" w:space="0" w:color="auto"/>
              <w:right w:val="single" w:sz="6" w:space="0" w:color="auto"/>
              <w:tl2br w:val="nil"/>
              <w:tr2bl w:val="nil"/>
            </w:tcBorders>
          </w:tcPr>
          <w:p w14:paraId="422916F9" w14:textId="77777777" w:rsidR="00921CE3" w:rsidRDefault="00921CE3">
            <w:pPr>
              <w:rPr>
                <w:rFonts w:ascii="Courier New" w:hAnsi="Courier New"/>
                <w:sz w:val="16"/>
                <w:szCs w:val="16"/>
              </w:rPr>
            </w:pPr>
          </w:p>
        </w:tc>
        <w:tc>
          <w:tcPr>
            <w:tcW w:w="329" w:type="dxa"/>
            <w:tcBorders>
              <w:top w:val="nil"/>
              <w:left w:val="single" w:sz="6" w:space="0" w:color="auto"/>
              <w:bottom w:val="single" w:sz="6" w:space="0" w:color="auto"/>
              <w:right w:val="single" w:sz="6" w:space="0" w:color="auto"/>
              <w:tl2br w:val="nil"/>
              <w:tr2bl w:val="nil"/>
            </w:tcBorders>
          </w:tcPr>
          <w:p w14:paraId="3D6331AA" w14:textId="77777777" w:rsidR="00921CE3" w:rsidRDefault="00921CE3">
            <w:pPr>
              <w:rPr>
                <w:rFonts w:ascii="Courier New" w:hAnsi="Courier New"/>
                <w:sz w:val="16"/>
                <w:szCs w:val="16"/>
              </w:rPr>
            </w:pPr>
          </w:p>
        </w:tc>
        <w:tc>
          <w:tcPr>
            <w:tcW w:w="522" w:type="dxa"/>
            <w:tcBorders>
              <w:top w:val="nil"/>
              <w:left w:val="single" w:sz="6" w:space="0" w:color="auto"/>
              <w:bottom w:val="single" w:sz="6" w:space="0" w:color="auto"/>
              <w:right w:val="single" w:sz="6" w:space="0" w:color="auto"/>
              <w:tl2br w:val="nil"/>
              <w:tr2bl w:val="nil"/>
            </w:tcBorders>
          </w:tcPr>
          <w:p w14:paraId="21750D1E" w14:textId="77777777" w:rsidR="00921CE3" w:rsidRDefault="00921CE3">
            <w:pPr>
              <w:rPr>
                <w:rFonts w:ascii="Courier New" w:hAnsi="Courier New"/>
                <w:sz w:val="16"/>
                <w:szCs w:val="16"/>
              </w:rPr>
            </w:pPr>
          </w:p>
        </w:tc>
        <w:tc>
          <w:tcPr>
            <w:tcW w:w="1044" w:type="dxa"/>
            <w:tcBorders>
              <w:top w:val="nil"/>
              <w:left w:val="single" w:sz="6" w:space="0" w:color="auto"/>
              <w:bottom w:val="single" w:sz="6" w:space="0" w:color="auto"/>
              <w:right w:val="single" w:sz="6" w:space="0" w:color="auto"/>
              <w:tl2br w:val="nil"/>
              <w:tr2bl w:val="nil"/>
            </w:tcBorders>
          </w:tcPr>
          <w:p w14:paraId="228500E1" w14:textId="77777777" w:rsidR="00921CE3" w:rsidRDefault="00921CE3">
            <w:pPr>
              <w:rPr>
                <w:rFonts w:ascii="Courier New" w:hAnsi="Courier New"/>
                <w:sz w:val="16"/>
                <w:szCs w:val="16"/>
              </w:rPr>
            </w:pPr>
          </w:p>
        </w:tc>
        <w:tc>
          <w:tcPr>
            <w:tcW w:w="394" w:type="dxa"/>
            <w:tcBorders>
              <w:top w:val="nil"/>
              <w:left w:val="single" w:sz="6" w:space="0" w:color="auto"/>
              <w:bottom w:val="single" w:sz="6" w:space="0" w:color="auto"/>
              <w:right w:val="single" w:sz="6" w:space="0" w:color="auto"/>
              <w:tl2br w:val="nil"/>
              <w:tr2bl w:val="nil"/>
            </w:tcBorders>
          </w:tcPr>
          <w:p w14:paraId="637F8E6E"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2F87F1DF" w14:textId="77777777" w:rsidR="00921CE3" w:rsidRDefault="00921CE3">
            <w:pPr>
              <w:rPr>
                <w:rFonts w:ascii="Courier New" w:hAnsi="Courier New"/>
                <w:sz w:val="16"/>
                <w:szCs w:val="16"/>
              </w:rPr>
            </w:pPr>
          </w:p>
        </w:tc>
        <w:tc>
          <w:tcPr>
            <w:tcW w:w="696" w:type="dxa"/>
            <w:tcBorders>
              <w:top w:val="nil"/>
              <w:left w:val="single" w:sz="6" w:space="0" w:color="auto"/>
              <w:bottom w:val="single" w:sz="6" w:space="0" w:color="auto"/>
              <w:right w:val="single" w:sz="6" w:space="0" w:color="auto"/>
              <w:tl2br w:val="nil"/>
              <w:tr2bl w:val="nil"/>
            </w:tcBorders>
          </w:tcPr>
          <w:p w14:paraId="0D56BEAC" w14:textId="77777777" w:rsidR="00921CE3" w:rsidRDefault="00921CE3">
            <w:pPr>
              <w:rPr>
                <w:rFonts w:ascii="Courier New" w:hAnsi="Courier New"/>
                <w:sz w:val="16"/>
                <w:szCs w:val="16"/>
              </w:rPr>
            </w:pPr>
          </w:p>
        </w:tc>
        <w:tc>
          <w:tcPr>
            <w:tcW w:w="782" w:type="dxa"/>
            <w:tcBorders>
              <w:top w:val="nil"/>
              <w:left w:val="single" w:sz="6" w:space="0" w:color="auto"/>
              <w:bottom w:val="single" w:sz="6" w:space="0" w:color="auto"/>
              <w:right w:val="single" w:sz="6" w:space="0" w:color="auto"/>
              <w:tl2br w:val="nil"/>
              <w:tr2bl w:val="nil"/>
            </w:tcBorders>
          </w:tcPr>
          <w:p w14:paraId="53DD8AF9" w14:textId="77777777" w:rsidR="00921CE3" w:rsidRDefault="00921CE3">
            <w:pPr>
              <w:rPr>
                <w:rFonts w:ascii="Courier New" w:hAnsi="Courier New"/>
                <w:sz w:val="16"/>
                <w:szCs w:val="16"/>
              </w:rPr>
            </w:pPr>
          </w:p>
        </w:tc>
        <w:tc>
          <w:tcPr>
            <w:tcW w:w="500" w:type="dxa"/>
            <w:tcBorders>
              <w:top w:val="nil"/>
              <w:left w:val="single" w:sz="6" w:space="0" w:color="auto"/>
              <w:bottom w:val="single" w:sz="6" w:space="0" w:color="auto"/>
              <w:right w:val="single" w:sz="6" w:space="0" w:color="auto"/>
              <w:tl2br w:val="nil"/>
              <w:tr2bl w:val="nil"/>
            </w:tcBorders>
          </w:tcPr>
          <w:p w14:paraId="75295F06" w14:textId="77777777" w:rsidR="00921CE3" w:rsidRDefault="00921CE3">
            <w:pPr>
              <w:rPr>
                <w:rFonts w:ascii="Courier New" w:hAnsi="Courier New"/>
                <w:sz w:val="16"/>
                <w:szCs w:val="16"/>
              </w:rPr>
            </w:pPr>
          </w:p>
        </w:tc>
        <w:tc>
          <w:tcPr>
            <w:tcW w:w="525" w:type="dxa"/>
            <w:tcBorders>
              <w:top w:val="nil"/>
              <w:left w:val="single" w:sz="6" w:space="0" w:color="auto"/>
              <w:bottom w:val="single" w:sz="6" w:space="0" w:color="auto"/>
              <w:right w:val="single" w:sz="6" w:space="0" w:color="auto"/>
              <w:tl2br w:val="nil"/>
              <w:tr2bl w:val="nil"/>
            </w:tcBorders>
          </w:tcPr>
          <w:p w14:paraId="4F2F70F3" w14:textId="77777777" w:rsidR="00921CE3" w:rsidRDefault="00921CE3">
            <w:pPr>
              <w:rPr>
                <w:rFonts w:ascii="Courier New" w:hAnsi="Courier New"/>
                <w:sz w:val="16"/>
                <w:szCs w:val="16"/>
              </w:rPr>
            </w:pPr>
          </w:p>
        </w:tc>
        <w:tc>
          <w:tcPr>
            <w:tcW w:w="461" w:type="dxa"/>
            <w:tcBorders>
              <w:top w:val="nil"/>
              <w:left w:val="single" w:sz="6" w:space="0" w:color="auto"/>
              <w:bottom w:val="single" w:sz="6" w:space="0" w:color="auto"/>
              <w:right w:val="single" w:sz="6" w:space="0" w:color="auto"/>
              <w:tl2br w:val="nil"/>
              <w:tr2bl w:val="nil"/>
            </w:tcBorders>
          </w:tcPr>
          <w:p w14:paraId="6A0CF936" w14:textId="77777777" w:rsidR="00921CE3" w:rsidRDefault="00921CE3">
            <w:pPr>
              <w:rPr>
                <w:rFonts w:ascii="Courier New" w:hAnsi="Courier New"/>
                <w:sz w:val="16"/>
                <w:szCs w:val="16"/>
              </w:rPr>
            </w:pPr>
          </w:p>
        </w:tc>
        <w:tc>
          <w:tcPr>
            <w:tcW w:w="371" w:type="dxa"/>
            <w:tcBorders>
              <w:top w:val="nil"/>
              <w:left w:val="single" w:sz="6" w:space="0" w:color="auto"/>
              <w:bottom w:val="single" w:sz="6" w:space="0" w:color="auto"/>
              <w:right w:val="single" w:sz="6" w:space="0" w:color="auto"/>
              <w:tl2br w:val="nil"/>
              <w:tr2bl w:val="nil"/>
            </w:tcBorders>
          </w:tcPr>
          <w:p w14:paraId="0EC16BC8" w14:textId="77777777" w:rsidR="00921CE3" w:rsidRDefault="00921CE3">
            <w:pPr>
              <w:rPr>
                <w:rFonts w:ascii="Courier New" w:hAnsi="Courier New"/>
                <w:sz w:val="16"/>
                <w:szCs w:val="16"/>
              </w:rPr>
            </w:pPr>
          </w:p>
        </w:tc>
        <w:tc>
          <w:tcPr>
            <w:tcW w:w="443" w:type="dxa"/>
            <w:tcBorders>
              <w:top w:val="nil"/>
              <w:left w:val="single" w:sz="6" w:space="0" w:color="auto"/>
              <w:bottom w:val="single" w:sz="6" w:space="0" w:color="auto"/>
              <w:right w:val="single" w:sz="6" w:space="0" w:color="auto"/>
              <w:tl2br w:val="nil"/>
              <w:tr2bl w:val="nil"/>
            </w:tcBorders>
          </w:tcPr>
          <w:p w14:paraId="2D507EFF" w14:textId="77777777" w:rsidR="00921CE3" w:rsidRDefault="00921CE3">
            <w:pPr>
              <w:rPr>
                <w:rFonts w:ascii="Courier New" w:hAnsi="Courier New"/>
                <w:sz w:val="16"/>
                <w:szCs w:val="16"/>
              </w:rPr>
            </w:pPr>
          </w:p>
        </w:tc>
        <w:tc>
          <w:tcPr>
            <w:tcW w:w="434" w:type="dxa"/>
            <w:tcBorders>
              <w:top w:val="nil"/>
              <w:left w:val="single" w:sz="6" w:space="0" w:color="auto"/>
              <w:bottom w:val="single" w:sz="6" w:space="0" w:color="auto"/>
              <w:right w:val="single" w:sz="6" w:space="0" w:color="auto"/>
              <w:tl2br w:val="nil"/>
              <w:tr2bl w:val="nil"/>
            </w:tcBorders>
          </w:tcPr>
          <w:p w14:paraId="0424BDFA" w14:textId="77777777" w:rsidR="00921CE3" w:rsidRDefault="00921CE3">
            <w:pPr>
              <w:rPr>
                <w:rFonts w:ascii="Courier New" w:hAnsi="Courier New"/>
                <w:sz w:val="16"/>
                <w:szCs w:val="16"/>
              </w:rPr>
            </w:pPr>
          </w:p>
        </w:tc>
        <w:tc>
          <w:tcPr>
            <w:tcW w:w="1071" w:type="dxa"/>
            <w:tcBorders>
              <w:top w:val="nil"/>
              <w:left w:val="single" w:sz="6" w:space="0" w:color="auto"/>
              <w:bottom w:val="single" w:sz="6" w:space="0" w:color="auto"/>
              <w:right w:val="single" w:sz="6" w:space="0" w:color="auto"/>
              <w:tl2br w:val="nil"/>
              <w:tr2bl w:val="nil"/>
            </w:tcBorders>
          </w:tcPr>
          <w:p w14:paraId="1098E249" w14:textId="77777777" w:rsidR="00921CE3" w:rsidRDefault="00000000">
            <w:pPr>
              <w:rPr>
                <w:rFonts w:ascii="Courier New" w:hAnsi="Courier New"/>
                <w:sz w:val="16"/>
                <w:szCs w:val="16"/>
              </w:rPr>
            </w:pPr>
            <w:r>
              <w:rPr>
                <w:rFonts w:ascii="Courier New" w:hAnsi="Courier New"/>
                <w:sz w:val="16"/>
                <w:szCs w:val="16"/>
              </w:rPr>
              <w:t>месторождений) (494)</w:t>
            </w:r>
          </w:p>
        </w:tc>
        <w:tc>
          <w:tcPr>
            <w:tcW w:w="643" w:type="dxa"/>
            <w:tcBorders>
              <w:top w:val="nil"/>
              <w:left w:val="single" w:sz="6" w:space="0" w:color="auto"/>
              <w:bottom w:val="single" w:sz="6" w:space="0" w:color="auto"/>
              <w:right w:val="single" w:sz="6" w:space="0" w:color="auto"/>
              <w:tl2br w:val="nil"/>
              <w:tr2bl w:val="nil"/>
            </w:tcBorders>
          </w:tcPr>
          <w:p w14:paraId="542DC26A" w14:textId="77777777" w:rsidR="00921CE3" w:rsidRDefault="00921CE3">
            <w:pPr>
              <w:rPr>
                <w:rFonts w:ascii="Courier New" w:hAnsi="Courier New"/>
                <w:sz w:val="16"/>
                <w:szCs w:val="16"/>
              </w:rPr>
            </w:pPr>
          </w:p>
        </w:tc>
        <w:tc>
          <w:tcPr>
            <w:tcW w:w="713" w:type="dxa"/>
            <w:tcBorders>
              <w:top w:val="nil"/>
              <w:left w:val="single" w:sz="6" w:space="0" w:color="auto"/>
              <w:bottom w:val="single" w:sz="6" w:space="0" w:color="auto"/>
              <w:right w:val="single" w:sz="6" w:space="0" w:color="auto"/>
              <w:tl2br w:val="nil"/>
              <w:tr2bl w:val="nil"/>
            </w:tcBorders>
          </w:tcPr>
          <w:p w14:paraId="7A8849AD" w14:textId="77777777" w:rsidR="00921CE3" w:rsidRDefault="00921CE3">
            <w:pPr>
              <w:rPr>
                <w:rFonts w:ascii="Courier New" w:hAnsi="Courier New"/>
                <w:sz w:val="16"/>
                <w:szCs w:val="16"/>
              </w:rPr>
            </w:pPr>
          </w:p>
        </w:tc>
        <w:tc>
          <w:tcPr>
            <w:tcW w:w="763" w:type="dxa"/>
            <w:tcBorders>
              <w:top w:val="nil"/>
              <w:left w:val="single" w:sz="6" w:space="0" w:color="auto"/>
              <w:bottom w:val="single" w:sz="6" w:space="0" w:color="auto"/>
              <w:right w:val="single" w:sz="6" w:space="0" w:color="auto"/>
              <w:tl2br w:val="nil"/>
              <w:tr2bl w:val="nil"/>
            </w:tcBorders>
          </w:tcPr>
          <w:p w14:paraId="597F64A3" w14:textId="77777777" w:rsidR="00921CE3" w:rsidRDefault="00921CE3">
            <w:pPr>
              <w:rPr>
                <w:rFonts w:ascii="Courier New" w:hAnsi="Courier New"/>
                <w:sz w:val="16"/>
                <w:szCs w:val="16"/>
              </w:rPr>
            </w:pPr>
          </w:p>
        </w:tc>
        <w:tc>
          <w:tcPr>
            <w:tcW w:w="644" w:type="dxa"/>
            <w:tcBorders>
              <w:top w:val="nil"/>
              <w:left w:val="single" w:sz="6" w:space="0" w:color="auto"/>
              <w:bottom w:val="single" w:sz="6" w:space="0" w:color="auto"/>
              <w:right w:val="single" w:sz="6" w:space="0" w:color="auto"/>
              <w:tl2br w:val="nil"/>
              <w:tr2bl w:val="nil"/>
            </w:tcBorders>
          </w:tcPr>
          <w:p w14:paraId="0744A58C" w14:textId="07F485A4" w:rsidR="00921CE3" w:rsidRDefault="00AC67CD">
            <w:pPr>
              <w:jc w:val="right"/>
              <w:rPr>
                <w:rFonts w:ascii="Courier New" w:hAnsi="Courier New"/>
                <w:sz w:val="16"/>
                <w:szCs w:val="16"/>
              </w:rPr>
            </w:pPr>
            <w:r>
              <w:rPr>
                <w:rFonts w:ascii="Courier New" w:hAnsi="Courier New"/>
                <w:sz w:val="16"/>
                <w:szCs w:val="16"/>
              </w:rPr>
              <w:t>2026</w:t>
            </w:r>
          </w:p>
        </w:tc>
      </w:tr>
    </w:tbl>
    <w:p w14:paraId="751F898E" w14:textId="77777777" w:rsidR="00921CE3" w:rsidRDefault="00921CE3">
      <w:pPr>
        <w:pStyle w:val="a3"/>
        <w:spacing w:before="8"/>
        <w:rPr>
          <w:rFonts w:ascii="Times New Roman" w:hAnsi="Times New Roman" w:cs="Times New Roman"/>
          <w:sz w:val="18"/>
        </w:rPr>
      </w:pPr>
    </w:p>
    <w:p w14:paraId="55ED0F56" w14:textId="77777777" w:rsidR="00921CE3" w:rsidRDefault="00921CE3">
      <w:pPr>
        <w:pStyle w:val="a3"/>
        <w:ind w:left="30"/>
        <w:rPr>
          <w:rFonts w:ascii="Times New Roman" w:hAnsi="Times New Roman" w:cs="Times New Roman"/>
          <w:sz w:val="20"/>
        </w:rPr>
      </w:pPr>
    </w:p>
    <w:p w14:paraId="538AAB1F" w14:textId="63D34DF9" w:rsidR="00921CE3" w:rsidRDefault="00000000" w:rsidP="00134779">
      <w:pPr>
        <w:rPr>
          <w:rFonts w:ascii="Times New Roman" w:hAnsi="Times New Roman" w:cs="Times New Roman"/>
          <w:sz w:val="20"/>
        </w:rPr>
      </w:pPr>
      <w:r>
        <w:rPr>
          <w:rFonts w:ascii="Times New Roman" w:hAnsi="Times New Roman" w:cs="Times New Roman"/>
          <w:sz w:val="20"/>
        </w:rPr>
        <w:br w:type="page"/>
      </w:r>
    </w:p>
    <w:p w14:paraId="09D3A825" w14:textId="77777777" w:rsidR="00921CE3" w:rsidRPr="006A2EDA" w:rsidRDefault="00921CE3">
      <w:pPr>
        <w:pStyle w:val="a3"/>
        <w:rPr>
          <w:rFonts w:ascii="Times New Roman" w:hAnsi="Times New Roman" w:cs="Times New Roman"/>
          <w:sz w:val="20"/>
          <w:lang w:val="en-US"/>
        </w:rPr>
        <w:sectPr w:rsidR="00921CE3" w:rsidRPr="006A2EDA">
          <w:headerReference w:type="default" r:id="rId19"/>
          <w:footerReference w:type="default" r:id="rId20"/>
          <w:pgSz w:w="16840" w:h="11910" w:orient="landscape"/>
          <w:pgMar w:top="1400" w:right="1417" w:bottom="620" w:left="992" w:header="624" w:footer="428" w:gutter="0"/>
          <w:cols w:space="720"/>
        </w:sectPr>
      </w:pPr>
    </w:p>
    <w:p w14:paraId="17E64BCA" w14:textId="77777777" w:rsidR="00921CE3" w:rsidRDefault="00921CE3">
      <w:pPr>
        <w:pStyle w:val="a3"/>
        <w:ind w:left="37"/>
        <w:rPr>
          <w:rFonts w:ascii="Times New Roman" w:hAnsi="Times New Roman" w:cs="Times New Roman"/>
          <w:sz w:val="20"/>
        </w:rPr>
      </w:pPr>
    </w:p>
    <w:p w14:paraId="78F64EA2" w14:textId="77777777" w:rsidR="00921CE3" w:rsidRDefault="00000000">
      <w:pPr>
        <w:pStyle w:val="a3"/>
        <w:spacing w:before="283"/>
        <w:rPr>
          <w:rFonts w:ascii="Times New Roman" w:hAnsi="Times New Roman" w:cs="Times New Roman"/>
        </w:rPr>
      </w:pPr>
      <w:r>
        <w:rPr>
          <w:noProof/>
        </w:rPr>
        <mc:AlternateContent>
          <mc:Choice Requires="wps">
            <w:drawing>
              <wp:anchor distT="0" distB="0" distL="114300" distR="114300" simplePos="0" relativeHeight="251656704" behindDoc="1" locked="0" layoutInCell="1" allowOverlap="1" wp14:anchorId="7F9C65B7" wp14:editId="2DF70D5A">
                <wp:simplePos x="0" y="0"/>
                <wp:positionH relativeFrom="column">
                  <wp:posOffset>14605</wp:posOffset>
                </wp:positionH>
                <wp:positionV relativeFrom="paragraph">
                  <wp:posOffset>281305</wp:posOffset>
                </wp:positionV>
                <wp:extent cx="6646545" cy="1905"/>
                <wp:effectExtent l="0" t="12700" r="1905" b="13970"/>
                <wp:wrapNone/>
                <wp:docPr id="93" name="Graphic 93"/>
                <wp:cNvGraphicFramePr/>
                <a:graphic xmlns:a="http://schemas.openxmlformats.org/drawingml/2006/main">
                  <a:graphicData uri="http://schemas.microsoft.com/office/word/2010/wordprocessingShape">
                    <wps:wsp>
                      <wps:cNvSpPr/>
                      <wps:spPr>
                        <a:xfrm>
                          <a:off x="914400" y="807720"/>
                          <a:ext cx="6646545" cy="1905"/>
                        </a:xfrm>
                        <a:custGeom>
                          <a:avLst/>
                          <a:gdLst/>
                          <a:ahLst/>
                          <a:cxnLst/>
                          <a:rect l="l" t="t" r="r" b="b"/>
                          <a:pathLst>
                            <a:path w="6646545" h="1905">
                              <a:moveTo>
                                <a:pt x="0" y="1405"/>
                              </a:moveTo>
                              <a:lnTo>
                                <a:pt x="6646164"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4C871E5E" id="Graphic 93" o:spid="_x0000_s1026" style="position:absolute;margin-left:1.15pt;margin-top:22.15pt;width:523.35pt;height:.15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664654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" path="m,1405l6646164,e" filled="f" strokeweight=".70553mm">
                <v:path arrowok="t"/>
              </v:shape>
            </w:pict>
          </mc:Fallback>
        </mc:AlternateContent>
      </w:r>
    </w:p>
    <w:p w14:paraId="1C339D48" w14:textId="77777777" w:rsidR="00921CE3" w:rsidRDefault="00000000">
      <w:pPr>
        <w:pStyle w:val="2"/>
        <w:numPr>
          <w:ilvl w:val="1"/>
          <w:numId w:val="3"/>
        </w:numPr>
        <w:tabs>
          <w:tab w:val="left" w:pos="1278"/>
        </w:tabs>
        <w:spacing w:line="276" w:lineRule="auto"/>
        <w:ind w:left="23" w:right="71" w:firstLine="708"/>
        <w:jc w:val="both"/>
        <w:rPr>
          <w:rFonts w:ascii="Times New Roman" w:hAnsi="Times New Roman" w:cs="Times New Roman"/>
        </w:rPr>
      </w:pPr>
      <w:bookmarkStart w:id="18" w:name="1.4._Внедрение_малоотходных_и_безотходны"/>
      <w:bookmarkEnd w:id="18"/>
      <w:r>
        <w:rPr>
          <w:rFonts w:ascii="Times New Roman" w:hAnsi="Times New Roman" w:cs="Times New Roman"/>
        </w:rPr>
        <w:t>Внедрение малоотходных и безотходных технологий, а также специальные мероприятия по предотвращению (сокращению) выбросов в атмосферный воздух</w:t>
      </w:r>
    </w:p>
    <w:p w14:paraId="03259386" w14:textId="77777777" w:rsidR="00921CE3" w:rsidRDefault="00000000">
      <w:pPr>
        <w:pStyle w:val="a3"/>
        <w:spacing w:before="1" w:line="276" w:lineRule="auto"/>
        <w:ind w:left="23" w:right="73" w:firstLine="708"/>
        <w:jc w:val="both"/>
        <w:rPr>
          <w:rFonts w:ascii="Times New Roman" w:hAnsi="Times New Roman" w:cs="Times New Roman"/>
          <w:b/>
        </w:rPr>
      </w:pPr>
      <w:r>
        <w:rPr>
          <w:rFonts w:ascii="Times New Roman" w:hAnsi="Times New Roman" w:cs="Times New Roman"/>
        </w:rPr>
        <w:t xml:space="preserve">Учитывая специфику строительства внешней автодороги, внедрение малоотходных и безотходных технологий, а также специальные мероприятия по предотвращению (сокращению) выбросов в атмосферный воздух к реализации </w:t>
      </w:r>
      <w:r>
        <w:rPr>
          <w:rFonts w:ascii="Times New Roman" w:hAnsi="Times New Roman" w:cs="Times New Roman"/>
          <w:b/>
        </w:rPr>
        <w:t xml:space="preserve">не </w:t>
      </w:r>
      <w:r>
        <w:rPr>
          <w:rFonts w:ascii="Times New Roman" w:hAnsi="Times New Roman" w:cs="Times New Roman"/>
          <w:b/>
          <w:spacing w:val="-2"/>
        </w:rPr>
        <w:t>планируются.</w:t>
      </w:r>
    </w:p>
    <w:p w14:paraId="53993047" w14:textId="77777777" w:rsidR="00921CE3" w:rsidRDefault="00000000">
      <w:pPr>
        <w:pStyle w:val="2"/>
        <w:numPr>
          <w:ilvl w:val="1"/>
          <w:numId w:val="3"/>
        </w:numPr>
        <w:tabs>
          <w:tab w:val="left" w:pos="1283"/>
        </w:tabs>
        <w:spacing w:before="239" w:line="276" w:lineRule="auto"/>
        <w:ind w:left="23" w:right="76" w:firstLine="708"/>
        <w:jc w:val="both"/>
        <w:rPr>
          <w:rFonts w:ascii="Times New Roman" w:hAnsi="Times New Roman" w:cs="Times New Roman"/>
        </w:rPr>
      </w:pPr>
      <w:bookmarkStart w:id="19" w:name="1.5._Определение_нормативов_допустимых_в"/>
      <w:bookmarkEnd w:id="19"/>
      <w:r>
        <w:rPr>
          <w:rFonts w:ascii="Times New Roman" w:hAnsi="Times New Roman" w:cs="Times New Roman"/>
        </w:rPr>
        <w:t xml:space="preserve">Определение нормативов допустимых выбросов загрязняющих </w:t>
      </w:r>
      <w:r>
        <w:rPr>
          <w:rFonts w:ascii="Times New Roman" w:hAnsi="Times New Roman" w:cs="Times New Roman"/>
          <w:spacing w:val="-2"/>
        </w:rPr>
        <w:t>веществ</w:t>
      </w:r>
    </w:p>
    <w:p w14:paraId="36DE0144" w14:textId="77777777" w:rsidR="00921CE3" w:rsidRDefault="00000000">
      <w:pPr>
        <w:pStyle w:val="a3"/>
        <w:spacing w:before="2" w:line="276" w:lineRule="auto"/>
        <w:ind w:left="23" w:right="74" w:firstLine="708"/>
        <w:jc w:val="both"/>
        <w:rPr>
          <w:rFonts w:ascii="Times New Roman" w:hAnsi="Times New Roman" w:cs="Times New Roman"/>
        </w:rPr>
      </w:pPr>
      <w:r>
        <w:rPr>
          <w:rFonts w:ascii="Times New Roman" w:hAnsi="Times New Roman" w:cs="Times New Roman"/>
        </w:rPr>
        <w:t>Нормативы допустимых выбросов (НДВ) загрязняющих веществ в атмосферу устанавливают для каждого источника выбросов загрязняющих веществ, при условии, что выбросы вредных веществ, при рассеивании не создадут приземную концентрацию, превышающую их ПДК для населенных мест.</w:t>
      </w:r>
    </w:p>
    <w:p w14:paraId="7DE366A4" w14:textId="77777777" w:rsidR="00921CE3" w:rsidRDefault="00000000">
      <w:pPr>
        <w:pStyle w:val="a3"/>
        <w:spacing w:before="1" w:line="276" w:lineRule="auto"/>
        <w:ind w:left="23" w:right="72" w:firstLine="700"/>
        <w:jc w:val="both"/>
        <w:rPr>
          <w:rFonts w:ascii="Times New Roman" w:hAnsi="Times New Roman" w:cs="Times New Roman"/>
        </w:rPr>
      </w:pPr>
      <w:r>
        <w:rPr>
          <w:rFonts w:ascii="Times New Roman" w:hAnsi="Times New Roman" w:cs="Times New Roman"/>
        </w:rPr>
        <w:t>Результаты расчётов приземных концентраций, создаваемых всеми источниками по всем ингредиентам, показывают, что максимальная концентрация</w:t>
      </w:r>
      <w:r>
        <w:rPr>
          <w:rFonts w:ascii="Times New Roman" w:hAnsi="Times New Roman" w:cs="Times New Roman"/>
          <w:spacing w:val="40"/>
        </w:rPr>
        <w:t xml:space="preserve"> </w:t>
      </w:r>
      <w:r>
        <w:rPr>
          <w:rFonts w:ascii="Times New Roman" w:hAnsi="Times New Roman" w:cs="Times New Roman"/>
        </w:rPr>
        <w:t>в приземном слое на границе СЗЗ не превышает ПДК, следовательно, расчётные значения выбросов загрязняющих веществ можно признать предельно- допустимыми выбросами.</w:t>
      </w:r>
    </w:p>
    <w:p w14:paraId="17E592B9" w14:textId="77777777" w:rsidR="00921CE3" w:rsidRDefault="00000000">
      <w:pPr>
        <w:pStyle w:val="a3"/>
        <w:spacing w:line="276" w:lineRule="auto"/>
        <w:ind w:left="23" w:right="72" w:firstLine="700"/>
        <w:jc w:val="both"/>
        <w:rPr>
          <w:rFonts w:ascii="Times New Roman" w:hAnsi="Times New Roman" w:cs="Times New Roman"/>
        </w:rPr>
      </w:pPr>
      <w:r>
        <w:rPr>
          <w:rFonts w:ascii="Times New Roman" w:hAnsi="Times New Roman" w:cs="Times New Roman"/>
        </w:rPr>
        <w:t>Определение необходимости расчетов приземных концентраций по веществам на период строительства представлено в таблице 1.5-1.</w:t>
      </w:r>
    </w:p>
    <w:p w14:paraId="5D3A8179" w14:textId="3A1B5F99" w:rsidR="00921CE3" w:rsidRDefault="006A2EDA">
      <w:pPr>
        <w:pStyle w:val="a3"/>
        <w:spacing w:line="276" w:lineRule="auto"/>
        <w:ind w:left="22" w:right="72" w:firstLine="700"/>
        <w:jc w:val="both"/>
        <w:rPr>
          <w:rFonts w:ascii="Times New Roman" w:hAnsi="Times New Roman" w:cs="Times New Roman"/>
        </w:rPr>
      </w:pPr>
      <w:r>
        <w:rPr>
          <w:rFonts w:ascii="Times New Roman" w:hAnsi="Times New Roman" w:cs="Times New Roman"/>
        </w:rPr>
        <w:t>Нормативы выбросов загрязняющих веществ в атмосферу по объекту на период строительства представлены в таблице 1.5-2.</w:t>
      </w:r>
    </w:p>
    <w:p w14:paraId="2885D6A0" w14:textId="77777777" w:rsidR="00921CE3" w:rsidRDefault="00921CE3">
      <w:pPr>
        <w:pStyle w:val="a3"/>
        <w:spacing w:line="276" w:lineRule="auto"/>
        <w:jc w:val="both"/>
        <w:rPr>
          <w:rFonts w:ascii="Times New Roman" w:hAnsi="Times New Roman" w:cs="Times New Roman"/>
        </w:rPr>
        <w:sectPr w:rsidR="00921CE3">
          <w:headerReference w:type="default" r:id="rId21"/>
          <w:footerReference w:type="default" r:id="rId22"/>
          <w:pgSz w:w="11910" w:h="16840"/>
          <w:pgMar w:top="600" w:right="850" w:bottom="620" w:left="1417" w:header="0" w:footer="425" w:gutter="0"/>
          <w:cols w:space="720"/>
        </w:sectPr>
      </w:pPr>
    </w:p>
    <w:p w14:paraId="31877F88" w14:textId="11787803" w:rsidR="00921CE3" w:rsidRDefault="00000000" w:rsidP="00134779">
      <w:pPr>
        <w:tabs>
          <w:tab w:val="left" w:pos="14323"/>
        </w:tabs>
        <w:ind w:left="113"/>
        <w:rPr>
          <w:rFonts w:ascii="Times New Roman" w:hAnsi="Times New Roman" w:cs="Times New Roman"/>
          <w:sz w:val="20"/>
        </w:rPr>
      </w:pPr>
      <w:r>
        <w:rPr>
          <w:rFonts w:ascii="Times New Roman" w:hAnsi="Times New Roman" w:cs="Times New Roman"/>
          <w:sz w:val="20"/>
        </w:rPr>
        <w:lastRenderedPageBreak/>
        <w:t>ЭРА</w:t>
      </w:r>
      <w:r>
        <w:rPr>
          <w:rFonts w:ascii="Times New Roman" w:hAnsi="Times New Roman" w:cs="Times New Roman"/>
          <w:spacing w:val="-3"/>
          <w:sz w:val="20"/>
        </w:rPr>
        <w:t xml:space="preserve"> </w:t>
      </w:r>
      <w:r>
        <w:rPr>
          <w:rFonts w:ascii="Times New Roman" w:hAnsi="Times New Roman" w:cs="Times New Roman"/>
          <w:sz w:val="20"/>
        </w:rPr>
        <w:t>v3.0</w:t>
      </w:r>
      <w:r>
        <w:rPr>
          <w:rFonts w:ascii="Times New Roman" w:hAnsi="Times New Roman" w:cs="Times New Roman"/>
          <w:spacing w:val="68"/>
          <w:w w:val="150"/>
          <w:sz w:val="20"/>
        </w:rPr>
        <w:t xml:space="preserve"> </w:t>
      </w:r>
      <w:r w:rsidR="00AC67CD">
        <w:rPr>
          <w:rFonts w:ascii="Times New Roman" w:hAnsi="Times New Roman" w:cs="Times New Roman"/>
          <w:sz w:val="20"/>
        </w:rPr>
        <w:t>ТОО «ОРДА-ЭКОМОНИТОРИНГ»</w:t>
      </w:r>
      <w:r>
        <w:rPr>
          <w:rFonts w:ascii="Times New Roman" w:hAnsi="Times New Roman" w:cs="Times New Roman"/>
          <w:sz w:val="20"/>
        </w:rPr>
        <w:tab/>
      </w:r>
      <w:r>
        <w:rPr>
          <w:rFonts w:ascii="Times New Roman" w:hAnsi="Times New Roman" w:cs="Times New Roman"/>
          <w:spacing w:val="-2"/>
          <w:sz w:val="20"/>
        </w:rPr>
        <w:t>Таблица</w:t>
      </w:r>
      <w:r>
        <w:rPr>
          <w:rFonts w:ascii="Times New Roman" w:hAnsi="Times New Roman" w:cs="Times New Roman"/>
          <w:spacing w:val="8"/>
          <w:sz w:val="20"/>
        </w:rPr>
        <w:t xml:space="preserve"> </w:t>
      </w:r>
      <w:r>
        <w:rPr>
          <w:rFonts w:ascii="Times New Roman" w:hAnsi="Times New Roman" w:cs="Times New Roman"/>
          <w:spacing w:val="-2"/>
          <w:sz w:val="20"/>
        </w:rPr>
        <w:t>1.5-</w:t>
      </w:r>
      <w:r>
        <w:rPr>
          <w:rFonts w:ascii="Times New Roman" w:hAnsi="Times New Roman" w:cs="Times New Roman"/>
          <w:spacing w:val="-10"/>
          <w:sz w:val="20"/>
        </w:rPr>
        <w:t>1</w:t>
      </w:r>
    </w:p>
    <w:p w14:paraId="36346238" w14:textId="77777777" w:rsidR="00921CE3" w:rsidRDefault="00921CE3">
      <w:pPr>
        <w:pStyle w:val="a3"/>
        <w:spacing w:before="1"/>
        <w:rPr>
          <w:rFonts w:ascii="Times New Roman" w:hAnsi="Times New Roman" w:cs="Times New Roman"/>
          <w:sz w:val="20"/>
        </w:rPr>
      </w:pPr>
    </w:p>
    <w:p w14:paraId="12A8C1B5" w14:textId="77777777" w:rsidR="00921CE3" w:rsidRDefault="00000000">
      <w:pPr>
        <w:pStyle w:val="3"/>
        <w:ind w:left="2" w:right="2"/>
        <w:jc w:val="center"/>
        <w:rPr>
          <w:rFonts w:ascii="Times New Roman" w:hAnsi="Times New Roman" w:cs="Times New Roman"/>
          <w:u w:val="none"/>
        </w:rPr>
      </w:pPr>
      <w:r>
        <w:rPr>
          <w:rFonts w:ascii="Times New Roman" w:hAnsi="Times New Roman" w:cs="Times New Roman"/>
          <w:u w:val="none"/>
        </w:rPr>
        <w:t>Определение</w:t>
      </w:r>
      <w:r>
        <w:rPr>
          <w:rFonts w:ascii="Times New Roman" w:hAnsi="Times New Roman" w:cs="Times New Roman"/>
          <w:spacing w:val="-7"/>
          <w:u w:val="none"/>
        </w:rPr>
        <w:t xml:space="preserve"> </w:t>
      </w:r>
      <w:r>
        <w:rPr>
          <w:rFonts w:ascii="Times New Roman" w:hAnsi="Times New Roman" w:cs="Times New Roman"/>
          <w:u w:val="none"/>
        </w:rPr>
        <w:t>необходимости</w:t>
      </w:r>
      <w:r>
        <w:rPr>
          <w:rFonts w:ascii="Times New Roman" w:hAnsi="Times New Roman" w:cs="Times New Roman"/>
          <w:spacing w:val="-3"/>
          <w:u w:val="none"/>
        </w:rPr>
        <w:t xml:space="preserve"> </w:t>
      </w:r>
      <w:r>
        <w:rPr>
          <w:rFonts w:ascii="Times New Roman" w:hAnsi="Times New Roman" w:cs="Times New Roman"/>
          <w:u w:val="none"/>
        </w:rPr>
        <w:t>расчетов</w:t>
      </w:r>
      <w:r>
        <w:rPr>
          <w:rFonts w:ascii="Times New Roman" w:hAnsi="Times New Roman" w:cs="Times New Roman"/>
          <w:spacing w:val="-4"/>
          <w:u w:val="none"/>
        </w:rPr>
        <w:t xml:space="preserve"> </w:t>
      </w:r>
      <w:r>
        <w:rPr>
          <w:rFonts w:ascii="Times New Roman" w:hAnsi="Times New Roman" w:cs="Times New Roman"/>
          <w:u w:val="none"/>
        </w:rPr>
        <w:t>приземных</w:t>
      </w:r>
      <w:r>
        <w:rPr>
          <w:rFonts w:ascii="Times New Roman" w:hAnsi="Times New Roman" w:cs="Times New Roman"/>
          <w:spacing w:val="-3"/>
          <w:u w:val="none"/>
        </w:rPr>
        <w:t xml:space="preserve"> </w:t>
      </w:r>
      <w:r>
        <w:rPr>
          <w:rFonts w:ascii="Times New Roman" w:hAnsi="Times New Roman" w:cs="Times New Roman"/>
          <w:u w:val="none"/>
        </w:rPr>
        <w:t>концентраций</w:t>
      </w:r>
      <w:r>
        <w:rPr>
          <w:rFonts w:ascii="Times New Roman" w:hAnsi="Times New Roman" w:cs="Times New Roman"/>
          <w:spacing w:val="-3"/>
          <w:u w:val="none"/>
        </w:rPr>
        <w:t xml:space="preserve"> </w:t>
      </w:r>
      <w:r>
        <w:rPr>
          <w:rFonts w:ascii="Times New Roman" w:hAnsi="Times New Roman" w:cs="Times New Roman"/>
          <w:u w:val="none"/>
        </w:rPr>
        <w:t>по</w:t>
      </w:r>
      <w:r>
        <w:rPr>
          <w:rFonts w:ascii="Times New Roman" w:hAnsi="Times New Roman" w:cs="Times New Roman"/>
          <w:spacing w:val="-3"/>
          <w:u w:val="none"/>
        </w:rPr>
        <w:t xml:space="preserve"> </w:t>
      </w:r>
      <w:r>
        <w:rPr>
          <w:rFonts w:ascii="Times New Roman" w:hAnsi="Times New Roman" w:cs="Times New Roman"/>
          <w:spacing w:val="-2"/>
          <w:u w:val="none"/>
        </w:rPr>
        <w:t>веществам</w:t>
      </w:r>
    </w:p>
    <w:p w14:paraId="6F1BFB8B" w14:textId="00D03D47" w:rsidR="00921CE3" w:rsidRDefault="00134779" w:rsidP="00134779">
      <w:pPr>
        <w:ind w:left="113"/>
        <w:rPr>
          <w:rFonts w:ascii="Times New Roman" w:hAnsi="Times New Roman" w:cs="Times New Roman"/>
          <w:sz w:val="20"/>
        </w:rPr>
      </w:pPr>
      <w:r>
        <w:rPr>
          <w:rFonts w:ascii="Times New Roman" w:hAnsi="Times New Roman" w:cs="Times New Roman"/>
          <w:sz w:val="20"/>
        </w:rPr>
        <w:t xml:space="preserve">Сырдарьинский район, ТОО «Sea </w:t>
      </w:r>
      <w:proofErr w:type="spellStart"/>
      <w:r>
        <w:rPr>
          <w:rFonts w:ascii="Times New Roman" w:hAnsi="Times New Roman" w:cs="Times New Roman"/>
          <w:sz w:val="20"/>
        </w:rPr>
        <w:t>Wing</w:t>
      </w:r>
      <w:proofErr w:type="spellEnd"/>
      <w:r>
        <w:rPr>
          <w:rFonts w:ascii="Times New Roman" w:hAnsi="Times New Roman" w:cs="Times New Roman"/>
          <w:sz w:val="20"/>
        </w:rPr>
        <w:t xml:space="preserve"> </w:t>
      </w:r>
      <w:proofErr w:type="spellStart"/>
      <w:r>
        <w:rPr>
          <w:rFonts w:ascii="Times New Roman" w:hAnsi="Times New Roman" w:cs="Times New Roman"/>
          <w:sz w:val="20"/>
        </w:rPr>
        <w:t>Сompany</w:t>
      </w:r>
      <w:proofErr w:type="spellEnd"/>
      <w:r>
        <w:rPr>
          <w:rFonts w:ascii="Times New Roman" w:hAnsi="Times New Roman" w:cs="Times New Roman"/>
          <w:sz w:val="20"/>
        </w:rPr>
        <w:t>»</w:t>
      </w: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99"/>
        <w:gridCol w:w="5528"/>
        <w:gridCol w:w="833"/>
        <w:gridCol w:w="1200"/>
        <w:gridCol w:w="1200"/>
        <w:gridCol w:w="1680"/>
        <w:gridCol w:w="1440"/>
        <w:gridCol w:w="1920"/>
        <w:gridCol w:w="1080"/>
      </w:tblGrid>
      <w:tr w:rsidR="00921CE3" w14:paraId="7BCF39C2" w14:textId="77777777" w:rsidTr="00134779">
        <w:trPr>
          <w:trHeight w:val="300"/>
        </w:trPr>
        <w:tc>
          <w:tcPr>
            <w:tcW w:w="599" w:type="dxa"/>
            <w:tcBorders>
              <w:bottom w:val="nil"/>
            </w:tcBorders>
          </w:tcPr>
          <w:p w14:paraId="1F8DE594"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5"/>
                <w:sz w:val="20"/>
              </w:rPr>
              <w:t>Код</w:t>
            </w:r>
          </w:p>
        </w:tc>
        <w:tc>
          <w:tcPr>
            <w:tcW w:w="5528" w:type="dxa"/>
            <w:tcBorders>
              <w:bottom w:val="nil"/>
            </w:tcBorders>
          </w:tcPr>
          <w:p w14:paraId="21AD2FC4" w14:textId="77777777" w:rsidR="00921CE3" w:rsidRDefault="00000000">
            <w:pPr>
              <w:pStyle w:val="TableParagraph"/>
              <w:spacing w:before="1"/>
              <w:ind w:left="1547"/>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м</w:t>
            </w:r>
            <w:r>
              <w:rPr>
                <w:rFonts w:ascii="Times New Roman" w:hAnsi="Times New Roman" w:cs="Times New Roman"/>
                <w:spacing w:val="-1"/>
                <w:sz w:val="20"/>
              </w:rPr>
              <w:t xml:space="preserve"> </w:t>
            </w:r>
            <w:r>
              <w:rPr>
                <w:rFonts w:ascii="Times New Roman" w:hAnsi="Times New Roman" w:cs="Times New Roman"/>
                <w:sz w:val="20"/>
              </w:rPr>
              <w:t>е н</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3"/>
                <w:sz w:val="20"/>
              </w:rPr>
              <w:t xml:space="preserve"> </w:t>
            </w:r>
            <w:r>
              <w:rPr>
                <w:rFonts w:ascii="Times New Roman" w:hAnsi="Times New Roman" w:cs="Times New Roman"/>
                <w:spacing w:val="-10"/>
                <w:sz w:val="20"/>
              </w:rPr>
              <w:t>е</w:t>
            </w:r>
          </w:p>
        </w:tc>
        <w:tc>
          <w:tcPr>
            <w:tcW w:w="833" w:type="dxa"/>
            <w:tcBorders>
              <w:bottom w:val="nil"/>
            </w:tcBorders>
          </w:tcPr>
          <w:p w14:paraId="0C0E333F" w14:textId="77777777" w:rsidR="00921CE3" w:rsidRDefault="00000000">
            <w:pPr>
              <w:pStyle w:val="TableParagraph"/>
              <w:spacing w:before="1"/>
              <w:ind w:left="371"/>
              <w:rPr>
                <w:rFonts w:ascii="Times New Roman" w:hAnsi="Times New Roman" w:cs="Times New Roman"/>
                <w:sz w:val="20"/>
              </w:rPr>
            </w:pPr>
            <w:r>
              <w:rPr>
                <w:rFonts w:ascii="Times New Roman" w:hAnsi="Times New Roman" w:cs="Times New Roman"/>
                <w:spacing w:val="-5"/>
                <w:sz w:val="20"/>
              </w:rPr>
              <w:t>ПДК</w:t>
            </w:r>
          </w:p>
        </w:tc>
        <w:tc>
          <w:tcPr>
            <w:tcW w:w="1200" w:type="dxa"/>
            <w:tcBorders>
              <w:bottom w:val="nil"/>
            </w:tcBorders>
          </w:tcPr>
          <w:p w14:paraId="17D09E7A" w14:textId="77777777" w:rsidR="00921CE3" w:rsidRDefault="00000000">
            <w:pPr>
              <w:pStyle w:val="TableParagraph"/>
              <w:spacing w:before="1"/>
              <w:ind w:left="371"/>
              <w:rPr>
                <w:rFonts w:ascii="Times New Roman" w:hAnsi="Times New Roman" w:cs="Times New Roman"/>
                <w:sz w:val="20"/>
              </w:rPr>
            </w:pPr>
            <w:r>
              <w:rPr>
                <w:rFonts w:ascii="Times New Roman" w:hAnsi="Times New Roman" w:cs="Times New Roman"/>
                <w:spacing w:val="-5"/>
                <w:sz w:val="20"/>
              </w:rPr>
              <w:t>ПДК</w:t>
            </w:r>
          </w:p>
        </w:tc>
        <w:tc>
          <w:tcPr>
            <w:tcW w:w="1200" w:type="dxa"/>
            <w:tcBorders>
              <w:bottom w:val="nil"/>
            </w:tcBorders>
          </w:tcPr>
          <w:p w14:paraId="395C76B4" w14:textId="77777777" w:rsidR="00921CE3" w:rsidRDefault="00000000">
            <w:pPr>
              <w:pStyle w:val="TableParagraph"/>
              <w:spacing w:before="1"/>
              <w:ind w:left="330"/>
              <w:rPr>
                <w:rFonts w:ascii="Times New Roman" w:hAnsi="Times New Roman" w:cs="Times New Roman"/>
                <w:sz w:val="20"/>
              </w:rPr>
            </w:pPr>
            <w:r>
              <w:rPr>
                <w:rFonts w:ascii="Times New Roman" w:hAnsi="Times New Roman" w:cs="Times New Roman"/>
                <w:spacing w:val="-4"/>
                <w:sz w:val="20"/>
              </w:rPr>
              <w:t>ОБУВ</w:t>
            </w:r>
          </w:p>
        </w:tc>
        <w:tc>
          <w:tcPr>
            <w:tcW w:w="1680" w:type="dxa"/>
            <w:tcBorders>
              <w:bottom w:val="nil"/>
            </w:tcBorders>
          </w:tcPr>
          <w:p w14:paraId="2B429CB3" w14:textId="77777777" w:rsidR="00921CE3" w:rsidRDefault="00000000">
            <w:pPr>
              <w:pStyle w:val="TableParagraph"/>
              <w:spacing w:before="1"/>
              <w:ind w:left="489"/>
              <w:rPr>
                <w:rFonts w:ascii="Times New Roman" w:hAnsi="Times New Roman" w:cs="Times New Roman"/>
                <w:sz w:val="20"/>
              </w:rPr>
            </w:pPr>
            <w:r>
              <w:rPr>
                <w:rFonts w:ascii="Times New Roman" w:hAnsi="Times New Roman" w:cs="Times New Roman"/>
                <w:spacing w:val="-2"/>
                <w:sz w:val="20"/>
              </w:rPr>
              <w:t>Выброс</w:t>
            </w:r>
          </w:p>
        </w:tc>
        <w:tc>
          <w:tcPr>
            <w:tcW w:w="1440" w:type="dxa"/>
            <w:tcBorders>
              <w:bottom w:val="nil"/>
            </w:tcBorders>
          </w:tcPr>
          <w:p w14:paraId="3582598B" w14:textId="77777777" w:rsidR="00921CE3" w:rsidRDefault="00000000">
            <w:pPr>
              <w:pStyle w:val="TableParagraph"/>
              <w:spacing w:before="1"/>
              <w:ind w:right="272"/>
              <w:jc w:val="right"/>
              <w:rPr>
                <w:rFonts w:ascii="Times New Roman" w:hAnsi="Times New Roman" w:cs="Times New Roman"/>
                <w:sz w:val="20"/>
              </w:rPr>
            </w:pPr>
            <w:proofErr w:type="spellStart"/>
            <w:r>
              <w:rPr>
                <w:rFonts w:ascii="Times New Roman" w:hAnsi="Times New Roman" w:cs="Times New Roman"/>
                <w:spacing w:val="-2"/>
                <w:sz w:val="20"/>
              </w:rPr>
              <w:t>Средневзве</w:t>
            </w:r>
            <w:proofErr w:type="spellEnd"/>
            <w:r>
              <w:rPr>
                <w:rFonts w:ascii="Times New Roman" w:hAnsi="Times New Roman" w:cs="Times New Roman"/>
                <w:spacing w:val="-2"/>
                <w:sz w:val="20"/>
              </w:rPr>
              <w:t>-</w:t>
            </w:r>
          </w:p>
        </w:tc>
        <w:tc>
          <w:tcPr>
            <w:tcW w:w="1920" w:type="dxa"/>
            <w:tcBorders>
              <w:bottom w:val="nil"/>
            </w:tcBorders>
          </w:tcPr>
          <w:p w14:paraId="64B1ED28" w14:textId="77777777" w:rsidR="00921CE3" w:rsidRDefault="00000000">
            <w:pPr>
              <w:pStyle w:val="TableParagraph"/>
              <w:spacing w:before="1"/>
              <w:ind w:left="417"/>
              <w:rPr>
                <w:rFonts w:ascii="Times New Roman" w:hAnsi="Times New Roman" w:cs="Times New Roman"/>
                <w:sz w:val="20"/>
              </w:rPr>
            </w:pPr>
            <w:r>
              <w:rPr>
                <w:rFonts w:ascii="Times New Roman" w:hAnsi="Times New Roman" w:cs="Times New Roman"/>
                <w:spacing w:val="-2"/>
                <w:sz w:val="20"/>
              </w:rPr>
              <w:t>М/(ПДК*Н)</w:t>
            </w:r>
          </w:p>
        </w:tc>
        <w:tc>
          <w:tcPr>
            <w:tcW w:w="1080" w:type="dxa"/>
            <w:tcBorders>
              <w:bottom w:val="nil"/>
            </w:tcBorders>
          </w:tcPr>
          <w:p w14:paraId="18E3F232" w14:textId="77777777" w:rsidR="00921CE3" w:rsidRDefault="00000000">
            <w:pPr>
              <w:pStyle w:val="TableParagraph"/>
              <w:spacing w:before="1"/>
              <w:ind w:left="30"/>
              <w:rPr>
                <w:rFonts w:ascii="Times New Roman" w:hAnsi="Times New Roman" w:cs="Times New Roman"/>
                <w:sz w:val="20"/>
              </w:rPr>
            </w:pPr>
            <w:proofErr w:type="spellStart"/>
            <w:r>
              <w:rPr>
                <w:rFonts w:ascii="Times New Roman" w:hAnsi="Times New Roman" w:cs="Times New Roman"/>
                <w:spacing w:val="-2"/>
                <w:sz w:val="20"/>
              </w:rPr>
              <w:t>Необхо</w:t>
            </w:r>
            <w:proofErr w:type="spellEnd"/>
            <w:r>
              <w:rPr>
                <w:rFonts w:ascii="Times New Roman" w:hAnsi="Times New Roman" w:cs="Times New Roman"/>
                <w:spacing w:val="-2"/>
                <w:sz w:val="20"/>
              </w:rPr>
              <w:t>-</w:t>
            </w:r>
          </w:p>
        </w:tc>
      </w:tr>
      <w:tr w:rsidR="00921CE3" w14:paraId="65FD91E1" w14:textId="77777777" w:rsidTr="00134779">
        <w:trPr>
          <w:trHeight w:val="270"/>
        </w:trPr>
        <w:tc>
          <w:tcPr>
            <w:tcW w:w="599" w:type="dxa"/>
            <w:tcBorders>
              <w:top w:val="nil"/>
              <w:bottom w:val="nil"/>
            </w:tcBorders>
          </w:tcPr>
          <w:p w14:paraId="57E7C043" w14:textId="77777777" w:rsidR="00921CE3" w:rsidRDefault="00000000">
            <w:pPr>
              <w:pStyle w:val="TableParagraph"/>
              <w:spacing w:line="239" w:lineRule="exact"/>
              <w:ind w:left="30"/>
              <w:rPr>
                <w:rFonts w:ascii="Times New Roman" w:hAnsi="Times New Roman" w:cs="Times New Roman"/>
                <w:sz w:val="20"/>
              </w:rPr>
            </w:pPr>
            <w:proofErr w:type="spellStart"/>
            <w:r>
              <w:rPr>
                <w:rFonts w:ascii="Times New Roman" w:hAnsi="Times New Roman" w:cs="Times New Roman"/>
                <w:spacing w:val="-2"/>
                <w:sz w:val="20"/>
              </w:rPr>
              <w:t>загр</w:t>
            </w:r>
            <w:proofErr w:type="spellEnd"/>
            <w:r>
              <w:rPr>
                <w:rFonts w:ascii="Times New Roman" w:hAnsi="Times New Roman" w:cs="Times New Roman"/>
                <w:spacing w:val="-2"/>
                <w:sz w:val="20"/>
              </w:rPr>
              <w:t>.</w:t>
            </w:r>
          </w:p>
        </w:tc>
        <w:tc>
          <w:tcPr>
            <w:tcW w:w="5528" w:type="dxa"/>
            <w:tcBorders>
              <w:top w:val="nil"/>
              <w:bottom w:val="nil"/>
            </w:tcBorders>
          </w:tcPr>
          <w:p w14:paraId="70C79CAF" w14:textId="77777777" w:rsidR="00921CE3" w:rsidRDefault="00000000">
            <w:pPr>
              <w:pStyle w:val="TableParagraph"/>
              <w:spacing w:line="239" w:lineRule="exact"/>
              <w:ind w:left="15"/>
              <w:jc w:val="center"/>
              <w:rPr>
                <w:rFonts w:ascii="Times New Roman" w:hAnsi="Times New Roman" w:cs="Times New Roman"/>
                <w:sz w:val="20"/>
              </w:rPr>
            </w:pPr>
            <w:r>
              <w:rPr>
                <w:rFonts w:ascii="Times New Roman" w:hAnsi="Times New Roman" w:cs="Times New Roman"/>
                <w:spacing w:val="-2"/>
                <w:sz w:val="20"/>
              </w:rPr>
              <w:t>вещества</w:t>
            </w:r>
          </w:p>
        </w:tc>
        <w:tc>
          <w:tcPr>
            <w:tcW w:w="833" w:type="dxa"/>
            <w:tcBorders>
              <w:top w:val="nil"/>
              <w:bottom w:val="nil"/>
            </w:tcBorders>
          </w:tcPr>
          <w:p w14:paraId="34D2D751" w14:textId="77777777" w:rsidR="00921CE3" w:rsidRDefault="00000000">
            <w:pPr>
              <w:pStyle w:val="TableParagraph"/>
              <w:spacing w:line="239" w:lineRule="exact"/>
              <w:ind w:left="218"/>
              <w:rPr>
                <w:rFonts w:ascii="Times New Roman" w:hAnsi="Times New Roman" w:cs="Times New Roman"/>
                <w:sz w:val="20"/>
              </w:rPr>
            </w:pPr>
            <w:r>
              <w:rPr>
                <w:rFonts w:ascii="Times New Roman" w:hAnsi="Times New Roman" w:cs="Times New Roman"/>
                <w:spacing w:val="-2"/>
                <w:sz w:val="20"/>
              </w:rPr>
              <w:t>максим.</w:t>
            </w:r>
          </w:p>
        </w:tc>
        <w:tc>
          <w:tcPr>
            <w:tcW w:w="1200" w:type="dxa"/>
            <w:tcBorders>
              <w:top w:val="nil"/>
              <w:bottom w:val="nil"/>
            </w:tcBorders>
          </w:tcPr>
          <w:p w14:paraId="179B0E14" w14:textId="77777777" w:rsidR="00921CE3" w:rsidRDefault="00000000">
            <w:pPr>
              <w:pStyle w:val="TableParagraph"/>
              <w:spacing w:line="239" w:lineRule="exact"/>
              <w:ind w:left="254"/>
              <w:rPr>
                <w:rFonts w:ascii="Times New Roman" w:hAnsi="Times New Roman" w:cs="Times New Roman"/>
                <w:sz w:val="20"/>
              </w:rPr>
            </w:pPr>
            <w:r>
              <w:rPr>
                <w:rFonts w:ascii="Times New Roman" w:hAnsi="Times New Roman" w:cs="Times New Roman"/>
                <w:spacing w:val="-2"/>
                <w:sz w:val="20"/>
              </w:rPr>
              <w:t>средне-</w:t>
            </w:r>
          </w:p>
        </w:tc>
        <w:tc>
          <w:tcPr>
            <w:tcW w:w="1200" w:type="dxa"/>
            <w:tcBorders>
              <w:top w:val="nil"/>
              <w:bottom w:val="nil"/>
            </w:tcBorders>
          </w:tcPr>
          <w:p w14:paraId="3277CBF7"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ориентир.</w:t>
            </w:r>
          </w:p>
        </w:tc>
        <w:tc>
          <w:tcPr>
            <w:tcW w:w="1680" w:type="dxa"/>
            <w:tcBorders>
              <w:top w:val="nil"/>
              <w:bottom w:val="nil"/>
            </w:tcBorders>
          </w:tcPr>
          <w:p w14:paraId="38D88D23" w14:textId="77777777" w:rsidR="00921CE3" w:rsidRDefault="00000000">
            <w:pPr>
              <w:pStyle w:val="TableParagraph"/>
              <w:spacing w:line="239" w:lineRule="exact"/>
              <w:ind w:left="419"/>
              <w:rPr>
                <w:rFonts w:ascii="Times New Roman" w:hAnsi="Times New Roman" w:cs="Times New Roman"/>
                <w:sz w:val="20"/>
              </w:rPr>
            </w:pPr>
            <w:r>
              <w:rPr>
                <w:rFonts w:ascii="Times New Roman" w:hAnsi="Times New Roman" w:cs="Times New Roman"/>
                <w:spacing w:val="-2"/>
                <w:sz w:val="20"/>
              </w:rPr>
              <w:t>вещества</w:t>
            </w:r>
          </w:p>
        </w:tc>
        <w:tc>
          <w:tcPr>
            <w:tcW w:w="1440" w:type="dxa"/>
            <w:tcBorders>
              <w:top w:val="nil"/>
              <w:bottom w:val="nil"/>
            </w:tcBorders>
          </w:tcPr>
          <w:p w14:paraId="66AB395A" w14:textId="77777777" w:rsidR="00921CE3" w:rsidRDefault="00000000">
            <w:pPr>
              <w:pStyle w:val="TableParagraph"/>
              <w:spacing w:line="239" w:lineRule="exact"/>
              <w:ind w:left="362"/>
              <w:rPr>
                <w:rFonts w:ascii="Times New Roman" w:hAnsi="Times New Roman" w:cs="Times New Roman"/>
                <w:sz w:val="20"/>
              </w:rPr>
            </w:pPr>
            <w:proofErr w:type="spellStart"/>
            <w:r>
              <w:rPr>
                <w:rFonts w:ascii="Times New Roman" w:hAnsi="Times New Roman" w:cs="Times New Roman"/>
                <w:spacing w:val="-2"/>
                <w:sz w:val="20"/>
              </w:rPr>
              <w:t>шенная</w:t>
            </w:r>
            <w:proofErr w:type="spellEnd"/>
          </w:p>
        </w:tc>
        <w:tc>
          <w:tcPr>
            <w:tcW w:w="1920" w:type="dxa"/>
            <w:tcBorders>
              <w:top w:val="nil"/>
              <w:bottom w:val="nil"/>
            </w:tcBorders>
          </w:tcPr>
          <w:p w14:paraId="51C41007" w14:textId="77777777" w:rsidR="00921CE3" w:rsidRDefault="00000000">
            <w:pPr>
              <w:pStyle w:val="TableParagraph"/>
              <w:spacing w:line="239" w:lineRule="exact"/>
              <w:ind w:left="510"/>
              <w:rPr>
                <w:rFonts w:ascii="Times New Roman" w:hAnsi="Times New Roman" w:cs="Times New Roman"/>
                <w:sz w:val="20"/>
              </w:rPr>
            </w:pPr>
            <w:r>
              <w:rPr>
                <w:rFonts w:ascii="Times New Roman" w:hAnsi="Times New Roman" w:cs="Times New Roman"/>
                <w:sz w:val="20"/>
              </w:rPr>
              <w:t>для</w:t>
            </w:r>
            <w:r>
              <w:rPr>
                <w:rFonts w:ascii="Times New Roman" w:hAnsi="Times New Roman" w:cs="Times New Roman"/>
                <w:spacing w:val="47"/>
                <w:sz w:val="20"/>
              </w:rPr>
              <w:t xml:space="preserve"> </w:t>
            </w:r>
            <w:r>
              <w:rPr>
                <w:rFonts w:ascii="Times New Roman" w:hAnsi="Times New Roman" w:cs="Times New Roman"/>
                <w:spacing w:val="-4"/>
                <w:sz w:val="20"/>
              </w:rPr>
              <w:t>Н&gt;10</w:t>
            </w:r>
          </w:p>
        </w:tc>
        <w:tc>
          <w:tcPr>
            <w:tcW w:w="1080" w:type="dxa"/>
            <w:tcBorders>
              <w:top w:val="nil"/>
              <w:bottom w:val="nil"/>
            </w:tcBorders>
          </w:tcPr>
          <w:p w14:paraId="69A7D0AE" w14:textId="77777777" w:rsidR="00921CE3" w:rsidRDefault="00000000">
            <w:pPr>
              <w:pStyle w:val="TableParagraph"/>
              <w:spacing w:line="239" w:lineRule="exact"/>
              <w:ind w:left="30"/>
              <w:rPr>
                <w:rFonts w:ascii="Times New Roman" w:hAnsi="Times New Roman" w:cs="Times New Roman"/>
                <w:sz w:val="20"/>
              </w:rPr>
            </w:pPr>
            <w:proofErr w:type="spellStart"/>
            <w:r>
              <w:rPr>
                <w:rFonts w:ascii="Times New Roman" w:hAnsi="Times New Roman" w:cs="Times New Roman"/>
                <w:spacing w:val="-2"/>
                <w:sz w:val="20"/>
              </w:rPr>
              <w:t>димость</w:t>
            </w:r>
            <w:proofErr w:type="spellEnd"/>
          </w:p>
        </w:tc>
      </w:tr>
      <w:tr w:rsidR="00921CE3" w14:paraId="6BC993E0" w14:textId="77777777" w:rsidTr="00134779">
        <w:trPr>
          <w:trHeight w:val="270"/>
        </w:trPr>
        <w:tc>
          <w:tcPr>
            <w:tcW w:w="599" w:type="dxa"/>
            <w:tcBorders>
              <w:top w:val="nil"/>
              <w:bottom w:val="nil"/>
            </w:tcBorders>
          </w:tcPr>
          <w:p w14:paraId="4BD24971"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веще-</w:t>
            </w:r>
          </w:p>
        </w:tc>
        <w:tc>
          <w:tcPr>
            <w:tcW w:w="5528" w:type="dxa"/>
            <w:tcBorders>
              <w:top w:val="nil"/>
              <w:bottom w:val="nil"/>
            </w:tcBorders>
          </w:tcPr>
          <w:p w14:paraId="5D5852AF" w14:textId="77777777" w:rsidR="00921CE3" w:rsidRDefault="00921CE3">
            <w:pPr>
              <w:pStyle w:val="TableParagraph"/>
              <w:rPr>
                <w:rFonts w:ascii="Times New Roman" w:hAnsi="Times New Roman" w:cs="Times New Roman"/>
                <w:sz w:val="20"/>
              </w:rPr>
            </w:pPr>
          </w:p>
        </w:tc>
        <w:tc>
          <w:tcPr>
            <w:tcW w:w="833" w:type="dxa"/>
            <w:tcBorders>
              <w:top w:val="nil"/>
              <w:bottom w:val="nil"/>
            </w:tcBorders>
          </w:tcPr>
          <w:p w14:paraId="2068ED3A" w14:textId="77777777" w:rsidR="00921CE3" w:rsidRDefault="00000000">
            <w:pPr>
              <w:pStyle w:val="TableParagraph"/>
              <w:spacing w:line="240" w:lineRule="exact"/>
              <w:ind w:right="15"/>
              <w:jc w:val="right"/>
              <w:rPr>
                <w:rFonts w:ascii="Times New Roman" w:hAnsi="Times New Roman" w:cs="Times New Roman"/>
                <w:sz w:val="20"/>
              </w:rPr>
            </w:pPr>
            <w:r>
              <w:rPr>
                <w:rFonts w:ascii="Times New Roman" w:hAnsi="Times New Roman" w:cs="Times New Roman"/>
                <w:spacing w:val="-2"/>
                <w:sz w:val="20"/>
              </w:rPr>
              <w:t>разовая,</w:t>
            </w:r>
          </w:p>
        </w:tc>
        <w:tc>
          <w:tcPr>
            <w:tcW w:w="1200" w:type="dxa"/>
            <w:tcBorders>
              <w:top w:val="nil"/>
              <w:bottom w:val="nil"/>
            </w:tcBorders>
          </w:tcPr>
          <w:p w14:paraId="746181E4"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суточная,</w:t>
            </w:r>
          </w:p>
        </w:tc>
        <w:tc>
          <w:tcPr>
            <w:tcW w:w="1200" w:type="dxa"/>
            <w:tcBorders>
              <w:top w:val="nil"/>
              <w:bottom w:val="nil"/>
            </w:tcBorders>
          </w:tcPr>
          <w:p w14:paraId="5BC0EE07" w14:textId="77777777" w:rsidR="00921CE3" w:rsidRDefault="00000000">
            <w:pPr>
              <w:pStyle w:val="TableParagraph"/>
              <w:spacing w:line="240" w:lineRule="exact"/>
              <w:ind w:left="30"/>
              <w:rPr>
                <w:rFonts w:ascii="Times New Roman" w:hAnsi="Times New Roman" w:cs="Times New Roman"/>
                <w:sz w:val="20"/>
              </w:rPr>
            </w:pPr>
            <w:proofErr w:type="spellStart"/>
            <w:r>
              <w:rPr>
                <w:rFonts w:ascii="Times New Roman" w:hAnsi="Times New Roman" w:cs="Times New Roman"/>
                <w:spacing w:val="-2"/>
                <w:sz w:val="20"/>
              </w:rPr>
              <w:t>безопасн</w:t>
            </w:r>
            <w:proofErr w:type="spellEnd"/>
            <w:r>
              <w:rPr>
                <w:rFonts w:ascii="Times New Roman" w:hAnsi="Times New Roman" w:cs="Times New Roman"/>
                <w:spacing w:val="-2"/>
                <w:sz w:val="20"/>
              </w:rPr>
              <w:t>.</w:t>
            </w:r>
          </w:p>
        </w:tc>
        <w:tc>
          <w:tcPr>
            <w:tcW w:w="1680" w:type="dxa"/>
            <w:tcBorders>
              <w:top w:val="nil"/>
              <w:bottom w:val="nil"/>
            </w:tcBorders>
          </w:tcPr>
          <w:p w14:paraId="13787975" w14:textId="77777777" w:rsidR="00921CE3" w:rsidRDefault="00000000">
            <w:pPr>
              <w:pStyle w:val="TableParagraph"/>
              <w:spacing w:line="240" w:lineRule="exact"/>
              <w:ind w:left="16"/>
              <w:jc w:val="center"/>
              <w:rPr>
                <w:rFonts w:ascii="Times New Roman" w:hAnsi="Times New Roman" w:cs="Times New Roman"/>
                <w:sz w:val="20"/>
              </w:rPr>
            </w:pPr>
            <w:r>
              <w:rPr>
                <w:rFonts w:ascii="Times New Roman" w:hAnsi="Times New Roman" w:cs="Times New Roman"/>
                <w:spacing w:val="-5"/>
                <w:sz w:val="20"/>
              </w:rPr>
              <w:t>г/с</w:t>
            </w:r>
          </w:p>
        </w:tc>
        <w:tc>
          <w:tcPr>
            <w:tcW w:w="1440" w:type="dxa"/>
            <w:tcBorders>
              <w:top w:val="nil"/>
              <w:bottom w:val="nil"/>
            </w:tcBorders>
          </w:tcPr>
          <w:p w14:paraId="0FD83B19" w14:textId="77777777" w:rsidR="00921CE3" w:rsidRDefault="00000000">
            <w:pPr>
              <w:pStyle w:val="TableParagraph"/>
              <w:spacing w:line="240" w:lineRule="exact"/>
              <w:ind w:right="264"/>
              <w:jc w:val="right"/>
              <w:rPr>
                <w:rFonts w:ascii="Times New Roman" w:hAnsi="Times New Roman" w:cs="Times New Roman"/>
                <w:sz w:val="20"/>
              </w:rPr>
            </w:pPr>
            <w:r>
              <w:rPr>
                <w:rFonts w:ascii="Times New Roman" w:hAnsi="Times New Roman" w:cs="Times New Roman"/>
                <w:sz w:val="20"/>
              </w:rPr>
              <w:t>высота,</w:t>
            </w:r>
            <w:r>
              <w:rPr>
                <w:rFonts w:ascii="Times New Roman" w:hAnsi="Times New Roman" w:cs="Times New Roman"/>
                <w:spacing w:val="-10"/>
                <w:sz w:val="20"/>
              </w:rPr>
              <w:t xml:space="preserve"> м</w:t>
            </w:r>
          </w:p>
        </w:tc>
        <w:tc>
          <w:tcPr>
            <w:tcW w:w="1920" w:type="dxa"/>
            <w:tcBorders>
              <w:top w:val="nil"/>
              <w:bottom w:val="nil"/>
            </w:tcBorders>
          </w:tcPr>
          <w:p w14:paraId="755FED65" w14:textId="77777777" w:rsidR="00921CE3" w:rsidRDefault="00000000">
            <w:pPr>
              <w:pStyle w:val="TableParagraph"/>
              <w:spacing w:line="240" w:lineRule="exact"/>
              <w:ind w:left="604"/>
              <w:rPr>
                <w:rFonts w:ascii="Times New Roman" w:hAnsi="Times New Roman" w:cs="Times New Roman"/>
                <w:sz w:val="20"/>
              </w:rPr>
            </w:pPr>
            <w:r>
              <w:rPr>
                <w:rFonts w:ascii="Times New Roman" w:hAnsi="Times New Roman" w:cs="Times New Roman"/>
                <w:spacing w:val="-2"/>
                <w:sz w:val="20"/>
              </w:rPr>
              <w:t>М/ПДК</w:t>
            </w:r>
          </w:p>
        </w:tc>
        <w:tc>
          <w:tcPr>
            <w:tcW w:w="1080" w:type="dxa"/>
            <w:tcBorders>
              <w:top w:val="nil"/>
              <w:bottom w:val="nil"/>
            </w:tcBorders>
          </w:tcPr>
          <w:p w14:paraId="7C23282F" w14:textId="77777777" w:rsidR="00921CE3" w:rsidRDefault="00000000">
            <w:pPr>
              <w:pStyle w:val="TableParagraph"/>
              <w:spacing w:line="240" w:lineRule="exact"/>
              <w:ind w:left="30"/>
              <w:rPr>
                <w:rFonts w:ascii="Times New Roman" w:hAnsi="Times New Roman" w:cs="Times New Roman"/>
                <w:sz w:val="20"/>
              </w:rPr>
            </w:pPr>
            <w:proofErr w:type="spellStart"/>
            <w:r>
              <w:rPr>
                <w:rFonts w:ascii="Times New Roman" w:hAnsi="Times New Roman" w:cs="Times New Roman"/>
                <w:spacing w:val="-2"/>
                <w:sz w:val="20"/>
              </w:rPr>
              <w:t>проведе</w:t>
            </w:r>
            <w:proofErr w:type="spellEnd"/>
          </w:p>
        </w:tc>
      </w:tr>
      <w:tr w:rsidR="00921CE3" w14:paraId="76EEFF76" w14:textId="77777777" w:rsidTr="00134779">
        <w:trPr>
          <w:trHeight w:val="269"/>
        </w:trPr>
        <w:tc>
          <w:tcPr>
            <w:tcW w:w="599" w:type="dxa"/>
            <w:tcBorders>
              <w:top w:val="nil"/>
              <w:bottom w:val="nil"/>
            </w:tcBorders>
          </w:tcPr>
          <w:p w14:paraId="2F3ADB82" w14:textId="77777777" w:rsidR="00921CE3" w:rsidRDefault="00000000">
            <w:pPr>
              <w:pStyle w:val="TableParagraph"/>
              <w:spacing w:line="239" w:lineRule="exact"/>
              <w:ind w:left="30"/>
              <w:rPr>
                <w:rFonts w:ascii="Times New Roman" w:hAnsi="Times New Roman" w:cs="Times New Roman"/>
                <w:sz w:val="20"/>
              </w:rPr>
            </w:pPr>
            <w:proofErr w:type="spellStart"/>
            <w:r>
              <w:rPr>
                <w:rFonts w:ascii="Times New Roman" w:hAnsi="Times New Roman" w:cs="Times New Roman"/>
                <w:spacing w:val="-4"/>
                <w:sz w:val="20"/>
              </w:rPr>
              <w:t>ства</w:t>
            </w:r>
            <w:proofErr w:type="spellEnd"/>
          </w:p>
        </w:tc>
        <w:tc>
          <w:tcPr>
            <w:tcW w:w="5528" w:type="dxa"/>
            <w:tcBorders>
              <w:top w:val="nil"/>
              <w:bottom w:val="nil"/>
            </w:tcBorders>
          </w:tcPr>
          <w:p w14:paraId="0003C9B2" w14:textId="77777777" w:rsidR="00921CE3" w:rsidRDefault="00921CE3">
            <w:pPr>
              <w:pStyle w:val="TableParagraph"/>
              <w:rPr>
                <w:rFonts w:ascii="Times New Roman" w:hAnsi="Times New Roman" w:cs="Times New Roman"/>
                <w:sz w:val="20"/>
              </w:rPr>
            </w:pPr>
          </w:p>
        </w:tc>
        <w:tc>
          <w:tcPr>
            <w:tcW w:w="833" w:type="dxa"/>
            <w:tcBorders>
              <w:top w:val="nil"/>
              <w:bottom w:val="nil"/>
            </w:tcBorders>
          </w:tcPr>
          <w:p w14:paraId="2C5D5F5F" w14:textId="77777777" w:rsidR="00921CE3" w:rsidRDefault="00000000">
            <w:pPr>
              <w:pStyle w:val="TableParagraph"/>
              <w:spacing w:line="239" w:lineRule="exact"/>
              <w:ind w:left="330"/>
              <w:rPr>
                <w:rFonts w:ascii="Times New Roman" w:hAnsi="Times New Roman" w:cs="Times New Roman"/>
                <w:sz w:val="20"/>
              </w:rPr>
            </w:pPr>
            <w:r>
              <w:rPr>
                <w:rFonts w:ascii="Times New Roman" w:hAnsi="Times New Roman" w:cs="Times New Roman"/>
                <w:spacing w:val="-2"/>
                <w:sz w:val="20"/>
              </w:rPr>
              <w:t>мг/м3</w:t>
            </w:r>
          </w:p>
        </w:tc>
        <w:tc>
          <w:tcPr>
            <w:tcW w:w="1200" w:type="dxa"/>
            <w:tcBorders>
              <w:top w:val="nil"/>
              <w:bottom w:val="nil"/>
            </w:tcBorders>
          </w:tcPr>
          <w:p w14:paraId="152091B6" w14:textId="77777777" w:rsidR="00921CE3" w:rsidRDefault="00000000">
            <w:pPr>
              <w:pStyle w:val="TableParagraph"/>
              <w:spacing w:line="239" w:lineRule="exact"/>
              <w:ind w:left="330"/>
              <w:rPr>
                <w:rFonts w:ascii="Times New Roman" w:hAnsi="Times New Roman" w:cs="Times New Roman"/>
                <w:sz w:val="20"/>
              </w:rPr>
            </w:pPr>
            <w:r>
              <w:rPr>
                <w:rFonts w:ascii="Times New Roman" w:hAnsi="Times New Roman" w:cs="Times New Roman"/>
                <w:spacing w:val="-2"/>
                <w:sz w:val="20"/>
              </w:rPr>
              <w:t>мг/м3</w:t>
            </w:r>
          </w:p>
        </w:tc>
        <w:tc>
          <w:tcPr>
            <w:tcW w:w="1200" w:type="dxa"/>
            <w:tcBorders>
              <w:top w:val="nil"/>
              <w:bottom w:val="nil"/>
            </w:tcBorders>
          </w:tcPr>
          <w:p w14:paraId="1D82BE63" w14:textId="77777777" w:rsidR="00921CE3" w:rsidRDefault="00000000">
            <w:pPr>
              <w:pStyle w:val="TableParagraph"/>
              <w:spacing w:line="239" w:lineRule="exact"/>
              <w:ind w:left="30"/>
              <w:rPr>
                <w:rFonts w:ascii="Times New Roman" w:hAnsi="Times New Roman" w:cs="Times New Roman"/>
                <w:sz w:val="20"/>
              </w:rPr>
            </w:pPr>
            <w:proofErr w:type="spellStart"/>
            <w:proofErr w:type="gramStart"/>
            <w:r>
              <w:rPr>
                <w:rFonts w:ascii="Times New Roman" w:hAnsi="Times New Roman" w:cs="Times New Roman"/>
                <w:spacing w:val="-2"/>
                <w:sz w:val="20"/>
              </w:rPr>
              <w:t>УВ,мг</w:t>
            </w:r>
            <w:proofErr w:type="spellEnd"/>
            <w:proofErr w:type="gramEnd"/>
            <w:r>
              <w:rPr>
                <w:rFonts w:ascii="Times New Roman" w:hAnsi="Times New Roman" w:cs="Times New Roman"/>
                <w:spacing w:val="-2"/>
                <w:sz w:val="20"/>
              </w:rPr>
              <w:t>/м3</w:t>
            </w:r>
          </w:p>
        </w:tc>
        <w:tc>
          <w:tcPr>
            <w:tcW w:w="1680" w:type="dxa"/>
            <w:tcBorders>
              <w:top w:val="nil"/>
              <w:bottom w:val="nil"/>
            </w:tcBorders>
          </w:tcPr>
          <w:p w14:paraId="3BCE8DD5" w14:textId="77777777" w:rsidR="00921CE3" w:rsidRDefault="00000000">
            <w:pPr>
              <w:pStyle w:val="TableParagraph"/>
              <w:spacing w:line="239" w:lineRule="exact"/>
              <w:ind w:left="16" w:right="1"/>
              <w:jc w:val="center"/>
              <w:rPr>
                <w:rFonts w:ascii="Times New Roman" w:hAnsi="Times New Roman" w:cs="Times New Roman"/>
                <w:sz w:val="20"/>
              </w:rPr>
            </w:pPr>
            <w:r>
              <w:rPr>
                <w:rFonts w:ascii="Times New Roman" w:hAnsi="Times New Roman" w:cs="Times New Roman"/>
                <w:spacing w:val="-5"/>
                <w:sz w:val="20"/>
              </w:rPr>
              <w:t>(M)</w:t>
            </w:r>
          </w:p>
        </w:tc>
        <w:tc>
          <w:tcPr>
            <w:tcW w:w="1440" w:type="dxa"/>
            <w:tcBorders>
              <w:top w:val="nil"/>
              <w:bottom w:val="nil"/>
            </w:tcBorders>
          </w:tcPr>
          <w:p w14:paraId="7E23E680" w14:textId="77777777" w:rsidR="00921CE3" w:rsidRDefault="00000000">
            <w:pPr>
              <w:pStyle w:val="TableParagraph"/>
              <w:spacing w:line="239" w:lineRule="exact"/>
              <w:ind w:left="19" w:right="4"/>
              <w:jc w:val="center"/>
              <w:rPr>
                <w:rFonts w:ascii="Times New Roman" w:hAnsi="Times New Roman" w:cs="Times New Roman"/>
                <w:sz w:val="20"/>
              </w:rPr>
            </w:pPr>
            <w:r>
              <w:rPr>
                <w:rFonts w:ascii="Times New Roman" w:hAnsi="Times New Roman" w:cs="Times New Roman"/>
                <w:spacing w:val="-5"/>
                <w:sz w:val="20"/>
              </w:rPr>
              <w:t>(H)</w:t>
            </w:r>
          </w:p>
        </w:tc>
        <w:tc>
          <w:tcPr>
            <w:tcW w:w="1920" w:type="dxa"/>
            <w:tcBorders>
              <w:top w:val="nil"/>
              <w:bottom w:val="nil"/>
            </w:tcBorders>
          </w:tcPr>
          <w:p w14:paraId="424EB4FC" w14:textId="77777777" w:rsidR="00921CE3" w:rsidRDefault="00000000">
            <w:pPr>
              <w:pStyle w:val="TableParagraph"/>
              <w:spacing w:line="239" w:lineRule="exact"/>
              <w:ind w:left="510"/>
              <w:rPr>
                <w:rFonts w:ascii="Times New Roman" w:hAnsi="Times New Roman" w:cs="Times New Roman"/>
                <w:sz w:val="20"/>
              </w:rPr>
            </w:pPr>
            <w:r>
              <w:rPr>
                <w:rFonts w:ascii="Times New Roman" w:hAnsi="Times New Roman" w:cs="Times New Roman"/>
                <w:sz w:val="20"/>
              </w:rPr>
              <w:t>для</w:t>
            </w:r>
            <w:r>
              <w:rPr>
                <w:rFonts w:ascii="Times New Roman" w:hAnsi="Times New Roman" w:cs="Times New Roman"/>
                <w:spacing w:val="47"/>
                <w:sz w:val="20"/>
              </w:rPr>
              <w:t xml:space="preserve"> </w:t>
            </w:r>
            <w:proofErr w:type="gramStart"/>
            <w:r>
              <w:rPr>
                <w:rFonts w:ascii="Times New Roman" w:hAnsi="Times New Roman" w:cs="Times New Roman"/>
                <w:spacing w:val="-4"/>
                <w:sz w:val="20"/>
              </w:rPr>
              <w:t>Н&lt;</w:t>
            </w:r>
            <w:proofErr w:type="gramEnd"/>
            <w:r>
              <w:rPr>
                <w:rFonts w:ascii="Times New Roman" w:hAnsi="Times New Roman" w:cs="Times New Roman"/>
                <w:spacing w:val="-4"/>
                <w:sz w:val="20"/>
              </w:rPr>
              <w:t>10</w:t>
            </w:r>
          </w:p>
        </w:tc>
        <w:tc>
          <w:tcPr>
            <w:tcW w:w="1080" w:type="dxa"/>
            <w:tcBorders>
              <w:top w:val="nil"/>
              <w:bottom w:val="nil"/>
            </w:tcBorders>
          </w:tcPr>
          <w:p w14:paraId="60820462" w14:textId="77777777" w:rsidR="00921CE3" w:rsidRDefault="00000000">
            <w:pPr>
              <w:pStyle w:val="TableParagraph"/>
              <w:spacing w:line="239" w:lineRule="exact"/>
              <w:ind w:left="364"/>
              <w:rPr>
                <w:rFonts w:ascii="Times New Roman" w:hAnsi="Times New Roman" w:cs="Times New Roman"/>
                <w:sz w:val="20"/>
              </w:rPr>
            </w:pPr>
            <w:proofErr w:type="spellStart"/>
            <w:r>
              <w:rPr>
                <w:rFonts w:ascii="Times New Roman" w:hAnsi="Times New Roman" w:cs="Times New Roman"/>
                <w:spacing w:val="-5"/>
                <w:sz w:val="20"/>
              </w:rPr>
              <w:t>ния</w:t>
            </w:r>
            <w:proofErr w:type="spellEnd"/>
          </w:p>
        </w:tc>
      </w:tr>
      <w:tr w:rsidR="00921CE3" w14:paraId="365E5135" w14:textId="77777777" w:rsidTr="00134779">
        <w:trPr>
          <w:trHeight w:val="237"/>
        </w:trPr>
        <w:tc>
          <w:tcPr>
            <w:tcW w:w="599" w:type="dxa"/>
            <w:tcBorders>
              <w:top w:val="nil"/>
            </w:tcBorders>
          </w:tcPr>
          <w:p w14:paraId="49CB463B" w14:textId="77777777" w:rsidR="00921CE3" w:rsidRDefault="00921CE3">
            <w:pPr>
              <w:pStyle w:val="TableParagraph"/>
              <w:rPr>
                <w:rFonts w:ascii="Times New Roman" w:hAnsi="Times New Roman" w:cs="Times New Roman"/>
                <w:sz w:val="16"/>
              </w:rPr>
            </w:pPr>
          </w:p>
        </w:tc>
        <w:tc>
          <w:tcPr>
            <w:tcW w:w="5528" w:type="dxa"/>
            <w:tcBorders>
              <w:top w:val="nil"/>
            </w:tcBorders>
          </w:tcPr>
          <w:p w14:paraId="165222B9" w14:textId="77777777" w:rsidR="00921CE3" w:rsidRDefault="00921CE3">
            <w:pPr>
              <w:pStyle w:val="TableParagraph"/>
              <w:rPr>
                <w:rFonts w:ascii="Times New Roman" w:hAnsi="Times New Roman" w:cs="Times New Roman"/>
                <w:sz w:val="16"/>
              </w:rPr>
            </w:pPr>
          </w:p>
        </w:tc>
        <w:tc>
          <w:tcPr>
            <w:tcW w:w="833" w:type="dxa"/>
            <w:tcBorders>
              <w:top w:val="nil"/>
            </w:tcBorders>
          </w:tcPr>
          <w:p w14:paraId="680ACC27" w14:textId="77777777" w:rsidR="00921CE3" w:rsidRDefault="00921CE3">
            <w:pPr>
              <w:pStyle w:val="TableParagraph"/>
              <w:rPr>
                <w:rFonts w:ascii="Times New Roman" w:hAnsi="Times New Roman" w:cs="Times New Roman"/>
                <w:sz w:val="16"/>
              </w:rPr>
            </w:pPr>
          </w:p>
        </w:tc>
        <w:tc>
          <w:tcPr>
            <w:tcW w:w="1200" w:type="dxa"/>
            <w:tcBorders>
              <w:top w:val="nil"/>
            </w:tcBorders>
          </w:tcPr>
          <w:p w14:paraId="0146CFCF" w14:textId="77777777" w:rsidR="00921CE3" w:rsidRDefault="00921CE3">
            <w:pPr>
              <w:pStyle w:val="TableParagraph"/>
              <w:rPr>
                <w:rFonts w:ascii="Times New Roman" w:hAnsi="Times New Roman" w:cs="Times New Roman"/>
                <w:sz w:val="16"/>
              </w:rPr>
            </w:pPr>
          </w:p>
        </w:tc>
        <w:tc>
          <w:tcPr>
            <w:tcW w:w="1200" w:type="dxa"/>
            <w:tcBorders>
              <w:top w:val="nil"/>
            </w:tcBorders>
          </w:tcPr>
          <w:p w14:paraId="149EF14C" w14:textId="77777777" w:rsidR="00921CE3" w:rsidRDefault="00921CE3">
            <w:pPr>
              <w:pStyle w:val="TableParagraph"/>
              <w:rPr>
                <w:rFonts w:ascii="Times New Roman" w:hAnsi="Times New Roman" w:cs="Times New Roman"/>
                <w:sz w:val="16"/>
              </w:rPr>
            </w:pPr>
          </w:p>
        </w:tc>
        <w:tc>
          <w:tcPr>
            <w:tcW w:w="1680" w:type="dxa"/>
            <w:tcBorders>
              <w:top w:val="nil"/>
            </w:tcBorders>
          </w:tcPr>
          <w:p w14:paraId="309BB3D3" w14:textId="77777777" w:rsidR="00921CE3" w:rsidRDefault="00921CE3">
            <w:pPr>
              <w:pStyle w:val="TableParagraph"/>
              <w:rPr>
                <w:rFonts w:ascii="Times New Roman" w:hAnsi="Times New Roman" w:cs="Times New Roman"/>
                <w:sz w:val="16"/>
              </w:rPr>
            </w:pPr>
          </w:p>
        </w:tc>
        <w:tc>
          <w:tcPr>
            <w:tcW w:w="1440" w:type="dxa"/>
            <w:tcBorders>
              <w:top w:val="nil"/>
            </w:tcBorders>
          </w:tcPr>
          <w:p w14:paraId="604E6201" w14:textId="77777777" w:rsidR="00921CE3" w:rsidRDefault="00921CE3">
            <w:pPr>
              <w:pStyle w:val="TableParagraph"/>
              <w:rPr>
                <w:rFonts w:ascii="Times New Roman" w:hAnsi="Times New Roman" w:cs="Times New Roman"/>
                <w:sz w:val="16"/>
              </w:rPr>
            </w:pPr>
          </w:p>
        </w:tc>
        <w:tc>
          <w:tcPr>
            <w:tcW w:w="1920" w:type="dxa"/>
            <w:tcBorders>
              <w:top w:val="nil"/>
            </w:tcBorders>
          </w:tcPr>
          <w:p w14:paraId="3A12B956" w14:textId="77777777" w:rsidR="00921CE3" w:rsidRDefault="00921CE3">
            <w:pPr>
              <w:pStyle w:val="TableParagraph"/>
              <w:rPr>
                <w:rFonts w:ascii="Times New Roman" w:hAnsi="Times New Roman" w:cs="Times New Roman"/>
                <w:sz w:val="16"/>
              </w:rPr>
            </w:pPr>
          </w:p>
        </w:tc>
        <w:tc>
          <w:tcPr>
            <w:tcW w:w="1080" w:type="dxa"/>
            <w:tcBorders>
              <w:top w:val="nil"/>
            </w:tcBorders>
          </w:tcPr>
          <w:p w14:paraId="7B5CE8DD" w14:textId="77777777" w:rsidR="00921CE3" w:rsidRDefault="00000000">
            <w:pPr>
              <w:pStyle w:val="TableParagraph"/>
              <w:spacing w:line="217" w:lineRule="exact"/>
              <w:ind w:left="30"/>
              <w:rPr>
                <w:rFonts w:ascii="Times New Roman" w:hAnsi="Times New Roman" w:cs="Times New Roman"/>
                <w:sz w:val="20"/>
              </w:rPr>
            </w:pPr>
            <w:r>
              <w:rPr>
                <w:rFonts w:ascii="Times New Roman" w:hAnsi="Times New Roman" w:cs="Times New Roman"/>
                <w:spacing w:val="-2"/>
                <w:sz w:val="20"/>
              </w:rPr>
              <w:t>расчетов</w:t>
            </w:r>
          </w:p>
        </w:tc>
      </w:tr>
      <w:tr w:rsidR="00921CE3" w14:paraId="2761E135" w14:textId="77777777" w:rsidTr="00134779">
        <w:trPr>
          <w:trHeight w:val="270"/>
        </w:trPr>
        <w:tc>
          <w:tcPr>
            <w:tcW w:w="599" w:type="dxa"/>
          </w:tcPr>
          <w:p w14:paraId="5B5E3FE2" w14:textId="77777777" w:rsidR="00921CE3" w:rsidRDefault="00000000">
            <w:pPr>
              <w:pStyle w:val="TableParagraph"/>
              <w:spacing w:before="1" w:line="250" w:lineRule="exact"/>
              <w:ind w:left="13"/>
              <w:jc w:val="center"/>
              <w:rPr>
                <w:rFonts w:ascii="Times New Roman" w:hAnsi="Times New Roman" w:cs="Times New Roman"/>
                <w:sz w:val="20"/>
              </w:rPr>
            </w:pPr>
            <w:r>
              <w:rPr>
                <w:rFonts w:ascii="Times New Roman" w:hAnsi="Times New Roman" w:cs="Times New Roman"/>
                <w:spacing w:val="-10"/>
                <w:sz w:val="20"/>
              </w:rPr>
              <w:t>1</w:t>
            </w:r>
          </w:p>
        </w:tc>
        <w:tc>
          <w:tcPr>
            <w:tcW w:w="5528" w:type="dxa"/>
          </w:tcPr>
          <w:p w14:paraId="49C5B4F1" w14:textId="77777777" w:rsidR="00921CE3" w:rsidRDefault="00000000">
            <w:pPr>
              <w:pStyle w:val="TableParagraph"/>
              <w:spacing w:before="1" w:line="250" w:lineRule="exact"/>
              <w:ind w:left="15" w:right="2"/>
              <w:jc w:val="center"/>
              <w:rPr>
                <w:rFonts w:ascii="Times New Roman" w:hAnsi="Times New Roman" w:cs="Times New Roman"/>
                <w:sz w:val="20"/>
              </w:rPr>
            </w:pPr>
            <w:r>
              <w:rPr>
                <w:rFonts w:ascii="Times New Roman" w:hAnsi="Times New Roman" w:cs="Times New Roman"/>
                <w:spacing w:val="-10"/>
                <w:sz w:val="20"/>
              </w:rPr>
              <w:t>2</w:t>
            </w:r>
          </w:p>
        </w:tc>
        <w:tc>
          <w:tcPr>
            <w:tcW w:w="833" w:type="dxa"/>
          </w:tcPr>
          <w:p w14:paraId="40BB5459" w14:textId="77777777" w:rsidR="00921CE3" w:rsidRDefault="00000000">
            <w:pPr>
              <w:pStyle w:val="TableParagraph"/>
              <w:spacing w:before="1" w:line="250" w:lineRule="exact"/>
              <w:ind w:left="13"/>
              <w:jc w:val="center"/>
              <w:rPr>
                <w:rFonts w:ascii="Times New Roman" w:hAnsi="Times New Roman" w:cs="Times New Roman"/>
                <w:sz w:val="20"/>
              </w:rPr>
            </w:pPr>
            <w:r>
              <w:rPr>
                <w:rFonts w:ascii="Times New Roman" w:hAnsi="Times New Roman" w:cs="Times New Roman"/>
                <w:spacing w:val="-10"/>
                <w:sz w:val="20"/>
              </w:rPr>
              <w:t>3</w:t>
            </w:r>
          </w:p>
        </w:tc>
        <w:tc>
          <w:tcPr>
            <w:tcW w:w="1200" w:type="dxa"/>
          </w:tcPr>
          <w:p w14:paraId="6D9FA927" w14:textId="77777777" w:rsidR="00921CE3" w:rsidRDefault="00000000">
            <w:pPr>
              <w:pStyle w:val="TableParagraph"/>
              <w:spacing w:before="1" w:line="250" w:lineRule="exact"/>
              <w:ind w:left="13"/>
              <w:jc w:val="center"/>
              <w:rPr>
                <w:rFonts w:ascii="Times New Roman" w:hAnsi="Times New Roman" w:cs="Times New Roman"/>
                <w:sz w:val="20"/>
              </w:rPr>
            </w:pPr>
            <w:r>
              <w:rPr>
                <w:rFonts w:ascii="Times New Roman" w:hAnsi="Times New Roman" w:cs="Times New Roman"/>
                <w:spacing w:val="-10"/>
                <w:sz w:val="20"/>
              </w:rPr>
              <w:t>4</w:t>
            </w:r>
          </w:p>
        </w:tc>
        <w:tc>
          <w:tcPr>
            <w:tcW w:w="1200" w:type="dxa"/>
          </w:tcPr>
          <w:p w14:paraId="212940AB" w14:textId="77777777" w:rsidR="00921CE3" w:rsidRDefault="00000000">
            <w:pPr>
              <w:pStyle w:val="TableParagraph"/>
              <w:spacing w:before="1" w:line="250" w:lineRule="exact"/>
              <w:ind w:left="13"/>
              <w:jc w:val="center"/>
              <w:rPr>
                <w:rFonts w:ascii="Times New Roman" w:hAnsi="Times New Roman" w:cs="Times New Roman"/>
                <w:sz w:val="20"/>
              </w:rPr>
            </w:pPr>
            <w:r>
              <w:rPr>
                <w:rFonts w:ascii="Times New Roman" w:hAnsi="Times New Roman" w:cs="Times New Roman"/>
                <w:spacing w:val="-10"/>
                <w:sz w:val="20"/>
              </w:rPr>
              <w:t>5</w:t>
            </w:r>
          </w:p>
        </w:tc>
        <w:tc>
          <w:tcPr>
            <w:tcW w:w="1680" w:type="dxa"/>
          </w:tcPr>
          <w:p w14:paraId="46A2B191" w14:textId="77777777" w:rsidR="00921CE3" w:rsidRDefault="00000000">
            <w:pPr>
              <w:pStyle w:val="TableParagraph"/>
              <w:spacing w:before="1" w:line="250" w:lineRule="exact"/>
              <w:ind w:left="16" w:right="3"/>
              <w:jc w:val="center"/>
              <w:rPr>
                <w:rFonts w:ascii="Times New Roman" w:hAnsi="Times New Roman" w:cs="Times New Roman"/>
                <w:sz w:val="20"/>
              </w:rPr>
            </w:pPr>
            <w:r>
              <w:rPr>
                <w:rFonts w:ascii="Times New Roman" w:hAnsi="Times New Roman" w:cs="Times New Roman"/>
                <w:spacing w:val="-10"/>
                <w:sz w:val="20"/>
              </w:rPr>
              <w:t>6</w:t>
            </w:r>
          </w:p>
        </w:tc>
        <w:tc>
          <w:tcPr>
            <w:tcW w:w="1440" w:type="dxa"/>
          </w:tcPr>
          <w:p w14:paraId="6A82F285" w14:textId="77777777" w:rsidR="00921CE3" w:rsidRDefault="00000000">
            <w:pPr>
              <w:pStyle w:val="TableParagraph"/>
              <w:spacing w:before="1" w:line="250" w:lineRule="exact"/>
              <w:ind w:left="19" w:right="6"/>
              <w:jc w:val="center"/>
              <w:rPr>
                <w:rFonts w:ascii="Times New Roman" w:hAnsi="Times New Roman" w:cs="Times New Roman"/>
                <w:sz w:val="20"/>
              </w:rPr>
            </w:pPr>
            <w:r>
              <w:rPr>
                <w:rFonts w:ascii="Times New Roman" w:hAnsi="Times New Roman" w:cs="Times New Roman"/>
                <w:spacing w:val="-10"/>
                <w:sz w:val="20"/>
              </w:rPr>
              <w:t>7</w:t>
            </w:r>
          </w:p>
        </w:tc>
        <w:tc>
          <w:tcPr>
            <w:tcW w:w="1920" w:type="dxa"/>
          </w:tcPr>
          <w:p w14:paraId="3C9ED945" w14:textId="77777777" w:rsidR="00921CE3" w:rsidRDefault="00000000">
            <w:pPr>
              <w:pStyle w:val="TableParagraph"/>
              <w:spacing w:before="1" w:line="250" w:lineRule="exact"/>
              <w:ind w:left="15" w:right="2"/>
              <w:jc w:val="center"/>
              <w:rPr>
                <w:rFonts w:ascii="Times New Roman" w:hAnsi="Times New Roman" w:cs="Times New Roman"/>
                <w:sz w:val="20"/>
              </w:rPr>
            </w:pPr>
            <w:r>
              <w:rPr>
                <w:rFonts w:ascii="Times New Roman" w:hAnsi="Times New Roman" w:cs="Times New Roman"/>
                <w:spacing w:val="-10"/>
                <w:sz w:val="20"/>
              </w:rPr>
              <w:t>8</w:t>
            </w:r>
          </w:p>
        </w:tc>
        <w:tc>
          <w:tcPr>
            <w:tcW w:w="1080" w:type="dxa"/>
          </w:tcPr>
          <w:p w14:paraId="3501F6B2" w14:textId="77777777" w:rsidR="00921CE3" w:rsidRDefault="00000000">
            <w:pPr>
              <w:pStyle w:val="TableParagraph"/>
              <w:spacing w:before="1" w:line="250" w:lineRule="exact"/>
              <w:ind w:left="14" w:right="1"/>
              <w:jc w:val="center"/>
              <w:rPr>
                <w:rFonts w:ascii="Times New Roman" w:hAnsi="Times New Roman" w:cs="Times New Roman"/>
                <w:sz w:val="20"/>
              </w:rPr>
            </w:pPr>
            <w:r>
              <w:rPr>
                <w:rFonts w:ascii="Times New Roman" w:hAnsi="Times New Roman" w:cs="Times New Roman"/>
                <w:spacing w:val="-10"/>
                <w:sz w:val="20"/>
              </w:rPr>
              <w:t>9</w:t>
            </w:r>
          </w:p>
        </w:tc>
      </w:tr>
      <w:tr w:rsidR="00921CE3" w14:paraId="44B2828D" w14:textId="77777777" w:rsidTr="00134779">
        <w:trPr>
          <w:trHeight w:val="300"/>
        </w:trPr>
        <w:tc>
          <w:tcPr>
            <w:tcW w:w="599" w:type="dxa"/>
            <w:tcBorders>
              <w:bottom w:val="nil"/>
            </w:tcBorders>
          </w:tcPr>
          <w:p w14:paraId="71098039"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4"/>
                <w:sz w:val="20"/>
              </w:rPr>
              <w:t>0123</w:t>
            </w:r>
          </w:p>
        </w:tc>
        <w:tc>
          <w:tcPr>
            <w:tcW w:w="5528" w:type="dxa"/>
            <w:tcBorders>
              <w:bottom w:val="nil"/>
            </w:tcBorders>
          </w:tcPr>
          <w:p w14:paraId="1488FFF9"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Железо</w:t>
            </w:r>
            <w:r>
              <w:rPr>
                <w:rFonts w:ascii="Times New Roman" w:hAnsi="Times New Roman" w:cs="Times New Roman"/>
                <w:spacing w:val="-5"/>
                <w:sz w:val="20"/>
              </w:rPr>
              <w:t xml:space="preserve"> </w:t>
            </w:r>
            <w:r>
              <w:rPr>
                <w:rFonts w:ascii="Times New Roman" w:hAnsi="Times New Roman" w:cs="Times New Roman"/>
                <w:sz w:val="20"/>
              </w:rPr>
              <w:t>(II,</w:t>
            </w:r>
            <w:r>
              <w:rPr>
                <w:rFonts w:ascii="Times New Roman" w:hAnsi="Times New Roman" w:cs="Times New Roman"/>
                <w:spacing w:val="-3"/>
                <w:sz w:val="20"/>
              </w:rPr>
              <w:t xml:space="preserve"> </w:t>
            </w:r>
            <w:r>
              <w:rPr>
                <w:rFonts w:ascii="Times New Roman" w:hAnsi="Times New Roman" w:cs="Times New Roman"/>
                <w:sz w:val="20"/>
              </w:rPr>
              <w:t>III)</w:t>
            </w:r>
            <w:r>
              <w:rPr>
                <w:rFonts w:ascii="Times New Roman" w:hAnsi="Times New Roman" w:cs="Times New Roman"/>
                <w:spacing w:val="-3"/>
                <w:sz w:val="20"/>
              </w:rPr>
              <w:t xml:space="preserve"> </w:t>
            </w:r>
            <w:r>
              <w:rPr>
                <w:rFonts w:ascii="Times New Roman" w:hAnsi="Times New Roman" w:cs="Times New Roman"/>
                <w:spacing w:val="-2"/>
                <w:sz w:val="20"/>
              </w:rPr>
              <w:t>оксиды</w:t>
            </w:r>
          </w:p>
        </w:tc>
        <w:tc>
          <w:tcPr>
            <w:tcW w:w="833" w:type="dxa"/>
            <w:tcBorders>
              <w:bottom w:val="nil"/>
            </w:tcBorders>
          </w:tcPr>
          <w:p w14:paraId="66D0B145" w14:textId="77777777" w:rsidR="00921CE3" w:rsidRDefault="00921CE3">
            <w:pPr>
              <w:pStyle w:val="TableParagraph"/>
              <w:rPr>
                <w:rFonts w:ascii="Times New Roman" w:hAnsi="Times New Roman" w:cs="Times New Roman"/>
                <w:sz w:val="20"/>
              </w:rPr>
            </w:pPr>
          </w:p>
        </w:tc>
        <w:tc>
          <w:tcPr>
            <w:tcW w:w="1200" w:type="dxa"/>
            <w:tcBorders>
              <w:bottom w:val="nil"/>
            </w:tcBorders>
          </w:tcPr>
          <w:p w14:paraId="6F2D9EA6"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0.04</w:t>
            </w:r>
          </w:p>
        </w:tc>
        <w:tc>
          <w:tcPr>
            <w:tcW w:w="1200" w:type="dxa"/>
            <w:tcBorders>
              <w:bottom w:val="nil"/>
            </w:tcBorders>
          </w:tcPr>
          <w:p w14:paraId="442C2670" w14:textId="77777777" w:rsidR="00921CE3" w:rsidRDefault="00921CE3">
            <w:pPr>
              <w:pStyle w:val="TableParagraph"/>
              <w:rPr>
                <w:rFonts w:ascii="Times New Roman" w:hAnsi="Times New Roman" w:cs="Times New Roman"/>
                <w:sz w:val="20"/>
              </w:rPr>
            </w:pPr>
          </w:p>
        </w:tc>
        <w:tc>
          <w:tcPr>
            <w:tcW w:w="1680" w:type="dxa"/>
            <w:tcBorders>
              <w:bottom w:val="nil"/>
            </w:tcBorders>
          </w:tcPr>
          <w:p w14:paraId="6CCB7253"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0.000874</w:t>
            </w:r>
          </w:p>
        </w:tc>
        <w:tc>
          <w:tcPr>
            <w:tcW w:w="1440" w:type="dxa"/>
            <w:tcBorders>
              <w:bottom w:val="nil"/>
            </w:tcBorders>
          </w:tcPr>
          <w:p w14:paraId="53EDB99C" w14:textId="77777777" w:rsidR="00921CE3" w:rsidRDefault="00000000">
            <w:pPr>
              <w:pStyle w:val="TableParagraph"/>
              <w:spacing w:before="1"/>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bottom w:val="nil"/>
            </w:tcBorders>
          </w:tcPr>
          <w:p w14:paraId="61F67F65"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0.0022</w:t>
            </w:r>
          </w:p>
        </w:tc>
        <w:tc>
          <w:tcPr>
            <w:tcW w:w="1080" w:type="dxa"/>
            <w:tcBorders>
              <w:bottom w:val="nil"/>
            </w:tcBorders>
          </w:tcPr>
          <w:p w14:paraId="48822AD8" w14:textId="77777777" w:rsidR="00921CE3" w:rsidRDefault="00000000">
            <w:pPr>
              <w:pStyle w:val="TableParagraph"/>
              <w:spacing w:before="1"/>
              <w:ind w:left="362"/>
              <w:rPr>
                <w:rFonts w:ascii="Times New Roman" w:hAnsi="Times New Roman" w:cs="Times New Roman"/>
                <w:sz w:val="20"/>
              </w:rPr>
            </w:pPr>
            <w:r>
              <w:rPr>
                <w:rFonts w:ascii="Times New Roman" w:hAnsi="Times New Roman" w:cs="Times New Roman"/>
                <w:spacing w:val="-5"/>
                <w:sz w:val="20"/>
              </w:rPr>
              <w:t>Нет</w:t>
            </w:r>
          </w:p>
        </w:tc>
      </w:tr>
      <w:tr w:rsidR="00921CE3" w14:paraId="63E8B0EA" w14:textId="77777777" w:rsidTr="00134779">
        <w:trPr>
          <w:trHeight w:val="270"/>
        </w:trPr>
        <w:tc>
          <w:tcPr>
            <w:tcW w:w="599" w:type="dxa"/>
            <w:tcBorders>
              <w:top w:val="nil"/>
              <w:bottom w:val="nil"/>
            </w:tcBorders>
          </w:tcPr>
          <w:p w14:paraId="0F472C26"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0143</w:t>
            </w:r>
          </w:p>
        </w:tc>
        <w:tc>
          <w:tcPr>
            <w:tcW w:w="5528" w:type="dxa"/>
            <w:tcBorders>
              <w:top w:val="nil"/>
              <w:bottom w:val="nil"/>
            </w:tcBorders>
          </w:tcPr>
          <w:p w14:paraId="387567E0"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z w:val="20"/>
              </w:rPr>
              <w:t>Марганец</w:t>
            </w:r>
            <w:r>
              <w:rPr>
                <w:rFonts w:ascii="Times New Roman" w:hAnsi="Times New Roman" w:cs="Times New Roman"/>
                <w:spacing w:val="-6"/>
                <w:sz w:val="20"/>
              </w:rPr>
              <w:t xml:space="preserve"> </w:t>
            </w:r>
            <w:r>
              <w:rPr>
                <w:rFonts w:ascii="Times New Roman" w:hAnsi="Times New Roman" w:cs="Times New Roman"/>
                <w:sz w:val="20"/>
              </w:rPr>
              <w:t>и</w:t>
            </w:r>
            <w:r>
              <w:rPr>
                <w:rFonts w:ascii="Times New Roman" w:hAnsi="Times New Roman" w:cs="Times New Roman"/>
                <w:spacing w:val="-6"/>
                <w:sz w:val="20"/>
              </w:rPr>
              <w:t xml:space="preserve"> </w:t>
            </w:r>
            <w:r>
              <w:rPr>
                <w:rFonts w:ascii="Times New Roman" w:hAnsi="Times New Roman" w:cs="Times New Roman"/>
                <w:sz w:val="20"/>
              </w:rPr>
              <w:t>его</w:t>
            </w:r>
            <w:r>
              <w:rPr>
                <w:rFonts w:ascii="Times New Roman" w:hAnsi="Times New Roman" w:cs="Times New Roman"/>
                <w:spacing w:val="-6"/>
                <w:sz w:val="20"/>
              </w:rPr>
              <w:t xml:space="preserve"> </w:t>
            </w:r>
            <w:r>
              <w:rPr>
                <w:rFonts w:ascii="Times New Roman" w:hAnsi="Times New Roman" w:cs="Times New Roman"/>
                <w:spacing w:val="-2"/>
                <w:sz w:val="20"/>
              </w:rPr>
              <w:t>соединения</w:t>
            </w:r>
          </w:p>
        </w:tc>
        <w:tc>
          <w:tcPr>
            <w:tcW w:w="833" w:type="dxa"/>
            <w:tcBorders>
              <w:top w:val="nil"/>
              <w:bottom w:val="nil"/>
            </w:tcBorders>
          </w:tcPr>
          <w:p w14:paraId="0B1ECD73"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1200" w:type="dxa"/>
            <w:tcBorders>
              <w:top w:val="nil"/>
              <w:bottom w:val="nil"/>
            </w:tcBorders>
          </w:tcPr>
          <w:p w14:paraId="37BC7CC9"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0.001</w:t>
            </w:r>
          </w:p>
        </w:tc>
        <w:tc>
          <w:tcPr>
            <w:tcW w:w="1200" w:type="dxa"/>
            <w:tcBorders>
              <w:top w:val="nil"/>
              <w:bottom w:val="nil"/>
            </w:tcBorders>
          </w:tcPr>
          <w:p w14:paraId="550BF3D9"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4696BAF3"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0.0000922</w:t>
            </w:r>
          </w:p>
        </w:tc>
        <w:tc>
          <w:tcPr>
            <w:tcW w:w="1440" w:type="dxa"/>
            <w:tcBorders>
              <w:top w:val="nil"/>
              <w:bottom w:val="nil"/>
            </w:tcBorders>
          </w:tcPr>
          <w:p w14:paraId="1F8EE46E" w14:textId="77777777" w:rsidR="00921CE3" w:rsidRDefault="00000000">
            <w:pPr>
              <w:pStyle w:val="TableParagraph"/>
              <w:spacing w:line="239"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47DE15DE"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0.0092</w:t>
            </w:r>
          </w:p>
        </w:tc>
        <w:tc>
          <w:tcPr>
            <w:tcW w:w="1080" w:type="dxa"/>
            <w:tcBorders>
              <w:top w:val="nil"/>
              <w:bottom w:val="nil"/>
            </w:tcBorders>
          </w:tcPr>
          <w:p w14:paraId="2DF9D18C"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42FA1235" w14:textId="77777777" w:rsidTr="00134779">
        <w:trPr>
          <w:trHeight w:val="270"/>
        </w:trPr>
        <w:tc>
          <w:tcPr>
            <w:tcW w:w="599" w:type="dxa"/>
            <w:tcBorders>
              <w:top w:val="nil"/>
              <w:bottom w:val="nil"/>
            </w:tcBorders>
          </w:tcPr>
          <w:p w14:paraId="70D7DEAA"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4"/>
                <w:sz w:val="20"/>
              </w:rPr>
              <w:t>0304</w:t>
            </w:r>
          </w:p>
        </w:tc>
        <w:tc>
          <w:tcPr>
            <w:tcW w:w="5528" w:type="dxa"/>
            <w:tcBorders>
              <w:top w:val="nil"/>
              <w:bottom w:val="nil"/>
            </w:tcBorders>
          </w:tcPr>
          <w:p w14:paraId="248621E9"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z w:val="20"/>
              </w:rPr>
              <w:t>Азот</w:t>
            </w:r>
            <w:r>
              <w:rPr>
                <w:rFonts w:ascii="Times New Roman" w:hAnsi="Times New Roman" w:cs="Times New Roman"/>
                <w:spacing w:val="-5"/>
                <w:sz w:val="20"/>
              </w:rPr>
              <w:t xml:space="preserve"> </w:t>
            </w:r>
            <w:r>
              <w:rPr>
                <w:rFonts w:ascii="Times New Roman" w:hAnsi="Times New Roman" w:cs="Times New Roman"/>
                <w:sz w:val="20"/>
              </w:rPr>
              <w:t>(II)</w:t>
            </w:r>
            <w:r>
              <w:rPr>
                <w:rFonts w:ascii="Times New Roman" w:hAnsi="Times New Roman" w:cs="Times New Roman"/>
                <w:spacing w:val="-3"/>
                <w:sz w:val="20"/>
              </w:rPr>
              <w:t xml:space="preserve"> </w:t>
            </w:r>
            <w:r>
              <w:rPr>
                <w:rFonts w:ascii="Times New Roman" w:hAnsi="Times New Roman" w:cs="Times New Roman"/>
                <w:spacing w:val="-4"/>
                <w:sz w:val="20"/>
              </w:rPr>
              <w:t>оксид</w:t>
            </w:r>
          </w:p>
        </w:tc>
        <w:tc>
          <w:tcPr>
            <w:tcW w:w="833" w:type="dxa"/>
            <w:tcBorders>
              <w:top w:val="nil"/>
              <w:bottom w:val="nil"/>
            </w:tcBorders>
          </w:tcPr>
          <w:p w14:paraId="48CFAEC0"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5"/>
                <w:sz w:val="20"/>
              </w:rPr>
              <w:t>0.4</w:t>
            </w:r>
          </w:p>
        </w:tc>
        <w:tc>
          <w:tcPr>
            <w:tcW w:w="1200" w:type="dxa"/>
            <w:tcBorders>
              <w:top w:val="nil"/>
              <w:bottom w:val="nil"/>
            </w:tcBorders>
          </w:tcPr>
          <w:p w14:paraId="626FE40C"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0.06</w:t>
            </w:r>
          </w:p>
        </w:tc>
        <w:tc>
          <w:tcPr>
            <w:tcW w:w="1200" w:type="dxa"/>
            <w:tcBorders>
              <w:top w:val="nil"/>
              <w:bottom w:val="nil"/>
            </w:tcBorders>
          </w:tcPr>
          <w:p w14:paraId="798C9A90"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22129055"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0.02302783</w:t>
            </w:r>
          </w:p>
        </w:tc>
        <w:tc>
          <w:tcPr>
            <w:tcW w:w="1440" w:type="dxa"/>
            <w:tcBorders>
              <w:top w:val="nil"/>
              <w:bottom w:val="nil"/>
            </w:tcBorders>
          </w:tcPr>
          <w:p w14:paraId="3D37D6D5" w14:textId="77777777" w:rsidR="00921CE3" w:rsidRDefault="00000000">
            <w:pPr>
              <w:pStyle w:val="TableParagraph"/>
              <w:spacing w:line="240" w:lineRule="exact"/>
              <w:ind w:left="19" w:right="3"/>
              <w:jc w:val="center"/>
              <w:rPr>
                <w:rFonts w:ascii="Times New Roman" w:hAnsi="Times New Roman" w:cs="Times New Roman"/>
                <w:sz w:val="20"/>
              </w:rPr>
            </w:pPr>
            <w:r>
              <w:rPr>
                <w:rFonts w:ascii="Times New Roman" w:hAnsi="Times New Roman" w:cs="Times New Roman"/>
                <w:spacing w:val="-4"/>
                <w:sz w:val="20"/>
              </w:rPr>
              <w:t>2.04</w:t>
            </w:r>
          </w:p>
        </w:tc>
        <w:tc>
          <w:tcPr>
            <w:tcW w:w="1920" w:type="dxa"/>
            <w:tcBorders>
              <w:top w:val="nil"/>
              <w:bottom w:val="nil"/>
            </w:tcBorders>
          </w:tcPr>
          <w:p w14:paraId="22398DEF"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0.0576</w:t>
            </w:r>
          </w:p>
        </w:tc>
        <w:tc>
          <w:tcPr>
            <w:tcW w:w="1080" w:type="dxa"/>
            <w:tcBorders>
              <w:top w:val="nil"/>
              <w:bottom w:val="nil"/>
            </w:tcBorders>
          </w:tcPr>
          <w:p w14:paraId="1506DA86" w14:textId="77777777" w:rsidR="00921CE3" w:rsidRDefault="00000000">
            <w:pPr>
              <w:pStyle w:val="TableParagraph"/>
              <w:spacing w:line="240"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5307E21B" w14:textId="77777777" w:rsidTr="00134779">
        <w:trPr>
          <w:trHeight w:val="270"/>
        </w:trPr>
        <w:tc>
          <w:tcPr>
            <w:tcW w:w="599" w:type="dxa"/>
            <w:tcBorders>
              <w:top w:val="nil"/>
              <w:bottom w:val="nil"/>
            </w:tcBorders>
          </w:tcPr>
          <w:p w14:paraId="0E9958B1"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0328</w:t>
            </w:r>
          </w:p>
        </w:tc>
        <w:tc>
          <w:tcPr>
            <w:tcW w:w="5528" w:type="dxa"/>
            <w:tcBorders>
              <w:top w:val="nil"/>
              <w:bottom w:val="nil"/>
            </w:tcBorders>
          </w:tcPr>
          <w:p w14:paraId="2BEC452F"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Углерод</w:t>
            </w:r>
          </w:p>
        </w:tc>
        <w:tc>
          <w:tcPr>
            <w:tcW w:w="833" w:type="dxa"/>
            <w:tcBorders>
              <w:top w:val="nil"/>
              <w:bottom w:val="nil"/>
            </w:tcBorders>
          </w:tcPr>
          <w:p w14:paraId="2226EF79"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0.15</w:t>
            </w:r>
          </w:p>
        </w:tc>
        <w:tc>
          <w:tcPr>
            <w:tcW w:w="1200" w:type="dxa"/>
            <w:tcBorders>
              <w:top w:val="nil"/>
              <w:bottom w:val="nil"/>
            </w:tcBorders>
          </w:tcPr>
          <w:p w14:paraId="4ABDAECD"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0.05</w:t>
            </w:r>
          </w:p>
        </w:tc>
        <w:tc>
          <w:tcPr>
            <w:tcW w:w="1200" w:type="dxa"/>
            <w:tcBorders>
              <w:top w:val="nil"/>
              <w:bottom w:val="nil"/>
            </w:tcBorders>
          </w:tcPr>
          <w:p w14:paraId="69E7D100"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7D49E7BB"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0.003064</w:t>
            </w:r>
          </w:p>
        </w:tc>
        <w:tc>
          <w:tcPr>
            <w:tcW w:w="1440" w:type="dxa"/>
            <w:tcBorders>
              <w:top w:val="nil"/>
              <w:bottom w:val="nil"/>
            </w:tcBorders>
          </w:tcPr>
          <w:p w14:paraId="174BDF02" w14:textId="77777777" w:rsidR="00921CE3" w:rsidRDefault="00000000">
            <w:pPr>
              <w:pStyle w:val="TableParagraph"/>
              <w:spacing w:line="239" w:lineRule="exact"/>
              <w:ind w:left="19" w:right="3"/>
              <w:jc w:val="center"/>
              <w:rPr>
                <w:rFonts w:ascii="Times New Roman" w:hAnsi="Times New Roman" w:cs="Times New Roman"/>
                <w:sz w:val="20"/>
              </w:rPr>
            </w:pPr>
            <w:r>
              <w:rPr>
                <w:rFonts w:ascii="Times New Roman" w:hAnsi="Times New Roman" w:cs="Times New Roman"/>
                <w:spacing w:val="-4"/>
                <w:sz w:val="20"/>
              </w:rPr>
              <w:t>2.17</w:t>
            </w:r>
          </w:p>
        </w:tc>
        <w:tc>
          <w:tcPr>
            <w:tcW w:w="1920" w:type="dxa"/>
            <w:tcBorders>
              <w:top w:val="nil"/>
              <w:bottom w:val="nil"/>
            </w:tcBorders>
          </w:tcPr>
          <w:p w14:paraId="54B6FCC2"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0.0204</w:t>
            </w:r>
          </w:p>
        </w:tc>
        <w:tc>
          <w:tcPr>
            <w:tcW w:w="1080" w:type="dxa"/>
            <w:tcBorders>
              <w:top w:val="nil"/>
              <w:bottom w:val="nil"/>
            </w:tcBorders>
          </w:tcPr>
          <w:p w14:paraId="0B0B7EB0"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5017B75A" w14:textId="77777777" w:rsidTr="00134779">
        <w:trPr>
          <w:trHeight w:val="270"/>
        </w:trPr>
        <w:tc>
          <w:tcPr>
            <w:tcW w:w="599" w:type="dxa"/>
            <w:tcBorders>
              <w:top w:val="nil"/>
              <w:bottom w:val="nil"/>
            </w:tcBorders>
          </w:tcPr>
          <w:p w14:paraId="7079FA2D"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4"/>
                <w:sz w:val="20"/>
              </w:rPr>
              <w:t>0337</w:t>
            </w:r>
          </w:p>
        </w:tc>
        <w:tc>
          <w:tcPr>
            <w:tcW w:w="5528" w:type="dxa"/>
            <w:tcBorders>
              <w:top w:val="nil"/>
              <w:bottom w:val="nil"/>
            </w:tcBorders>
          </w:tcPr>
          <w:p w14:paraId="127F7E6C"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z w:val="20"/>
              </w:rPr>
              <w:t>Углерод</w:t>
            </w:r>
            <w:r>
              <w:rPr>
                <w:rFonts w:ascii="Times New Roman" w:hAnsi="Times New Roman" w:cs="Times New Roman"/>
                <w:spacing w:val="-11"/>
                <w:sz w:val="20"/>
              </w:rPr>
              <w:t xml:space="preserve"> </w:t>
            </w:r>
            <w:r>
              <w:rPr>
                <w:rFonts w:ascii="Times New Roman" w:hAnsi="Times New Roman" w:cs="Times New Roman"/>
                <w:spacing w:val="-2"/>
                <w:sz w:val="20"/>
              </w:rPr>
              <w:t>оксид</w:t>
            </w:r>
          </w:p>
        </w:tc>
        <w:tc>
          <w:tcPr>
            <w:tcW w:w="833" w:type="dxa"/>
            <w:tcBorders>
              <w:top w:val="nil"/>
              <w:bottom w:val="nil"/>
            </w:tcBorders>
          </w:tcPr>
          <w:p w14:paraId="4021A244"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5</w:t>
            </w:r>
          </w:p>
        </w:tc>
        <w:tc>
          <w:tcPr>
            <w:tcW w:w="1200" w:type="dxa"/>
            <w:tcBorders>
              <w:top w:val="nil"/>
              <w:bottom w:val="nil"/>
            </w:tcBorders>
          </w:tcPr>
          <w:p w14:paraId="655AEAE9"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3</w:t>
            </w:r>
          </w:p>
        </w:tc>
        <w:tc>
          <w:tcPr>
            <w:tcW w:w="1200" w:type="dxa"/>
            <w:tcBorders>
              <w:top w:val="nil"/>
              <w:bottom w:val="nil"/>
            </w:tcBorders>
          </w:tcPr>
          <w:p w14:paraId="6BF2CF2C"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5D02C5B7"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0.024906</w:t>
            </w:r>
          </w:p>
        </w:tc>
        <w:tc>
          <w:tcPr>
            <w:tcW w:w="1440" w:type="dxa"/>
            <w:tcBorders>
              <w:top w:val="nil"/>
              <w:bottom w:val="nil"/>
            </w:tcBorders>
          </w:tcPr>
          <w:p w14:paraId="4E67EBB3" w14:textId="77777777" w:rsidR="00921CE3" w:rsidRDefault="00000000">
            <w:pPr>
              <w:pStyle w:val="TableParagraph"/>
              <w:spacing w:line="240" w:lineRule="exact"/>
              <w:ind w:left="19" w:right="3"/>
              <w:jc w:val="center"/>
              <w:rPr>
                <w:rFonts w:ascii="Times New Roman" w:hAnsi="Times New Roman" w:cs="Times New Roman"/>
                <w:sz w:val="20"/>
              </w:rPr>
            </w:pPr>
            <w:r>
              <w:rPr>
                <w:rFonts w:ascii="Times New Roman" w:hAnsi="Times New Roman" w:cs="Times New Roman"/>
                <w:spacing w:val="-4"/>
                <w:sz w:val="20"/>
              </w:rPr>
              <w:t>3.17</w:t>
            </w:r>
          </w:p>
        </w:tc>
        <w:tc>
          <w:tcPr>
            <w:tcW w:w="1920" w:type="dxa"/>
            <w:tcBorders>
              <w:top w:val="nil"/>
              <w:bottom w:val="nil"/>
            </w:tcBorders>
          </w:tcPr>
          <w:p w14:paraId="03CA134A"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0.005</w:t>
            </w:r>
          </w:p>
        </w:tc>
        <w:tc>
          <w:tcPr>
            <w:tcW w:w="1080" w:type="dxa"/>
            <w:tcBorders>
              <w:top w:val="nil"/>
              <w:bottom w:val="nil"/>
            </w:tcBorders>
          </w:tcPr>
          <w:p w14:paraId="7A52A884" w14:textId="77777777" w:rsidR="00921CE3" w:rsidRDefault="00000000">
            <w:pPr>
              <w:pStyle w:val="TableParagraph"/>
              <w:spacing w:line="240"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51598E36" w14:textId="77777777" w:rsidTr="00134779">
        <w:trPr>
          <w:trHeight w:val="268"/>
        </w:trPr>
        <w:tc>
          <w:tcPr>
            <w:tcW w:w="599" w:type="dxa"/>
            <w:tcBorders>
              <w:top w:val="nil"/>
              <w:bottom w:val="nil"/>
            </w:tcBorders>
          </w:tcPr>
          <w:p w14:paraId="38E1EB03"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0616</w:t>
            </w:r>
          </w:p>
        </w:tc>
        <w:tc>
          <w:tcPr>
            <w:tcW w:w="5528" w:type="dxa"/>
            <w:tcBorders>
              <w:top w:val="nil"/>
              <w:bottom w:val="nil"/>
            </w:tcBorders>
          </w:tcPr>
          <w:p w14:paraId="4E019A78"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Диметилбензол</w:t>
            </w:r>
          </w:p>
        </w:tc>
        <w:tc>
          <w:tcPr>
            <w:tcW w:w="833" w:type="dxa"/>
            <w:tcBorders>
              <w:top w:val="nil"/>
              <w:bottom w:val="nil"/>
            </w:tcBorders>
          </w:tcPr>
          <w:p w14:paraId="2E8FD944"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5"/>
                <w:sz w:val="20"/>
              </w:rPr>
              <w:t>0.2</w:t>
            </w:r>
          </w:p>
        </w:tc>
        <w:tc>
          <w:tcPr>
            <w:tcW w:w="1200" w:type="dxa"/>
            <w:tcBorders>
              <w:top w:val="nil"/>
              <w:bottom w:val="nil"/>
            </w:tcBorders>
          </w:tcPr>
          <w:p w14:paraId="5F8EE037"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073C880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83A6907"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0.007</w:t>
            </w:r>
          </w:p>
        </w:tc>
        <w:tc>
          <w:tcPr>
            <w:tcW w:w="1440" w:type="dxa"/>
            <w:tcBorders>
              <w:top w:val="nil"/>
              <w:bottom w:val="nil"/>
            </w:tcBorders>
          </w:tcPr>
          <w:p w14:paraId="33DC0324" w14:textId="77777777" w:rsidR="00921CE3" w:rsidRDefault="00000000">
            <w:pPr>
              <w:pStyle w:val="TableParagraph"/>
              <w:spacing w:line="239"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1A714E80"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0.035</w:t>
            </w:r>
          </w:p>
        </w:tc>
        <w:tc>
          <w:tcPr>
            <w:tcW w:w="1080" w:type="dxa"/>
            <w:tcBorders>
              <w:top w:val="nil"/>
              <w:bottom w:val="nil"/>
            </w:tcBorders>
          </w:tcPr>
          <w:p w14:paraId="07DD56DA"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319D5739" w14:textId="77777777" w:rsidTr="00134779">
        <w:trPr>
          <w:trHeight w:val="270"/>
        </w:trPr>
        <w:tc>
          <w:tcPr>
            <w:tcW w:w="599" w:type="dxa"/>
            <w:tcBorders>
              <w:top w:val="nil"/>
              <w:bottom w:val="nil"/>
            </w:tcBorders>
          </w:tcPr>
          <w:p w14:paraId="73B17D1D"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0621</w:t>
            </w:r>
          </w:p>
        </w:tc>
        <w:tc>
          <w:tcPr>
            <w:tcW w:w="5528" w:type="dxa"/>
            <w:tcBorders>
              <w:top w:val="nil"/>
              <w:bottom w:val="nil"/>
            </w:tcBorders>
          </w:tcPr>
          <w:p w14:paraId="7B19B705"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Метилбензол</w:t>
            </w:r>
          </w:p>
        </w:tc>
        <w:tc>
          <w:tcPr>
            <w:tcW w:w="833" w:type="dxa"/>
            <w:tcBorders>
              <w:top w:val="nil"/>
              <w:bottom w:val="nil"/>
            </w:tcBorders>
          </w:tcPr>
          <w:p w14:paraId="248F33D4"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5"/>
                <w:sz w:val="20"/>
              </w:rPr>
              <w:t>0.6</w:t>
            </w:r>
          </w:p>
        </w:tc>
        <w:tc>
          <w:tcPr>
            <w:tcW w:w="1200" w:type="dxa"/>
            <w:tcBorders>
              <w:top w:val="nil"/>
              <w:bottom w:val="nil"/>
            </w:tcBorders>
          </w:tcPr>
          <w:p w14:paraId="24C40CFB" w14:textId="77777777" w:rsidR="00921CE3" w:rsidRDefault="00921CE3">
            <w:pPr>
              <w:pStyle w:val="TableParagraph"/>
              <w:rPr>
                <w:rFonts w:ascii="Times New Roman" w:hAnsi="Times New Roman" w:cs="Times New Roman"/>
                <w:sz w:val="20"/>
              </w:rPr>
            </w:pPr>
          </w:p>
        </w:tc>
        <w:tc>
          <w:tcPr>
            <w:tcW w:w="1200" w:type="dxa"/>
            <w:tcBorders>
              <w:top w:val="nil"/>
              <w:bottom w:val="nil"/>
            </w:tcBorders>
          </w:tcPr>
          <w:p w14:paraId="1032BF2B"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05DCA120"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0.01206</w:t>
            </w:r>
          </w:p>
        </w:tc>
        <w:tc>
          <w:tcPr>
            <w:tcW w:w="1440" w:type="dxa"/>
            <w:tcBorders>
              <w:top w:val="nil"/>
              <w:bottom w:val="nil"/>
            </w:tcBorders>
          </w:tcPr>
          <w:p w14:paraId="7C1E0D8E" w14:textId="77777777" w:rsidR="00921CE3" w:rsidRDefault="00000000">
            <w:pPr>
              <w:pStyle w:val="TableParagraph"/>
              <w:spacing w:line="239"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27FB04FC"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0.0201</w:t>
            </w:r>
          </w:p>
        </w:tc>
        <w:tc>
          <w:tcPr>
            <w:tcW w:w="1080" w:type="dxa"/>
            <w:tcBorders>
              <w:top w:val="nil"/>
              <w:bottom w:val="nil"/>
            </w:tcBorders>
          </w:tcPr>
          <w:p w14:paraId="63FB0FE3"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2B7F2551" w14:textId="77777777" w:rsidTr="00134779">
        <w:trPr>
          <w:trHeight w:val="270"/>
        </w:trPr>
        <w:tc>
          <w:tcPr>
            <w:tcW w:w="599" w:type="dxa"/>
            <w:tcBorders>
              <w:top w:val="nil"/>
              <w:bottom w:val="nil"/>
            </w:tcBorders>
          </w:tcPr>
          <w:p w14:paraId="7C2804CA"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4"/>
                <w:sz w:val="20"/>
              </w:rPr>
              <w:t>1210</w:t>
            </w:r>
          </w:p>
        </w:tc>
        <w:tc>
          <w:tcPr>
            <w:tcW w:w="5528" w:type="dxa"/>
            <w:tcBorders>
              <w:top w:val="nil"/>
              <w:bottom w:val="nil"/>
            </w:tcBorders>
          </w:tcPr>
          <w:p w14:paraId="264CA67B"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Бутилацетат</w:t>
            </w:r>
          </w:p>
        </w:tc>
        <w:tc>
          <w:tcPr>
            <w:tcW w:w="833" w:type="dxa"/>
            <w:tcBorders>
              <w:top w:val="nil"/>
              <w:bottom w:val="nil"/>
            </w:tcBorders>
          </w:tcPr>
          <w:p w14:paraId="659B8224"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5"/>
                <w:sz w:val="20"/>
              </w:rPr>
              <w:t>0.1</w:t>
            </w:r>
          </w:p>
        </w:tc>
        <w:tc>
          <w:tcPr>
            <w:tcW w:w="1200" w:type="dxa"/>
            <w:tcBorders>
              <w:top w:val="nil"/>
              <w:bottom w:val="nil"/>
            </w:tcBorders>
          </w:tcPr>
          <w:p w14:paraId="19DC8788" w14:textId="77777777" w:rsidR="00921CE3" w:rsidRDefault="00921CE3">
            <w:pPr>
              <w:pStyle w:val="TableParagraph"/>
              <w:rPr>
                <w:rFonts w:ascii="Times New Roman" w:hAnsi="Times New Roman" w:cs="Times New Roman"/>
                <w:sz w:val="20"/>
              </w:rPr>
            </w:pPr>
          </w:p>
        </w:tc>
        <w:tc>
          <w:tcPr>
            <w:tcW w:w="1200" w:type="dxa"/>
            <w:tcBorders>
              <w:top w:val="nil"/>
              <w:bottom w:val="nil"/>
            </w:tcBorders>
          </w:tcPr>
          <w:p w14:paraId="3C4827D3"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372CA511"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0.002333</w:t>
            </w:r>
          </w:p>
        </w:tc>
        <w:tc>
          <w:tcPr>
            <w:tcW w:w="1440" w:type="dxa"/>
            <w:tcBorders>
              <w:top w:val="nil"/>
              <w:bottom w:val="nil"/>
            </w:tcBorders>
          </w:tcPr>
          <w:p w14:paraId="46C547BB" w14:textId="77777777" w:rsidR="00921CE3" w:rsidRDefault="00000000">
            <w:pPr>
              <w:pStyle w:val="TableParagraph"/>
              <w:spacing w:line="240"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195DA083"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0.0233</w:t>
            </w:r>
          </w:p>
        </w:tc>
        <w:tc>
          <w:tcPr>
            <w:tcW w:w="1080" w:type="dxa"/>
            <w:tcBorders>
              <w:top w:val="nil"/>
              <w:bottom w:val="nil"/>
            </w:tcBorders>
          </w:tcPr>
          <w:p w14:paraId="37E37152" w14:textId="77777777" w:rsidR="00921CE3" w:rsidRDefault="00000000">
            <w:pPr>
              <w:pStyle w:val="TableParagraph"/>
              <w:spacing w:line="240"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46458FF2" w14:textId="77777777" w:rsidTr="00134779">
        <w:trPr>
          <w:trHeight w:val="270"/>
        </w:trPr>
        <w:tc>
          <w:tcPr>
            <w:tcW w:w="599" w:type="dxa"/>
            <w:tcBorders>
              <w:top w:val="nil"/>
              <w:bottom w:val="nil"/>
            </w:tcBorders>
          </w:tcPr>
          <w:p w14:paraId="47C755B0"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1301</w:t>
            </w:r>
          </w:p>
        </w:tc>
        <w:tc>
          <w:tcPr>
            <w:tcW w:w="5528" w:type="dxa"/>
            <w:tcBorders>
              <w:top w:val="nil"/>
              <w:bottom w:val="nil"/>
            </w:tcBorders>
          </w:tcPr>
          <w:p w14:paraId="452F22CB"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Проп-2-ен-1-</w:t>
            </w:r>
            <w:r>
              <w:rPr>
                <w:rFonts w:ascii="Times New Roman" w:hAnsi="Times New Roman" w:cs="Times New Roman"/>
                <w:spacing w:val="-5"/>
                <w:sz w:val="20"/>
              </w:rPr>
              <w:t>аль</w:t>
            </w:r>
          </w:p>
        </w:tc>
        <w:tc>
          <w:tcPr>
            <w:tcW w:w="833" w:type="dxa"/>
            <w:tcBorders>
              <w:top w:val="nil"/>
              <w:bottom w:val="nil"/>
            </w:tcBorders>
          </w:tcPr>
          <w:p w14:paraId="3C56A821"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0.03</w:t>
            </w:r>
          </w:p>
        </w:tc>
        <w:tc>
          <w:tcPr>
            <w:tcW w:w="1200" w:type="dxa"/>
            <w:tcBorders>
              <w:top w:val="nil"/>
              <w:bottom w:val="nil"/>
            </w:tcBorders>
          </w:tcPr>
          <w:p w14:paraId="637CC06B"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1200" w:type="dxa"/>
            <w:tcBorders>
              <w:top w:val="nil"/>
              <w:bottom w:val="nil"/>
            </w:tcBorders>
          </w:tcPr>
          <w:p w14:paraId="43EEBF2F"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392940A5"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440" w:type="dxa"/>
            <w:tcBorders>
              <w:top w:val="nil"/>
              <w:bottom w:val="nil"/>
            </w:tcBorders>
          </w:tcPr>
          <w:p w14:paraId="7EA1DA39" w14:textId="77777777" w:rsidR="00921CE3" w:rsidRDefault="00000000">
            <w:pPr>
              <w:pStyle w:val="TableParagraph"/>
              <w:spacing w:line="239"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223DA635"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0.0231</w:t>
            </w:r>
          </w:p>
        </w:tc>
        <w:tc>
          <w:tcPr>
            <w:tcW w:w="1080" w:type="dxa"/>
            <w:tcBorders>
              <w:top w:val="nil"/>
              <w:bottom w:val="nil"/>
            </w:tcBorders>
          </w:tcPr>
          <w:p w14:paraId="321E0F81"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271BD35E" w14:textId="77777777" w:rsidTr="00134779">
        <w:trPr>
          <w:trHeight w:val="270"/>
        </w:trPr>
        <w:tc>
          <w:tcPr>
            <w:tcW w:w="599" w:type="dxa"/>
            <w:tcBorders>
              <w:top w:val="nil"/>
              <w:bottom w:val="nil"/>
            </w:tcBorders>
          </w:tcPr>
          <w:p w14:paraId="75B006B6"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4"/>
                <w:sz w:val="20"/>
              </w:rPr>
              <w:t>1325</w:t>
            </w:r>
          </w:p>
        </w:tc>
        <w:tc>
          <w:tcPr>
            <w:tcW w:w="5528" w:type="dxa"/>
            <w:tcBorders>
              <w:top w:val="nil"/>
              <w:bottom w:val="nil"/>
            </w:tcBorders>
          </w:tcPr>
          <w:p w14:paraId="7CFE5F1D"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Формальдегид</w:t>
            </w:r>
          </w:p>
        </w:tc>
        <w:tc>
          <w:tcPr>
            <w:tcW w:w="833" w:type="dxa"/>
            <w:tcBorders>
              <w:top w:val="nil"/>
              <w:bottom w:val="nil"/>
            </w:tcBorders>
          </w:tcPr>
          <w:p w14:paraId="4593C40F"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0.05</w:t>
            </w:r>
          </w:p>
        </w:tc>
        <w:tc>
          <w:tcPr>
            <w:tcW w:w="1200" w:type="dxa"/>
            <w:tcBorders>
              <w:top w:val="nil"/>
              <w:bottom w:val="nil"/>
            </w:tcBorders>
          </w:tcPr>
          <w:p w14:paraId="50D55C46"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1200" w:type="dxa"/>
            <w:tcBorders>
              <w:top w:val="nil"/>
              <w:bottom w:val="nil"/>
            </w:tcBorders>
          </w:tcPr>
          <w:p w14:paraId="2441C7B1"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0A96981D"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440" w:type="dxa"/>
            <w:tcBorders>
              <w:top w:val="nil"/>
              <w:bottom w:val="nil"/>
            </w:tcBorders>
          </w:tcPr>
          <w:p w14:paraId="4E563699" w14:textId="77777777" w:rsidR="00921CE3" w:rsidRDefault="00000000">
            <w:pPr>
              <w:pStyle w:val="TableParagraph"/>
              <w:spacing w:line="240"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5C796FE9"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0.0139</w:t>
            </w:r>
          </w:p>
        </w:tc>
        <w:tc>
          <w:tcPr>
            <w:tcW w:w="1080" w:type="dxa"/>
            <w:tcBorders>
              <w:top w:val="nil"/>
              <w:bottom w:val="nil"/>
            </w:tcBorders>
          </w:tcPr>
          <w:p w14:paraId="39C71FCD" w14:textId="77777777" w:rsidR="00921CE3" w:rsidRDefault="00000000">
            <w:pPr>
              <w:pStyle w:val="TableParagraph"/>
              <w:spacing w:line="240"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79E15B69" w14:textId="77777777" w:rsidTr="00134779">
        <w:trPr>
          <w:trHeight w:val="270"/>
        </w:trPr>
        <w:tc>
          <w:tcPr>
            <w:tcW w:w="599" w:type="dxa"/>
            <w:tcBorders>
              <w:top w:val="nil"/>
              <w:bottom w:val="nil"/>
            </w:tcBorders>
          </w:tcPr>
          <w:p w14:paraId="71887318"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1401</w:t>
            </w:r>
          </w:p>
        </w:tc>
        <w:tc>
          <w:tcPr>
            <w:tcW w:w="5528" w:type="dxa"/>
            <w:tcBorders>
              <w:top w:val="nil"/>
              <w:bottom w:val="nil"/>
            </w:tcBorders>
          </w:tcPr>
          <w:p w14:paraId="1AB45788"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Пропан-2-</w:t>
            </w:r>
            <w:r>
              <w:rPr>
                <w:rFonts w:ascii="Times New Roman" w:hAnsi="Times New Roman" w:cs="Times New Roman"/>
                <w:spacing w:val="-5"/>
                <w:sz w:val="20"/>
              </w:rPr>
              <w:t>он</w:t>
            </w:r>
          </w:p>
        </w:tc>
        <w:tc>
          <w:tcPr>
            <w:tcW w:w="833" w:type="dxa"/>
            <w:tcBorders>
              <w:top w:val="nil"/>
              <w:bottom w:val="nil"/>
            </w:tcBorders>
          </w:tcPr>
          <w:p w14:paraId="138EC0F8"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0.35</w:t>
            </w:r>
          </w:p>
        </w:tc>
        <w:tc>
          <w:tcPr>
            <w:tcW w:w="1200" w:type="dxa"/>
            <w:tcBorders>
              <w:top w:val="nil"/>
              <w:bottom w:val="nil"/>
            </w:tcBorders>
          </w:tcPr>
          <w:p w14:paraId="668DA549" w14:textId="77777777" w:rsidR="00921CE3" w:rsidRDefault="00921CE3">
            <w:pPr>
              <w:pStyle w:val="TableParagraph"/>
              <w:rPr>
                <w:rFonts w:ascii="Times New Roman" w:hAnsi="Times New Roman" w:cs="Times New Roman"/>
                <w:sz w:val="20"/>
              </w:rPr>
            </w:pPr>
          </w:p>
        </w:tc>
        <w:tc>
          <w:tcPr>
            <w:tcW w:w="1200" w:type="dxa"/>
            <w:tcBorders>
              <w:top w:val="nil"/>
              <w:bottom w:val="nil"/>
            </w:tcBorders>
          </w:tcPr>
          <w:p w14:paraId="630ACE63"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309CA93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0.00506</w:t>
            </w:r>
          </w:p>
        </w:tc>
        <w:tc>
          <w:tcPr>
            <w:tcW w:w="1440" w:type="dxa"/>
            <w:tcBorders>
              <w:top w:val="nil"/>
              <w:bottom w:val="nil"/>
            </w:tcBorders>
          </w:tcPr>
          <w:p w14:paraId="0515A457" w14:textId="77777777" w:rsidR="00921CE3" w:rsidRDefault="00000000">
            <w:pPr>
              <w:pStyle w:val="TableParagraph"/>
              <w:spacing w:line="239"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2A4E57E7"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0.0145</w:t>
            </w:r>
          </w:p>
        </w:tc>
        <w:tc>
          <w:tcPr>
            <w:tcW w:w="1080" w:type="dxa"/>
            <w:tcBorders>
              <w:top w:val="nil"/>
              <w:bottom w:val="nil"/>
            </w:tcBorders>
          </w:tcPr>
          <w:p w14:paraId="1A8EF889"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7BB50824" w14:textId="77777777" w:rsidTr="00134779">
        <w:trPr>
          <w:trHeight w:val="270"/>
        </w:trPr>
        <w:tc>
          <w:tcPr>
            <w:tcW w:w="599" w:type="dxa"/>
            <w:tcBorders>
              <w:top w:val="nil"/>
              <w:bottom w:val="nil"/>
            </w:tcBorders>
          </w:tcPr>
          <w:p w14:paraId="557CBB76"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4"/>
                <w:sz w:val="20"/>
              </w:rPr>
              <w:t>2752</w:t>
            </w:r>
          </w:p>
        </w:tc>
        <w:tc>
          <w:tcPr>
            <w:tcW w:w="5528" w:type="dxa"/>
            <w:tcBorders>
              <w:top w:val="nil"/>
              <w:bottom w:val="nil"/>
            </w:tcBorders>
          </w:tcPr>
          <w:p w14:paraId="2D30827F"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Уайт-спирит</w:t>
            </w:r>
          </w:p>
        </w:tc>
        <w:tc>
          <w:tcPr>
            <w:tcW w:w="833" w:type="dxa"/>
            <w:tcBorders>
              <w:top w:val="nil"/>
              <w:bottom w:val="nil"/>
            </w:tcBorders>
          </w:tcPr>
          <w:p w14:paraId="390B19CE" w14:textId="77777777" w:rsidR="00921CE3" w:rsidRDefault="00921CE3">
            <w:pPr>
              <w:pStyle w:val="TableParagraph"/>
              <w:rPr>
                <w:rFonts w:ascii="Times New Roman" w:hAnsi="Times New Roman" w:cs="Times New Roman"/>
                <w:sz w:val="20"/>
              </w:rPr>
            </w:pPr>
          </w:p>
        </w:tc>
        <w:tc>
          <w:tcPr>
            <w:tcW w:w="1200" w:type="dxa"/>
            <w:tcBorders>
              <w:top w:val="nil"/>
              <w:bottom w:val="nil"/>
            </w:tcBorders>
          </w:tcPr>
          <w:p w14:paraId="79E9BB3D" w14:textId="77777777" w:rsidR="00921CE3" w:rsidRDefault="00921CE3">
            <w:pPr>
              <w:pStyle w:val="TableParagraph"/>
              <w:rPr>
                <w:rFonts w:ascii="Times New Roman" w:hAnsi="Times New Roman" w:cs="Times New Roman"/>
                <w:sz w:val="20"/>
              </w:rPr>
            </w:pPr>
          </w:p>
        </w:tc>
        <w:tc>
          <w:tcPr>
            <w:tcW w:w="1200" w:type="dxa"/>
            <w:tcBorders>
              <w:top w:val="nil"/>
              <w:bottom w:val="nil"/>
            </w:tcBorders>
          </w:tcPr>
          <w:p w14:paraId="16C11756"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1</w:t>
            </w:r>
          </w:p>
        </w:tc>
        <w:tc>
          <w:tcPr>
            <w:tcW w:w="1680" w:type="dxa"/>
            <w:tcBorders>
              <w:top w:val="nil"/>
              <w:bottom w:val="nil"/>
            </w:tcBorders>
          </w:tcPr>
          <w:p w14:paraId="08A9019B"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0.01944</w:t>
            </w:r>
          </w:p>
        </w:tc>
        <w:tc>
          <w:tcPr>
            <w:tcW w:w="1440" w:type="dxa"/>
            <w:tcBorders>
              <w:top w:val="nil"/>
              <w:bottom w:val="nil"/>
            </w:tcBorders>
          </w:tcPr>
          <w:p w14:paraId="56AF5619" w14:textId="77777777" w:rsidR="00921CE3" w:rsidRDefault="00000000">
            <w:pPr>
              <w:pStyle w:val="TableParagraph"/>
              <w:spacing w:line="240"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1F86DF2A"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0.0194</w:t>
            </w:r>
          </w:p>
        </w:tc>
        <w:tc>
          <w:tcPr>
            <w:tcW w:w="1080" w:type="dxa"/>
            <w:tcBorders>
              <w:top w:val="nil"/>
              <w:bottom w:val="nil"/>
            </w:tcBorders>
          </w:tcPr>
          <w:p w14:paraId="142C1F2F" w14:textId="77777777" w:rsidR="00921CE3" w:rsidRDefault="00000000">
            <w:pPr>
              <w:pStyle w:val="TableParagraph"/>
              <w:spacing w:line="240"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1681D5BB" w14:textId="77777777" w:rsidTr="00134779">
        <w:trPr>
          <w:trHeight w:val="268"/>
        </w:trPr>
        <w:tc>
          <w:tcPr>
            <w:tcW w:w="599" w:type="dxa"/>
            <w:tcBorders>
              <w:top w:val="nil"/>
              <w:bottom w:val="nil"/>
            </w:tcBorders>
          </w:tcPr>
          <w:p w14:paraId="6B064483"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2754</w:t>
            </w:r>
          </w:p>
        </w:tc>
        <w:tc>
          <w:tcPr>
            <w:tcW w:w="5528" w:type="dxa"/>
            <w:tcBorders>
              <w:top w:val="nil"/>
              <w:bottom w:val="nil"/>
            </w:tcBorders>
          </w:tcPr>
          <w:p w14:paraId="6A7F441B"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z w:val="20"/>
              </w:rPr>
              <w:t>Алканы</w:t>
            </w:r>
            <w:r>
              <w:rPr>
                <w:rFonts w:ascii="Times New Roman" w:hAnsi="Times New Roman" w:cs="Times New Roman"/>
                <w:spacing w:val="-13"/>
                <w:sz w:val="20"/>
              </w:rPr>
              <w:t xml:space="preserve"> </w:t>
            </w:r>
            <w:r>
              <w:rPr>
                <w:rFonts w:ascii="Times New Roman" w:hAnsi="Times New Roman" w:cs="Times New Roman"/>
                <w:sz w:val="20"/>
              </w:rPr>
              <w:t>С12-</w:t>
            </w:r>
            <w:r>
              <w:rPr>
                <w:rFonts w:ascii="Times New Roman" w:hAnsi="Times New Roman" w:cs="Times New Roman"/>
                <w:spacing w:val="-5"/>
                <w:sz w:val="20"/>
              </w:rPr>
              <w:t>19</w:t>
            </w:r>
          </w:p>
        </w:tc>
        <w:tc>
          <w:tcPr>
            <w:tcW w:w="833" w:type="dxa"/>
            <w:tcBorders>
              <w:top w:val="nil"/>
              <w:bottom w:val="nil"/>
            </w:tcBorders>
          </w:tcPr>
          <w:p w14:paraId="2F64BD04"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1</w:t>
            </w:r>
          </w:p>
        </w:tc>
        <w:tc>
          <w:tcPr>
            <w:tcW w:w="1200" w:type="dxa"/>
            <w:tcBorders>
              <w:top w:val="nil"/>
              <w:bottom w:val="nil"/>
            </w:tcBorders>
          </w:tcPr>
          <w:p w14:paraId="46B409EF" w14:textId="77777777" w:rsidR="00921CE3" w:rsidRDefault="00921CE3">
            <w:pPr>
              <w:pStyle w:val="TableParagraph"/>
              <w:rPr>
                <w:rFonts w:ascii="Times New Roman" w:hAnsi="Times New Roman" w:cs="Times New Roman"/>
                <w:sz w:val="18"/>
              </w:rPr>
            </w:pPr>
          </w:p>
        </w:tc>
        <w:tc>
          <w:tcPr>
            <w:tcW w:w="1200" w:type="dxa"/>
            <w:tcBorders>
              <w:top w:val="nil"/>
              <w:bottom w:val="nil"/>
            </w:tcBorders>
          </w:tcPr>
          <w:p w14:paraId="03EDFA9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BB3CB8C"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0.007304</w:t>
            </w:r>
          </w:p>
        </w:tc>
        <w:tc>
          <w:tcPr>
            <w:tcW w:w="1440" w:type="dxa"/>
            <w:tcBorders>
              <w:top w:val="nil"/>
              <w:bottom w:val="nil"/>
            </w:tcBorders>
          </w:tcPr>
          <w:p w14:paraId="1B949F64" w14:textId="77777777" w:rsidR="00921CE3" w:rsidRDefault="00000000">
            <w:pPr>
              <w:pStyle w:val="TableParagraph"/>
              <w:spacing w:line="239" w:lineRule="exact"/>
              <w:ind w:left="19" w:right="3"/>
              <w:jc w:val="center"/>
              <w:rPr>
                <w:rFonts w:ascii="Times New Roman" w:hAnsi="Times New Roman" w:cs="Times New Roman"/>
                <w:sz w:val="20"/>
              </w:rPr>
            </w:pPr>
            <w:r>
              <w:rPr>
                <w:rFonts w:ascii="Times New Roman" w:hAnsi="Times New Roman" w:cs="Times New Roman"/>
                <w:spacing w:val="-4"/>
                <w:sz w:val="20"/>
              </w:rPr>
              <w:t>2.15</w:t>
            </w:r>
          </w:p>
        </w:tc>
        <w:tc>
          <w:tcPr>
            <w:tcW w:w="1920" w:type="dxa"/>
            <w:tcBorders>
              <w:top w:val="nil"/>
              <w:bottom w:val="nil"/>
            </w:tcBorders>
          </w:tcPr>
          <w:p w14:paraId="2FB37787"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0.0073</w:t>
            </w:r>
          </w:p>
        </w:tc>
        <w:tc>
          <w:tcPr>
            <w:tcW w:w="1080" w:type="dxa"/>
            <w:tcBorders>
              <w:top w:val="nil"/>
              <w:bottom w:val="nil"/>
            </w:tcBorders>
          </w:tcPr>
          <w:p w14:paraId="12FD325D"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62155D81" w14:textId="77777777" w:rsidTr="00134779">
        <w:trPr>
          <w:trHeight w:val="270"/>
        </w:trPr>
        <w:tc>
          <w:tcPr>
            <w:tcW w:w="599" w:type="dxa"/>
            <w:tcBorders>
              <w:top w:val="nil"/>
              <w:bottom w:val="nil"/>
            </w:tcBorders>
          </w:tcPr>
          <w:p w14:paraId="0DF12667"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4"/>
                <w:sz w:val="20"/>
              </w:rPr>
              <w:t>2902</w:t>
            </w:r>
          </w:p>
        </w:tc>
        <w:tc>
          <w:tcPr>
            <w:tcW w:w="5528" w:type="dxa"/>
            <w:tcBorders>
              <w:top w:val="nil"/>
              <w:bottom w:val="nil"/>
            </w:tcBorders>
          </w:tcPr>
          <w:p w14:paraId="775AEB1F"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z w:val="20"/>
              </w:rPr>
              <w:t>Взвешенные</w:t>
            </w:r>
            <w:r>
              <w:rPr>
                <w:rFonts w:ascii="Times New Roman" w:hAnsi="Times New Roman" w:cs="Times New Roman"/>
                <w:spacing w:val="-11"/>
                <w:sz w:val="20"/>
              </w:rPr>
              <w:t xml:space="preserve"> </w:t>
            </w:r>
            <w:r>
              <w:rPr>
                <w:rFonts w:ascii="Times New Roman" w:hAnsi="Times New Roman" w:cs="Times New Roman"/>
                <w:sz w:val="20"/>
              </w:rPr>
              <w:t>частицы</w:t>
            </w:r>
            <w:r>
              <w:rPr>
                <w:rFonts w:ascii="Times New Roman" w:hAnsi="Times New Roman" w:cs="Times New Roman"/>
                <w:spacing w:val="-13"/>
                <w:sz w:val="20"/>
              </w:rPr>
              <w:t xml:space="preserve"> </w:t>
            </w:r>
            <w:r>
              <w:rPr>
                <w:rFonts w:ascii="Times New Roman" w:hAnsi="Times New Roman" w:cs="Times New Roman"/>
                <w:spacing w:val="-4"/>
                <w:sz w:val="20"/>
              </w:rPr>
              <w:t>(116)</w:t>
            </w:r>
          </w:p>
        </w:tc>
        <w:tc>
          <w:tcPr>
            <w:tcW w:w="833" w:type="dxa"/>
            <w:tcBorders>
              <w:top w:val="nil"/>
              <w:bottom w:val="nil"/>
            </w:tcBorders>
          </w:tcPr>
          <w:p w14:paraId="75FAFCD2"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5"/>
                <w:sz w:val="20"/>
              </w:rPr>
              <w:t>0.5</w:t>
            </w:r>
          </w:p>
        </w:tc>
        <w:tc>
          <w:tcPr>
            <w:tcW w:w="1200" w:type="dxa"/>
            <w:tcBorders>
              <w:top w:val="nil"/>
              <w:bottom w:val="nil"/>
            </w:tcBorders>
          </w:tcPr>
          <w:p w14:paraId="38C1E82B"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0.15</w:t>
            </w:r>
          </w:p>
        </w:tc>
        <w:tc>
          <w:tcPr>
            <w:tcW w:w="1200" w:type="dxa"/>
            <w:tcBorders>
              <w:top w:val="nil"/>
              <w:bottom w:val="nil"/>
            </w:tcBorders>
          </w:tcPr>
          <w:p w14:paraId="01F49869"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1F879F01"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0.0052</w:t>
            </w:r>
          </w:p>
        </w:tc>
        <w:tc>
          <w:tcPr>
            <w:tcW w:w="1440" w:type="dxa"/>
            <w:tcBorders>
              <w:top w:val="nil"/>
              <w:bottom w:val="nil"/>
            </w:tcBorders>
          </w:tcPr>
          <w:p w14:paraId="30EBBF4F" w14:textId="77777777" w:rsidR="00921CE3" w:rsidRDefault="00000000">
            <w:pPr>
              <w:pStyle w:val="TableParagraph"/>
              <w:spacing w:line="239"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5F17114A"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0.0104</w:t>
            </w:r>
          </w:p>
        </w:tc>
        <w:tc>
          <w:tcPr>
            <w:tcW w:w="1080" w:type="dxa"/>
            <w:tcBorders>
              <w:top w:val="nil"/>
              <w:bottom w:val="nil"/>
            </w:tcBorders>
          </w:tcPr>
          <w:p w14:paraId="12FF2AB0" w14:textId="77777777" w:rsidR="00921CE3" w:rsidRDefault="00000000">
            <w:pPr>
              <w:pStyle w:val="TableParagraph"/>
              <w:spacing w:line="239"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5E107E20" w14:textId="77777777" w:rsidTr="00134779">
        <w:trPr>
          <w:trHeight w:val="270"/>
        </w:trPr>
        <w:tc>
          <w:tcPr>
            <w:tcW w:w="599" w:type="dxa"/>
            <w:tcBorders>
              <w:top w:val="nil"/>
              <w:bottom w:val="nil"/>
            </w:tcBorders>
          </w:tcPr>
          <w:p w14:paraId="68B10736"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4"/>
                <w:sz w:val="20"/>
              </w:rPr>
              <w:t>2908</w:t>
            </w:r>
          </w:p>
        </w:tc>
        <w:tc>
          <w:tcPr>
            <w:tcW w:w="5528" w:type="dxa"/>
            <w:tcBorders>
              <w:top w:val="nil"/>
              <w:bottom w:val="nil"/>
            </w:tcBorders>
          </w:tcPr>
          <w:p w14:paraId="6A6E8B4A" w14:textId="4F9583E0"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z w:val="20"/>
              </w:rPr>
              <w:t>Пыль</w:t>
            </w:r>
            <w:r>
              <w:rPr>
                <w:rFonts w:ascii="Times New Roman" w:hAnsi="Times New Roman" w:cs="Times New Roman"/>
                <w:spacing w:val="-13"/>
                <w:sz w:val="20"/>
              </w:rPr>
              <w:t xml:space="preserve"> </w:t>
            </w:r>
            <w:r>
              <w:rPr>
                <w:rFonts w:ascii="Times New Roman" w:hAnsi="Times New Roman" w:cs="Times New Roman"/>
                <w:sz w:val="20"/>
              </w:rPr>
              <w:t>неорганическая,</w:t>
            </w:r>
            <w:r>
              <w:rPr>
                <w:rFonts w:ascii="Times New Roman" w:hAnsi="Times New Roman" w:cs="Times New Roman"/>
                <w:spacing w:val="-12"/>
                <w:sz w:val="20"/>
              </w:rPr>
              <w:t xml:space="preserve"> </w:t>
            </w:r>
            <w:r>
              <w:rPr>
                <w:rFonts w:ascii="Times New Roman" w:hAnsi="Times New Roman" w:cs="Times New Roman"/>
                <w:sz w:val="20"/>
              </w:rPr>
              <w:t>содержащая</w:t>
            </w:r>
            <w:r>
              <w:rPr>
                <w:rFonts w:ascii="Times New Roman" w:hAnsi="Times New Roman" w:cs="Times New Roman"/>
                <w:spacing w:val="-13"/>
                <w:sz w:val="20"/>
              </w:rPr>
              <w:t xml:space="preserve"> </w:t>
            </w:r>
            <w:r>
              <w:rPr>
                <w:rFonts w:ascii="Times New Roman" w:hAnsi="Times New Roman" w:cs="Times New Roman"/>
                <w:spacing w:val="-2"/>
                <w:sz w:val="20"/>
              </w:rPr>
              <w:t>двуокись</w:t>
            </w:r>
            <w:r w:rsidR="00134779">
              <w:rPr>
                <w:rFonts w:ascii="Times New Roman" w:hAnsi="Times New Roman" w:cs="Times New Roman"/>
                <w:spacing w:val="-2"/>
                <w:sz w:val="20"/>
              </w:rPr>
              <w:t xml:space="preserve"> </w:t>
            </w:r>
            <w:r w:rsidR="00134779">
              <w:rPr>
                <w:rFonts w:ascii="Times New Roman" w:hAnsi="Times New Roman" w:cs="Times New Roman"/>
                <w:sz w:val="20"/>
              </w:rPr>
              <w:t>кремния</w:t>
            </w:r>
            <w:r w:rsidR="00134779">
              <w:rPr>
                <w:rFonts w:ascii="Times New Roman" w:hAnsi="Times New Roman" w:cs="Times New Roman"/>
                <w:spacing w:val="-5"/>
                <w:sz w:val="20"/>
              </w:rPr>
              <w:t xml:space="preserve"> </w:t>
            </w:r>
            <w:r w:rsidR="00134779">
              <w:rPr>
                <w:rFonts w:ascii="Times New Roman" w:hAnsi="Times New Roman" w:cs="Times New Roman"/>
                <w:sz w:val="20"/>
              </w:rPr>
              <w:t>в</w:t>
            </w:r>
            <w:r w:rsidR="00134779">
              <w:rPr>
                <w:rFonts w:ascii="Times New Roman" w:hAnsi="Times New Roman" w:cs="Times New Roman"/>
                <w:spacing w:val="-4"/>
                <w:sz w:val="20"/>
              </w:rPr>
              <w:t xml:space="preserve"> </w:t>
            </w:r>
            <w:r w:rsidR="00134779">
              <w:rPr>
                <w:rFonts w:ascii="Times New Roman" w:hAnsi="Times New Roman" w:cs="Times New Roman"/>
                <w:sz w:val="20"/>
              </w:rPr>
              <w:t>%:</w:t>
            </w:r>
            <w:r w:rsidR="00134779">
              <w:rPr>
                <w:rFonts w:ascii="Times New Roman" w:hAnsi="Times New Roman" w:cs="Times New Roman"/>
                <w:spacing w:val="-4"/>
                <w:sz w:val="20"/>
              </w:rPr>
              <w:t xml:space="preserve"> </w:t>
            </w:r>
            <w:r w:rsidR="00134779">
              <w:rPr>
                <w:rFonts w:ascii="Times New Roman" w:hAnsi="Times New Roman" w:cs="Times New Roman"/>
                <w:sz w:val="20"/>
              </w:rPr>
              <w:t>70-</w:t>
            </w:r>
            <w:r w:rsidR="00134779">
              <w:rPr>
                <w:rFonts w:ascii="Times New Roman" w:hAnsi="Times New Roman" w:cs="Times New Roman"/>
                <w:spacing w:val="-5"/>
                <w:sz w:val="20"/>
              </w:rPr>
              <w:t>20</w:t>
            </w:r>
          </w:p>
        </w:tc>
        <w:tc>
          <w:tcPr>
            <w:tcW w:w="833" w:type="dxa"/>
            <w:tcBorders>
              <w:top w:val="nil"/>
              <w:bottom w:val="nil"/>
            </w:tcBorders>
          </w:tcPr>
          <w:p w14:paraId="2DE28C92"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5"/>
                <w:sz w:val="20"/>
              </w:rPr>
              <w:t>0.3</w:t>
            </w:r>
          </w:p>
        </w:tc>
        <w:tc>
          <w:tcPr>
            <w:tcW w:w="1200" w:type="dxa"/>
            <w:tcBorders>
              <w:top w:val="nil"/>
              <w:bottom w:val="nil"/>
            </w:tcBorders>
          </w:tcPr>
          <w:p w14:paraId="67378C16"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5"/>
                <w:sz w:val="20"/>
              </w:rPr>
              <w:t>0.1</w:t>
            </w:r>
          </w:p>
        </w:tc>
        <w:tc>
          <w:tcPr>
            <w:tcW w:w="1200" w:type="dxa"/>
            <w:tcBorders>
              <w:top w:val="nil"/>
              <w:bottom w:val="nil"/>
            </w:tcBorders>
          </w:tcPr>
          <w:p w14:paraId="59061A08"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5A219047"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0.0378478</w:t>
            </w:r>
          </w:p>
        </w:tc>
        <w:tc>
          <w:tcPr>
            <w:tcW w:w="1440" w:type="dxa"/>
            <w:tcBorders>
              <w:top w:val="nil"/>
              <w:bottom w:val="nil"/>
            </w:tcBorders>
          </w:tcPr>
          <w:p w14:paraId="54A8D8CC" w14:textId="77777777" w:rsidR="00921CE3" w:rsidRDefault="00000000">
            <w:pPr>
              <w:pStyle w:val="TableParagraph"/>
              <w:spacing w:line="240"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6C91DE40"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0.1262</w:t>
            </w:r>
          </w:p>
        </w:tc>
        <w:tc>
          <w:tcPr>
            <w:tcW w:w="1080" w:type="dxa"/>
            <w:tcBorders>
              <w:top w:val="nil"/>
              <w:bottom w:val="nil"/>
            </w:tcBorders>
          </w:tcPr>
          <w:p w14:paraId="33083CC7" w14:textId="77777777" w:rsidR="00921CE3" w:rsidRDefault="00000000">
            <w:pPr>
              <w:pStyle w:val="TableParagraph"/>
              <w:spacing w:line="240" w:lineRule="exact"/>
              <w:ind w:left="14"/>
              <w:jc w:val="center"/>
              <w:rPr>
                <w:rFonts w:ascii="Times New Roman" w:hAnsi="Times New Roman" w:cs="Times New Roman"/>
                <w:sz w:val="20"/>
              </w:rPr>
            </w:pPr>
            <w:r>
              <w:rPr>
                <w:rFonts w:ascii="Times New Roman" w:hAnsi="Times New Roman" w:cs="Times New Roman"/>
                <w:spacing w:val="-5"/>
                <w:sz w:val="20"/>
              </w:rPr>
              <w:t>Да</w:t>
            </w:r>
          </w:p>
        </w:tc>
      </w:tr>
      <w:tr w:rsidR="00921CE3" w14:paraId="3826E95A" w14:textId="77777777" w:rsidTr="00134779">
        <w:trPr>
          <w:trHeight w:val="237"/>
        </w:trPr>
        <w:tc>
          <w:tcPr>
            <w:tcW w:w="599" w:type="dxa"/>
            <w:tcBorders>
              <w:top w:val="nil"/>
              <w:bottom w:val="nil"/>
            </w:tcBorders>
          </w:tcPr>
          <w:p w14:paraId="68C9B6E2"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pacing w:val="-4"/>
                <w:sz w:val="20"/>
              </w:rPr>
              <w:t>2930</w:t>
            </w:r>
          </w:p>
        </w:tc>
        <w:tc>
          <w:tcPr>
            <w:tcW w:w="5528" w:type="dxa"/>
            <w:tcBorders>
              <w:top w:val="nil"/>
              <w:bottom w:val="nil"/>
            </w:tcBorders>
          </w:tcPr>
          <w:p w14:paraId="1D79F437"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Пыль</w:t>
            </w:r>
            <w:r>
              <w:rPr>
                <w:rFonts w:ascii="Times New Roman" w:hAnsi="Times New Roman" w:cs="Times New Roman"/>
                <w:spacing w:val="-8"/>
                <w:sz w:val="20"/>
              </w:rPr>
              <w:t xml:space="preserve"> </w:t>
            </w:r>
            <w:r>
              <w:rPr>
                <w:rFonts w:ascii="Times New Roman" w:hAnsi="Times New Roman" w:cs="Times New Roman"/>
                <w:spacing w:val="-2"/>
                <w:sz w:val="20"/>
              </w:rPr>
              <w:t>абразивная</w:t>
            </w:r>
          </w:p>
        </w:tc>
        <w:tc>
          <w:tcPr>
            <w:tcW w:w="833" w:type="dxa"/>
            <w:tcBorders>
              <w:top w:val="nil"/>
              <w:bottom w:val="nil"/>
            </w:tcBorders>
          </w:tcPr>
          <w:p w14:paraId="6A9A9BF9" w14:textId="77777777" w:rsidR="00921CE3" w:rsidRDefault="00921CE3">
            <w:pPr>
              <w:pStyle w:val="TableParagraph"/>
              <w:rPr>
                <w:rFonts w:ascii="Times New Roman" w:hAnsi="Times New Roman" w:cs="Times New Roman"/>
                <w:sz w:val="16"/>
              </w:rPr>
            </w:pPr>
          </w:p>
        </w:tc>
        <w:tc>
          <w:tcPr>
            <w:tcW w:w="1200" w:type="dxa"/>
            <w:tcBorders>
              <w:top w:val="nil"/>
              <w:bottom w:val="nil"/>
            </w:tcBorders>
          </w:tcPr>
          <w:p w14:paraId="485E8FED" w14:textId="77777777" w:rsidR="00921CE3" w:rsidRDefault="00921CE3">
            <w:pPr>
              <w:pStyle w:val="TableParagraph"/>
              <w:rPr>
                <w:rFonts w:ascii="Times New Roman" w:hAnsi="Times New Roman" w:cs="Times New Roman"/>
                <w:sz w:val="16"/>
              </w:rPr>
            </w:pPr>
          </w:p>
        </w:tc>
        <w:tc>
          <w:tcPr>
            <w:tcW w:w="1200" w:type="dxa"/>
            <w:tcBorders>
              <w:top w:val="nil"/>
              <w:bottom w:val="nil"/>
            </w:tcBorders>
          </w:tcPr>
          <w:p w14:paraId="6EC44339"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4"/>
                <w:sz w:val="20"/>
              </w:rPr>
              <w:t>0.04</w:t>
            </w:r>
          </w:p>
        </w:tc>
        <w:tc>
          <w:tcPr>
            <w:tcW w:w="1680" w:type="dxa"/>
            <w:tcBorders>
              <w:top w:val="nil"/>
              <w:bottom w:val="nil"/>
            </w:tcBorders>
          </w:tcPr>
          <w:p w14:paraId="7A53D086" w14:textId="77777777" w:rsidR="00921CE3" w:rsidRDefault="00000000">
            <w:pPr>
              <w:pStyle w:val="TableParagraph"/>
              <w:spacing w:line="218" w:lineRule="exact"/>
              <w:ind w:right="10"/>
              <w:jc w:val="right"/>
              <w:rPr>
                <w:rFonts w:ascii="Times New Roman" w:hAnsi="Times New Roman" w:cs="Times New Roman"/>
                <w:sz w:val="20"/>
              </w:rPr>
            </w:pPr>
            <w:r>
              <w:rPr>
                <w:rFonts w:ascii="Times New Roman" w:hAnsi="Times New Roman" w:cs="Times New Roman"/>
                <w:spacing w:val="-2"/>
                <w:sz w:val="20"/>
              </w:rPr>
              <w:t>0.0034</w:t>
            </w:r>
          </w:p>
        </w:tc>
        <w:tc>
          <w:tcPr>
            <w:tcW w:w="1440" w:type="dxa"/>
            <w:tcBorders>
              <w:top w:val="nil"/>
              <w:bottom w:val="nil"/>
            </w:tcBorders>
          </w:tcPr>
          <w:p w14:paraId="7C739764" w14:textId="77777777" w:rsidR="00921CE3" w:rsidRDefault="00000000">
            <w:pPr>
              <w:pStyle w:val="TableParagraph"/>
              <w:spacing w:line="218"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7983DB20"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0.085</w:t>
            </w:r>
          </w:p>
        </w:tc>
        <w:tc>
          <w:tcPr>
            <w:tcW w:w="1080" w:type="dxa"/>
            <w:tcBorders>
              <w:top w:val="nil"/>
              <w:bottom w:val="nil"/>
            </w:tcBorders>
          </w:tcPr>
          <w:p w14:paraId="527A47F2" w14:textId="77777777" w:rsidR="00921CE3" w:rsidRDefault="00000000">
            <w:pPr>
              <w:pStyle w:val="TableParagraph"/>
              <w:spacing w:line="218"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056A188A" w14:textId="77777777">
        <w:trPr>
          <w:trHeight w:val="271"/>
        </w:trPr>
        <w:tc>
          <w:tcPr>
            <w:tcW w:w="15480" w:type="dxa"/>
            <w:gridSpan w:val="9"/>
            <w:tcBorders>
              <w:top w:val="nil"/>
              <w:bottom w:val="nil"/>
            </w:tcBorders>
          </w:tcPr>
          <w:p w14:paraId="47D304C0" w14:textId="77777777" w:rsidR="00921CE3" w:rsidRDefault="00000000">
            <w:pPr>
              <w:pStyle w:val="TableParagraph"/>
              <w:spacing w:before="1" w:line="250" w:lineRule="exact"/>
              <w:ind w:left="13"/>
              <w:jc w:val="center"/>
              <w:rPr>
                <w:rFonts w:ascii="Times New Roman" w:hAnsi="Times New Roman" w:cs="Times New Roman"/>
                <w:sz w:val="20"/>
              </w:rPr>
            </w:pPr>
            <w:r>
              <w:rPr>
                <w:rFonts w:ascii="Times New Roman" w:hAnsi="Times New Roman" w:cs="Times New Roman"/>
                <w:sz w:val="20"/>
              </w:rPr>
              <w:t>Вещества,</w:t>
            </w:r>
            <w:r>
              <w:rPr>
                <w:rFonts w:ascii="Times New Roman" w:hAnsi="Times New Roman" w:cs="Times New Roman"/>
                <w:spacing w:val="-12"/>
                <w:sz w:val="20"/>
              </w:rPr>
              <w:t xml:space="preserve"> </w:t>
            </w:r>
            <w:r>
              <w:rPr>
                <w:rFonts w:ascii="Times New Roman" w:hAnsi="Times New Roman" w:cs="Times New Roman"/>
                <w:sz w:val="20"/>
              </w:rPr>
              <w:t>обладающие</w:t>
            </w:r>
            <w:r>
              <w:rPr>
                <w:rFonts w:ascii="Times New Roman" w:hAnsi="Times New Roman" w:cs="Times New Roman"/>
                <w:spacing w:val="-9"/>
                <w:sz w:val="20"/>
              </w:rPr>
              <w:t xml:space="preserve"> </w:t>
            </w:r>
            <w:r>
              <w:rPr>
                <w:rFonts w:ascii="Times New Roman" w:hAnsi="Times New Roman" w:cs="Times New Roman"/>
                <w:sz w:val="20"/>
              </w:rPr>
              <w:t>эффектом</w:t>
            </w:r>
            <w:r>
              <w:rPr>
                <w:rFonts w:ascii="Times New Roman" w:hAnsi="Times New Roman" w:cs="Times New Roman"/>
                <w:spacing w:val="-12"/>
                <w:sz w:val="20"/>
              </w:rPr>
              <w:t xml:space="preserve"> </w:t>
            </w:r>
            <w:r>
              <w:rPr>
                <w:rFonts w:ascii="Times New Roman" w:hAnsi="Times New Roman" w:cs="Times New Roman"/>
                <w:sz w:val="20"/>
              </w:rPr>
              <w:t>суммарного</w:t>
            </w:r>
            <w:r>
              <w:rPr>
                <w:rFonts w:ascii="Times New Roman" w:hAnsi="Times New Roman" w:cs="Times New Roman"/>
                <w:spacing w:val="-13"/>
                <w:sz w:val="20"/>
              </w:rPr>
              <w:t xml:space="preserve"> </w:t>
            </w:r>
            <w:r>
              <w:rPr>
                <w:rFonts w:ascii="Times New Roman" w:hAnsi="Times New Roman" w:cs="Times New Roman"/>
                <w:sz w:val="20"/>
              </w:rPr>
              <w:t>вредного</w:t>
            </w:r>
            <w:r>
              <w:rPr>
                <w:rFonts w:ascii="Times New Roman" w:hAnsi="Times New Roman" w:cs="Times New Roman"/>
                <w:spacing w:val="-12"/>
                <w:sz w:val="20"/>
              </w:rPr>
              <w:t xml:space="preserve"> </w:t>
            </w:r>
            <w:r>
              <w:rPr>
                <w:rFonts w:ascii="Times New Roman" w:hAnsi="Times New Roman" w:cs="Times New Roman"/>
                <w:spacing w:val="-2"/>
                <w:sz w:val="20"/>
              </w:rPr>
              <w:t>воздействия</w:t>
            </w:r>
          </w:p>
        </w:tc>
      </w:tr>
      <w:tr w:rsidR="00921CE3" w14:paraId="73A29B2C" w14:textId="77777777" w:rsidTr="00134779">
        <w:trPr>
          <w:trHeight w:val="293"/>
        </w:trPr>
        <w:tc>
          <w:tcPr>
            <w:tcW w:w="599" w:type="dxa"/>
            <w:tcBorders>
              <w:top w:val="nil"/>
              <w:bottom w:val="nil"/>
            </w:tcBorders>
          </w:tcPr>
          <w:p w14:paraId="523C10FE"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4"/>
                <w:sz w:val="20"/>
              </w:rPr>
              <w:t>0301</w:t>
            </w:r>
          </w:p>
        </w:tc>
        <w:tc>
          <w:tcPr>
            <w:tcW w:w="5528" w:type="dxa"/>
            <w:tcBorders>
              <w:top w:val="nil"/>
              <w:bottom w:val="nil"/>
            </w:tcBorders>
          </w:tcPr>
          <w:p w14:paraId="6564B637"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Азота</w:t>
            </w:r>
            <w:r>
              <w:rPr>
                <w:rFonts w:ascii="Times New Roman" w:hAnsi="Times New Roman" w:cs="Times New Roman"/>
                <w:spacing w:val="-7"/>
                <w:sz w:val="20"/>
              </w:rPr>
              <w:t xml:space="preserve"> </w:t>
            </w:r>
            <w:r>
              <w:rPr>
                <w:rFonts w:ascii="Times New Roman" w:hAnsi="Times New Roman" w:cs="Times New Roman"/>
                <w:sz w:val="20"/>
              </w:rPr>
              <w:t>(IV)</w:t>
            </w:r>
            <w:r>
              <w:rPr>
                <w:rFonts w:ascii="Times New Roman" w:hAnsi="Times New Roman" w:cs="Times New Roman"/>
                <w:spacing w:val="-4"/>
                <w:sz w:val="20"/>
              </w:rPr>
              <w:t xml:space="preserve"> </w:t>
            </w:r>
            <w:r>
              <w:rPr>
                <w:rFonts w:ascii="Times New Roman" w:hAnsi="Times New Roman" w:cs="Times New Roman"/>
                <w:spacing w:val="-2"/>
                <w:sz w:val="20"/>
              </w:rPr>
              <w:t>диоксид</w:t>
            </w:r>
          </w:p>
        </w:tc>
        <w:tc>
          <w:tcPr>
            <w:tcW w:w="833" w:type="dxa"/>
            <w:tcBorders>
              <w:top w:val="nil"/>
              <w:bottom w:val="nil"/>
            </w:tcBorders>
          </w:tcPr>
          <w:p w14:paraId="63AF42EE"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5"/>
                <w:sz w:val="20"/>
              </w:rPr>
              <w:t>0.2</w:t>
            </w:r>
          </w:p>
        </w:tc>
        <w:tc>
          <w:tcPr>
            <w:tcW w:w="1200" w:type="dxa"/>
            <w:tcBorders>
              <w:top w:val="nil"/>
              <w:bottom w:val="nil"/>
            </w:tcBorders>
          </w:tcPr>
          <w:p w14:paraId="55A79454"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0.04</w:t>
            </w:r>
          </w:p>
        </w:tc>
        <w:tc>
          <w:tcPr>
            <w:tcW w:w="1200" w:type="dxa"/>
            <w:vMerge w:val="restart"/>
            <w:tcBorders>
              <w:top w:val="nil"/>
            </w:tcBorders>
          </w:tcPr>
          <w:p w14:paraId="18F23BA0" w14:textId="77777777" w:rsidR="00921CE3" w:rsidRDefault="00921CE3">
            <w:pPr>
              <w:pStyle w:val="TableParagraph"/>
              <w:rPr>
                <w:rFonts w:ascii="Times New Roman" w:hAnsi="Times New Roman" w:cs="Times New Roman"/>
                <w:sz w:val="20"/>
              </w:rPr>
            </w:pPr>
          </w:p>
        </w:tc>
        <w:tc>
          <w:tcPr>
            <w:tcW w:w="1680" w:type="dxa"/>
            <w:tcBorders>
              <w:top w:val="nil"/>
              <w:bottom w:val="nil"/>
            </w:tcBorders>
          </w:tcPr>
          <w:p w14:paraId="1FE62C30"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0.0202807</w:t>
            </w:r>
          </w:p>
        </w:tc>
        <w:tc>
          <w:tcPr>
            <w:tcW w:w="1440" w:type="dxa"/>
            <w:tcBorders>
              <w:top w:val="nil"/>
              <w:bottom w:val="nil"/>
            </w:tcBorders>
          </w:tcPr>
          <w:p w14:paraId="5C39F6B7" w14:textId="77777777" w:rsidR="00921CE3" w:rsidRDefault="00000000">
            <w:pPr>
              <w:pStyle w:val="TableParagraph"/>
              <w:spacing w:before="1"/>
              <w:ind w:left="19" w:right="3"/>
              <w:jc w:val="center"/>
              <w:rPr>
                <w:rFonts w:ascii="Times New Roman" w:hAnsi="Times New Roman" w:cs="Times New Roman"/>
                <w:sz w:val="20"/>
              </w:rPr>
            </w:pPr>
            <w:r>
              <w:rPr>
                <w:rFonts w:ascii="Times New Roman" w:hAnsi="Times New Roman" w:cs="Times New Roman"/>
                <w:spacing w:val="-4"/>
                <w:sz w:val="20"/>
              </w:rPr>
              <w:t>2.28</w:t>
            </w:r>
          </w:p>
        </w:tc>
        <w:tc>
          <w:tcPr>
            <w:tcW w:w="1920" w:type="dxa"/>
            <w:tcBorders>
              <w:top w:val="nil"/>
              <w:bottom w:val="nil"/>
            </w:tcBorders>
          </w:tcPr>
          <w:p w14:paraId="36BABD0C"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0.1014</w:t>
            </w:r>
          </w:p>
        </w:tc>
        <w:tc>
          <w:tcPr>
            <w:tcW w:w="1080" w:type="dxa"/>
            <w:tcBorders>
              <w:top w:val="nil"/>
              <w:bottom w:val="nil"/>
            </w:tcBorders>
          </w:tcPr>
          <w:p w14:paraId="34F344C9" w14:textId="77777777" w:rsidR="00921CE3" w:rsidRDefault="00000000">
            <w:pPr>
              <w:pStyle w:val="TableParagraph"/>
              <w:spacing w:before="1"/>
              <w:ind w:left="14"/>
              <w:jc w:val="center"/>
              <w:rPr>
                <w:rFonts w:ascii="Times New Roman" w:hAnsi="Times New Roman" w:cs="Times New Roman"/>
                <w:sz w:val="20"/>
              </w:rPr>
            </w:pPr>
            <w:r>
              <w:rPr>
                <w:rFonts w:ascii="Times New Roman" w:hAnsi="Times New Roman" w:cs="Times New Roman"/>
                <w:spacing w:val="-5"/>
                <w:sz w:val="20"/>
              </w:rPr>
              <w:t>Да</w:t>
            </w:r>
          </w:p>
        </w:tc>
      </w:tr>
      <w:tr w:rsidR="00921CE3" w14:paraId="70DB1482" w14:textId="77777777" w:rsidTr="00134779">
        <w:trPr>
          <w:trHeight w:val="253"/>
        </w:trPr>
        <w:tc>
          <w:tcPr>
            <w:tcW w:w="599" w:type="dxa"/>
            <w:tcBorders>
              <w:top w:val="nil"/>
              <w:bottom w:val="nil"/>
            </w:tcBorders>
          </w:tcPr>
          <w:p w14:paraId="4027E41D"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4"/>
                <w:sz w:val="20"/>
              </w:rPr>
              <w:t>0330</w:t>
            </w:r>
          </w:p>
        </w:tc>
        <w:tc>
          <w:tcPr>
            <w:tcW w:w="5528" w:type="dxa"/>
            <w:tcBorders>
              <w:top w:val="nil"/>
              <w:bottom w:val="nil"/>
            </w:tcBorders>
          </w:tcPr>
          <w:p w14:paraId="55671390"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z w:val="20"/>
              </w:rPr>
              <w:t>Сера</w:t>
            </w:r>
            <w:r>
              <w:rPr>
                <w:rFonts w:ascii="Times New Roman" w:hAnsi="Times New Roman" w:cs="Times New Roman"/>
                <w:spacing w:val="-6"/>
                <w:sz w:val="20"/>
              </w:rPr>
              <w:t xml:space="preserve"> </w:t>
            </w:r>
            <w:r>
              <w:rPr>
                <w:rFonts w:ascii="Times New Roman" w:hAnsi="Times New Roman" w:cs="Times New Roman"/>
                <w:spacing w:val="-2"/>
                <w:sz w:val="20"/>
              </w:rPr>
              <w:t>диоксид</w:t>
            </w:r>
          </w:p>
        </w:tc>
        <w:tc>
          <w:tcPr>
            <w:tcW w:w="833" w:type="dxa"/>
            <w:tcBorders>
              <w:top w:val="nil"/>
              <w:bottom w:val="nil"/>
            </w:tcBorders>
          </w:tcPr>
          <w:p w14:paraId="6E664BC8"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5"/>
                <w:sz w:val="20"/>
              </w:rPr>
              <w:t>0.5</w:t>
            </w:r>
          </w:p>
        </w:tc>
        <w:tc>
          <w:tcPr>
            <w:tcW w:w="1200" w:type="dxa"/>
            <w:tcBorders>
              <w:top w:val="nil"/>
              <w:bottom w:val="nil"/>
            </w:tcBorders>
          </w:tcPr>
          <w:p w14:paraId="65763B01"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4"/>
                <w:sz w:val="20"/>
              </w:rPr>
              <w:t>0.05</w:t>
            </w:r>
          </w:p>
        </w:tc>
        <w:tc>
          <w:tcPr>
            <w:tcW w:w="1200" w:type="dxa"/>
            <w:vMerge/>
            <w:tcBorders>
              <w:top w:val="nil"/>
            </w:tcBorders>
          </w:tcPr>
          <w:p w14:paraId="03C27F3E" w14:textId="77777777" w:rsidR="00921CE3" w:rsidRDefault="00921CE3">
            <w:pPr>
              <w:rPr>
                <w:rFonts w:ascii="Times New Roman" w:hAnsi="Times New Roman" w:cs="Times New Roman"/>
                <w:sz w:val="2"/>
                <w:szCs w:val="2"/>
              </w:rPr>
            </w:pPr>
          </w:p>
        </w:tc>
        <w:tc>
          <w:tcPr>
            <w:tcW w:w="1680" w:type="dxa"/>
            <w:tcBorders>
              <w:top w:val="nil"/>
              <w:bottom w:val="nil"/>
            </w:tcBorders>
          </w:tcPr>
          <w:p w14:paraId="579813E3"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0.009899</w:t>
            </w:r>
          </w:p>
        </w:tc>
        <w:tc>
          <w:tcPr>
            <w:tcW w:w="1440" w:type="dxa"/>
            <w:tcBorders>
              <w:top w:val="nil"/>
              <w:bottom w:val="nil"/>
            </w:tcBorders>
          </w:tcPr>
          <w:p w14:paraId="003FC54F" w14:textId="77777777" w:rsidR="00921CE3" w:rsidRDefault="00000000">
            <w:pPr>
              <w:pStyle w:val="TableParagraph"/>
              <w:spacing w:line="231" w:lineRule="exact"/>
              <w:ind w:left="19" w:right="3"/>
              <w:jc w:val="center"/>
              <w:rPr>
                <w:rFonts w:ascii="Times New Roman" w:hAnsi="Times New Roman" w:cs="Times New Roman"/>
                <w:sz w:val="20"/>
              </w:rPr>
            </w:pPr>
            <w:r>
              <w:rPr>
                <w:rFonts w:ascii="Times New Roman" w:hAnsi="Times New Roman" w:cs="Times New Roman"/>
                <w:spacing w:val="-4"/>
                <w:sz w:val="20"/>
              </w:rPr>
              <w:t>3.25</w:t>
            </w:r>
          </w:p>
        </w:tc>
        <w:tc>
          <w:tcPr>
            <w:tcW w:w="1920" w:type="dxa"/>
            <w:tcBorders>
              <w:top w:val="nil"/>
              <w:bottom w:val="nil"/>
            </w:tcBorders>
          </w:tcPr>
          <w:p w14:paraId="29811302"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0.0198</w:t>
            </w:r>
          </w:p>
        </w:tc>
        <w:tc>
          <w:tcPr>
            <w:tcW w:w="1080" w:type="dxa"/>
            <w:tcBorders>
              <w:top w:val="nil"/>
              <w:bottom w:val="nil"/>
            </w:tcBorders>
          </w:tcPr>
          <w:p w14:paraId="57C30D1E" w14:textId="77777777" w:rsidR="00921CE3" w:rsidRDefault="00000000">
            <w:pPr>
              <w:pStyle w:val="TableParagraph"/>
              <w:spacing w:line="231"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7E579B40" w14:textId="77777777" w:rsidTr="00134779">
        <w:trPr>
          <w:trHeight w:val="255"/>
        </w:trPr>
        <w:tc>
          <w:tcPr>
            <w:tcW w:w="599" w:type="dxa"/>
            <w:tcBorders>
              <w:top w:val="nil"/>
              <w:bottom w:val="nil"/>
            </w:tcBorders>
          </w:tcPr>
          <w:p w14:paraId="1FAEAC8D"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4"/>
                <w:sz w:val="20"/>
              </w:rPr>
              <w:t>0342</w:t>
            </w:r>
          </w:p>
        </w:tc>
        <w:tc>
          <w:tcPr>
            <w:tcW w:w="5528" w:type="dxa"/>
            <w:tcBorders>
              <w:top w:val="nil"/>
              <w:bottom w:val="nil"/>
            </w:tcBorders>
          </w:tcPr>
          <w:p w14:paraId="0B1E514D"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Фтористые</w:t>
            </w:r>
            <w:r>
              <w:rPr>
                <w:rFonts w:ascii="Times New Roman" w:hAnsi="Times New Roman" w:cs="Times New Roman"/>
                <w:spacing w:val="6"/>
                <w:sz w:val="20"/>
              </w:rPr>
              <w:t xml:space="preserve"> </w:t>
            </w:r>
            <w:r>
              <w:rPr>
                <w:rFonts w:ascii="Times New Roman" w:hAnsi="Times New Roman" w:cs="Times New Roman"/>
                <w:spacing w:val="-2"/>
                <w:sz w:val="20"/>
              </w:rPr>
              <w:t>газообразные</w:t>
            </w:r>
            <w:r>
              <w:rPr>
                <w:rFonts w:ascii="Times New Roman" w:hAnsi="Times New Roman" w:cs="Times New Roman"/>
                <w:spacing w:val="10"/>
                <w:sz w:val="20"/>
              </w:rPr>
              <w:t xml:space="preserve"> </w:t>
            </w:r>
            <w:r>
              <w:rPr>
                <w:rFonts w:ascii="Times New Roman" w:hAnsi="Times New Roman" w:cs="Times New Roman"/>
                <w:spacing w:val="-2"/>
                <w:sz w:val="20"/>
              </w:rPr>
              <w:t>соединения</w:t>
            </w:r>
          </w:p>
        </w:tc>
        <w:tc>
          <w:tcPr>
            <w:tcW w:w="833" w:type="dxa"/>
            <w:tcBorders>
              <w:top w:val="nil"/>
              <w:bottom w:val="nil"/>
            </w:tcBorders>
          </w:tcPr>
          <w:p w14:paraId="2521B3AB"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4"/>
                <w:sz w:val="20"/>
              </w:rPr>
              <w:t>0.02</w:t>
            </w:r>
          </w:p>
        </w:tc>
        <w:tc>
          <w:tcPr>
            <w:tcW w:w="1200" w:type="dxa"/>
            <w:tcBorders>
              <w:top w:val="nil"/>
              <w:bottom w:val="nil"/>
            </w:tcBorders>
          </w:tcPr>
          <w:p w14:paraId="18F65F8B"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0.005</w:t>
            </w:r>
          </w:p>
        </w:tc>
        <w:tc>
          <w:tcPr>
            <w:tcW w:w="1200" w:type="dxa"/>
            <w:vMerge/>
            <w:tcBorders>
              <w:top w:val="nil"/>
            </w:tcBorders>
          </w:tcPr>
          <w:p w14:paraId="3EBC28B8" w14:textId="77777777" w:rsidR="00921CE3" w:rsidRDefault="00921CE3">
            <w:pPr>
              <w:rPr>
                <w:rFonts w:ascii="Times New Roman" w:hAnsi="Times New Roman" w:cs="Times New Roman"/>
                <w:sz w:val="2"/>
                <w:szCs w:val="2"/>
              </w:rPr>
            </w:pPr>
          </w:p>
        </w:tc>
        <w:tc>
          <w:tcPr>
            <w:tcW w:w="1680" w:type="dxa"/>
            <w:tcBorders>
              <w:top w:val="nil"/>
              <w:bottom w:val="nil"/>
            </w:tcBorders>
          </w:tcPr>
          <w:p w14:paraId="5372F0C9"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0.0000417</w:t>
            </w:r>
          </w:p>
        </w:tc>
        <w:tc>
          <w:tcPr>
            <w:tcW w:w="1440" w:type="dxa"/>
            <w:tcBorders>
              <w:top w:val="nil"/>
              <w:bottom w:val="nil"/>
            </w:tcBorders>
          </w:tcPr>
          <w:p w14:paraId="7B8C35F8" w14:textId="77777777" w:rsidR="00921CE3" w:rsidRDefault="00000000">
            <w:pPr>
              <w:pStyle w:val="TableParagraph"/>
              <w:spacing w:line="231"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bottom w:val="nil"/>
            </w:tcBorders>
          </w:tcPr>
          <w:p w14:paraId="4CFF5AF6"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0.0021</w:t>
            </w:r>
          </w:p>
        </w:tc>
        <w:tc>
          <w:tcPr>
            <w:tcW w:w="1080" w:type="dxa"/>
            <w:tcBorders>
              <w:top w:val="nil"/>
              <w:bottom w:val="nil"/>
            </w:tcBorders>
          </w:tcPr>
          <w:p w14:paraId="7B51708C" w14:textId="77777777" w:rsidR="00921CE3" w:rsidRDefault="00000000">
            <w:pPr>
              <w:pStyle w:val="TableParagraph"/>
              <w:spacing w:line="231"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510674B0" w14:textId="77777777" w:rsidTr="00134779">
        <w:trPr>
          <w:trHeight w:val="229"/>
        </w:trPr>
        <w:tc>
          <w:tcPr>
            <w:tcW w:w="599" w:type="dxa"/>
            <w:tcBorders>
              <w:top w:val="nil"/>
            </w:tcBorders>
          </w:tcPr>
          <w:p w14:paraId="01EBD1C7"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pacing w:val="-4"/>
                <w:sz w:val="20"/>
              </w:rPr>
              <w:t>0344</w:t>
            </w:r>
          </w:p>
        </w:tc>
        <w:tc>
          <w:tcPr>
            <w:tcW w:w="5528" w:type="dxa"/>
            <w:tcBorders>
              <w:top w:val="nil"/>
            </w:tcBorders>
          </w:tcPr>
          <w:p w14:paraId="4EDB6595"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z w:val="20"/>
              </w:rPr>
              <w:t>Фториды</w:t>
            </w:r>
            <w:r>
              <w:rPr>
                <w:rFonts w:ascii="Times New Roman" w:hAnsi="Times New Roman" w:cs="Times New Roman"/>
                <w:spacing w:val="-13"/>
                <w:sz w:val="20"/>
              </w:rPr>
              <w:t xml:space="preserve"> </w:t>
            </w:r>
            <w:r>
              <w:rPr>
                <w:rFonts w:ascii="Times New Roman" w:hAnsi="Times New Roman" w:cs="Times New Roman"/>
                <w:sz w:val="20"/>
              </w:rPr>
              <w:t>неорганические</w:t>
            </w:r>
            <w:r>
              <w:rPr>
                <w:rFonts w:ascii="Times New Roman" w:hAnsi="Times New Roman" w:cs="Times New Roman"/>
                <w:spacing w:val="-12"/>
                <w:sz w:val="20"/>
              </w:rPr>
              <w:t xml:space="preserve"> </w:t>
            </w:r>
            <w:r>
              <w:rPr>
                <w:rFonts w:ascii="Times New Roman" w:hAnsi="Times New Roman" w:cs="Times New Roman"/>
                <w:sz w:val="20"/>
              </w:rPr>
              <w:t>плохо</w:t>
            </w:r>
            <w:r>
              <w:rPr>
                <w:rFonts w:ascii="Times New Roman" w:hAnsi="Times New Roman" w:cs="Times New Roman"/>
                <w:spacing w:val="-13"/>
                <w:sz w:val="20"/>
              </w:rPr>
              <w:t xml:space="preserve"> </w:t>
            </w:r>
            <w:r>
              <w:rPr>
                <w:rFonts w:ascii="Times New Roman" w:hAnsi="Times New Roman" w:cs="Times New Roman"/>
                <w:spacing w:val="-2"/>
                <w:sz w:val="20"/>
              </w:rPr>
              <w:t>растворимые</w:t>
            </w:r>
          </w:p>
        </w:tc>
        <w:tc>
          <w:tcPr>
            <w:tcW w:w="833" w:type="dxa"/>
            <w:tcBorders>
              <w:top w:val="nil"/>
            </w:tcBorders>
          </w:tcPr>
          <w:p w14:paraId="51D4D800" w14:textId="77777777" w:rsidR="00921CE3" w:rsidRDefault="00000000">
            <w:pPr>
              <w:pStyle w:val="TableParagraph"/>
              <w:spacing w:line="210" w:lineRule="exact"/>
              <w:ind w:right="10"/>
              <w:jc w:val="right"/>
              <w:rPr>
                <w:rFonts w:ascii="Times New Roman" w:hAnsi="Times New Roman" w:cs="Times New Roman"/>
                <w:sz w:val="20"/>
              </w:rPr>
            </w:pPr>
            <w:r>
              <w:rPr>
                <w:rFonts w:ascii="Times New Roman" w:hAnsi="Times New Roman" w:cs="Times New Roman"/>
                <w:spacing w:val="-5"/>
                <w:sz w:val="20"/>
              </w:rPr>
              <w:t>0.2</w:t>
            </w:r>
          </w:p>
        </w:tc>
        <w:tc>
          <w:tcPr>
            <w:tcW w:w="1200" w:type="dxa"/>
            <w:tcBorders>
              <w:top w:val="nil"/>
            </w:tcBorders>
          </w:tcPr>
          <w:p w14:paraId="6D6F64CB" w14:textId="77777777" w:rsidR="00921CE3" w:rsidRDefault="00000000">
            <w:pPr>
              <w:pStyle w:val="TableParagraph"/>
              <w:spacing w:line="210" w:lineRule="exact"/>
              <w:ind w:right="9"/>
              <w:jc w:val="right"/>
              <w:rPr>
                <w:rFonts w:ascii="Times New Roman" w:hAnsi="Times New Roman" w:cs="Times New Roman"/>
                <w:sz w:val="20"/>
              </w:rPr>
            </w:pPr>
            <w:r>
              <w:rPr>
                <w:rFonts w:ascii="Times New Roman" w:hAnsi="Times New Roman" w:cs="Times New Roman"/>
                <w:spacing w:val="-4"/>
                <w:sz w:val="20"/>
              </w:rPr>
              <w:t>0.03</w:t>
            </w:r>
          </w:p>
        </w:tc>
        <w:tc>
          <w:tcPr>
            <w:tcW w:w="1200" w:type="dxa"/>
            <w:vMerge/>
            <w:tcBorders>
              <w:top w:val="nil"/>
            </w:tcBorders>
          </w:tcPr>
          <w:p w14:paraId="657AB60E" w14:textId="77777777" w:rsidR="00921CE3" w:rsidRDefault="00921CE3">
            <w:pPr>
              <w:rPr>
                <w:rFonts w:ascii="Times New Roman" w:hAnsi="Times New Roman" w:cs="Times New Roman"/>
                <w:sz w:val="2"/>
                <w:szCs w:val="2"/>
              </w:rPr>
            </w:pPr>
          </w:p>
        </w:tc>
        <w:tc>
          <w:tcPr>
            <w:tcW w:w="1680" w:type="dxa"/>
            <w:tcBorders>
              <w:top w:val="nil"/>
            </w:tcBorders>
          </w:tcPr>
          <w:p w14:paraId="2FA73019" w14:textId="77777777" w:rsidR="00921CE3" w:rsidRDefault="00000000">
            <w:pPr>
              <w:pStyle w:val="TableParagraph"/>
              <w:spacing w:line="210" w:lineRule="exact"/>
              <w:ind w:right="10"/>
              <w:jc w:val="right"/>
              <w:rPr>
                <w:rFonts w:ascii="Times New Roman" w:hAnsi="Times New Roman" w:cs="Times New Roman"/>
                <w:sz w:val="20"/>
              </w:rPr>
            </w:pPr>
            <w:r>
              <w:rPr>
                <w:rFonts w:ascii="Times New Roman" w:hAnsi="Times New Roman" w:cs="Times New Roman"/>
                <w:spacing w:val="-2"/>
                <w:sz w:val="20"/>
              </w:rPr>
              <w:t>0.0001833</w:t>
            </w:r>
          </w:p>
        </w:tc>
        <w:tc>
          <w:tcPr>
            <w:tcW w:w="1440" w:type="dxa"/>
            <w:tcBorders>
              <w:top w:val="nil"/>
            </w:tcBorders>
          </w:tcPr>
          <w:p w14:paraId="3BECEFF8" w14:textId="77777777" w:rsidR="00921CE3" w:rsidRDefault="00000000">
            <w:pPr>
              <w:pStyle w:val="TableParagraph"/>
              <w:spacing w:line="210" w:lineRule="exact"/>
              <w:ind w:left="19" w:right="6"/>
              <w:jc w:val="center"/>
              <w:rPr>
                <w:rFonts w:ascii="Times New Roman" w:hAnsi="Times New Roman" w:cs="Times New Roman"/>
                <w:sz w:val="20"/>
              </w:rPr>
            </w:pPr>
            <w:r>
              <w:rPr>
                <w:rFonts w:ascii="Times New Roman" w:hAnsi="Times New Roman" w:cs="Times New Roman"/>
                <w:spacing w:val="-10"/>
                <w:sz w:val="20"/>
              </w:rPr>
              <w:t>2</w:t>
            </w:r>
          </w:p>
        </w:tc>
        <w:tc>
          <w:tcPr>
            <w:tcW w:w="1920" w:type="dxa"/>
            <w:tcBorders>
              <w:top w:val="nil"/>
            </w:tcBorders>
          </w:tcPr>
          <w:p w14:paraId="0BBEE27A" w14:textId="77777777" w:rsidR="00921CE3" w:rsidRDefault="00000000">
            <w:pPr>
              <w:pStyle w:val="TableParagraph"/>
              <w:spacing w:line="210" w:lineRule="exact"/>
              <w:ind w:right="10"/>
              <w:jc w:val="right"/>
              <w:rPr>
                <w:rFonts w:ascii="Times New Roman" w:hAnsi="Times New Roman" w:cs="Times New Roman"/>
                <w:sz w:val="20"/>
              </w:rPr>
            </w:pPr>
            <w:r>
              <w:rPr>
                <w:rFonts w:ascii="Times New Roman" w:hAnsi="Times New Roman" w:cs="Times New Roman"/>
                <w:spacing w:val="-2"/>
                <w:sz w:val="20"/>
              </w:rPr>
              <w:t>0.0009</w:t>
            </w:r>
          </w:p>
        </w:tc>
        <w:tc>
          <w:tcPr>
            <w:tcW w:w="1080" w:type="dxa"/>
            <w:tcBorders>
              <w:top w:val="nil"/>
            </w:tcBorders>
          </w:tcPr>
          <w:p w14:paraId="35030C95" w14:textId="77777777" w:rsidR="00921CE3" w:rsidRDefault="00000000">
            <w:pPr>
              <w:pStyle w:val="TableParagraph"/>
              <w:spacing w:line="210" w:lineRule="exact"/>
              <w:ind w:left="362"/>
              <w:rPr>
                <w:rFonts w:ascii="Times New Roman" w:hAnsi="Times New Roman" w:cs="Times New Roman"/>
                <w:sz w:val="20"/>
              </w:rPr>
            </w:pPr>
            <w:r>
              <w:rPr>
                <w:rFonts w:ascii="Times New Roman" w:hAnsi="Times New Roman" w:cs="Times New Roman"/>
                <w:spacing w:val="-5"/>
                <w:sz w:val="20"/>
              </w:rPr>
              <w:t>Нет</w:t>
            </w:r>
          </w:p>
        </w:tc>
      </w:tr>
      <w:tr w:rsidR="00921CE3" w14:paraId="39BD7FA5" w14:textId="77777777">
        <w:trPr>
          <w:trHeight w:val="270"/>
        </w:trPr>
        <w:tc>
          <w:tcPr>
            <w:tcW w:w="15480" w:type="dxa"/>
            <w:gridSpan w:val="9"/>
            <w:tcBorders>
              <w:bottom w:val="nil"/>
            </w:tcBorders>
          </w:tcPr>
          <w:p w14:paraId="7FB7657E" w14:textId="019E1CA9" w:rsidR="00921CE3" w:rsidRDefault="00000000">
            <w:pPr>
              <w:pStyle w:val="TableParagraph"/>
              <w:spacing w:before="3" w:line="248" w:lineRule="exact"/>
              <w:ind w:left="30"/>
              <w:rPr>
                <w:rFonts w:ascii="Times New Roman" w:hAnsi="Times New Roman" w:cs="Times New Roman"/>
                <w:sz w:val="20"/>
              </w:rPr>
            </w:pPr>
            <w:r>
              <w:rPr>
                <w:rFonts w:ascii="Times New Roman" w:hAnsi="Times New Roman" w:cs="Times New Roman"/>
                <w:sz w:val="20"/>
              </w:rPr>
              <w:t>Примечания:</w:t>
            </w:r>
            <w:r>
              <w:rPr>
                <w:rFonts w:ascii="Times New Roman" w:hAnsi="Times New Roman" w:cs="Times New Roman"/>
                <w:spacing w:val="-9"/>
                <w:sz w:val="20"/>
              </w:rPr>
              <w:t xml:space="preserve"> </w:t>
            </w:r>
            <w:r>
              <w:rPr>
                <w:rFonts w:ascii="Times New Roman" w:hAnsi="Times New Roman" w:cs="Times New Roman"/>
                <w:sz w:val="20"/>
              </w:rPr>
              <w:t>1.</w:t>
            </w:r>
            <w:r>
              <w:rPr>
                <w:rFonts w:ascii="Times New Roman" w:hAnsi="Times New Roman" w:cs="Times New Roman"/>
                <w:spacing w:val="-9"/>
                <w:sz w:val="20"/>
              </w:rPr>
              <w:t xml:space="preserve"> </w:t>
            </w:r>
            <w:r>
              <w:rPr>
                <w:rFonts w:ascii="Times New Roman" w:hAnsi="Times New Roman" w:cs="Times New Roman"/>
                <w:sz w:val="20"/>
              </w:rPr>
              <w:t>Необходимость</w:t>
            </w:r>
            <w:r>
              <w:rPr>
                <w:rFonts w:ascii="Times New Roman" w:hAnsi="Times New Roman" w:cs="Times New Roman"/>
                <w:spacing w:val="-9"/>
                <w:sz w:val="20"/>
              </w:rPr>
              <w:t xml:space="preserve"> </w:t>
            </w:r>
            <w:r>
              <w:rPr>
                <w:rFonts w:ascii="Times New Roman" w:hAnsi="Times New Roman" w:cs="Times New Roman"/>
                <w:sz w:val="20"/>
              </w:rPr>
              <w:t>расчетов</w:t>
            </w:r>
            <w:r>
              <w:rPr>
                <w:rFonts w:ascii="Times New Roman" w:hAnsi="Times New Roman" w:cs="Times New Roman"/>
                <w:spacing w:val="-8"/>
                <w:sz w:val="20"/>
              </w:rPr>
              <w:t xml:space="preserve"> </w:t>
            </w:r>
            <w:r>
              <w:rPr>
                <w:rFonts w:ascii="Times New Roman" w:hAnsi="Times New Roman" w:cs="Times New Roman"/>
                <w:sz w:val="20"/>
              </w:rPr>
              <w:t>концентраций</w:t>
            </w:r>
            <w:r>
              <w:rPr>
                <w:rFonts w:ascii="Times New Roman" w:hAnsi="Times New Roman" w:cs="Times New Roman"/>
                <w:spacing w:val="-9"/>
                <w:sz w:val="20"/>
              </w:rPr>
              <w:t xml:space="preserve"> </w:t>
            </w:r>
            <w:r>
              <w:rPr>
                <w:rFonts w:ascii="Times New Roman" w:hAnsi="Times New Roman" w:cs="Times New Roman"/>
                <w:sz w:val="20"/>
              </w:rPr>
              <w:t>определяется</w:t>
            </w:r>
            <w:r>
              <w:rPr>
                <w:rFonts w:ascii="Times New Roman" w:hAnsi="Times New Roman" w:cs="Times New Roman"/>
                <w:spacing w:val="-9"/>
                <w:sz w:val="20"/>
              </w:rPr>
              <w:t xml:space="preserve"> </w:t>
            </w:r>
            <w:r>
              <w:rPr>
                <w:rFonts w:ascii="Times New Roman" w:hAnsi="Times New Roman" w:cs="Times New Roman"/>
                <w:sz w:val="20"/>
              </w:rPr>
              <w:t>согласно</w:t>
            </w:r>
            <w:r>
              <w:rPr>
                <w:rFonts w:ascii="Times New Roman" w:hAnsi="Times New Roman" w:cs="Times New Roman"/>
                <w:spacing w:val="-10"/>
                <w:sz w:val="20"/>
              </w:rPr>
              <w:t xml:space="preserve"> </w:t>
            </w:r>
            <w:r>
              <w:rPr>
                <w:rFonts w:ascii="Times New Roman" w:hAnsi="Times New Roman" w:cs="Times New Roman"/>
                <w:sz w:val="20"/>
              </w:rPr>
              <w:t>п.58</w:t>
            </w:r>
            <w:r>
              <w:rPr>
                <w:rFonts w:ascii="Times New Roman" w:hAnsi="Times New Roman" w:cs="Times New Roman"/>
                <w:spacing w:val="-9"/>
                <w:sz w:val="20"/>
              </w:rPr>
              <w:t xml:space="preserve"> </w:t>
            </w:r>
            <w:r>
              <w:rPr>
                <w:rFonts w:ascii="Times New Roman" w:hAnsi="Times New Roman" w:cs="Times New Roman"/>
                <w:sz w:val="20"/>
              </w:rPr>
              <w:t>МРК-2014.</w:t>
            </w:r>
            <w:r>
              <w:rPr>
                <w:rFonts w:ascii="Times New Roman" w:hAnsi="Times New Roman" w:cs="Times New Roman"/>
                <w:spacing w:val="-9"/>
                <w:sz w:val="20"/>
              </w:rPr>
              <w:t xml:space="preserve"> </w:t>
            </w:r>
            <w:r>
              <w:rPr>
                <w:rFonts w:ascii="Times New Roman" w:hAnsi="Times New Roman" w:cs="Times New Roman"/>
                <w:sz w:val="20"/>
              </w:rPr>
              <w:t>Значение</w:t>
            </w:r>
            <w:r>
              <w:rPr>
                <w:rFonts w:ascii="Times New Roman" w:hAnsi="Times New Roman" w:cs="Times New Roman"/>
                <w:spacing w:val="-9"/>
                <w:sz w:val="20"/>
              </w:rPr>
              <w:t xml:space="preserve"> </w:t>
            </w:r>
            <w:r>
              <w:rPr>
                <w:rFonts w:ascii="Times New Roman" w:hAnsi="Times New Roman" w:cs="Times New Roman"/>
                <w:sz w:val="20"/>
              </w:rPr>
              <w:t>параметра</w:t>
            </w:r>
            <w:r>
              <w:rPr>
                <w:rFonts w:ascii="Times New Roman" w:hAnsi="Times New Roman" w:cs="Times New Roman"/>
                <w:spacing w:val="-10"/>
                <w:sz w:val="20"/>
              </w:rPr>
              <w:t xml:space="preserve"> </w:t>
            </w:r>
            <w:r>
              <w:rPr>
                <w:rFonts w:ascii="Times New Roman" w:hAnsi="Times New Roman" w:cs="Times New Roman"/>
                <w:sz w:val="20"/>
              </w:rPr>
              <w:t>в</w:t>
            </w:r>
            <w:r>
              <w:rPr>
                <w:rFonts w:ascii="Times New Roman" w:hAnsi="Times New Roman" w:cs="Times New Roman"/>
                <w:spacing w:val="-8"/>
                <w:sz w:val="20"/>
              </w:rPr>
              <w:t xml:space="preserve"> </w:t>
            </w:r>
            <w:r>
              <w:rPr>
                <w:rFonts w:ascii="Times New Roman" w:hAnsi="Times New Roman" w:cs="Times New Roman"/>
                <w:sz w:val="20"/>
              </w:rPr>
              <w:t>колонке</w:t>
            </w:r>
            <w:r>
              <w:rPr>
                <w:rFonts w:ascii="Times New Roman" w:hAnsi="Times New Roman" w:cs="Times New Roman"/>
                <w:spacing w:val="-9"/>
                <w:sz w:val="20"/>
              </w:rPr>
              <w:t xml:space="preserve"> </w:t>
            </w:r>
            <w:r>
              <w:rPr>
                <w:rFonts w:ascii="Times New Roman" w:hAnsi="Times New Roman" w:cs="Times New Roman"/>
                <w:sz w:val="20"/>
              </w:rPr>
              <w:t>8</w:t>
            </w:r>
            <w:r>
              <w:rPr>
                <w:rFonts w:ascii="Times New Roman" w:hAnsi="Times New Roman" w:cs="Times New Roman"/>
                <w:spacing w:val="-9"/>
                <w:sz w:val="20"/>
              </w:rPr>
              <w:t xml:space="preserve"> </w:t>
            </w:r>
            <w:r>
              <w:rPr>
                <w:rFonts w:ascii="Times New Roman" w:hAnsi="Times New Roman" w:cs="Times New Roman"/>
                <w:spacing w:val="-2"/>
                <w:sz w:val="20"/>
              </w:rPr>
              <w:t>должно</w:t>
            </w:r>
            <w:r w:rsidR="00134779">
              <w:rPr>
                <w:rFonts w:ascii="Times New Roman" w:hAnsi="Times New Roman" w:cs="Times New Roman"/>
                <w:spacing w:val="-2"/>
                <w:sz w:val="20"/>
              </w:rPr>
              <w:t xml:space="preserve"> </w:t>
            </w:r>
            <w:r w:rsidR="00134779">
              <w:rPr>
                <w:rFonts w:ascii="Times New Roman" w:hAnsi="Times New Roman" w:cs="Times New Roman"/>
                <w:sz w:val="20"/>
              </w:rPr>
              <w:t>быть</w:t>
            </w:r>
            <w:r w:rsidR="00134779">
              <w:rPr>
                <w:rFonts w:ascii="Times New Roman" w:hAnsi="Times New Roman" w:cs="Times New Roman"/>
                <w:spacing w:val="-6"/>
                <w:sz w:val="20"/>
              </w:rPr>
              <w:t xml:space="preserve"> </w:t>
            </w:r>
            <w:r w:rsidR="00134779">
              <w:rPr>
                <w:rFonts w:ascii="Times New Roman" w:hAnsi="Times New Roman" w:cs="Times New Roman"/>
                <w:sz w:val="20"/>
              </w:rPr>
              <w:t>&gt;0.01</w:t>
            </w:r>
            <w:r w:rsidR="00134779">
              <w:rPr>
                <w:rFonts w:ascii="Times New Roman" w:hAnsi="Times New Roman" w:cs="Times New Roman"/>
                <w:spacing w:val="-5"/>
                <w:sz w:val="20"/>
              </w:rPr>
              <w:t xml:space="preserve"> </w:t>
            </w:r>
            <w:r w:rsidR="00134779">
              <w:rPr>
                <w:rFonts w:ascii="Times New Roman" w:hAnsi="Times New Roman" w:cs="Times New Roman"/>
                <w:sz w:val="20"/>
              </w:rPr>
              <w:t>при</w:t>
            </w:r>
            <w:r w:rsidR="00134779">
              <w:rPr>
                <w:rFonts w:ascii="Times New Roman" w:hAnsi="Times New Roman" w:cs="Times New Roman"/>
                <w:spacing w:val="-7"/>
                <w:sz w:val="20"/>
              </w:rPr>
              <w:t xml:space="preserve"> </w:t>
            </w:r>
            <w:r w:rsidR="00134779">
              <w:rPr>
                <w:rFonts w:ascii="Times New Roman" w:hAnsi="Times New Roman" w:cs="Times New Roman"/>
                <w:sz w:val="20"/>
              </w:rPr>
              <w:t>Н&gt;10</w:t>
            </w:r>
            <w:r w:rsidR="00134779">
              <w:rPr>
                <w:rFonts w:ascii="Times New Roman" w:hAnsi="Times New Roman" w:cs="Times New Roman"/>
                <w:spacing w:val="-5"/>
                <w:sz w:val="20"/>
              </w:rPr>
              <w:t xml:space="preserve"> </w:t>
            </w:r>
            <w:r w:rsidR="00134779">
              <w:rPr>
                <w:rFonts w:ascii="Times New Roman" w:hAnsi="Times New Roman" w:cs="Times New Roman"/>
                <w:sz w:val="20"/>
              </w:rPr>
              <w:t>и</w:t>
            </w:r>
            <w:r w:rsidR="00134779">
              <w:rPr>
                <w:rFonts w:ascii="Times New Roman" w:hAnsi="Times New Roman" w:cs="Times New Roman"/>
                <w:spacing w:val="-7"/>
                <w:sz w:val="20"/>
              </w:rPr>
              <w:t xml:space="preserve"> </w:t>
            </w:r>
            <w:r w:rsidR="00134779">
              <w:rPr>
                <w:rFonts w:ascii="Times New Roman" w:hAnsi="Times New Roman" w:cs="Times New Roman"/>
                <w:sz w:val="20"/>
              </w:rPr>
              <w:t>&gt;0.1</w:t>
            </w:r>
            <w:r w:rsidR="00134779">
              <w:rPr>
                <w:rFonts w:ascii="Times New Roman" w:hAnsi="Times New Roman" w:cs="Times New Roman"/>
                <w:spacing w:val="-6"/>
                <w:sz w:val="20"/>
              </w:rPr>
              <w:t xml:space="preserve"> </w:t>
            </w:r>
            <w:r w:rsidR="00134779">
              <w:rPr>
                <w:rFonts w:ascii="Times New Roman" w:hAnsi="Times New Roman" w:cs="Times New Roman"/>
                <w:sz w:val="20"/>
              </w:rPr>
              <w:t>при</w:t>
            </w:r>
            <w:r w:rsidR="00134779">
              <w:rPr>
                <w:rFonts w:ascii="Times New Roman" w:hAnsi="Times New Roman" w:cs="Times New Roman"/>
                <w:spacing w:val="-7"/>
                <w:sz w:val="20"/>
              </w:rPr>
              <w:t xml:space="preserve"> </w:t>
            </w:r>
            <w:proofErr w:type="gramStart"/>
            <w:r w:rsidR="00134779">
              <w:rPr>
                <w:rFonts w:ascii="Times New Roman" w:hAnsi="Times New Roman" w:cs="Times New Roman"/>
                <w:sz w:val="20"/>
              </w:rPr>
              <w:t>H&lt;</w:t>
            </w:r>
            <w:proofErr w:type="gramEnd"/>
            <w:r w:rsidR="00134779">
              <w:rPr>
                <w:rFonts w:ascii="Times New Roman" w:hAnsi="Times New Roman" w:cs="Times New Roman"/>
                <w:sz w:val="20"/>
              </w:rPr>
              <w:t>10,</w:t>
            </w:r>
          </w:p>
        </w:tc>
      </w:tr>
    </w:tbl>
    <w:p w14:paraId="35D6B3EF" w14:textId="77777777" w:rsidR="00921CE3" w:rsidRDefault="00921CE3">
      <w:pPr>
        <w:pStyle w:val="TableParagraph"/>
        <w:spacing w:line="248" w:lineRule="exact"/>
        <w:rPr>
          <w:rFonts w:ascii="Times New Roman" w:hAnsi="Times New Roman" w:cs="Times New Roman"/>
          <w:sz w:val="20"/>
        </w:rPr>
        <w:sectPr w:rsidR="00921CE3">
          <w:headerReference w:type="default" r:id="rId23"/>
          <w:footerReference w:type="default" r:id="rId24"/>
          <w:pgSz w:w="16840" w:h="11910" w:orient="landscape"/>
          <w:pgMar w:top="1400" w:right="850" w:bottom="1056" w:left="283" w:header="624" w:footer="428" w:gutter="0"/>
          <w:pgNumType w:start="35"/>
          <w:cols w:space="720"/>
        </w:sect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5480"/>
      </w:tblGrid>
      <w:tr w:rsidR="00921CE3" w14:paraId="09200010" w14:textId="77777777">
        <w:trPr>
          <w:trHeight w:val="301"/>
        </w:trPr>
        <w:tc>
          <w:tcPr>
            <w:tcW w:w="15480" w:type="dxa"/>
            <w:tcBorders>
              <w:top w:val="nil"/>
              <w:bottom w:val="nil"/>
            </w:tcBorders>
          </w:tcPr>
          <w:p w14:paraId="08C1AD3F" w14:textId="49C47732" w:rsidR="00921CE3" w:rsidRDefault="00000000" w:rsidP="00134779">
            <w:pPr>
              <w:pStyle w:val="TableParagraph"/>
              <w:ind w:left="30"/>
              <w:rPr>
                <w:rFonts w:ascii="Times New Roman" w:hAnsi="Times New Roman" w:cs="Times New Roman"/>
                <w:sz w:val="20"/>
              </w:rPr>
            </w:pPr>
            <w:r>
              <w:rPr>
                <w:rFonts w:ascii="Times New Roman" w:hAnsi="Times New Roman" w:cs="Times New Roman"/>
                <w:sz w:val="20"/>
              </w:rPr>
              <w:t>где</w:t>
            </w:r>
            <w:r>
              <w:rPr>
                <w:rFonts w:ascii="Times New Roman" w:hAnsi="Times New Roman" w:cs="Times New Roman"/>
                <w:spacing w:val="-5"/>
                <w:sz w:val="20"/>
              </w:rPr>
              <w:t xml:space="preserve"> </w:t>
            </w:r>
            <w:r>
              <w:rPr>
                <w:rFonts w:ascii="Times New Roman" w:hAnsi="Times New Roman" w:cs="Times New Roman"/>
                <w:sz w:val="20"/>
              </w:rPr>
              <w:t>H</w:t>
            </w:r>
            <w:r>
              <w:rPr>
                <w:rFonts w:ascii="Times New Roman" w:hAnsi="Times New Roman" w:cs="Times New Roman"/>
                <w:spacing w:val="-6"/>
                <w:sz w:val="20"/>
              </w:rPr>
              <w:t xml:space="preserve"> </w:t>
            </w:r>
            <w:r>
              <w:rPr>
                <w:rFonts w:ascii="Times New Roman" w:hAnsi="Times New Roman" w:cs="Times New Roman"/>
                <w:sz w:val="20"/>
              </w:rPr>
              <w:t>-</w:t>
            </w:r>
            <w:r>
              <w:rPr>
                <w:rFonts w:ascii="Times New Roman" w:hAnsi="Times New Roman" w:cs="Times New Roman"/>
                <w:spacing w:val="-6"/>
                <w:sz w:val="20"/>
              </w:rPr>
              <w:t xml:space="preserve"> </w:t>
            </w:r>
            <w:r>
              <w:rPr>
                <w:rFonts w:ascii="Times New Roman" w:hAnsi="Times New Roman" w:cs="Times New Roman"/>
                <w:sz w:val="20"/>
              </w:rPr>
              <w:t>средневзвешенная</w:t>
            </w:r>
            <w:r>
              <w:rPr>
                <w:rFonts w:ascii="Times New Roman" w:hAnsi="Times New Roman" w:cs="Times New Roman"/>
                <w:spacing w:val="-5"/>
                <w:sz w:val="20"/>
              </w:rPr>
              <w:t xml:space="preserve"> </w:t>
            </w:r>
            <w:r>
              <w:rPr>
                <w:rFonts w:ascii="Times New Roman" w:hAnsi="Times New Roman" w:cs="Times New Roman"/>
                <w:sz w:val="20"/>
              </w:rPr>
              <w:t>высота</w:t>
            </w:r>
            <w:r>
              <w:rPr>
                <w:rFonts w:ascii="Times New Roman" w:hAnsi="Times New Roman" w:cs="Times New Roman"/>
                <w:spacing w:val="-5"/>
                <w:sz w:val="20"/>
              </w:rPr>
              <w:t xml:space="preserve"> </w:t>
            </w:r>
            <w:r>
              <w:rPr>
                <w:rFonts w:ascii="Times New Roman" w:hAnsi="Times New Roman" w:cs="Times New Roman"/>
                <w:sz w:val="20"/>
              </w:rPr>
              <w:t>ИЗА,</w:t>
            </w:r>
            <w:r>
              <w:rPr>
                <w:rFonts w:ascii="Times New Roman" w:hAnsi="Times New Roman" w:cs="Times New Roman"/>
                <w:spacing w:val="-4"/>
                <w:sz w:val="20"/>
              </w:rPr>
              <w:t xml:space="preserve"> </w:t>
            </w:r>
            <w:r>
              <w:rPr>
                <w:rFonts w:ascii="Times New Roman" w:hAnsi="Times New Roman" w:cs="Times New Roman"/>
                <w:sz w:val="20"/>
              </w:rPr>
              <w:t>которая</w:t>
            </w:r>
            <w:r>
              <w:rPr>
                <w:rFonts w:ascii="Times New Roman" w:hAnsi="Times New Roman" w:cs="Times New Roman"/>
                <w:spacing w:val="-5"/>
                <w:sz w:val="20"/>
              </w:rPr>
              <w:t xml:space="preserve"> </w:t>
            </w:r>
            <w:r>
              <w:rPr>
                <w:rFonts w:ascii="Times New Roman" w:hAnsi="Times New Roman" w:cs="Times New Roman"/>
                <w:sz w:val="20"/>
              </w:rPr>
              <w:t>определяется</w:t>
            </w:r>
            <w:r>
              <w:rPr>
                <w:rFonts w:ascii="Times New Roman" w:hAnsi="Times New Roman" w:cs="Times New Roman"/>
                <w:spacing w:val="-5"/>
                <w:sz w:val="20"/>
              </w:rPr>
              <w:t xml:space="preserve"> </w:t>
            </w:r>
            <w:r>
              <w:rPr>
                <w:rFonts w:ascii="Times New Roman" w:hAnsi="Times New Roman" w:cs="Times New Roman"/>
                <w:sz w:val="20"/>
              </w:rPr>
              <w:t>по</w:t>
            </w:r>
            <w:r>
              <w:rPr>
                <w:rFonts w:ascii="Times New Roman" w:hAnsi="Times New Roman" w:cs="Times New Roman"/>
                <w:spacing w:val="-6"/>
                <w:sz w:val="20"/>
              </w:rPr>
              <w:t xml:space="preserve"> </w:t>
            </w:r>
            <w:r>
              <w:rPr>
                <w:rFonts w:ascii="Times New Roman" w:hAnsi="Times New Roman" w:cs="Times New Roman"/>
                <w:sz w:val="20"/>
              </w:rPr>
              <w:t>стандартной</w:t>
            </w:r>
            <w:r>
              <w:rPr>
                <w:rFonts w:ascii="Times New Roman" w:hAnsi="Times New Roman" w:cs="Times New Roman"/>
                <w:spacing w:val="-7"/>
                <w:sz w:val="20"/>
              </w:rPr>
              <w:t xml:space="preserve"> </w:t>
            </w:r>
            <w:r>
              <w:rPr>
                <w:rFonts w:ascii="Times New Roman" w:hAnsi="Times New Roman" w:cs="Times New Roman"/>
                <w:spacing w:val="-2"/>
                <w:sz w:val="20"/>
              </w:rPr>
              <w:t>формуле:</w:t>
            </w:r>
            <w:r w:rsidR="00134779">
              <w:rPr>
                <w:rFonts w:ascii="Times New Roman" w:hAnsi="Times New Roman" w:cs="Times New Roman"/>
                <w:sz w:val="20"/>
              </w:rPr>
              <w:t xml:space="preserve"> </w:t>
            </w:r>
            <w:proofErr w:type="gramStart"/>
            <w:r w:rsidR="00134779">
              <w:rPr>
                <w:rFonts w:ascii="Times New Roman" w:hAnsi="Times New Roman" w:cs="Times New Roman"/>
                <w:sz w:val="20"/>
              </w:rPr>
              <w:t>Сумма(</w:t>
            </w:r>
            <w:proofErr w:type="gramEnd"/>
            <w:r w:rsidR="00134779">
              <w:rPr>
                <w:rFonts w:ascii="Times New Roman" w:hAnsi="Times New Roman" w:cs="Times New Roman"/>
                <w:sz w:val="20"/>
              </w:rPr>
              <w:t>Hi*</w:t>
            </w:r>
            <w:proofErr w:type="spellStart"/>
            <w:r w:rsidR="00134779">
              <w:rPr>
                <w:rFonts w:ascii="Times New Roman" w:hAnsi="Times New Roman" w:cs="Times New Roman"/>
                <w:sz w:val="20"/>
              </w:rPr>
              <w:t>Mi</w:t>
            </w:r>
            <w:proofErr w:type="spellEnd"/>
            <w:r w:rsidR="00134779">
              <w:rPr>
                <w:rFonts w:ascii="Times New Roman" w:hAnsi="Times New Roman" w:cs="Times New Roman"/>
                <w:sz w:val="20"/>
              </w:rPr>
              <w:t>)/</w:t>
            </w:r>
            <w:proofErr w:type="gramStart"/>
            <w:r w:rsidR="00134779">
              <w:rPr>
                <w:rFonts w:ascii="Times New Roman" w:hAnsi="Times New Roman" w:cs="Times New Roman"/>
                <w:sz w:val="20"/>
              </w:rPr>
              <w:t>Сумма(</w:t>
            </w:r>
            <w:proofErr w:type="spellStart"/>
            <w:proofErr w:type="gramEnd"/>
            <w:r w:rsidR="00134779">
              <w:rPr>
                <w:rFonts w:ascii="Times New Roman" w:hAnsi="Times New Roman" w:cs="Times New Roman"/>
                <w:sz w:val="20"/>
              </w:rPr>
              <w:t>Mi</w:t>
            </w:r>
            <w:proofErr w:type="spellEnd"/>
            <w:r w:rsidR="00134779">
              <w:rPr>
                <w:rFonts w:ascii="Times New Roman" w:hAnsi="Times New Roman" w:cs="Times New Roman"/>
                <w:sz w:val="20"/>
              </w:rPr>
              <w:t>),</w:t>
            </w:r>
            <w:r w:rsidR="00134779">
              <w:rPr>
                <w:rFonts w:ascii="Times New Roman" w:hAnsi="Times New Roman" w:cs="Times New Roman"/>
                <w:spacing w:val="-7"/>
                <w:sz w:val="20"/>
              </w:rPr>
              <w:t xml:space="preserve"> </w:t>
            </w:r>
            <w:r w:rsidR="00134779">
              <w:rPr>
                <w:rFonts w:ascii="Times New Roman" w:hAnsi="Times New Roman" w:cs="Times New Roman"/>
                <w:sz w:val="20"/>
              </w:rPr>
              <w:t>где</w:t>
            </w:r>
            <w:r w:rsidR="00134779">
              <w:rPr>
                <w:rFonts w:ascii="Times New Roman" w:hAnsi="Times New Roman" w:cs="Times New Roman"/>
                <w:spacing w:val="-6"/>
                <w:sz w:val="20"/>
              </w:rPr>
              <w:t xml:space="preserve"> </w:t>
            </w:r>
            <w:r w:rsidR="00134779">
              <w:rPr>
                <w:rFonts w:ascii="Times New Roman" w:hAnsi="Times New Roman" w:cs="Times New Roman"/>
                <w:sz w:val="20"/>
              </w:rPr>
              <w:t>Hi</w:t>
            </w:r>
            <w:r w:rsidR="00134779">
              <w:rPr>
                <w:rFonts w:ascii="Times New Roman" w:hAnsi="Times New Roman" w:cs="Times New Roman"/>
                <w:spacing w:val="-5"/>
                <w:sz w:val="20"/>
              </w:rPr>
              <w:t xml:space="preserve"> </w:t>
            </w:r>
            <w:r w:rsidR="00134779">
              <w:rPr>
                <w:rFonts w:ascii="Times New Roman" w:hAnsi="Times New Roman" w:cs="Times New Roman"/>
                <w:sz w:val="20"/>
              </w:rPr>
              <w:t>-</w:t>
            </w:r>
            <w:r w:rsidR="00134779">
              <w:rPr>
                <w:rFonts w:ascii="Times New Roman" w:hAnsi="Times New Roman" w:cs="Times New Roman"/>
                <w:spacing w:val="-6"/>
                <w:sz w:val="20"/>
              </w:rPr>
              <w:t xml:space="preserve"> </w:t>
            </w:r>
            <w:r w:rsidR="00134779">
              <w:rPr>
                <w:rFonts w:ascii="Times New Roman" w:hAnsi="Times New Roman" w:cs="Times New Roman"/>
                <w:sz w:val="20"/>
              </w:rPr>
              <w:t>фактическая</w:t>
            </w:r>
            <w:r w:rsidR="00134779">
              <w:rPr>
                <w:rFonts w:ascii="Times New Roman" w:hAnsi="Times New Roman" w:cs="Times New Roman"/>
                <w:spacing w:val="-6"/>
                <w:sz w:val="20"/>
              </w:rPr>
              <w:t xml:space="preserve"> </w:t>
            </w:r>
            <w:r w:rsidR="00134779">
              <w:rPr>
                <w:rFonts w:ascii="Times New Roman" w:hAnsi="Times New Roman" w:cs="Times New Roman"/>
                <w:sz w:val="20"/>
              </w:rPr>
              <w:t>высота</w:t>
            </w:r>
            <w:r w:rsidR="00134779">
              <w:rPr>
                <w:rFonts w:ascii="Times New Roman" w:hAnsi="Times New Roman" w:cs="Times New Roman"/>
                <w:spacing w:val="-8"/>
                <w:sz w:val="20"/>
              </w:rPr>
              <w:t xml:space="preserve"> </w:t>
            </w:r>
            <w:r w:rsidR="00134779">
              <w:rPr>
                <w:rFonts w:ascii="Times New Roman" w:hAnsi="Times New Roman" w:cs="Times New Roman"/>
                <w:sz w:val="20"/>
              </w:rPr>
              <w:t>ИЗА,</w:t>
            </w:r>
            <w:r w:rsidR="00134779">
              <w:rPr>
                <w:rFonts w:ascii="Times New Roman" w:hAnsi="Times New Roman" w:cs="Times New Roman"/>
                <w:spacing w:val="-6"/>
                <w:sz w:val="20"/>
              </w:rPr>
              <w:t xml:space="preserve"> </w:t>
            </w:r>
            <w:proofErr w:type="spellStart"/>
            <w:r w:rsidR="00134779">
              <w:rPr>
                <w:rFonts w:ascii="Times New Roman" w:hAnsi="Times New Roman" w:cs="Times New Roman"/>
                <w:sz w:val="20"/>
              </w:rPr>
              <w:t>Mi</w:t>
            </w:r>
            <w:proofErr w:type="spellEnd"/>
            <w:r w:rsidR="00134779">
              <w:rPr>
                <w:rFonts w:ascii="Times New Roman" w:hAnsi="Times New Roman" w:cs="Times New Roman"/>
                <w:spacing w:val="-5"/>
                <w:sz w:val="20"/>
              </w:rPr>
              <w:t xml:space="preserve"> </w:t>
            </w:r>
            <w:r w:rsidR="00134779">
              <w:rPr>
                <w:rFonts w:ascii="Times New Roman" w:hAnsi="Times New Roman" w:cs="Times New Roman"/>
                <w:sz w:val="20"/>
              </w:rPr>
              <w:t>-</w:t>
            </w:r>
            <w:r w:rsidR="00134779">
              <w:rPr>
                <w:rFonts w:ascii="Times New Roman" w:hAnsi="Times New Roman" w:cs="Times New Roman"/>
                <w:spacing w:val="-6"/>
                <w:sz w:val="20"/>
              </w:rPr>
              <w:t xml:space="preserve"> </w:t>
            </w:r>
            <w:r w:rsidR="00134779">
              <w:rPr>
                <w:rFonts w:ascii="Times New Roman" w:hAnsi="Times New Roman" w:cs="Times New Roman"/>
                <w:sz w:val="20"/>
              </w:rPr>
              <w:t>выброс</w:t>
            </w:r>
            <w:r w:rsidR="00134779">
              <w:rPr>
                <w:rFonts w:ascii="Times New Roman" w:hAnsi="Times New Roman" w:cs="Times New Roman"/>
                <w:spacing w:val="-7"/>
                <w:sz w:val="20"/>
              </w:rPr>
              <w:t xml:space="preserve"> </w:t>
            </w:r>
            <w:r w:rsidR="00134779">
              <w:rPr>
                <w:rFonts w:ascii="Times New Roman" w:hAnsi="Times New Roman" w:cs="Times New Roman"/>
                <w:sz w:val="20"/>
              </w:rPr>
              <w:t>ЗВ,</w:t>
            </w:r>
            <w:r w:rsidR="00134779">
              <w:rPr>
                <w:rFonts w:ascii="Times New Roman" w:hAnsi="Times New Roman" w:cs="Times New Roman"/>
                <w:spacing w:val="-5"/>
                <w:sz w:val="20"/>
              </w:rPr>
              <w:t xml:space="preserve"> г/c</w:t>
            </w:r>
          </w:p>
        </w:tc>
      </w:tr>
      <w:tr w:rsidR="00921CE3" w14:paraId="7320DBE8" w14:textId="77777777">
        <w:trPr>
          <w:trHeight w:val="239"/>
        </w:trPr>
        <w:tc>
          <w:tcPr>
            <w:tcW w:w="15480" w:type="dxa"/>
            <w:tcBorders>
              <w:top w:val="nil"/>
            </w:tcBorders>
          </w:tcPr>
          <w:p w14:paraId="28201DB8" w14:textId="77777777" w:rsidR="00921CE3" w:rsidRDefault="00000000">
            <w:pPr>
              <w:pStyle w:val="TableParagraph"/>
              <w:spacing w:line="220" w:lineRule="exact"/>
              <w:ind w:left="3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pacing w:val="-6"/>
                <w:sz w:val="20"/>
              </w:rPr>
              <w:t xml:space="preserve"> </w:t>
            </w:r>
            <w:r>
              <w:rPr>
                <w:rFonts w:ascii="Times New Roman" w:hAnsi="Times New Roman" w:cs="Times New Roman"/>
                <w:sz w:val="20"/>
              </w:rPr>
              <w:t>При</w:t>
            </w:r>
            <w:r>
              <w:rPr>
                <w:rFonts w:ascii="Times New Roman" w:hAnsi="Times New Roman" w:cs="Times New Roman"/>
                <w:spacing w:val="-7"/>
                <w:sz w:val="20"/>
              </w:rPr>
              <w:t xml:space="preserve"> </w:t>
            </w:r>
            <w:r>
              <w:rPr>
                <w:rFonts w:ascii="Times New Roman" w:hAnsi="Times New Roman" w:cs="Times New Roman"/>
                <w:sz w:val="20"/>
              </w:rPr>
              <w:t>отсутствии</w:t>
            </w:r>
            <w:r>
              <w:rPr>
                <w:rFonts w:ascii="Times New Roman" w:hAnsi="Times New Roman" w:cs="Times New Roman"/>
                <w:spacing w:val="-7"/>
                <w:sz w:val="20"/>
              </w:rPr>
              <w:t xml:space="preserve"> </w:t>
            </w:r>
            <w:proofErr w:type="spellStart"/>
            <w:r>
              <w:rPr>
                <w:rFonts w:ascii="Times New Roman" w:hAnsi="Times New Roman" w:cs="Times New Roman"/>
                <w:sz w:val="20"/>
              </w:rPr>
              <w:t>ПДКм.р</w:t>
            </w:r>
            <w:proofErr w:type="spellEnd"/>
            <w:r>
              <w:rPr>
                <w:rFonts w:ascii="Times New Roman" w:hAnsi="Times New Roman" w:cs="Times New Roman"/>
                <w:sz w:val="20"/>
              </w:rPr>
              <w:t>.</w:t>
            </w:r>
            <w:r>
              <w:rPr>
                <w:rFonts w:ascii="Times New Roman" w:hAnsi="Times New Roman" w:cs="Times New Roman"/>
                <w:spacing w:val="-5"/>
                <w:sz w:val="20"/>
              </w:rPr>
              <w:t xml:space="preserve"> </w:t>
            </w:r>
            <w:r>
              <w:rPr>
                <w:rFonts w:ascii="Times New Roman" w:hAnsi="Times New Roman" w:cs="Times New Roman"/>
                <w:sz w:val="20"/>
              </w:rPr>
              <w:t>берется</w:t>
            </w:r>
            <w:r>
              <w:rPr>
                <w:rFonts w:ascii="Times New Roman" w:hAnsi="Times New Roman" w:cs="Times New Roman"/>
                <w:spacing w:val="-5"/>
                <w:sz w:val="20"/>
              </w:rPr>
              <w:t xml:space="preserve"> </w:t>
            </w:r>
            <w:r>
              <w:rPr>
                <w:rFonts w:ascii="Times New Roman" w:hAnsi="Times New Roman" w:cs="Times New Roman"/>
                <w:sz w:val="20"/>
              </w:rPr>
              <w:t>ОБУВ,</w:t>
            </w:r>
            <w:r>
              <w:rPr>
                <w:rFonts w:ascii="Times New Roman" w:hAnsi="Times New Roman" w:cs="Times New Roman"/>
                <w:spacing w:val="-6"/>
                <w:sz w:val="20"/>
              </w:rPr>
              <w:t xml:space="preserve"> </w:t>
            </w:r>
            <w:r>
              <w:rPr>
                <w:rFonts w:ascii="Times New Roman" w:hAnsi="Times New Roman" w:cs="Times New Roman"/>
                <w:sz w:val="20"/>
              </w:rPr>
              <w:t>при</w:t>
            </w:r>
            <w:r>
              <w:rPr>
                <w:rFonts w:ascii="Times New Roman" w:hAnsi="Times New Roman" w:cs="Times New Roman"/>
                <w:spacing w:val="-5"/>
                <w:sz w:val="20"/>
              </w:rPr>
              <w:t xml:space="preserve"> </w:t>
            </w:r>
            <w:r>
              <w:rPr>
                <w:rFonts w:ascii="Times New Roman" w:hAnsi="Times New Roman" w:cs="Times New Roman"/>
                <w:sz w:val="20"/>
              </w:rPr>
              <w:t>отсутствии</w:t>
            </w:r>
            <w:r>
              <w:rPr>
                <w:rFonts w:ascii="Times New Roman" w:hAnsi="Times New Roman" w:cs="Times New Roman"/>
                <w:spacing w:val="-5"/>
                <w:sz w:val="20"/>
              </w:rPr>
              <w:t xml:space="preserve"> </w:t>
            </w:r>
            <w:r>
              <w:rPr>
                <w:rFonts w:ascii="Times New Roman" w:hAnsi="Times New Roman" w:cs="Times New Roman"/>
                <w:sz w:val="20"/>
              </w:rPr>
              <w:t>ОБУВ</w:t>
            </w:r>
            <w:r>
              <w:rPr>
                <w:rFonts w:ascii="Times New Roman" w:hAnsi="Times New Roman" w:cs="Times New Roman"/>
                <w:spacing w:val="-5"/>
                <w:sz w:val="20"/>
              </w:rPr>
              <w:t xml:space="preserve"> </w:t>
            </w:r>
            <w:r>
              <w:rPr>
                <w:rFonts w:ascii="Times New Roman" w:hAnsi="Times New Roman" w:cs="Times New Roman"/>
                <w:sz w:val="20"/>
              </w:rPr>
              <w:t>-</w:t>
            </w:r>
            <w:r>
              <w:rPr>
                <w:rFonts w:ascii="Times New Roman" w:hAnsi="Times New Roman" w:cs="Times New Roman"/>
                <w:spacing w:val="-6"/>
                <w:sz w:val="20"/>
              </w:rPr>
              <w:t xml:space="preserve"> </w:t>
            </w:r>
            <w:proofErr w:type="spellStart"/>
            <w:r>
              <w:rPr>
                <w:rFonts w:ascii="Times New Roman" w:hAnsi="Times New Roman" w:cs="Times New Roman"/>
                <w:spacing w:val="-2"/>
                <w:sz w:val="20"/>
              </w:rPr>
              <w:t>ПДКс.с</w:t>
            </w:r>
            <w:proofErr w:type="spellEnd"/>
            <w:r>
              <w:rPr>
                <w:rFonts w:ascii="Times New Roman" w:hAnsi="Times New Roman" w:cs="Times New Roman"/>
                <w:spacing w:val="-2"/>
                <w:sz w:val="20"/>
              </w:rPr>
              <w:t>.</w:t>
            </w:r>
          </w:p>
        </w:tc>
      </w:tr>
    </w:tbl>
    <w:p w14:paraId="4EA138BC" w14:textId="77777777" w:rsidR="00921CE3" w:rsidRDefault="00921CE3">
      <w:pPr>
        <w:pStyle w:val="TableParagraph"/>
        <w:spacing w:line="220" w:lineRule="exact"/>
        <w:rPr>
          <w:rFonts w:ascii="Times New Roman" w:hAnsi="Times New Roman" w:cs="Times New Roman"/>
          <w:sz w:val="20"/>
        </w:rPr>
        <w:sectPr w:rsidR="00921CE3">
          <w:type w:val="continuous"/>
          <w:pgSz w:w="16840" w:h="11910" w:orient="landscape"/>
          <w:pgMar w:top="1400" w:right="850" w:bottom="620" w:left="283" w:header="624" w:footer="428" w:gutter="0"/>
          <w:cols w:space="720"/>
        </w:sectPr>
      </w:pPr>
    </w:p>
    <w:p w14:paraId="1A0A5C0A" w14:textId="14C3DAF1" w:rsidR="00921CE3" w:rsidRDefault="00000000">
      <w:pPr>
        <w:tabs>
          <w:tab w:val="left" w:pos="13603"/>
        </w:tabs>
        <w:spacing w:before="256"/>
        <w:ind w:left="833"/>
        <w:rPr>
          <w:rFonts w:ascii="Times New Roman" w:hAnsi="Times New Roman" w:cs="Times New Roman"/>
          <w:sz w:val="20"/>
        </w:rPr>
      </w:pPr>
      <w:r>
        <w:rPr>
          <w:rFonts w:ascii="Times New Roman" w:hAnsi="Times New Roman" w:cs="Times New Roman"/>
          <w:sz w:val="20"/>
        </w:rPr>
        <w:lastRenderedPageBreak/>
        <w:t>ЭРА</w:t>
      </w:r>
      <w:r>
        <w:rPr>
          <w:rFonts w:ascii="Times New Roman" w:hAnsi="Times New Roman" w:cs="Times New Roman"/>
          <w:spacing w:val="-3"/>
          <w:sz w:val="20"/>
        </w:rPr>
        <w:t xml:space="preserve"> </w:t>
      </w:r>
      <w:r>
        <w:rPr>
          <w:rFonts w:ascii="Times New Roman" w:hAnsi="Times New Roman" w:cs="Times New Roman"/>
          <w:sz w:val="20"/>
        </w:rPr>
        <w:t>v3.0</w:t>
      </w:r>
      <w:r>
        <w:rPr>
          <w:rFonts w:ascii="Times New Roman" w:hAnsi="Times New Roman" w:cs="Times New Roman"/>
          <w:spacing w:val="68"/>
          <w:w w:val="150"/>
          <w:sz w:val="20"/>
        </w:rPr>
        <w:t xml:space="preserve"> </w:t>
      </w:r>
      <w:r w:rsidR="00AC67CD">
        <w:rPr>
          <w:rFonts w:ascii="Times New Roman" w:hAnsi="Times New Roman" w:cs="Times New Roman"/>
          <w:sz w:val="20"/>
        </w:rPr>
        <w:t>ТОО «ОРДА-ЭКОМОНИТОРИНГ»</w:t>
      </w:r>
      <w:r>
        <w:rPr>
          <w:rFonts w:ascii="Times New Roman" w:hAnsi="Times New Roman" w:cs="Times New Roman"/>
          <w:sz w:val="20"/>
        </w:rPr>
        <w:tab/>
      </w:r>
      <w:r>
        <w:rPr>
          <w:rFonts w:ascii="Times New Roman" w:hAnsi="Times New Roman" w:cs="Times New Roman"/>
          <w:spacing w:val="-2"/>
          <w:sz w:val="20"/>
        </w:rPr>
        <w:t>Таблица</w:t>
      </w:r>
      <w:r>
        <w:rPr>
          <w:rFonts w:ascii="Times New Roman" w:hAnsi="Times New Roman" w:cs="Times New Roman"/>
          <w:spacing w:val="8"/>
          <w:sz w:val="20"/>
        </w:rPr>
        <w:t xml:space="preserve"> </w:t>
      </w:r>
      <w:r>
        <w:rPr>
          <w:rFonts w:ascii="Times New Roman" w:hAnsi="Times New Roman" w:cs="Times New Roman"/>
          <w:spacing w:val="-2"/>
          <w:sz w:val="20"/>
        </w:rPr>
        <w:t>1.5-</w:t>
      </w:r>
      <w:r>
        <w:rPr>
          <w:rFonts w:ascii="Times New Roman" w:hAnsi="Times New Roman" w:cs="Times New Roman"/>
          <w:spacing w:val="-10"/>
          <w:sz w:val="20"/>
        </w:rPr>
        <w:t>2</w:t>
      </w:r>
    </w:p>
    <w:p w14:paraId="1A79BA03" w14:textId="77777777" w:rsidR="00921CE3" w:rsidRDefault="00000000">
      <w:pPr>
        <w:pStyle w:val="3"/>
        <w:ind w:left="2" w:right="2"/>
        <w:jc w:val="center"/>
        <w:rPr>
          <w:rFonts w:ascii="Times New Roman" w:hAnsi="Times New Roman" w:cs="Times New Roman"/>
          <w:u w:val="none"/>
        </w:rPr>
      </w:pPr>
      <w:proofErr w:type="spellStart"/>
      <w:r>
        <w:rPr>
          <w:rFonts w:ascii="Times New Roman" w:hAnsi="Times New Roman" w:cs="Times New Roman"/>
          <w:u w:val="none"/>
        </w:rPr>
        <w:t>Hормативы</w:t>
      </w:r>
      <w:proofErr w:type="spellEnd"/>
      <w:r>
        <w:rPr>
          <w:rFonts w:ascii="Times New Roman" w:hAnsi="Times New Roman" w:cs="Times New Roman"/>
          <w:spacing w:val="-5"/>
          <w:u w:val="none"/>
        </w:rPr>
        <w:t xml:space="preserve"> </w:t>
      </w:r>
      <w:r>
        <w:rPr>
          <w:rFonts w:ascii="Times New Roman" w:hAnsi="Times New Roman" w:cs="Times New Roman"/>
          <w:u w:val="none"/>
        </w:rPr>
        <w:t>выбросов</w:t>
      </w:r>
      <w:r>
        <w:rPr>
          <w:rFonts w:ascii="Times New Roman" w:hAnsi="Times New Roman" w:cs="Times New Roman"/>
          <w:spacing w:val="-4"/>
          <w:u w:val="none"/>
        </w:rPr>
        <w:t xml:space="preserve"> </w:t>
      </w:r>
      <w:r>
        <w:rPr>
          <w:rFonts w:ascii="Times New Roman" w:hAnsi="Times New Roman" w:cs="Times New Roman"/>
          <w:u w:val="none"/>
        </w:rPr>
        <w:t>загрязняющих</w:t>
      </w:r>
      <w:r>
        <w:rPr>
          <w:rFonts w:ascii="Times New Roman" w:hAnsi="Times New Roman" w:cs="Times New Roman"/>
          <w:spacing w:val="-3"/>
          <w:u w:val="none"/>
        </w:rPr>
        <w:t xml:space="preserve"> </w:t>
      </w:r>
      <w:r>
        <w:rPr>
          <w:rFonts w:ascii="Times New Roman" w:hAnsi="Times New Roman" w:cs="Times New Roman"/>
          <w:u w:val="none"/>
        </w:rPr>
        <w:t>веществ</w:t>
      </w:r>
      <w:r>
        <w:rPr>
          <w:rFonts w:ascii="Times New Roman" w:hAnsi="Times New Roman" w:cs="Times New Roman"/>
          <w:spacing w:val="-3"/>
          <w:u w:val="none"/>
        </w:rPr>
        <w:t xml:space="preserve"> </w:t>
      </w:r>
      <w:r>
        <w:rPr>
          <w:rFonts w:ascii="Times New Roman" w:hAnsi="Times New Roman" w:cs="Times New Roman"/>
          <w:u w:val="none"/>
        </w:rPr>
        <w:t>в</w:t>
      </w:r>
      <w:r>
        <w:rPr>
          <w:rFonts w:ascii="Times New Roman" w:hAnsi="Times New Roman" w:cs="Times New Roman"/>
          <w:spacing w:val="-4"/>
          <w:u w:val="none"/>
        </w:rPr>
        <w:t xml:space="preserve"> </w:t>
      </w:r>
      <w:r>
        <w:rPr>
          <w:rFonts w:ascii="Times New Roman" w:hAnsi="Times New Roman" w:cs="Times New Roman"/>
          <w:u w:val="none"/>
        </w:rPr>
        <w:t>атмосферу</w:t>
      </w:r>
      <w:r>
        <w:rPr>
          <w:rFonts w:ascii="Times New Roman" w:hAnsi="Times New Roman" w:cs="Times New Roman"/>
          <w:spacing w:val="-4"/>
          <w:u w:val="none"/>
        </w:rPr>
        <w:t xml:space="preserve"> </w:t>
      </w:r>
      <w:r>
        <w:rPr>
          <w:rFonts w:ascii="Times New Roman" w:hAnsi="Times New Roman" w:cs="Times New Roman"/>
          <w:u w:val="none"/>
        </w:rPr>
        <w:t>по</w:t>
      </w:r>
      <w:r>
        <w:rPr>
          <w:rFonts w:ascii="Times New Roman" w:hAnsi="Times New Roman" w:cs="Times New Roman"/>
          <w:spacing w:val="-2"/>
          <w:u w:val="none"/>
        </w:rPr>
        <w:t xml:space="preserve"> </w:t>
      </w:r>
      <w:r>
        <w:rPr>
          <w:rFonts w:ascii="Times New Roman" w:hAnsi="Times New Roman" w:cs="Times New Roman"/>
          <w:u w:val="none"/>
        </w:rPr>
        <w:t>объекту</w:t>
      </w:r>
      <w:r>
        <w:rPr>
          <w:rFonts w:ascii="Times New Roman" w:hAnsi="Times New Roman" w:cs="Times New Roman"/>
          <w:spacing w:val="-4"/>
          <w:u w:val="none"/>
        </w:rPr>
        <w:t xml:space="preserve"> </w:t>
      </w:r>
      <w:r>
        <w:rPr>
          <w:rFonts w:ascii="Times New Roman" w:hAnsi="Times New Roman" w:cs="Times New Roman"/>
          <w:u w:val="none"/>
        </w:rPr>
        <w:t>на</w:t>
      </w:r>
      <w:r>
        <w:rPr>
          <w:rFonts w:ascii="Times New Roman" w:hAnsi="Times New Roman" w:cs="Times New Roman"/>
          <w:spacing w:val="-3"/>
          <w:u w:val="none"/>
        </w:rPr>
        <w:t xml:space="preserve"> </w:t>
      </w:r>
      <w:r>
        <w:rPr>
          <w:rFonts w:ascii="Times New Roman" w:hAnsi="Times New Roman" w:cs="Times New Roman"/>
          <w:u w:val="none"/>
        </w:rPr>
        <w:t>период</w:t>
      </w:r>
      <w:r>
        <w:rPr>
          <w:rFonts w:ascii="Times New Roman" w:hAnsi="Times New Roman" w:cs="Times New Roman"/>
          <w:spacing w:val="-3"/>
          <w:u w:val="none"/>
        </w:rPr>
        <w:t xml:space="preserve"> </w:t>
      </w:r>
      <w:r>
        <w:rPr>
          <w:rFonts w:ascii="Times New Roman" w:hAnsi="Times New Roman" w:cs="Times New Roman"/>
          <w:spacing w:val="-2"/>
          <w:u w:val="none"/>
        </w:rPr>
        <w:t>строительства</w:t>
      </w:r>
    </w:p>
    <w:p w14:paraId="4AE1B86A" w14:textId="4ADFA171" w:rsidR="00921CE3" w:rsidRDefault="00134779">
      <w:pPr>
        <w:spacing w:before="270"/>
        <w:ind w:left="833"/>
        <w:rPr>
          <w:rFonts w:ascii="Times New Roman" w:hAnsi="Times New Roman" w:cs="Times New Roman"/>
          <w:sz w:val="20"/>
        </w:rPr>
      </w:pPr>
      <w:r>
        <w:rPr>
          <w:rFonts w:ascii="Times New Roman" w:hAnsi="Times New Roman" w:cs="Times New Roman"/>
          <w:sz w:val="20"/>
        </w:rPr>
        <w:t xml:space="preserve">Сырдарьинский район, ТОО «Sea </w:t>
      </w:r>
      <w:proofErr w:type="spellStart"/>
      <w:r>
        <w:rPr>
          <w:rFonts w:ascii="Times New Roman" w:hAnsi="Times New Roman" w:cs="Times New Roman"/>
          <w:sz w:val="20"/>
        </w:rPr>
        <w:t>Wing</w:t>
      </w:r>
      <w:proofErr w:type="spellEnd"/>
      <w:r>
        <w:rPr>
          <w:rFonts w:ascii="Times New Roman" w:hAnsi="Times New Roman" w:cs="Times New Roman"/>
          <w:sz w:val="20"/>
        </w:rPr>
        <w:t xml:space="preserve"> </w:t>
      </w:r>
      <w:proofErr w:type="spellStart"/>
      <w:r>
        <w:rPr>
          <w:rFonts w:ascii="Times New Roman" w:hAnsi="Times New Roman" w:cs="Times New Roman"/>
          <w:sz w:val="20"/>
        </w:rPr>
        <w:t>Сompany</w:t>
      </w:r>
      <w:proofErr w:type="spellEnd"/>
      <w:r>
        <w:rPr>
          <w:rFonts w:ascii="Times New Roman" w:hAnsi="Times New Roman" w:cs="Times New Roman"/>
          <w:sz w:val="20"/>
        </w:rPr>
        <w:t>»</w:t>
      </w:r>
      <w:r w:rsidR="00000000">
        <w:rPr>
          <w:rFonts w:ascii="Times New Roman" w:hAnsi="Times New Roman" w:cs="Times New Roman"/>
          <w:spacing w:val="-9"/>
          <w:sz w:val="20"/>
        </w:rPr>
        <w:t xml:space="preserve"> </w:t>
      </w:r>
      <w:r w:rsidR="00000000">
        <w:rPr>
          <w:rFonts w:ascii="Times New Roman" w:hAnsi="Times New Roman" w:cs="Times New Roman"/>
          <w:spacing w:val="-2"/>
          <w:sz w:val="20"/>
        </w:rPr>
        <w:t>строит</w:t>
      </w: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56"/>
        <w:gridCol w:w="609"/>
        <w:gridCol w:w="1675"/>
        <w:gridCol w:w="1680"/>
        <w:gridCol w:w="1680"/>
        <w:gridCol w:w="1680"/>
        <w:gridCol w:w="1680"/>
        <w:gridCol w:w="1676"/>
        <w:gridCol w:w="603"/>
      </w:tblGrid>
      <w:tr w:rsidR="00921CE3" w14:paraId="793CA57C" w14:textId="77777777">
        <w:trPr>
          <w:trHeight w:val="294"/>
        </w:trPr>
        <w:tc>
          <w:tcPr>
            <w:tcW w:w="2756" w:type="dxa"/>
            <w:tcBorders>
              <w:bottom w:val="nil"/>
            </w:tcBorders>
          </w:tcPr>
          <w:p w14:paraId="506CA49B" w14:textId="77777777" w:rsidR="00921CE3" w:rsidRDefault="00921CE3">
            <w:pPr>
              <w:pStyle w:val="TableParagraph"/>
              <w:rPr>
                <w:rFonts w:ascii="Times New Roman" w:hAnsi="Times New Roman" w:cs="Times New Roman"/>
                <w:sz w:val="20"/>
              </w:rPr>
            </w:pPr>
          </w:p>
        </w:tc>
        <w:tc>
          <w:tcPr>
            <w:tcW w:w="609" w:type="dxa"/>
            <w:tcBorders>
              <w:bottom w:val="nil"/>
            </w:tcBorders>
          </w:tcPr>
          <w:p w14:paraId="72F3AFF0" w14:textId="77777777" w:rsidR="00921CE3" w:rsidRDefault="00000000">
            <w:pPr>
              <w:pStyle w:val="TableParagraph"/>
              <w:spacing w:before="1"/>
              <w:ind w:left="34"/>
              <w:rPr>
                <w:rFonts w:ascii="Times New Roman" w:hAnsi="Times New Roman" w:cs="Times New Roman"/>
                <w:sz w:val="20"/>
              </w:rPr>
            </w:pPr>
            <w:r>
              <w:rPr>
                <w:rFonts w:ascii="Times New Roman" w:hAnsi="Times New Roman" w:cs="Times New Roman"/>
                <w:spacing w:val="-5"/>
                <w:sz w:val="20"/>
              </w:rPr>
              <w:t>Но-</w:t>
            </w:r>
          </w:p>
        </w:tc>
        <w:tc>
          <w:tcPr>
            <w:tcW w:w="10674" w:type="dxa"/>
            <w:gridSpan w:val="7"/>
            <w:vMerge w:val="restart"/>
          </w:tcPr>
          <w:p w14:paraId="09B17E08" w14:textId="77777777" w:rsidR="00921CE3" w:rsidRDefault="00000000">
            <w:pPr>
              <w:pStyle w:val="TableParagraph"/>
              <w:spacing w:before="1"/>
              <w:ind w:left="8"/>
              <w:jc w:val="center"/>
              <w:rPr>
                <w:rFonts w:ascii="Times New Roman" w:hAnsi="Times New Roman" w:cs="Times New Roman"/>
                <w:sz w:val="20"/>
              </w:rPr>
            </w:pPr>
            <w:proofErr w:type="spellStart"/>
            <w:r>
              <w:rPr>
                <w:rFonts w:ascii="Times New Roman" w:hAnsi="Times New Roman" w:cs="Times New Roman"/>
                <w:spacing w:val="-2"/>
                <w:sz w:val="20"/>
              </w:rPr>
              <w:t>Hормативы</w:t>
            </w:r>
            <w:proofErr w:type="spellEnd"/>
            <w:r>
              <w:rPr>
                <w:rFonts w:ascii="Times New Roman" w:hAnsi="Times New Roman" w:cs="Times New Roman"/>
                <w:spacing w:val="4"/>
                <w:sz w:val="20"/>
              </w:rPr>
              <w:t xml:space="preserve"> </w:t>
            </w:r>
            <w:r>
              <w:rPr>
                <w:rFonts w:ascii="Times New Roman" w:hAnsi="Times New Roman" w:cs="Times New Roman"/>
                <w:spacing w:val="-2"/>
                <w:sz w:val="20"/>
              </w:rPr>
              <w:t>выбросов</w:t>
            </w:r>
            <w:r>
              <w:rPr>
                <w:rFonts w:ascii="Times New Roman" w:hAnsi="Times New Roman" w:cs="Times New Roman"/>
                <w:spacing w:val="6"/>
                <w:sz w:val="20"/>
              </w:rPr>
              <w:t xml:space="preserve"> </w:t>
            </w:r>
            <w:r>
              <w:rPr>
                <w:rFonts w:ascii="Times New Roman" w:hAnsi="Times New Roman" w:cs="Times New Roman"/>
                <w:spacing w:val="-2"/>
                <w:sz w:val="20"/>
              </w:rPr>
              <w:t>загрязняющих</w:t>
            </w:r>
            <w:r>
              <w:rPr>
                <w:rFonts w:ascii="Times New Roman" w:hAnsi="Times New Roman" w:cs="Times New Roman"/>
                <w:spacing w:val="7"/>
                <w:sz w:val="20"/>
              </w:rPr>
              <w:t xml:space="preserve"> </w:t>
            </w:r>
            <w:r>
              <w:rPr>
                <w:rFonts w:ascii="Times New Roman" w:hAnsi="Times New Roman" w:cs="Times New Roman"/>
                <w:spacing w:val="-2"/>
                <w:sz w:val="20"/>
              </w:rPr>
              <w:t>веществ</w:t>
            </w:r>
          </w:p>
        </w:tc>
      </w:tr>
      <w:tr w:rsidR="00921CE3" w14:paraId="6C37E689" w14:textId="77777777">
        <w:trPr>
          <w:trHeight w:val="229"/>
        </w:trPr>
        <w:tc>
          <w:tcPr>
            <w:tcW w:w="2756" w:type="dxa"/>
            <w:tcBorders>
              <w:top w:val="nil"/>
              <w:bottom w:val="nil"/>
            </w:tcBorders>
          </w:tcPr>
          <w:p w14:paraId="26A5892C" w14:textId="77777777" w:rsidR="00921CE3" w:rsidRDefault="00921CE3">
            <w:pPr>
              <w:pStyle w:val="TableParagraph"/>
              <w:rPr>
                <w:rFonts w:ascii="Times New Roman" w:hAnsi="Times New Roman" w:cs="Times New Roman"/>
                <w:sz w:val="16"/>
              </w:rPr>
            </w:pPr>
          </w:p>
        </w:tc>
        <w:tc>
          <w:tcPr>
            <w:tcW w:w="609" w:type="dxa"/>
            <w:tcBorders>
              <w:top w:val="nil"/>
              <w:bottom w:val="nil"/>
            </w:tcBorders>
          </w:tcPr>
          <w:p w14:paraId="378C3207" w14:textId="77777777" w:rsidR="00921CE3" w:rsidRDefault="00000000">
            <w:pPr>
              <w:pStyle w:val="TableParagraph"/>
              <w:spacing w:line="210" w:lineRule="exact"/>
              <w:ind w:left="34"/>
              <w:rPr>
                <w:rFonts w:ascii="Times New Roman" w:hAnsi="Times New Roman" w:cs="Times New Roman"/>
                <w:sz w:val="20"/>
              </w:rPr>
            </w:pPr>
            <w:r>
              <w:rPr>
                <w:rFonts w:ascii="Times New Roman" w:hAnsi="Times New Roman" w:cs="Times New Roman"/>
                <w:spacing w:val="-5"/>
                <w:sz w:val="20"/>
              </w:rPr>
              <w:t>мер</w:t>
            </w:r>
          </w:p>
        </w:tc>
        <w:tc>
          <w:tcPr>
            <w:tcW w:w="10674" w:type="dxa"/>
            <w:gridSpan w:val="7"/>
            <w:vMerge/>
            <w:tcBorders>
              <w:top w:val="nil"/>
            </w:tcBorders>
          </w:tcPr>
          <w:p w14:paraId="1868169B" w14:textId="77777777" w:rsidR="00921CE3" w:rsidRDefault="00921CE3">
            <w:pPr>
              <w:rPr>
                <w:rFonts w:ascii="Times New Roman" w:hAnsi="Times New Roman" w:cs="Times New Roman"/>
                <w:sz w:val="2"/>
                <w:szCs w:val="2"/>
              </w:rPr>
            </w:pPr>
          </w:p>
        </w:tc>
      </w:tr>
      <w:tr w:rsidR="00921CE3" w14:paraId="55EE2030" w14:textId="77777777">
        <w:trPr>
          <w:trHeight w:val="294"/>
        </w:trPr>
        <w:tc>
          <w:tcPr>
            <w:tcW w:w="2756" w:type="dxa"/>
            <w:tcBorders>
              <w:top w:val="nil"/>
              <w:bottom w:val="nil"/>
            </w:tcBorders>
          </w:tcPr>
          <w:p w14:paraId="379418BF" w14:textId="77777777" w:rsidR="00921CE3" w:rsidRDefault="00000000">
            <w:pPr>
              <w:pStyle w:val="TableParagraph"/>
              <w:spacing w:before="1"/>
              <w:ind w:left="722"/>
              <w:rPr>
                <w:rFonts w:ascii="Times New Roman" w:hAnsi="Times New Roman" w:cs="Times New Roman"/>
                <w:sz w:val="20"/>
              </w:rPr>
            </w:pPr>
            <w:r>
              <w:rPr>
                <w:rFonts w:ascii="Times New Roman" w:hAnsi="Times New Roman" w:cs="Times New Roman"/>
                <w:spacing w:val="-2"/>
                <w:sz w:val="20"/>
              </w:rPr>
              <w:t>Производство</w:t>
            </w:r>
          </w:p>
        </w:tc>
        <w:tc>
          <w:tcPr>
            <w:tcW w:w="609" w:type="dxa"/>
            <w:tcBorders>
              <w:top w:val="nil"/>
              <w:bottom w:val="nil"/>
            </w:tcBorders>
          </w:tcPr>
          <w:p w14:paraId="47861E58" w14:textId="77777777" w:rsidR="00921CE3" w:rsidRDefault="00000000">
            <w:pPr>
              <w:pStyle w:val="TableParagraph"/>
              <w:spacing w:before="1"/>
              <w:ind w:left="34"/>
              <w:rPr>
                <w:rFonts w:ascii="Times New Roman" w:hAnsi="Times New Roman" w:cs="Times New Roman"/>
                <w:sz w:val="20"/>
              </w:rPr>
            </w:pPr>
            <w:proofErr w:type="spellStart"/>
            <w:r>
              <w:rPr>
                <w:rFonts w:ascii="Times New Roman" w:hAnsi="Times New Roman" w:cs="Times New Roman"/>
                <w:spacing w:val="-5"/>
                <w:sz w:val="20"/>
              </w:rPr>
              <w:t>ис</w:t>
            </w:r>
            <w:proofErr w:type="spellEnd"/>
            <w:r>
              <w:rPr>
                <w:rFonts w:ascii="Times New Roman" w:hAnsi="Times New Roman" w:cs="Times New Roman"/>
                <w:spacing w:val="-5"/>
                <w:sz w:val="20"/>
              </w:rPr>
              <w:t>-</w:t>
            </w:r>
          </w:p>
        </w:tc>
        <w:tc>
          <w:tcPr>
            <w:tcW w:w="3355" w:type="dxa"/>
            <w:gridSpan w:val="2"/>
            <w:vMerge w:val="restart"/>
          </w:tcPr>
          <w:p w14:paraId="7F46F054" w14:textId="77777777" w:rsidR="00921CE3" w:rsidRDefault="00000000">
            <w:pPr>
              <w:pStyle w:val="TableParagraph"/>
              <w:spacing w:before="1"/>
              <w:ind w:left="424"/>
              <w:rPr>
                <w:rFonts w:ascii="Times New Roman" w:hAnsi="Times New Roman" w:cs="Times New Roman"/>
                <w:sz w:val="20"/>
              </w:rPr>
            </w:pPr>
            <w:r>
              <w:rPr>
                <w:rFonts w:ascii="Times New Roman" w:hAnsi="Times New Roman" w:cs="Times New Roman"/>
                <w:spacing w:val="-2"/>
                <w:sz w:val="20"/>
              </w:rPr>
              <w:t>существующее</w:t>
            </w:r>
            <w:r>
              <w:rPr>
                <w:rFonts w:ascii="Times New Roman" w:hAnsi="Times New Roman" w:cs="Times New Roman"/>
                <w:spacing w:val="7"/>
                <w:sz w:val="20"/>
              </w:rPr>
              <w:t xml:space="preserve"> </w:t>
            </w:r>
            <w:r>
              <w:rPr>
                <w:rFonts w:ascii="Times New Roman" w:hAnsi="Times New Roman" w:cs="Times New Roman"/>
                <w:spacing w:val="-2"/>
                <w:sz w:val="20"/>
              </w:rPr>
              <w:t>положение</w:t>
            </w:r>
          </w:p>
        </w:tc>
        <w:tc>
          <w:tcPr>
            <w:tcW w:w="3360" w:type="dxa"/>
            <w:gridSpan w:val="2"/>
            <w:tcBorders>
              <w:bottom w:val="nil"/>
            </w:tcBorders>
          </w:tcPr>
          <w:p w14:paraId="5F7EC8F7" w14:textId="77777777" w:rsidR="00921CE3" w:rsidRDefault="00000000">
            <w:pPr>
              <w:pStyle w:val="TableParagraph"/>
              <w:spacing w:before="1"/>
              <w:ind w:left="491"/>
              <w:rPr>
                <w:rFonts w:ascii="Times New Roman" w:hAnsi="Times New Roman" w:cs="Times New Roman"/>
                <w:sz w:val="20"/>
              </w:rPr>
            </w:pPr>
            <w:r>
              <w:rPr>
                <w:rFonts w:ascii="Times New Roman" w:hAnsi="Times New Roman" w:cs="Times New Roman"/>
                <w:sz w:val="20"/>
              </w:rPr>
              <w:t>На</w:t>
            </w:r>
            <w:r>
              <w:rPr>
                <w:rFonts w:ascii="Times New Roman" w:hAnsi="Times New Roman" w:cs="Times New Roman"/>
                <w:spacing w:val="-7"/>
                <w:sz w:val="20"/>
              </w:rPr>
              <w:t xml:space="preserve"> </w:t>
            </w:r>
            <w:r>
              <w:rPr>
                <w:rFonts w:ascii="Times New Roman" w:hAnsi="Times New Roman" w:cs="Times New Roman"/>
                <w:sz w:val="20"/>
              </w:rPr>
              <w:t>период</w:t>
            </w:r>
            <w:r>
              <w:rPr>
                <w:rFonts w:ascii="Times New Roman" w:hAnsi="Times New Roman" w:cs="Times New Roman"/>
                <w:spacing w:val="-6"/>
                <w:sz w:val="20"/>
              </w:rPr>
              <w:t xml:space="preserve"> </w:t>
            </w:r>
            <w:r>
              <w:rPr>
                <w:rFonts w:ascii="Times New Roman" w:hAnsi="Times New Roman" w:cs="Times New Roman"/>
                <w:spacing w:val="-2"/>
                <w:sz w:val="20"/>
              </w:rPr>
              <w:t>строительства</w:t>
            </w:r>
          </w:p>
        </w:tc>
        <w:tc>
          <w:tcPr>
            <w:tcW w:w="3356" w:type="dxa"/>
            <w:gridSpan w:val="2"/>
            <w:vMerge w:val="restart"/>
          </w:tcPr>
          <w:p w14:paraId="1DF08EB7" w14:textId="77777777" w:rsidR="00921CE3" w:rsidRDefault="00921CE3">
            <w:pPr>
              <w:pStyle w:val="TableParagraph"/>
              <w:spacing w:before="2"/>
              <w:rPr>
                <w:rFonts w:ascii="Times New Roman" w:hAnsi="Times New Roman" w:cs="Times New Roman"/>
                <w:sz w:val="20"/>
              </w:rPr>
            </w:pPr>
          </w:p>
          <w:p w14:paraId="309FB3EF" w14:textId="77777777" w:rsidR="00921CE3" w:rsidRDefault="00000000">
            <w:pPr>
              <w:pStyle w:val="TableParagraph"/>
              <w:ind w:left="17"/>
              <w:jc w:val="center"/>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Д</w:t>
            </w:r>
            <w:r>
              <w:rPr>
                <w:rFonts w:ascii="Times New Roman" w:hAnsi="Times New Roman" w:cs="Times New Roman"/>
                <w:spacing w:val="-1"/>
                <w:sz w:val="20"/>
              </w:rPr>
              <w:t xml:space="preserve"> </w:t>
            </w:r>
            <w:r>
              <w:rPr>
                <w:rFonts w:ascii="Times New Roman" w:hAnsi="Times New Roman" w:cs="Times New Roman"/>
                <w:spacing w:val="-10"/>
                <w:sz w:val="20"/>
              </w:rPr>
              <w:t>В</w:t>
            </w:r>
          </w:p>
        </w:tc>
        <w:tc>
          <w:tcPr>
            <w:tcW w:w="603" w:type="dxa"/>
            <w:tcBorders>
              <w:bottom w:val="nil"/>
            </w:tcBorders>
          </w:tcPr>
          <w:p w14:paraId="79C6AD2A" w14:textId="77777777" w:rsidR="00921CE3" w:rsidRDefault="00000000">
            <w:pPr>
              <w:pStyle w:val="TableParagraph"/>
              <w:spacing w:before="1"/>
              <w:ind w:left="34"/>
              <w:rPr>
                <w:rFonts w:ascii="Times New Roman" w:hAnsi="Times New Roman" w:cs="Times New Roman"/>
                <w:sz w:val="20"/>
              </w:rPr>
            </w:pPr>
            <w:r>
              <w:rPr>
                <w:rFonts w:ascii="Times New Roman" w:hAnsi="Times New Roman" w:cs="Times New Roman"/>
                <w:spacing w:val="-5"/>
                <w:sz w:val="20"/>
              </w:rPr>
              <w:t>год</w:t>
            </w:r>
          </w:p>
        </w:tc>
      </w:tr>
      <w:tr w:rsidR="00921CE3" w14:paraId="446874B9" w14:textId="77777777">
        <w:trPr>
          <w:trHeight w:val="255"/>
        </w:trPr>
        <w:tc>
          <w:tcPr>
            <w:tcW w:w="2756" w:type="dxa"/>
            <w:tcBorders>
              <w:top w:val="nil"/>
              <w:bottom w:val="nil"/>
            </w:tcBorders>
          </w:tcPr>
          <w:p w14:paraId="2B55BC10" w14:textId="77777777" w:rsidR="00921CE3" w:rsidRDefault="00000000">
            <w:pPr>
              <w:pStyle w:val="TableParagraph"/>
              <w:spacing w:line="233" w:lineRule="exact"/>
              <w:ind w:left="813"/>
              <w:rPr>
                <w:rFonts w:ascii="Times New Roman" w:hAnsi="Times New Roman" w:cs="Times New Roman"/>
                <w:sz w:val="20"/>
              </w:rPr>
            </w:pPr>
            <w:r>
              <w:rPr>
                <w:rFonts w:ascii="Times New Roman" w:hAnsi="Times New Roman" w:cs="Times New Roman"/>
                <w:sz w:val="20"/>
              </w:rPr>
              <w:t>цех,</w:t>
            </w:r>
            <w:r>
              <w:rPr>
                <w:rFonts w:ascii="Times New Roman" w:hAnsi="Times New Roman" w:cs="Times New Roman"/>
                <w:spacing w:val="-3"/>
                <w:sz w:val="20"/>
              </w:rPr>
              <w:t xml:space="preserve"> </w:t>
            </w:r>
            <w:r>
              <w:rPr>
                <w:rFonts w:ascii="Times New Roman" w:hAnsi="Times New Roman" w:cs="Times New Roman"/>
                <w:spacing w:val="-2"/>
                <w:sz w:val="20"/>
              </w:rPr>
              <w:t>участок</w:t>
            </w:r>
          </w:p>
        </w:tc>
        <w:tc>
          <w:tcPr>
            <w:tcW w:w="609" w:type="dxa"/>
            <w:tcBorders>
              <w:top w:val="nil"/>
              <w:bottom w:val="nil"/>
            </w:tcBorders>
          </w:tcPr>
          <w:p w14:paraId="131C7780" w14:textId="77777777" w:rsidR="00921CE3" w:rsidRDefault="00000000">
            <w:pPr>
              <w:pStyle w:val="TableParagraph"/>
              <w:spacing w:line="233" w:lineRule="exact"/>
              <w:ind w:left="34"/>
              <w:rPr>
                <w:rFonts w:ascii="Times New Roman" w:hAnsi="Times New Roman" w:cs="Times New Roman"/>
                <w:sz w:val="20"/>
              </w:rPr>
            </w:pPr>
            <w:proofErr w:type="spellStart"/>
            <w:r>
              <w:rPr>
                <w:rFonts w:ascii="Times New Roman" w:hAnsi="Times New Roman" w:cs="Times New Roman"/>
                <w:spacing w:val="-4"/>
                <w:sz w:val="20"/>
              </w:rPr>
              <w:t>точ</w:t>
            </w:r>
            <w:proofErr w:type="spellEnd"/>
            <w:r>
              <w:rPr>
                <w:rFonts w:ascii="Times New Roman" w:hAnsi="Times New Roman" w:cs="Times New Roman"/>
                <w:spacing w:val="-4"/>
                <w:sz w:val="20"/>
              </w:rPr>
              <w:t>-</w:t>
            </w:r>
          </w:p>
        </w:tc>
        <w:tc>
          <w:tcPr>
            <w:tcW w:w="3355" w:type="dxa"/>
            <w:gridSpan w:val="2"/>
            <w:vMerge/>
            <w:tcBorders>
              <w:top w:val="nil"/>
            </w:tcBorders>
          </w:tcPr>
          <w:p w14:paraId="46211A21" w14:textId="77777777" w:rsidR="00921CE3" w:rsidRDefault="00921CE3">
            <w:pPr>
              <w:rPr>
                <w:rFonts w:ascii="Times New Roman" w:hAnsi="Times New Roman" w:cs="Times New Roman"/>
                <w:sz w:val="2"/>
                <w:szCs w:val="2"/>
              </w:rPr>
            </w:pPr>
          </w:p>
        </w:tc>
        <w:tc>
          <w:tcPr>
            <w:tcW w:w="3360" w:type="dxa"/>
            <w:gridSpan w:val="2"/>
            <w:tcBorders>
              <w:top w:val="nil"/>
              <w:bottom w:val="nil"/>
            </w:tcBorders>
          </w:tcPr>
          <w:p w14:paraId="7EF43967" w14:textId="00A122FD" w:rsidR="00921CE3" w:rsidRDefault="00000000">
            <w:pPr>
              <w:pStyle w:val="TableParagraph"/>
              <w:spacing w:line="233" w:lineRule="exact"/>
              <w:ind w:left="16"/>
              <w:jc w:val="center"/>
              <w:rPr>
                <w:rFonts w:ascii="Times New Roman" w:hAnsi="Times New Roman" w:cs="Times New Roman"/>
                <w:sz w:val="20"/>
              </w:rPr>
            </w:pPr>
            <w:r>
              <w:rPr>
                <w:rFonts w:ascii="Times New Roman" w:hAnsi="Times New Roman" w:cs="Times New Roman"/>
                <w:sz w:val="20"/>
              </w:rPr>
              <w:t>на</w:t>
            </w:r>
            <w:r>
              <w:rPr>
                <w:rFonts w:ascii="Times New Roman" w:hAnsi="Times New Roman" w:cs="Times New Roman"/>
                <w:spacing w:val="-3"/>
                <w:sz w:val="20"/>
              </w:rPr>
              <w:t xml:space="preserve"> </w:t>
            </w:r>
            <w:r w:rsidR="00AC67CD">
              <w:rPr>
                <w:rFonts w:ascii="Times New Roman" w:hAnsi="Times New Roman" w:cs="Times New Roman"/>
                <w:sz w:val="20"/>
              </w:rPr>
              <w:t>2026</w:t>
            </w:r>
            <w:r>
              <w:rPr>
                <w:rFonts w:ascii="Times New Roman" w:hAnsi="Times New Roman" w:cs="Times New Roman"/>
                <w:sz w:val="20"/>
              </w:rPr>
              <w:t xml:space="preserve"> </w:t>
            </w:r>
            <w:r>
              <w:rPr>
                <w:rFonts w:ascii="Times New Roman" w:hAnsi="Times New Roman" w:cs="Times New Roman"/>
                <w:spacing w:val="-5"/>
                <w:sz w:val="20"/>
              </w:rPr>
              <w:t>год</w:t>
            </w:r>
          </w:p>
        </w:tc>
        <w:tc>
          <w:tcPr>
            <w:tcW w:w="3356" w:type="dxa"/>
            <w:gridSpan w:val="2"/>
            <w:vMerge/>
            <w:tcBorders>
              <w:top w:val="nil"/>
            </w:tcBorders>
          </w:tcPr>
          <w:p w14:paraId="7A4B2751" w14:textId="77777777" w:rsidR="00921CE3" w:rsidRDefault="00921CE3">
            <w:pPr>
              <w:rPr>
                <w:rFonts w:ascii="Times New Roman" w:hAnsi="Times New Roman" w:cs="Times New Roman"/>
                <w:sz w:val="2"/>
                <w:szCs w:val="2"/>
              </w:rPr>
            </w:pPr>
          </w:p>
        </w:tc>
        <w:tc>
          <w:tcPr>
            <w:tcW w:w="603" w:type="dxa"/>
            <w:tcBorders>
              <w:top w:val="nil"/>
              <w:bottom w:val="nil"/>
            </w:tcBorders>
          </w:tcPr>
          <w:p w14:paraId="303034DB" w14:textId="77777777" w:rsidR="00921CE3" w:rsidRDefault="00000000">
            <w:pPr>
              <w:pStyle w:val="TableParagraph"/>
              <w:spacing w:line="233" w:lineRule="exact"/>
              <w:ind w:left="34"/>
              <w:rPr>
                <w:rFonts w:ascii="Times New Roman" w:hAnsi="Times New Roman" w:cs="Times New Roman"/>
                <w:sz w:val="20"/>
              </w:rPr>
            </w:pPr>
            <w:proofErr w:type="spellStart"/>
            <w:r>
              <w:rPr>
                <w:rFonts w:ascii="Times New Roman" w:hAnsi="Times New Roman" w:cs="Times New Roman"/>
                <w:spacing w:val="-4"/>
                <w:sz w:val="20"/>
              </w:rPr>
              <w:t>дос</w:t>
            </w:r>
            <w:proofErr w:type="spellEnd"/>
            <w:r>
              <w:rPr>
                <w:rFonts w:ascii="Times New Roman" w:hAnsi="Times New Roman" w:cs="Times New Roman"/>
                <w:spacing w:val="-4"/>
                <w:sz w:val="20"/>
              </w:rPr>
              <w:t>-</w:t>
            </w:r>
          </w:p>
        </w:tc>
      </w:tr>
      <w:tr w:rsidR="00921CE3" w14:paraId="6898C984" w14:textId="77777777">
        <w:trPr>
          <w:trHeight w:val="231"/>
        </w:trPr>
        <w:tc>
          <w:tcPr>
            <w:tcW w:w="2756" w:type="dxa"/>
            <w:tcBorders>
              <w:top w:val="nil"/>
            </w:tcBorders>
          </w:tcPr>
          <w:p w14:paraId="7652BBC3" w14:textId="77777777" w:rsidR="00921CE3" w:rsidRDefault="00921CE3">
            <w:pPr>
              <w:pStyle w:val="TableParagraph"/>
              <w:rPr>
                <w:rFonts w:ascii="Times New Roman" w:hAnsi="Times New Roman" w:cs="Times New Roman"/>
                <w:sz w:val="16"/>
              </w:rPr>
            </w:pPr>
          </w:p>
        </w:tc>
        <w:tc>
          <w:tcPr>
            <w:tcW w:w="609" w:type="dxa"/>
            <w:tcBorders>
              <w:top w:val="nil"/>
              <w:bottom w:val="nil"/>
            </w:tcBorders>
          </w:tcPr>
          <w:p w14:paraId="5EFA30E2" w14:textId="77777777" w:rsidR="00921CE3" w:rsidRDefault="00000000">
            <w:pPr>
              <w:pStyle w:val="TableParagraph"/>
              <w:spacing w:line="211" w:lineRule="exact"/>
              <w:ind w:left="34"/>
              <w:rPr>
                <w:rFonts w:ascii="Times New Roman" w:hAnsi="Times New Roman" w:cs="Times New Roman"/>
                <w:sz w:val="20"/>
              </w:rPr>
            </w:pPr>
            <w:r>
              <w:rPr>
                <w:rFonts w:ascii="Times New Roman" w:hAnsi="Times New Roman" w:cs="Times New Roman"/>
                <w:spacing w:val="-4"/>
                <w:sz w:val="20"/>
              </w:rPr>
              <w:t>ника</w:t>
            </w:r>
          </w:p>
        </w:tc>
        <w:tc>
          <w:tcPr>
            <w:tcW w:w="3355" w:type="dxa"/>
            <w:gridSpan w:val="2"/>
            <w:vMerge/>
            <w:tcBorders>
              <w:top w:val="nil"/>
            </w:tcBorders>
          </w:tcPr>
          <w:p w14:paraId="3F32307C" w14:textId="77777777" w:rsidR="00921CE3" w:rsidRDefault="00921CE3">
            <w:pPr>
              <w:rPr>
                <w:rFonts w:ascii="Times New Roman" w:hAnsi="Times New Roman" w:cs="Times New Roman"/>
                <w:sz w:val="2"/>
                <w:szCs w:val="2"/>
              </w:rPr>
            </w:pPr>
          </w:p>
        </w:tc>
        <w:tc>
          <w:tcPr>
            <w:tcW w:w="3360" w:type="dxa"/>
            <w:gridSpan w:val="2"/>
            <w:tcBorders>
              <w:top w:val="nil"/>
            </w:tcBorders>
          </w:tcPr>
          <w:p w14:paraId="037ACB7C" w14:textId="77777777" w:rsidR="00921CE3" w:rsidRDefault="00921CE3">
            <w:pPr>
              <w:pStyle w:val="TableParagraph"/>
              <w:rPr>
                <w:rFonts w:ascii="Times New Roman" w:hAnsi="Times New Roman" w:cs="Times New Roman"/>
                <w:sz w:val="16"/>
              </w:rPr>
            </w:pPr>
          </w:p>
        </w:tc>
        <w:tc>
          <w:tcPr>
            <w:tcW w:w="3356" w:type="dxa"/>
            <w:gridSpan w:val="2"/>
            <w:vMerge/>
            <w:tcBorders>
              <w:top w:val="nil"/>
            </w:tcBorders>
          </w:tcPr>
          <w:p w14:paraId="18DCFDA3" w14:textId="77777777" w:rsidR="00921CE3" w:rsidRDefault="00921CE3">
            <w:pPr>
              <w:rPr>
                <w:rFonts w:ascii="Times New Roman" w:hAnsi="Times New Roman" w:cs="Times New Roman"/>
                <w:sz w:val="2"/>
                <w:szCs w:val="2"/>
              </w:rPr>
            </w:pPr>
          </w:p>
        </w:tc>
        <w:tc>
          <w:tcPr>
            <w:tcW w:w="603" w:type="dxa"/>
            <w:tcBorders>
              <w:top w:val="nil"/>
              <w:bottom w:val="nil"/>
            </w:tcBorders>
          </w:tcPr>
          <w:p w14:paraId="70FB026B" w14:textId="77777777" w:rsidR="00921CE3" w:rsidRDefault="00000000">
            <w:pPr>
              <w:pStyle w:val="TableParagraph"/>
              <w:spacing w:line="211" w:lineRule="exact"/>
              <w:ind w:left="34"/>
              <w:rPr>
                <w:rFonts w:ascii="Times New Roman" w:hAnsi="Times New Roman" w:cs="Times New Roman"/>
                <w:sz w:val="20"/>
              </w:rPr>
            </w:pPr>
            <w:proofErr w:type="spellStart"/>
            <w:r>
              <w:rPr>
                <w:rFonts w:ascii="Times New Roman" w:hAnsi="Times New Roman" w:cs="Times New Roman"/>
                <w:spacing w:val="-4"/>
                <w:sz w:val="20"/>
              </w:rPr>
              <w:t>тиже</w:t>
            </w:r>
            <w:proofErr w:type="spellEnd"/>
          </w:p>
        </w:tc>
      </w:tr>
      <w:tr w:rsidR="00921CE3" w14:paraId="134766D1" w14:textId="77777777">
        <w:trPr>
          <w:trHeight w:val="293"/>
        </w:trPr>
        <w:tc>
          <w:tcPr>
            <w:tcW w:w="2756" w:type="dxa"/>
            <w:tcBorders>
              <w:bottom w:val="nil"/>
            </w:tcBorders>
          </w:tcPr>
          <w:p w14:paraId="4877B687" w14:textId="77777777" w:rsidR="00921CE3" w:rsidRDefault="00000000">
            <w:pPr>
              <w:pStyle w:val="TableParagraph"/>
              <w:spacing w:before="1"/>
              <w:ind w:left="410"/>
              <w:rPr>
                <w:rFonts w:ascii="Times New Roman" w:hAnsi="Times New Roman" w:cs="Times New Roman"/>
                <w:sz w:val="20"/>
              </w:rPr>
            </w:pPr>
            <w:r>
              <w:rPr>
                <w:rFonts w:ascii="Times New Roman" w:hAnsi="Times New Roman" w:cs="Times New Roman"/>
                <w:sz w:val="20"/>
              </w:rPr>
              <w:t>Код</w:t>
            </w:r>
            <w:r>
              <w:rPr>
                <w:rFonts w:ascii="Times New Roman" w:hAnsi="Times New Roman" w:cs="Times New Roman"/>
                <w:spacing w:val="-2"/>
                <w:sz w:val="20"/>
              </w:rPr>
              <w:t xml:space="preserve"> </w:t>
            </w:r>
            <w:r>
              <w:rPr>
                <w:rFonts w:ascii="Times New Roman" w:hAnsi="Times New Roman" w:cs="Times New Roman"/>
                <w:sz w:val="20"/>
              </w:rPr>
              <w:t>и</w:t>
            </w:r>
            <w:r>
              <w:rPr>
                <w:rFonts w:ascii="Times New Roman" w:hAnsi="Times New Roman" w:cs="Times New Roman"/>
                <w:spacing w:val="-4"/>
                <w:sz w:val="20"/>
              </w:rPr>
              <w:t xml:space="preserve"> </w:t>
            </w:r>
            <w:r>
              <w:rPr>
                <w:rFonts w:ascii="Times New Roman" w:hAnsi="Times New Roman" w:cs="Times New Roman"/>
                <w:spacing w:val="-2"/>
                <w:sz w:val="20"/>
              </w:rPr>
              <w:t>наименование</w:t>
            </w:r>
          </w:p>
        </w:tc>
        <w:tc>
          <w:tcPr>
            <w:tcW w:w="609" w:type="dxa"/>
            <w:tcBorders>
              <w:top w:val="nil"/>
              <w:bottom w:val="nil"/>
            </w:tcBorders>
          </w:tcPr>
          <w:p w14:paraId="33A23043" w14:textId="77777777" w:rsidR="00921CE3" w:rsidRDefault="00921CE3">
            <w:pPr>
              <w:pStyle w:val="TableParagraph"/>
              <w:rPr>
                <w:rFonts w:ascii="Times New Roman" w:hAnsi="Times New Roman" w:cs="Times New Roman"/>
                <w:sz w:val="20"/>
              </w:rPr>
            </w:pPr>
          </w:p>
        </w:tc>
        <w:tc>
          <w:tcPr>
            <w:tcW w:w="1675" w:type="dxa"/>
            <w:vMerge w:val="restart"/>
          </w:tcPr>
          <w:p w14:paraId="70223E4C" w14:textId="77777777" w:rsidR="00921CE3" w:rsidRDefault="00000000">
            <w:pPr>
              <w:pStyle w:val="TableParagraph"/>
              <w:spacing w:before="1"/>
              <w:ind w:left="11"/>
              <w:jc w:val="center"/>
              <w:rPr>
                <w:rFonts w:ascii="Times New Roman" w:hAnsi="Times New Roman" w:cs="Times New Roman"/>
                <w:sz w:val="20"/>
              </w:rPr>
            </w:pPr>
            <w:r>
              <w:rPr>
                <w:rFonts w:ascii="Times New Roman" w:hAnsi="Times New Roman" w:cs="Times New Roman"/>
                <w:spacing w:val="-5"/>
                <w:sz w:val="20"/>
              </w:rPr>
              <w:t>г/с</w:t>
            </w:r>
          </w:p>
        </w:tc>
        <w:tc>
          <w:tcPr>
            <w:tcW w:w="1680" w:type="dxa"/>
            <w:vMerge w:val="restart"/>
          </w:tcPr>
          <w:p w14:paraId="6CBCE025" w14:textId="77777777" w:rsidR="00921CE3" w:rsidRDefault="00000000">
            <w:pPr>
              <w:pStyle w:val="TableParagraph"/>
              <w:spacing w:before="1"/>
              <w:ind w:left="16" w:right="5"/>
              <w:jc w:val="center"/>
              <w:rPr>
                <w:rFonts w:ascii="Times New Roman" w:hAnsi="Times New Roman" w:cs="Times New Roman"/>
                <w:sz w:val="20"/>
              </w:rPr>
            </w:pPr>
            <w:r>
              <w:rPr>
                <w:rFonts w:ascii="Times New Roman" w:hAnsi="Times New Roman" w:cs="Times New Roman"/>
                <w:spacing w:val="-2"/>
                <w:sz w:val="20"/>
              </w:rPr>
              <w:t>т/год</w:t>
            </w:r>
          </w:p>
        </w:tc>
        <w:tc>
          <w:tcPr>
            <w:tcW w:w="1680" w:type="dxa"/>
            <w:vMerge w:val="restart"/>
          </w:tcPr>
          <w:p w14:paraId="24EFD312" w14:textId="77777777" w:rsidR="00921CE3" w:rsidRDefault="00000000">
            <w:pPr>
              <w:pStyle w:val="TableParagraph"/>
              <w:spacing w:before="1"/>
              <w:ind w:left="16"/>
              <w:jc w:val="center"/>
              <w:rPr>
                <w:rFonts w:ascii="Times New Roman" w:hAnsi="Times New Roman" w:cs="Times New Roman"/>
                <w:sz w:val="20"/>
              </w:rPr>
            </w:pPr>
            <w:r>
              <w:rPr>
                <w:rFonts w:ascii="Times New Roman" w:hAnsi="Times New Roman" w:cs="Times New Roman"/>
                <w:spacing w:val="-5"/>
                <w:sz w:val="20"/>
              </w:rPr>
              <w:t>г/с</w:t>
            </w:r>
          </w:p>
        </w:tc>
        <w:tc>
          <w:tcPr>
            <w:tcW w:w="1680" w:type="dxa"/>
            <w:vMerge w:val="restart"/>
          </w:tcPr>
          <w:p w14:paraId="1F81151C" w14:textId="77777777" w:rsidR="00921CE3" w:rsidRDefault="00000000">
            <w:pPr>
              <w:pStyle w:val="TableParagraph"/>
              <w:spacing w:before="1"/>
              <w:ind w:left="16" w:right="5"/>
              <w:jc w:val="center"/>
              <w:rPr>
                <w:rFonts w:ascii="Times New Roman" w:hAnsi="Times New Roman" w:cs="Times New Roman"/>
                <w:sz w:val="20"/>
              </w:rPr>
            </w:pPr>
            <w:r>
              <w:rPr>
                <w:rFonts w:ascii="Times New Roman" w:hAnsi="Times New Roman" w:cs="Times New Roman"/>
                <w:spacing w:val="-2"/>
                <w:sz w:val="20"/>
              </w:rPr>
              <w:t>т/год</w:t>
            </w:r>
          </w:p>
        </w:tc>
        <w:tc>
          <w:tcPr>
            <w:tcW w:w="1680" w:type="dxa"/>
            <w:vMerge w:val="restart"/>
          </w:tcPr>
          <w:p w14:paraId="36139629" w14:textId="77777777" w:rsidR="00921CE3" w:rsidRDefault="00000000">
            <w:pPr>
              <w:pStyle w:val="TableParagraph"/>
              <w:spacing w:before="1"/>
              <w:ind w:left="16"/>
              <w:jc w:val="center"/>
              <w:rPr>
                <w:rFonts w:ascii="Times New Roman" w:hAnsi="Times New Roman" w:cs="Times New Roman"/>
                <w:sz w:val="20"/>
              </w:rPr>
            </w:pPr>
            <w:r>
              <w:rPr>
                <w:rFonts w:ascii="Times New Roman" w:hAnsi="Times New Roman" w:cs="Times New Roman"/>
                <w:spacing w:val="-5"/>
                <w:sz w:val="20"/>
              </w:rPr>
              <w:t>г/с</w:t>
            </w:r>
          </w:p>
        </w:tc>
        <w:tc>
          <w:tcPr>
            <w:tcW w:w="1676" w:type="dxa"/>
            <w:vMerge w:val="restart"/>
          </w:tcPr>
          <w:p w14:paraId="28746535" w14:textId="77777777" w:rsidR="00921CE3" w:rsidRDefault="00000000">
            <w:pPr>
              <w:pStyle w:val="TableParagraph"/>
              <w:spacing w:before="1"/>
              <w:ind w:left="15"/>
              <w:jc w:val="center"/>
              <w:rPr>
                <w:rFonts w:ascii="Times New Roman" w:hAnsi="Times New Roman" w:cs="Times New Roman"/>
                <w:sz w:val="20"/>
              </w:rPr>
            </w:pPr>
            <w:r>
              <w:rPr>
                <w:rFonts w:ascii="Times New Roman" w:hAnsi="Times New Roman" w:cs="Times New Roman"/>
                <w:spacing w:val="-2"/>
                <w:sz w:val="20"/>
              </w:rPr>
              <w:t>т/год</w:t>
            </w:r>
          </w:p>
        </w:tc>
        <w:tc>
          <w:tcPr>
            <w:tcW w:w="603" w:type="dxa"/>
            <w:tcBorders>
              <w:top w:val="nil"/>
              <w:bottom w:val="nil"/>
            </w:tcBorders>
          </w:tcPr>
          <w:p w14:paraId="145B7294" w14:textId="77777777" w:rsidR="00921CE3" w:rsidRDefault="00000000">
            <w:pPr>
              <w:pStyle w:val="TableParagraph"/>
              <w:spacing w:before="1"/>
              <w:ind w:left="34"/>
              <w:rPr>
                <w:rFonts w:ascii="Times New Roman" w:hAnsi="Times New Roman" w:cs="Times New Roman"/>
                <w:sz w:val="20"/>
              </w:rPr>
            </w:pPr>
            <w:proofErr w:type="spellStart"/>
            <w:r>
              <w:rPr>
                <w:rFonts w:ascii="Times New Roman" w:hAnsi="Times New Roman" w:cs="Times New Roman"/>
                <w:spacing w:val="-5"/>
                <w:sz w:val="20"/>
              </w:rPr>
              <w:t>ния</w:t>
            </w:r>
            <w:proofErr w:type="spellEnd"/>
          </w:p>
        </w:tc>
      </w:tr>
      <w:tr w:rsidR="00921CE3" w14:paraId="49ECF387" w14:textId="77777777">
        <w:trPr>
          <w:trHeight w:val="231"/>
        </w:trPr>
        <w:tc>
          <w:tcPr>
            <w:tcW w:w="2756" w:type="dxa"/>
            <w:tcBorders>
              <w:top w:val="nil"/>
            </w:tcBorders>
          </w:tcPr>
          <w:p w14:paraId="35402B9B"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загрязняющего</w:t>
            </w:r>
            <w:r>
              <w:rPr>
                <w:rFonts w:ascii="Times New Roman" w:hAnsi="Times New Roman" w:cs="Times New Roman"/>
                <w:spacing w:val="7"/>
                <w:sz w:val="20"/>
              </w:rPr>
              <w:t xml:space="preserve"> </w:t>
            </w:r>
            <w:r>
              <w:rPr>
                <w:rFonts w:ascii="Times New Roman" w:hAnsi="Times New Roman" w:cs="Times New Roman"/>
                <w:spacing w:val="-2"/>
                <w:sz w:val="20"/>
              </w:rPr>
              <w:t>вещества</w:t>
            </w:r>
          </w:p>
        </w:tc>
        <w:tc>
          <w:tcPr>
            <w:tcW w:w="609" w:type="dxa"/>
            <w:tcBorders>
              <w:top w:val="nil"/>
            </w:tcBorders>
          </w:tcPr>
          <w:p w14:paraId="79D59E50" w14:textId="77777777" w:rsidR="00921CE3" w:rsidRDefault="00921CE3">
            <w:pPr>
              <w:pStyle w:val="TableParagraph"/>
              <w:rPr>
                <w:rFonts w:ascii="Times New Roman" w:hAnsi="Times New Roman" w:cs="Times New Roman"/>
                <w:sz w:val="16"/>
              </w:rPr>
            </w:pPr>
          </w:p>
        </w:tc>
        <w:tc>
          <w:tcPr>
            <w:tcW w:w="1675" w:type="dxa"/>
            <w:vMerge/>
            <w:tcBorders>
              <w:top w:val="nil"/>
            </w:tcBorders>
          </w:tcPr>
          <w:p w14:paraId="13276E6F" w14:textId="77777777" w:rsidR="00921CE3" w:rsidRDefault="00921CE3">
            <w:pPr>
              <w:rPr>
                <w:rFonts w:ascii="Times New Roman" w:hAnsi="Times New Roman" w:cs="Times New Roman"/>
                <w:sz w:val="2"/>
                <w:szCs w:val="2"/>
              </w:rPr>
            </w:pPr>
          </w:p>
        </w:tc>
        <w:tc>
          <w:tcPr>
            <w:tcW w:w="1680" w:type="dxa"/>
            <w:vMerge/>
            <w:tcBorders>
              <w:top w:val="nil"/>
            </w:tcBorders>
          </w:tcPr>
          <w:p w14:paraId="6AC4461A" w14:textId="77777777" w:rsidR="00921CE3" w:rsidRDefault="00921CE3">
            <w:pPr>
              <w:rPr>
                <w:rFonts w:ascii="Times New Roman" w:hAnsi="Times New Roman" w:cs="Times New Roman"/>
                <w:sz w:val="2"/>
                <w:szCs w:val="2"/>
              </w:rPr>
            </w:pPr>
          </w:p>
        </w:tc>
        <w:tc>
          <w:tcPr>
            <w:tcW w:w="1680" w:type="dxa"/>
            <w:vMerge/>
            <w:tcBorders>
              <w:top w:val="nil"/>
            </w:tcBorders>
          </w:tcPr>
          <w:p w14:paraId="06C252FA" w14:textId="77777777" w:rsidR="00921CE3" w:rsidRDefault="00921CE3">
            <w:pPr>
              <w:rPr>
                <w:rFonts w:ascii="Times New Roman" w:hAnsi="Times New Roman" w:cs="Times New Roman"/>
                <w:sz w:val="2"/>
                <w:szCs w:val="2"/>
              </w:rPr>
            </w:pPr>
          </w:p>
        </w:tc>
        <w:tc>
          <w:tcPr>
            <w:tcW w:w="1680" w:type="dxa"/>
            <w:vMerge/>
            <w:tcBorders>
              <w:top w:val="nil"/>
            </w:tcBorders>
          </w:tcPr>
          <w:p w14:paraId="67F5FA23" w14:textId="77777777" w:rsidR="00921CE3" w:rsidRDefault="00921CE3">
            <w:pPr>
              <w:rPr>
                <w:rFonts w:ascii="Times New Roman" w:hAnsi="Times New Roman" w:cs="Times New Roman"/>
                <w:sz w:val="2"/>
                <w:szCs w:val="2"/>
              </w:rPr>
            </w:pPr>
          </w:p>
        </w:tc>
        <w:tc>
          <w:tcPr>
            <w:tcW w:w="1680" w:type="dxa"/>
            <w:vMerge/>
            <w:tcBorders>
              <w:top w:val="nil"/>
            </w:tcBorders>
          </w:tcPr>
          <w:p w14:paraId="628A0F31" w14:textId="77777777" w:rsidR="00921CE3" w:rsidRDefault="00921CE3">
            <w:pPr>
              <w:rPr>
                <w:rFonts w:ascii="Times New Roman" w:hAnsi="Times New Roman" w:cs="Times New Roman"/>
                <w:sz w:val="2"/>
                <w:szCs w:val="2"/>
              </w:rPr>
            </w:pPr>
          </w:p>
        </w:tc>
        <w:tc>
          <w:tcPr>
            <w:tcW w:w="1676" w:type="dxa"/>
            <w:vMerge/>
            <w:tcBorders>
              <w:top w:val="nil"/>
            </w:tcBorders>
          </w:tcPr>
          <w:p w14:paraId="6575BC04" w14:textId="77777777" w:rsidR="00921CE3" w:rsidRDefault="00921CE3">
            <w:pPr>
              <w:rPr>
                <w:rFonts w:ascii="Times New Roman" w:hAnsi="Times New Roman" w:cs="Times New Roman"/>
                <w:sz w:val="2"/>
                <w:szCs w:val="2"/>
              </w:rPr>
            </w:pPr>
          </w:p>
        </w:tc>
        <w:tc>
          <w:tcPr>
            <w:tcW w:w="603" w:type="dxa"/>
            <w:tcBorders>
              <w:top w:val="nil"/>
            </w:tcBorders>
          </w:tcPr>
          <w:p w14:paraId="70BAD0E6" w14:textId="77777777" w:rsidR="00921CE3" w:rsidRDefault="00000000">
            <w:pPr>
              <w:pStyle w:val="TableParagraph"/>
              <w:spacing w:line="211" w:lineRule="exact"/>
              <w:ind w:left="34"/>
              <w:rPr>
                <w:rFonts w:ascii="Times New Roman" w:hAnsi="Times New Roman" w:cs="Times New Roman"/>
                <w:sz w:val="20"/>
              </w:rPr>
            </w:pPr>
            <w:r>
              <w:rPr>
                <w:rFonts w:ascii="Times New Roman" w:hAnsi="Times New Roman" w:cs="Times New Roman"/>
                <w:spacing w:val="-5"/>
                <w:sz w:val="20"/>
              </w:rPr>
              <w:t>НДВ</w:t>
            </w:r>
          </w:p>
        </w:tc>
      </w:tr>
      <w:tr w:rsidR="00921CE3" w14:paraId="421C8C39" w14:textId="77777777">
        <w:trPr>
          <w:trHeight w:val="268"/>
        </w:trPr>
        <w:tc>
          <w:tcPr>
            <w:tcW w:w="2756" w:type="dxa"/>
          </w:tcPr>
          <w:p w14:paraId="22475225" w14:textId="77777777" w:rsidR="00921CE3" w:rsidRDefault="00000000">
            <w:pPr>
              <w:pStyle w:val="TableParagraph"/>
              <w:spacing w:before="1" w:line="247" w:lineRule="exact"/>
              <w:ind w:left="17"/>
              <w:jc w:val="center"/>
              <w:rPr>
                <w:rFonts w:ascii="Times New Roman" w:hAnsi="Times New Roman" w:cs="Times New Roman"/>
                <w:sz w:val="20"/>
              </w:rPr>
            </w:pPr>
            <w:r>
              <w:rPr>
                <w:rFonts w:ascii="Times New Roman" w:hAnsi="Times New Roman" w:cs="Times New Roman"/>
                <w:spacing w:val="-10"/>
                <w:sz w:val="20"/>
              </w:rPr>
              <w:t>1</w:t>
            </w:r>
          </w:p>
        </w:tc>
        <w:tc>
          <w:tcPr>
            <w:tcW w:w="609" w:type="dxa"/>
          </w:tcPr>
          <w:p w14:paraId="25270F96" w14:textId="77777777" w:rsidR="00921CE3" w:rsidRDefault="00000000">
            <w:pPr>
              <w:pStyle w:val="TableParagraph"/>
              <w:spacing w:before="1" w:line="247" w:lineRule="exact"/>
              <w:ind w:left="12"/>
              <w:jc w:val="center"/>
              <w:rPr>
                <w:rFonts w:ascii="Times New Roman" w:hAnsi="Times New Roman" w:cs="Times New Roman"/>
                <w:sz w:val="20"/>
              </w:rPr>
            </w:pPr>
            <w:r>
              <w:rPr>
                <w:rFonts w:ascii="Times New Roman" w:hAnsi="Times New Roman" w:cs="Times New Roman"/>
                <w:spacing w:val="-10"/>
                <w:sz w:val="20"/>
              </w:rPr>
              <w:t>2</w:t>
            </w:r>
          </w:p>
        </w:tc>
        <w:tc>
          <w:tcPr>
            <w:tcW w:w="1675" w:type="dxa"/>
          </w:tcPr>
          <w:p w14:paraId="668DC588" w14:textId="77777777" w:rsidR="00921CE3" w:rsidRDefault="00000000">
            <w:pPr>
              <w:pStyle w:val="TableParagraph"/>
              <w:spacing w:before="1" w:line="247" w:lineRule="exact"/>
              <w:ind w:left="11" w:right="3"/>
              <w:jc w:val="center"/>
              <w:rPr>
                <w:rFonts w:ascii="Times New Roman" w:hAnsi="Times New Roman" w:cs="Times New Roman"/>
                <w:sz w:val="20"/>
              </w:rPr>
            </w:pPr>
            <w:r>
              <w:rPr>
                <w:rFonts w:ascii="Times New Roman" w:hAnsi="Times New Roman" w:cs="Times New Roman"/>
                <w:spacing w:val="-10"/>
                <w:sz w:val="20"/>
              </w:rPr>
              <w:t>3</w:t>
            </w:r>
          </w:p>
        </w:tc>
        <w:tc>
          <w:tcPr>
            <w:tcW w:w="1680" w:type="dxa"/>
          </w:tcPr>
          <w:p w14:paraId="67DFDCA7" w14:textId="77777777" w:rsidR="00921CE3" w:rsidRDefault="00000000">
            <w:pPr>
              <w:pStyle w:val="TableParagraph"/>
              <w:spacing w:before="1" w:line="247" w:lineRule="exact"/>
              <w:ind w:left="16" w:right="3"/>
              <w:jc w:val="center"/>
              <w:rPr>
                <w:rFonts w:ascii="Times New Roman" w:hAnsi="Times New Roman" w:cs="Times New Roman"/>
                <w:sz w:val="20"/>
              </w:rPr>
            </w:pPr>
            <w:r>
              <w:rPr>
                <w:rFonts w:ascii="Times New Roman" w:hAnsi="Times New Roman" w:cs="Times New Roman"/>
                <w:spacing w:val="-10"/>
                <w:sz w:val="20"/>
              </w:rPr>
              <w:t>4</w:t>
            </w:r>
          </w:p>
        </w:tc>
        <w:tc>
          <w:tcPr>
            <w:tcW w:w="1680" w:type="dxa"/>
          </w:tcPr>
          <w:p w14:paraId="1220E23D" w14:textId="77777777" w:rsidR="00921CE3" w:rsidRDefault="00000000">
            <w:pPr>
              <w:pStyle w:val="TableParagraph"/>
              <w:spacing w:before="1" w:line="247" w:lineRule="exact"/>
              <w:ind w:left="16" w:right="3"/>
              <w:jc w:val="center"/>
              <w:rPr>
                <w:rFonts w:ascii="Times New Roman" w:hAnsi="Times New Roman" w:cs="Times New Roman"/>
                <w:sz w:val="20"/>
              </w:rPr>
            </w:pPr>
            <w:r>
              <w:rPr>
                <w:rFonts w:ascii="Times New Roman" w:hAnsi="Times New Roman" w:cs="Times New Roman"/>
                <w:spacing w:val="-10"/>
                <w:sz w:val="20"/>
              </w:rPr>
              <w:t>5</w:t>
            </w:r>
          </w:p>
        </w:tc>
        <w:tc>
          <w:tcPr>
            <w:tcW w:w="1680" w:type="dxa"/>
          </w:tcPr>
          <w:p w14:paraId="12940366" w14:textId="77777777" w:rsidR="00921CE3" w:rsidRDefault="00000000">
            <w:pPr>
              <w:pStyle w:val="TableParagraph"/>
              <w:spacing w:before="1" w:line="247" w:lineRule="exact"/>
              <w:ind w:left="16" w:right="3"/>
              <w:jc w:val="center"/>
              <w:rPr>
                <w:rFonts w:ascii="Times New Roman" w:hAnsi="Times New Roman" w:cs="Times New Roman"/>
                <w:sz w:val="20"/>
              </w:rPr>
            </w:pPr>
            <w:r>
              <w:rPr>
                <w:rFonts w:ascii="Times New Roman" w:hAnsi="Times New Roman" w:cs="Times New Roman"/>
                <w:spacing w:val="-10"/>
                <w:sz w:val="20"/>
              </w:rPr>
              <w:t>6</w:t>
            </w:r>
          </w:p>
        </w:tc>
        <w:tc>
          <w:tcPr>
            <w:tcW w:w="1680" w:type="dxa"/>
          </w:tcPr>
          <w:p w14:paraId="53530D3C" w14:textId="77777777" w:rsidR="00921CE3" w:rsidRDefault="00000000">
            <w:pPr>
              <w:pStyle w:val="TableParagraph"/>
              <w:spacing w:before="1" w:line="247" w:lineRule="exact"/>
              <w:ind w:left="16" w:right="3"/>
              <w:jc w:val="center"/>
              <w:rPr>
                <w:rFonts w:ascii="Times New Roman" w:hAnsi="Times New Roman" w:cs="Times New Roman"/>
                <w:sz w:val="20"/>
              </w:rPr>
            </w:pPr>
            <w:r>
              <w:rPr>
                <w:rFonts w:ascii="Times New Roman" w:hAnsi="Times New Roman" w:cs="Times New Roman"/>
                <w:spacing w:val="-10"/>
                <w:sz w:val="20"/>
              </w:rPr>
              <w:t>7</w:t>
            </w:r>
          </w:p>
        </w:tc>
        <w:tc>
          <w:tcPr>
            <w:tcW w:w="1676" w:type="dxa"/>
          </w:tcPr>
          <w:p w14:paraId="342FA4F1" w14:textId="77777777" w:rsidR="00921CE3" w:rsidRDefault="00000000">
            <w:pPr>
              <w:pStyle w:val="TableParagraph"/>
              <w:spacing w:before="1" w:line="247" w:lineRule="exact"/>
              <w:ind w:left="17"/>
              <w:jc w:val="center"/>
              <w:rPr>
                <w:rFonts w:ascii="Times New Roman" w:hAnsi="Times New Roman" w:cs="Times New Roman"/>
                <w:sz w:val="20"/>
              </w:rPr>
            </w:pPr>
            <w:r>
              <w:rPr>
                <w:rFonts w:ascii="Times New Roman" w:hAnsi="Times New Roman" w:cs="Times New Roman"/>
                <w:spacing w:val="-10"/>
                <w:sz w:val="20"/>
              </w:rPr>
              <w:t>8</w:t>
            </w:r>
          </w:p>
        </w:tc>
        <w:tc>
          <w:tcPr>
            <w:tcW w:w="603" w:type="dxa"/>
          </w:tcPr>
          <w:p w14:paraId="22D78BD7" w14:textId="77777777" w:rsidR="00921CE3" w:rsidRDefault="00000000">
            <w:pPr>
              <w:pStyle w:val="TableParagraph"/>
              <w:spacing w:before="1" w:line="247" w:lineRule="exact"/>
              <w:ind w:left="18"/>
              <w:jc w:val="center"/>
              <w:rPr>
                <w:rFonts w:ascii="Times New Roman" w:hAnsi="Times New Roman" w:cs="Times New Roman"/>
                <w:sz w:val="20"/>
              </w:rPr>
            </w:pPr>
            <w:r>
              <w:rPr>
                <w:rFonts w:ascii="Times New Roman" w:hAnsi="Times New Roman" w:cs="Times New Roman"/>
                <w:spacing w:val="-10"/>
                <w:sz w:val="20"/>
              </w:rPr>
              <w:t>9</w:t>
            </w:r>
          </w:p>
        </w:tc>
      </w:tr>
      <w:tr w:rsidR="00921CE3" w14:paraId="107EF5C6" w14:textId="77777777">
        <w:trPr>
          <w:trHeight w:val="303"/>
        </w:trPr>
        <w:tc>
          <w:tcPr>
            <w:tcW w:w="14039" w:type="dxa"/>
            <w:gridSpan w:val="9"/>
            <w:tcBorders>
              <w:bottom w:val="nil"/>
            </w:tcBorders>
          </w:tcPr>
          <w:p w14:paraId="5C3C4DBB" w14:textId="77777777" w:rsidR="00921CE3" w:rsidRDefault="00000000">
            <w:pPr>
              <w:pStyle w:val="TableParagraph"/>
              <w:spacing w:before="3"/>
              <w:ind w:left="30"/>
              <w:rPr>
                <w:rFonts w:ascii="Times New Roman" w:hAnsi="Times New Roman" w:cs="Times New Roman"/>
                <w:sz w:val="20"/>
              </w:rPr>
            </w:pPr>
            <w:r>
              <w:rPr>
                <w:rFonts w:ascii="Times New Roman" w:hAnsi="Times New Roman" w:cs="Times New Roman"/>
                <w:sz w:val="20"/>
              </w:rPr>
              <w:t>**0123,</w:t>
            </w:r>
            <w:r>
              <w:rPr>
                <w:rFonts w:ascii="Times New Roman" w:hAnsi="Times New Roman" w:cs="Times New Roman"/>
                <w:spacing w:val="-6"/>
                <w:sz w:val="20"/>
              </w:rPr>
              <w:t xml:space="preserve"> </w:t>
            </w:r>
            <w:r>
              <w:rPr>
                <w:rFonts w:ascii="Times New Roman" w:hAnsi="Times New Roman" w:cs="Times New Roman"/>
                <w:sz w:val="20"/>
              </w:rPr>
              <w:t>Железо</w:t>
            </w:r>
            <w:r>
              <w:rPr>
                <w:rFonts w:ascii="Times New Roman" w:hAnsi="Times New Roman" w:cs="Times New Roman"/>
                <w:spacing w:val="-7"/>
                <w:sz w:val="20"/>
              </w:rPr>
              <w:t xml:space="preserve"> </w:t>
            </w:r>
            <w:r>
              <w:rPr>
                <w:rFonts w:ascii="Times New Roman" w:hAnsi="Times New Roman" w:cs="Times New Roman"/>
                <w:sz w:val="20"/>
              </w:rPr>
              <w:t>(II,</w:t>
            </w:r>
            <w:r>
              <w:rPr>
                <w:rFonts w:ascii="Times New Roman" w:hAnsi="Times New Roman" w:cs="Times New Roman"/>
                <w:spacing w:val="-5"/>
                <w:sz w:val="20"/>
              </w:rPr>
              <w:t xml:space="preserve"> </w:t>
            </w:r>
            <w:r>
              <w:rPr>
                <w:rFonts w:ascii="Times New Roman" w:hAnsi="Times New Roman" w:cs="Times New Roman"/>
                <w:sz w:val="20"/>
              </w:rPr>
              <w:t>III)</w:t>
            </w:r>
            <w:r>
              <w:rPr>
                <w:rFonts w:ascii="Times New Roman" w:hAnsi="Times New Roman" w:cs="Times New Roman"/>
                <w:spacing w:val="-5"/>
                <w:sz w:val="20"/>
              </w:rPr>
              <w:t xml:space="preserve"> </w:t>
            </w:r>
            <w:r>
              <w:rPr>
                <w:rFonts w:ascii="Times New Roman" w:hAnsi="Times New Roman" w:cs="Times New Roman"/>
                <w:sz w:val="20"/>
              </w:rPr>
              <w:t>оксиды</w:t>
            </w:r>
            <w:r>
              <w:rPr>
                <w:rFonts w:ascii="Times New Roman" w:hAnsi="Times New Roman" w:cs="Times New Roman"/>
                <w:spacing w:val="-7"/>
                <w:sz w:val="20"/>
              </w:rPr>
              <w:t xml:space="preserve"> </w:t>
            </w:r>
            <w:r>
              <w:rPr>
                <w:rFonts w:ascii="Times New Roman" w:hAnsi="Times New Roman" w:cs="Times New Roman"/>
                <w:sz w:val="20"/>
              </w:rPr>
              <w:t>(в</w:t>
            </w:r>
            <w:r>
              <w:rPr>
                <w:rFonts w:ascii="Times New Roman" w:hAnsi="Times New Roman" w:cs="Times New Roman"/>
                <w:spacing w:val="-6"/>
                <w:sz w:val="20"/>
              </w:rPr>
              <w:t xml:space="preserve"> </w:t>
            </w:r>
            <w:r>
              <w:rPr>
                <w:rFonts w:ascii="Times New Roman" w:hAnsi="Times New Roman" w:cs="Times New Roman"/>
                <w:sz w:val="20"/>
              </w:rPr>
              <w:t>пересчете</w:t>
            </w:r>
            <w:r>
              <w:rPr>
                <w:rFonts w:ascii="Times New Roman" w:hAnsi="Times New Roman" w:cs="Times New Roman"/>
                <w:spacing w:val="-5"/>
                <w:sz w:val="20"/>
              </w:rPr>
              <w:t xml:space="preserve"> </w:t>
            </w:r>
            <w:r>
              <w:rPr>
                <w:rFonts w:ascii="Times New Roman" w:hAnsi="Times New Roman" w:cs="Times New Roman"/>
                <w:sz w:val="20"/>
              </w:rPr>
              <w:t>на</w:t>
            </w:r>
            <w:r>
              <w:rPr>
                <w:rFonts w:ascii="Times New Roman" w:hAnsi="Times New Roman" w:cs="Times New Roman"/>
                <w:spacing w:val="-7"/>
                <w:sz w:val="20"/>
              </w:rPr>
              <w:t xml:space="preserve"> </w:t>
            </w:r>
            <w:r>
              <w:rPr>
                <w:rFonts w:ascii="Times New Roman" w:hAnsi="Times New Roman" w:cs="Times New Roman"/>
                <w:sz w:val="20"/>
              </w:rPr>
              <w:t>железо)</w:t>
            </w:r>
            <w:r>
              <w:rPr>
                <w:rFonts w:ascii="Times New Roman" w:hAnsi="Times New Roman" w:cs="Times New Roman"/>
                <w:spacing w:val="-5"/>
                <w:sz w:val="20"/>
              </w:rPr>
              <w:t xml:space="preserve"> </w:t>
            </w:r>
            <w:r>
              <w:rPr>
                <w:rFonts w:ascii="Times New Roman" w:hAnsi="Times New Roman" w:cs="Times New Roman"/>
                <w:sz w:val="20"/>
              </w:rPr>
              <w:t>(</w:t>
            </w:r>
            <w:proofErr w:type="spellStart"/>
            <w:r>
              <w:rPr>
                <w:rFonts w:ascii="Times New Roman" w:hAnsi="Times New Roman" w:cs="Times New Roman"/>
                <w:sz w:val="20"/>
              </w:rPr>
              <w:t>диЖелезо</w:t>
            </w:r>
            <w:proofErr w:type="spellEnd"/>
            <w:r>
              <w:rPr>
                <w:rFonts w:ascii="Times New Roman" w:hAnsi="Times New Roman" w:cs="Times New Roman"/>
                <w:spacing w:val="-7"/>
                <w:sz w:val="20"/>
              </w:rPr>
              <w:t xml:space="preserve"> </w:t>
            </w:r>
            <w:r>
              <w:rPr>
                <w:rFonts w:ascii="Times New Roman" w:hAnsi="Times New Roman" w:cs="Times New Roman"/>
                <w:spacing w:val="-2"/>
                <w:sz w:val="20"/>
              </w:rPr>
              <w:t>триоксид</w:t>
            </w:r>
          </w:p>
        </w:tc>
      </w:tr>
      <w:tr w:rsidR="00921CE3" w14:paraId="3DA30206" w14:textId="77777777">
        <w:trPr>
          <w:trHeight w:val="238"/>
        </w:trPr>
        <w:tc>
          <w:tcPr>
            <w:tcW w:w="14039" w:type="dxa"/>
            <w:gridSpan w:val="9"/>
            <w:tcBorders>
              <w:top w:val="nil"/>
              <w:bottom w:val="nil"/>
            </w:tcBorders>
          </w:tcPr>
          <w:p w14:paraId="71A7638D"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0C55DC02" w14:textId="77777777">
        <w:trPr>
          <w:trHeight w:val="293"/>
        </w:trPr>
        <w:tc>
          <w:tcPr>
            <w:tcW w:w="2756" w:type="dxa"/>
            <w:tcBorders>
              <w:top w:val="nil"/>
              <w:bottom w:val="nil"/>
            </w:tcBorders>
          </w:tcPr>
          <w:p w14:paraId="319165F0"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9" w:type="dxa"/>
            <w:vMerge w:val="restart"/>
            <w:tcBorders>
              <w:top w:val="nil"/>
            </w:tcBorders>
          </w:tcPr>
          <w:p w14:paraId="32008626" w14:textId="77777777" w:rsidR="00921CE3" w:rsidRDefault="00000000">
            <w:pPr>
              <w:pStyle w:val="TableParagraph"/>
              <w:spacing w:before="1"/>
              <w:ind w:left="174"/>
              <w:rPr>
                <w:rFonts w:ascii="Times New Roman" w:hAnsi="Times New Roman" w:cs="Times New Roman"/>
                <w:sz w:val="20"/>
              </w:rPr>
            </w:pPr>
            <w:r>
              <w:rPr>
                <w:rFonts w:ascii="Times New Roman" w:hAnsi="Times New Roman" w:cs="Times New Roman"/>
                <w:spacing w:val="-4"/>
                <w:sz w:val="20"/>
              </w:rPr>
              <w:t>6002</w:t>
            </w:r>
          </w:p>
        </w:tc>
        <w:tc>
          <w:tcPr>
            <w:tcW w:w="1675" w:type="dxa"/>
            <w:tcBorders>
              <w:top w:val="nil"/>
              <w:bottom w:val="nil"/>
            </w:tcBorders>
          </w:tcPr>
          <w:p w14:paraId="5927311A"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F938F5B"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AEF78E3"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0.000874</w:t>
            </w:r>
          </w:p>
        </w:tc>
        <w:tc>
          <w:tcPr>
            <w:tcW w:w="1680" w:type="dxa"/>
            <w:tcBorders>
              <w:top w:val="nil"/>
              <w:bottom w:val="nil"/>
            </w:tcBorders>
          </w:tcPr>
          <w:p w14:paraId="7FFD8CB4"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0.001699</w:t>
            </w:r>
          </w:p>
        </w:tc>
        <w:tc>
          <w:tcPr>
            <w:tcW w:w="1680" w:type="dxa"/>
            <w:tcBorders>
              <w:top w:val="nil"/>
              <w:bottom w:val="nil"/>
            </w:tcBorders>
          </w:tcPr>
          <w:p w14:paraId="3D0BD97D"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0.000874</w:t>
            </w:r>
          </w:p>
        </w:tc>
        <w:tc>
          <w:tcPr>
            <w:tcW w:w="1676" w:type="dxa"/>
            <w:tcBorders>
              <w:top w:val="nil"/>
              <w:bottom w:val="nil"/>
            </w:tcBorders>
          </w:tcPr>
          <w:p w14:paraId="0AA3733F" w14:textId="77777777" w:rsidR="00921CE3" w:rsidRDefault="00000000">
            <w:pPr>
              <w:pStyle w:val="TableParagraph"/>
              <w:spacing w:before="1"/>
              <w:ind w:right="5"/>
              <w:jc w:val="right"/>
              <w:rPr>
                <w:rFonts w:ascii="Times New Roman" w:hAnsi="Times New Roman" w:cs="Times New Roman"/>
                <w:sz w:val="20"/>
              </w:rPr>
            </w:pPr>
            <w:r>
              <w:rPr>
                <w:rFonts w:ascii="Times New Roman" w:hAnsi="Times New Roman" w:cs="Times New Roman"/>
                <w:spacing w:val="-2"/>
                <w:sz w:val="20"/>
              </w:rPr>
              <w:t>0.001699</w:t>
            </w:r>
          </w:p>
        </w:tc>
        <w:tc>
          <w:tcPr>
            <w:tcW w:w="603" w:type="dxa"/>
            <w:tcBorders>
              <w:top w:val="nil"/>
              <w:bottom w:val="nil"/>
            </w:tcBorders>
          </w:tcPr>
          <w:p w14:paraId="3B88DB67" w14:textId="50D7F4BE" w:rsidR="00921CE3" w:rsidRDefault="00AC67CD">
            <w:pPr>
              <w:pStyle w:val="TableParagraph"/>
              <w:spacing w:before="1"/>
              <w:ind w:right="8"/>
              <w:jc w:val="right"/>
              <w:rPr>
                <w:rFonts w:ascii="Times New Roman" w:hAnsi="Times New Roman" w:cs="Times New Roman"/>
                <w:sz w:val="20"/>
              </w:rPr>
            </w:pPr>
            <w:r>
              <w:rPr>
                <w:rFonts w:ascii="Times New Roman" w:hAnsi="Times New Roman" w:cs="Times New Roman"/>
                <w:spacing w:val="-4"/>
                <w:sz w:val="20"/>
              </w:rPr>
              <w:t>2026</w:t>
            </w:r>
          </w:p>
        </w:tc>
      </w:tr>
      <w:tr w:rsidR="00921CE3" w14:paraId="25570637" w14:textId="77777777">
        <w:trPr>
          <w:trHeight w:val="389"/>
        </w:trPr>
        <w:tc>
          <w:tcPr>
            <w:tcW w:w="2756" w:type="dxa"/>
            <w:tcBorders>
              <w:top w:val="nil"/>
              <w:bottom w:val="nil"/>
            </w:tcBorders>
          </w:tcPr>
          <w:p w14:paraId="54E5E72E" w14:textId="77777777" w:rsidR="00921CE3" w:rsidRDefault="00000000">
            <w:pPr>
              <w:pStyle w:val="TableParagraph"/>
              <w:spacing w:line="231" w:lineRule="exact"/>
              <w:ind w:left="17" w:right="2"/>
              <w:jc w:val="center"/>
              <w:rPr>
                <w:rFonts w:ascii="Times New Roman" w:hAnsi="Times New Roman" w:cs="Times New Roman"/>
                <w:sz w:val="20"/>
              </w:rPr>
            </w:pPr>
            <w:r>
              <w:rPr>
                <w:rFonts w:ascii="Times New Roman" w:hAnsi="Times New Roman" w:cs="Times New Roman"/>
                <w:spacing w:val="-2"/>
                <w:sz w:val="20"/>
              </w:rPr>
              <w:t>Итого:</w:t>
            </w:r>
          </w:p>
        </w:tc>
        <w:tc>
          <w:tcPr>
            <w:tcW w:w="609" w:type="dxa"/>
            <w:vMerge/>
            <w:tcBorders>
              <w:top w:val="nil"/>
            </w:tcBorders>
          </w:tcPr>
          <w:p w14:paraId="12E2C13B" w14:textId="77777777" w:rsidR="00921CE3" w:rsidRDefault="00921CE3">
            <w:pPr>
              <w:rPr>
                <w:rFonts w:ascii="Times New Roman" w:hAnsi="Times New Roman" w:cs="Times New Roman"/>
                <w:sz w:val="2"/>
                <w:szCs w:val="2"/>
              </w:rPr>
            </w:pPr>
          </w:p>
        </w:tc>
        <w:tc>
          <w:tcPr>
            <w:tcW w:w="1675" w:type="dxa"/>
            <w:tcBorders>
              <w:top w:val="nil"/>
              <w:bottom w:val="nil"/>
            </w:tcBorders>
          </w:tcPr>
          <w:p w14:paraId="201BAF08"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1167B07"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67AB36E"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0.000874</w:t>
            </w:r>
          </w:p>
        </w:tc>
        <w:tc>
          <w:tcPr>
            <w:tcW w:w="1680" w:type="dxa"/>
            <w:tcBorders>
              <w:top w:val="nil"/>
              <w:bottom w:val="nil"/>
            </w:tcBorders>
          </w:tcPr>
          <w:p w14:paraId="1C424E6B"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0.001699</w:t>
            </w:r>
          </w:p>
        </w:tc>
        <w:tc>
          <w:tcPr>
            <w:tcW w:w="1680" w:type="dxa"/>
            <w:tcBorders>
              <w:top w:val="nil"/>
              <w:bottom w:val="nil"/>
            </w:tcBorders>
          </w:tcPr>
          <w:p w14:paraId="36C70EFA"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0.000874</w:t>
            </w:r>
          </w:p>
        </w:tc>
        <w:tc>
          <w:tcPr>
            <w:tcW w:w="1676" w:type="dxa"/>
            <w:tcBorders>
              <w:top w:val="nil"/>
              <w:bottom w:val="nil"/>
            </w:tcBorders>
          </w:tcPr>
          <w:p w14:paraId="0D9657D4" w14:textId="77777777" w:rsidR="00921CE3" w:rsidRDefault="00000000">
            <w:pPr>
              <w:pStyle w:val="TableParagraph"/>
              <w:spacing w:line="231" w:lineRule="exact"/>
              <w:ind w:right="5"/>
              <w:jc w:val="right"/>
              <w:rPr>
                <w:rFonts w:ascii="Times New Roman" w:hAnsi="Times New Roman" w:cs="Times New Roman"/>
                <w:sz w:val="20"/>
              </w:rPr>
            </w:pPr>
            <w:r>
              <w:rPr>
                <w:rFonts w:ascii="Times New Roman" w:hAnsi="Times New Roman" w:cs="Times New Roman"/>
                <w:spacing w:val="-2"/>
                <w:sz w:val="20"/>
              </w:rPr>
              <w:t>0.001699</w:t>
            </w:r>
          </w:p>
        </w:tc>
        <w:tc>
          <w:tcPr>
            <w:tcW w:w="603" w:type="dxa"/>
            <w:tcBorders>
              <w:top w:val="nil"/>
              <w:bottom w:val="nil"/>
            </w:tcBorders>
          </w:tcPr>
          <w:p w14:paraId="5BB40CAC" w14:textId="77777777" w:rsidR="00921CE3" w:rsidRDefault="00921CE3">
            <w:pPr>
              <w:pStyle w:val="TableParagraph"/>
              <w:rPr>
                <w:rFonts w:ascii="Times New Roman" w:hAnsi="Times New Roman" w:cs="Times New Roman"/>
                <w:sz w:val="20"/>
              </w:rPr>
            </w:pPr>
          </w:p>
        </w:tc>
      </w:tr>
      <w:tr w:rsidR="00921CE3" w14:paraId="1019A4F1" w14:textId="77777777">
        <w:trPr>
          <w:trHeight w:val="389"/>
        </w:trPr>
        <w:tc>
          <w:tcPr>
            <w:tcW w:w="2756" w:type="dxa"/>
            <w:tcBorders>
              <w:top w:val="nil"/>
              <w:bottom w:val="nil"/>
            </w:tcBorders>
          </w:tcPr>
          <w:p w14:paraId="16963CC2" w14:textId="77777777" w:rsidR="00921CE3" w:rsidRDefault="00000000">
            <w:pPr>
              <w:pStyle w:val="TableParagraph"/>
              <w:spacing w:before="97"/>
              <w:ind w:left="17"/>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9" w:type="dxa"/>
            <w:vMerge/>
            <w:tcBorders>
              <w:top w:val="nil"/>
            </w:tcBorders>
          </w:tcPr>
          <w:p w14:paraId="1CA58A9D" w14:textId="77777777" w:rsidR="00921CE3" w:rsidRDefault="00921CE3">
            <w:pPr>
              <w:rPr>
                <w:rFonts w:ascii="Times New Roman" w:hAnsi="Times New Roman" w:cs="Times New Roman"/>
                <w:sz w:val="2"/>
                <w:szCs w:val="2"/>
              </w:rPr>
            </w:pPr>
          </w:p>
        </w:tc>
        <w:tc>
          <w:tcPr>
            <w:tcW w:w="1675" w:type="dxa"/>
            <w:tcBorders>
              <w:top w:val="nil"/>
              <w:bottom w:val="nil"/>
            </w:tcBorders>
          </w:tcPr>
          <w:p w14:paraId="15C35BFD"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2ACC02C"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855017F"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0.000874</w:t>
            </w:r>
          </w:p>
        </w:tc>
        <w:tc>
          <w:tcPr>
            <w:tcW w:w="1680" w:type="dxa"/>
            <w:tcBorders>
              <w:top w:val="nil"/>
              <w:bottom w:val="nil"/>
            </w:tcBorders>
          </w:tcPr>
          <w:p w14:paraId="302730BE"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0.001699</w:t>
            </w:r>
          </w:p>
        </w:tc>
        <w:tc>
          <w:tcPr>
            <w:tcW w:w="1680" w:type="dxa"/>
            <w:tcBorders>
              <w:top w:val="nil"/>
              <w:bottom w:val="nil"/>
            </w:tcBorders>
          </w:tcPr>
          <w:p w14:paraId="6A85BE11"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0.000874</w:t>
            </w:r>
          </w:p>
        </w:tc>
        <w:tc>
          <w:tcPr>
            <w:tcW w:w="1676" w:type="dxa"/>
            <w:tcBorders>
              <w:top w:val="nil"/>
              <w:bottom w:val="nil"/>
            </w:tcBorders>
          </w:tcPr>
          <w:p w14:paraId="27D9723C" w14:textId="77777777" w:rsidR="00921CE3" w:rsidRDefault="00000000">
            <w:pPr>
              <w:pStyle w:val="TableParagraph"/>
              <w:spacing w:before="97"/>
              <w:ind w:right="5"/>
              <w:jc w:val="right"/>
              <w:rPr>
                <w:rFonts w:ascii="Times New Roman" w:hAnsi="Times New Roman" w:cs="Times New Roman"/>
                <w:sz w:val="20"/>
              </w:rPr>
            </w:pPr>
            <w:r>
              <w:rPr>
                <w:rFonts w:ascii="Times New Roman" w:hAnsi="Times New Roman" w:cs="Times New Roman"/>
                <w:spacing w:val="-2"/>
                <w:sz w:val="20"/>
              </w:rPr>
              <w:t>0.001699</w:t>
            </w:r>
          </w:p>
        </w:tc>
        <w:tc>
          <w:tcPr>
            <w:tcW w:w="603" w:type="dxa"/>
            <w:tcBorders>
              <w:top w:val="nil"/>
              <w:bottom w:val="nil"/>
            </w:tcBorders>
          </w:tcPr>
          <w:p w14:paraId="5C003C64" w14:textId="11EF585D" w:rsidR="00921CE3" w:rsidRDefault="00AC67CD">
            <w:pPr>
              <w:pStyle w:val="TableParagraph"/>
              <w:spacing w:before="97"/>
              <w:ind w:right="8"/>
              <w:jc w:val="right"/>
              <w:rPr>
                <w:rFonts w:ascii="Times New Roman" w:hAnsi="Times New Roman" w:cs="Times New Roman"/>
                <w:sz w:val="20"/>
              </w:rPr>
            </w:pPr>
            <w:r>
              <w:rPr>
                <w:rFonts w:ascii="Times New Roman" w:hAnsi="Times New Roman" w:cs="Times New Roman"/>
                <w:spacing w:val="-4"/>
                <w:sz w:val="20"/>
              </w:rPr>
              <w:t>2026</w:t>
            </w:r>
          </w:p>
        </w:tc>
      </w:tr>
      <w:tr w:rsidR="00921CE3" w14:paraId="03AA5413" w14:textId="77777777">
        <w:trPr>
          <w:trHeight w:val="255"/>
        </w:trPr>
        <w:tc>
          <w:tcPr>
            <w:tcW w:w="2756" w:type="dxa"/>
            <w:tcBorders>
              <w:top w:val="nil"/>
              <w:bottom w:val="nil"/>
            </w:tcBorders>
          </w:tcPr>
          <w:p w14:paraId="42D97882"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9" w:type="dxa"/>
            <w:vMerge/>
            <w:tcBorders>
              <w:top w:val="nil"/>
            </w:tcBorders>
          </w:tcPr>
          <w:p w14:paraId="2BF0ED97" w14:textId="77777777" w:rsidR="00921CE3" w:rsidRDefault="00921CE3">
            <w:pPr>
              <w:rPr>
                <w:rFonts w:ascii="Times New Roman" w:hAnsi="Times New Roman" w:cs="Times New Roman"/>
                <w:sz w:val="2"/>
                <w:szCs w:val="2"/>
              </w:rPr>
            </w:pPr>
          </w:p>
        </w:tc>
        <w:tc>
          <w:tcPr>
            <w:tcW w:w="1675" w:type="dxa"/>
            <w:tcBorders>
              <w:top w:val="nil"/>
              <w:bottom w:val="nil"/>
            </w:tcBorders>
          </w:tcPr>
          <w:p w14:paraId="54D795F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DA0217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330565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06D943C"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6DC9DF5" w14:textId="77777777" w:rsidR="00921CE3" w:rsidRDefault="00921CE3">
            <w:pPr>
              <w:pStyle w:val="TableParagraph"/>
              <w:rPr>
                <w:rFonts w:ascii="Times New Roman" w:hAnsi="Times New Roman" w:cs="Times New Roman"/>
                <w:sz w:val="18"/>
              </w:rPr>
            </w:pPr>
          </w:p>
        </w:tc>
        <w:tc>
          <w:tcPr>
            <w:tcW w:w="1676" w:type="dxa"/>
            <w:tcBorders>
              <w:top w:val="nil"/>
              <w:bottom w:val="nil"/>
            </w:tcBorders>
          </w:tcPr>
          <w:p w14:paraId="38A4A9E1" w14:textId="77777777" w:rsidR="00921CE3" w:rsidRDefault="00921CE3">
            <w:pPr>
              <w:pStyle w:val="TableParagraph"/>
              <w:rPr>
                <w:rFonts w:ascii="Times New Roman" w:hAnsi="Times New Roman" w:cs="Times New Roman"/>
                <w:sz w:val="18"/>
              </w:rPr>
            </w:pPr>
          </w:p>
        </w:tc>
        <w:tc>
          <w:tcPr>
            <w:tcW w:w="603" w:type="dxa"/>
            <w:tcBorders>
              <w:top w:val="nil"/>
              <w:bottom w:val="nil"/>
            </w:tcBorders>
          </w:tcPr>
          <w:p w14:paraId="2015E978" w14:textId="77777777" w:rsidR="00921CE3" w:rsidRDefault="00921CE3">
            <w:pPr>
              <w:pStyle w:val="TableParagraph"/>
              <w:rPr>
                <w:rFonts w:ascii="Times New Roman" w:hAnsi="Times New Roman" w:cs="Times New Roman"/>
                <w:sz w:val="18"/>
              </w:rPr>
            </w:pPr>
          </w:p>
        </w:tc>
      </w:tr>
      <w:tr w:rsidR="00921CE3" w14:paraId="53FCDC38" w14:textId="77777777">
        <w:trPr>
          <w:trHeight w:val="229"/>
        </w:trPr>
        <w:tc>
          <w:tcPr>
            <w:tcW w:w="2756" w:type="dxa"/>
            <w:tcBorders>
              <w:top w:val="nil"/>
            </w:tcBorders>
          </w:tcPr>
          <w:p w14:paraId="38680836"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9" w:type="dxa"/>
            <w:vMerge/>
            <w:tcBorders>
              <w:top w:val="nil"/>
            </w:tcBorders>
          </w:tcPr>
          <w:p w14:paraId="0A0FD903" w14:textId="77777777" w:rsidR="00921CE3" w:rsidRDefault="00921CE3">
            <w:pPr>
              <w:rPr>
                <w:rFonts w:ascii="Times New Roman" w:hAnsi="Times New Roman" w:cs="Times New Roman"/>
                <w:sz w:val="2"/>
                <w:szCs w:val="2"/>
              </w:rPr>
            </w:pPr>
          </w:p>
        </w:tc>
        <w:tc>
          <w:tcPr>
            <w:tcW w:w="1675" w:type="dxa"/>
            <w:tcBorders>
              <w:top w:val="nil"/>
            </w:tcBorders>
          </w:tcPr>
          <w:p w14:paraId="1D04EFF4" w14:textId="77777777" w:rsidR="00921CE3" w:rsidRDefault="00921CE3">
            <w:pPr>
              <w:pStyle w:val="TableParagraph"/>
              <w:rPr>
                <w:rFonts w:ascii="Times New Roman" w:hAnsi="Times New Roman" w:cs="Times New Roman"/>
                <w:sz w:val="16"/>
              </w:rPr>
            </w:pPr>
          </w:p>
        </w:tc>
        <w:tc>
          <w:tcPr>
            <w:tcW w:w="1680" w:type="dxa"/>
            <w:tcBorders>
              <w:top w:val="nil"/>
            </w:tcBorders>
          </w:tcPr>
          <w:p w14:paraId="61762F64" w14:textId="77777777" w:rsidR="00921CE3" w:rsidRDefault="00921CE3">
            <w:pPr>
              <w:pStyle w:val="TableParagraph"/>
              <w:rPr>
                <w:rFonts w:ascii="Times New Roman" w:hAnsi="Times New Roman" w:cs="Times New Roman"/>
                <w:sz w:val="16"/>
              </w:rPr>
            </w:pPr>
          </w:p>
        </w:tc>
        <w:tc>
          <w:tcPr>
            <w:tcW w:w="1680" w:type="dxa"/>
            <w:tcBorders>
              <w:top w:val="nil"/>
            </w:tcBorders>
          </w:tcPr>
          <w:p w14:paraId="0E0501AC" w14:textId="77777777" w:rsidR="00921CE3" w:rsidRDefault="00921CE3">
            <w:pPr>
              <w:pStyle w:val="TableParagraph"/>
              <w:rPr>
                <w:rFonts w:ascii="Times New Roman" w:hAnsi="Times New Roman" w:cs="Times New Roman"/>
                <w:sz w:val="16"/>
              </w:rPr>
            </w:pPr>
          </w:p>
        </w:tc>
        <w:tc>
          <w:tcPr>
            <w:tcW w:w="1680" w:type="dxa"/>
            <w:tcBorders>
              <w:top w:val="nil"/>
            </w:tcBorders>
          </w:tcPr>
          <w:p w14:paraId="711DDE00" w14:textId="77777777" w:rsidR="00921CE3" w:rsidRDefault="00921CE3">
            <w:pPr>
              <w:pStyle w:val="TableParagraph"/>
              <w:rPr>
                <w:rFonts w:ascii="Times New Roman" w:hAnsi="Times New Roman" w:cs="Times New Roman"/>
                <w:sz w:val="16"/>
              </w:rPr>
            </w:pPr>
          </w:p>
        </w:tc>
        <w:tc>
          <w:tcPr>
            <w:tcW w:w="1680" w:type="dxa"/>
            <w:tcBorders>
              <w:top w:val="nil"/>
            </w:tcBorders>
          </w:tcPr>
          <w:p w14:paraId="21DAA0E2" w14:textId="77777777" w:rsidR="00921CE3" w:rsidRDefault="00921CE3">
            <w:pPr>
              <w:pStyle w:val="TableParagraph"/>
              <w:rPr>
                <w:rFonts w:ascii="Times New Roman" w:hAnsi="Times New Roman" w:cs="Times New Roman"/>
                <w:sz w:val="16"/>
              </w:rPr>
            </w:pPr>
          </w:p>
        </w:tc>
        <w:tc>
          <w:tcPr>
            <w:tcW w:w="1676" w:type="dxa"/>
            <w:tcBorders>
              <w:top w:val="nil"/>
            </w:tcBorders>
          </w:tcPr>
          <w:p w14:paraId="5B5AD3BE" w14:textId="77777777" w:rsidR="00921CE3" w:rsidRDefault="00921CE3">
            <w:pPr>
              <w:pStyle w:val="TableParagraph"/>
              <w:rPr>
                <w:rFonts w:ascii="Times New Roman" w:hAnsi="Times New Roman" w:cs="Times New Roman"/>
                <w:sz w:val="16"/>
              </w:rPr>
            </w:pPr>
          </w:p>
        </w:tc>
        <w:tc>
          <w:tcPr>
            <w:tcW w:w="603" w:type="dxa"/>
            <w:tcBorders>
              <w:top w:val="nil"/>
            </w:tcBorders>
          </w:tcPr>
          <w:p w14:paraId="467A1177" w14:textId="77777777" w:rsidR="00921CE3" w:rsidRDefault="00921CE3">
            <w:pPr>
              <w:pStyle w:val="TableParagraph"/>
              <w:rPr>
                <w:rFonts w:ascii="Times New Roman" w:hAnsi="Times New Roman" w:cs="Times New Roman"/>
                <w:sz w:val="16"/>
              </w:rPr>
            </w:pPr>
          </w:p>
        </w:tc>
      </w:tr>
      <w:tr w:rsidR="00921CE3" w14:paraId="5DD174C9" w14:textId="77777777">
        <w:trPr>
          <w:trHeight w:val="301"/>
        </w:trPr>
        <w:tc>
          <w:tcPr>
            <w:tcW w:w="14039" w:type="dxa"/>
            <w:gridSpan w:val="9"/>
            <w:tcBorders>
              <w:bottom w:val="nil"/>
            </w:tcBorders>
          </w:tcPr>
          <w:p w14:paraId="26992FF4"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**0143,</w:t>
            </w:r>
            <w:r>
              <w:rPr>
                <w:rFonts w:ascii="Times New Roman" w:hAnsi="Times New Roman" w:cs="Times New Roman"/>
                <w:spacing w:val="-6"/>
                <w:sz w:val="20"/>
              </w:rPr>
              <w:t xml:space="preserve"> </w:t>
            </w:r>
            <w:r>
              <w:rPr>
                <w:rFonts w:ascii="Times New Roman" w:hAnsi="Times New Roman" w:cs="Times New Roman"/>
                <w:sz w:val="20"/>
              </w:rPr>
              <w:t>Марганец</w:t>
            </w:r>
            <w:r>
              <w:rPr>
                <w:rFonts w:ascii="Times New Roman" w:hAnsi="Times New Roman" w:cs="Times New Roman"/>
                <w:spacing w:val="-5"/>
                <w:sz w:val="20"/>
              </w:rPr>
              <w:t xml:space="preserve"> </w:t>
            </w:r>
            <w:r>
              <w:rPr>
                <w:rFonts w:ascii="Times New Roman" w:hAnsi="Times New Roman" w:cs="Times New Roman"/>
                <w:sz w:val="20"/>
              </w:rPr>
              <w:t>и</w:t>
            </w:r>
            <w:r>
              <w:rPr>
                <w:rFonts w:ascii="Times New Roman" w:hAnsi="Times New Roman" w:cs="Times New Roman"/>
                <w:spacing w:val="-7"/>
                <w:sz w:val="20"/>
              </w:rPr>
              <w:t xml:space="preserve"> </w:t>
            </w:r>
            <w:r>
              <w:rPr>
                <w:rFonts w:ascii="Times New Roman" w:hAnsi="Times New Roman" w:cs="Times New Roman"/>
                <w:sz w:val="20"/>
              </w:rPr>
              <w:t>его</w:t>
            </w:r>
            <w:r>
              <w:rPr>
                <w:rFonts w:ascii="Times New Roman" w:hAnsi="Times New Roman" w:cs="Times New Roman"/>
                <w:spacing w:val="-6"/>
                <w:sz w:val="20"/>
              </w:rPr>
              <w:t xml:space="preserve"> </w:t>
            </w:r>
            <w:r>
              <w:rPr>
                <w:rFonts w:ascii="Times New Roman" w:hAnsi="Times New Roman" w:cs="Times New Roman"/>
                <w:sz w:val="20"/>
              </w:rPr>
              <w:t>соединения</w:t>
            </w:r>
            <w:r>
              <w:rPr>
                <w:rFonts w:ascii="Times New Roman" w:hAnsi="Times New Roman" w:cs="Times New Roman"/>
                <w:spacing w:val="-5"/>
                <w:sz w:val="20"/>
              </w:rPr>
              <w:t xml:space="preserve"> </w:t>
            </w:r>
            <w:r>
              <w:rPr>
                <w:rFonts w:ascii="Times New Roman" w:hAnsi="Times New Roman" w:cs="Times New Roman"/>
                <w:sz w:val="20"/>
              </w:rPr>
              <w:t>(в</w:t>
            </w:r>
            <w:r>
              <w:rPr>
                <w:rFonts w:ascii="Times New Roman" w:hAnsi="Times New Roman" w:cs="Times New Roman"/>
                <w:spacing w:val="-6"/>
                <w:sz w:val="20"/>
              </w:rPr>
              <w:t xml:space="preserve"> </w:t>
            </w:r>
            <w:r>
              <w:rPr>
                <w:rFonts w:ascii="Times New Roman" w:hAnsi="Times New Roman" w:cs="Times New Roman"/>
                <w:sz w:val="20"/>
              </w:rPr>
              <w:t>пересчете</w:t>
            </w:r>
            <w:r>
              <w:rPr>
                <w:rFonts w:ascii="Times New Roman" w:hAnsi="Times New Roman" w:cs="Times New Roman"/>
                <w:spacing w:val="-6"/>
                <w:sz w:val="20"/>
              </w:rPr>
              <w:t xml:space="preserve"> </w:t>
            </w:r>
            <w:r>
              <w:rPr>
                <w:rFonts w:ascii="Times New Roman" w:hAnsi="Times New Roman" w:cs="Times New Roman"/>
                <w:sz w:val="20"/>
              </w:rPr>
              <w:t>на</w:t>
            </w:r>
            <w:r>
              <w:rPr>
                <w:rFonts w:ascii="Times New Roman" w:hAnsi="Times New Roman" w:cs="Times New Roman"/>
                <w:spacing w:val="-6"/>
                <w:sz w:val="20"/>
              </w:rPr>
              <w:t xml:space="preserve"> </w:t>
            </w:r>
            <w:r>
              <w:rPr>
                <w:rFonts w:ascii="Times New Roman" w:hAnsi="Times New Roman" w:cs="Times New Roman"/>
                <w:sz w:val="20"/>
              </w:rPr>
              <w:t>марганца</w:t>
            </w:r>
            <w:r>
              <w:rPr>
                <w:rFonts w:ascii="Times New Roman" w:hAnsi="Times New Roman" w:cs="Times New Roman"/>
                <w:spacing w:val="-7"/>
                <w:sz w:val="20"/>
              </w:rPr>
              <w:t xml:space="preserve"> </w:t>
            </w:r>
            <w:r>
              <w:rPr>
                <w:rFonts w:ascii="Times New Roman" w:hAnsi="Times New Roman" w:cs="Times New Roman"/>
                <w:sz w:val="20"/>
              </w:rPr>
              <w:t>(IV)</w:t>
            </w:r>
            <w:r>
              <w:rPr>
                <w:rFonts w:ascii="Times New Roman" w:hAnsi="Times New Roman" w:cs="Times New Roman"/>
                <w:spacing w:val="-5"/>
                <w:sz w:val="20"/>
              </w:rPr>
              <w:t xml:space="preserve"> </w:t>
            </w:r>
            <w:r>
              <w:rPr>
                <w:rFonts w:ascii="Times New Roman" w:hAnsi="Times New Roman" w:cs="Times New Roman"/>
                <w:spacing w:val="-2"/>
                <w:sz w:val="20"/>
              </w:rPr>
              <w:t>оксид)</w:t>
            </w:r>
          </w:p>
        </w:tc>
      </w:tr>
      <w:tr w:rsidR="00921CE3" w14:paraId="36D0E622" w14:textId="77777777">
        <w:trPr>
          <w:trHeight w:val="237"/>
        </w:trPr>
        <w:tc>
          <w:tcPr>
            <w:tcW w:w="14039" w:type="dxa"/>
            <w:gridSpan w:val="9"/>
            <w:tcBorders>
              <w:top w:val="nil"/>
              <w:bottom w:val="nil"/>
            </w:tcBorders>
          </w:tcPr>
          <w:p w14:paraId="477A385B"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207E15A2" w14:textId="77777777">
        <w:trPr>
          <w:trHeight w:val="294"/>
        </w:trPr>
        <w:tc>
          <w:tcPr>
            <w:tcW w:w="2756" w:type="dxa"/>
            <w:tcBorders>
              <w:top w:val="nil"/>
              <w:bottom w:val="nil"/>
            </w:tcBorders>
          </w:tcPr>
          <w:p w14:paraId="07196F7C"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9" w:type="dxa"/>
            <w:vMerge w:val="restart"/>
            <w:tcBorders>
              <w:top w:val="nil"/>
            </w:tcBorders>
          </w:tcPr>
          <w:p w14:paraId="75D6A64F" w14:textId="77777777" w:rsidR="00921CE3" w:rsidRDefault="00000000">
            <w:pPr>
              <w:pStyle w:val="TableParagraph"/>
              <w:spacing w:before="1"/>
              <w:ind w:left="174"/>
              <w:rPr>
                <w:rFonts w:ascii="Times New Roman" w:hAnsi="Times New Roman" w:cs="Times New Roman"/>
                <w:sz w:val="20"/>
              </w:rPr>
            </w:pPr>
            <w:r>
              <w:rPr>
                <w:rFonts w:ascii="Times New Roman" w:hAnsi="Times New Roman" w:cs="Times New Roman"/>
                <w:spacing w:val="-4"/>
                <w:sz w:val="20"/>
              </w:rPr>
              <w:t>6002</w:t>
            </w:r>
          </w:p>
        </w:tc>
        <w:tc>
          <w:tcPr>
            <w:tcW w:w="1675" w:type="dxa"/>
            <w:tcBorders>
              <w:top w:val="nil"/>
              <w:bottom w:val="nil"/>
            </w:tcBorders>
          </w:tcPr>
          <w:p w14:paraId="46B722BB"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ABC277D"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F43D229"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0.0000922</w:t>
            </w:r>
          </w:p>
        </w:tc>
        <w:tc>
          <w:tcPr>
            <w:tcW w:w="1680" w:type="dxa"/>
            <w:tcBorders>
              <w:top w:val="nil"/>
              <w:bottom w:val="nil"/>
            </w:tcBorders>
          </w:tcPr>
          <w:p w14:paraId="07E22A2B"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0.0001378</w:t>
            </w:r>
          </w:p>
        </w:tc>
        <w:tc>
          <w:tcPr>
            <w:tcW w:w="1680" w:type="dxa"/>
            <w:tcBorders>
              <w:top w:val="nil"/>
              <w:bottom w:val="nil"/>
            </w:tcBorders>
          </w:tcPr>
          <w:p w14:paraId="0A785ABD"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0.0000922</w:t>
            </w:r>
          </w:p>
        </w:tc>
        <w:tc>
          <w:tcPr>
            <w:tcW w:w="1676" w:type="dxa"/>
            <w:tcBorders>
              <w:top w:val="nil"/>
              <w:bottom w:val="nil"/>
            </w:tcBorders>
          </w:tcPr>
          <w:p w14:paraId="463DB118" w14:textId="77777777" w:rsidR="00921CE3" w:rsidRDefault="00000000">
            <w:pPr>
              <w:pStyle w:val="TableParagraph"/>
              <w:spacing w:before="1"/>
              <w:ind w:right="6"/>
              <w:jc w:val="right"/>
              <w:rPr>
                <w:rFonts w:ascii="Times New Roman" w:hAnsi="Times New Roman" w:cs="Times New Roman"/>
                <w:sz w:val="20"/>
              </w:rPr>
            </w:pPr>
            <w:r>
              <w:rPr>
                <w:rFonts w:ascii="Times New Roman" w:hAnsi="Times New Roman" w:cs="Times New Roman"/>
                <w:spacing w:val="-2"/>
                <w:sz w:val="20"/>
              </w:rPr>
              <w:t>0.0001378</w:t>
            </w:r>
          </w:p>
        </w:tc>
        <w:tc>
          <w:tcPr>
            <w:tcW w:w="603" w:type="dxa"/>
            <w:tcBorders>
              <w:top w:val="nil"/>
              <w:bottom w:val="nil"/>
            </w:tcBorders>
          </w:tcPr>
          <w:p w14:paraId="47BFB48B" w14:textId="592207C7" w:rsidR="00921CE3" w:rsidRDefault="00AC67CD">
            <w:pPr>
              <w:pStyle w:val="TableParagraph"/>
              <w:spacing w:before="1"/>
              <w:ind w:right="8"/>
              <w:jc w:val="right"/>
              <w:rPr>
                <w:rFonts w:ascii="Times New Roman" w:hAnsi="Times New Roman" w:cs="Times New Roman"/>
                <w:sz w:val="20"/>
              </w:rPr>
            </w:pPr>
            <w:r>
              <w:rPr>
                <w:rFonts w:ascii="Times New Roman" w:hAnsi="Times New Roman" w:cs="Times New Roman"/>
                <w:spacing w:val="-4"/>
                <w:sz w:val="20"/>
              </w:rPr>
              <w:t>2026</w:t>
            </w:r>
          </w:p>
        </w:tc>
      </w:tr>
      <w:tr w:rsidR="00921CE3" w14:paraId="75A3BE61" w14:textId="77777777">
        <w:trPr>
          <w:trHeight w:val="389"/>
        </w:trPr>
        <w:tc>
          <w:tcPr>
            <w:tcW w:w="2756" w:type="dxa"/>
            <w:tcBorders>
              <w:top w:val="nil"/>
              <w:bottom w:val="nil"/>
            </w:tcBorders>
          </w:tcPr>
          <w:p w14:paraId="2010B93A" w14:textId="77777777" w:rsidR="00921CE3" w:rsidRDefault="00000000">
            <w:pPr>
              <w:pStyle w:val="TableParagraph"/>
              <w:spacing w:line="233" w:lineRule="exact"/>
              <w:ind w:left="17" w:right="2"/>
              <w:jc w:val="center"/>
              <w:rPr>
                <w:rFonts w:ascii="Times New Roman" w:hAnsi="Times New Roman" w:cs="Times New Roman"/>
                <w:sz w:val="20"/>
              </w:rPr>
            </w:pPr>
            <w:r>
              <w:rPr>
                <w:rFonts w:ascii="Times New Roman" w:hAnsi="Times New Roman" w:cs="Times New Roman"/>
                <w:spacing w:val="-2"/>
                <w:sz w:val="20"/>
              </w:rPr>
              <w:t>Итого:</w:t>
            </w:r>
          </w:p>
        </w:tc>
        <w:tc>
          <w:tcPr>
            <w:tcW w:w="609" w:type="dxa"/>
            <w:vMerge/>
            <w:tcBorders>
              <w:top w:val="nil"/>
            </w:tcBorders>
          </w:tcPr>
          <w:p w14:paraId="3C9EA396" w14:textId="77777777" w:rsidR="00921CE3" w:rsidRDefault="00921CE3">
            <w:pPr>
              <w:rPr>
                <w:rFonts w:ascii="Times New Roman" w:hAnsi="Times New Roman" w:cs="Times New Roman"/>
                <w:sz w:val="2"/>
                <w:szCs w:val="2"/>
              </w:rPr>
            </w:pPr>
          </w:p>
        </w:tc>
        <w:tc>
          <w:tcPr>
            <w:tcW w:w="1675" w:type="dxa"/>
            <w:tcBorders>
              <w:top w:val="nil"/>
              <w:bottom w:val="nil"/>
            </w:tcBorders>
          </w:tcPr>
          <w:p w14:paraId="2CF69034"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A06E526"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5919681" w14:textId="77777777" w:rsidR="00921CE3" w:rsidRDefault="00000000">
            <w:pPr>
              <w:pStyle w:val="TableParagraph"/>
              <w:spacing w:line="233" w:lineRule="exact"/>
              <w:ind w:right="10"/>
              <w:jc w:val="right"/>
              <w:rPr>
                <w:rFonts w:ascii="Times New Roman" w:hAnsi="Times New Roman" w:cs="Times New Roman"/>
                <w:sz w:val="20"/>
              </w:rPr>
            </w:pPr>
            <w:r>
              <w:rPr>
                <w:rFonts w:ascii="Times New Roman" w:hAnsi="Times New Roman" w:cs="Times New Roman"/>
                <w:spacing w:val="-2"/>
                <w:sz w:val="20"/>
              </w:rPr>
              <w:t>0.0000922</w:t>
            </w:r>
          </w:p>
        </w:tc>
        <w:tc>
          <w:tcPr>
            <w:tcW w:w="1680" w:type="dxa"/>
            <w:tcBorders>
              <w:top w:val="nil"/>
              <w:bottom w:val="nil"/>
            </w:tcBorders>
          </w:tcPr>
          <w:p w14:paraId="7D47B970" w14:textId="77777777" w:rsidR="00921CE3" w:rsidRDefault="00000000">
            <w:pPr>
              <w:pStyle w:val="TableParagraph"/>
              <w:spacing w:line="233" w:lineRule="exact"/>
              <w:ind w:right="10"/>
              <w:jc w:val="right"/>
              <w:rPr>
                <w:rFonts w:ascii="Times New Roman" w:hAnsi="Times New Roman" w:cs="Times New Roman"/>
                <w:sz w:val="20"/>
              </w:rPr>
            </w:pPr>
            <w:r>
              <w:rPr>
                <w:rFonts w:ascii="Times New Roman" w:hAnsi="Times New Roman" w:cs="Times New Roman"/>
                <w:spacing w:val="-2"/>
                <w:sz w:val="20"/>
              </w:rPr>
              <w:t>0.0001378</w:t>
            </w:r>
          </w:p>
        </w:tc>
        <w:tc>
          <w:tcPr>
            <w:tcW w:w="1680" w:type="dxa"/>
            <w:tcBorders>
              <w:top w:val="nil"/>
              <w:bottom w:val="nil"/>
            </w:tcBorders>
          </w:tcPr>
          <w:p w14:paraId="43A1F114" w14:textId="77777777" w:rsidR="00921CE3" w:rsidRDefault="00000000">
            <w:pPr>
              <w:pStyle w:val="TableParagraph"/>
              <w:spacing w:line="233" w:lineRule="exact"/>
              <w:ind w:right="10"/>
              <w:jc w:val="right"/>
              <w:rPr>
                <w:rFonts w:ascii="Times New Roman" w:hAnsi="Times New Roman" w:cs="Times New Roman"/>
                <w:sz w:val="20"/>
              </w:rPr>
            </w:pPr>
            <w:r>
              <w:rPr>
                <w:rFonts w:ascii="Times New Roman" w:hAnsi="Times New Roman" w:cs="Times New Roman"/>
                <w:spacing w:val="-2"/>
                <w:sz w:val="20"/>
              </w:rPr>
              <w:t>0.0000922</w:t>
            </w:r>
          </w:p>
        </w:tc>
        <w:tc>
          <w:tcPr>
            <w:tcW w:w="1676" w:type="dxa"/>
            <w:tcBorders>
              <w:top w:val="nil"/>
              <w:bottom w:val="nil"/>
            </w:tcBorders>
          </w:tcPr>
          <w:p w14:paraId="36AA5B9E" w14:textId="77777777" w:rsidR="00921CE3" w:rsidRDefault="00000000">
            <w:pPr>
              <w:pStyle w:val="TableParagraph"/>
              <w:spacing w:line="233" w:lineRule="exact"/>
              <w:ind w:right="6"/>
              <w:jc w:val="right"/>
              <w:rPr>
                <w:rFonts w:ascii="Times New Roman" w:hAnsi="Times New Roman" w:cs="Times New Roman"/>
                <w:sz w:val="20"/>
              </w:rPr>
            </w:pPr>
            <w:r>
              <w:rPr>
                <w:rFonts w:ascii="Times New Roman" w:hAnsi="Times New Roman" w:cs="Times New Roman"/>
                <w:spacing w:val="-2"/>
                <w:sz w:val="20"/>
              </w:rPr>
              <w:t>0.0001378</w:t>
            </w:r>
          </w:p>
        </w:tc>
        <w:tc>
          <w:tcPr>
            <w:tcW w:w="603" w:type="dxa"/>
            <w:tcBorders>
              <w:top w:val="nil"/>
              <w:bottom w:val="nil"/>
            </w:tcBorders>
          </w:tcPr>
          <w:p w14:paraId="40897D96" w14:textId="77777777" w:rsidR="00921CE3" w:rsidRDefault="00921CE3">
            <w:pPr>
              <w:pStyle w:val="TableParagraph"/>
              <w:rPr>
                <w:rFonts w:ascii="Times New Roman" w:hAnsi="Times New Roman" w:cs="Times New Roman"/>
                <w:sz w:val="20"/>
              </w:rPr>
            </w:pPr>
          </w:p>
        </w:tc>
      </w:tr>
      <w:tr w:rsidR="00921CE3" w14:paraId="5BCA7FC9" w14:textId="77777777">
        <w:trPr>
          <w:trHeight w:val="389"/>
        </w:trPr>
        <w:tc>
          <w:tcPr>
            <w:tcW w:w="2756" w:type="dxa"/>
            <w:tcBorders>
              <w:top w:val="nil"/>
              <w:bottom w:val="nil"/>
            </w:tcBorders>
          </w:tcPr>
          <w:p w14:paraId="25CB75BE" w14:textId="77777777" w:rsidR="00921CE3" w:rsidRDefault="00000000">
            <w:pPr>
              <w:pStyle w:val="TableParagraph"/>
              <w:spacing w:before="96"/>
              <w:ind w:left="17"/>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9" w:type="dxa"/>
            <w:vMerge/>
            <w:tcBorders>
              <w:top w:val="nil"/>
            </w:tcBorders>
          </w:tcPr>
          <w:p w14:paraId="0970C016" w14:textId="77777777" w:rsidR="00921CE3" w:rsidRDefault="00921CE3">
            <w:pPr>
              <w:rPr>
                <w:rFonts w:ascii="Times New Roman" w:hAnsi="Times New Roman" w:cs="Times New Roman"/>
                <w:sz w:val="2"/>
                <w:szCs w:val="2"/>
              </w:rPr>
            </w:pPr>
          </w:p>
        </w:tc>
        <w:tc>
          <w:tcPr>
            <w:tcW w:w="1675" w:type="dxa"/>
            <w:tcBorders>
              <w:top w:val="nil"/>
              <w:bottom w:val="nil"/>
            </w:tcBorders>
          </w:tcPr>
          <w:p w14:paraId="4585B919" w14:textId="77777777" w:rsidR="00921CE3" w:rsidRDefault="00000000">
            <w:pPr>
              <w:pStyle w:val="TableParagraph"/>
              <w:spacing w:before="96"/>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61ADB42" w14:textId="77777777" w:rsidR="00921CE3" w:rsidRDefault="00000000">
            <w:pPr>
              <w:pStyle w:val="TableParagraph"/>
              <w:spacing w:before="96"/>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F5A5163" w14:textId="77777777" w:rsidR="00921CE3" w:rsidRDefault="00000000">
            <w:pPr>
              <w:pStyle w:val="TableParagraph"/>
              <w:spacing w:before="96"/>
              <w:ind w:right="10"/>
              <w:jc w:val="right"/>
              <w:rPr>
                <w:rFonts w:ascii="Times New Roman" w:hAnsi="Times New Roman" w:cs="Times New Roman"/>
                <w:sz w:val="20"/>
              </w:rPr>
            </w:pPr>
            <w:r>
              <w:rPr>
                <w:rFonts w:ascii="Times New Roman" w:hAnsi="Times New Roman" w:cs="Times New Roman"/>
                <w:spacing w:val="-2"/>
                <w:sz w:val="20"/>
              </w:rPr>
              <w:t>0.0000922</w:t>
            </w:r>
          </w:p>
        </w:tc>
        <w:tc>
          <w:tcPr>
            <w:tcW w:w="1680" w:type="dxa"/>
            <w:tcBorders>
              <w:top w:val="nil"/>
              <w:bottom w:val="nil"/>
            </w:tcBorders>
          </w:tcPr>
          <w:p w14:paraId="06F117B6" w14:textId="77777777" w:rsidR="00921CE3" w:rsidRDefault="00000000">
            <w:pPr>
              <w:pStyle w:val="TableParagraph"/>
              <w:spacing w:before="96"/>
              <w:ind w:right="10"/>
              <w:jc w:val="right"/>
              <w:rPr>
                <w:rFonts w:ascii="Times New Roman" w:hAnsi="Times New Roman" w:cs="Times New Roman"/>
                <w:sz w:val="20"/>
              </w:rPr>
            </w:pPr>
            <w:r>
              <w:rPr>
                <w:rFonts w:ascii="Times New Roman" w:hAnsi="Times New Roman" w:cs="Times New Roman"/>
                <w:spacing w:val="-2"/>
                <w:sz w:val="20"/>
              </w:rPr>
              <w:t>0.0001378</w:t>
            </w:r>
          </w:p>
        </w:tc>
        <w:tc>
          <w:tcPr>
            <w:tcW w:w="1680" w:type="dxa"/>
            <w:tcBorders>
              <w:top w:val="nil"/>
              <w:bottom w:val="nil"/>
            </w:tcBorders>
          </w:tcPr>
          <w:p w14:paraId="6A27654D" w14:textId="77777777" w:rsidR="00921CE3" w:rsidRDefault="00000000">
            <w:pPr>
              <w:pStyle w:val="TableParagraph"/>
              <w:spacing w:before="96"/>
              <w:ind w:right="10"/>
              <w:jc w:val="right"/>
              <w:rPr>
                <w:rFonts w:ascii="Times New Roman" w:hAnsi="Times New Roman" w:cs="Times New Roman"/>
                <w:sz w:val="20"/>
              </w:rPr>
            </w:pPr>
            <w:r>
              <w:rPr>
                <w:rFonts w:ascii="Times New Roman" w:hAnsi="Times New Roman" w:cs="Times New Roman"/>
                <w:spacing w:val="-2"/>
                <w:sz w:val="20"/>
              </w:rPr>
              <w:t>0.0000922</w:t>
            </w:r>
          </w:p>
        </w:tc>
        <w:tc>
          <w:tcPr>
            <w:tcW w:w="1676" w:type="dxa"/>
            <w:tcBorders>
              <w:top w:val="nil"/>
              <w:bottom w:val="nil"/>
            </w:tcBorders>
          </w:tcPr>
          <w:p w14:paraId="0466200E" w14:textId="77777777" w:rsidR="00921CE3" w:rsidRDefault="00000000">
            <w:pPr>
              <w:pStyle w:val="TableParagraph"/>
              <w:spacing w:before="96"/>
              <w:ind w:right="6"/>
              <w:jc w:val="right"/>
              <w:rPr>
                <w:rFonts w:ascii="Times New Roman" w:hAnsi="Times New Roman" w:cs="Times New Roman"/>
                <w:sz w:val="20"/>
              </w:rPr>
            </w:pPr>
            <w:r>
              <w:rPr>
                <w:rFonts w:ascii="Times New Roman" w:hAnsi="Times New Roman" w:cs="Times New Roman"/>
                <w:spacing w:val="-2"/>
                <w:sz w:val="20"/>
              </w:rPr>
              <w:t>0.0001378</w:t>
            </w:r>
          </w:p>
        </w:tc>
        <w:tc>
          <w:tcPr>
            <w:tcW w:w="603" w:type="dxa"/>
            <w:tcBorders>
              <w:top w:val="nil"/>
              <w:bottom w:val="nil"/>
            </w:tcBorders>
          </w:tcPr>
          <w:p w14:paraId="5CE86DD6" w14:textId="24BA70FB" w:rsidR="00921CE3" w:rsidRDefault="00AC67CD">
            <w:pPr>
              <w:pStyle w:val="TableParagraph"/>
              <w:spacing w:before="96"/>
              <w:ind w:right="8"/>
              <w:jc w:val="right"/>
              <w:rPr>
                <w:rFonts w:ascii="Times New Roman" w:hAnsi="Times New Roman" w:cs="Times New Roman"/>
                <w:sz w:val="20"/>
              </w:rPr>
            </w:pPr>
            <w:r>
              <w:rPr>
                <w:rFonts w:ascii="Times New Roman" w:hAnsi="Times New Roman" w:cs="Times New Roman"/>
                <w:spacing w:val="-4"/>
                <w:sz w:val="20"/>
              </w:rPr>
              <w:t>2026</w:t>
            </w:r>
          </w:p>
        </w:tc>
      </w:tr>
      <w:tr w:rsidR="00921CE3" w14:paraId="471149FA" w14:textId="77777777">
        <w:trPr>
          <w:trHeight w:val="255"/>
        </w:trPr>
        <w:tc>
          <w:tcPr>
            <w:tcW w:w="2756" w:type="dxa"/>
            <w:tcBorders>
              <w:top w:val="nil"/>
              <w:bottom w:val="nil"/>
            </w:tcBorders>
          </w:tcPr>
          <w:p w14:paraId="02952215" w14:textId="77777777" w:rsidR="00921CE3" w:rsidRDefault="00000000">
            <w:pPr>
              <w:pStyle w:val="TableParagraph"/>
              <w:spacing w:line="233"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9" w:type="dxa"/>
            <w:vMerge/>
            <w:tcBorders>
              <w:top w:val="nil"/>
            </w:tcBorders>
          </w:tcPr>
          <w:p w14:paraId="2E492DDC" w14:textId="77777777" w:rsidR="00921CE3" w:rsidRDefault="00921CE3">
            <w:pPr>
              <w:rPr>
                <w:rFonts w:ascii="Times New Roman" w:hAnsi="Times New Roman" w:cs="Times New Roman"/>
                <w:sz w:val="2"/>
                <w:szCs w:val="2"/>
              </w:rPr>
            </w:pPr>
          </w:p>
        </w:tc>
        <w:tc>
          <w:tcPr>
            <w:tcW w:w="1675" w:type="dxa"/>
            <w:tcBorders>
              <w:top w:val="nil"/>
              <w:bottom w:val="nil"/>
            </w:tcBorders>
          </w:tcPr>
          <w:p w14:paraId="48712D8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8ECBEB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D5DDD3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4FCFD58"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88FFBCD" w14:textId="77777777" w:rsidR="00921CE3" w:rsidRDefault="00921CE3">
            <w:pPr>
              <w:pStyle w:val="TableParagraph"/>
              <w:rPr>
                <w:rFonts w:ascii="Times New Roman" w:hAnsi="Times New Roman" w:cs="Times New Roman"/>
                <w:sz w:val="18"/>
              </w:rPr>
            </w:pPr>
          </w:p>
        </w:tc>
        <w:tc>
          <w:tcPr>
            <w:tcW w:w="1676" w:type="dxa"/>
            <w:tcBorders>
              <w:top w:val="nil"/>
              <w:bottom w:val="nil"/>
            </w:tcBorders>
          </w:tcPr>
          <w:p w14:paraId="06BBB15B" w14:textId="77777777" w:rsidR="00921CE3" w:rsidRDefault="00921CE3">
            <w:pPr>
              <w:pStyle w:val="TableParagraph"/>
              <w:rPr>
                <w:rFonts w:ascii="Times New Roman" w:hAnsi="Times New Roman" w:cs="Times New Roman"/>
                <w:sz w:val="18"/>
              </w:rPr>
            </w:pPr>
          </w:p>
        </w:tc>
        <w:tc>
          <w:tcPr>
            <w:tcW w:w="603" w:type="dxa"/>
            <w:tcBorders>
              <w:top w:val="nil"/>
              <w:bottom w:val="nil"/>
            </w:tcBorders>
          </w:tcPr>
          <w:p w14:paraId="698FA747" w14:textId="77777777" w:rsidR="00921CE3" w:rsidRDefault="00921CE3">
            <w:pPr>
              <w:pStyle w:val="TableParagraph"/>
              <w:rPr>
                <w:rFonts w:ascii="Times New Roman" w:hAnsi="Times New Roman" w:cs="Times New Roman"/>
                <w:sz w:val="18"/>
              </w:rPr>
            </w:pPr>
          </w:p>
        </w:tc>
      </w:tr>
      <w:tr w:rsidR="00921CE3" w14:paraId="384ACFEC" w14:textId="77777777">
        <w:trPr>
          <w:trHeight w:val="231"/>
        </w:trPr>
        <w:tc>
          <w:tcPr>
            <w:tcW w:w="2756" w:type="dxa"/>
            <w:tcBorders>
              <w:top w:val="nil"/>
            </w:tcBorders>
          </w:tcPr>
          <w:p w14:paraId="7D4FC6F8"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9" w:type="dxa"/>
            <w:vMerge/>
            <w:tcBorders>
              <w:top w:val="nil"/>
            </w:tcBorders>
          </w:tcPr>
          <w:p w14:paraId="78911F69" w14:textId="77777777" w:rsidR="00921CE3" w:rsidRDefault="00921CE3">
            <w:pPr>
              <w:rPr>
                <w:rFonts w:ascii="Times New Roman" w:hAnsi="Times New Roman" w:cs="Times New Roman"/>
                <w:sz w:val="2"/>
                <w:szCs w:val="2"/>
              </w:rPr>
            </w:pPr>
          </w:p>
        </w:tc>
        <w:tc>
          <w:tcPr>
            <w:tcW w:w="1675" w:type="dxa"/>
            <w:tcBorders>
              <w:top w:val="nil"/>
            </w:tcBorders>
          </w:tcPr>
          <w:p w14:paraId="726F0124" w14:textId="77777777" w:rsidR="00921CE3" w:rsidRDefault="00921CE3">
            <w:pPr>
              <w:pStyle w:val="TableParagraph"/>
              <w:rPr>
                <w:rFonts w:ascii="Times New Roman" w:hAnsi="Times New Roman" w:cs="Times New Roman"/>
                <w:sz w:val="16"/>
              </w:rPr>
            </w:pPr>
          </w:p>
        </w:tc>
        <w:tc>
          <w:tcPr>
            <w:tcW w:w="1680" w:type="dxa"/>
            <w:tcBorders>
              <w:top w:val="nil"/>
            </w:tcBorders>
          </w:tcPr>
          <w:p w14:paraId="278BC7FA" w14:textId="77777777" w:rsidR="00921CE3" w:rsidRDefault="00921CE3">
            <w:pPr>
              <w:pStyle w:val="TableParagraph"/>
              <w:rPr>
                <w:rFonts w:ascii="Times New Roman" w:hAnsi="Times New Roman" w:cs="Times New Roman"/>
                <w:sz w:val="16"/>
              </w:rPr>
            </w:pPr>
          </w:p>
        </w:tc>
        <w:tc>
          <w:tcPr>
            <w:tcW w:w="1680" w:type="dxa"/>
            <w:tcBorders>
              <w:top w:val="nil"/>
            </w:tcBorders>
          </w:tcPr>
          <w:p w14:paraId="38838C13" w14:textId="77777777" w:rsidR="00921CE3" w:rsidRDefault="00921CE3">
            <w:pPr>
              <w:pStyle w:val="TableParagraph"/>
              <w:rPr>
                <w:rFonts w:ascii="Times New Roman" w:hAnsi="Times New Roman" w:cs="Times New Roman"/>
                <w:sz w:val="16"/>
              </w:rPr>
            </w:pPr>
          </w:p>
        </w:tc>
        <w:tc>
          <w:tcPr>
            <w:tcW w:w="1680" w:type="dxa"/>
            <w:tcBorders>
              <w:top w:val="nil"/>
            </w:tcBorders>
          </w:tcPr>
          <w:p w14:paraId="29A18EF8" w14:textId="77777777" w:rsidR="00921CE3" w:rsidRDefault="00921CE3">
            <w:pPr>
              <w:pStyle w:val="TableParagraph"/>
              <w:rPr>
                <w:rFonts w:ascii="Times New Roman" w:hAnsi="Times New Roman" w:cs="Times New Roman"/>
                <w:sz w:val="16"/>
              </w:rPr>
            </w:pPr>
          </w:p>
        </w:tc>
        <w:tc>
          <w:tcPr>
            <w:tcW w:w="1680" w:type="dxa"/>
            <w:tcBorders>
              <w:top w:val="nil"/>
            </w:tcBorders>
          </w:tcPr>
          <w:p w14:paraId="35F6804F" w14:textId="77777777" w:rsidR="00921CE3" w:rsidRDefault="00921CE3">
            <w:pPr>
              <w:pStyle w:val="TableParagraph"/>
              <w:rPr>
                <w:rFonts w:ascii="Times New Roman" w:hAnsi="Times New Roman" w:cs="Times New Roman"/>
                <w:sz w:val="16"/>
              </w:rPr>
            </w:pPr>
          </w:p>
        </w:tc>
        <w:tc>
          <w:tcPr>
            <w:tcW w:w="1676" w:type="dxa"/>
            <w:tcBorders>
              <w:top w:val="nil"/>
            </w:tcBorders>
          </w:tcPr>
          <w:p w14:paraId="4CA523BA" w14:textId="77777777" w:rsidR="00921CE3" w:rsidRDefault="00921CE3">
            <w:pPr>
              <w:pStyle w:val="TableParagraph"/>
              <w:rPr>
                <w:rFonts w:ascii="Times New Roman" w:hAnsi="Times New Roman" w:cs="Times New Roman"/>
                <w:sz w:val="16"/>
              </w:rPr>
            </w:pPr>
          </w:p>
        </w:tc>
        <w:tc>
          <w:tcPr>
            <w:tcW w:w="603" w:type="dxa"/>
            <w:tcBorders>
              <w:top w:val="nil"/>
            </w:tcBorders>
          </w:tcPr>
          <w:p w14:paraId="765865EB" w14:textId="77777777" w:rsidR="00921CE3" w:rsidRDefault="00921CE3">
            <w:pPr>
              <w:pStyle w:val="TableParagraph"/>
              <w:rPr>
                <w:rFonts w:ascii="Times New Roman" w:hAnsi="Times New Roman" w:cs="Times New Roman"/>
                <w:sz w:val="16"/>
              </w:rPr>
            </w:pPr>
          </w:p>
        </w:tc>
      </w:tr>
      <w:tr w:rsidR="00921CE3" w14:paraId="028E5902" w14:textId="77777777">
        <w:trPr>
          <w:trHeight w:val="300"/>
        </w:trPr>
        <w:tc>
          <w:tcPr>
            <w:tcW w:w="14039" w:type="dxa"/>
            <w:gridSpan w:val="9"/>
            <w:tcBorders>
              <w:bottom w:val="nil"/>
            </w:tcBorders>
          </w:tcPr>
          <w:p w14:paraId="29176BC6"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**0301,</w:t>
            </w:r>
            <w:r>
              <w:rPr>
                <w:rFonts w:ascii="Times New Roman" w:hAnsi="Times New Roman" w:cs="Times New Roman"/>
                <w:spacing w:val="-7"/>
                <w:sz w:val="20"/>
              </w:rPr>
              <w:t xml:space="preserve"> </w:t>
            </w:r>
            <w:r>
              <w:rPr>
                <w:rFonts w:ascii="Times New Roman" w:hAnsi="Times New Roman" w:cs="Times New Roman"/>
                <w:sz w:val="20"/>
              </w:rPr>
              <w:t>Азота</w:t>
            </w:r>
            <w:r>
              <w:rPr>
                <w:rFonts w:ascii="Times New Roman" w:hAnsi="Times New Roman" w:cs="Times New Roman"/>
                <w:spacing w:val="-8"/>
                <w:sz w:val="20"/>
              </w:rPr>
              <w:t xml:space="preserve"> </w:t>
            </w:r>
            <w:r>
              <w:rPr>
                <w:rFonts w:ascii="Times New Roman" w:hAnsi="Times New Roman" w:cs="Times New Roman"/>
                <w:sz w:val="20"/>
              </w:rPr>
              <w:t>(IV)</w:t>
            </w:r>
            <w:r>
              <w:rPr>
                <w:rFonts w:ascii="Times New Roman" w:hAnsi="Times New Roman" w:cs="Times New Roman"/>
                <w:spacing w:val="-7"/>
                <w:sz w:val="20"/>
              </w:rPr>
              <w:t xml:space="preserve"> </w:t>
            </w:r>
            <w:r>
              <w:rPr>
                <w:rFonts w:ascii="Times New Roman" w:hAnsi="Times New Roman" w:cs="Times New Roman"/>
                <w:sz w:val="20"/>
              </w:rPr>
              <w:t>диоксид</w:t>
            </w:r>
            <w:r>
              <w:rPr>
                <w:rFonts w:ascii="Times New Roman" w:hAnsi="Times New Roman" w:cs="Times New Roman"/>
                <w:spacing w:val="-4"/>
                <w:sz w:val="20"/>
              </w:rPr>
              <w:t xml:space="preserve"> </w:t>
            </w:r>
            <w:r>
              <w:rPr>
                <w:rFonts w:ascii="Times New Roman" w:hAnsi="Times New Roman" w:cs="Times New Roman"/>
                <w:sz w:val="20"/>
              </w:rPr>
              <w:t>(Азота</w:t>
            </w:r>
            <w:r>
              <w:rPr>
                <w:rFonts w:ascii="Times New Roman" w:hAnsi="Times New Roman" w:cs="Times New Roman"/>
                <w:spacing w:val="-8"/>
                <w:sz w:val="20"/>
              </w:rPr>
              <w:t xml:space="preserve"> </w:t>
            </w:r>
            <w:r>
              <w:rPr>
                <w:rFonts w:ascii="Times New Roman" w:hAnsi="Times New Roman" w:cs="Times New Roman"/>
                <w:sz w:val="20"/>
              </w:rPr>
              <w:t>диоксид)</w:t>
            </w:r>
            <w:r>
              <w:rPr>
                <w:rFonts w:ascii="Times New Roman" w:hAnsi="Times New Roman" w:cs="Times New Roman"/>
                <w:spacing w:val="-7"/>
                <w:sz w:val="20"/>
              </w:rPr>
              <w:t xml:space="preserve"> </w:t>
            </w:r>
            <w:r>
              <w:rPr>
                <w:rFonts w:ascii="Times New Roman" w:hAnsi="Times New Roman" w:cs="Times New Roman"/>
                <w:spacing w:val="-5"/>
                <w:sz w:val="20"/>
              </w:rPr>
              <w:t>(4)</w:t>
            </w:r>
          </w:p>
        </w:tc>
      </w:tr>
      <w:tr w:rsidR="00921CE3" w14:paraId="5ED32BB7" w14:textId="77777777">
        <w:trPr>
          <w:trHeight w:val="238"/>
        </w:trPr>
        <w:tc>
          <w:tcPr>
            <w:tcW w:w="14039" w:type="dxa"/>
            <w:gridSpan w:val="9"/>
            <w:tcBorders>
              <w:top w:val="nil"/>
              <w:bottom w:val="nil"/>
            </w:tcBorders>
          </w:tcPr>
          <w:p w14:paraId="29F95F8B"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6C80CE1E" w14:textId="77777777">
        <w:trPr>
          <w:trHeight w:val="301"/>
        </w:trPr>
        <w:tc>
          <w:tcPr>
            <w:tcW w:w="2756" w:type="dxa"/>
            <w:tcBorders>
              <w:top w:val="nil"/>
              <w:bottom w:val="nil"/>
            </w:tcBorders>
          </w:tcPr>
          <w:p w14:paraId="6641029D"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9" w:type="dxa"/>
            <w:tcBorders>
              <w:top w:val="nil"/>
              <w:bottom w:val="nil"/>
            </w:tcBorders>
          </w:tcPr>
          <w:p w14:paraId="670E39E4" w14:textId="77777777" w:rsidR="00921CE3" w:rsidRDefault="00000000">
            <w:pPr>
              <w:pStyle w:val="TableParagraph"/>
              <w:spacing w:before="1"/>
              <w:ind w:right="14"/>
              <w:jc w:val="right"/>
              <w:rPr>
                <w:rFonts w:ascii="Times New Roman" w:hAnsi="Times New Roman" w:cs="Times New Roman"/>
                <w:sz w:val="20"/>
              </w:rPr>
            </w:pPr>
            <w:r>
              <w:rPr>
                <w:rFonts w:ascii="Times New Roman" w:hAnsi="Times New Roman" w:cs="Times New Roman"/>
                <w:spacing w:val="-4"/>
                <w:sz w:val="20"/>
              </w:rPr>
              <w:t>0001</w:t>
            </w:r>
          </w:p>
        </w:tc>
        <w:tc>
          <w:tcPr>
            <w:tcW w:w="1675" w:type="dxa"/>
            <w:tcBorders>
              <w:top w:val="nil"/>
              <w:bottom w:val="nil"/>
            </w:tcBorders>
          </w:tcPr>
          <w:p w14:paraId="27CFDF82"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CBE457B"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A7C75EB"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0.00692</w:t>
            </w:r>
          </w:p>
        </w:tc>
        <w:tc>
          <w:tcPr>
            <w:tcW w:w="1680" w:type="dxa"/>
            <w:tcBorders>
              <w:top w:val="nil"/>
              <w:bottom w:val="nil"/>
            </w:tcBorders>
          </w:tcPr>
          <w:p w14:paraId="73C4AA7C"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0.012</w:t>
            </w:r>
          </w:p>
        </w:tc>
        <w:tc>
          <w:tcPr>
            <w:tcW w:w="1680" w:type="dxa"/>
            <w:tcBorders>
              <w:top w:val="nil"/>
              <w:bottom w:val="nil"/>
            </w:tcBorders>
          </w:tcPr>
          <w:p w14:paraId="5ACD4963"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0.00692</w:t>
            </w:r>
          </w:p>
        </w:tc>
        <w:tc>
          <w:tcPr>
            <w:tcW w:w="1676" w:type="dxa"/>
            <w:tcBorders>
              <w:top w:val="nil"/>
              <w:bottom w:val="nil"/>
            </w:tcBorders>
          </w:tcPr>
          <w:p w14:paraId="10853C00" w14:textId="77777777" w:rsidR="00921CE3" w:rsidRDefault="00000000">
            <w:pPr>
              <w:pStyle w:val="TableParagraph"/>
              <w:spacing w:before="1"/>
              <w:ind w:right="5"/>
              <w:jc w:val="right"/>
              <w:rPr>
                <w:rFonts w:ascii="Times New Roman" w:hAnsi="Times New Roman" w:cs="Times New Roman"/>
                <w:sz w:val="20"/>
              </w:rPr>
            </w:pPr>
            <w:r>
              <w:rPr>
                <w:rFonts w:ascii="Times New Roman" w:hAnsi="Times New Roman" w:cs="Times New Roman"/>
                <w:spacing w:val="-2"/>
                <w:sz w:val="20"/>
              </w:rPr>
              <w:t>0.012</w:t>
            </w:r>
          </w:p>
        </w:tc>
        <w:tc>
          <w:tcPr>
            <w:tcW w:w="603" w:type="dxa"/>
            <w:tcBorders>
              <w:top w:val="nil"/>
              <w:bottom w:val="nil"/>
            </w:tcBorders>
          </w:tcPr>
          <w:p w14:paraId="625B8817" w14:textId="01506EB2" w:rsidR="00921CE3" w:rsidRDefault="00AC67CD">
            <w:pPr>
              <w:pStyle w:val="TableParagraph"/>
              <w:spacing w:before="1"/>
              <w:ind w:right="8"/>
              <w:jc w:val="right"/>
              <w:rPr>
                <w:rFonts w:ascii="Times New Roman" w:hAnsi="Times New Roman" w:cs="Times New Roman"/>
                <w:sz w:val="20"/>
              </w:rPr>
            </w:pPr>
            <w:r>
              <w:rPr>
                <w:rFonts w:ascii="Times New Roman" w:hAnsi="Times New Roman" w:cs="Times New Roman"/>
                <w:spacing w:val="-4"/>
                <w:sz w:val="20"/>
              </w:rPr>
              <w:t>2026</w:t>
            </w:r>
          </w:p>
        </w:tc>
      </w:tr>
      <w:tr w:rsidR="00921CE3" w14:paraId="123131C0" w14:textId="77777777">
        <w:trPr>
          <w:trHeight w:val="270"/>
        </w:trPr>
        <w:tc>
          <w:tcPr>
            <w:tcW w:w="2756" w:type="dxa"/>
            <w:tcBorders>
              <w:top w:val="nil"/>
              <w:bottom w:val="nil"/>
            </w:tcBorders>
          </w:tcPr>
          <w:p w14:paraId="24704717"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9" w:type="dxa"/>
            <w:tcBorders>
              <w:top w:val="nil"/>
              <w:bottom w:val="nil"/>
            </w:tcBorders>
          </w:tcPr>
          <w:p w14:paraId="0264104E" w14:textId="77777777" w:rsidR="00921CE3" w:rsidRDefault="00000000">
            <w:pPr>
              <w:pStyle w:val="TableParagraph"/>
              <w:spacing w:line="239" w:lineRule="exact"/>
              <w:ind w:right="14"/>
              <w:jc w:val="right"/>
              <w:rPr>
                <w:rFonts w:ascii="Times New Roman" w:hAnsi="Times New Roman" w:cs="Times New Roman"/>
                <w:sz w:val="20"/>
              </w:rPr>
            </w:pPr>
            <w:r>
              <w:rPr>
                <w:rFonts w:ascii="Times New Roman" w:hAnsi="Times New Roman" w:cs="Times New Roman"/>
                <w:spacing w:val="-4"/>
                <w:sz w:val="20"/>
              </w:rPr>
              <w:t>0002</w:t>
            </w:r>
          </w:p>
        </w:tc>
        <w:tc>
          <w:tcPr>
            <w:tcW w:w="1675" w:type="dxa"/>
            <w:tcBorders>
              <w:top w:val="nil"/>
              <w:bottom w:val="nil"/>
            </w:tcBorders>
          </w:tcPr>
          <w:p w14:paraId="53D236BC"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28A9F31"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B0A03ED"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0.0035</w:t>
            </w:r>
          </w:p>
        </w:tc>
        <w:tc>
          <w:tcPr>
            <w:tcW w:w="1680" w:type="dxa"/>
            <w:tcBorders>
              <w:top w:val="nil"/>
              <w:bottom w:val="nil"/>
            </w:tcBorders>
          </w:tcPr>
          <w:p w14:paraId="2A456EDE"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0.006</w:t>
            </w:r>
          </w:p>
        </w:tc>
        <w:tc>
          <w:tcPr>
            <w:tcW w:w="1680" w:type="dxa"/>
            <w:tcBorders>
              <w:top w:val="nil"/>
              <w:bottom w:val="nil"/>
            </w:tcBorders>
          </w:tcPr>
          <w:p w14:paraId="44BB1756"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0.0035</w:t>
            </w:r>
          </w:p>
        </w:tc>
        <w:tc>
          <w:tcPr>
            <w:tcW w:w="1676" w:type="dxa"/>
            <w:tcBorders>
              <w:top w:val="nil"/>
              <w:bottom w:val="nil"/>
            </w:tcBorders>
          </w:tcPr>
          <w:p w14:paraId="587B0C2B" w14:textId="77777777" w:rsidR="00921CE3" w:rsidRDefault="00000000">
            <w:pPr>
              <w:pStyle w:val="TableParagraph"/>
              <w:spacing w:line="239" w:lineRule="exact"/>
              <w:ind w:right="5"/>
              <w:jc w:val="right"/>
              <w:rPr>
                <w:rFonts w:ascii="Times New Roman" w:hAnsi="Times New Roman" w:cs="Times New Roman"/>
                <w:sz w:val="20"/>
              </w:rPr>
            </w:pPr>
            <w:r>
              <w:rPr>
                <w:rFonts w:ascii="Times New Roman" w:hAnsi="Times New Roman" w:cs="Times New Roman"/>
                <w:spacing w:val="-2"/>
                <w:sz w:val="20"/>
              </w:rPr>
              <w:t>0.006</w:t>
            </w:r>
          </w:p>
        </w:tc>
        <w:tc>
          <w:tcPr>
            <w:tcW w:w="603" w:type="dxa"/>
            <w:tcBorders>
              <w:top w:val="nil"/>
              <w:bottom w:val="nil"/>
            </w:tcBorders>
          </w:tcPr>
          <w:p w14:paraId="038EA3DE" w14:textId="4E4F79FB" w:rsidR="00921CE3" w:rsidRDefault="00AC67CD">
            <w:pPr>
              <w:pStyle w:val="TableParagraph"/>
              <w:spacing w:line="239" w:lineRule="exact"/>
              <w:ind w:right="8"/>
              <w:jc w:val="right"/>
              <w:rPr>
                <w:rFonts w:ascii="Times New Roman" w:hAnsi="Times New Roman" w:cs="Times New Roman"/>
                <w:sz w:val="20"/>
              </w:rPr>
            </w:pPr>
            <w:r>
              <w:rPr>
                <w:rFonts w:ascii="Times New Roman" w:hAnsi="Times New Roman" w:cs="Times New Roman"/>
                <w:spacing w:val="-4"/>
                <w:sz w:val="20"/>
              </w:rPr>
              <w:t>2026</w:t>
            </w:r>
          </w:p>
        </w:tc>
      </w:tr>
      <w:tr w:rsidR="00921CE3" w14:paraId="3995E9FE" w14:textId="77777777">
        <w:trPr>
          <w:trHeight w:val="237"/>
        </w:trPr>
        <w:tc>
          <w:tcPr>
            <w:tcW w:w="2756" w:type="dxa"/>
            <w:tcBorders>
              <w:top w:val="nil"/>
              <w:bottom w:val="nil"/>
            </w:tcBorders>
          </w:tcPr>
          <w:p w14:paraId="044E4BC6"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9" w:type="dxa"/>
            <w:tcBorders>
              <w:top w:val="nil"/>
              <w:bottom w:val="nil"/>
            </w:tcBorders>
          </w:tcPr>
          <w:p w14:paraId="4ABDA72C" w14:textId="77777777" w:rsidR="00921CE3" w:rsidRDefault="00000000">
            <w:pPr>
              <w:pStyle w:val="TableParagraph"/>
              <w:spacing w:line="218" w:lineRule="exact"/>
              <w:ind w:right="14"/>
              <w:jc w:val="right"/>
              <w:rPr>
                <w:rFonts w:ascii="Times New Roman" w:hAnsi="Times New Roman" w:cs="Times New Roman"/>
                <w:sz w:val="20"/>
              </w:rPr>
            </w:pPr>
            <w:r>
              <w:rPr>
                <w:rFonts w:ascii="Times New Roman" w:hAnsi="Times New Roman" w:cs="Times New Roman"/>
                <w:spacing w:val="-4"/>
                <w:sz w:val="20"/>
              </w:rPr>
              <w:t>0003</w:t>
            </w:r>
          </w:p>
        </w:tc>
        <w:tc>
          <w:tcPr>
            <w:tcW w:w="1675" w:type="dxa"/>
            <w:tcBorders>
              <w:top w:val="nil"/>
              <w:bottom w:val="nil"/>
            </w:tcBorders>
          </w:tcPr>
          <w:p w14:paraId="68C31E52" w14:textId="77777777" w:rsidR="00921CE3" w:rsidRDefault="00000000">
            <w:pPr>
              <w:pStyle w:val="TableParagraph"/>
              <w:spacing w:line="21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06F19BD" w14:textId="77777777" w:rsidR="00921CE3" w:rsidRDefault="00000000">
            <w:pPr>
              <w:pStyle w:val="TableParagraph"/>
              <w:spacing w:line="21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13B3B5A"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0.00692</w:t>
            </w:r>
          </w:p>
        </w:tc>
        <w:tc>
          <w:tcPr>
            <w:tcW w:w="1680" w:type="dxa"/>
            <w:tcBorders>
              <w:top w:val="nil"/>
              <w:bottom w:val="nil"/>
            </w:tcBorders>
          </w:tcPr>
          <w:p w14:paraId="3860E7C7"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0.012</w:t>
            </w:r>
          </w:p>
        </w:tc>
        <w:tc>
          <w:tcPr>
            <w:tcW w:w="1680" w:type="dxa"/>
            <w:tcBorders>
              <w:top w:val="nil"/>
              <w:bottom w:val="nil"/>
            </w:tcBorders>
          </w:tcPr>
          <w:p w14:paraId="78A88F56"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0.00692</w:t>
            </w:r>
          </w:p>
        </w:tc>
        <w:tc>
          <w:tcPr>
            <w:tcW w:w="1676" w:type="dxa"/>
            <w:tcBorders>
              <w:top w:val="nil"/>
              <w:bottom w:val="nil"/>
            </w:tcBorders>
          </w:tcPr>
          <w:p w14:paraId="758FD278" w14:textId="77777777" w:rsidR="00921CE3" w:rsidRDefault="00000000">
            <w:pPr>
              <w:pStyle w:val="TableParagraph"/>
              <w:spacing w:line="218" w:lineRule="exact"/>
              <w:ind w:right="5"/>
              <w:jc w:val="right"/>
              <w:rPr>
                <w:rFonts w:ascii="Times New Roman" w:hAnsi="Times New Roman" w:cs="Times New Roman"/>
                <w:sz w:val="20"/>
              </w:rPr>
            </w:pPr>
            <w:r>
              <w:rPr>
                <w:rFonts w:ascii="Times New Roman" w:hAnsi="Times New Roman" w:cs="Times New Roman"/>
                <w:spacing w:val="-2"/>
                <w:sz w:val="20"/>
              </w:rPr>
              <w:t>0.012</w:t>
            </w:r>
          </w:p>
        </w:tc>
        <w:tc>
          <w:tcPr>
            <w:tcW w:w="603" w:type="dxa"/>
            <w:tcBorders>
              <w:top w:val="nil"/>
              <w:bottom w:val="nil"/>
            </w:tcBorders>
          </w:tcPr>
          <w:p w14:paraId="298A4C17" w14:textId="6A13F274" w:rsidR="00921CE3" w:rsidRDefault="00AC67CD">
            <w:pPr>
              <w:pStyle w:val="TableParagraph"/>
              <w:spacing w:line="218" w:lineRule="exact"/>
              <w:ind w:right="8"/>
              <w:jc w:val="right"/>
              <w:rPr>
                <w:rFonts w:ascii="Times New Roman" w:hAnsi="Times New Roman" w:cs="Times New Roman"/>
                <w:sz w:val="20"/>
              </w:rPr>
            </w:pPr>
            <w:r>
              <w:rPr>
                <w:rFonts w:ascii="Times New Roman" w:hAnsi="Times New Roman" w:cs="Times New Roman"/>
                <w:spacing w:val="-4"/>
                <w:sz w:val="20"/>
              </w:rPr>
              <w:t>2026</w:t>
            </w:r>
          </w:p>
        </w:tc>
      </w:tr>
    </w:tbl>
    <w:p w14:paraId="473E94BB" w14:textId="77777777" w:rsidR="00921CE3" w:rsidRDefault="00921CE3">
      <w:pPr>
        <w:pStyle w:val="TableParagraph"/>
        <w:spacing w:line="218" w:lineRule="exact"/>
        <w:jc w:val="right"/>
        <w:rPr>
          <w:rFonts w:ascii="Times New Roman" w:hAnsi="Times New Roman" w:cs="Times New Roman"/>
          <w:sz w:val="20"/>
        </w:rPr>
        <w:sectPr w:rsidR="00921CE3">
          <w:pgSz w:w="16840" w:h="11910" w:orient="landscape"/>
          <w:pgMar w:top="1400" w:right="850" w:bottom="620" w:left="283" w:header="624" w:footer="428" w:gutter="0"/>
          <w:cols w:space="720"/>
        </w:sectPr>
      </w:pPr>
    </w:p>
    <w:p w14:paraId="46DCB382" w14:textId="77777777" w:rsidR="00921CE3" w:rsidRDefault="00921CE3">
      <w:pPr>
        <w:pStyle w:val="a3"/>
        <w:rPr>
          <w:rFonts w:ascii="Times New Roman" w:hAnsi="Times New Roman" w:cs="Times New Roman"/>
          <w:sz w:val="2"/>
        </w:rPr>
      </w:pP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1680"/>
        <w:gridCol w:w="600"/>
      </w:tblGrid>
      <w:tr w:rsidR="00921CE3" w14:paraId="4F987C48" w14:textId="77777777">
        <w:trPr>
          <w:trHeight w:val="301"/>
        </w:trPr>
        <w:tc>
          <w:tcPr>
            <w:tcW w:w="2760" w:type="dxa"/>
            <w:tcBorders>
              <w:top w:val="nil"/>
              <w:bottom w:val="nil"/>
            </w:tcBorders>
          </w:tcPr>
          <w:p w14:paraId="1BDF5972"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62772E5F"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0004</w:t>
            </w:r>
          </w:p>
        </w:tc>
        <w:tc>
          <w:tcPr>
            <w:tcW w:w="1680" w:type="dxa"/>
            <w:tcBorders>
              <w:top w:val="nil"/>
              <w:bottom w:val="nil"/>
            </w:tcBorders>
          </w:tcPr>
          <w:p w14:paraId="113AE90D"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C0B58D6"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A5BDDA9"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0.001896</w:t>
            </w:r>
          </w:p>
        </w:tc>
        <w:tc>
          <w:tcPr>
            <w:tcW w:w="1680" w:type="dxa"/>
            <w:tcBorders>
              <w:top w:val="nil"/>
              <w:bottom w:val="nil"/>
            </w:tcBorders>
          </w:tcPr>
          <w:p w14:paraId="31538705"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0.000406</w:t>
            </w:r>
          </w:p>
        </w:tc>
        <w:tc>
          <w:tcPr>
            <w:tcW w:w="1680" w:type="dxa"/>
            <w:tcBorders>
              <w:top w:val="nil"/>
              <w:bottom w:val="nil"/>
            </w:tcBorders>
          </w:tcPr>
          <w:p w14:paraId="6C6F9092"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0.001896</w:t>
            </w:r>
          </w:p>
        </w:tc>
        <w:tc>
          <w:tcPr>
            <w:tcW w:w="1680" w:type="dxa"/>
            <w:tcBorders>
              <w:top w:val="nil"/>
              <w:bottom w:val="nil"/>
            </w:tcBorders>
          </w:tcPr>
          <w:p w14:paraId="0F0A355E"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0.000406</w:t>
            </w:r>
          </w:p>
        </w:tc>
        <w:tc>
          <w:tcPr>
            <w:tcW w:w="600" w:type="dxa"/>
            <w:tcBorders>
              <w:top w:val="nil"/>
              <w:bottom w:val="nil"/>
            </w:tcBorders>
          </w:tcPr>
          <w:p w14:paraId="15AE023C" w14:textId="0750912C"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34B38050" w14:textId="77777777">
        <w:trPr>
          <w:trHeight w:val="238"/>
        </w:trPr>
        <w:tc>
          <w:tcPr>
            <w:tcW w:w="2760" w:type="dxa"/>
            <w:tcBorders>
              <w:top w:val="nil"/>
              <w:bottom w:val="nil"/>
            </w:tcBorders>
          </w:tcPr>
          <w:p w14:paraId="27E4B0BF" w14:textId="77777777" w:rsidR="00921CE3" w:rsidRDefault="00000000">
            <w:pPr>
              <w:pStyle w:val="TableParagraph"/>
              <w:spacing w:line="21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0B5D5A05"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17532200"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B4C059B"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E800092"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0.019236</w:t>
            </w:r>
          </w:p>
        </w:tc>
        <w:tc>
          <w:tcPr>
            <w:tcW w:w="1680" w:type="dxa"/>
            <w:tcBorders>
              <w:top w:val="nil"/>
              <w:bottom w:val="nil"/>
            </w:tcBorders>
          </w:tcPr>
          <w:p w14:paraId="6FA2C537"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0.030406</w:t>
            </w:r>
          </w:p>
        </w:tc>
        <w:tc>
          <w:tcPr>
            <w:tcW w:w="1680" w:type="dxa"/>
            <w:tcBorders>
              <w:top w:val="nil"/>
              <w:bottom w:val="nil"/>
            </w:tcBorders>
          </w:tcPr>
          <w:p w14:paraId="5274C990"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0.019236</w:t>
            </w:r>
          </w:p>
        </w:tc>
        <w:tc>
          <w:tcPr>
            <w:tcW w:w="1680" w:type="dxa"/>
            <w:tcBorders>
              <w:top w:val="nil"/>
              <w:bottom w:val="nil"/>
            </w:tcBorders>
          </w:tcPr>
          <w:p w14:paraId="65657972"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0.030406</w:t>
            </w:r>
          </w:p>
        </w:tc>
        <w:tc>
          <w:tcPr>
            <w:tcW w:w="600" w:type="dxa"/>
            <w:tcBorders>
              <w:top w:val="nil"/>
              <w:bottom w:val="nil"/>
            </w:tcBorders>
          </w:tcPr>
          <w:p w14:paraId="00F0E5FB" w14:textId="77777777" w:rsidR="00921CE3" w:rsidRDefault="00921CE3">
            <w:pPr>
              <w:pStyle w:val="TableParagraph"/>
              <w:rPr>
                <w:rFonts w:ascii="Times New Roman" w:hAnsi="Times New Roman" w:cs="Times New Roman"/>
                <w:sz w:val="16"/>
              </w:rPr>
            </w:pPr>
          </w:p>
        </w:tc>
      </w:tr>
      <w:tr w:rsidR="00921CE3" w14:paraId="4DB31883" w14:textId="77777777">
        <w:trPr>
          <w:trHeight w:val="268"/>
        </w:trPr>
        <w:tc>
          <w:tcPr>
            <w:tcW w:w="5040" w:type="dxa"/>
            <w:gridSpan w:val="3"/>
            <w:tcBorders>
              <w:top w:val="nil"/>
              <w:bottom w:val="nil"/>
              <w:right w:val="nil"/>
            </w:tcBorders>
          </w:tcPr>
          <w:p w14:paraId="654E4465"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c>
          <w:tcPr>
            <w:tcW w:w="1680" w:type="dxa"/>
            <w:tcBorders>
              <w:top w:val="nil"/>
              <w:left w:val="nil"/>
              <w:bottom w:val="nil"/>
              <w:right w:val="nil"/>
            </w:tcBorders>
          </w:tcPr>
          <w:p w14:paraId="06A2B90A"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2BA16470"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6996F22E"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5ED5B237"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4722CA36" w14:textId="77777777" w:rsidR="00921CE3" w:rsidRDefault="00921CE3">
            <w:pPr>
              <w:pStyle w:val="TableParagraph"/>
              <w:rPr>
                <w:rFonts w:ascii="Times New Roman" w:hAnsi="Times New Roman" w:cs="Times New Roman"/>
                <w:sz w:val="18"/>
              </w:rPr>
            </w:pPr>
          </w:p>
        </w:tc>
        <w:tc>
          <w:tcPr>
            <w:tcW w:w="600" w:type="dxa"/>
            <w:tcBorders>
              <w:top w:val="nil"/>
              <w:left w:val="nil"/>
              <w:bottom w:val="nil"/>
            </w:tcBorders>
          </w:tcPr>
          <w:p w14:paraId="1CB4587B" w14:textId="77777777" w:rsidR="00921CE3" w:rsidRDefault="00921CE3">
            <w:pPr>
              <w:pStyle w:val="TableParagraph"/>
              <w:rPr>
                <w:rFonts w:ascii="Times New Roman" w:hAnsi="Times New Roman" w:cs="Times New Roman"/>
                <w:sz w:val="18"/>
              </w:rPr>
            </w:pPr>
          </w:p>
        </w:tc>
      </w:tr>
      <w:tr w:rsidR="00921CE3" w14:paraId="6C88F750" w14:textId="77777777">
        <w:trPr>
          <w:trHeight w:val="302"/>
        </w:trPr>
        <w:tc>
          <w:tcPr>
            <w:tcW w:w="2760" w:type="dxa"/>
            <w:tcBorders>
              <w:top w:val="nil"/>
              <w:bottom w:val="nil"/>
            </w:tcBorders>
          </w:tcPr>
          <w:p w14:paraId="6AC02B69"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694E4278"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6002</w:t>
            </w:r>
          </w:p>
        </w:tc>
        <w:tc>
          <w:tcPr>
            <w:tcW w:w="1680" w:type="dxa"/>
            <w:tcBorders>
              <w:top w:val="nil"/>
              <w:bottom w:val="nil"/>
            </w:tcBorders>
          </w:tcPr>
          <w:p w14:paraId="7A58E1F0"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EE0A70E"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B758918"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0.0000667</w:t>
            </w:r>
          </w:p>
        </w:tc>
        <w:tc>
          <w:tcPr>
            <w:tcW w:w="1680" w:type="dxa"/>
            <w:tcBorders>
              <w:top w:val="nil"/>
              <w:bottom w:val="nil"/>
            </w:tcBorders>
          </w:tcPr>
          <w:p w14:paraId="771942B8"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0.00006</w:t>
            </w:r>
          </w:p>
        </w:tc>
        <w:tc>
          <w:tcPr>
            <w:tcW w:w="1680" w:type="dxa"/>
            <w:tcBorders>
              <w:top w:val="nil"/>
              <w:bottom w:val="nil"/>
            </w:tcBorders>
          </w:tcPr>
          <w:p w14:paraId="1F21875B"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0.0000667</w:t>
            </w:r>
          </w:p>
        </w:tc>
        <w:tc>
          <w:tcPr>
            <w:tcW w:w="1680" w:type="dxa"/>
            <w:tcBorders>
              <w:top w:val="nil"/>
              <w:bottom w:val="nil"/>
            </w:tcBorders>
          </w:tcPr>
          <w:p w14:paraId="645260EF"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0.00006</w:t>
            </w:r>
          </w:p>
        </w:tc>
        <w:tc>
          <w:tcPr>
            <w:tcW w:w="600" w:type="dxa"/>
            <w:tcBorders>
              <w:top w:val="nil"/>
              <w:bottom w:val="nil"/>
            </w:tcBorders>
          </w:tcPr>
          <w:p w14:paraId="475D977A" w14:textId="37C52AB4"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6D3ED2D" w14:textId="77777777">
        <w:trPr>
          <w:trHeight w:val="270"/>
        </w:trPr>
        <w:tc>
          <w:tcPr>
            <w:tcW w:w="2760" w:type="dxa"/>
            <w:tcBorders>
              <w:top w:val="nil"/>
              <w:bottom w:val="nil"/>
            </w:tcBorders>
          </w:tcPr>
          <w:p w14:paraId="5D84A9A7"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456D5398"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6003</w:t>
            </w:r>
          </w:p>
        </w:tc>
        <w:tc>
          <w:tcPr>
            <w:tcW w:w="1680" w:type="dxa"/>
            <w:tcBorders>
              <w:top w:val="nil"/>
              <w:bottom w:val="nil"/>
            </w:tcBorders>
          </w:tcPr>
          <w:p w14:paraId="0E2CC597"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6A4DD63"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DCE0D42"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0.000978</w:t>
            </w:r>
          </w:p>
        </w:tc>
        <w:tc>
          <w:tcPr>
            <w:tcW w:w="1680" w:type="dxa"/>
            <w:tcBorders>
              <w:top w:val="nil"/>
              <w:bottom w:val="nil"/>
            </w:tcBorders>
          </w:tcPr>
          <w:p w14:paraId="44DF8534"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0.000616</w:t>
            </w:r>
          </w:p>
        </w:tc>
        <w:tc>
          <w:tcPr>
            <w:tcW w:w="1680" w:type="dxa"/>
            <w:tcBorders>
              <w:top w:val="nil"/>
              <w:bottom w:val="nil"/>
            </w:tcBorders>
          </w:tcPr>
          <w:p w14:paraId="4E05E8C4"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0.000978</w:t>
            </w:r>
          </w:p>
        </w:tc>
        <w:tc>
          <w:tcPr>
            <w:tcW w:w="1680" w:type="dxa"/>
            <w:tcBorders>
              <w:top w:val="nil"/>
              <w:bottom w:val="nil"/>
            </w:tcBorders>
          </w:tcPr>
          <w:p w14:paraId="53BF8EFA"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0.000616</w:t>
            </w:r>
          </w:p>
        </w:tc>
        <w:tc>
          <w:tcPr>
            <w:tcW w:w="600" w:type="dxa"/>
            <w:tcBorders>
              <w:top w:val="nil"/>
              <w:bottom w:val="nil"/>
            </w:tcBorders>
          </w:tcPr>
          <w:p w14:paraId="76DCFC9C" w14:textId="0EC6CB9B"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69114336" w14:textId="77777777">
        <w:trPr>
          <w:trHeight w:val="238"/>
        </w:trPr>
        <w:tc>
          <w:tcPr>
            <w:tcW w:w="2760" w:type="dxa"/>
            <w:tcBorders>
              <w:top w:val="nil"/>
            </w:tcBorders>
          </w:tcPr>
          <w:p w14:paraId="5B3E9E9A" w14:textId="77777777" w:rsidR="00921CE3" w:rsidRDefault="00000000">
            <w:pPr>
              <w:pStyle w:val="TableParagraph"/>
              <w:spacing w:line="21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tcBorders>
          </w:tcPr>
          <w:p w14:paraId="0C577030" w14:textId="77777777" w:rsidR="00921CE3" w:rsidRDefault="00921CE3">
            <w:pPr>
              <w:pStyle w:val="TableParagraph"/>
              <w:rPr>
                <w:rFonts w:ascii="Times New Roman" w:hAnsi="Times New Roman" w:cs="Times New Roman"/>
                <w:sz w:val="16"/>
              </w:rPr>
            </w:pPr>
          </w:p>
        </w:tc>
        <w:tc>
          <w:tcPr>
            <w:tcW w:w="1680" w:type="dxa"/>
            <w:tcBorders>
              <w:top w:val="nil"/>
            </w:tcBorders>
          </w:tcPr>
          <w:p w14:paraId="117786AE"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31767F41"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29FCA360" w14:textId="77777777" w:rsidR="00921CE3" w:rsidRDefault="00000000">
            <w:pPr>
              <w:pStyle w:val="TableParagraph"/>
              <w:spacing w:line="219" w:lineRule="exact"/>
              <w:ind w:right="10"/>
              <w:jc w:val="right"/>
              <w:rPr>
                <w:rFonts w:ascii="Times New Roman" w:hAnsi="Times New Roman" w:cs="Times New Roman"/>
                <w:sz w:val="20"/>
              </w:rPr>
            </w:pPr>
            <w:r>
              <w:rPr>
                <w:rFonts w:ascii="Times New Roman" w:hAnsi="Times New Roman" w:cs="Times New Roman"/>
                <w:spacing w:val="-2"/>
                <w:sz w:val="20"/>
              </w:rPr>
              <w:t>0.0010447</w:t>
            </w:r>
          </w:p>
        </w:tc>
        <w:tc>
          <w:tcPr>
            <w:tcW w:w="1680" w:type="dxa"/>
            <w:tcBorders>
              <w:top w:val="nil"/>
            </w:tcBorders>
          </w:tcPr>
          <w:p w14:paraId="5C146DA5"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0.000676</w:t>
            </w:r>
          </w:p>
        </w:tc>
        <w:tc>
          <w:tcPr>
            <w:tcW w:w="1680" w:type="dxa"/>
            <w:tcBorders>
              <w:top w:val="nil"/>
            </w:tcBorders>
          </w:tcPr>
          <w:p w14:paraId="16BF2FA1" w14:textId="77777777" w:rsidR="00921CE3" w:rsidRDefault="00000000">
            <w:pPr>
              <w:pStyle w:val="TableParagraph"/>
              <w:spacing w:line="219" w:lineRule="exact"/>
              <w:ind w:right="10"/>
              <w:jc w:val="right"/>
              <w:rPr>
                <w:rFonts w:ascii="Times New Roman" w:hAnsi="Times New Roman" w:cs="Times New Roman"/>
                <w:sz w:val="20"/>
              </w:rPr>
            </w:pPr>
            <w:r>
              <w:rPr>
                <w:rFonts w:ascii="Times New Roman" w:hAnsi="Times New Roman" w:cs="Times New Roman"/>
                <w:spacing w:val="-2"/>
                <w:sz w:val="20"/>
              </w:rPr>
              <w:t>0.0010447</w:t>
            </w:r>
          </w:p>
        </w:tc>
        <w:tc>
          <w:tcPr>
            <w:tcW w:w="1680" w:type="dxa"/>
            <w:tcBorders>
              <w:top w:val="nil"/>
            </w:tcBorders>
          </w:tcPr>
          <w:p w14:paraId="3F93016A"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0.000676</w:t>
            </w:r>
          </w:p>
        </w:tc>
        <w:tc>
          <w:tcPr>
            <w:tcW w:w="600" w:type="dxa"/>
            <w:tcBorders>
              <w:top w:val="nil"/>
            </w:tcBorders>
          </w:tcPr>
          <w:p w14:paraId="05AA15C1" w14:textId="77777777" w:rsidR="00921CE3" w:rsidRDefault="00921CE3">
            <w:pPr>
              <w:pStyle w:val="TableParagraph"/>
              <w:rPr>
                <w:rFonts w:ascii="Times New Roman" w:hAnsi="Times New Roman" w:cs="Times New Roman"/>
                <w:sz w:val="16"/>
              </w:rPr>
            </w:pPr>
          </w:p>
        </w:tc>
      </w:tr>
      <w:tr w:rsidR="00921CE3" w14:paraId="7BB348FB" w14:textId="77777777">
        <w:trPr>
          <w:trHeight w:val="563"/>
        </w:trPr>
        <w:tc>
          <w:tcPr>
            <w:tcW w:w="2760" w:type="dxa"/>
            <w:tcBorders>
              <w:bottom w:val="nil"/>
            </w:tcBorders>
          </w:tcPr>
          <w:p w14:paraId="564C4E00" w14:textId="77777777" w:rsidR="00921CE3" w:rsidRDefault="00000000">
            <w:pPr>
              <w:pStyle w:val="TableParagraph"/>
              <w:spacing w:before="269"/>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val="restart"/>
          </w:tcPr>
          <w:p w14:paraId="4859389B" w14:textId="77777777" w:rsidR="00921CE3" w:rsidRDefault="00921CE3">
            <w:pPr>
              <w:pStyle w:val="TableParagraph"/>
              <w:rPr>
                <w:rFonts w:ascii="Times New Roman" w:hAnsi="Times New Roman" w:cs="Times New Roman"/>
                <w:sz w:val="18"/>
              </w:rPr>
            </w:pPr>
          </w:p>
        </w:tc>
        <w:tc>
          <w:tcPr>
            <w:tcW w:w="1680" w:type="dxa"/>
            <w:vMerge w:val="restart"/>
          </w:tcPr>
          <w:p w14:paraId="21DD6DA6" w14:textId="77777777" w:rsidR="00921CE3" w:rsidRDefault="00000000">
            <w:pPr>
              <w:pStyle w:val="TableParagraph"/>
              <w:spacing w:before="269"/>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46C43CE4" w14:textId="77777777" w:rsidR="00921CE3" w:rsidRDefault="00000000">
            <w:pPr>
              <w:pStyle w:val="TableParagraph"/>
              <w:spacing w:before="269"/>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7160CA85" w14:textId="77777777" w:rsidR="00921CE3" w:rsidRDefault="00000000">
            <w:pPr>
              <w:pStyle w:val="TableParagraph"/>
              <w:spacing w:before="269"/>
              <w:ind w:left="801"/>
              <w:rPr>
                <w:rFonts w:ascii="Times New Roman" w:hAnsi="Times New Roman" w:cs="Times New Roman"/>
                <w:sz w:val="20"/>
              </w:rPr>
            </w:pPr>
            <w:r>
              <w:rPr>
                <w:rFonts w:ascii="Times New Roman" w:hAnsi="Times New Roman" w:cs="Times New Roman"/>
                <w:spacing w:val="-2"/>
                <w:sz w:val="20"/>
              </w:rPr>
              <w:t>0.0202807</w:t>
            </w:r>
          </w:p>
        </w:tc>
        <w:tc>
          <w:tcPr>
            <w:tcW w:w="1680" w:type="dxa"/>
            <w:vMerge w:val="restart"/>
          </w:tcPr>
          <w:p w14:paraId="29464C66" w14:textId="77777777" w:rsidR="00921CE3" w:rsidRDefault="00000000">
            <w:pPr>
              <w:pStyle w:val="TableParagraph"/>
              <w:spacing w:before="269"/>
              <w:ind w:left="899"/>
              <w:rPr>
                <w:rFonts w:ascii="Times New Roman" w:hAnsi="Times New Roman" w:cs="Times New Roman"/>
                <w:sz w:val="20"/>
              </w:rPr>
            </w:pPr>
            <w:r>
              <w:rPr>
                <w:rFonts w:ascii="Times New Roman" w:hAnsi="Times New Roman" w:cs="Times New Roman"/>
                <w:spacing w:val="-2"/>
                <w:sz w:val="20"/>
              </w:rPr>
              <w:t>0.031082</w:t>
            </w:r>
          </w:p>
        </w:tc>
        <w:tc>
          <w:tcPr>
            <w:tcW w:w="1680" w:type="dxa"/>
            <w:vMerge w:val="restart"/>
          </w:tcPr>
          <w:p w14:paraId="08EDB71B" w14:textId="77777777" w:rsidR="00921CE3" w:rsidRDefault="00000000">
            <w:pPr>
              <w:pStyle w:val="TableParagraph"/>
              <w:spacing w:before="269"/>
              <w:ind w:left="801"/>
              <w:rPr>
                <w:rFonts w:ascii="Times New Roman" w:hAnsi="Times New Roman" w:cs="Times New Roman"/>
                <w:sz w:val="20"/>
              </w:rPr>
            </w:pPr>
            <w:r>
              <w:rPr>
                <w:rFonts w:ascii="Times New Roman" w:hAnsi="Times New Roman" w:cs="Times New Roman"/>
                <w:spacing w:val="-2"/>
                <w:sz w:val="20"/>
              </w:rPr>
              <w:t>0.0202807</w:t>
            </w:r>
          </w:p>
        </w:tc>
        <w:tc>
          <w:tcPr>
            <w:tcW w:w="1680" w:type="dxa"/>
            <w:vMerge w:val="restart"/>
          </w:tcPr>
          <w:p w14:paraId="22963651" w14:textId="77777777" w:rsidR="00921CE3" w:rsidRDefault="00000000">
            <w:pPr>
              <w:pStyle w:val="TableParagraph"/>
              <w:spacing w:before="269"/>
              <w:ind w:left="899"/>
              <w:rPr>
                <w:rFonts w:ascii="Times New Roman" w:hAnsi="Times New Roman" w:cs="Times New Roman"/>
                <w:sz w:val="20"/>
              </w:rPr>
            </w:pPr>
            <w:r>
              <w:rPr>
                <w:rFonts w:ascii="Times New Roman" w:hAnsi="Times New Roman" w:cs="Times New Roman"/>
                <w:spacing w:val="-2"/>
                <w:sz w:val="20"/>
              </w:rPr>
              <w:t>0.031082</w:t>
            </w:r>
          </w:p>
        </w:tc>
        <w:tc>
          <w:tcPr>
            <w:tcW w:w="600" w:type="dxa"/>
            <w:vMerge w:val="restart"/>
          </w:tcPr>
          <w:p w14:paraId="77AE7B0B" w14:textId="1E43993D" w:rsidR="00921CE3" w:rsidRDefault="00AC67CD">
            <w:pPr>
              <w:pStyle w:val="TableParagraph"/>
              <w:spacing w:before="269"/>
              <w:ind w:left="170"/>
              <w:rPr>
                <w:rFonts w:ascii="Times New Roman" w:hAnsi="Times New Roman" w:cs="Times New Roman"/>
                <w:sz w:val="20"/>
              </w:rPr>
            </w:pPr>
            <w:r>
              <w:rPr>
                <w:rFonts w:ascii="Times New Roman" w:hAnsi="Times New Roman" w:cs="Times New Roman"/>
                <w:spacing w:val="-4"/>
                <w:sz w:val="20"/>
              </w:rPr>
              <w:t>2026</w:t>
            </w:r>
          </w:p>
        </w:tc>
      </w:tr>
      <w:tr w:rsidR="00921CE3" w14:paraId="75880DCC" w14:textId="77777777">
        <w:trPr>
          <w:trHeight w:val="255"/>
        </w:trPr>
        <w:tc>
          <w:tcPr>
            <w:tcW w:w="2760" w:type="dxa"/>
            <w:tcBorders>
              <w:top w:val="nil"/>
              <w:bottom w:val="nil"/>
            </w:tcBorders>
          </w:tcPr>
          <w:p w14:paraId="2803CC48" w14:textId="77777777" w:rsidR="00921CE3" w:rsidRDefault="00000000">
            <w:pPr>
              <w:pStyle w:val="TableParagraph"/>
              <w:spacing w:line="233"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34C0ACD1" w14:textId="77777777" w:rsidR="00921CE3" w:rsidRDefault="00921CE3">
            <w:pPr>
              <w:rPr>
                <w:rFonts w:ascii="Times New Roman" w:hAnsi="Times New Roman" w:cs="Times New Roman"/>
                <w:sz w:val="2"/>
                <w:szCs w:val="2"/>
              </w:rPr>
            </w:pPr>
          </w:p>
        </w:tc>
        <w:tc>
          <w:tcPr>
            <w:tcW w:w="1680" w:type="dxa"/>
            <w:vMerge/>
            <w:tcBorders>
              <w:top w:val="nil"/>
            </w:tcBorders>
          </w:tcPr>
          <w:p w14:paraId="5EB28C6A" w14:textId="77777777" w:rsidR="00921CE3" w:rsidRDefault="00921CE3">
            <w:pPr>
              <w:rPr>
                <w:rFonts w:ascii="Times New Roman" w:hAnsi="Times New Roman" w:cs="Times New Roman"/>
                <w:sz w:val="2"/>
                <w:szCs w:val="2"/>
              </w:rPr>
            </w:pPr>
          </w:p>
        </w:tc>
        <w:tc>
          <w:tcPr>
            <w:tcW w:w="1680" w:type="dxa"/>
            <w:vMerge/>
            <w:tcBorders>
              <w:top w:val="nil"/>
            </w:tcBorders>
          </w:tcPr>
          <w:p w14:paraId="02C1AB15" w14:textId="77777777" w:rsidR="00921CE3" w:rsidRDefault="00921CE3">
            <w:pPr>
              <w:rPr>
                <w:rFonts w:ascii="Times New Roman" w:hAnsi="Times New Roman" w:cs="Times New Roman"/>
                <w:sz w:val="2"/>
                <w:szCs w:val="2"/>
              </w:rPr>
            </w:pPr>
          </w:p>
        </w:tc>
        <w:tc>
          <w:tcPr>
            <w:tcW w:w="1680" w:type="dxa"/>
            <w:vMerge/>
            <w:tcBorders>
              <w:top w:val="nil"/>
            </w:tcBorders>
          </w:tcPr>
          <w:p w14:paraId="5ACCFFAC" w14:textId="77777777" w:rsidR="00921CE3" w:rsidRDefault="00921CE3">
            <w:pPr>
              <w:rPr>
                <w:rFonts w:ascii="Times New Roman" w:hAnsi="Times New Roman" w:cs="Times New Roman"/>
                <w:sz w:val="2"/>
                <w:szCs w:val="2"/>
              </w:rPr>
            </w:pPr>
          </w:p>
        </w:tc>
        <w:tc>
          <w:tcPr>
            <w:tcW w:w="1680" w:type="dxa"/>
            <w:vMerge/>
            <w:tcBorders>
              <w:top w:val="nil"/>
            </w:tcBorders>
          </w:tcPr>
          <w:p w14:paraId="0579486D" w14:textId="77777777" w:rsidR="00921CE3" w:rsidRDefault="00921CE3">
            <w:pPr>
              <w:rPr>
                <w:rFonts w:ascii="Times New Roman" w:hAnsi="Times New Roman" w:cs="Times New Roman"/>
                <w:sz w:val="2"/>
                <w:szCs w:val="2"/>
              </w:rPr>
            </w:pPr>
          </w:p>
        </w:tc>
        <w:tc>
          <w:tcPr>
            <w:tcW w:w="1680" w:type="dxa"/>
            <w:vMerge/>
            <w:tcBorders>
              <w:top w:val="nil"/>
            </w:tcBorders>
          </w:tcPr>
          <w:p w14:paraId="18DC2709" w14:textId="77777777" w:rsidR="00921CE3" w:rsidRDefault="00921CE3">
            <w:pPr>
              <w:rPr>
                <w:rFonts w:ascii="Times New Roman" w:hAnsi="Times New Roman" w:cs="Times New Roman"/>
                <w:sz w:val="2"/>
                <w:szCs w:val="2"/>
              </w:rPr>
            </w:pPr>
          </w:p>
        </w:tc>
        <w:tc>
          <w:tcPr>
            <w:tcW w:w="1680" w:type="dxa"/>
            <w:vMerge/>
            <w:tcBorders>
              <w:top w:val="nil"/>
            </w:tcBorders>
          </w:tcPr>
          <w:p w14:paraId="50D248E7" w14:textId="77777777" w:rsidR="00921CE3" w:rsidRDefault="00921CE3">
            <w:pPr>
              <w:rPr>
                <w:rFonts w:ascii="Times New Roman" w:hAnsi="Times New Roman" w:cs="Times New Roman"/>
                <w:sz w:val="2"/>
                <w:szCs w:val="2"/>
              </w:rPr>
            </w:pPr>
          </w:p>
        </w:tc>
        <w:tc>
          <w:tcPr>
            <w:tcW w:w="600" w:type="dxa"/>
            <w:vMerge/>
            <w:tcBorders>
              <w:top w:val="nil"/>
            </w:tcBorders>
          </w:tcPr>
          <w:p w14:paraId="2E43AE72" w14:textId="77777777" w:rsidR="00921CE3" w:rsidRDefault="00921CE3">
            <w:pPr>
              <w:rPr>
                <w:rFonts w:ascii="Times New Roman" w:hAnsi="Times New Roman" w:cs="Times New Roman"/>
                <w:sz w:val="2"/>
                <w:szCs w:val="2"/>
              </w:rPr>
            </w:pPr>
          </w:p>
        </w:tc>
      </w:tr>
      <w:tr w:rsidR="00921CE3" w14:paraId="465A6F30" w14:textId="77777777">
        <w:trPr>
          <w:trHeight w:val="231"/>
        </w:trPr>
        <w:tc>
          <w:tcPr>
            <w:tcW w:w="2760" w:type="dxa"/>
            <w:tcBorders>
              <w:top w:val="nil"/>
            </w:tcBorders>
          </w:tcPr>
          <w:p w14:paraId="7F8648C3"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5DA25234" w14:textId="77777777" w:rsidR="00921CE3" w:rsidRDefault="00921CE3">
            <w:pPr>
              <w:rPr>
                <w:rFonts w:ascii="Times New Roman" w:hAnsi="Times New Roman" w:cs="Times New Roman"/>
                <w:sz w:val="2"/>
                <w:szCs w:val="2"/>
              </w:rPr>
            </w:pPr>
          </w:p>
        </w:tc>
        <w:tc>
          <w:tcPr>
            <w:tcW w:w="1680" w:type="dxa"/>
            <w:vMerge/>
            <w:tcBorders>
              <w:top w:val="nil"/>
            </w:tcBorders>
          </w:tcPr>
          <w:p w14:paraId="37388E5A" w14:textId="77777777" w:rsidR="00921CE3" w:rsidRDefault="00921CE3">
            <w:pPr>
              <w:rPr>
                <w:rFonts w:ascii="Times New Roman" w:hAnsi="Times New Roman" w:cs="Times New Roman"/>
                <w:sz w:val="2"/>
                <w:szCs w:val="2"/>
              </w:rPr>
            </w:pPr>
          </w:p>
        </w:tc>
        <w:tc>
          <w:tcPr>
            <w:tcW w:w="1680" w:type="dxa"/>
            <w:vMerge/>
            <w:tcBorders>
              <w:top w:val="nil"/>
            </w:tcBorders>
          </w:tcPr>
          <w:p w14:paraId="0FB9D708" w14:textId="77777777" w:rsidR="00921CE3" w:rsidRDefault="00921CE3">
            <w:pPr>
              <w:rPr>
                <w:rFonts w:ascii="Times New Roman" w:hAnsi="Times New Roman" w:cs="Times New Roman"/>
                <w:sz w:val="2"/>
                <w:szCs w:val="2"/>
              </w:rPr>
            </w:pPr>
          </w:p>
        </w:tc>
        <w:tc>
          <w:tcPr>
            <w:tcW w:w="1680" w:type="dxa"/>
            <w:vMerge/>
            <w:tcBorders>
              <w:top w:val="nil"/>
            </w:tcBorders>
          </w:tcPr>
          <w:p w14:paraId="677B1A8E" w14:textId="77777777" w:rsidR="00921CE3" w:rsidRDefault="00921CE3">
            <w:pPr>
              <w:rPr>
                <w:rFonts w:ascii="Times New Roman" w:hAnsi="Times New Roman" w:cs="Times New Roman"/>
                <w:sz w:val="2"/>
                <w:szCs w:val="2"/>
              </w:rPr>
            </w:pPr>
          </w:p>
        </w:tc>
        <w:tc>
          <w:tcPr>
            <w:tcW w:w="1680" w:type="dxa"/>
            <w:vMerge/>
            <w:tcBorders>
              <w:top w:val="nil"/>
            </w:tcBorders>
          </w:tcPr>
          <w:p w14:paraId="78B6B2D1" w14:textId="77777777" w:rsidR="00921CE3" w:rsidRDefault="00921CE3">
            <w:pPr>
              <w:rPr>
                <w:rFonts w:ascii="Times New Roman" w:hAnsi="Times New Roman" w:cs="Times New Roman"/>
                <w:sz w:val="2"/>
                <w:szCs w:val="2"/>
              </w:rPr>
            </w:pPr>
          </w:p>
        </w:tc>
        <w:tc>
          <w:tcPr>
            <w:tcW w:w="1680" w:type="dxa"/>
            <w:vMerge/>
            <w:tcBorders>
              <w:top w:val="nil"/>
            </w:tcBorders>
          </w:tcPr>
          <w:p w14:paraId="13F6F816" w14:textId="77777777" w:rsidR="00921CE3" w:rsidRDefault="00921CE3">
            <w:pPr>
              <w:rPr>
                <w:rFonts w:ascii="Times New Roman" w:hAnsi="Times New Roman" w:cs="Times New Roman"/>
                <w:sz w:val="2"/>
                <w:szCs w:val="2"/>
              </w:rPr>
            </w:pPr>
          </w:p>
        </w:tc>
        <w:tc>
          <w:tcPr>
            <w:tcW w:w="1680" w:type="dxa"/>
            <w:vMerge/>
            <w:tcBorders>
              <w:top w:val="nil"/>
            </w:tcBorders>
          </w:tcPr>
          <w:p w14:paraId="049816B9" w14:textId="77777777" w:rsidR="00921CE3" w:rsidRDefault="00921CE3">
            <w:pPr>
              <w:rPr>
                <w:rFonts w:ascii="Times New Roman" w:hAnsi="Times New Roman" w:cs="Times New Roman"/>
                <w:sz w:val="2"/>
                <w:szCs w:val="2"/>
              </w:rPr>
            </w:pPr>
          </w:p>
        </w:tc>
        <w:tc>
          <w:tcPr>
            <w:tcW w:w="600" w:type="dxa"/>
            <w:vMerge/>
            <w:tcBorders>
              <w:top w:val="nil"/>
            </w:tcBorders>
          </w:tcPr>
          <w:p w14:paraId="59AC698F" w14:textId="77777777" w:rsidR="00921CE3" w:rsidRDefault="00921CE3">
            <w:pPr>
              <w:rPr>
                <w:rFonts w:ascii="Times New Roman" w:hAnsi="Times New Roman" w:cs="Times New Roman"/>
                <w:sz w:val="2"/>
                <w:szCs w:val="2"/>
              </w:rPr>
            </w:pPr>
          </w:p>
        </w:tc>
      </w:tr>
      <w:tr w:rsidR="00921CE3" w14:paraId="3AA855FA" w14:textId="77777777">
        <w:trPr>
          <w:trHeight w:val="300"/>
        </w:trPr>
        <w:tc>
          <w:tcPr>
            <w:tcW w:w="14040" w:type="dxa"/>
            <w:gridSpan w:val="9"/>
            <w:tcBorders>
              <w:bottom w:val="nil"/>
            </w:tcBorders>
          </w:tcPr>
          <w:p w14:paraId="16684EEB"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**0304,</w:t>
            </w:r>
            <w:r>
              <w:rPr>
                <w:rFonts w:ascii="Times New Roman" w:hAnsi="Times New Roman" w:cs="Times New Roman"/>
                <w:spacing w:val="-6"/>
                <w:sz w:val="20"/>
              </w:rPr>
              <w:t xml:space="preserve"> </w:t>
            </w:r>
            <w:r>
              <w:rPr>
                <w:rFonts w:ascii="Times New Roman" w:hAnsi="Times New Roman" w:cs="Times New Roman"/>
                <w:sz w:val="20"/>
              </w:rPr>
              <w:t>Азот</w:t>
            </w:r>
            <w:r>
              <w:rPr>
                <w:rFonts w:ascii="Times New Roman" w:hAnsi="Times New Roman" w:cs="Times New Roman"/>
                <w:spacing w:val="-6"/>
                <w:sz w:val="20"/>
              </w:rPr>
              <w:t xml:space="preserve"> </w:t>
            </w:r>
            <w:r>
              <w:rPr>
                <w:rFonts w:ascii="Times New Roman" w:hAnsi="Times New Roman" w:cs="Times New Roman"/>
                <w:sz w:val="20"/>
              </w:rPr>
              <w:t>(II)</w:t>
            </w:r>
            <w:r>
              <w:rPr>
                <w:rFonts w:ascii="Times New Roman" w:hAnsi="Times New Roman" w:cs="Times New Roman"/>
                <w:spacing w:val="-6"/>
                <w:sz w:val="20"/>
              </w:rPr>
              <w:t xml:space="preserve"> </w:t>
            </w:r>
            <w:r>
              <w:rPr>
                <w:rFonts w:ascii="Times New Roman" w:hAnsi="Times New Roman" w:cs="Times New Roman"/>
                <w:sz w:val="20"/>
              </w:rPr>
              <w:t>оксид</w:t>
            </w:r>
            <w:r>
              <w:rPr>
                <w:rFonts w:ascii="Times New Roman" w:hAnsi="Times New Roman" w:cs="Times New Roman"/>
                <w:spacing w:val="-6"/>
                <w:sz w:val="20"/>
              </w:rPr>
              <w:t xml:space="preserve"> </w:t>
            </w:r>
            <w:r>
              <w:rPr>
                <w:rFonts w:ascii="Times New Roman" w:hAnsi="Times New Roman" w:cs="Times New Roman"/>
                <w:sz w:val="20"/>
              </w:rPr>
              <w:t>(Азота</w:t>
            </w:r>
            <w:r>
              <w:rPr>
                <w:rFonts w:ascii="Times New Roman" w:hAnsi="Times New Roman" w:cs="Times New Roman"/>
                <w:spacing w:val="-7"/>
                <w:sz w:val="20"/>
              </w:rPr>
              <w:t xml:space="preserve"> </w:t>
            </w:r>
            <w:r>
              <w:rPr>
                <w:rFonts w:ascii="Times New Roman" w:hAnsi="Times New Roman" w:cs="Times New Roman"/>
                <w:sz w:val="20"/>
              </w:rPr>
              <w:t>оксид)</w:t>
            </w:r>
            <w:r>
              <w:rPr>
                <w:rFonts w:ascii="Times New Roman" w:hAnsi="Times New Roman" w:cs="Times New Roman"/>
                <w:spacing w:val="-5"/>
                <w:sz w:val="20"/>
              </w:rPr>
              <w:t xml:space="preserve"> (6)</w:t>
            </w:r>
          </w:p>
        </w:tc>
      </w:tr>
      <w:tr w:rsidR="00921CE3" w14:paraId="3447516C" w14:textId="77777777">
        <w:trPr>
          <w:trHeight w:val="238"/>
        </w:trPr>
        <w:tc>
          <w:tcPr>
            <w:tcW w:w="14040" w:type="dxa"/>
            <w:gridSpan w:val="9"/>
            <w:tcBorders>
              <w:top w:val="nil"/>
              <w:bottom w:val="nil"/>
            </w:tcBorders>
          </w:tcPr>
          <w:p w14:paraId="66F73208"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66356C66" w14:textId="77777777">
        <w:trPr>
          <w:trHeight w:val="301"/>
        </w:trPr>
        <w:tc>
          <w:tcPr>
            <w:tcW w:w="2760" w:type="dxa"/>
            <w:tcBorders>
              <w:top w:val="nil"/>
              <w:bottom w:val="nil"/>
            </w:tcBorders>
          </w:tcPr>
          <w:p w14:paraId="2F0B6105"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6295CCEA"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0001</w:t>
            </w:r>
          </w:p>
        </w:tc>
        <w:tc>
          <w:tcPr>
            <w:tcW w:w="1680" w:type="dxa"/>
            <w:tcBorders>
              <w:top w:val="nil"/>
              <w:bottom w:val="nil"/>
            </w:tcBorders>
          </w:tcPr>
          <w:p w14:paraId="27E30D84"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C8A58FE"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284F285"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0.009</w:t>
            </w:r>
          </w:p>
        </w:tc>
        <w:tc>
          <w:tcPr>
            <w:tcW w:w="1680" w:type="dxa"/>
            <w:tcBorders>
              <w:top w:val="nil"/>
              <w:bottom w:val="nil"/>
            </w:tcBorders>
          </w:tcPr>
          <w:p w14:paraId="7158C7E2"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0.0156</w:t>
            </w:r>
          </w:p>
        </w:tc>
        <w:tc>
          <w:tcPr>
            <w:tcW w:w="1680" w:type="dxa"/>
            <w:tcBorders>
              <w:top w:val="nil"/>
              <w:bottom w:val="nil"/>
            </w:tcBorders>
          </w:tcPr>
          <w:p w14:paraId="75F914C5"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0.009</w:t>
            </w:r>
          </w:p>
        </w:tc>
        <w:tc>
          <w:tcPr>
            <w:tcW w:w="1680" w:type="dxa"/>
            <w:tcBorders>
              <w:top w:val="nil"/>
              <w:bottom w:val="nil"/>
            </w:tcBorders>
          </w:tcPr>
          <w:p w14:paraId="6F9ECA84"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0.0156</w:t>
            </w:r>
          </w:p>
        </w:tc>
        <w:tc>
          <w:tcPr>
            <w:tcW w:w="600" w:type="dxa"/>
            <w:tcBorders>
              <w:top w:val="nil"/>
              <w:bottom w:val="nil"/>
            </w:tcBorders>
          </w:tcPr>
          <w:p w14:paraId="39CC1B05" w14:textId="04621FBB"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4D3925C" w14:textId="77777777">
        <w:trPr>
          <w:trHeight w:val="268"/>
        </w:trPr>
        <w:tc>
          <w:tcPr>
            <w:tcW w:w="2760" w:type="dxa"/>
            <w:tcBorders>
              <w:top w:val="nil"/>
              <w:bottom w:val="nil"/>
            </w:tcBorders>
          </w:tcPr>
          <w:p w14:paraId="2A8C803D"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6B206F50"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0002</w:t>
            </w:r>
          </w:p>
        </w:tc>
        <w:tc>
          <w:tcPr>
            <w:tcW w:w="1680" w:type="dxa"/>
            <w:tcBorders>
              <w:top w:val="nil"/>
              <w:bottom w:val="nil"/>
            </w:tcBorders>
          </w:tcPr>
          <w:p w14:paraId="565B3105"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3746875"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3D8099A"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0.00455</w:t>
            </w:r>
          </w:p>
        </w:tc>
        <w:tc>
          <w:tcPr>
            <w:tcW w:w="1680" w:type="dxa"/>
            <w:tcBorders>
              <w:top w:val="nil"/>
              <w:bottom w:val="nil"/>
            </w:tcBorders>
          </w:tcPr>
          <w:p w14:paraId="31F51C28"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0.0078</w:t>
            </w:r>
          </w:p>
        </w:tc>
        <w:tc>
          <w:tcPr>
            <w:tcW w:w="1680" w:type="dxa"/>
            <w:tcBorders>
              <w:top w:val="nil"/>
              <w:bottom w:val="nil"/>
            </w:tcBorders>
          </w:tcPr>
          <w:p w14:paraId="234601C0"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0.00455</w:t>
            </w:r>
          </w:p>
        </w:tc>
        <w:tc>
          <w:tcPr>
            <w:tcW w:w="1680" w:type="dxa"/>
            <w:tcBorders>
              <w:top w:val="nil"/>
              <w:bottom w:val="nil"/>
            </w:tcBorders>
          </w:tcPr>
          <w:p w14:paraId="4FBDE6B6"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0.0078</w:t>
            </w:r>
          </w:p>
        </w:tc>
        <w:tc>
          <w:tcPr>
            <w:tcW w:w="600" w:type="dxa"/>
            <w:tcBorders>
              <w:top w:val="nil"/>
              <w:bottom w:val="nil"/>
            </w:tcBorders>
          </w:tcPr>
          <w:p w14:paraId="4348A44A" w14:textId="09C37D5E"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9BC7CB4" w14:textId="77777777">
        <w:trPr>
          <w:trHeight w:val="270"/>
        </w:trPr>
        <w:tc>
          <w:tcPr>
            <w:tcW w:w="2760" w:type="dxa"/>
            <w:tcBorders>
              <w:top w:val="nil"/>
              <w:bottom w:val="nil"/>
            </w:tcBorders>
          </w:tcPr>
          <w:p w14:paraId="53A2A757"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21FA9F3B"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0003</w:t>
            </w:r>
          </w:p>
        </w:tc>
        <w:tc>
          <w:tcPr>
            <w:tcW w:w="1680" w:type="dxa"/>
            <w:tcBorders>
              <w:top w:val="nil"/>
              <w:bottom w:val="nil"/>
            </w:tcBorders>
          </w:tcPr>
          <w:p w14:paraId="26BB601E"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D6335E3"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217413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0.009</w:t>
            </w:r>
          </w:p>
        </w:tc>
        <w:tc>
          <w:tcPr>
            <w:tcW w:w="1680" w:type="dxa"/>
            <w:tcBorders>
              <w:top w:val="nil"/>
              <w:bottom w:val="nil"/>
            </w:tcBorders>
          </w:tcPr>
          <w:p w14:paraId="312EEA6D"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0.0156</w:t>
            </w:r>
          </w:p>
        </w:tc>
        <w:tc>
          <w:tcPr>
            <w:tcW w:w="1680" w:type="dxa"/>
            <w:tcBorders>
              <w:top w:val="nil"/>
              <w:bottom w:val="nil"/>
            </w:tcBorders>
          </w:tcPr>
          <w:p w14:paraId="6FE41795"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0.009</w:t>
            </w:r>
          </w:p>
        </w:tc>
        <w:tc>
          <w:tcPr>
            <w:tcW w:w="1680" w:type="dxa"/>
            <w:tcBorders>
              <w:top w:val="nil"/>
              <w:bottom w:val="nil"/>
            </w:tcBorders>
          </w:tcPr>
          <w:p w14:paraId="1C69B3FB"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0.0156</w:t>
            </w:r>
          </w:p>
        </w:tc>
        <w:tc>
          <w:tcPr>
            <w:tcW w:w="600" w:type="dxa"/>
            <w:tcBorders>
              <w:top w:val="nil"/>
              <w:bottom w:val="nil"/>
            </w:tcBorders>
          </w:tcPr>
          <w:p w14:paraId="1E2A599C" w14:textId="30871E43"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2A33C07" w14:textId="77777777">
        <w:trPr>
          <w:trHeight w:val="270"/>
        </w:trPr>
        <w:tc>
          <w:tcPr>
            <w:tcW w:w="2760" w:type="dxa"/>
            <w:tcBorders>
              <w:top w:val="nil"/>
              <w:bottom w:val="nil"/>
            </w:tcBorders>
          </w:tcPr>
          <w:p w14:paraId="2F08E6B9"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03881F2D"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0004</w:t>
            </w:r>
          </w:p>
        </w:tc>
        <w:tc>
          <w:tcPr>
            <w:tcW w:w="1680" w:type="dxa"/>
            <w:tcBorders>
              <w:top w:val="nil"/>
              <w:bottom w:val="nil"/>
            </w:tcBorders>
          </w:tcPr>
          <w:p w14:paraId="1820BE44"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B300408"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C176BC4"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0.000308</w:t>
            </w:r>
          </w:p>
        </w:tc>
        <w:tc>
          <w:tcPr>
            <w:tcW w:w="1680" w:type="dxa"/>
            <w:tcBorders>
              <w:top w:val="nil"/>
              <w:bottom w:val="nil"/>
            </w:tcBorders>
          </w:tcPr>
          <w:p w14:paraId="698E1545"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0.000066</w:t>
            </w:r>
          </w:p>
        </w:tc>
        <w:tc>
          <w:tcPr>
            <w:tcW w:w="1680" w:type="dxa"/>
            <w:tcBorders>
              <w:top w:val="nil"/>
              <w:bottom w:val="nil"/>
            </w:tcBorders>
          </w:tcPr>
          <w:p w14:paraId="0AD2D475"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0.000308</w:t>
            </w:r>
          </w:p>
        </w:tc>
        <w:tc>
          <w:tcPr>
            <w:tcW w:w="1680" w:type="dxa"/>
            <w:tcBorders>
              <w:top w:val="nil"/>
              <w:bottom w:val="nil"/>
            </w:tcBorders>
          </w:tcPr>
          <w:p w14:paraId="552D3E8E"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0.000066</w:t>
            </w:r>
          </w:p>
        </w:tc>
        <w:tc>
          <w:tcPr>
            <w:tcW w:w="600" w:type="dxa"/>
            <w:tcBorders>
              <w:top w:val="nil"/>
              <w:bottom w:val="nil"/>
            </w:tcBorders>
          </w:tcPr>
          <w:p w14:paraId="43C5B450" w14:textId="123D3DA2"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C1C67F8" w14:textId="77777777">
        <w:trPr>
          <w:trHeight w:val="238"/>
        </w:trPr>
        <w:tc>
          <w:tcPr>
            <w:tcW w:w="2760" w:type="dxa"/>
            <w:tcBorders>
              <w:top w:val="nil"/>
              <w:bottom w:val="nil"/>
            </w:tcBorders>
          </w:tcPr>
          <w:p w14:paraId="1B429FA7" w14:textId="77777777" w:rsidR="00921CE3" w:rsidRDefault="00000000">
            <w:pPr>
              <w:pStyle w:val="TableParagraph"/>
              <w:spacing w:line="21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65F38B9A"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4B3F8D27"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016F4D2"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BBB0C74"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0.022858</w:t>
            </w:r>
          </w:p>
        </w:tc>
        <w:tc>
          <w:tcPr>
            <w:tcW w:w="1680" w:type="dxa"/>
            <w:tcBorders>
              <w:top w:val="nil"/>
              <w:bottom w:val="nil"/>
            </w:tcBorders>
          </w:tcPr>
          <w:p w14:paraId="01D9BB20"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0.039066</w:t>
            </w:r>
          </w:p>
        </w:tc>
        <w:tc>
          <w:tcPr>
            <w:tcW w:w="1680" w:type="dxa"/>
            <w:tcBorders>
              <w:top w:val="nil"/>
              <w:bottom w:val="nil"/>
            </w:tcBorders>
          </w:tcPr>
          <w:p w14:paraId="18EC6D34"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0.022858</w:t>
            </w:r>
          </w:p>
        </w:tc>
        <w:tc>
          <w:tcPr>
            <w:tcW w:w="1680" w:type="dxa"/>
            <w:tcBorders>
              <w:top w:val="nil"/>
              <w:bottom w:val="nil"/>
            </w:tcBorders>
          </w:tcPr>
          <w:p w14:paraId="41262EAC"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0.039066</w:t>
            </w:r>
          </w:p>
        </w:tc>
        <w:tc>
          <w:tcPr>
            <w:tcW w:w="600" w:type="dxa"/>
            <w:tcBorders>
              <w:top w:val="nil"/>
              <w:bottom w:val="nil"/>
            </w:tcBorders>
          </w:tcPr>
          <w:p w14:paraId="70D9519A" w14:textId="77777777" w:rsidR="00921CE3" w:rsidRDefault="00921CE3">
            <w:pPr>
              <w:pStyle w:val="TableParagraph"/>
              <w:rPr>
                <w:rFonts w:ascii="Times New Roman" w:hAnsi="Times New Roman" w:cs="Times New Roman"/>
                <w:sz w:val="16"/>
              </w:rPr>
            </w:pPr>
          </w:p>
        </w:tc>
      </w:tr>
      <w:tr w:rsidR="00921CE3" w14:paraId="3A4829CA" w14:textId="77777777">
        <w:trPr>
          <w:trHeight w:val="268"/>
        </w:trPr>
        <w:tc>
          <w:tcPr>
            <w:tcW w:w="5040" w:type="dxa"/>
            <w:gridSpan w:val="3"/>
            <w:tcBorders>
              <w:top w:val="nil"/>
              <w:bottom w:val="nil"/>
              <w:right w:val="nil"/>
            </w:tcBorders>
          </w:tcPr>
          <w:p w14:paraId="48CD8C01"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c>
          <w:tcPr>
            <w:tcW w:w="1680" w:type="dxa"/>
            <w:tcBorders>
              <w:top w:val="nil"/>
              <w:left w:val="nil"/>
              <w:bottom w:val="nil"/>
              <w:right w:val="nil"/>
            </w:tcBorders>
          </w:tcPr>
          <w:p w14:paraId="1080E652"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3C10971B"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6381ACF1"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00D473FE"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717293F6" w14:textId="77777777" w:rsidR="00921CE3" w:rsidRDefault="00921CE3">
            <w:pPr>
              <w:pStyle w:val="TableParagraph"/>
              <w:rPr>
                <w:rFonts w:ascii="Times New Roman" w:hAnsi="Times New Roman" w:cs="Times New Roman"/>
                <w:sz w:val="18"/>
              </w:rPr>
            </w:pPr>
          </w:p>
        </w:tc>
        <w:tc>
          <w:tcPr>
            <w:tcW w:w="600" w:type="dxa"/>
            <w:tcBorders>
              <w:top w:val="nil"/>
              <w:left w:val="nil"/>
              <w:bottom w:val="nil"/>
            </w:tcBorders>
          </w:tcPr>
          <w:p w14:paraId="53A34984" w14:textId="77777777" w:rsidR="00921CE3" w:rsidRDefault="00921CE3">
            <w:pPr>
              <w:pStyle w:val="TableParagraph"/>
              <w:rPr>
                <w:rFonts w:ascii="Times New Roman" w:hAnsi="Times New Roman" w:cs="Times New Roman"/>
                <w:sz w:val="18"/>
              </w:rPr>
            </w:pPr>
          </w:p>
        </w:tc>
      </w:tr>
      <w:tr w:rsidR="00921CE3" w14:paraId="1A1B86E6" w14:textId="77777777">
        <w:trPr>
          <w:trHeight w:val="302"/>
        </w:trPr>
        <w:tc>
          <w:tcPr>
            <w:tcW w:w="2760" w:type="dxa"/>
            <w:tcBorders>
              <w:top w:val="nil"/>
              <w:bottom w:val="nil"/>
            </w:tcBorders>
          </w:tcPr>
          <w:p w14:paraId="7D78063E"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00946CE4"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6002</w:t>
            </w:r>
          </w:p>
        </w:tc>
        <w:tc>
          <w:tcPr>
            <w:tcW w:w="1680" w:type="dxa"/>
            <w:tcBorders>
              <w:top w:val="nil"/>
              <w:bottom w:val="nil"/>
            </w:tcBorders>
          </w:tcPr>
          <w:p w14:paraId="59221DC0"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CDC2E10"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5DFDC8C"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0.00001083</w:t>
            </w:r>
          </w:p>
        </w:tc>
        <w:tc>
          <w:tcPr>
            <w:tcW w:w="1680" w:type="dxa"/>
            <w:tcBorders>
              <w:top w:val="nil"/>
              <w:bottom w:val="nil"/>
            </w:tcBorders>
          </w:tcPr>
          <w:p w14:paraId="281CE4AA"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0.00000975</w:t>
            </w:r>
          </w:p>
        </w:tc>
        <w:tc>
          <w:tcPr>
            <w:tcW w:w="1680" w:type="dxa"/>
            <w:tcBorders>
              <w:top w:val="nil"/>
              <w:bottom w:val="nil"/>
            </w:tcBorders>
          </w:tcPr>
          <w:p w14:paraId="777D26B2"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0.00001083</w:t>
            </w:r>
          </w:p>
        </w:tc>
        <w:tc>
          <w:tcPr>
            <w:tcW w:w="1680" w:type="dxa"/>
            <w:tcBorders>
              <w:top w:val="nil"/>
              <w:bottom w:val="nil"/>
            </w:tcBorders>
          </w:tcPr>
          <w:p w14:paraId="17426BCF"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0.00000975</w:t>
            </w:r>
          </w:p>
        </w:tc>
        <w:tc>
          <w:tcPr>
            <w:tcW w:w="600" w:type="dxa"/>
            <w:tcBorders>
              <w:top w:val="nil"/>
              <w:bottom w:val="nil"/>
            </w:tcBorders>
          </w:tcPr>
          <w:p w14:paraId="6A2EA276" w14:textId="7F54E419"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04E9840C" w14:textId="77777777">
        <w:trPr>
          <w:trHeight w:val="269"/>
        </w:trPr>
        <w:tc>
          <w:tcPr>
            <w:tcW w:w="2760" w:type="dxa"/>
            <w:tcBorders>
              <w:top w:val="nil"/>
              <w:bottom w:val="nil"/>
            </w:tcBorders>
          </w:tcPr>
          <w:p w14:paraId="2D12ECF6"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4A19772D"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6003</w:t>
            </w:r>
          </w:p>
        </w:tc>
        <w:tc>
          <w:tcPr>
            <w:tcW w:w="1680" w:type="dxa"/>
            <w:tcBorders>
              <w:top w:val="nil"/>
              <w:bottom w:val="nil"/>
            </w:tcBorders>
          </w:tcPr>
          <w:p w14:paraId="4DFDE312"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FFD0EB2"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A297E62"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0.000159</w:t>
            </w:r>
          </w:p>
        </w:tc>
        <w:tc>
          <w:tcPr>
            <w:tcW w:w="1680" w:type="dxa"/>
            <w:tcBorders>
              <w:top w:val="nil"/>
              <w:bottom w:val="nil"/>
            </w:tcBorders>
          </w:tcPr>
          <w:p w14:paraId="34E24686"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0.0001</w:t>
            </w:r>
          </w:p>
        </w:tc>
        <w:tc>
          <w:tcPr>
            <w:tcW w:w="1680" w:type="dxa"/>
            <w:tcBorders>
              <w:top w:val="nil"/>
              <w:bottom w:val="nil"/>
            </w:tcBorders>
          </w:tcPr>
          <w:p w14:paraId="67B8631C"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0.000159</w:t>
            </w:r>
          </w:p>
        </w:tc>
        <w:tc>
          <w:tcPr>
            <w:tcW w:w="1680" w:type="dxa"/>
            <w:tcBorders>
              <w:top w:val="nil"/>
              <w:bottom w:val="nil"/>
            </w:tcBorders>
          </w:tcPr>
          <w:p w14:paraId="27BF209C"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0.0001</w:t>
            </w:r>
          </w:p>
        </w:tc>
        <w:tc>
          <w:tcPr>
            <w:tcW w:w="600" w:type="dxa"/>
            <w:tcBorders>
              <w:top w:val="nil"/>
              <w:bottom w:val="nil"/>
            </w:tcBorders>
          </w:tcPr>
          <w:p w14:paraId="6A52C8AD" w14:textId="2EE9A49D"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211CD7C7" w14:textId="77777777">
        <w:trPr>
          <w:trHeight w:val="404"/>
        </w:trPr>
        <w:tc>
          <w:tcPr>
            <w:tcW w:w="2760" w:type="dxa"/>
            <w:tcBorders>
              <w:top w:val="nil"/>
              <w:bottom w:val="nil"/>
            </w:tcBorders>
          </w:tcPr>
          <w:p w14:paraId="0D7B62C1" w14:textId="77777777" w:rsidR="00921CE3" w:rsidRDefault="00000000">
            <w:pPr>
              <w:pStyle w:val="TableParagraph"/>
              <w:spacing w:line="23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518847E6"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43B2ED3"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D80408D"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C392A47"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0.00016983</w:t>
            </w:r>
          </w:p>
        </w:tc>
        <w:tc>
          <w:tcPr>
            <w:tcW w:w="1680" w:type="dxa"/>
            <w:tcBorders>
              <w:top w:val="nil"/>
              <w:bottom w:val="nil"/>
            </w:tcBorders>
          </w:tcPr>
          <w:p w14:paraId="1817C375"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0.00010975</w:t>
            </w:r>
          </w:p>
        </w:tc>
        <w:tc>
          <w:tcPr>
            <w:tcW w:w="1680" w:type="dxa"/>
            <w:tcBorders>
              <w:top w:val="nil"/>
              <w:bottom w:val="nil"/>
            </w:tcBorders>
          </w:tcPr>
          <w:p w14:paraId="62B214ED"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0.00016983</w:t>
            </w:r>
          </w:p>
        </w:tc>
        <w:tc>
          <w:tcPr>
            <w:tcW w:w="1680" w:type="dxa"/>
            <w:tcBorders>
              <w:top w:val="nil"/>
              <w:bottom w:val="nil"/>
            </w:tcBorders>
          </w:tcPr>
          <w:p w14:paraId="64D9B57E"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0.00010975</w:t>
            </w:r>
          </w:p>
        </w:tc>
        <w:tc>
          <w:tcPr>
            <w:tcW w:w="600" w:type="dxa"/>
            <w:tcBorders>
              <w:top w:val="nil"/>
              <w:bottom w:val="nil"/>
            </w:tcBorders>
          </w:tcPr>
          <w:p w14:paraId="0F14841C" w14:textId="77777777" w:rsidR="00921CE3" w:rsidRDefault="00921CE3">
            <w:pPr>
              <w:pStyle w:val="TableParagraph"/>
              <w:rPr>
                <w:rFonts w:ascii="Times New Roman" w:hAnsi="Times New Roman" w:cs="Times New Roman"/>
                <w:sz w:val="18"/>
              </w:rPr>
            </w:pPr>
          </w:p>
        </w:tc>
      </w:tr>
      <w:tr w:rsidR="00921CE3" w14:paraId="5FB230ED" w14:textId="77777777">
        <w:trPr>
          <w:trHeight w:val="404"/>
        </w:trPr>
        <w:tc>
          <w:tcPr>
            <w:tcW w:w="2760" w:type="dxa"/>
            <w:tcBorders>
              <w:top w:val="nil"/>
              <w:bottom w:val="nil"/>
            </w:tcBorders>
          </w:tcPr>
          <w:p w14:paraId="6A8EAA35" w14:textId="77777777" w:rsidR="00921CE3" w:rsidRDefault="00000000">
            <w:pPr>
              <w:pStyle w:val="TableParagraph"/>
              <w:spacing w:before="104"/>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tcBorders>
              <w:top w:val="nil"/>
              <w:bottom w:val="nil"/>
            </w:tcBorders>
          </w:tcPr>
          <w:p w14:paraId="7E24A6F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F2556C6"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67EC112"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7C1B2E5"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0.02302783</w:t>
            </w:r>
          </w:p>
        </w:tc>
        <w:tc>
          <w:tcPr>
            <w:tcW w:w="1680" w:type="dxa"/>
            <w:tcBorders>
              <w:top w:val="nil"/>
              <w:bottom w:val="nil"/>
            </w:tcBorders>
          </w:tcPr>
          <w:p w14:paraId="1CF8CF7D"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0.03917575</w:t>
            </w:r>
          </w:p>
        </w:tc>
        <w:tc>
          <w:tcPr>
            <w:tcW w:w="1680" w:type="dxa"/>
            <w:tcBorders>
              <w:top w:val="nil"/>
              <w:bottom w:val="nil"/>
            </w:tcBorders>
          </w:tcPr>
          <w:p w14:paraId="103CAF27"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0.02302783</w:t>
            </w:r>
          </w:p>
        </w:tc>
        <w:tc>
          <w:tcPr>
            <w:tcW w:w="1680" w:type="dxa"/>
            <w:tcBorders>
              <w:top w:val="nil"/>
              <w:bottom w:val="nil"/>
            </w:tcBorders>
          </w:tcPr>
          <w:p w14:paraId="03181C40"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0.03917575</w:t>
            </w:r>
          </w:p>
        </w:tc>
        <w:tc>
          <w:tcPr>
            <w:tcW w:w="600" w:type="dxa"/>
            <w:tcBorders>
              <w:top w:val="nil"/>
              <w:bottom w:val="nil"/>
            </w:tcBorders>
          </w:tcPr>
          <w:p w14:paraId="4F0075C0" w14:textId="092BB517" w:rsidR="00921CE3" w:rsidRDefault="00AC67CD">
            <w:pPr>
              <w:pStyle w:val="TableParagraph"/>
              <w:spacing w:before="104"/>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E99FF0F" w14:textId="77777777">
        <w:trPr>
          <w:trHeight w:val="270"/>
        </w:trPr>
        <w:tc>
          <w:tcPr>
            <w:tcW w:w="2760" w:type="dxa"/>
            <w:tcBorders>
              <w:top w:val="nil"/>
              <w:bottom w:val="nil"/>
            </w:tcBorders>
          </w:tcPr>
          <w:p w14:paraId="520BCD56"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tcBorders>
              <w:top w:val="nil"/>
              <w:bottom w:val="nil"/>
            </w:tcBorders>
          </w:tcPr>
          <w:p w14:paraId="29D142E5"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C001F2F"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BB93FA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CCC44AF"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373C4F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B572373"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8F7BAB5"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62C299FA" w14:textId="77777777" w:rsidR="00921CE3" w:rsidRDefault="00921CE3">
            <w:pPr>
              <w:pStyle w:val="TableParagraph"/>
              <w:rPr>
                <w:rFonts w:ascii="Times New Roman" w:hAnsi="Times New Roman" w:cs="Times New Roman"/>
                <w:sz w:val="18"/>
              </w:rPr>
            </w:pPr>
          </w:p>
        </w:tc>
      </w:tr>
      <w:tr w:rsidR="00921CE3" w14:paraId="4712F633" w14:textId="77777777">
        <w:trPr>
          <w:trHeight w:val="237"/>
        </w:trPr>
        <w:tc>
          <w:tcPr>
            <w:tcW w:w="2760" w:type="dxa"/>
            <w:tcBorders>
              <w:top w:val="nil"/>
            </w:tcBorders>
          </w:tcPr>
          <w:p w14:paraId="54DACA39" w14:textId="77777777" w:rsidR="00921CE3" w:rsidRDefault="00000000">
            <w:pPr>
              <w:pStyle w:val="TableParagraph"/>
              <w:spacing w:line="217"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tcBorders>
              <w:top w:val="nil"/>
            </w:tcBorders>
          </w:tcPr>
          <w:p w14:paraId="688CDC7F" w14:textId="77777777" w:rsidR="00921CE3" w:rsidRDefault="00921CE3">
            <w:pPr>
              <w:pStyle w:val="TableParagraph"/>
              <w:rPr>
                <w:rFonts w:ascii="Times New Roman" w:hAnsi="Times New Roman" w:cs="Times New Roman"/>
                <w:sz w:val="16"/>
              </w:rPr>
            </w:pPr>
          </w:p>
        </w:tc>
        <w:tc>
          <w:tcPr>
            <w:tcW w:w="1680" w:type="dxa"/>
            <w:tcBorders>
              <w:top w:val="nil"/>
            </w:tcBorders>
          </w:tcPr>
          <w:p w14:paraId="7EF3F4A3" w14:textId="77777777" w:rsidR="00921CE3" w:rsidRDefault="00921CE3">
            <w:pPr>
              <w:pStyle w:val="TableParagraph"/>
              <w:rPr>
                <w:rFonts w:ascii="Times New Roman" w:hAnsi="Times New Roman" w:cs="Times New Roman"/>
                <w:sz w:val="16"/>
              </w:rPr>
            </w:pPr>
          </w:p>
        </w:tc>
        <w:tc>
          <w:tcPr>
            <w:tcW w:w="1680" w:type="dxa"/>
            <w:tcBorders>
              <w:top w:val="nil"/>
            </w:tcBorders>
          </w:tcPr>
          <w:p w14:paraId="6FFCFEC2" w14:textId="77777777" w:rsidR="00921CE3" w:rsidRDefault="00921CE3">
            <w:pPr>
              <w:pStyle w:val="TableParagraph"/>
              <w:rPr>
                <w:rFonts w:ascii="Times New Roman" w:hAnsi="Times New Roman" w:cs="Times New Roman"/>
                <w:sz w:val="16"/>
              </w:rPr>
            </w:pPr>
          </w:p>
        </w:tc>
        <w:tc>
          <w:tcPr>
            <w:tcW w:w="1680" w:type="dxa"/>
            <w:tcBorders>
              <w:top w:val="nil"/>
            </w:tcBorders>
          </w:tcPr>
          <w:p w14:paraId="57C647E5" w14:textId="77777777" w:rsidR="00921CE3" w:rsidRDefault="00921CE3">
            <w:pPr>
              <w:pStyle w:val="TableParagraph"/>
              <w:rPr>
                <w:rFonts w:ascii="Times New Roman" w:hAnsi="Times New Roman" w:cs="Times New Roman"/>
                <w:sz w:val="16"/>
              </w:rPr>
            </w:pPr>
          </w:p>
        </w:tc>
        <w:tc>
          <w:tcPr>
            <w:tcW w:w="1680" w:type="dxa"/>
            <w:tcBorders>
              <w:top w:val="nil"/>
            </w:tcBorders>
          </w:tcPr>
          <w:p w14:paraId="6CC0F9ED" w14:textId="77777777" w:rsidR="00921CE3" w:rsidRDefault="00921CE3">
            <w:pPr>
              <w:pStyle w:val="TableParagraph"/>
              <w:rPr>
                <w:rFonts w:ascii="Times New Roman" w:hAnsi="Times New Roman" w:cs="Times New Roman"/>
                <w:sz w:val="16"/>
              </w:rPr>
            </w:pPr>
          </w:p>
        </w:tc>
        <w:tc>
          <w:tcPr>
            <w:tcW w:w="1680" w:type="dxa"/>
            <w:tcBorders>
              <w:top w:val="nil"/>
            </w:tcBorders>
          </w:tcPr>
          <w:p w14:paraId="4240DBDA" w14:textId="77777777" w:rsidR="00921CE3" w:rsidRDefault="00921CE3">
            <w:pPr>
              <w:pStyle w:val="TableParagraph"/>
              <w:rPr>
                <w:rFonts w:ascii="Times New Roman" w:hAnsi="Times New Roman" w:cs="Times New Roman"/>
                <w:sz w:val="16"/>
              </w:rPr>
            </w:pPr>
          </w:p>
        </w:tc>
        <w:tc>
          <w:tcPr>
            <w:tcW w:w="1680" w:type="dxa"/>
            <w:tcBorders>
              <w:top w:val="nil"/>
            </w:tcBorders>
          </w:tcPr>
          <w:p w14:paraId="4D3F239E" w14:textId="77777777" w:rsidR="00921CE3" w:rsidRDefault="00921CE3">
            <w:pPr>
              <w:pStyle w:val="TableParagraph"/>
              <w:rPr>
                <w:rFonts w:ascii="Times New Roman" w:hAnsi="Times New Roman" w:cs="Times New Roman"/>
                <w:sz w:val="16"/>
              </w:rPr>
            </w:pPr>
          </w:p>
        </w:tc>
        <w:tc>
          <w:tcPr>
            <w:tcW w:w="600" w:type="dxa"/>
            <w:tcBorders>
              <w:top w:val="nil"/>
            </w:tcBorders>
          </w:tcPr>
          <w:p w14:paraId="0A46540C" w14:textId="77777777" w:rsidR="00921CE3" w:rsidRDefault="00921CE3">
            <w:pPr>
              <w:pStyle w:val="TableParagraph"/>
              <w:rPr>
                <w:rFonts w:ascii="Times New Roman" w:hAnsi="Times New Roman" w:cs="Times New Roman"/>
                <w:sz w:val="16"/>
              </w:rPr>
            </w:pPr>
          </w:p>
        </w:tc>
      </w:tr>
      <w:tr w:rsidR="00921CE3" w14:paraId="523245CC" w14:textId="77777777">
        <w:trPr>
          <w:trHeight w:val="301"/>
        </w:trPr>
        <w:tc>
          <w:tcPr>
            <w:tcW w:w="14040" w:type="dxa"/>
            <w:gridSpan w:val="9"/>
            <w:tcBorders>
              <w:bottom w:val="nil"/>
            </w:tcBorders>
          </w:tcPr>
          <w:p w14:paraId="3D7BD1F4"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**0328,</w:t>
            </w:r>
            <w:r>
              <w:rPr>
                <w:rFonts w:ascii="Times New Roman" w:hAnsi="Times New Roman" w:cs="Times New Roman"/>
                <w:spacing w:val="-8"/>
                <w:sz w:val="20"/>
              </w:rPr>
              <w:t xml:space="preserve"> </w:t>
            </w:r>
            <w:r>
              <w:rPr>
                <w:rFonts w:ascii="Times New Roman" w:hAnsi="Times New Roman" w:cs="Times New Roman"/>
                <w:sz w:val="20"/>
              </w:rPr>
              <w:t>Углерод</w:t>
            </w:r>
            <w:r>
              <w:rPr>
                <w:rFonts w:ascii="Times New Roman" w:hAnsi="Times New Roman" w:cs="Times New Roman"/>
                <w:spacing w:val="-8"/>
                <w:sz w:val="20"/>
              </w:rPr>
              <w:t xml:space="preserve"> </w:t>
            </w:r>
            <w:r>
              <w:rPr>
                <w:rFonts w:ascii="Times New Roman" w:hAnsi="Times New Roman" w:cs="Times New Roman"/>
                <w:sz w:val="20"/>
              </w:rPr>
              <w:t>(Сажа,</w:t>
            </w:r>
            <w:r>
              <w:rPr>
                <w:rFonts w:ascii="Times New Roman" w:hAnsi="Times New Roman" w:cs="Times New Roman"/>
                <w:spacing w:val="-8"/>
                <w:sz w:val="20"/>
              </w:rPr>
              <w:t xml:space="preserve"> </w:t>
            </w:r>
            <w:r>
              <w:rPr>
                <w:rFonts w:ascii="Times New Roman" w:hAnsi="Times New Roman" w:cs="Times New Roman"/>
                <w:sz w:val="20"/>
              </w:rPr>
              <w:t>Углерод</w:t>
            </w:r>
            <w:r>
              <w:rPr>
                <w:rFonts w:ascii="Times New Roman" w:hAnsi="Times New Roman" w:cs="Times New Roman"/>
                <w:spacing w:val="-8"/>
                <w:sz w:val="20"/>
              </w:rPr>
              <w:t xml:space="preserve"> </w:t>
            </w:r>
            <w:r>
              <w:rPr>
                <w:rFonts w:ascii="Times New Roman" w:hAnsi="Times New Roman" w:cs="Times New Roman"/>
                <w:sz w:val="20"/>
              </w:rPr>
              <w:t>черный)</w:t>
            </w:r>
            <w:r>
              <w:rPr>
                <w:rFonts w:ascii="Times New Roman" w:hAnsi="Times New Roman" w:cs="Times New Roman"/>
                <w:spacing w:val="-8"/>
                <w:sz w:val="20"/>
              </w:rPr>
              <w:t xml:space="preserve"> </w:t>
            </w:r>
            <w:r>
              <w:rPr>
                <w:rFonts w:ascii="Times New Roman" w:hAnsi="Times New Roman" w:cs="Times New Roman"/>
                <w:spacing w:val="-2"/>
                <w:sz w:val="20"/>
              </w:rPr>
              <w:t>(583)</w:t>
            </w:r>
          </w:p>
        </w:tc>
      </w:tr>
      <w:tr w:rsidR="00921CE3" w14:paraId="0CCC6D41" w14:textId="77777777">
        <w:trPr>
          <w:trHeight w:val="237"/>
        </w:trPr>
        <w:tc>
          <w:tcPr>
            <w:tcW w:w="14040" w:type="dxa"/>
            <w:gridSpan w:val="9"/>
            <w:tcBorders>
              <w:top w:val="nil"/>
              <w:bottom w:val="nil"/>
            </w:tcBorders>
          </w:tcPr>
          <w:p w14:paraId="6DAC79E0"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563541F0" w14:textId="77777777">
        <w:trPr>
          <w:trHeight w:val="302"/>
        </w:trPr>
        <w:tc>
          <w:tcPr>
            <w:tcW w:w="2760" w:type="dxa"/>
            <w:tcBorders>
              <w:top w:val="nil"/>
              <w:bottom w:val="nil"/>
            </w:tcBorders>
          </w:tcPr>
          <w:p w14:paraId="1988193A"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153C8BE8"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0001</w:t>
            </w:r>
          </w:p>
        </w:tc>
        <w:tc>
          <w:tcPr>
            <w:tcW w:w="1680" w:type="dxa"/>
            <w:tcBorders>
              <w:top w:val="nil"/>
              <w:bottom w:val="nil"/>
            </w:tcBorders>
          </w:tcPr>
          <w:p w14:paraId="4ED001D9"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CE3AF03"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5BDBD03"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0.001153</w:t>
            </w:r>
          </w:p>
        </w:tc>
        <w:tc>
          <w:tcPr>
            <w:tcW w:w="1680" w:type="dxa"/>
            <w:tcBorders>
              <w:top w:val="nil"/>
              <w:bottom w:val="nil"/>
            </w:tcBorders>
          </w:tcPr>
          <w:p w14:paraId="3B08FB66"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w:t>
            </w:r>
          </w:p>
        </w:tc>
        <w:tc>
          <w:tcPr>
            <w:tcW w:w="1680" w:type="dxa"/>
            <w:tcBorders>
              <w:top w:val="nil"/>
              <w:bottom w:val="nil"/>
            </w:tcBorders>
          </w:tcPr>
          <w:p w14:paraId="62A153B1"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0.001153</w:t>
            </w:r>
          </w:p>
        </w:tc>
        <w:tc>
          <w:tcPr>
            <w:tcW w:w="1680" w:type="dxa"/>
            <w:tcBorders>
              <w:top w:val="nil"/>
              <w:bottom w:val="nil"/>
            </w:tcBorders>
          </w:tcPr>
          <w:p w14:paraId="62148CC2"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w:t>
            </w:r>
          </w:p>
        </w:tc>
        <w:tc>
          <w:tcPr>
            <w:tcW w:w="600" w:type="dxa"/>
            <w:tcBorders>
              <w:top w:val="nil"/>
              <w:bottom w:val="nil"/>
            </w:tcBorders>
          </w:tcPr>
          <w:p w14:paraId="4968D80D" w14:textId="59CD7BCA"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20BEEB0" w14:textId="77777777">
        <w:trPr>
          <w:trHeight w:val="270"/>
        </w:trPr>
        <w:tc>
          <w:tcPr>
            <w:tcW w:w="2760" w:type="dxa"/>
            <w:tcBorders>
              <w:top w:val="nil"/>
              <w:bottom w:val="nil"/>
            </w:tcBorders>
          </w:tcPr>
          <w:p w14:paraId="542F7E83"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3D1537C3"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0002</w:t>
            </w:r>
          </w:p>
        </w:tc>
        <w:tc>
          <w:tcPr>
            <w:tcW w:w="1680" w:type="dxa"/>
            <w:tcBorders>
              <w:top w:val="nil"/>
              <w:bottom w:val="nil"/>
            </w:tcBorders>
          </w:tcPr>
          <w:p w14:paraId="72091B50"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269C658"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EEB0898"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0.000583</w:t>
            </w:r>
          </w:p>
        </w:tc>
        <w:tc>
          <w:tcPr>
            <w:tcW w:w="1680" w:type="dxa"/>
            <w:tcBorders>
              <w:top w:val="nil"/>
              <w:bottom w:val="nil"/>
            </w:tcBorders>
          </w:tcPr>
          <w:p w14:paraId="69B574E6"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0.001</w:t>
            </w:r>
          </w:p>
        </w:tc>
        <w:tc>
          <w:tcPr>
            <w:tcW w:w="1680" w:type="dxa"/>
            <w:tcBorders>
              <w:top w:val="nil"/>
              <w:bottom w:val="nil"/>
            </w:tcBorders>
          </w:tcPr>
          <w:p w14:paraId="715298E8"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0.000583</w:t>
            </w:r>
          </w:p>
        </w:tc>
        <w:tc>
          <w:tcPr>
            <w:tcW w:w="1680" w:type="dxa"/>
            <w:tcBorders>
              <w:top w:val="nil"/>
              <w:bottom w:val="nil"/>
            </w:tcBorders>
          </w:tcPr>
          <w:p w14:paraId="08C0F811"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0.001</w:t>
            </w:r>
          </w:p>
        </w:tc>
        <w:tc>
          <w:tcPr>
            <w:tcW w:w="600" w:type="dxa"/>
            <w:tcBorders>
              <w:top w:val="nil"/>
              <w:bottom w:val="nil"/>
            </w:tcBorders>
          </w:tcPr>
          <w:p w14:paraId="6DF95A59" w14:textId="5D4A1DAF"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11912C2" w14:textId="77777777">
        <w:trPr>
          <w:trHeight w:val="270"/>
        </w:trPr>
        <w:tc>
          <w:tcPr>
            <w:tcW w:w="2760" w:type="dxa"/>
            <w:tcBorders>
              <w:top w:val="nil"/>
              <w:bottom w:val="nil"/>
            </w:tcBorders>
          </w:tcPr>
          <w:p w14:paraId="6ED08E35"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51EC70E7"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0003</w:t>
            </w:r>
          </w:p>
        </w:tc>
        <w:tc>
          <w:tcPr>
            <w:tcW w:w="1680" w:type="dxa"/>
            <w:tcBorders>
              <w:top w:val="nil"/>
              <w:bottom w:val="nil"/>
            </w:tcBorders>
          </w:tcPr>
          <w:p w14:paraId="76B42C40"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9128763"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6E0CFC8"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0.001153</w:t>
            </w:r>
          </w:p>
        </w:tc>
        <w:tc>
          <w:tcPr>
            <w:tcW w:w="1680" w:type="dxa"/>
            <w:tcBorders>
              <w:top w:val="nil"/>
              <w:bottom w:val="nil"/>
            </w:tcBorders>
          </w:tcPr>
          <w:p w14:paraId="09901E60"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0.002</w:t>
            </w:r>
          </w:p>
        </w:tc>
        <w:tc>
          <w:tcPr>
            <w:tcW w:w="1680" w:type="dxa"/>
            <w:tcBorders>
              <w:top w:val="nil"/>
              <w:bottom w:val="nil"/>
            </w:tcBorders>
          </w:tcPr>
          <w:p w14:paraId="78E9FFD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0.001153</w:t>
            </w:r>
          </w:p>
        </w:tc>
        <w:tc>
          <w:tcPr>
            <w:tcW w:w="1680" w:type="dxa"/>
            <w:tcBorders>
              <w:top w:val="nil"/>
              <w:bottom w:val="nil"/>
            </w:tcBorders>
          </w:tcPr>
          <w:p w14:paraId="4409F44A"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0.002</w:t>
            </w:r>
          </w:p>
        </w:tc>
        <w:tc>
          <w:tcPr>
            <w:tcW w:w="600" w:type="dxa"/>
            <w:tcBorders>
              <w:top w:val="nil"/>
              <w:bottom w:val="nil"/>
            </w:tcBorders>
          </w:tcPr>
          <w:p w14:paraId="4CED9279" w14:textId="6354EB27"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29D315FA" w14:textId="77777777">
        <w:trPr>
          <w:trHeight w:val="270"/>
        </w:trPr>
        <w:tc>
          <w:tcPr>
            <w:tcW w:w="2760" w:type="dxa"/>
            <w:tcBorders>
              <w:top w:val="nil"/>
              <w:bottom w:val="nil"/>
            </w:tcBorders>
          </w:tcPr>
          <w:p w14:paraId="49F17E68"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508B4521"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0004</w:t>
            </w:r>
          </w:p>
        </w:tc>
        <w:tc>
          <w:tcPr>
            <w:tcW w:w="1680" w:type="dxa"/>
            <w:tcBorders>
              <w:top w:val="nil"/>
              <w:bottom w:val="nil"/>
            </w:tcBorders>
          </w:tcPr>
          <w:p w14:paraId="09E7EBAB"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148A915"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B8B59AD"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0.000175</w:t>
            </w:r>
          </w:p>
        </w:tc>
        <w:tc>
          <w:tcPr>
            <w:tcW w:w="1680" w:type="dxa"/>
            <w:tcBorders>
              <w:top w:val="nil"/>
              <w:bottom w:val="nil"/>
            </w:tcBorders>
          </w:tcPr>
          <w:p w14:paraId="2BFC33E4"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0.0000375</w:t>
            </w:r>
          </w:p>
        </w:tc>
        <w:tc>
          <w:tcPr>
            <w:tcW w:w="1680" w:type="dxa"/>
            <w:tcBorders>
              <w:top w:val="nil"/>
              <w:bottom w:val="nil"/>
            </w:tcBorders>
          </w:tcPr>
          <w:p w14:paraId="055F76FE"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0.000175</w:t>
            </w:r>
          </w:p>
        </w:tc>
        <w:tc>
          <w:tcPr>
            <w:tcW w:w="1680" w:type="dxa"/>
            <w:tcBorders>
              <w:top w:val="nil"/>
              <w:bottom w:val="nil"/>
            </w:tcBorders>
          </w:tcPr>
          <w:p w14:paraId="3A64947D"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0.0000375</w:t>
            </w:r>
          </w:p>
        </w:tc>
        <w:tc>
          <w:tcPr>
            <w:tcW w:w="600" w:type="dxa"/>
            <w:tcBorders>
              <w:top w:val="nil"/>
              <w:bottom w:val="nil"/>
            </w:tcBorders>
          </w:tcPr>
          <w:p w14:paraId="3FA14B50" w14:textId="40DE8CCE"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31F584FF" w14:textId="77777777">
        <w:trPr>
          <w:trHeight w:val="404"/>
        </w:trPr>
        <w:tc>
          <w:tcPr>
            <w:tcW w:w="2760" w:type="dxa"/>
            <w:tcBorders>
              <w:top w:val="nil"/>
              <w:bottom w:val="nil"/>
            </w:tcBorders>
          </w:tcPr>
          <w:p w14:paraId="21FEF076" w14:textId="77777777" w:rsidR="00921CE3" w:rsidRDefault="00000000">
            <w:pPr>
              <w:pStyle w:val="TableParagraph"/>
              <w:spacing w:line="23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4C5BB423"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51A7150"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279F8A9"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C4522C4"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0.003064</w:t>
            </w:r>
          </w:p>
        </w:tc>
        <w:tc>
          <w:tcPr>
            <w:tcW w:w="1680" w:type="dxa"/>
            <w:tcBorders>
              <w:top w:val="nil"/>
              <w:bottom w:val="nil"/>
            </w:tcBorders>
          </w:tcPr>
          <w:p w14:paraId="33539BF6"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0.0050375</w:t>
            </w:r>
          </w:p>
        </w:tc>
        <w:tc>
          <w:tcPr>
            <w:tcW w:w="1680" w:type="dxa"/>
            <w:tcBorders>
              <w:top w:val="nil"/>
              <w:bottom w:val="nil"/>
            </w:tcBorders>
          </w:tcPr>
          <w:p w14:paraId="2992EF6E"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0.003064</w:t>
            </w:r>
          </w:p>
        </w:tc>
        <w:tc>
          <w:tcPr>
            <w:tcW w:w="1680" w:type="dxa"/>
            <w:tcBorders>
              <w:top w:val="nil"/>
              <w:bottom w:val="nil"/>
            </w:tcBorders>
          </w:tcPr>
          <w:p w14:paraId="04F8183F"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0.0050375</w:t>
            </w:r>
          </w:p>
        </w:tc>
        <w:tc>
          <w:tcPr>
            <w:tcW w:w="600" w:type="dxa"/>
            <w:tcBorders>
              <w:top w:val="nil"/>
              <w:bottom w:val="nil"/>
            </w:tcBorders>
          </w:tcPr>
          <w:p w14:paraId="3CC6CEBA" w14:textId="77777777" w:rsidR="00921CE3" w:rsidRDefault="00921CE3">
            <w:pPr>
              <w:pStyle w:val="TableParagraph"/>
              <w:rPr>
                <w:rFonts w:ascii="Times New Roman" w:hAnsi="Times New Roman" w:cs="Times New Roman"/>
                <w:sz w:val="18"/>
              </w:rPr>
            </w:pPr>
          </w:p>
        </w:tc>
      </w:tr>
      <w:tr w:rsidR="00921CE3" w14:paraId="5DF2740C" w14:textId="77777777">
        <w:trPr>
          <w:trHeight w:val="404"/>
        </w:trPr>
        <w:tc>
          <w:tcPr>
            <w:tcW w:w="2760" w:type="dxa"/>
            <w:tcBorders>
              <w:top w:val="nil"/>
              <w:bottom w:val="nil"/>
            </w:tcBorders>
          </w:tcPr>
          <w:p w14:paraId="32FBF2CB" w14:textId="77777777" w:rsidR="00921CE3" w:rsidRDefault="00000000">
            <w:pPr>
              <w:pStyle w:val="TableParagraph"/>
              <w:spacing w:before="104"/>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tcBorders>
              <w:top w:val="nil"/>
              <w:bottom w:val="nil"/>
            </w:tcBorders>
          </w:tcPr>
          <w:p w14:paraId="069E2C8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D1E8477"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6CCB222"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5DA8137"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0.003064</w:t>
            </w:r>
          </w:p>
        </w:tc>
        <w:tc>
          <w:tcPr>
            <w:tcW w:w="1680" w:type="dxa"/>
            <w:tcBorders>
              <w:top w:val="nil"/>
              <w:bottom w:val="nil"/>
            </w:tcBorders>
          </w:tcPr>
          <w:p w14:paraId="6A9C0407" w14:textId="77777777" w:rsidR="00921CE3" w:rsidRDefault="00000000">
            <w:pPr>
              <w:pStyle w:val="TableParagraph"/>
              <w:spacing w:before="104"/>
              <w:ind w:right="10"/>
              <w:jc w:val="right"/>
              <w:rPr>
                <w:rFonts w:ascii="Times New Roman" w:hAnsi="Times New Roman" w:cs="Times New Roman"/>
                <w:sz w:val="20"/>
              </w:rPr>
            </w:pPr>
            <w:r>
              <w:rPr>
                <w:rFonts w:ascii="Times New Roman" w:hAnsi="Times New Roman" w:cs="Times New Roman"/>
                <w:spacing w:val="-2"/>
                <w:sz w:val="20"/>
              </w:rPr>
              <w:t>0.0050375</w:t>
            </w:r>
          </w:p>
        </w:tc>
        <w:tc>
          <w:tcPr>
            <w:tcW w:w="1680" w:type="dxa"/>
            <w:tcBorders>
              <w:top w:val="nil"/>
              <w:bottom w:val="nil"/>
            </w:tcBorders>
          </w:tcPr>
          <w:p w14:paraId="7E5373B4"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0.003064</w:t>
            </w:r>
          </w:p>
        </w:tc>
        <w:tc>
          <w:tcPr>
            <w:tcW w:w="1680" w:type="dxa"/>
            <w:tcBorders>
              <w:top w:val="nil"/>
              <w:bottom w:val="nil"/>
            </w:tcBorders>
          </w:tcPr>
          <w:p w14:paraId="628AC78F" w14:textId="77777777" w:rsidR="00921CE3" w:rsidRDefault="00000000">
            <w:pPr>
              <w:pStyle w:val="TableParagraph"/>
              <w:spacing w:before="104"/>
              <w:ind w:right="10"/>
              <w:jc w:val="right"/>
              <w:rPr>
                <w:rFonts w:ascii="Times New Roman" w:hAnsi="Times New Roman" w:cs="Times New Roman"/>
                <w:sz w:val="20"/>
              </w:rPr>
            </w:pPr>
            <w:r>
              <w:rPr>
                <w:rFonts w:ascii="Times New Roman" w:hAnsi="Times New Roman" w:cs="Times New Roman"/>
                <w:spacing w:val="-2"/>
                <w:sz w:val="20"/>
              </w:rPr>
              <w:t>0.0050375</w:t>
            </w:r>
          </w:p>
        </w:tc>
        <w:tc>
          <w:tcPr>
            <w:tcW w:w="600" w:type="dxa"/>
            <w:tcBorders>
              <w:top w:val="nil"/>
              <w:bottom w:val="nil"/>
            </w:tcBorders>
          </w:tcPr>
          <w:p w14:paraId="0116ACDE" w14:textId="276AC2C8" w:rsidR="00921CE3" w:rsidRDefault="00AC67CD">
            <w:pPr>
              <w:pStyle w:val="TableParagraph"/>
              <w:spacing w:before="104"/>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4A14A06" w14:textId="77777777">
        <w:trPr>
          <w:trHeight w:val="238"/>
        </w:trPr>
        <w:tc>
          <w:tcPr>
            <w:tcW w:w="2760" w:type="dxa"/>
            <w:tcBorders>
              <w:top w:val="nil"/>
              <w:bottom w:val="nil"/>
            </w:tcBorders>
          </w:tcPr>
          <w:p w14:paraId="395AE16E"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tcBorders>
              <w:top w:val="nil"/>
              <w:bottom w:val="nil"/>
            </w:tcBorders>
          </w:tcPr>
          <w:p w14:paraId="6E86FB92"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4B6DFC3C"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55726EB9"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220EA2C0"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268656AD"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0AB7E3CC"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4BAABE62" w14:textId="77777777" w:rsidR="00921CE3" w:rsidRDefault="00921CE3">
            <w:pPr>
              <w:pStyle w:val="TableParagraph"/>
              <w:rPr>
                <w:rFonts w:ascii="Times New Roman" w:hAnsi="Times New Roman" w:cs="Times New Roman"/>
                <w:sz w:val="16"/>
              </w:rPr>
            </w:pPr>
          </w:p>
        </w:tc>
        <w:tc>
          <w:tcPr>
            <w:tcW w:w="600" w:type="dxa"/>
            <w:tcBorders>
              <w:top w:val="nil"/>
              <w:bottom w:val="nil"/>
            </w:tcBorders>
          </w:tcPr>
          <w:p w14:paraId="7056950F" w14:textId="77777777" w:rsidR="00921CE3" w:rsidRDefault="00921CE3">
            <w:pPr>
              <w:pStyle w:val="TableParagraph"/>
              <w:rPr>
                <w:rFonts w:ascii="Times New Roman" w:hAnsi="Times New Roman" w:cs="Times New Roman"/>
                <w:sz w:val="16"/>
              </w:rPr>
            </w:pPr>
          </w:p>
        </w:tc>
      </w:tr>
    </w:tbl>
    <w:p w14:paraId="7AA19F78" w14:textId="77777777" w:rsidR="00921CE3" w:rsidRDefault="00921CE3">
      <w:pPr>
        <w:pStyle w:val="TableParagraph"/>
        <w:rPr>
          <w:rFonts w:ascii="Times New Roman" w:hAnsi="Times New Roman" w:cs="Times New Roman"/>
          <w:sz w:val="16"/>
        </w:rPr>
        <w:sectPr w:rsidR="00921CE3">
          <w:pgSz w:w="16840" w:h="11910" w:orient="landscape"/>
          <w:pgMar w:top="1400" w:right="850" w:bottom="620" w:left="283" w:header="624" w:footer="428" w:gutter="0"/>
          <w:cols w:space="720"/>
        </w:sectPr>
      </w:pPr>
    </w:p>
    <w:p w14:paraId="256FAFE3" w14:textId="77777777" w:rsidR="00921CE3" w:rsidRDefault="00921CE3">
      <w:pPr>
        <w:pStyle w:val="a3"/>
        <w:rPr>
          <w:rFonts w:ascii="Times New Roman" w:hAnsi="Times New Roman" w:cs="Times New Roman"/>
          <w:sz w:val="2"/>
        </w:rPr>
      </w:pP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1680"/>
        <w:gridCol w:w="600"/>
      </w:tblGrid>
      <w:tr w:rsidR="00921CE3" w14:paraId="6DCA0049" w14:textId="77777777">
        <w:trPr>
          <w:trHeight w:val="268"/>
        </w:trPr>
        <w:tc>
          <w:tcPr>
            <w:tcW w:w="2760" w:type="dxa"/>
            <w:tcBorders>
              <w:top w:val="nil"/>
            </w:tcBorders>
          </w:tcPr>
          <w:p w14:paraId="48BB6384" w14:textId="77777777" w:rsidR="00921CE3" w:rsidRDefault="00000000">
            <w:pPr>
              <w:pStyle w:val="TableParagraph"/>
              <w:spacing w:before="1" w:line="247"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tcBorders>
              <w:top w:val="nil"/>
            </w:tcBorders>
          </w:tcPr>
          <w:p w14:paraId="57E5A6CD" w14:textId="77777777" w:rsidR="00921CE3" w:rsidRDefault="00921CE3">
            <w:pPr>
              <w:pStyle w:val="TableParagraph"/>
              <w:rPr>
                <w:rFonts w:ascii="Times New Roman" w:hAnsi="Times New Roman" w:cs="Times New Roman"/>
                <w:sz w:val="18"/>
              </w:rPr>
            </w:pPr>
          </w:p>
        </w:tc>
        <w:tc>
          <w:tcPr>
            <w:tcW w:w="1680" w:type="dxa"/>
            <w:tcBorders>
              <w:top w:val="nil"/>
            </w:tcBorders>
          </w:tcPr>
          <w:p w14:paraId="203CFD3C" w14:textId="77777777" w:rsidR="00921CE3" w:rsidRDefault="00921CE3">
            <w:pPr>
              <w:pStyle w:val="TableParagraph"/>
              <w:rPr>
                <w:rFonts w:ascii="Times New Roman" w:hAnsi="Times New Roman" w:cs="Times New Roman"/>
                <w:sz w:val="18"/>
              </w:rPr>
            </w:pPr>
          </w:p>
        </w:tc>
        <w:tc>
          <w:tcPr>
            <w:tcW w:w="1680" w:type="dxa"/>
            <w:tcBorders>
              <w:top w:val="nil"/>
            </w:tcBorders>
          </w:tcPr>
          <w:p w14:paraId="5ECBBCD0" w14:textId="77777777" w:rsidR="00921CE3" w:rsidRDefault="00921CE3">
            <w:pPr>
              <w:pStyle w:val="TableParagraph"/>
              <w:rPr>
                <w:rFonts w:ascii="Times New Roman" w:hAnsi="Times New Roman" w:cs="Times New Roman"/>
                <w:sz w:val="18"/>
              </w:rPr>
            </w:pPr>
          </w:p>
        </w:tc>
        <w:tc>
          <w:tcPr>
            <w:tcW w:w="1680" w:type="dxa"/>
            <w:tcBorders>
              <w:top w:val="nil"/>
            </w:tcBorders>
          </w:tcPr>
          <w:p w14:paraId="4917657B" w14:textId="77777777" w:rsidR="00921CE3" w:rsidRDefault="00921CE3">
            <w:pPr>
              <w:pStyle w:val="TableParagraph"/>
              <w:rPr>
                <w:rFonts w:ascii="Times New Roman" w:hAnsi="Times New Roman" w:cs="Times New Roman"/>
                <w:sz w:val="18"/>
              </w:rPr>
            </w:pPr>
          </w:p>
        </w:tc>
        <w:tc>
          <w:tcPr>
            <w:tcW w:w="1680" w:type="dxa"/>
            <w:tcBorders>
              <w:top w:val="nil"/>
            </w:tcBorders>
          </w:tcPr>
          <w:p w14:paraId="219D0B6F" w14:textId="77777777" w:rsidR="00921CE3" w:rsidRDefault="00921CE3">
            <w:pPr>
              <w:pStyle w:val="TableParagraph"/>
              <w:rPr>
                <w:rFonts w:ascii="Times New Roman" w:hAnsi="Times New Roman" w:cs="Times New Roman"/>
                <w:sz w:val="18"/>
              </w:rPr>
            </w:pPr>
          </w:p>
        </w:tc>
        <w:tc>
          <w:tcPr>
            <w:tcW w:w="1680" w:type="dxa"/>
            <w:tcBorders>
              <w:top w:val="nil"/>
            </w:tcBorders>
          </w:tcPr>
          <w:p w14:paraId="20CC5C72" w14:textId="77777777" w:rsidR="00921CE3" w:rsidRDefault="00921CE3">
            <w:pPr>
              <w:pStyle w:val="TableParagraph"/>
              <w:rPr>
                <w:rFonts w:ascii="Times New Roman" w:hAnsi="Times New Roman" w:cs="Times New Roman"/>
                <w:sz w:val="18"/>
              </w:rPr>
            </w:pPr>
          </w:p>
        </w:tc>
        <w:tc>
          <w:tcPr>
            <w:tcW w:w="1680" w:type="dxa"/>
            <w:tcBorders>
              <w:top w:val="nil"/>
            </w:tcBorders>
          </w:tcPr>
          <w:p w14:paraId="5B0340F4" w14:textId="77777777" w:rsidR="00921CE3" w:rsidRDefault="00921CE3">
            <w:pPr>
              <w:pStyle w:val="TableParagraph"/>
              <w:rPr>
                <w:rFonts w:ascii="Times New Roman" w:hAnsi="Times New Roman" w:cs="Times New Roman"/>
                <w:sz w:val="18"/>
              </w:rPr>
            </w:pPr>
          </w:p>
        </w:tc>
        <w:tc>
          <w:tcPr>
            <w:tcW w:w="600" w:type="dxa"/>
            <w:tcBorders>
              <w:top w:val="nil"/>
            </w:tcBorders>
          </w:tcPr>
          <w:p w14:paraId="26DFABAE" w14:textId="77777777" w:rsidR="00921CE3" w:rsidRDefault="00921CE3">
            <w:pPr>
              <w:pStyle w:val="TableParagraph"/>
              <w:rPr>
                <w:rFonts w:ascii="Times New Roman" w:hAnsi="Times New Roman" w:cs="Times New Roman"/>
                <w:sz w:val="18"/>
              </w:rPr>
            </w:pPr>
          </w:p>
        </w:tc>
      </w:tr>
      <w:tr w:rsidR="00921CE3" w14:paraId="51E1AB52" w14:textId="77777777">
        <w:trPr>
          <w:trHeight w:val="303"/>
        </w:trPr>
        <w:tc>
          <w:tcPr>
            <w:tcW w:w="14040" w:type="dxa"/>
            <w:gridSpan w:val="9"/>
            <w:tcBorders>
              <w:bottom w:val="nil"/>
            </w:tcBorders>
          </w:tcPr>
          <w:p w14:paraId="7979D4B2" w14:textId="77777777" w:rsidR="00921CE3" w:rsidRDefault="00000000">
            <w:pPr>
              <w:pStyle w:val="TableParagraph"/>
              <w:spacing w:before="3"/>
              <w:ind w:left="30"/>
              <w:rPr>
                <w:rFonts w:ascii="Times New Roman" w:hAnsi="Times New Roman" w:cs="Times New Roman"/>
                <w:sz w:val="20"/>
              </w:rPr>
            </w:pPr>
            <w:r>
              <w:rPr>
                <w:rFonts w:ascii="Times New Roman" w:hAnsi="Times New Roman" w:cs="Times New Roman"/>
                <w:sz w:val="20"/>
              </w:rPr>
              <w:t>**0330,</w:t>
            </w:r>
            <w:r>
              <w:rPr>
                <w:rFonts w:ascii="Times New Roman" w:hAnsi="Times New Roman" w:cs="Times New Roman"/>
                <w:spacing w:val="-7"/>
                <w:sz w:val="20"/>
              </w:rPr>
              <w:t xml:space="preserve"> </w:t>
            </w:r>
            <w:r>
              <w:rPr>
                <w:rFonts w:ascii="Times New Roman" w:hAnsi="Times New Roman" w:cs="Times New Roman"/>
                <w:sz w:val="20"/>
              </w:rPr>
              <w:t>Сера</w:t>
            </w:r>
            <w:r>
              <w:rPr>
                <w:rFonts w:ascii="Times New Roman" w:hAnsi="Times New Roman" w:cs="Times New Roman"/>
                <w:spacing w:val="-8"/>
                <w:sz w:val="20"/>
              </w:rPr>
              <w:t xml:space="preserve"> </w:t>
            </w:r>
            <w:r>
              <w:rPr>
                <w:rFonts w:ascii="Times New Roman" w:hAnsi="Times New Roman" w:cs="Times New Roman"/>
                <w:sz w:val="20"/>
              </w:rPr>
              <w:t>диоксид</w:t>
            </w:r>
            <w:r>
              <w:rPr>
                <w:rFonts w:ascii="Times New Roman" w:hAnsi="Times New Roman" w:cs="Times New Roman"/>
                <w:spacing w:val="-8"/>
                <w:sz w:val="20"/>
              </w:rPr>
              <w:t xml:space="preserve"> </w:t>
            </w:r>
            <w:r>
              <w:rPr>
                <w:rFonts w:ascii="Times New Roman" w:hAnsi="Times New Roman" w:cs="Times New Roman"/>
                <w:sz w:val="20"/>
              </w:rPr>
              <w:t>(Ангидрид</w:t>
            </w:r>
            <w:r>
              <w:rPr>
                <w:rFonts w:ascii="Times New Roman" w:hAnsi="Times New Roman" w:cs="Times New Roman"/>
                <w:spacing w:val="-7"/>
                <w:sz w:val="20"/>
              </w:rPr>
              <w:t xml:space="preserve"> </w:t>
            </w:r>
            <w:r>
              <w:rPr>
                <w:rFonts w:ascii="Times New Roman" w:hAnsi="Times New Roman" w:cs="Times New Roman"/>
                <w:sz w:val="20"/>
              </w:rPr>
              <w:t>сернистый,</w:t>
            </w:r>
            <w:r>
              <w:rPr>
                <w:rFonts w:ascii="Times New Roman" w:hAnsi="Times New Roman" w:cs="Times New Roman"/>
                <w:spacing w:val="-7"/>
                <w:sz w:val="20"/>
              </w:rPr>
              <w:t xml:space="preserve"> </w:t>
            </w:r>
            <w:r>
              <w:rPr>
                <w:rFonts w:ascii="Times New Roman" w:hAnsi="Times New Roman" w:cs="Times New Roman"/>
                <w:sz w:val="20"/>
              </w:rPr>
              <w:t>Сернистый</w:t>
            </w:r>
            <w:r>
              <w:rPr>
                <w:rFonts w:ascii="Times New Roman" w:hAnsi="Times New Roman" w:cs="Times New Roman"/>
                <w:spacing w:val="-7"/>
                <w:sz w:val="20"/>
              </w:rPr>
              <w:t xml:space="preserve"> </w:t>
            </w:r>
            <w:r>
              <w:rPr>
                <w:rFonts w:ascii="Times New Roman" w:hAnsi="Times New Roman" w:cs="Times New Roman"/>
                <w:sz w:val="20"/>
              </w:rPr>
              <w:t>газ,</w:t>
            </w:r>
            <w:r>
              <w:rPr>
                <w:rFonts w:ascii="Times New Roman" w:hAnsi="Times New Roman" w:cs="Times New Roman"/>
                <w:spacing w:val="-6"/>
                <w:sz w:val="20"/>
              </w:rPr>
              <w:t xml:space="preserve"> </w:t>
            </w:r>
            <w:r>
              <w:rPr>
                <w:rFonts w:ascii="Times New Roman" w:hAnsi="Times New Roman" w:cs="Times New Roman"/>
                <w:sz w:val="20"/>
              </w:rPr>
              <w:t>Сера</w:t>
            </w:r>
            <w:r>
              <w:rPr>
                <w:rFonts w:ascii="Times New Roman" w:hAnsi="Times New Roman" w:cs="Times New Roman"/>
                <w:spacing w:val="-9"/>
                <w:sz w:val="20"/>
              </w:rPr>
              <w:t xml:space="preserve"> </w:t>
            </w:r>
            <w:r>
              <w:rPr>
                <w:rFonts w:ascii="Times New Roman" w:hAnsi="Times New Roman" w:cs="Times New Roman"/>
                <w:sz w:val="20"/>
              </w:rPr>
              <w:t>(IV)</w:t>
            </w:r>
            <w:r>
              <w:rPr>
                <w:rFonts w:ascii="Times New Roman" w:hAnsi="Times New Roman" w:cs="Times New Roman"/>
                <w:spacing w:val="-6"/>
                <w:sz w:val="20"/>
              </w:rPr>
              <w:t xml:space="preserve"> </w:t>
            </w:r>
            <w:r>
              <w:rPr>
                <w:rFonts w:ascii="Times New Roman" w:hAnsi="Times New Roman" w:cs="Times New Roman"/>
                <w:spacing w:val="-2"/>
                <w:sz w:val="20"/>
              </w:rPr>
              <w:t>оксид)</w:t>
            </w:r>
          </w:p>
        </w:tc>
      </w:tr>
      <w:tr w:rsidR="00921CE3" w14:paraId="2AE69524" w14:textId="77777777">
        <w:trPr>
          <w:trHeight w:val="238"/>
        </w:trPr>
        <w:tc>
          <w:tcPr>
            <w:tcW w:w="14040" w:type="dxa"/>
            <w:gridSpan w:val="9"/>
            <w:tcBorders>
              <w:top w:val="nil"/>
              <w:bottom w:val="nil"/>
            </w:tcBorders>
          </w:tcPr>
          <w:p w14:paraId="59764FF7"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74A2A31B" w14:textId="77777777">
        <w:trPr>
          <w:trHeight w:val="301"/>
        </w:trPr>
        <w:tc>
          <w:tcPr>
            <w:tcW w:w="2760" w:type="dxa"/>
            <w:tcBorders>
              <w:top w:val="nil"/>
              <w:bottom w:val="nil"/>
            </w:tcBorders>
          </w:tcPr>
          <w:p w14:paraId="6AF45AD2"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3B4D14D6"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0001</w:t>
            </w:r>
          </w:p>
        </w:tc>
        <w:tc>
          <w:tcPr>
            <w:tcW w:w="1680" w:type="dxa"/>
            <w:tcBorders>
              <w:top w:val="nil"/>
              <w:bottom w:val="nil"/>
            </w:tcBorders>
          </w:tcPr>
          <w:p w14:paraId="17253AF9"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A542526"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921C93E"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0.002306</w:t>
            </w:r>
          </w:p>
        </w:tc>
        <w:tc>
          <w:tcPr>
            <w:tcW w:w="1680" w:type="dxa"/>
            <w:tcBorders>
              <w:top w:val="nil"/>
              <w:bottom w:val="nil"/>
            </w:tcBorders>
          </w:tcPr>
          <w:p w14:paraId="00323056"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0.004</w:t>
            </w:r>
          </w:p>
        </w:tc>
        <w:tc>
          <w:tcPr>
            <w:tcW w:w="1680" w:type="dxa"/>
            <w:tcBorders>
              <w:top w:val="nil"/>
              <w:bottom w:val="nil"/>
            </w:tcBorders>
          </w:tcPr>
          <w:p w14:paraId="2074FA6F"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0.002306</w:t>
            </w:r>
          </w:p>
        </w:tc>
        <w:tc>
          <w:tcPr>
            <w:tcW w:w="1680" w:type="dxa"/>
            <w:tcBorders>
              <w:top w:val="nil"/>
              <w:bottom w:val="nil"/>
            </w:tcBorders>
          </w:tcPr>
          <w:p w14:paraId="42B827BA"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0.004</w:t>
            </w:r>
          </w:p>
        </w:tc>
        <w:tc>
          <w:tcPr>
            <w:tcW w:w="600" w:type="dxa"/>
            <w:tcBorders>
              <w:top w:val="nil"/>
              <w:bottom w:val="nil"/>
            </w:tcBorders>
          </w:tcPr>
          <w:p w14:paraId="2DD8E3A9" w14:textId="5251AA93"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9384A27" w14:textId="77777777">
        <w:trPr>
          <w:trHeight w:val="236"/>
        </w:trPr>
        <w:tc>
          <w:tcPr>
            <w:tcW w:w="2760" w:type="dxa"/>
            <w:tcBorders>
              <w:top w:val="nil"/>
            </w:tcBorders>
          </w:tcPr>
          <w:p w14:paraId="1E584569" w14:textId="77777777" w:rsidR="00921CE3" w:rsidRDefault="00000000">
            <w:pPr>
              <w:pStyle w:val="TableParagraph"/>
              <w:spacing w:line="216"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tcBorders>
          </w:tcPr>
          <w:p w14:paraId="3B6B97B3" w14:textId="77777777" w:rsidR="00921CE3" w:rsidRDefault="00000000">
            <w:pPr>
              <w:pStyle w:val="TableParagraph"/>
              <w:spacing w:line="216" w:lineRule="exact"/>
              <w:ind w:right="9"/>
              <w:jc w:val="right"/>
              <w:rPr>
                <w:rFonts w:ascii="Times New Roman" w:hAnsi="Times New Roman" w:cs="Times New Roman"/>
                <w:sz w:val="20"/>
              </w:rPr>
            </w:pPr>
            <w:r>
              <w:rPr>
                <w:rFonts w:ascii="Times New Roman" w:hAnsi="Times New Roman" w:cs="Times New Roman"/>
                <w:spacing w:val="-4"/>
                <w:sz w:val="20"/>
              </w:rPr>
              <w:t>0002</w:t>
            </w:r>
          </w:p>
        </w:tc>
        <w:tc>
          <w:tcPr>
            <w:tcW w:w="1680" w:type="dxa"/>
            <w:tcBorders>
              <w:top w:val="nil"/>
            </w:tcBorders>
          </w:tcPr>
          <w:p w14:paraId="29A77D9A" w14:textId="77777777" w:rsidR="00921CE3" w:rsidRDefault="00000000">
            <w:pPr>
              <w:pStyle w:val="TableParagraph"/>
              <w:spacing w:line="216"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198A530A" w14:textId="77777777" w:rsidR="00921CE3" w:rsidRDefault="00000000">
            <w:pPr>
              <w:pStyle w:val="TableParagraph"/>
              <w:spacing w:line="216"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6AA07528" w14:textId="77777777" w:rsidR="00921CE3" w:rsidRDefault="00000000">
            <w:pPr>
              <w:pStyle w:val="TableParagraph"/>
              <w:spacing w:line="216" w:lineRule="exact"/>
              <w:ind w:right="9"/>
              <w:jc w:val="right"/>
              <w:rPr>
                <w:rFonts w:ascii="Times New Roman" w:hAnsi="Times New Roman" w:cs="Times New Roman"/>
                <w:sz w:val="20"/>
              </w:rPr>
            </w:pPr>
            <w:r>
              <w:rPr>
                <w:rFonts w:ascii="Times New Roman" w:hAnsi="Times New Roman" w:cs="Times New Roman"/>
                <w:spacing w:val="-2"/>
                <w:sz w:val="20"/>
              </w:rPr>
              <w:t>0.001167</w:t>
            </w:r>
          </w:p>
        </w:tc>
        <w:tc>
          <w:tcPr>
            <w:tcW w:w="1680" w:type="dxa"/>
            <w:tcBorders>
              <w:top w:val="nil"/>
            </w:tcBorders>
          </w:tcPr>
          <w:p w14:paraId="28BB6729" w14:textId="77777777" w:rsidR="00921CE3" w:rsidRDefault="00000000">
            <w:pPr>
              <w:pStyle w:val="TableParagraph"/>
              <w:spacing w:line="216" w:lineRule="exact"/>
              <w:ind w:right="9"/>
              <w:jc w:val="right"/>
              <w:rPr>
                <w:rFonts w:ascii="Times New Roman" w:hAnsi="Times New Roman" w:cs="Times New Roman"/>
                <w:sz w:val="20"/>
              </w:rPr>
            </w:pPr>
            <w:r>
              <w:rPr>
                <w:rFonts w:ascii="Times New Roman" w:hAnsi="Times New Roman" w:cs="Times New Roman"/>
                <w:spacing w:val="-2"/>
                <w:sz w:val="20"/>
              </w:rPr>
              <w:t>0.002</w:t>
            </w:r>
          </w:p>
        </w:tc>
        <w:tc>
          <w:tcPr>
            <w:tcW w:w="1680" w:type="dxa"/>
            <w:tcBorders>
              <w:top w:val="nil"/>
            </w:tcBorders>
          </w:tcPr>
          <w:p w14:paraId="38714B63" w14:textId="77777777" w:rsidR="00921CE3" w:rsidRDefault="00000000">
            <w:pPr>
              <w:pStyle w:val="TableParagraph"/>
              <w:spacing w:line="216" w:lineRule="exact"/>
              <w:ind w:right="9"/>
              <w:jc w:val="right"/>
              <w:rPr>
                <w:rFonts w:ascii="Times New Roman" w:hAnsi="Times New Roman" w:cs="Times New Roman"/>
                <w:sz w:val="20"/>
              </w:rPr>
            </w:pPr>
            <w:r>
              <w:rPr>
                <w:rFonts w:ascii="Times New Roman" w:hAnsi="Times New Roman" w:cs="Times New Roman"/>
                <w:spacing w:val="-2"/>
                <w:sz w:val="20"/>
              </w:rPr>
              <w:t>0.001167</w:t>
            </w:r>
          </w:p>
        </w:tc>
        <w:tc>
          <w:tcPr>
            <w:tcW w:w="1680" w:type="dxa"/>
            <w:tcBorders>
              <w:top w:val="nil"/>
            </w:tcBorders>
          </w:tcPr>
          <w:p w14:paraId="6D65F758" w14:textId="77777777" w:rsidR="00921CE3" w:rsidRDefault="00000000">
            <w:pPr>
              <w:pStyle w:val="TableParagraph"/>
              <w:spacing w:line="216" w:lineRule="exact"/>
              <w:ind w:right="9"/>
              <w:jc w:val="right"/>
              <w:rPr>
                <w:rFonts w:ascii="Times New Roman" w:hAnsi="Times New Roman" w:cs="Times New Roman"/>
                <w:sz w:val="20"/>
              </w:rPr>
            </w:pPr>
            <w:r>
              <w:rPr>
                <w:rFonts w:ascii="Times New Roman" w:hAnsi="Times New Roman" w:cs="Times New Roman"/>
                <w:spacing w:val="-2"/>
                <w:sz w:val="20"/>
              </w:rPr>
              <w:t>0.002</w:t>
            </w:r>
          </w:p>
        </w:tc>
        <w:tc>
          <w:tcPr>
            <w:tcW w:w="600" w:type="dxa"/>
            <w:tcBorders>
              <w:top w:val="nil"/>
            </w:tcBorders>
          </w:tcPr>
          <w:p w14:paraId="7BCED7C3" w14:textId="65BA1F5A" w:rsidR="00921CE3" w:rsidRDefault="00AC67CD">
            <w:pPr>
              <w:pStyle w:val="TableParagraph"/>
              <w:spacing w:line="216"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0882DC2C" w14:textId="77777777">
        <w:trPr>
          <w:trHeight w:val="303"/>
        </w:trPr>
        <w:tc>
          <w:tcPr>
            <w:tcW w:w="2760" w:type="dxa"/>
            <w:tcBorders>
              <w:bottom w:val="nil"/>
            </w:tcBorders>
          </w:tcPr>
          <w:p w14:paraId="0F818CD1" w14:textId="77777777" w:rsidR="00921CE3" w:rsidRDefault="00000000">
            <w:pPr>
              <w:pStyle w:val="TableParagraph"/>
              <w:spacing w:before="3"/>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bottom w:val="nil"/>
            </w:tcBorders>
          </w:tcPr>
          <w:p w14:paraId="7803EED0" w14:textId="77777777" w:rsidR="00921CE3" w:rsidRDefault="00000000">
            <w:pPr>
              <w:pStyle w:val="TableParagraph"/>
              <w:spacing w:before="3"/>
              <w:ind w:right="9"/>
              <w:jc w:val="right"/>
              <w:rPr>
                <w:rFonts w:ascii="Times New Roman" w:hAnsi="Times New Roman" w:cs="Times New Roman"/>
                <w:sz w:val="20"/>
              </w:rPr>
            </w:pPr>
            <w:r>
              <w:rPr>
                <w:rFonts w:ascii="Times New Roman" w:hAnsi="Times New Roman" w:cs="Times New Roman"/>
                <w:spacing w:val="-4"/>
                <w:sz w:val="20"/>
              </w:rPr>
              <w:t>0003</w:t>
            </w:r>
          </w:p>
        </w:tc>
        <w:tc>
          <w:tcPr>
            <w:tcW w:w="1680" w:type="dxa"/>
            <w:tcBorders>
              <w:bottom w:val="nil"/>
            </w:tcBorders>
          </w:tcPr>
          <w:p w14:paraId="49ED86F1" w14:textId="77777777" w:rsidR="00921CE3" w:rsidRDefault="00000000">
            <w:pPr>
              <w:pStyle w:val="TableParagraph"/>
              <w:spacing w:before="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385E9C40" w14:textId="77777777" w:rsidR="00921CE3" w:rsidRDefault="00000000">
            <w:pPr>
              <w:pStyle w:val="TableParagraph"/>
              <w:spacing w:before="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209D0EC8" w14:textId="77777777" w:rsidR="00921CE3" w:rsidRDefault="00000000">
            <w:pPr>
              <w:pStyle w:val="TableParagraph"/>
              <w:spacing w:before="3"/>
              <w:ind w:right="9"/>
              <w:jc w:val="right"/>
              <w:rPr>
                <w:rFonts w:ascii="Times New Roman" w:hAnsi="Times New Roman" w:cs="Times New Roman"/>
                <w:sz w:val="20"/>
              </w:rPr>
            </w:pPr>
            <w:r>
              <w:rPr>
                <w:rFonts w:ascii="Times New Roman" w:hAnsi="Times New Roman" w:cs="Times New Roman"/>
                <w:spacing w:val="-2"/>
                <w:sz w:val="20"/>
              </w:rPr>
              <w:t>0.002306</w:t>
            </w:r>
          </w:p>
        </w:tc>
        <w:tc>
          <w:tcPr>
            <w:tcW w:w="1680" w:type="dxa"/>
            <w:tcBorders>
              <w:bottom w:val="nil"/>
            </w:tcBorders>
          </w:tcPr>
          <w:p w14:paraId="444CC5BB" w14:textId="77777777" w:rsidR="00921CE3" w:rsidRDefault="00000000">
            <w:pPr>
              <w:pStyle w:val="TableParagraph"/>
              <w:spacing w:before="3"/>
              <w:ind w:right="9"/>
              <w:jc w:val="right"/>
              <w:rPr>
                <w:rFonts w:ascii="Times New Roman" w:hAnsi="Times New Roman" w:cs="Times New Roman"/>
                <w:sz w:val="20"/>
              </w:rPr>
            </w:pPr>
            <w:r>
              <w:rPr>
                <w:rFonts w:ascii="Times New Roman" w:hAnsi="Times New Roman" w:cs="Times New Roman"/>
                <w:spacing w:val="-2"/>
                <w:sz w:val="20"/>
              </w:rPr>
              <w:t>0.004</w:t>
            </w:r>
          </w:p>
        </w:tc>
        <w:tc>
          <w:tcPr>
            <w:tcW w:w="1680" w:type="dxa"/>
            <w:tcBorders>
              <w:bottom w:val="nil"/>
            </w:tcBorders>
          </w:tcPr>
          <w:p w14:paraId="504A5DD1" w14:textId="77777777" w:rsidR="00921CE3" w:rsidRDefault="00000000">
            <w:pPr>
              <w:pStyle w:val="TableParagraph"/>
              <w:spacing w:before="3"/>
              <w:ind w:right="9"/>
              <w:jc w:val="right"/>
              <w:rPr>
                <w:rFonts w:ascii="Times New Roman" w:hAnsi="Times New Roman" w:cs="Times New Roman"/>
                <w:sz w:val="20"/>
              </w:rPr>
            </w:pPr>
            <w:r>
              <w:rPr>
                <w:rFonts w:ascii="Times New Roman" w:hAnsi="Times New Roman" w:cs="Times New Roman"/>
                <w:spacing w:val="-2"/>
                <w:sz w:val="20"/>
              </w:rPr>
              <w:t>0.002306</w:t>
            </w:r>
          </w:p>
        </w:tc>
        <w:tc>
          <w:tcPr>
            <w:tcW w:w="1680" w:type="dxa"/>
            <w:tcBorders>
              <w:bottom w:val="nil"/>
            </w:tcBorders>
          </w:tcPr>
          <w:p w14:paraId="4FFDEE52" w14:textId="77777777" w:rsidR="00921CE3" w:rsidRDefault="00000000">
            <w:pPr>
              <w:pStyle w:val="TableParagraph"/>
              <w:spacing w:before="3"/>
              <w:ind w:right="9"/>
              <w:jc w:val="right"/>
              <w:rPr>
                <w:rFonts w:ascii="Times New Roman" w:hAnsi="Times New Roman" w:cs="Times New Roman"/>
                <w:sz w:val="20"/>
              </w:rPr>
            </w:pPr>
            <w:r>
              <w:rPr>
                <w:rFonts w:ascii="Times New Roman" w:hAnsi="Times New Roman" w:cs="Times New Roman"/>
                <w:spacing w:val="-2"/>
                <w:sz w:val="20"/>
              </w:rPr>
              <w:t>0.004</w:t>
            </w:r>
          </w:p>
        </w:tc>
        <w:tc>
          <w:tcPr>
            <w:tcW w:w="600" w:type="dxa"/>
            <w:tcBorders>
              <w:bottom w:val="nil"/>
            </w:tcBorders>
          </w:tcPr>
          <w:p w14:paraId="5BAC9FFF" w14:textId="45FA68C0" w:rsidR="00921CE3" w:rsidRDefault="00AC67CD">
            <w:pPr>
              <w:pStyle w:val="TableParagraph"/>
              <w:spacing w:before="3"/>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2BD2A98" w14:textId="77777777">
        <w:trPr>
          <w:trHeight w:val="268"/>
        </w:trPr>
        <w:tc>
          <w:tcPr>
            <w:tcW w:w="2760" w:type="dxa"/>
            <w:tcBorders>
              <w:top w:val="nil"/>
              <w:bottom w:val="nil"/>
            </w:tcBorders>
          </w:tcPr>
          <w:p w14:paraId="1F4531FE"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3C9BA4FB"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0004</w:t>
            </w:r>
          </w:p>
        </w:tc>
        <w:tc>
          <w:tcPr>
            <w:tcW w:w="1680" w:type="dxa"/>
            <w:tcBorders>
              <w:top w:val="nil"/>
              <w:bottom w:val="nil"/>
            </w:tcBorders>
          </w:tcPr>
          <w:p w14:paraId="3A150481"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35AA21A"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709A619"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0.00412</w:t>
            </w:r>
          </w:p>
        </w:tc>
        <w:tc>
          <w:tcPr>
            <w:tcW w:w="1680" w:type="dxa"/>
            <w:tcBorders>
              <w:top w:val="nil"/>
              <w:bottom w:val="nil"/>
            </w:tcBorders>
          </w:tcPr>
          <w:p w14:paraId="2835E114"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0.000882</w:t>
            </w:r>
          </w:p>
        </w:tc>
        <w:tc>
          <w:tcPr>
            <w:tcW w:w="1680" w:type="dxa"/>
            <w:tcBorders>
              <w:top w:val="nil"/>
              <w:bottom w:val="nil"/>
            </w:tcBorders>
          </w:tcPr>
          <w:p w14:paraId="3608877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0.00412</w:t>
            </w:r>
          </w:p>
        </w:tc>
        <w:tc>
          <w:tcPr>
            <w:tcW w:w="1680" w:type="dxa"/>
            <w:tcBorders>
              <w:top w:val="nil"/>
              <w:bottom w:val="nil"/>
            </w:tcBorders>
          </w:tcPr>
          <w:p w14:paraId="0042D4B4"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0.000882</w:t>
            </w:r>
          </w:p>
        </w:tc>
        <w:tc>
          <w:tcPr>
            <w:tcW w:w="600" w:type="dxa"/>
            <w:tcBorders>
              <w:top w:val="nil"/>
              <w:bottom w:val="nil"/>
            </w:tcBorders>
          </w:tcPr>
          <w:p w14:paraId="1EE6AE65" w14:textId="10C10C33"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EFB5A86" w14:textId="77777777">
        <w:trPr>
          <w:trHeight w:val="404"/>
        </w:trPr>
        <w:tc>
          <w:tcPr>
            <w:tcW w:w="2760" w:type="dxa"/>
            <w:tcBorders>
              <w:top w:val="nil"/>
              <w:bottom w:val="nil"/>
            </w:tcBorders>
          </w:tcPr>
          <w:p w14:paraId="7E17B92B" w14:textId="77777777" w:rsidR="00921CE3" w:rsidRDefault="00000000">
            <w:pPr>
              <w:pStyle w:val="TableParagraph"/>
              <w:spacing w:line="23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6F27B06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0A7ADD8"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BC5217F"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4A2B96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0.009899</w:t>
            </w:r>
          </w:p>
        </w:tc>
        <w:tc>
          <w:tcPr>
            <w:tcW w:w="1680" w:type="dxa"/>
            <w:tcBorders>
              <w:top w:val="nil"/>
              <w:bottom w:val="nil"/>
            </w:tcBorders>
          </w:tcPr>
          <w:p w14:paraId="21B0CF49"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0.010882</w:t>
            </w:r>
          </w:p>
        </w:tc>
        <w:tc>
          <w:tcPr>
            <w:tcW w:w="1680" w:type="dxa"/>
            <w:tcBorders>
              <w:top w:val="nil"/>
              <w:bottom w:val="nil"/>
            </w:tcBorders>
          </w:tcPr>
          <w:p w14:paraId="170CF605"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0.009899</w:t>
            </w:r>
          </w:p>
        </w:tc>
        <w:tc>
          <w:tcPr>
            <w:tcW w:w="1680" w:type="dxa"/>
            <w:tcBorders>
              <w:top w:val="nil"/>
              <w:bottom w:val="nil"/>
            </w:tcBorders>
          </w:tcPr>
          <w:p w14:paraId="6746D0C4"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0.010882</w:t>
            </w:r>
          </w:p>
        </w:tc>
        <w:tc>
          <w:tcPr>
            <w:tcW w:w="600" w:type="dxa"/>
            <w:tcBorders>
              <w:top w:val="nil"/>
              <w:bottom w:val="nil"/>
            </w:tcBorders>
          </w:tcPr>
          <w:p w14:paraId="22C3DCD3" w14:textId="77777777" w:rsidR="00921CE3" w:rsidRDefault="00921CE3">
            <w:pPr>
              <w:pStyle w:val="TableParagraph"/>
              <w:rPr>
                <w:rFonts w:ascii="Times New Roman" w:hAnsi="Times New Roman" w:cs="Times New Roman"/>
                <w:sz w:val="18"/>
              </w:rPr>
            </w:pPr>
          </w:p>
        </w:tc>
      </w:tr>
      <w:tr w:rsidR="00921CE3" w14:paraId="47E6B611" w14:textId="77777777">
        <w:trPr>
          <w:trHeight w:val="405"/>
        </w:trPr>
        <w:tc>
          <w:tcPr>
            <w:tcW w:w="2760" w:type="dxa"/>
            <w:tcBorders>
              <w:top w:val="nil"/>
              <w:bottom w:val="nil"/>
            </w:tcBorders>
          </w:tcPr>
          <w:p w14:paraId="1BCCB8A6" w14:textId="77777777" w:rsidR="00921CE3" w:rsidRDefault="00000000">
            <w:pPr>
              <w:pStyle w:val="TableParagraph"/>
              <w:spacing w:before="104"/>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tcBorders>
              <w:top w:val="nil"/>
              <w:bottom w:val="nil"/>
            </w:tcBorders>
          </w:tcPr>
          <w:p w14:paraId="17D4765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CCCF718"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E30277C"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867C319"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0.009899</w:t>
            </w:r>
          </w:p>
        </w:tc>
        <w:tc>
          <w:tcPr>
            <w:tcW w:w="1680" w:type="dxa"/>
            <w:tcBorders>
              <w:top w:val="nil"/>
              <w:bottom w:val="nil"/>
            </w:tcBorders>
          </w:tcPr>
          <w:p w14:paraId="4FB46415"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0.010882</w:t>
            </w:r>
          </w:p>
        </w:tc>
        <w:tc>
          <w:tcPr>
            <w:tcW w:w="1680" w:type="dxa"/>
            <w:tcBorders>
              <w:top w:val="nil"/>
              <w:bottom w:val="nil"/>
            </w:tcBorders>
          </w:tcPr>
          <w:p w14:paraId="567056D7"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0.009899</w:t>
            </w:r>
          </w:p>
        </w:tc>
        <w:tc>
          <w:tcPr>
            <w:tcW w:w="1680" w:type="dxa"/>
            <w:tcBorders>
              <w:top w:val="nil"/>
              <w:bottom w:val="nil"/>
            </w:tcBorders>
          </w:tcPr>
          <w:p w14:paraId="2EC04E73" w14:textId="77777777" w:rsidR="00921CE3" w:rsidRDefault="00000000">
            <w:pPr>
              <w:pStyle w:val="TableParagraph"/>
              <w:spacing w:before="104"/>
              <w:ind w:right="9"/>
              <w:jc w:val="right"/>
              <w:rPr>
                <w:rFonts w:ascii="Times New Roman" w:hAnsi="Times New Roman" w:cs="Times New Roman"/>
                <w:sz w:val="20"/>
              </w:rPr>
            </w:pPr>
            <w:r>
              <w:rPr>
                <w:rFonts w:ascii="Times New Roman" w:hAnsi="Times New Roman" w:cs="Times New Roman"/>
                <w:spacing w:val="-2"/>
                <w:sz w:val="20"/>
              </w:rPr>
              <w:t>0.010882</w:t>
            </w:r>
          </w:p>
        </w:tc>
        <w:tc>
          <w:tcPr>
            <w:tcW w:w="600" w:type="dxa"/>
            <w:tcBorders>
              <w:top w:val="nil"/>
              <w:bottom w:val="nil"/>
            </w:tcBorders>
          </w:tcPr>
          <w:p w14:paraId="228E4B2D" w14:textId="1B5934B9" w:rsidR="00921CE3" w:rsidRDefault="00AC67CD">
            <w:pPr>
              <w:pStyle w:val="TableParagraph"/>
              <w:spacing w:before="104"/>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F9CD531" w14:textId="77777777">
        <w:trPr>
          <w:trHeight w:val="270"/>
        </w:trPr>
        <w:tc>
          <w:tcPr>
            <w:tcW w:w="2760" w:type="dxa"/>
            <w:tcBorders>
              <w:top w:val="nil"/>
              <w:bottom w:val="nil"/>
            </w:tcBorders>
          </w:tcPr>
          <w:p w14:paraId="78E39745"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tcBorders>
              <w:top w:val="nil"/>
              <w:bottom w:val="nil"/>
            </w:tcBorders>
          </w:tcPr>
          <w:p w14:paraId="4E2F1DE3"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09A75FE"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0AD53A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46F51B0"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D9DA35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38FB7E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B8F6327"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36DB8C29" w14:textId="77777777" w:rsidR="00921CE3" w:rsidRDefault="00921CE3">
            <w:pPr>
              <w:pStyle w:val="TableParagraph"/>
              <w:rPr>
                <w:rFonts w:ascii="Times New Roman" w:hAnsi="Times New Roman" w:cs="Times New Roman"/>
                <w:sz w:val="18"/>
              </w:rPr>
            </w:pPr>
          </w:p>
        </w:tc>
      </w:tr>
      <w:tr w:rsidR="00921CE3" w14:paraId="0659BE53" w14:textId="77777777">
        <w:trPr>
          <w:trHeight w:val="238"/>
        </w:trPr>
        <w:tc>
          <w:tcPr>
            <w:tcW w:w="2760" w:type="dxa"/>
            <w:tcBorders>
              <w:top w:val="nil"/>
            </w:tcBorders>
          </w:tcPr>
          <w:p w14:paraId="5EAB798A"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tcBorders>
              <w:top w:val="nil"/>
            </w:tcBorders>
          </w:tcPr>
          <w:p w14:paraId="73627A92" w14:textId="77777777" w:rsidR="00921CE3" w:rsidRDefault="00921CE3">
            <w:pPr>
              <w:pStyle w:val="TableParagraph"/>
              <w:rPr>
                <w:rFonts w:ascii="Times New Roman" w:hAnsi="Times New Roman" w:cs="Times New Roman"/>
                <w:sz w:val="16"/>
              </w:rPr>
            </w:pPr>
          </w:p>
        </w:tc>
        <w:tc>
          <w:tcPr>
            <w:tcW w:w="1680" w:type="dxa"/>
            <w:tcBorders>
              <w:top w:val="nil"/>
            </w:tcBorders>
          </w:tcPr>
          <w:p w14:paraId="24053245" w14:textId="77777777" w:rsidR="00921CE3" w:rsidRDefault="00921CE3">
            <w:pPr>
              <w:pStyle w:val="TableParagraph"/>
              <w:rPr>
                <w:rFonts w:ascii="Times New Roman" w:hAnsi="Times New Roman" w:cs="Times New Roman"/>
                <w:sz w:val="16"/>
              </w:rPr>
            </w:pPr>
          </w:p>
        </w:tc>
        <w:tc>
          <w:tcPr>
            <w:tcW w:w="1680" w:type="dxa"/>
            <w:tcBorders>
              <w:top w:val="nil"/>
            </w:tcBorders>
          </w:tcPr>
          <w:p w14:paraId="76664506" w14:textId="77777777" w:rsidR="00921CE3" w:rsidRDefault="00921CE3">
            <w:pPr>
              <w:pStyle w:val="TableParagraph"/>
              <w:rPr>
                <w:rFonts w:ascii="Times New Roman" w:hAnsi="Times New Roman" w:cs="Times New Roman"/>
                <w:sz w:val="16"/>
              </w:rPr>
            </w:pPr>
          </w:p>
        </w:tc>
        <w:tc>
          <w:tcPr>
            <w:tcW w:w="1680" w:type="dxa"/>
            <w:tcBorders>
              <w:top w:val="nil"/>
            </w:tcBorders>
          </w:tcPr>
          <w:p w14:paraId="4C72EDB7" w14:textId="77777777" w:rsidR="00921CE3" w:rsidRDefault="00921CE3">
            <w:pPr>
              <w:pStyle w:val="TableParagraph"/>
              <w:rPr>
                <w:rFonts w:ascii="Times New Roman" w:hAnsi="Times New Roman" w:cs="Times New Roman"/>
                <w:sz w:val="16"/>
              </w:rPr>
            </w:pPr>
          </w:p>
        </w:tc>
        <w:tc>
          <w:tcPr>
            <w:tcW w:w="1680" w:type="dxa"/>
            <w:tcBorders>
              <w:top w:val="nil"/>
            </w:tcBorders>
          </w:tcPr>
          <w:p w14:paraId="70166D1B" w14:textId="77777777" w:rsidR="00921CE3" w:rsidRDefault="00921CE3">
            <w:pPr>
              <w:pStyle w:val="TableParagraph"/>
              <w:rPr>
                <w:rFonts w:ascii="Times New Roman" w:hAnsi="Times New Roman" w:cs="Times New Roman"/>
                <w:sz w:val="16"/>
              </w:rPr>
            </w:pPr>
          </w:p>
        </w:tc>
        <w:tc>
          <w:tcPr>
            <w:tcW w:w="1680" w:type="dxa"/>
            <w:tcBorders>
              <w:top w:val="nil"/>
            </w:tcBorders>
          </w:tcPr>
          <w:p w14:paraId="276486AB" w14:textId="77777777" w:rsidR="00921CE3" w:rsidRDefault="00921CE3">
            <w:pPr>
              <w:pStyle w:val="TableParagraph"/>
              <w:rPr>
                <w:rFonts w:ascii="Times New Roman" w:hAnsi="Times New Roman" w:cs="Times New Roman"/>
                <w:sz w:val="16"/>
              </w:rPr>
            </w:pPr>
          </w:p>
        </w:tc>
        <w:tc>
          <w:tcPr>
            <w:tcW w:w="1680" w:type="dxa"/>
            <w:tcBorders>
              <w:top w:val="nil"/>
            </w:tcBorders>
          </w:tcPr>
          <w:p w14:paraId="568F0A4A" w14:textId="77777777" w:rsidR="00921CE3" w:rsidRDefault="00921CE3">
            <w:pPr>
              <w:pStyle w:val="TableParagraph"/>
              <w:rPr>
                <w:rFonts w:ascii="Times New Roman" w:hAnsi="Times New Roman" w:cs="Times New Roman"/>
                <w:sz w:val="16"/>
              </w:rPr>
            </w:pPr>
          </w:p>
        </w:tc>
        <w:tc>
          <w:tcPr>
            <w:tcW w:w="600" w:type="dxa"/>
            <w:tcBorders>
              <w:top w:val="nil"/>
            </w:tcBorders>
          </w:tcPr>
          <w:p w14:paraId="488A8D40" w14:textId="77777777" w:rsidR="00921CE3" w:rsidRDefault="00921CE3">
            <w:pPr>
              <w:pStyle w:val="TableParagraph"/>
              <w:rPr>
                <w:rFonts w:ascii="Times New Roman" w:hAnsi="Times New Roman" w:cs="Times New Roman"/>
                <w:sz w:val="16"/>
              </w:rPr>
            </w:pPr>
          </w:p>
        </w:tc>
      </w:tr>
      <w:tr w:rsidR="00921CE3" w14:paraId="2D3AC26A" w14:textId="77777777">
        <w:trPr>
          <w:trHeight w:val="300"/>
        </w:trPr>
        <w:tc>
          <w:tcPr>
            <w:tcW w:w="14040" w:type="dxa"/>
            <w:gridSpan w:val="9"/>
            <w:tcBorders>
              <w:bottom w:val="nil"/>
            </w:tcBorders>
          </w:tcPr>
          <w:p w14:paraId="3BE7231C"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**0337,</w:t>
            </w:r>
            <w:r>
              <w:rPr>
                <w:rFonts w:ascii="Times New Roman" w:hAnsi="Times New Roman" w:cs="Times New Roman"/>
                <w:spacing w:val="-9"/>
                <w:sz w:val="20"/>
              </w:rPr>
              <w:t xml:space="preserve"> </w:t>
            </w:r>
            <w:r>
              <w:rPr>
                <w:rFonts w:ascii="Times New Roman" w:hAnsi="Times New Roman" w:cs="Times New Roman"/>
                <w:sz w:val="20"/>
              </w:rPr>
              <w:t>Углерод</w:t>
            </w:r>
            <w:r>
              <w:rPr>
                <w:rFonts w:ascii="Times New Roman" w:hAnsi="Times New Roman" w:cs="Times New Roman"/>
                <w:spacing w:val="-8"/>
                <w:sz w:val="20"/>
              </w:rPr>
              <w:t xml:space="preserve"> </w:t>
            </w:r>
            <w:r>
              <w:rPr>
                <w:rFonts w:ascii="Times New Roman" w:hAnsi="Times New Roman" w:cs="Times New Roman"/>
                <w:sz w:val="20"/>
              </w:rPr>
              <w:t>оксид</w:t>
            </w:r>
            <w:r>
              <w:rPr>
                <w:rFonts w:ascii="Times New Roman" w:hAnsi="Times New Roman" w:cs="Times New Roman"/>
                <w:spacing w:val="-8"/>
                <w:sz w:val="20"/>
              </w:rPr>
              <w:t xml:space="preserve"> </w:t>
            </w:r>
            <w:r>
              <w:rPr>
                <w:rFonts w:ascii="Times New Roman" w:hAnsi="Times New Roman" w:cs="Times New Roman"/>
                <w:sz w:val="20"/>
              </w:rPr>
              <w:t>(Окись</w:t>
            </w:r>
            <w:r>
              <w:rPr>
                <w:rFonts w:ascii="Times New Roman" w:hAnsi="Times New Roman" w:cs="Times New Roman"/>
                <w:spacing w:val="-6"/>
                <w:sz w:val="20"/>
              </w:rPr>
              <w:t xml:space="preserve"> </w:t>
            </w:r>
            <w:r>
              <w:rPr>
                <w:rFonts w:ascii="Times New Roman" w:hAnsi="Times New Roman" w:cs="Times New Roman"/>
                <w:sz w:val="20"/>
              </w:rPr>
              <w:t>углерода,</w:t>
            </w:r>
            <w:r>
              <w:rPr>
                <w:rFonts w:ascii="Times New Roman" w:hAnsi="Times New Roman" w:cs="Times New Roman"/>
                <w:spacing w:val="-7"/>
                <w:sz w:val="20"/>
              </w:rPr>
              <w:t xml:space="preserve"> </w:t>
            </w:r>
            <w:r>
              <w:rPr>
                <w:rFonts w:ascii="Times New Roman" w:hAnsi="Times New Roman" w:cs="Times New Roman"/>
                <w:sz w:val="20"/>
              </w:rPr>
              <w:t>Угарный</w:t>
            </w:r>
            <w:r>
              <w:rPr>
                <w:rFonts w:ascii="Times New Roman" w:hAnsi="Times New Roman" w:cs="Times New Roman"/>
                <w:spacing w:val="-9"/>
                <w:sz w:val="20"/>
              </w:rPr>
              <w:t xml:space="preserve"> </w:t>
            </w:r>
            <w:r>
              <w:rPr>
                <w:rFonts w:ascii="Times New Roman" w:hAnsi="Times New Roman" w:cs="Times New Roman"/>
                <w:sz w:val="20"/>
              </w:rPr>
              <w:t>газ)</w:t>
            </w:r>
            <w:r>
              <w:rPr>
                <w:rFonts w:ascii="Times New Roman" w:hAnsi="Times New Roman" w:cs="Times New Roman"/>
                <w:spacing w:val="-6"/>
                <w:sz w:val="20"/>
              </w:rPr>
              <w:t xml:space="preserve"> </w:t>
            </w:r>
            <w:r>
              <w:rPr>
                <w:rFonts w:ascii="Times New Roman" w:hAnsi="Times New Roman" w:cs="Times New Roman"/>
                <w:spacing w:val="-2"/>
                <w:sz w:val="20"/>
              </w:rPr>
              <w:t>(584)</w:t>
            </w:r>
          </w:p>
        </w:tc>
      </w:tr>
      <w:tr w:rsidR="00921CE3" w14:paraId="56FA921A" w14:textId="77777777">
        <w:trPr>
          <w:trHeight w:val="238"/>
        </w:trPr>
        <w:tc>
          <w:tcPr>
            <w:tcW w:w="14040" w:type="dxa"/>
            <w:gridSpan w:val="9"/>
            <w:tcBorders>
              <w:top w:val="nil"/>
              <w:bottom w:val="nil"/>
            </w:tcBorders>
          </w:tcPr>
          <w:p w14:paraId="42411CCC"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2BB06AEF" w14:textId="77777777">
        <w:trPr>
          <w:trHeight w:val="301"/>
        </w:trPr>
        <w:tc>
          <w:tcPr>
            <w:tcW w:w="2760" w:type="dxa"/>
            <w:tcBorders>
              <w:top w:val="nil"/>
              <w:bottom w:val="nil"/>
            </w:tcBorders>
          </w:tcPr>
          <w:p w14:paraId="65C3E109"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269CFE32"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0001</w:t>
            </w:r>
          </w:p>
        </w:tc>
        <w:tc>
          <w:tcPr>
            <w:tcW w:w="1680" w:type="dxa"/>
            <w:tcBorders>
              <w:top w:val="nil"/>
              <w:bottom w:val="nil"/>
            </w:tcBorders>
          </w:tcPr>
          <w:p w14:paraId="6FD09B87"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0EB824E"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5F2B257"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0.00576</w:t>
            </w:r>
          </w:p>
        </w:tc>
        <w:tc>
          <w:tcPr>
            <w:tcW w:w="1680" w:type="dxa"/>
            <w:tcBorders>
              <w:top w:val="nil"/>
              <w:bottom w:val="nil"/>
            </w:tcBorders>
          </w:tcPr>
          <w:p w14:paraId="5AB0A2CC"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0.01</w:t>
            </w:r>
          </w:p>
        </w:tc>
        <w:tc>
          <w:tcPr>
            <w:tcW w:w="1680" w:type="dxa"/>
            <w:tcBorders>
              <w:top w:val="nil"/>
              <w:bottom w:val="nil"/>
            </w:tcBorders>
          </w:tcPr>
          <w:p w14:paraId="45625B3A"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0.00576</w:t>
            </w:r>
          </w:p>
        </w:tc>
        <w:tc>
          <w:tcPr>
            <w:tcW w:w="1680" w:type="dxa"/>
            <w:tcBorders>
              <w:top w:val="nil"/>
              <w:bottom w:val="nil"/>
            </w:tcBorders>
          </w:tcPr>
          <w:p w14:paraId="6952A838"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0.01</w:t>
            </w:r>
          </w:p>
        </w:tc>
        <w:tc>
          <w:tcPr>
            <w:tcW w:w="600" w:type="dxa"/>
            <w:tcBorders>
              <w:top w:val="nil"/>
              <w:bottom w:val="nil"/>
            </w:tcBorders>
          </w:tcPr>
          <w:p w14:paraId="230C589E" w14:textId="1B34C543"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78AB2930" w14:textId="77777777">
        <w:trPr>
          <w:trHeight w:val="270"/>
        </w:trPr>
        <w:tc>
          <w:tcPr>
            <w:tcW w:w="2760" w:type="dxa"/>
            <w:tcBorders>
              <w:top w:val="nil"/>
              <w:bottom w:val="nil"/>
            </w:tcBorders>
          </w:tcPr>
          <w:p w14:paraId="2A031BE2"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54516466"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0002</w:t>
            </w:r>
          </w:p>
        </w:tc>
        <w:tc>
          <w:tcPr>
            <w:tcW w:w="1680" w:type="dxa"/>
            <w:tcBorders>
              <w:top w:val="nil"/>
              <w:bottom w:val="nil"/>
            </w:tcBorders>
          </w:tcPr>
          <w:p w14:paraId="518578D7"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879BD81"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167B8D5"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0.002917</w:t>
            </w:r>
          </w:p>
        </w:tc>
        <w:tc>
          <w:tcPr>
            <w:tcW w:w="1680" w:type="dxa"/>
            <w:tcBorders>
              <w:top w:val="nil"/>
              <w:bottom w:val="nil"/>
            </w:tcBorders>
          </w:tcPr>
          <w:p w14:paraId="432A9B58"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0.005</w:t>
            </w:r>
          </w:p>
        </w:tc>
        <w:tc>
          <w:tcPr>
            <w:tcW w:w="1680" w:type="dxa"/>
            <w:tcBorders>
              <w:top w:val="nil"/>
              <w:bottom w:val="nil"/>
            </w:tcBorders>
          </w:tcPr>
          <w:p w14:paraId="5496623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0.002917</w:t>
            </w:r>
          </w:p>
        </w:tc>
        <w:tc>
          <w:tcPr>
            <w:tcW w:w="1680" w:type="dxa"/>
            <w:tcBorders>
              <w:top w:val="nil"/>
              <w:bottom w:val="nil"/>
            </w:tcBorders>
          </w:tcPr>
          <w:p w14:paraId="2843FE94"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0.005</w:t>
            </w:r>
          </w:p>
        </w:tc>
        <w:tc>
          <w:tcPr>
            <w:tcW w:w="600" w:type="dxa"/>
            <w:tcBorders>
              <w:top w:val="nil"/>
              <w:bottom w:val="nil"/>
            </w:tcBorders>
          </w:tcPr>
          <w:p w14:paraId="538A38A0" w14:textId="2389C97E"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60BF8ACF" w14:textId="77777777">
        <w:trPr>
          <w:trHeight w:val="270"/>
        </w:trPr>
        <w:tc>
          <w:tcPr>
            <w:tcW w:w="2760" w:type="dxa"/>
            <w:tcBorders>
              <w:top w:val="nil"/>
              <w:bottom w:val="nil"/>
            </w:tcBorders>
          </w:tcPr>
          <w:p w14:paraId="59581930"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23CB1EEE"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0003</w:t>
            </w:r>
          </w:p>
        </w:tc>
        <w:tc>
          <w:tcPr>
            <w:tcW w:w="1680" w:type="dxa"/>
            <w:tcBorders>
              <w:top w:val="nil"/>
              <w:bottom w:val="nil"/>
            </w:tcBorders>
          </w:tcPr>
          <w:p w14:paraId="426E57CB"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E2ADD97"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D83B156"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0.00576</w:t>
            </w:r>
          </w:p>
        </w:tc>
        <w:tc>
          <w:tcPr>
            <w:tcW w:w="1680" w:type="dxa"/>
            <w:tcBorders>
              <w:top w:val="nil"/>
              <w:bottom w:val="nil"/>
            </w:tcBorders>
          </w:tcPr>
          <w:p w14:paraId="70371505"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1680" w:type="dxa"/>
            <w:tcBorders>
              <w:top w:val="nil"/>
              <w:bottom w:val="nil"/>
            </w:tcBorders>
          </w:tcPr>
          <w:p w14:paraId="0C2E467F"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0.00576</w:t>
            </w:r>
          </w:p>
        </w:tc>
        <w:tc>
          <w:tcPr>
            <w:tcW w:w="1680" w:type="dxa"/>
            <w:tcBorders>
              <w:top w:val="nil"/>
              <w:bottom w:val="nil"/>
            </w:tcBorders>
          </w:tcPr>
          <w:p w14:paraId="66533C58"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0.01</w:t>
            </w:r>
          </w:p>
        </w:tc>
        <w:tc>
          <w:tcPr>
            <w:tcW w:w="600" w:type="dxa"/>
            <w:tcBorders>
              <w:top w:val="nil"/>
              <w:bottom w:val="nil"/>
            </w:tcBorders>
          </w:tcPr>
          <w:p w14:paraId="223EDD61" w14:textId="3D69991D"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766C5C41" w14:textId="77777777">
        <w:trPr>
          <w:trHeight w:val="268"/>
        </w:trPr>
        <w:tc>
          <w:tcPr>
            <w:tcW w:w="2760" w:type="dxa"/>
            <w:tcBorders>
              <w:top w:val="nil"/>
              <w:bottom w:val="nil"/>
            </w:tcBorders>
          </w:tcPr>
          <w:p w14:paraId="2F3D065C"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5329C51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0004</w:t>
            </w:r>
          </w:p>
        </w:tc>
        <w:tc>
          <w:tcPr>
            <w:tcW w:w="1680" w:type="dxa"/>
            <w:tcBorders>
              <w:top w:val="nil"/>
              <w:bottom w:val="nil"/>
            </w:tcBorders>
          </w:tcPr>
          <w:p w14:paraId="047C1DF7"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8964F32"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968E910"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0.00973</w:t>
            </w:r>
          </w:p>
        </w:tc>
        <w:tc>
          <w:tcPr>
            <w:tcW w:w="1680" w:type="dxa"/>
            <w:tcBorders>
              <w:top w:val="nil"/>
              <w:bottom w:val="nil"/>
            </w:tcBorders>
          </w:tcPr>
          <w:p w14:paraId="38C1D19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0.002085</w:t>
            </w:r>
          </w:p>
        </w:tc>
        <w:tc>
          <w:tcPr>
            <w:tcW w:w="1680" w:type="dxa"/>
            <w:tcBorders>
              <w:top w:val="nil"/>
              <w:bottom w:val="nil"/>
            </w:tcBorders>
          </w:tcPr>
          <w:p w14:paraId="7E938D2F"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0.00973</w:t>
            </w:r>
          </w:p>
        </w:tc>
        <w:tc>
          <w:tcPr>
            <w:tcW w:w="1680" w:type="dxa"/>
            <w:tcBorders>
              <w:top w:val="nil"/>
              <w:bottom w:val="nil"/>
            </w:tcBorders>
          </w:tcPr>
          <w:p w14:paraId="7D9C4EC3"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0.002085</w:t>
            </w:r>
          </w:p>
        </w:tc>
        <w:tc>
          <w:tcPr>
            <w:tcW w:w="600" w:type="dxa"/>
            <w:tcBorders>
              <w:top w:val="nil"/>
              <w:bottom w:val="nil"/>
            </w:tcBorders>
          </w:tcPr>
          <w:p w14:paraId="7086976E" w14:textId="4FADA1B0"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28C5C011" w14:textId="77777777">
        <w:trPr>
          <w:trHeight w:val="238"/>
        </w:trPr>
        <w:tc>
          <w:tcPr>
            <w:tcW w:w="2760" w:type="dxa"/>
            <w:tcBorders>
              <w:top w:val="nil"/>
              <w:bottom w:val="nil"/>
            </w:tcBorders>
          </w:tcPr>
          <w:p w14:paraId="361C2F36" w14:textId="77777777" w:rsidR="00921CE3" w:rsidRDefault="00000000">
            <w:pPr>
              <w:pStyle w:val="TableParagraph"/>
              <w:spacing w:line="21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724BFF5C" w14:textId="77777777" w:rsidR="00921CE3" w:rsidRDefault="00921CE3">
            <w:pPr>
              <w:pStyle w:val="TableParagraph"/>
              <w:rPr>
                <w:rFonts w:ascii="Times New Roman" w:hAnsi="Times New Roman" w:cs="Times New Roman"/>
                <w:sz w:val="16"/>
              </w:rPr>
            </w:pPr>
          </w:p>
        </w:tc>
        <w:tc>
          <w:tcPr>
            <w:tcW w:w="1680" w:type="dxa"/>
            <w:tcBorders>
              <w:top w:val="nil"/>
              <w:bottom w:val="nil"/>
            </w:tcBorders>
          </w:tcPr>
          <w:p w14:paraId="689056F8"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4654D53" w14:textId="77777777" w:rsidR="00921CE3" w:rsidRDefault="00000000">
            <w:pPr>
              <w:pStyle w:val="TableParagraph"/>
              <w:spacing w:line="21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D542BD7"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0.024167</w:t>
            </w:r>
          </w:p>
        </w:tc>
        <w:tc>
          <w:tcPr>
            <w:tcW w:w="1680" w:type="dxa"/>
            <w:tcBorders>
              <w:top w:val="nil"/>
              <w:bottom w:val="nil"/>
            </w:tcBorders>
          </w:tcPr>
          <w:p w14:paraId="6122A3E8"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0.027085</w:t>
            </w:r>
          </w:p>
        </w:tc>
        <w:tc>
          <w:tcPr>
            <w:tcW w:w="1680" w:type="dxa"/>
            <w:tcBorders>
              <w:top w:val="nil"/>
              <w:bottom w:val="nil"/>
            </w:tcBorders>
          </w:tcPr>
          <w:p w14:paraId="08F6DC18"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0.024167</w:t>
            </w:r>
          </w:p>
        </w:tc>
        <w:tc>
          <w:tcPr>
            <w:tcW w:w="1680" w:type="dxa"/>
            <w:tcBorders>
              <w:top w:val="nil"/>
              <w:bottom w:val="nil"/>
            </w:tcBorders>
          </w:tcPr>
          <w:p w14:paraId="01662BE9" w14:textId="77777777" w:rsidR="00921CE3" w:rsidRDefault="00000000">
            <w:pPr>
              <w:pStyle w:val="TableParagraph"/>
              <w:spacing w:line="219" w:lineRule="exact"/>
              <w:ind w:right="9"/>
              <w:jc w:val="right"/>
              <w:rPr>
                <w:rFonts w:ascii="Times New Roman" w:hAnsi="Times New Roman" w:cs="Times New Roman"/>
                <w:sz w:val="20"/>
              </w:rPr>
            </w:pPr>
            <w:r>
              <w:rPr>
                <w:rFonts w:ascii="Times New Roman" w:hAnsi="Times New Roman" w:cs="Times New Roman"/>
                <w:spacing w:val="-2"/>
                <w:sz w:val="20"/>
              </w:rPr>
              <w:t>0.027085</w:t>
            </w:r>
          </w:p>
        </w:tc>
        <w:tc>
          <w:tcPr>
            <w:tcW w:w="600" w:type="dxa"/>
            <w:tcBorders>
              <w:top w:val="nil"/>
              <w:bottom w:val="nil"/>
            </w:tcBorders>
          </w:tcPr>
          <w:p w14:paraId="47AF3D0C" w14:textId="77777777" w:rsidR="00921CE3" w:rsidRDefault="00921CE3">
            <w:pPr>
              <w:pStyle w:val="TableParagraph"/>
              <w:rPr>
                <w:rFonts w:ascii="Times New Roman" w:hAnsi="Times New Roman" w:cs="Times New Roman"/>
                <w:sz w:val="16"/>
              </w:rPr>
            </w:pPr>
          </w:p>
        </w:tc>
      </w:tr>
      <w:tr w:rsidR="00921CE3" w14:paraId="58B4D8CF" w14:textId="77777777">
        <w:trPr>
          <w:trHeight w:val="268"/>
        </w:trPr>
        <w:tc>
          <w:tcPr>
            <w:tcW w:w="5040" w:type="dxa"/>
            <w:gridSpan w:val="3"/>
            <w:tcBorders>
              <w:top w:val="nil"/>
              <w:bottom w:val="nil"/>
              <w:right w:val="nil"/>
            </w:tcBorders>
          </w:tcPr>
          <w:p w14:paraId="45660EC9"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c>
          <w:tcPr>
            <w:tcW w:w="1680" w:type="dxa"/>
            <w:tcBorders>
              <w:top w:val="nil"/>
              <w:left w:val="nil"/>
              <w:bottom w:val="nil"/>
              <w:right w:val="nil"/>
            </w:tcBorders>
          </w:tcPr>
          <w:p w14:paraId="77522137"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24D11FE9"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05C1FAE6"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7DC30771" w14:textId="77777777" w:rsidR="00921CE3" w:rsidRDefault="00921CE3">
            <w:pPr>
              <w:pStyle w:val="TableParagraph"/>
              <w:rPr>
                <w:rFonts w:ascii="Times New Roman" w:hAnsi="Times New Roman" w:cs="Times New Roman"/>
                <w:sz w:val="18"/>
              </w:rPr>
            </w:pPr>
          </w:p>
        </w:tc>
        <w:tc>
          <w:tcPr>
            <w:tcW w:w="1680" w:type="dxa"/>
            <w:tcBorders>
              <w:top w:val="nil"/>
              <w:left w:val="nil"/>
              <w:bottom w:val="nil"/>
              <w:right w:val="nil"/>
            </w:tcBorders>
          </w:tcPr>
          <w:p w14:paraId="3E017B9A" w14:textId="77777777" w:rsidR="00921CE3" w:rsidRDefault="00921CE3">
            <w:pPr>
              <w:pStyle w:val="TableParagraph"/>
              <w:rPr>
                <w:rFonts w:ascii="Times New Roman" w:hAnsi="Times New Roman" w:cs="Times New Roman"/>
                <w:sz w:val="18"/>
              </w:rPr>
            </w:pPr>
          </w:p>
        </w:tc>
        <w:tc>
          <w:tcPr>
            <w:tcW w:w="600" w:type="dxa"/>
            <w:tcBorders>
              <w:top w:val="nil"/>
              <w:left w:val="nil"/>
              <w:bottom w:val="nil"/>
            </w:tcBorders>
          </w:tcPr>
          <w:p w14:paraId="59EF9F08" w14:textId="77777777" w:rsidR="00921CE3" w:rsidRDefault="00921CE3">
            <w:pPr>
              <w:pStyle w:val="TableParagraph"/>
              <w:rPr>
                <w:rFonts w:ascii="Times New Roman" w:hAnsi="Times New Roman" w:cs="Times New Roman"/>
                <w:sz w:val="18"/>
              </w:rPr>
            </w:pPr>
          </w:p>
        </w:tc>
      </w:tr>
      <w:tr w:rsidR="00921CE3" w14:paraId="49ABDEEB" w14:textId="77777777">
        <w:trPr>
          <w:trHeight w:val="294"/>
        </w:trPr>
        <w:tc>
          <w:tcPr>
            <w:tcW w:w="2760" w:type="dxa"/>
            <w:tcBorders>
              <w:top w:val="nil"/>
              <w:bottom w:val="nil"/>
            </w:tcBorders>
          </w:tcPr>
          <w:p w14:paraId="2CEE7469"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52F4B99C"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6002</w:t>
            </w:r>
          </w:p>
        </w:tc>
        <w:tc>
          <w:tcPr>
            <w:tcW w:w="1680" w:type="dxa"/>
            <w:tcBorders>
              <w:top w:val="nil"/>
              <w:bottom w:val="nil"/>
            </w:tcBorders>
          </w:tcPr>
          <w:p w14:paraId="11816ADE"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CED8E48"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0782C82"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0.000739</w:t>
            </w:r>
          </w:p>
        </w:tc>
        <w:tc>
          <w:tcPr>
            <w:tcW w:w="1680" w:type="dxa"/>
            <w:tcBorders>
              <w:top w:val="nil"/>
              <w:bottom w:val="nil"/>
            </w:tcBorders>
          </w:tcPr>
          <w:p w14:paraId="0D505497"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0.000665</w:t>
            </w:r>
          </w:p>
        </w:tc>
        <w:tc>
          <w:tcPr>
            <w:tcW w:w="1680" w:type="dxa"/>
            <w:tcBorders>
              <w:top w:val="nil"/>
              <w:bottom w:val="nil"/>
            </w:tcBorders>
          </w:tcPr>
          <w:p w14:paraId="5DC9E4C5"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0.000739</w:t>
            </w:r>
          </w:p>
        </w:tc>
        <w:tc>
          <w:tcPr>
            <w:tcW w:w="1680" w:type="dxa"/>
            <w:tcBorders>
              <w:top w:val="nil"/>
              <w:bottom w:val="nil"/>
            </w:tcBorders>
          </w:tcPr>
          <w:p w14:paraId="255A3116"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0.000665</w:t>
            </w:r>
          </w:p>
        </w:tc>
        <w:tc>
          <w:tcPr>
            <w:tcW w:w="600" w:type="dxa"/>
            <w:tcBorders>
              <w:top w:val="nil"/>
              <w:bottom w:val="nil"/>
            </w:tcBorders>
          </w:tcPr>
          <w:p w14:paraId="1019D277" w14:textId="2B106AF2"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C5CF262" w14:textId="77777777">
        <w:trPr>
          <w:trHeight w:val="390"/>
        </w:trPr>
        <w:tc>
          <w:tcPr>
            <w:tcW w:w="2760" w:type="dxa"/>
            <w:tcBorders>
              <w:top w:val="nil"/>
              <w:bottom w:val="nil"/>
            </w:tcBorders>
          </w:tcPr>
          <w:p w14:paraId="6193C658" w14:textId="77777777" w:rsidR="00921CE3" w:rsidRDefault="00000000">
            <w:pPr>
              <w:pStyle w:val="TableParagraph"/>
              <w:spacing w:line="233"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7D2D0A29" w14:textId="77777777" w:rsidR="00921CE3" w:rsidRDefault="00921CE3">
            <w:pPr>
              <w:rPr>
                <w:rFonts w:ascii="Times New Roman" w:hAnsi="Times New Roman" w:cs="Times New Roman"/>
                <w:sz w:val="2"/>
                <w:szCs w:val="2"/>
              </w:rPr>
            </w:pPr>
          </w:p>
        </w:tc>
        <w:tc>
          <w:tcPr>
            <w:tcW w:w="1680" w:type="dxa"/>
            <w:tcBorders>
              <w:top w:val="nil"/>
              <w:bottom w:val="nil"/>
            </w:tcBorders>
          </w:tcPr>
          <w:p w14:paraId="43EBD230"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8EB48B0"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5506C32"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0.000739</w:t>
            </w:r>
          </w:p>
        </w:tc>
        <w:tc>
          <w:tcPr>
            <w:tcW w:w="1680" w:type="dxa"/>
            <w:tcBorders>
              <w:top w:val="nil"/>
              <w:bottom w:val="nil"/>
            </w:tcBorders>
          </w:tcPr>
          <w:p w14:paraId="79536EFC"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0.000665</w:t>
            </w:r>
          </w:p>
        </w:tc>
        <w:tc>
          <w:tcPr>
            <w:tcW w:w="1680" w:type="dxa"/>
            <w:tcBorders>
              <w:top w:val="nil"/>
              <w:bottom w:val="nil"/>
            </w:tcBorders>
          </w:tcPr>
          <w:p w14:paraId="10D5BBED"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0.000739</w:t>
            </w:r>
          </w:p>
        </w:tc>
        <w:tc>
          <w:tcPr>
            <w:tcW w:w="1680" w:type="dxa"/>
            <w:tcBorders>
              <w:top w:val="nil"/>
              <w:bottom w:val="nil"/>
            </w:tcBorders>
          </w:tcPr>
          <w:p w14:paraId="729728AB"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0.000665</w:t>
            </w:r>
          </w:p>
        </w:tc>
        <w:tc>
          <w:tcPr>
            <w:tcW w:w="600" w:type="dxa"/>
            <w:tcBorders>
              <w:top w:val="nil"/>
              <w:bottom w:val="nil"/>
            </w:tcBorders>
          </w:tcPr>
          <w:p w14:paraId="2C002374" w14:textId="77777777" w:rsidR="00921CE3" w:rsidRDefault="00921CE3">
            <w:pPr>
              <w:pStyle w:val="TableParagraph"/>
              <w:rPr>
                <w:rFonts w:ascii="Times New Roman" w:hAnsi="Times New Roman" w:cs="Times New Roman"/>
                <w:sz w:val="18"/>
              </w:rPr>
            </w:pPr>
          </w:p>
        </w:tc>
      </w:tr>
      <w:tr w:rsidR="00921CE3" w14:paraId="2F0A1AA7" w14:textId="77777777">
        <w:trPr>
          <w:trHeight w:val="389"/>
        </w:trPr>
        <w:tc>
          <w:tcPr>
            <w:tcW w:w="2760" w:type="dxa"/>
            <w:tcBorders>
              <w:top w:val="nil"/>
              <w:bottom w:val="nil"/>
            </w:tcBorders>
          </w:tcPr>
          <w:p w14:paraId="34CB59E4" w14:textId="77777777" w:rsidR="00921CE3" w:rsidRDefault="00000000">
            <w:pPr>
              <w:pStyle w:val="TableParagraph"/>
              <w:spacing w:before="97"/>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784453D2" w14:textId="77777777" w:rsidR="00921CE3" w:rsidRDefault="00921CE3">
            <w:pPr>
              <w:rPr>
                <w:rFonts w:ascii="Times New Roman" w:hAnsi="Times New Roman" w:cs="Times New Roman"/>
                <w:sz w:val="2"/>
                <w:szCs w:val="2"/>
              </w:rPr>
            </w:pPr>
          </w:p>
        </w:tc>
        <w:tc>
          <w:tcPr>
            <w:tcW w:w="1680" w:type="dxa"/>
            <w:tcBorders>
              <w:top w:val="nil"/>
              <w:bottom w:val="nil"/>
            </w:tcBorders>
          </w:tcPr>
          <w:p w14:paraId="705090E1"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DD2EFAA"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0412434"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0.024906</w:t>
            </w:r>
          </w:p>
        </w:tc>
        <w:tc>
          <w:tcPr>
            <w:tcW w:w="1680" w:type="dxa"/>
            <w:tcBorders>
              <w:top w:val="nil"/>
              <w:bottom w:val="nil"/>
            </w:tcBorders>
          </w:tcPr>
          <w:p w14:paraId="5E169164"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0.02775</w:t>
            </w:r>
          </w:p>
        </w:tc>
        <w:tc>
          <w:tcPr>
            <w:tcW w:w="1680" w:type="dxa"/>
            <w:tcBorders>
              <w:top w:val="nil"/>
              <w:bottom w:val="nil"/>
            </w:tcBorders>
          </w:tcPr>
          <w:p w14:paraId="22D49381"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0.024906</w:t>
            </w:r>
          </w:p>
        </w:tc>
        <w:tc>
          <w:tcPr>
            <w:tcW w:w="1680" w:type="dxa"/>
            <w:tcBorders>
              <w:top w:val="nil"/>
              <w:bottom w:val="nil"/>
            </w:tcBorders>
          </w:tcPr>
          <w:p w14:paraId="502B8C7C"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0.02775</w:t>
            </w:r>
          </w:p>
        </w:tc>
        <w:tc>
          <w:tcPr>
            <w:tcW w:w="600" w:type="dxa"/>
            <w:tcBorders>
              <w:top w:val="nil"/>
              <w:bottom w:val="nil"/>
            </w:tcBorders>
          </w:tcPr>
          <w:p w14:paraId="31B95BF9" w14:textId="49B10994" w:rsidR="00921CE3" w:rsidRDefault="00AC67CD">
            <w:pPr>
              <w:pStyle w:val="TableParagraph"/>
              <w:spacing w:before="97"/>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E3BE312" w14:textId="77777777">
        <w:trPr>
          <w:trHeight w:val="253"/>
        </w:trPr>
        <w:tc>
          <w:tcPr>
            <w:tcW w:w="2760" w:type="dxa"/>
            <w:tcBorders>
              <w:top w:val="nil"/>
              <w:bottom w:val="nil"/>
            </w:tcBorders>
          </w:tcPr>
          <w:p w14:paraId="31AD3F2D"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5E5D7843" w14:textId="77777777" w:rsidR="00921CE3" w:rsidRDefault="00921CE3">
            <w:pPr>
              <w:rPr>
                <w:rFonts w:ascii="Times New Roman" w:hAnsi="Times New Roman" w:cs="Times New Roman"/>
                <w:sz w:val="2"/>
                <w:szCs w:val="2"/>
              </w:rPr>
            </w:pPr>
          </w:p>
        </w:tc>
        <w:tc>
          <w:tcPr>
            <w:tcW w:w="1680" w:type="dxa"/>
            <w:tcBorders>
              <w:top w:val="nil"/>
              <w:bottom w:val="nil"/>
            </w:tcBorders>
          </w:tcPr>
          <w:p w14:paraId="42DB9727"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D4293D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E2DEBA0"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2B5619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36CEF0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51B13AC"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3ACE7A70" w14:textId="77777777" w:rsidR="00921CE3" w:rsidRDefault="00921CE3">
            <w:pPr>
              <w:pStyle w:val="TableParagraph"/>
              <w:rPr>
                <w:rFonts w:ascii="Times New Roman" w:hAnsi="Times New Roman" w:cs="Times New Roman"/>
                <w:sz w:val="18"/>
              </w:rPr>
            </w:pPr>
          </w:p>
        </w:tc>
      </w:tr>
      <w:tr w:rsidR="00921CE3" w14:paraId="1E0922AB" w14:textId="77777777">
        <w:trPr>
          <w:trHeight w:val="231"/>
        </w:trPr>
        <w:tc>
          <w:tcPr>
            <w:tcW w:w="2760" w:type="dxa"/>
            <w:tcBorders>
              <w:top w:val="nil"/>
            </w:tcBorders>
          </w:tcPr>
          <w:p w14:paraId="7A82EED8"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0C11D559" w14:textId="77777777" w:rsidR="00921CE3" w:rsidRDefault="00921CE3">
            <w:pPr>
              <w:rPr>
                <w:rFonts w:ascii="Times New Roman" w:hAnsi="Times New Roman" w:cs="Times New Roman"/>
                <w:sz w:val="2"/>
                <w:szCs w:val="2"/>
              </w:rPr>
            </w:pPr>
          </w:p>
        </w:tc>
        <w:tc>
          <w:tcPr>
            <w:tcW w:w="1680" w:type="dxa"/>
            <w:tcBorders>
              <w:top w:val="nil"/>
            </w:tcBorders>
          </w:tcPr>
          <w:p w14:paraId="23327AFF" w14:textId="77777777" w:rsidR="00921CE3" w:rsidRDefault="00921CE3">
            <w:pPr>
              <w:pStyle w:val="TableParagraph"/>
              <w:rPr>
                <w:rFonts w:ascii="Times New Roman" w:hAnsi="Times New Roman" w:cs="Times New Roman"/>
                <w:sz w:val="16"/>
              </w:rPr>
            </w:pPr>
          </w:p>
        </w:tc>
        <w:tc>
          <w:tcPr>
            <w:tcW w:w="1680" w:type="dxa"/>
            <w:tcBorders>
              <w:top w:val="nil"/>
            </w:tcBorders>
          </w:tcPr>
          <w:p w14:paraId="62A53CEF" w14:textId="77777777" w:rsidR="00921CE3" w:rsidRDefault="00921CE3">
            <w:pPr>
              <w:pStyle w:val="TableParagraph"/>
              <w:rPr>
                <w:rFonts w:ascii="Times New Roman" w:hAnsi="Times New Roman" w:cs="Times New Roman"/>
                <w:sz w:val="16"/>
              </w:rPr>
            </w:pPr>
          </w:p>
        </w:tc>
        <w:tc>
          <w:tcPr>
            <w:tcW w:w="1680" w:type="dxa"/>
            <w:tcBorders>
              <w:top w:val="nil"/>
            </w:tcBorders>
          </w:tcPr>
          <w:p w14:paraId="781F94C8" w14:textId="77777777" w:rsidR="00921CE3" w:rsidRDefault="00921CE3">
            <w:pPr>
              <w:pStyle w:val="TableParagraph"/>
              <w:rPr>
                <w:rFonts w:ascii="Times New Roman" w:hAnsi="Times New Roman" w:cs="Times New Roman"/>
                <w:sz w:val="16"/>
              </w:rPr>
            </w:pPr>
          </w:p>
        </w:tc>
        <w:tc>
          <w:tcPr>
            <w:tcW w:w="1680" w:type="dxa"/>
            <w:tcBorders>
              <w:top w:val="nil"/>
            </w:tcBorders>
          </w:tcPr>
          <w:p w14:paraId="6E9BB570" w14:textId="77777777" w:rsidR="00921CE3" w:rsidRDefault="00921CE3">
            <w:pPr>
              <w:pStyle w:val="TableParagraph"/>
              <w:rPr>
                <w:rFonts w:ascii="Times New Roman" w:hAnsi="Times New Roman" w:cs="Times New Roman"/>
                <w:sz w:val="16"/>
              </w:rPr>
            </w:pPr>
          </w:p>
        </w:tc>
        <w:tc>
          <w:tcPr>
            <w:tcW w:w="1680" w:type="dxa"/>
            <w:tcBorders>
              <w:top w:val="nil"/>
            </w:tcBorders>
          </w:tcPr>
          <w:p w14:paraId="668C8265" w14:textId="77777777" w:rsidR="00921CE3" w:rsidRDefault="00921CE3">
            <w:pPr>
              <w:pStyle w:val="TableParagraph"/>
              <w:rPr>
                <w:rFonts w:ascii="Times New Roman" w:hAnsi="Times New Roman" w:cs="Times New Roman"/>
                <w:sz w:val="16"/>
              </w:rPr>
            </w:pPr>
          </w:p>
        </w:tc>
        <w:tc>
          <w:tcPr>
            <w:tcW w:w="1680" w:type="dxa"/>
            <w:tcBorders>
              <w:top w:val="nil"/>
            </w:tcBorders>
          </w:tcPr>
          <w:p w14:paraId="37734E82" w14:textId="77777777" w:rsidR="00921CE3" w:rsidRDefault="00921CE3">
            <w:pPr>
              <w:pStyle w:val="TableParagraph"/>
              <w:rPr>
                <w:rFonts w:ascii="Times New Roman" w:hAnsi="Times New Roman" w:cs="Times New Roman"/>
                <w:sz w:val="16"/>
              </w:rPr>
            </w:pPr>
          </w:p>
        </w:tc>
        <w:tc>
          <w:tcPr>
            <w:tcW w:w="600" w:type="dxa"/>
            <w:tcBorders>
              <w:top w:val="nil"/>
            </w:tcBorders>
          </w:tcPr>
          <w:p w14:paraId="5D97A7B1" w14:textId="77777777" w:rsidR="00921CE3" w:rsidRDefault="00921CE3">
            <w:pPr>
              <w:pStyle w:val="TableParagraph"/>
              <w:rPr>
                <w:rFonts w:ascii="Times New Roman" w:hAnsi="Times New Roman" w:cs="Times New Roman"/>
                <w:sz w:val="16"/>
              </w:rPr>
            </w:pPr>
          </w:p>
        </w:tc>
      </w:tr>
      <w:tr w:rsidR="00921CE3" w14:paraId="5E61C1CE" w14:textId="77777777">
        <w:trPr>
          <w:trHeight w:val="301"/>
        </w:trPr>
        <w:tc>
          <w:tcPr>
            <w:tcW w:w="14040" w:type="dxa"/>
            <w:gridSpan w:val="9"/>
            <w:tcBorders>
              <w:bottom w:val="nil"/>
            </w:tcBorders>
          </w:tcPr>
          <w:p w14:paraId="5F83CD24"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**0342,</w:t>
            </w:r>
            <w:r>
              <w:rPr>
                <w:rFonts w:ascii="Times New Roman" w:hAnsi="Times New Roman" w:cs="Times New Roman"/>
                <w:spacing w:val="-8"/>
                <w:sz w:val="20"/>
              </w:rPr>
              <w:t xml:space="preserve"> </w:t>
            </w:r>
            <w:r>
              <w:rPr>
                <w:rFonts w:ascii="Times New Roman" w:hAnsi="Times New Roman" w:cs="Times New Roman"/>
                <w:sz w:val="20"/>
              </w:rPr>
              <w:t>Фтористые</w:t>
            </w:r>
            <w:r>
              <w:rPr>
                <w:rFonts w:ascii="Times New Roman" w:hAnsi="Times New Roman" w:cs="Times New Roman"/>
                <w:spacing w:val="-8"/>
                <w:sz w:val="20"/>
              </w:rPr>
              <w:t xml:space="preserve"> </w:t>
            </w:r>
            <w:r>
              <w:rPr>
                <w:rFonts w:ascii="Times New Roman" w:hAnsi="Times New Roman" w:cs="Times New Roman"/>
                <w:sz w:val="20"/>
              </w:rPr>
              <w:t>газообразные</w:t>
            </w:r>
            <w:r>
              <w:rPr>
                <w:rFonts w:ascii="Times New Roman" w:hAnsi="Times New Roman" w:cs="Times New Roman"/>
                <w:spacing w:val="-7"/>
                <w:sz w:val="20"/>
              </w:rPr>
              <w:t xml:space="preserve"> </w:t>
            </w:r>
            <w:r>
              <w:rPr>
                <w:rFonts w:ascii="Times New Roman" w:hAnsi="Times New Roman" w:cs="Times New Roman"/>
                <w:sz w:val="20"/>
              </w:rPr>
              <w:t>соединения</w:t>
            </w:r>
            <w:r>
              <w:rPr>
                <w:rFonts w:ascii="Times New Roman" w:hAnsi="Times New Roman" w:cs="Times New Roman"/>
                <w:spacing w:val="-8"/>
                <w:sz w:val="20"/>
              </w:rPr>
              <w:t xml:space="preserve"> </w:t>
            </w:r>
            <w:r>
              <w:rPr>
                <w:rFonts w:ascii="Times New Roman" w:hAnsi="Times New Roman" w:cs="Times New Roman"/>
                <w:sz w:val="20"/>
              </w:rPr>
              <w:t>/в</w:t>
            </w:r>
            <w:r>
              <w:rPr>
                <w:rFonts w:ascii="Times New Roman" w:hAnsi="Times New Roman" w:cs="Times New Roman"/>
                <w:spacing w:val="-8"/>
                <w:sz w:val="20"/>
              </w:rPr>
              <w:t xml:space="preserve"> </w:t>
            </w:r>
            <w:r>
              <w:rPr>
                <w:rFonts w:ascii="Times New Roman" w:hAnsi="Times New Roman" w:cs="Times New Roman"/>
                <w:sz w:val="20"/>
              </w:rPr>
              <w:t>пересчете</w:t>
            </w:r>
            <w:r>
              <w:rPr>
                <w:rFonts w:ascii="Times New Roman" w:hAnsi="Times New Roman" w:cs="Times New Roman"/>
                <w:spacing w:val="-8"/>
                <w:sz w:val="20"/>
              </w:rPr>
              <w:t xml:space="preserve"> </w:t>
            </w:r>
            <w:r>
              <w:rPr>
                <w:rFonts w:ascii="Times New Roman" w:hAnsi="Times New Roman" w:cs="Times New Roman"/>
                <w:sz w:val="20"/>
              </w:rPr>
              <w:t>на</w:t>
            </w:r>
            <w:r>
              <w:rPr>
                <w:rFonts w:ascii="Times New Roman" w:hAnsi="Times New Roman" w:cs="Times New Roman"/>
                <w:spacing w:val="-9"/>
                <w:sz w:val="20"/>
              </w:rPr>
              <w:t xml:space="preserve"> </w:t>
            </w:r>
            <w:r>
              <w:rPr>
                <w:rFonts w:ascii="Times New Roman" w:hAnsi="Times New Roman" w:cs="Times New Roman"/>
                <w:sz w:val="20"/>
              </w:rPr>
              <w:t>фтор/</w:t>
            </w:r>
            <w:r>
              <w:rPr>
                <w:rFonts w:ascii="Times New Roman" w:hAnsi="Times New Roman" w:cs="Times New Roman"/>
                <w:spacing w:val="-8"/>
                <w:sz w:val="20"/>
              </w:rPr>
              <w:t xml:space="preserve"> </w:t>
            </w:r>
            <w:r>
              <w:rPr>
                <w:rFonts w:ascii="Times New Roman" w:hAnsi="Times New Roman" w:cs="Times New Roman"/>
                <w:spacing w:val="-2"/>
                <w:sz w:val="20"/>
              </w:rPr>
              <w:t>(617)</w:t>
            </w:r>
          </w:p>
        </w:tc>
      </w:tr>
      <w:tr w:rsidR="00921CE3" w14:paraId="40FA0CF4" w14:textId="77777777">
        <w:trPr>
          <w:trHeight w:val="237"/>
        </w:trPr>
        <w:tc>
          <w:tcPr>
            <w:tcW w:w="14040" w:type="dxa"/>
            <w:gridSpan w:val="9"/>
            <w:tcBorders>
              <w:top w:val="nil"/>
              <w:bottom w:val="nil"/>
            </w:tcBorders>
          </w:tcPr>
          <w:p w14:paraId="6754F2F8"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36D3F5C4" w14:textId="77777777">
        <w:trPr>
          <w:trHeight w:val="293"/>
        </w:trPr>
        <w:tc>
          <w:tcPr>
            <w:tcW w:w="2760" w:type="dxa"/>
            <w:tcBorders>
              <w:top w:val="nil"/>
              <w:bottom w:val="nil"/>
            </w:tcBorders>
          </w:tcPr>
          <w:p w14:paraId="53CFC5F4"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64EA0F42"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6002</w:t>
            </w:r>
          </w:p>
        </w:tc>
        <w:tc>
          <w:tcPr>
            <w:tcW w:w="1680" w:type="dxa"/>
            <w:tcBorders>
              <w:top w:val="nil"/>
              <w:bottom w:val="nil"/>
            </w:tcBorders>
          </w:tcPr>
          <w:p w14:paraId="02584D38"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0970296"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C4AF28A"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0.0000417</w:t>
            </w:r>
          </w:p>
        </w:tc>
        <w:tc>
          <w:tcPr>
            <w:tcW w:w="1680" w:type="dxa"/>
            <w:tcBorders>
              <w:top w:val="nil"/>
              <w:bottom w:val="nil"/>
            </w:tcBorders>
          </w:tcPr>
          <w:p w14:paraId="32474B89"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0.0000375</w:t>
            </w:r>
          </w:p>
        </w:tc>
        <w:tc>
          <w:tcPr>
            <w:tcW w:w="1680" w:type="dxa"/>
            <w:tcBorders>
              <w:top w:val="nil"/>
              <w:bottom w:val="nil"/>
            </w:tcBorders>
          </w:tcPr>
          <w:p w14:paraId="74299178"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0.0000417</w:t>
            </w:r>
          </w:p>
        </w:tc>
        <w:tc>
          <w:tcPr>
            <w:tcW w:w="1680" w:type="dxa"/>
            <w:tcBorders>
              <w:top w:val="nil"/>
              <w:bottom w:val="nil"/>
            </w:tcBorders>
          </w:tcPr>
          <w:p w14:paraId="79BEAC77"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0.0000375</w:t>
            </w:r>
          </w:p>
        </w:tc>
        <w:tc>
          <w:tcPr>
            <w:tcW w:w="600" w:type="dxa"/>
            <w:tcBorders>
              <w:top w:val="nil"/>
              <w:bottom w:val="nil"/>
            </w:tcBorders>
          </w:tcPr>
          <w:p w14:paraId="22EB4572" w14:textId="723BD494"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0E681890" w14:textId="77777777">
        <w:trPr>
          <w:trHeight w:val="389"/>
        </w:trPr>
        <w:tc>
          <w:tcPr>
            <w:tcW w:w="2760" w:type="dxa"/>
            <w:tcBorders>
              <w:top w:val="nil"/>
              <w:bottom w:val="nil"/>
            </w:tcBorders>
          </w:tcPr>
          <w:p w14:paraId="7C882163" w14:textId="77777777" w:rsidR="00921CE3" w:rsidRDefault="00000000">
            <w:pPr>
              <w:pStyle w:val="TableParagraph"/>
              <w:spacing w:line="231"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0D75D438" w14:textId="77777777" w:rsidR="00921CE3" w:rsidRDefault="00921CE3">
            <w:pPr>
              <w:rPr>
                <w:rFonts w:ascii="Times New Roman" w:hAnsi="Times New Roman" w:cs="Times New Roman"/>
                <w:sz w:val="2"/>
                <w:szCs w:val="2"/>
              </w:rPr>
            </w:pPr>
          </w:p>
        </w:tc>
        <w:tc>
          <w:tcPr>
            <w:tcW w:w="1680" w:type="dxa"/>
            <w:tcBorders>
              <w:top w:val="nil"/>
              <w:bottom w:val="nil"/>
            </w:tcBorders>
          </w:tcPr>
          <w:p w14:paraId="7C5B288E"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02FC2FA"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357C02B"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0.0000417</w:t>
            </w:r>
          </w:p>
        </w:tc>
        <w:tc>
          <w:tcPr>
            <w:tcW w:w="1680" w:type="dxa"/>
            <w:tcBorders>
              <w:top w:val="nil"/>
              <w:bottom w:val="nil"/>
            </w:tcBorders>
          </w:tcPr>
          <w:p w14:paraId="6874192B"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0.0000375</w:t>
            </w:r>
          </w:p>
        </w:tc>
        <w:tc>
          <w:tcPr>
            <w:tcW w:w="1680" w:type="dxa"/>
            <w:tcBorders>
              <w:top w:val="nil"/>
              <w:bottom w:val="nil"/>
            </w:tcBorders>
          </w:tcPr>
          <w:p w14:paraId="48F687DF"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0.0000417</w:t>
            </w:r>
          </w:p>
        </w:tc>
        <w:tc>
          <w:tcPr>
            <w:tcW w:w="1680" w:type="dxa"/>
            <w:tcBorders>
              <w:top w:val="nil"/>
              <w:bottom w:val="nil"/>
            </w:tcBorders>
          </w:tcPr>
          <w:p w14:paraId="34C75C84"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0.0000375</w:t>
            </w:r>
          </w:p>
        </w:tc>
        <w:tc>
          <w:tcPr>
            <w:tcW w:w="600" w:type="dxa"/>
            <w:tcBorders>
              <w:top w:val="nil"/>
              <w:bottom w:val="nil"/>
            </w:tcBorders>
          </w:tcPr>
          <w:p w14:paraId="5F34FA02" w14:textId="77777777" w:rsidR="00921CE3" w:rsidRDefault="00921CE3">
            <w:pPr>
              <w:pStyle w:val="TableParagraph"/>
              <w:rPr>
                <w:rFonts w:ascii="Times New Roman" w:hAnsi="Times New Roman" w:cs="Times New Roman"/>
                <w:sz w:val="18"/>
              </w:rPr>
            </w:pPr>
          </w:p>
        </w:tc>
      </w:tr>
      <w:tr w:rsidR="00921CE3" w14:paraId="15F756EF" w14:textId="77777777">
        <w:trPr>
          <w:trHeight w:val="390"/>
        </w:trPr>
        <w:tc>
          <w:tcPr>
            <w:tcW w:w="2760" w:type="dxa"/>
            <w:tcBorders>
              <w:top w:val="nil"/>
              <w:bottom w:val="nil"/>
            </w:tcBorders>
          </w:tcPr>
          <w:p w14:paraId="4A830D20" w14:textId="77777777" w:rsidR="00921CE3" w:rsidRDefault="00000000">
            <w:pPr>
              <w:pStyle w:val="TableParagraph"/>
              <w:spacing w:before="97"/>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209B6309" w14:textId="77777777" w:rsidR="00921CE3" w:rsidRDefault="00921CE3">
            <w:pPr>
              <w:rPr>
                <w:rFonts w:ascii="Times New Roman" w:hAnsi="Times New Roman" w:cs="Times New Roman"/>
                <w:sz w:val="2"/>
                <w:szCs w:val="2"/>
              </w:rPr>
            </w:pPr>
          </w:p>
        </w:tc>
        <w:tc>
          <w:tcPr>
            <w:tcW w:w="1680" w:type="dxa"/>
            <w:tcBorders>
              <w:top w:val="nil"/>
              <w:bottom w:val="nil"/>
            </w:tcBorders>
          </w:tcPr>
          <w:p w14:paraId="04332504"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91FCEA3"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447284C" w14:textId="77777777" w:rsidR="00921CE3" w:rsidRDefault="00000000">
            <w:pPr>
              <w:pStyle w:val="TableParagraph"/>
              <w:spacing w:before="97"/>
              <w:ind w:right="10"/>
              <w:jc w:val="right"/>
              <w:rPr>
                <w:rFonts w:ascii="Times New Roman" w:hAnsi="Times New Roman" w:cs="Times New Roman"/>
                <w:sz w:val="20"/>
              </w:rPr>
            </w:pPr>
            <w:r>
              <w:rPr>
                <w:rFonts w:ascii="Times New Roman" w:hAnsi="Times New Roman" w:cs="Times New Roman"/>
                <w:spacing w:val="-2"/>
                <w:sz w:val="20"/>
              </w:rPr>
              <w:t>0.0000417</w:t>
            </w:r>
          </w:p>
        </w:tc>
        <w:tc>
          <w:tcPr>
            <w:tcW w:w="1680" w:type="dxa"/>
            <w:tcBorders>
              <w:top w:val="nil"/>
              <w:bottom w:val="nil"/>
            </w:tcBorders>
          </w:tcPr>
          <w:p w14:paraId="08E1A05D" w14:textId="77777777" w:rsidR="00921CE3" w:rsidRDefault="00000000">
            <w:pPr>
              <w:pStyle w:val="TableParagraph"/>
              <w:spacing w:before="97"/>
              <w:ind w:right="10"/>
              <w:jc w:val="right"/>
              <w:rPr>
                <w:rFonts w:ascii="Times New Roman" w:hAnsi="Times New Roman" w:cs="Times New Roman"/>
                <w:sz w:val="20"/>
              </w:rPr>
            </w:pPr>
            <w:r>
              <w:rPr>
                <w:rFonts w:ascii="Times New Roman" w:hAnsi="Times New Roman" w:cs="Times New Roman"/>
                <w:spacing w:val="-2"/>
                <w:sz w:val="20"/>
              </w:rPr>
              <w:t>0.0000375</w:t>
            </w:r>
          </w:p>
        </w:tc>
        <w:tc>
          <w:tcPr>
            <w:tcW w:w="1680" w:type="dxa"/>
            <w:tcBorders>
              <w:top w:val="nil"/>
              <w:bottom w:val="nil"/>
            </w:tcBorders>
          </w:tcPr>
          <w:p w14:paraId="52D1BE77" w14:textId="77777777" w:rsidR="00921CE3" w:rsidRDefault="00000000">
            <w:pPr>
              <w:pStyle w:val="TableParagraph"/>
              <w:spacing w:before="97"/>
              <w:ind w:right="10"/>
              <w:jc w:val="right"/>
              <w:rPr>
                <w:rFonts w:ascii="Times New Roman" w:hAnsi="Times New Roman" w:cs="Times New Roman"/>
                <w:sz w:val="20"/>
              </w:rPr>
            </w:pPr>
            <w:r>
              <w:rPr>
                <w:rFonts w:ascii="Times New Roman" w:hAnsi="Times New Roman" w:cs="Times New Roman"/>
                <w:spacing w:val="-2"/>
                <w:sz w:val="20"/>
              </w:rPr>
              <w:t>0.0000417</w:t>
            </w:r>
          </w:p>
        </w:tc>
        <w:tc>
          <w:tcPr>
            <w:tcW w:w="1680" w:type="dxa"/>
            <w:tcBorders>
              <w:top w:val="nil"/>
              <w:bottom w:val="nil"/>
            </w:tcBorders>
          </w:tcPr>
          <w:p w14:paraId="5384BB4A" w14:textId="77777777" w:rsidR="00921CE3" w:rsidRDefault="00000000">
            <w:pPr>
              <w:pStyle w:val="TableParagraph"/>
              <w:spacing w:before="97"/>
              <w:ind w:right="10"/>
              <w:jc w:val="right"/>
              <w:rPr>
                <w:rFonts w:ascii="Times New Roman" w:hAnsi="Times New Roman" w:cs="Times New Roman"/>
                <w:sz w:val="20"/>
              </w:rPr>
            </w:pPr>
            <w:r>
              <w:rPr>
                <w:rFonts w:ascii="Times New Roman" w:hAnsi="Times New Roman" w:cs="Times New Roman"/>
                <w:spacing w:val="-2"/>
                <w:sz w:val="20"/>
              </w:rPr>
              <w:t>0.0000375</w:t>
            </w:r>
          </w:p>
        </w:tc>
        <w:tc>
          <w:tcPr>
            <w:tcW w:w="600" w:type="dxa"/>
            <w:tcBorders>
              <w:top w:val="nil"/>
              <w:bottom w:val="nil"/>
            </w:tcBorders>
          </w:tcPr>
          <w:p w14:paraId="2611DA7B" w14:textId="376CD11E" w:rsidR="00921CE3" w:rsidRDefault="00AC67CD">
            <w:pPr>
              <w:pStyle w:val="TableParagraph"/>
              <w:spacing w:before="97"/>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78EC22E6" w14:textId="77777777">
        <w:trPr>
          <w:trHeight w:val="255"/>
        </w:trPr>
        <w:tc>
          <w:tcPr>
            <w:tcW w:w="2760" w:type="dxa"/>
            <w:tcBorders>
              <w:top w:val="nil"/>
              <w:bottom w:val="nil"/>
            </w:tcBorders>
          </w:tcPr>
          <w:p w14:paraId="4CCED5C8" w14:textId="77777777" w:rsidR="00921CE3" w:rsidRDefault="00000000">
            <w:pPr>
              <w:pStyle w:val="TableParagraph"/>
              <w:spacing w:line="233"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35EC3405" w14:textId="77777777" w:rsidR="00921CE3" w:rsidRDefault="00921CE3">
            <w:pPr>
              <w:rPr>
                <w:rFonts w:ascii="Times New Roman" w:hAnsi="Times New Roman" w:cs="Times New Roman"/>
                <w:sz w:val="2"/>
                <w:szCs w:val="2"/>
              </w:rPr>
            </w:pPr>
          </w:p>
        </w:tc>
        <w:tc>
          <w:tcPr>
            <w:tcW w:w="1680" w:type="dxa"/>
            <w:tcBorders>
              <w:top w:val="nil"/>
              <w:bottom w:val="nil"/>
            </w:tcBorders>
          </w:tcPr>
          <w:p w14:paraId="41947FE7"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8FBA3D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8C8A67F"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4A8560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8F999C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A8DEAC6"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5174624E" w14:textId="77777777" w:rsidR="00921CE3" w:rsidRDefault="00921CE3">
            <w:pPr>
              <w:pStyle w:val="TableParagraph"/>
              <w:rPr>
                <w:rFonts w:ascii="Times New Roman" w:hAnsi="Times New Roman" w:cs="Times New Roman"/>
                <w:sz w:val="18"/>
              </w:rPr>
            </w:pPr>
          </w:p>
        </w:tc>
      </w:tr>
      <w:tr w:rsidR="00921CE3" w14:paraId="42CD2531" w14:textId="77777777">
        <w:trPr>
          <w:trHeight w:val="231"/>
        </w:trPr>
        <w:tc>
          <w:tcPr>
            <w:tcW w:w="2760" w:type="dxa"/>
            <w:tcBorders>
              <w:top w:val="nil"/>
            </w:tcBorders>
          </w:tcPr>
          <w:p w14:paraId="1603C639"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29D82524" w14:textId="77777777" w:rsidR="00921CE3" w:rsidRDefault="00921CE3">
            <w:pPr>
              <w:rPr>
                <w:rFonts w:ascii="Times New Roman" w:hAnsi="Times New Roman" w:cs="Times New Roman"/>
                <w:sz w:val="2"/>
                <w:szCs w:val="2"/>
              </w:rPr>
            </w:pPr>
          </w:p>
        </w:tc>
        <w:tc>
          <w:tcPr>
            <w:tcW w:w="1680" w:type="dxa"/>
            <w:tcBorders>
              <w:top w:val="nil"/>
            </w:tcBorders>
          </w:tcPr>
          <w:p w14:paraId="6415A4E7" w14:textId="77777777" w:rsidR="00921CE3" w:rsidRDefault="00921CE3">
            <w:pPr>
              <w:pStyle w:val="TableParagraph"/>
              <w:rPr>
                <w:rFonts w:ascii="Times New Roman" w:hAnsi="Times New Roman" w:cs="Times New Roman"/>
                <w:sz w:val="16"/>
              </w:rPr>
            </w:pPr>
          </w:p>
        </w:tc>
        <w:tc>
          <w:tcPr>
            <w:tcW w:w="1680" w:type="dxa"/>
            <w:tcBorders>
              <w:top w:val="nil"/>
            </w:tcBorders>
          </w:tcPr>
          <w:p w14:paraId="2D640F0E" w14:textId="77777777" w:rsidR="00921CE3" w:rsidRDefault="00921CE3">
            <w:pPr>
              <w:pStyle w:val="TableParagraph"/>
              <w:rPr>
                <w:rFonts w:ascii="Times New Roman" w:hAnsi="Times New Roman" w:cs="Times New Roman"/>
                <w:sz w:val="16"/>
              </w:rPr>
            </w:pPr>
          </w:p>
        </w:tc>
        <w:tc>
          <w:tcPr>
            <w:tcW w:w="1680" w:type="dxa"/>
            <w:tcBorders>
              <w:top w:val="nil"/>
            </w:tcBorders>
          </w:tcPr>
          <w:p w14:paraId="72A25D75" w14:textId="77777777" w:rsidR="00921CE3" w:rsidRDefault="00921CE3">
            <w:pPr>
              <w:pStyle w:val="TableParagraph"/>
              <w:rPr>
                <w:rFonts w:ascii="Times New Roman" w:hAnsi="Times New Roman" w:cs="Times New Roman"/>
                <w:sz w:val="16"/>
              </w:rPr>
            </w:pPr>
          </w:p>
        </w:tc>
        <w:tc>
          <w:tcPr>
            <w:tcW w:w="1680" w:type="dxa"/>
            <w:tcBorders>
              <w:top w:val="nil"/>
            </w:tcBorders>
          </w:tcPr>
          <w:p w14:paraId="59E83562" w14:textId="77777777" w:rsidR="00921CE3" w:rsidRDefault="00921CE3">
            <w:pPr>
              <w:pStyle w:val="TableParagraph"/>
              <w:rPr>
                <w:rFonts w:ascii="Times New Roman" w:hAnsi="Times New Roman" w:cs="Times New Roman"/>
                <w:sz w:val="16"/>
              </w:rPr>
            </w:pPr>
          </w:p>
        </w:tc>
        <w:tc>
          <w:tcPr>
            <w:tcW w:w="1680" w:type="dxa"/>
            <w:tcBorders>
              <w:top w:val="nil"/>
            </w:tcBorders>
          </w:tcPr>
          <w:p w14:paraId="3C54CF63" w14:textId="77777777" w:rsidR="00921CE3" w:rsidRDefault="00921CE3">
            <w:pPr>
              <w:pStyle w:val="TableParagraph"/>
              <w:rPr>
                <w:rFonts w:ascii="Times New Roman" w:hAnsi="Times New Roman" w:cs="Times New Roman"/>
                <w:sz w:val="16"/>
              </w:rPr>
            </w:pPr>
          </w:p>
        </w:tc>
        <w:tc>
          <w:tcPr>
            <w:tcW w:w="1680" w:type="dxa"/>
            <w:tcBorders>
              <w:top w:val="nil"/>
            </w:tcBorders>
          </w:tcPr>
          <w:p w14:paraId="1CA4DA31" w14:textId="77777777" w:rsidR="00921CE3" w:rsidRDefault="00921CE3">
            <w:pPr>
              <w:pStyle w:val="TableParagraph"/>
              <w:rPr>
                <w:rFonts w:ascii="Times New Roman" w:hAnsi="Times New Roman" w:cs="Times New Roman"/>
                <w:sz w:val="16"/>
              </w:rPr>
            </w:pPr>
          </w:p>
        </w:tc>
        <w:tc>
          <w:tcPr>
            <w:tcW w:w="600" w:type="dxa"/>
            <w:tcBorders>
              <w:top w:val="nil"/>
            </w:tcBorders>
          </w:tcPr>
          <w:p w14:paraId="7B533961" w14:textId="77777777" w:rsidR="00921CE3" w:rsidRDefault="00921CE3">
            <w:pPr>
              <w:pStyle w:val="TableParagraph"/>
              <w:rPr>
                <w:rFonts w:ascii="Times New Roman" w:hAnsi="Times New Roman" w:cs="Times New Roman"/>
                <w:sz w:val="16"/>
              </w:rPr>
            </w:pPr>
          </w:p>
        </w:tc>
      </w:tr>
      <w:tr w:rsidR="00921CE3" w14:paraId="70B75B2F" w14:textId="77777777">
        <w:trPr>
          <w:trHeight w:val="268"/>
        </w:trPr>
        <w:tc>
          <w:tcPr>
            <w:tcW w:w="14040" w:type="dxa"/>
            <w:gridSpan w:val="9"/>
            <w:tcBorders>
              <w:bottom w:val="nil"/>
            </w:tcBorders>
          </w:tcPr>
          <w:p w14:paraId="53189274"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z w:val="20"/>
              </w:rPr>
              <w:t>**0344,</w:t>
            </w:r>
            <w:r>
              <w:rPr>
                <w:rFonts w:ascii="Times New Roman" w:hAnsi="Times New Roman" w:cs="Times New Roman"/>
                <w:spacing w:val="-9"/>
                <w:sz w:val="20"/>
              </w:rPr>
              <w:t xml:space="preserve"> </w:t>
            </w:r>
            <w:r>
              <w:rPr>
                <w:rFonts w:ascii="Times New Roman" w:hAnsi="Times New Roman" w:cs="Times New Roman"/>
                <w:sz w:val="20"/>
              </w:rPr>
              <w:t>Фториды</w:t>
            </w:r>
            <w:r>
              <w:rPr>
                <w:rFonts w:ascii="Times New Roman" w:hAnsi="Times New Roman" w:cs="Times New Roman"/>
                <w:spacing w:val="-11"/>
                <w:sz w:val="20"/>
              </w:rPr>
              <w:t xml:space="preserve"> </w:t>
            </w:r>
            <w:r>
              <w:rPr>
                <w:rFonts w:ascii="Times New Roman" w:hAnsi="Times New Roman" w:cs="Times New Roman"/>
                <w:sz w:val="20"/>
              </w:rPr>
              <w:t>неорганические</w:t>
            </w:r>
            <w:r>
              <w:rPr>
                <w:rFonts w:ascii="Times New Roman" w:hAnsi="Times New Roman" w:cs="Times New Roman"/>
                <w:spacing w:val="-9"/>
                <w:sz w:val="20"/>
              </w:rPr>
              <w:t xml:space="preserve"> </w:t>
            </w:r>
            <w:r>
              <w:rPr>
                <w:rFonts w:ascii="Times New Roman" w:hAnsi="Times New Roman" w:cs="Times New Roman"/>
                <w:sz w:val="20"/>
              </w:rPr>
              <w:t>плохо</w:t>
            </w:r>
            <w:r>
              <w:rPr>
                <w:rFonts w:ascii="Times New Roman" w:hAnsi="Times New Roman" w:cs="Times New Roman"/>
                <w:spacing w:val="-10"/>
                <w:sz w:val="20"/>
              </w:rPr>
              <w:t xml:space="preserve"> </w:t>
            </w:r>
            <w:r>
              <w:rPr>
                <w:rFonts w:ascii="Times New Roman" w:hAnsi="Times New Roman" w:cs="Times New Roman"/>
                <w:sz w:val="20"/>
              </w:rPr>
              <w:t>растворимые</w:t>
            </w:r>
            <w:r>
              <w:rPr>
                <w:rFonts w:ascii="Times New Roman" w:hAnsi="Times New Roman" w:cs="Times New Roman"/>
                <w:spacing w:val="-10"/>
                <w:sz w:val="20"/>
              </w:rPr>
              <w:t xml:space="preserve"> </w:t>
            </w:r>
            <w:r>
              <w:rPr>
                <w:rFonts w:ascii="Times New Roman" w:hAnsi="Times New Roman" w:cs="Times New Roman"/>
                <w:sz w:val="20"/>
              </w:rPr>
              <w:t>-</w:t>
            </w:r>
            <w:r>
              <w:rPr>
                <w:rFonts w:ascii="Times New Roman" w:hAnsi="Times New Roman" w:cs="Times New Roman"/>
                <w:spacing w:val="-9"/>
                <w:sz w:val="20"/>
              </w:rPr>
              <w:t xml:space="preserve"> </w:t>
            </w:r>
            <w:r>
              <w:rPr>
                <w:rFonts w:ascii="Times New Roman" w:hAnsi="Times New Roman" w:cs="Times New Roman"/>
                <w:sz w:val="20"/>
              </w:rPr>
              <w:t>(алюминия</w:t>
            </w:r>
            <w:r>
              <w:rPr>
                <w:rFonts w:ascii="Times New Roman" w:hAnsi="Times New Roman" w:cs="Times New Roman"/>
                <w:spacing w:val="-7"/>
                <w:sz w:val="20"/>
              </w:rPr>
              <w:t xml:space="preserve"> </w:t>
            </w:r>
            <w:r>
              <w:rPr>
                <w:rFonts w:ascii="Times New Roman" w:hAnsi="Times New Roman" w:cs="Times New Roman"/>
                <w:spacing w:val="-2"/>
                <w:sz w:val="20"/>
              </w:rPr>
              <w:t>фторид,</w:t>
            </w:r>
          </w:p>
        </w:tc>
      </w:tr>
    </w:tbl>
    <w:p w14:paraId="4531FB42" w14:textId="77777777" w:rsidR="00921CE3" w:rsidRDefault="00921CE3">
      <w:pPr>
        <w:pStyle w:val="TableParagraph"/>
        <w:spacing w:line="248" w:lineRule="exact"/>
        <w:rPr>
          <w:rFonts w:ascii="Times New Roman" w:hAnsi="Times New Roman" w:cs="Times New Roman"/>
          <w:sz w:val="20"/>
        </w:rPr>
        <w:sectPr w:rsidR="00921CE3">
          <w:pgSz w:w="16840" w:h="11910" w:orient="landscape"/>
          <w:pgMar w:top="1400" w:right="850" w:bottom="620" w:left="283" w:header="624" w:footer="428" w:gutter="0"/>
          <w:cols w:space="720"/>
        </w:sectPr>
      </w:pPr>
    </w:p>
    <w:p w14:paraId="2980DD15" w14:textId="77777777" w:rsidR="00921CE3" w:rsidRDefault="00921CE3">
      <w:pPr>
        <w:pStyle w:val="a3"/>
        <w:rPr>
          <w:rFonts w:ascii="Times New Roman" w:hAnsi="Times New Roman" w:cs="Times New Roman"/>
          <w:sz w:val="2"/>
        </w:rPr>
      </w:pP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1680"/>
        <w:gridCol w:w="600"/>
      </w:tblGrid>
      <w:tr w:rsidR="00921CE3" w14:paraId="6A10ECEE" w14:textId="77777777">
        <w:trPr>
          <w:trHeight w:val="268"/>
        </w:trPr>
        <w:tc>
          <w:tcPr>
            <w:tcW w:w="14040" w:type="dxa"/>
            <w:gridSpan w:val="9"/>
            <w:tcBorders>
              <w:top w:val="nil"/>
              <w:bottom w:val="nil"/>
            </w:tcBorders>
          </w:tcPr>
          <w:p w14:paraId="4FAE3AC1"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5F91D3A2" w14:textId="77777777">
        <w:trPr>
          <w:trHeight w:val="294"/>
        </w:trPr>
        <w:tc>
          <w:tcPr>
            <w:tcW w:w="2760" w:type="dxa"/>
            <w:tcBorders>
              <w:top w:val="nil"/>
              <w:bottom w:val="nil"/>
            </w:tcBorders>
          </w:tcPr>
          <w:p w14:paraId="265E591A"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0C8D10D7"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6002</w:t>
            </w:r>
          </w:p>
        </w:tc>
        <w:tc>
          <w:tcPr>
            <w:tcW w:w="1680" w:type="dxa"/>
            <w:tcBorders>
              <w:top w:val="nil"/>
              <w:bottom w:val="nil"/>
            </w:tcBorders>
          </w:tcPr>
          <w:p w14:paraId="1ACBCC25"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7635839"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93C3FB3"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0.0001833</w:t>
            </w:r>
          </w:p>
        </w:tc>
        <w:tc>
          <w:tcPr>
            <w:tcW w:w="1680" w:type="dxa"/>
            <w:tcBorders>
              <w:top w:val="nil"/>
              <w:bottom w:val="nil"/>
            </w:tcBorders>
          </w:tcPr>
          <w:p w14:paraId="77648A52"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0.000165</w:t>
            </w:r>
          </w:p>
        </w:tc>
        <w:tc>
          <w:tcPr>
            <w:tcW w:w="1680" w:type="dxa"/>
            <w:tcBorders>
              <w:top w:val="nil"/>
              <w:bottom w:val="nil"/>
            </w:tcBorders>
          </w:tcPr>
          <w:p w14:paraId="671B52E3"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0.0001833</w:t>
            </w:r>
          </w:p>
        </w:tc>
        <w:tc>
          <w:tcPr>
            <w:tcW w:w="1680" w:type="dxa"/>
            <w:tcBorders>
              <w:top w:val="nil"/>
              <w:bottom w:val="nil"/>
            </w:tcBorders>
          </w:tcPr>
          <w:p w14:paraId="1E47CC46"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0.000165</w:t>
            </w:r>
          </w:p>
        </w:tc>
        <w:tc>
          <w:tcPr>
            <w:tcW w:w="600" w:type="dxa"/>
            <w:vMerge w:val="restart"/>
            <w:tcBorders>
              <w:top w:val="nil"/>
            </w:tcBorders>
          </w:tcPr>
          <w:p w14:paraId="43744BEE" w14:textId="4D88323A" w:rsidR="00921CE3" w:rsidRDefault="00AC67CD">
            <w:pPr>
              <w:pStyle w:val="TableParagraph"/>
              <w:spacing w:before="1"/>
              <w:ind w:left="170"/>
              <w:rPr>
                <w:rFonts w:ascii="Times New Roman" w:hAnsi="Times New Roman" w:cs="Times New Roman"/>
                <w:sz w:val="20"/>
              </w:rPr>
            </w:pPr>
            <w:r>
              <w:rPr>
                <w:rFonts w:ascii="Times New Roman" w:hAnsi="Times New Roman" w:cs="Times New Roman"/>
                <w:spacing w:val="-4"/>
                <w:sz w:val="20"/>
              </w:rPr>
              <w:t>2026</w:t>
            </w:r>
          </w:p>
        </w:tc>
      </w:tr>
      <w:tr w:rsidR="00921CE3" w14:paraId="2A1C7A7F" w14:textId="77777777">
        <w:trPr>
          <w:trHeight w:val="501"/>
        </w:trPr>
        <w:tc>
          <w:tcPr>
            <w:tcW w:w="2760" w:type="dxa"/>
            <w:tcBorders>
              <w:top w:val="nil"/>
            </w:tcBorders>
          </w:tcPr>
          <w:p w14:paraId="7870D673" w14:textId="77777777" w:rsidR="00921CE3" w:rsidRDefault="00000000">
            <w:pPr>
              <w:pStyle w:val="TableParagraph"/>
              <w:spacing w:line="233"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1BDFE97F" w14:textId="77777777" w:rsidR="00921CE3" w:rsidRDefault="00921CE3">
            <w:pPr>
              <w:rPr>
                <w:rFonts w:ascii="Times New Roman" w:hAnsi="Times New Roman" w:cs="Times New Roman"/>
                <w:sz w:val="2"/>
                <w:szCs w:val="2"/>
              </w:rPr>
            </w:pPr>
          </w:p>
        </w:tc>
        <w:tc>
          <w:tcPr>
            <w:tcW w:w="1680" w:type="dxa"/>
            <w:tcBorders>
              <w:top w:val="nil"/>
            </w:tcBorders>
          </w:tcPr>
          <w:p w14:paraId="780D8061"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390301E0"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436BB2EF" w14:textId="77777777" w:rsidR="00921CE3" w:rsidRDefault="00000000">
            <w:pPr>
              <w:pStyle w:val="TableParagraph"/>
              <w:spacing w:line="233" w:lineRule="exact"/>
              <w:ind w:right="10"/>
              <w:jc w:val="right"/>
              <w:rPr>
                <w:rFonts w:ascii="Times New Roman" w:hAnsi="Times New Roman" w:cs="Times New Roman"/>
                <w:sz w:val="20"/>
              </w:rPr>
            </w:pPr>
            <w:r>
              <w:rPr>
                <w:rFonts w:ascii="Times New Roman" w:hAnsi="Times New Roman" w:cs="Times New Roman"/>
                <w:spacing w:val="-2"/>
                <w:sz w:val="20"/>
              </w:rPr>
              <w:t>0.0001833</w:t>
            </w:r>
          </w:p>
        </w:tc>
        <w:tc>
          <w:tcPr>
            <w:tcW w:w="1680" w:type="dxa"/>
            <w:tcBorders>
              <w:top w:val="nil"/>
            </w:tcBorders>
          </w:tcPr>
          <w:p w14:paraId="15BC5C62"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0.000165</w:t>
            </w:r>
          </w:p>
        </w:tc>
        <w:tc>
          <w:tcPr>
            <w:tcW w:w="1680" w:type="dxa"/>
            <w:tcBorders>
              <w:top w:val="nil"/>
            </w:tcBorders>
          </w:tcPr>
          <w:p w14:paraId="7630E21B" w14:textId="77777777" w:rsidR="00921CE3" w:rsidRDefault="00000000">
            <w:pPr>
              <w:pStyle w:val="TableParagraph"/>
              <w:spacing w:line="233" w:lineRule="exact"/>
              <w:ind w:right="10"/>
              <w:jc w:val="right"/>
              <w:rPr>
                <w:rFonts w:ascii="Times New Roman" w:hAnsi="Times New Roman" w:cs="Times New Roman"/>
                <w:sz w:val="20"/>
              </w:rPr>
            </w:pPr>
            <w:r>
              <w:rPr>
                <w:rFonts w:ascii="Times New Roman" w:hAnsi="Times New Roman" w:cs="Times New Roman"/>
                <w:spacing w:val="-2"/>
                <w:sz w:val="20"/>
              </w:rPr>
              <w:t>0.0001833</w:t>
            </w:r>
          </w:p>
        </w:tc>
        <w:tc>
          <w:tcPr>
            <w:tcW w:w="1680" w:type="dxa"/>
            <w:tcBorders>
              <w:top w:val="nil"/>
            </w:tcBorders>
          </w:tcPr>
          <w:p w14:paraId="4C5F2317"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0.000165</w:t>
            </w:r>
          </w:p>
        </w:tc>
        <w:tc>
          <w:tcPr>
            <w:tcW w:w="600" w:type="dxa"/>
            <w:vMerge/>
            <w:tcBorders>
              <w:top w:val="nil"/>
            </w:tcBorders>
          </w:tcPr>
          <w:p w14:paraId="78D1F7CD" w14:textId="77777777" w:rsidR="00921CE3" w:rsidRDefault="00921CE3">
            <w:pPr>
              <w:rPr>
                <w:rFonts w:ascii="Times New Roman" w:hAnsi="Times New Roman" w:cs="Times New Roman"/>
                <w:sz w:val="2"/>
                <w:szCs w:val="2"/>
              </w:rPr>
            </w:pPr>
          </w:p>
        </w:tc>
      </w:tr>
      <w:tr w:rsidR="00921CE3" w14:paraId="34CC304E" w14:textId="77777777">
        <w:trPr>
          <w:trHeight w:val="293"/>
        </w:trPr>
        <w:tc>
          <w:tcPr>
            <w:tcW w:w="2760" w:type="dxa"/>
            <w:tcBorders>
              <w:bottom w:val="nil"/>
            </w:tcBorders>
          </w:tcPr>
          <w:p w14:paraId="219419E7" w14:textId="77777777" w:rsidR="00921CE3" w:rsidRDefault="00000000">
            <w:pPr>
              <w:pStyle w:val="TableParagraph"/>
              <w:spacing w:before="1"/>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val="restart"/>
          </w:tcPr>
          <w:p w14:paraId="49B27C7F" w14:textId="77777777" w:rsidR="00921CE3" w:rsidRDefault="00921CE3">
            <w:pPr>
              <w:pStyle w:val="TableParagraph"/>
              <w:rPr>
                <w:rFonts w:ascii="Times New Roman" w:hAnsi="Times New Roman" w:cs="Times New Roman"/>
                <w:sz w:val="18"/>
              </w:rPr>
            </w:pPr>
          </w:p>
        </w:tc>
        <w:tc>
          <w:tcPr>
            <w:tcW w:w="1680" w:type="dxa"/>
            <w:vMerge w:val="restart"/>
          </w:tcPr>
          <w:p w14:paraId="5F5EFC36"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59FE88EB"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14D78F64" w14:textId="77777777" w:rsidR="00921CE3" w:rsidRDefault="00000000">
            <w:pPr>
              <w:pStyle w:val="TableParagraph"/>
              <w:spacing w:before="1"/>
              <w:ind w:left="801"/>
              <w:rPr>
                <w:rFonts w:ascii="Times New Roman" w:hAnsi="Times New Roman" w:cs="Times New Roman"/>
                <w:sz w:val="20"/>
              </w:rPr>
            </w:pPr>
            <w:r>
              <w:rPr>
                <w:rFonts w:ascii="Times New Roman" w:hAnsi="Times New Roman" w:cs="Times New Roman"/>
                <w:spacing w:val="-2"/>
                <w:sz w:val="20"/>
              </w:rPr>
              <w:t>0.0001833</w:t>
            </w:r>
          </w:p>
        </w:tc>
        <w:tc>
          <w:tcPr>
            <w:tcW w:w="1680" w:type="dxa"/>
            <w:vMerge w:val="restart"/>
          </w:tcPr>
          <w:p w14:paraId="2CA4B803" w14:textId="77777777" w:rsidR="00921CE3" w:rsidRDefault="00000000">
            <w:pPr>
              <w:pStyle w:val="TableParagraph"/>
              <w:spacing w:before="1"/>
              <w:ind w:left="899"/>
              <w:rPr>
                <w:rFonts w:ascii="Times New Roman" w:hAnsi="Times New Roman" w:cs="Times New Roman"/>
                <w:sz w:val="20"/>
              </w:rPr>
            </w:pPr>
            <w:r>
              <w:rPr>
                <w:rFonts w:ascii="Times New Roman" w:hAnsi="Times New Roman" w:cs="Times New Roman"/>
                <w:spacing w:val="-2"/>
                <w:sz w:val="20"/>
              </w:rPr>
              <w:t>0.000165</w:t>
            </w:r>
          </w:p>
        </w:tc>
        <w:tc>
          <w:tcPr>
            <w:tcW w:w="1680" w:type="dxa"/>
            <w:vMerge w:val="restart"/>
          </w:tcPr>
          <w:p w14:paraId="463405E9" w14:textId="77777777" w:rsidR="00921CE3" w:rsidRDefault="00000000">
            <w:pPr>
              <w:pStyle w:val="TableParagraph"/>
              <w:spacing w:before="1"/>
              <w:ind w:left="801"/>
              <w:rPr>
                <w:rFonts w:ascii="Times New Roman" w:hAnsi="Times New Roman" w:cs="Times New Roman"/>
                <w:sz w:val="20"/>
              </w:rPr>
            </w:pPr>
            <w:r>
              <w:rPr>
                <w:rFonts w:ascii="Times New Roman" w:hAnsi="Times New Roman" w:cs="Times New Roman"/>
                <w:spacing w:val="-2"/>
                <w:sz w:val="20"/>
              </w:rPr>
              <w:t>0.0001833</w:t>
            </w:r>
          </w:p>
        </w:tc>
        <w:tc>
          <w:tcPr>
            <w:tcW w:w="1680" w:type="dxa"/>
            <w:vMerge w:val="restart"/>
          </w:tcPr>
          <w:p w14:paraId="54D385AC" w14:textId="77777777" w:rsidR="00921CE3" w:rsidRDefault="00000000">
            <w:pPr>
              <w:pStyle w:val="TableParagraph"/>
              <w:spacing w:before="1"/>
              <w:ind w:left="899"/>
              <w:rPr>
                <w:rFonts w:ascii="Times New Roman" w:hAnsi="Times New Roman" w:cs="Times New Roman"/>
                <w:sz w:val="20"/>
              </w:rPr>
            </w:pPr>
            <w:r>
              <w:rPr>
                <w:rFonts w:ascii="Times New Roman" w:hAnsi="Times New Roman" w:cs="Times New Roman"/>
                <w:spacing w:val="-2"/>
                <w:sz w:val="20"/>
              </w:rPr>
              <w:t>0.000165</w:t>
            </w:r>
          </w:p>
        </w:tc>
        <w:tc>
          <w:tcPr>
            <w:tcW w:w="600" w:type="dxa"/>
            <w:vMerge w:val="restart"/>
          </w:tcPr>
          <w:p w14:paraId="51BC0301" w14:textId="61B3C528" w:rsidR="00921CE3" w:rsidRDefault="00AC67CD">
            <w:pPr>
              <w:pStyle w:val="TableParagraph"/>
              <w:spacing w:before="1"/>
              <w:ind w:left="170"/>
              <w:rPr>
                <w:rFonts w:ascii="Times New Roman" w:hAnsi="Times New Roman" w:cs="Times New Roman"/>
                <w:sz w:val="20"/>
              </w:rPr>
            </w:pPr>
            <w:r>
              <w:rPr>
                <w:rFonts w:ascii="Times New Roman" w:hAnsi="Times New Roman" w:cs="Times New Roman"/>
                <w:spacing w:val="-4"/>
                <w:sz w:val="20"/>
              </w:rPr>
              <w:t>2026</w:t>
            </w:r>
          </w:p>
        </w:tc>
      </w:tr>
      <w:tr w:rsidR="00921CE3" w14:paraId="7D70A438" w14:textId="77777777">
        <w:trPr>
          <w:trHeight w:val="255"/>
        </w:trPr>
        <w:tc>
          <w:tcPr>
            <w:tcW w:w="2760" w:type="dxa"/>
            <w:tcBorders>
              <w:top w:val="nil"/>
              <w:bottom w:val="nil"/>
            </w:tcBorders>
          </w:tcPr>
          <w:p w14:paraId="1865EC3E"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1924BA14" w14:textId="77777777" w:rsidR="00921CE3" w:rsidRDefault="00921CE3">
            <w:pPr>
              <w:rPr>
                <w:rFonts w:ascii="Times New Roman" w:hAnsi="Times New Roman" w:cs="Times New Roman"/>
                <w:sz w:val="2"/>
                <w:szCs w:val="2"/>
              </w:rPr>
            </w:pPr>
          </w:p>
        </w:tc>
        <w:tc>
          <w:tcPr>
            <w:tcW w:w="1680" w:type="dxa"/>
            <w:vMerge/>
            <w:tcBorders>
              <w:top w:val="nil"/>
            </w:tcBorders>
          </w:tcPr>
          <w:p w14:paraId="3103438B" w14:textId="77777777" w:rsidR="00921CE3" w:rsidRDefault="00921CE3">
            <w:pPr>
              <w:rPr>
                <w:rFonts w:ascii="Times New Roman" w:hAnsi="Times New Roman" w:cs="Times New Roman"/>
                <w:sz w:val="2"/>
                <w:szCs w:val="2"/>
              </w:rPr>
            </w:pPr>
          </w:p>
        </w:tc>
        <w:tc>
          <w:tcPr>
            <w:tcW w:w="1680" w:type="dxa"/>
            <w:vMerge/>
            <w:tcBorders>
              <w:top w:val="nil"/>
            </w:tcBorders>
          </w:tcPr>
          <w:p w14:paraId="654300C3" w14:textId="77777777" w:rsidR="00921CE3" w:rsidRDefault="00921CE3">
            <w:pPr>
              <w:rPr>
                <w:rFonts w:ascii="Times New Roman" w:hAnsi="Times New Roman" w:cs="Times New Roman"/>
                <w:sz w:val="2"/>
                <w:szCs w:val="2"/>
              </w:rPr>
            </w:pPr>
          </w:p>
        </w:tc>
        <w:tc>
          <w:tcPr>
            <w:tcW w:w="1680" w:type="dxa"/>
            <w:vMerge/>
            <w:tcBorders>
              <w:top w:val="nil"/>
            </w:tcBorders>
          </w:tcPr>
          <w:p w14:paraId="56812DCD" w14:textId="77777777" w:rsidR="00921CE3" w:rsidRDefault="00921CE3">
            <w:pPr>
              <w:rPr>
                <w:rFonts w:ascii="Times New Roman" w:hAnsi="Times New Roman" w:cs="Times New Roman"/>
                <w:sz w:val="2"/>
                <w:szCs w:val="2"/>
              </w:rPr>
            </w:pPr>
          </w:p>
        </w:tc>
        <w:tc>
          <w:tcPr>
            <w:tcW w:w="1680" w:type="dxa"/>
            <w:vMerge/>
            <w:tcBorders>
              <w:top w:val="nil"/>
            </w:tcBorders>
          </w:tcPr>
          <w:p w14:paraId="34C70011" w14:textId="77777777" w:rsidR="00921CE3" w:rsidRDefault="00921CE3">
            <w:pPr>
              <w:rPr>
                <w:rFonts w:ascii="Times New Roman" w:hAnsi="Times New Roman" w:cs="Times New Roman"/>
                <w:sz w:val="2"/>
                <w:szCs w:val="2"/>
              </w:rPr>
            </w:pPr>
          </w:p>
        </w:tc>
        <w:tc>
          <w:tcPr>
            <w:tcW w:w="1680" w:type="dxa"/>
            <w:vMerge/>
            <w:tcBorders>
              <w:top w:val="nil"/>
            </w:tcBorders>
          </w:tcPr>
          <w:p w14:paraId="515A69E9" w14:textId="77777777" w:rsidR="00921CE3" w:rsidRDefault="00921CE3">
            <w:pPr>
              <w:rPr>
                <w:rFonts w:ascii="Times New Roman" w:hAnsi="Times New Roman" w:cs="Times New Roman"/>
                <w:sz w:val="2"/>
                <w:szCs w:val="2"/>
              </w:rPr>
            </w:pPr>
          </w:p>
        </w:tc>
        <w:tc>
          <w:tcPr>
            <w:tcW w:w="1680" w:type="dxa"/>
            <w:vMerge/>
            <w:tcBorders>
              <w:top w:val="nil"/>
            </w:tcBorders>
          </w:tcPr>
          <w:p w14:paraId="149DF267" w14:textId="77777777" w:rsidR="00921CE3" w:rsidRDefault="00921CE3">
            <w:pPr>
              <w:rPr>
                <w:rFonts w:ascii="Times New Roman" w:hAnsi="Times New Roman" w:cs="Times New Roman"/>
                <w:sz w:val="2"/>
                <w:szCs w:val="2"/>
              </w:rPr>
            </w:pPr>
          </w:p>
        </w:tc>
        <w:tc>
          <w:tcPr>
            <w:tcW w:w="600" w:type="dxa"/>
            <w:vMerge/>
            <w:tcBorders>
              <w:top w:val="nil"/>
            </w:tcBorders>
          </w:tcPr>
          <w:p w14:paraId="0A691C55" w14:textId="77777777" w:rsidR="00921CE3" w:rsidRDefault="00921CE3">
            <w:pPr>
              <w:rPr>
                <w:rFonts w:ascii="Times New Roman" w:hAnsi="Times New Roman" w:cs="Times New Roman"/>
                <w:sz w:val="2"/>
                <w:szCs w:val="2"/>
              </w:rPr>
            </w:pPr>
          </w:p>
        </w:tc>
      </w:tr>
      <w:tr w:rsidR="00921CE3" w14:paraId="43B2349B" w14:textId="77777777">
        <w:trPr>
          <w:trHeight w:val="229"/>
        </w:trPr>
        <w:tc>
          <w:tcPr>
            <w:tcW w:w="2760" w:type="dxa"/>
            <w:tcBorders>
              <w:top w:val="nil"/>
            </w:tcBorders>
          </w:tcPr>
          <w:p w14:paraId="6558F326"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2074EDEB" w14:textId="77777777" w:rsidR="00921CE3" w:rsidRDefault="00921CE3">
            <w:pPr>
              <w:rPr>
                <w:rFonts w:ascii="Times New Roman" w:hAnsi="Times New Roman" w:cs="Times New Roman"/>
                <w:sz w:val="2"/>
                <w:szCs w:val="2"/>
              </w:rPr>
            </w:pPr>
          </w:p>
        </w:tc>
        <w:tc>
          <w:tcPr>
            <w:tcW w:w="1680" w:type="dxa"/>
            <w:vMerge/>
            <w:tcBorders>
              <w:top w:val="nil"/>
            </w:tcBorders>
          </w:tcPr>
          <w:p w14:paraId="40D8268A" w14:textId="77777777" w:rsidR="00921CE3" w:rsidRDefault="00921CE3">
            <w:pPr>
              <w:rPr>
                <w:rFonts w:ascii="Times New Roman" w:hAnsi="Times New Roman" w:cs="Times New Roman"/>
                <w:sz w:val="2"/>
                <w:szCs w:val="2"/>
              </w:rPr>
            </w:pPr>
          </w:p>
        </w:tc>
        <w:tc>
          <w:tcPr>
            <w:tcW w:w="1680" w:type="dxa"/>
            <w:vMerge/>
            <w:tcBorders>
              <w:top w:val="nil"/>
            </w:tcBorders>
          </w:tcPr>
          <w:p w14:paraId="3F4B51A0" w14:textId="77777777" w:rsidR="00921CE3" w:rsidRDefault="00921CE3">
            <w:pPr>
              <w:rPr>
                <w:rFonts w:ascii="Times New Roman" w:hAnsi="Times New Roman" w:cs="Times New Roman"/>
                <w:sz w:val="2"/>
                <w:szCs w:val="2"/>
              </w:rPr>
            </w:pPr>
          </w:p>
        </w:tc>
        <w:tc>
          <w:tcPr>
            <w:tcW w:w="1680" w:type="dxa"/>
            <w:vMerge/>
            <w:tcBorders>
              <w:top w:val="nil"/>
            </w:tcBorders>
          </w:tcPr>
          <w:p w14:paraId="47874AA1" w14:textId="77777777" w:rsidR="00921CE3" w:rsidRDefault="00921CE3">
            <w:pPr>
              <w:rPr>
                <w:rFonts w:ascii="Times New Roman" w:hAnsi="Times New Roman" w:cs="Times New Roman"/>
                <w:sz w:val="2"/>
                <w:szCs w:val="2"/>
              </w:rPr>
            </w:pPr>
          </w:p>
        </w:tc>
        <w:tc>
          <w:tcPr>
            <w:tcW w:w="1680" w:type="dxa"/>
            <w:vMerge/>
            <w:tcBorders>
              <w:top w:val="nil"/>
            </w:tcBorders>
          </w:tcPr>
          <w:p w14:paraId="2C46E4B9" w14:textId="77777777" w:rsidR="00921CE3" w:rsidRDefault="00921CE3">
            <w:pPr>
              <w:rPr>
                <w:rFonts w:ascii="Times New Roman" w:hAnsi="Times New Roman" w:cs="Times New Roman"/>
                <w:sz w:val="2"/>
                <w:szCs w:val="2"/>
              </w:rPr>
            </w:pPr>
          </w:p>
        </w:tc>
        <w:tc>
          <w:tcPr>
            <w:tcW w:w="1680" w:type="dxa"/>
            <w:vMerge/>
            <w:tcBorders>
              <w:top w:val="nil"/>
            </w:tcBorders>
          </w:tcPr>
          <w:p w14:paraId="36C145B4" w14:textId="77777777" w:rsidR="00921CE3" w:rsidRDefault="00921CE3">
            <w:pPr>
              <w:rPr>
                <w:rFonts w:ascii="Times New Roman" w:hAnsi="Times New Roman" w:cs="Times New Roman"/>
                <w:sz w:val="2"/>
                <w:szCs w:val="2"/>
              </w:rPr>
            </w:pPr>
          </w:p>
        </w:tc>
        <w:tc>
          <w:tcPr>
            <w:tcW w:w="1680" w:type="dxa"/>
            <w:vMerge/>
            <w:tcBorders>
              <w:top w:val="nil"/>
            </w:tcBorders>
          </w:tcPr>
          <w:p w14:paraId="2F9BE295" w14:textId="77777777" w:rsidR="00921CE3" w:rsidRDefault="00921CE3">
            <w:pPr>
              <w:rPr>
                <w:rFonts w:ascii="Times New Roman" w:hAnsi="Times New Roman" w:cs="Times New Roman"/>
                <w:sz w:val="2"/>
                <w:szCs w:val="2"/>
              </w:rPr>
            </w:pPr>
          </w:p>
        </w:tc>
        <w:tc>
          <w:tcPr>
            <w:tcW w:w="600" w:type="dxa"/>
            <w:vMerge/>
            <w:tcBorders>
              <w:top w:val="nil"/>
            </w:tcBorders>
          </w:tcPr>
          <w:p w14:paraId="0A503FF4" w14:textId="77777777" w:rsidR="00921CE3" w:rsidRDefault="00921CE3">
            <w:pPr>
              <w:rPr>
                <w:rFonts w:ascii="Times New Roman" w:hAnsi="Times New Roman" w:cs="Times New Roman"/>
                <w:sz w:val="2"/>
                <w:szCs w:val="2"/>
              </w:rPr>
            </w:pPr>
          </w:p>
        </w:tc>
      </w:tr>
      <w:tr w:rsidR="00921CE3" w14:paraId="527ADDBF" w14:textId="77777777">
        <w:trPr>
          <w:trHeight w:val="301"/>
        </w:trPr>
        <w:tc>
          <w:tcPr>
            <w:tcW w:w="14040" w:type="dxa"/>
            <w:gridSpan w:val="9"/>
            <w:tcBorders>
              <w:bottom w:val="nil"/>
            </w:tcBorders>
          </w:tcPr>
          <w:p w14:paraId="2698E44B"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**0616,</w:t>
            </w:r>
            <w:r>
              <w:rPr>
                <w:rFonts w:ascii="Times New Roman" w:hAnsi="Times New Roman" w:cs="Times New Roman"/>
                <w:spacing w:val="-8"/>
                <w:sz w:val="20"/>
              </w:rPr>
              <w:t xml:space="preserve"> </w:t>
            </w:r>
            <w:r>
              <w:rPr>
                <w:rFonts w:ascii="Times New Roman" w:hAnsi="Times New Roman" w:cs="Times New Roman"/>
                <w:sz w:val="20"/>
              </w:rPr>
              <w:t>Диметилбензол</w:t>
            </w:r>
            <w:r>
              <w:rPr>
                <w:rFonts w:ascii="Times New Roman" w:hAnsi="Times New Roman" w:cs="Times New Roman"/>
                <w:spacing w:val="-7"/>
                <w:sz w:val="20"/>
              </w:rPr>
              <w:t xml:space="preserve"> </w:t>
            </w:r>
            <w:r>
              <w:rPr>
                <w:rFonts w:ascii="Times New Roman" w:hAnsi="Times New Roman" w:cs="Times New Roman"/>
                <w:sz w:val="20"/>
              </w:rPr>
              <w:t>(смесь</w:t>
            </w:r>
            <w:r>
              <w:rPr>
                <w:rFonts w:ascii="Times New Roman" w:hAnsi="Times New Roman" w:cs="Times New Roman"/>
                <w:spacing w:val="-7"/>
                <w:sz w:val="20"/>
              </w:rPr>
              <w:t xml:space="preserve"> </w:t>
            </w:r>
            <w:r>
              <w:rPr>
                <w:rFonts w:ascii="Times New Roman" w:hAnsi="Times New Roman" w:cs="Times New Roman"/>
                <w:sz w:val="20"/>
              </w:rPr>
              <w:t>о-,</w:t>
            </w:r>
            <w:r>
              <w:rPr>
                <w:rFonts w:ascii="Times New Roman" w:hAnsi="Times New Roman" w:cs="Times New Roman"/>
                <w:spacing w:val="-7"/>
                <w:sz w:val="20"/>
              </w:rPr>
              <w:t xml:space="preserve"> </w:t>
            </w:r>
            <w:r>
              <w:rPr>
                <w:rFonts w:ascii="Times New Roman" w:hAnsi="Times New Roman" w:cs="Times New Roman"/>
                <w:sz w:val="20"/>
              </w:rPr>
              <w:t>м-,</w:t>
            </w:r>
            <w:r>
              <w:rPr>
                <w:rFonts w:ascii="Times New Roman" w:hAnsi="Times New Roman" w:cs="Times New Roman"/>
                <w:spacing w:val="-7"/>
                <w:sz w:val="20"/>
              </w:rPr>
              <w:t xml:space="preserve"> </w:t>
            </w:r>
            <w:r>
              <w:rPr>
                <w:rFonts w:ascii="Times New Roman" w:hAnsi="Times New Roman" w:cs="Times New Roman"/>
                <w:sz w:val="20"/>
              </w:rPr>
              <w:t>п-</w:t>
            </w:r>
            <w:r>
              <w:rPr>
                <w:rFonts w:ascii="Times New Roman" w:hAnsi="Times New Roman" w:cs="Times New Roman"/>
                <w:spacing w:val="-7"/>
                <w:sz w:val="20"/>
              </w:rPr>
              <w:t xml:space="preserve"> </w:t>
            </w:r>
            <w:r>
              <w:rPr>
                <w:rFonts w:ascii="Times New Roman" w:hAnsi="Times New Roman" w:cs="Times New Roman"/>
                <w:sz w:val="20"/>
              </w:rPr>
              <w:t>изомеров)</w:t>
            </w:r>
            <w:r>
              <w:rPr>
                <w:rFonts w:ascii="Times New Roman" w:hAnsi="Times New Roman" w:cs="Times New Roman"/>
                <w:spacing w:val="-7"/>
                <w:sz w:val="20"/>
              </w:rPr>
              <w:t xml:space="preserve"> </w:t>
            </w:r>
            <w:r>
              <w:rPr>
                <w:rFonts w:ascii="Times New Roman" w:hAnsi="Times New Roman" w:cs="Times New Roman"/>
                <w:spacing w:val="-4"/>
                <w:sz w:val="20"/>
              </w:rPr>
              <w:t>(203)</w:t>
            </w:r>
          </w:p>
        </w:tc>
      </w:tr>
      <w:tr w:rsidR="00921CE3" w14:paraId="7E5ABE9B" w14:textId="77777777">
        <w:trPr>
          <w:trHeight w:val="237"/>
        </w:trPr>
        <w:tc>
          <w:tcPr>
            <w:tcW w:w="14040" w:type="dxa"/>
            <w:gridSpan w:val="9"/>
            <w:tcBorders>
              <w:top w:val="nil"/>
              <w:bottom w:val="nil"/>
            </w:tcBorders>
          </w:tcPr>
          <w:p w14:paraId="4E99D3AF"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52C14F2D" w14:textId="77777777">
        <w:trPr>
          <w:trHeight w:val="294"/>
        </w:trPr>
        <w:tc>
          <w:tcPr>
            <w:tcW w:w="2760" w:type="dxa"/>
            <w:tcBorders>
              <w:top w:val="nil"/>
              <w:bottom w:val="nil"/>
            </w:tcBorders>
          </w:tcPr>
          <w:p w14:paraId="7A4F3EEF"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4D2E5620"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6001</w:t>
            </w:r>
          </w:p>
        </w:tc>
        <w:tc>
          <w:tcPr>
            <w:tcW w:w="1680" w:type="dxa"/>
            <w:tcBorders>
              <w:top w:val="nil"/>
              <w:bottom w:val="nil"/>
            </w:tcBorders>
          </w:tcPr>
          <w:p w14:paraId="05AAFAD8"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B65F58E"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18A0E31"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0.007</w:t>
            </w:r>
          </w:p>
        </w:tc>
        <w:tc>
          <w:tcPr>
            <w:tcW w:w="1680" w:type="dxa"/>
            <w:tcBorders>
              <w:top w:val="nil"/>
              <w:bottom w:val="nil"/>
            </w:tcBorders>
          </w:tcPr>
          <w:p w14:paraId="084F6431"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0.021808</w:t>
            </w:r>
          </w:p>
        </w:tc>
        <w:tc>
          <w:tcPr>
            <w:tcW w:w="1680" w:type="dxa"/>
            <w:tcBorders>
              <w:top w:val="nil"/>
              <w:bottom w:val="nil"/>
            </w:tcBorders>
          </w:tcPr>
          <w:p w14:paraId="68C35EFA"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0.007</w:t>
            </w:r>
          </w:p>
        </w:tc>
        <w:tc>
          <w:tcPr>
            <w:tcW w:w="1680" w:type="dxa"/>
            <w:tcBorders>
              <w:top w:val="nil"/>
              <w:bottom w:val="nil"/>
            </w:tcBorders>
          </w:tcPr>
          <w:p w14:paraId="2A1F78FC"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0.021808</w:t>
            </w:r>
          </w:p>
        </w:tc>
        <w:tc>
          <w:tcPr>
            <w:tcW w:w="600" w:type="dxa"/>
            <w:tcBorders>
              <w:top w:val="nil"/>
              <w:bottom w:val="nil"/>
            </w:tcBorders>
          </w:tcPr>
          <w:p w14:paraId="14711F0F" w14:textId="291296BC"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8AFE07A" w14:textId="77777777">
        <w:trPr>
          <w:trHeight w:val="390"/>
        </w:trPr>
        <w:tc>
          <w:tcPr>
            <w:tcW w:w="2760" w:type="dxa"/>
            <w:tcBorders>
              <w:top w:val="nil"/>
              <w:bottom w:val="nil"/>
            </w:tcBorders>
          </w:tcPr>
          <w:p w14:paraId="5D074B2F" w14:textId="77777777" w:rsidR="00921CE3" w:rsidRDefault="00000000">
            <w:pPr>
              <w:pStyle w:val="TableParagraph"/>
              <w:spacing w:line="233"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7BDC421B" w14:textId="77777777" w:rsidR="00921CE3" w:rsidRDefault="00921CE3">
            <w:pPr>
              <w:rPr>
                <w:rFonts w:ascii="Times New Roman" w:hAnsi="Times New Roman" w:cs="Times New Roman"/>
                <w:sz w:val="2"/>
                <w:szCs w:val="2"/>
              </w:rPr>
            </w:pPr>
          </w:p>
        </w:tc>
        <w:tc>
          <w:tcPr>
            <w:tcW w:w="1680" w:type="dxa"/>
            <w:tcBorders>
              <w:top w:val="nil"/>
              <w:bottom w:val="nil"/>
            </w:tcBorders>
          </w:tcPr>
          <w:p w14:paraId="4BE10590"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29F339E"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08BE0C3"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0.007</w:t>
            </w:r>
          </w:p>
        </w:tc>
        <w:tc>
          <w:tcPr>
            <w:tcW w:w="1680" w:type="dxa"/>
            <w:tcBorders>
              <w:top w:val="nil"/>
              <w:bottom w:val="nil"/>
            </w:tcBorders>
          </w:tcPr>
          <w:p w14:paraId="113A3A56"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0.021808</w:t>
            </w:r>
          </w:p>
        </w:tc>
        <w:tc>
          <w:tcPr>
            <w:tcW w:w="1680" w:type="dxa"/>
            <w:tcBorders>
              <w:top w:val="nil"/>
              <w:bottom w:val="nil"/>
            </w:tcBorders>
          </w:tcPr>
          <w:p w14:paraId="01DCB024"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0.007</w:t>
            </w:r>
          </w:p>
        </w:tc>
        <w:tc>
          <w:tcPr>
            <w:tcW w:w="1680" w:type="dxa"/>
            <w:tcBorders>
              <w:top w:val="nil"/>
              <w:bottom w:val="nil"/>
            </w:tcBorders>
          </w:tcPr>
          <w:p w14:paraId="0A5E0B38"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0.021808</w:t>
            </w:r>
          </w:p>
        </w:tc>
        <w:tc>
          <w:tcPr>
            <w:tcW w:w="600" w:type="dxa"/>
            <w:tcBorders>
              <w:top w:val="nil"/>
              <w:bottom w:val="nil"/>
            </w:tcBorders>
          </w:tcPr>
          <w:p w14:paraId="54E10CAB" w14:textId="77777777" w:rsidR="00921CE3" w:rsidRDefault="00921CE3">
            <w:pPr>
              <w:pStyle w:val="TableParagraph"/>
              <w:rPr>
                <w:rFonts w:ascii="Times New Roman" w:hAnsi="Times New Roman" w:cs="Times New Roman"/>
                <w:sz w:val="18"/>
              </w:rPr>
            </w:pPr>
          </w:p>
        </w:tc>
      </w:tr>
      <w:tr w:rsidR="00921CE3" w14:paraId="5C2DF69B" w14:textId="77777777">
        <w:trPr>
          <w:trHeight w:val="389"/>
        </w:trPr>
        <w:tc>
          <w:tcPr>
            <w:tcW w:w="2760" w:type="dxa"/>
            <w:tcBorders>
              <w:top w:val="nil"/>
              <w:bottom w:val="nil"/>
            </w:tcBorders>
          </w:tcPr>
          <w:p w14:paraId="6E4391E4" w14:textId="77777777" w:rsidR="00921CE3" w:rsidRDefault="00000000">
            <w:pPr>
              <w:pStyle w:val="TableParagraph"/>
              <w:spacing w:before="97"/>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3140D569" w14:textId="77777777" w:rsidR="00921CE3" w:rsidRDefault="00921CE3">
            <w:pPr>
              <w:rPr>
                <w:rFonts w:ascii="Times New Roman" w:hAnsi="Times New Roman" w:cs="Times New Roman"/>
                <w:sz w:val="2"/>
                <w:szCs w:val="2"/>
              </w:rPr>
            </w:pPr>
          </w:p>
        </w:tc>
        <w:tc>
          <w:tcPr>
            <w:tcW w:w="1680" w:type="dxa"/>
            <w:tcBorders>
              <w:top w:val="nil"/>
              <w:bottom w:val="nil"/>
            </w:tcBorders>
          </w:tcPr>
          <w:p w14:paraId="1F47E11B"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39398FC"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060BCA8"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0.007</w:t>
            </w:r>
          </w:p>
        </w:tc>
        <w:tc>
          <w:tcPr>
            <w:tcW w:w="1680" w:type="dxa"/>
            <w:tcBorders>
              <w:top w:val="nil"/>
              <w:bottom w:val="nil"/>
            </w:tcBorders>
          </w:tcPr>
          <w:p w14:paraId="4A327350"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0.021808</w:t>
            </w:r>
          </w:p>
        </w:tc>
        <w:tc>
          <w:tcPr>
            <w:tcW w:w="1680" w:type="dxa"/>
            <w:tcBorders>
              <w:top w:val="nil"/>
              <w:bottom w:val="nil"/>
            </w:tcBorders>
          </w:tcPr>
          <w:p w14:paraId="0C7EAEB0"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0.007</w:t>
            </w:r>
          </w:p>
        </w:tc>
        <w:tc>
          <w:tcPr>
            <w:tcW w:w="1680" w:type="dxa"/>
            <w:tcBorders>
              <w:top w:val="nil"/>
              <w:bottom w:val="nil"/>
            </w:tcBorders>
          </w:tcPr>
          <w:p w14:paraId="73005B9E"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0.021808</w:t>
            </w:r>
          </w:p>
        </w:tc>
        <w:tc>
          <w:tcPr>
            <w:tcW w:w="600" w:type="dxa"/>
            <w:tcBorders>
              <w:top w:val="nil"/>
              <w:bottom w:val="nil"/>
            </w:tcBorders>
          </w:tcPr>
          <w:p w14:paraId="6FC7B9C0" w14:textId="6E7E6F10" w:rsidR="00921CE3" w:rsidRDefault="00AC67CD">
            <w:pPr>
              <w:pStyle w:val="TableParagraph"/>
              <w:spacing w:before="97"/>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7FCE7708" w14:textId="77777777">
        <w:trPr>
          <w:trHeight w:val="253"/>
        </w:trPr>
        <w:tc>
          <w:tcPr>
            <w:tcW w:w="2760" w:type="dxa"/>
            <w:tcBorders>
              <w:top w:val="nil"/>
              <w:bottom w:val="nil"/>
            </w:tcBorders>
          </w:tcPr>
          <w:p w14:paraId="6A5A7BE3"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2C4F9CAA" w14:textId="77777777" w:rsidR="00921CE3" w:rsidRDefault="00921CE3">
            <w:pPr>
              <w:rPr>
                <w:rFonts w:ascii="Times New Roman" w:hAnsi="Times New Roman" w:cs="Times New Roman"/>
                <w:sz w:val="2"/>
                <w:szCs w:val="2"/>
              </w:rPr>
            </w:pPr>
          </w:p>
        </w:tc>
        <w:tc>
          <w:tcPr>
            <w:tcW w:w="1680" w:type="dxa"/>
            <w:tcBorders>
              <w:top w:val="nil"/>
              <w:bottom w:val="nil"/>
            </w:tcBorders>
          </w:tcPr>
          <w:p w14:paraId="053A0080"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D31E0B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D8627B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EAD8406"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1AEA20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38B1487"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499F500A" w14:textId="77777777" w:rsidR="00921CE3" w:rsidRDefault="00921CE3">
            <w:pPr>
              <w:pStyle w:val="TableParagraph"/>
              <w:rPr>
                <w:rFonts w:ascii="Times New Roman" w:hAnsi="Times New Roman" w:cs="Times New Roman"/>
                <w:sz w:val="18"/>
              </w:rPr>
            </w:pPr>
          </w:p>
        </w:tc>
      </w:tr>
      <w:tr w:rsidR="00921CE3" w14:paraId="24ED4AC3" w14:textId="77777777">
        <w:trPr>
          <w:trHeight w:val="231"/>
        </w:trPr>
        <w:tc>
          <w:tcPr>
            <w:tcW w:w="2760" w:type="dxa"/>
            <w:tcBorders>
              <w:top w:val="nil"/>
            </w:tcBorders>
          </w:tcPr>
          <w:p w14:paraId="2EB96139"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18D3902A" w14:textId="77777777" w:rsidR="00921CE3" w:rsidRDefault="00921CE3">
            <w:pPr>
              <w:rPr>
                <w:rFonts w:ascii="Times New Roman" w:hAnsi="Times New Roman" w:cs="Times New Roman"/>
                <w:sz w:val="2"/>
                <w:szCs w:val="2"/>
              </w:rPr>
            </w:pPr>
          </w:p>
        </w:tc>
        <w:tc>
          <w:tcPr>
            <w:tcW w:w="1680" w:type="dxa"/>
            <w:tcBorders>
              <w:top w:val="nil"/>
            </w:tcBorders>
          </w:tcPr>
          <w:p w14:paraId="074E678A" w14:textId="77777777" w:rsidR="00921CE3" w:rsidRDefault="00921CE3">
            <w:pPr>
              <w:pStyle w:val="TableParagraph"/>
              <w:rPr>
                <w:rFonts w:ascii="Times New Roman" w:hAnsi="Times New Roman" w:cs="Times New Roman"/>
                <w:sz w:val="16"/>
              </w:rPr>
            </w:pPr>
          </w:p>
        </w:tc>
        <w:tc>
          <w:tcPr>
            <w:tcW w:w="1680" w:type="dxa"/>
            <w:tcBorders>
              <w:top w:val="nil"/>
            </w:tcBorders>
          </w:tcPr>
          <w:p w14:paraId="65E6C929" w14:textId="77777777" w:rsidR="00921CE3" w:rsidRDefault="00921CE3">
            <w:pPr>
              <w:pStyle w:val="TableParagraph"/>
              <w:rPr>
                <w:rFonts w:ascii="Times New Roman" w:hAnsi="Times New Roman" w:cs="Times New Roman"/>
                <w:sz w:val="16"/>
              </w:rPr>
            </w:pPr>
          </w:p>
        </w:tc>
        <w:tc>
          <w:tcPr>
            <w:tcW w:w="1680" w:type="dxa"/>
            <w:tcBorders>
              <w:top w:val="nil"/>
            </w:tcBorders>
          </w:tcPr>
          <w:p w14:paraId="61C0144A" w14:textId="77777777" w:rsidR="00921CE3" w:rsidRDefault="00921CE3">
            <w:pPr>
              <w:pStyle w:val="TableParagraph"/>
              <w:rPr>
                <w:rFonts w:ascii="Times New Roman" w:hAnsi="Times New Roman" w:cs="Times New Roman"/>
                <w:sz w:val="16"/>
              </w:rPr>
            </w:pPr>
          </w:p>
        </w:tc>
        <w:tc>
          <w:tcPr>
            <w:tcW w:w="1680" w:type="dxa"/>
            <w:tcBorders>
              <w:top w:val="nil"/>
            </w:tcBorders>
          </w:tcPr>
          <w:p w14:paraId="20D75864" w14:textId="77777777" w:rsidR="00921CE3" w:rsidRDefault="00921CE3">
            <w:pPr>
              <w:pStyle w:val="TableParagraph"/>
              <w:rPr>
                <w:rFonts w:ascii="Times New Roman" w:hAnsi="Times New Roman" w:cs="Times New Roman"/>
                <w:sz w:val="16"/>
              </w:rPr>
            </w:pPr>
          </w:p>
        </w:tc>
        <w:tc>
          <w:tcPr>
            <w:tcW w:w="1680" w:type="dxa"/>
            <w:tcBorders>
              <w:top w:val="nil"/>
            </w:tcBorders>
          </w:tcPr>
          <w:p w14:paraId="0066B153" w14:textId="77777777" w:rsidR="00921CE3" w:rsidRDefault="00921CE3">
            <w:pPr>
              <w:pStyle w:val="TableParagraph"/>
              <w:rPr>
                <w:rFonts w:ascii="Times New Roman" w:hAnsi="Times New Roman" w:cs="Times New Roman"/>
                <w:sz w:val="16"/>
              </w:rPr>
            </w:pPr>
          </w:p>
        </w:tc>
        <w:tc>
          <w:tcPr>
            <w:tcW w:w="1680" w:type="dxa"/>
            <w:tcBorders>
              <w:top w:val="nil"/>
            </w:tcBorders>
          </w:tcPr>
          <w:p w14:paraId="7EAD6B14" w14:textId="77777777" w:rsidR="00921CE3" w:rsidRDefault="00921CE3">
            <w:pPr>
              <w:pStyle w:val="TableParagraph"/>
              <w:rPr>
                <w:rFonts w:ascii="Times New Roman" w:hAnsi="Times New Roman" w:cs="Times New Roman"/>
                <w:sz w:val="16"/>
              </w:rPr>
            </w:pPr>
          </w:p>
        </w:tc>
        <w:tc>
          <w:tcPr>
            <w:tcW w:w="600" w:type="dxa"/>
            <w:tcBorders>
              <w:top w:val="nil"/>
            </w:tcBorders>
          </w:tcPr>
          <w:p w14:paraId="5DF1EBBB" w14:textId="77777777" w:rsidR="00921CE3" w:rsidRDefault="00921CE3">
            <w:pPr>
              <w:pStyle w:val="TableParagraph"/>
              <w:rPr>
                <w:rFonts w:ascii="Times New Roman" w:hAnsi="Times New Roman" w:cs="Times New Roman"/>
                <w:sz w:val="16"/>
              </w:rPr>
            </w:pPr>
          </w:p>
        </w:tc>
      </w:tr>
      <w:tr w:rsidR="00921CE3" w14:paraId="532E8057" w14:textId="77777777">
        <w:trPr>
          <w:trHeight w:val="301"/>
        </w:trPr>
        <w:tc>
          <w:tcPr>
            <w:tcW w:w="2760" w:type="dxa"/>
            <w:tcBorders>
              <w:bottom w:val="nil"/>
              <w:right w:val="nil"/>
            </w:tcBorders>
          </w:tcPr>
          <w:p w14:paraId="3E59EEE9"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**0621,</w:t>
            </w:r>
            <w:r>
              <w:rPr>
                <w:rFonts w:ascii="Times New Roman" w:hAnsi="Times New Roman" w:cs="Times New Roman"/>
                <w:spacing w:val="-10"/>
                <w:sz w:val="20"/>
              </w:rPr>
              <w:t xml:space="preserve"> </w:t>
            </w:r>
            <w:r>
              <w:rPr>
                <w:rFonts w:ascii="Times New Roman" w:hAnsi="Times New Roman" w:cs="Times New Roman"/>
                <w:sz w:val="20"/>
              </w:rPr>
              <w:t>Метилбензол</w:t>
            </w:r>
            <w:r>
              <w:rPr>
                <w:rFonts w:ascii="Times New Roman" w:hAnsi="Times New Roman" w:cs="Times New Roman"/>
                <w:spacing w:val="-10"/>
                <w:sz w:val="20"/>
              </w:rPr>
              <w:t xml:space="preserve"> </w:t>
            </w:r>
            <w:r>
              <w:rPr>
                <w:rFonts w:ascii="Times New Roman" w:hAnsi="Times New Roman" w:cs="Times New Roman"/>
                <w:spacing w:val="-2"/>
                <w:sz w:val="20"/>
              </w:rPr>
              <w:t>(349)</w:t>
            </w:r>
          </w:p>
        </w:tc>
        <w:tc>
          <w:tcPr>
            <w:tcW w:w="600" w:type="dxa"/>
            <w:tcBorders>
              <w:left w:val="nil"/>
              <w:bottom w:val="nil"/>
              <w:right w:val="nil"/>
            </w:tcBorders>
          </w:tcPr>
          <w:p w14:paraId="1B2F32D8"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7CBE45E8"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2A8CD363"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77964B69"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5BD8022A"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08D7EB64"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5E6DFE8B" w14:textId="77777777" w:rsidR="00921CE3" w:rsidRDefault="00921CE3">
            <w:pPr>
              <w:pStyle w:val="TableParagraph"/>
              <w:rPr>
                <w:rFonts w:ascii="Times New Roman" w:hAnsi="Times New Roman" w:cs="Times New Roman"/>
                <w:sz w:val="18"/>
              </w:rPr>
            </w:pPr>
          </w:p>
        </w:tc>
        <w:tc>
          <w:tcPr>
            <w:tcW w:w="600" w:type="dxa"/>
            <w:tcBorders>
              <w:left w:val="nil"/>
              <w:bottom w:val="nil"/>
            </w:tcBorders>
          </w:tcPr>
          <w:p w14:paraId="3CCB0292" w14:textId="77777777" w:rsidR="00921CE3" w:rsidRDefault="00921CE3">
            <w:pPr>
              <w:pStyle w:val="TableParagraph"/>
              <w:rPr>
                <w:rFonts w:ascii="Times New Roman" w:hAnsi="Times New Roman" w:cs="Times New Roman"/>
                <w:sz w:val="18"/>
              </w:rPr>
            </w:pPr>
          </w:p>
        </w:tc>
      </w:tr>
      <w:tr w:rsidR="00921CE3" w14:paraId="728CB7CD" w14:textId="77777777">
        <w:trPr>
          <w:trHeight w:val="237"/>
        </w:trPr>
        <w:tc>
          <w:tcPr>
            <w:tcW w:w="14040" w:type="dxa"/>
            <w:gridSpan w:val="9"/>
            <w:tcBorders>
              <w:top w:val="nil"/>
              <w:bottom w:val="nil"/>
            </w:tcBorders>
          </w:tcPr>
          <w:p w14:paraId="39FE79A0"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663A7489" w14:textId="77777777">
        <w:trPr>
          <w:trHeight w:val="293"/>
        </w:trPr>
        <w:tc>
          <w:tcPr>
            <w:tcW w:w="2760" w:type="dxa"/>
            <w:tcBorders>
              <w:top w:val="nil"/>
              <w:bottom w:val="nil"/>
            </w:tcBorders>
          </w:tcPr>
          <w:p w14:paraId="1B743B05"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5508F8EB"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6001</w:t>
            </w:r>
          </w:p>
        </w:tc>
        <w:tc>
          <w:tcPr>
            <w:tcW w:w="1680" w:type="dxa"/>
            <w:tcBorders>
              <w:top w:val="nil"/>
              <w:bottom w:val="nil"/>
            </w:tcBorders>
          </w:tcPr>
          <w:p w14:paraId="544241DC"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CE583BF"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BFBDC4D"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0.01206</w:t>
            </w:r>
          </w:p>
        </w:tc>
        <w:tc>
          <w:tcPr>
            <w:tcW w:w="1680" w:type="dxa"/>
            <w:tcBorders>
              <w:top w:val="nil"/>
              <w:bottom w:val="nil"/>
            </w:tcBorders>
          </w:tcPr>
          <w:p w14:paraId="683F4C5D"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0.002734</w:t>
            </w:r>
          </w:p>
        </w:tc>
        <w:tc>
          <w:tcPr>
            <w:tcW w:w="1680" w:type="dxa"/>
            <w:tcBorders>
              <w:top w:val="nil"/>
              <w:bottom w:val="nil"/>
            </w:tcBorders>
          </w:tcPr>
          <w:p w14:paraId="5F61762F"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0.01206</w:t>
            </w:r>
          </w:p>
        </w:tc>
        <w:tc>
          <w:tcPr>
            <w:tcW w:w="1680" w:type="dxa"/>
            <w:tcBorders>
              <w:top w:val="nil"/>
              <w:bottom w:val="nil"/>
            </w:tcBorders>
          </w:tcPr>
          <w:p w14:paraId="38FFC037"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0.002734</w:t>
            </w:r>
          </w:p>
        </w:tc>
        <w:tc>
          <w:tcPr>
            <w:tcW w:w="600" w:type="dxa"/>
            <w:tcBorders>
              <w:top w:val="nil"/>
              <w:bottom w:val="nil"/>
            </w:tcBorders>
          </w:tcPr>
          <w:p w14:paraId="467DE156" w14:textId="1FC5C573"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8D2164A" w14:textId="77777777">
        <w:trPr>
          <w:trHeight w:val="389"/>
        </w:trPr>
        <w:tc>
          <w:tcPr>
            <w:tcW w:w="2760" w:type="dxa"/>
            <w:tcBorders>
              <w:top w:val="nil"/>
              <w:bottom w:val="nil"/>
            </w:tcBorders>
          </w:tcPr>
          <w:p w14:paraId="6B9592DE" w14:textId="77777777" w:rsidR="00921CE3" w:rsidRDefault="00000000">
            <w:pPr>
              <w:pStyle w:val="TableParagraph"/>
              <w:spacing w:line="231"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64304C73" w14:textId="77777777" w:rsidR="00921CE3" w:rsidRDefault="00921CE3">
            <w:pPr>
              <w:rPr>
                <w:rFonts w:ascii="Times New Roman" w:hAnsi="Times New Roman" w:cs="Times New Roman"/>
                <w:sz w:val="2"/>
                <w:szCs w:val="2"/>
              </w:rPr>
            </w:pPr>
          </w:p>
        </w:tc>
        <w:tc>
          <w:tcPr>
            <w:tcW w:w="1680" w:type="dxa"/>
            <w:tcBorders>
              <w:top w:val="nil"/>
              <w:bottom w:val="nil"/>
            </w:tcBorders>
          </w:tcPr>
          <w:p w14:paraId="2BF1D715"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7D50B67"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3237943"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0.01206</w:t>
            </w:r>
          </w:p>
        </w:tc>
        <w:tc>
          <w:tcPr>
            <w:tcW w:w="1680" w:type="dxa"/>
            <w:tcBorders>
              <w:top w:val="nil"/>
              <w:bottom w:val="nil"/>
            </w:tcBorders>
          </w:tcPr>
          <w:p w14:paraId="42EFC925"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0.002734</w:t>
            </w:r>
          </w:p>
        </w:tc>
        <w:tc>
          <w:tcPr>
            <w:tcW w:w="1680" w:type="dxa"/>
            <w:tcBorders>
              <w:top w:val="nil"/>
              <w:bottom w:val="nil"/>
            </w:tcBorders>
          </w:tcPr>
          <w:p w14:paraId="04046710"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0.01206</w:t>
            </w:r>
          </w:p>
        </w:tc>
        <w:tc>
          <w:tcPr>
            <w:tcW w:w="1680" w:type="dxa"/>
            <w:tcBorders>
              <w:top w:val="nil"/>
              <w:bottom w:val="nil"/>
            </w:tcBorders>
          </w:tcPr>
          <w:p w14:paraId="37F28364"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0.002734</w:t>
            </w:r>
          </w:p>
        </w:tc>
        <w:tc>
          <w:tcPr>
            <w:tcW w:w="600" w:type="dxa"/>
            <w:tcBorders>
              <w:top w:val="nil"/>
              <w:bottom w:val="nil"/>
            </w:tcBorders>
          </w:tcPr>
          <w:p w14:paraId="6DA75E1B" w14:textId="77777777" w:rsidR="00921CE3" w:rsidRDefault="00921CE3">
            <w:pPr>
              <w:pStyle w:val="TableParagraph"/>
              <w:rPr>
                <w:rFonts w:ascii="Times New Roman" w:hAnsi="Times New Roman" w:cs="Times New Roman"/>
                <w:sz w:val="18"/>
              </w:rPr>
            </w:pPr>
          </w:p>
        </w:tc>
      </w:tr>
      <w:tr w:rsidR="00921CE3" w14:paraId="238C5529" w14:textId="77777777">
        <w:trPr>
          <w:trHeight w:val="390"/>
        </w:trPr>
        <w:tc>
          <w:tcPr>
            <w:tcW w:w="2760" w:type="dxa"/>
            <w:tcBorders>
              <w:top w:val="nil"/>
              <w:bottom w:val="nil"/>
            </w:tcBorders>
          </w:tcPr>
          <w:p w14:paraId="3EADDEB0" w14:textId="77777777" w:rsidR="00921CE3" w:rsidRDefault="00000000">
            <w:pPr>
              <w:pStyle w:val="TableParagraph"/>
              <w:spacing w:before="97"/>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2F44DC8E" w14:textId="77777777" w:rsidR="00921CE3" w:rsidRDefault="00921CE3">
            <w:pPr>
              <w:rPr>
                <w:rFonts w:ascii="Times New Roman" w:hAnsi="Times New Roman" w:cs="Times New Roman"/>
                <w:sz w:val="2"/>
                <w:szCs w:val="2"/>
              </w:rPr>
            </w:pPr>
          </w:p>
        </w:tc>
        <w:tc>
          <w:tcPr>
            <w:tcW w:w="1680" w:type="dxa"/>
            <w:tcBorders>
              <w:top w:val="nil"/>
              <w:bottom w:val="nil"/>
            </w:tcBorders>
          </w:tcPr>
          <w:p w14:paraId="7FCE0C86"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EC361D3"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88C99EB"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0.01206</w:t>
            </w:r>
          </w:p>
        </w:tc>
        <w:tc>
          <w:tcPr>
            <w:tcW w:w="1680" w:type="dxa"/>
            <w:tcBorders>
              <w:top w:val="nil"/>
              <w:bottom w:val="nil"/>
            </w:tcBorders>
          </w:tcPr>
          <w:p w14:paraId="54F9A409"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0.002734</w:t>
            </w:r>
          </w:p>
        </w:tc>
        <w:tc>
          <w:tcPr>
            <w:tcW w:w="1680" w:type="dxa"/>
            <w:tcBorders>
              <w:top w:val="nil"/>
              <w:bottom w:val="nil"/>
            </w:tcBorders>
          </w:tcPr>
          <w:p w14:paraId="0816DB0B"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0.01206</w:t>
            </w:r>
          </w:p>
        </w:tc>
        <w:tc>
          <w:tcPr>
            <w:tcW w:w="1680" w:type="dxa"/>
            <w:tcBorders>
              <w:top w:val="nil"/>
              <w:bottom w:val="nil"/>
            </w:tcBorders>
          </w:tcPr>
          <w:p w14:paraId="6FDDEC71"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0.002734</w:t>
            </w:r>
          </w:p>
        </w:tc>
        <w:tc>
          <w:tcPr>
            <w:tcW w:w="600" w:type="dxa"/>
            <w:tcBorders>
              <w:top w:val="nil"/>
              <w:bottom w:val="nil"/>
            </w:tcBorders>
          </w:tcPr>
          <w:p w14:paraId="2FC494C7" w14:textId="56C7282C" w:rsidR="00921CE3" w:rsidRDefault="00AC67CD">
            <w:pPr>
              <w:pStyle w:val="TableParagraph"/>
              <w:spacing w:before="97"/>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04F4B4C7" w14:textId="77777777">
        <w:trPr>
          <w:trHeight w:val="255"/>
        </w:trPr>
        <w:tc>
          <w:tcPr>
            <w:tcW w:w="2760" w:type="dxa"/>
            <w:tcBorders>
              <w:top w:val="nil"/>
              <w:bottom w:val="nil"/>
            </w:tcBorders>
          </w:tcPr>
          <w:p w14:paraId="59ABC894" w14:textId="77777777" w:rsidR="00921CE3" w:rsidRDefault="00000000">
            <w:pPr>
              <w:pStyle w:val="TableParagraph"/>
              <w:spacing w:line="233"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2E3AC8EF" w14:textId="77777777" w:rsidR="00921CE3" w:rsidRDefault="00921CE3">
            <w:pPr>
              <w:rPr>
                <w:rFonts w:ascii="Times New Roman" w:hAnsi="Times New Roman" w:cs="Times New Roman"/>
                <w:sz w:val="2"/>
                <w:szCs w:val="2"/>
              </w:rPr>
            </w:pPr>
          </w:p>
        </w:tc>
        <w:tc>
          <w:tcPr>
            <w:tcW w:w="1680" w:type="dxa"/>
            <w:tcBorders>
              <w:top w:val="nil"/>
              <w:bottom w:val="nil"/>
            </w:tcBorders>
          </w:tcPr>
          <w:p w14:paraId="203B3345"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A2AAB9F"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206A62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42163F7"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004B1F5"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F2BB276"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6A6A2405" w14:textId="77777777" w:rsidR="00921CE3" w:rsidRDefault="00921CE3">
            <w:pPr>
              <w:pStyle w:val="TableParagraph"/>
              <w:rPr>
                <w:rFonts w:ascii="Times New Roman" w:hAnsi="Times New Roman" w:cs="Times New Roman"/>
                <w:sz w:val="18"/>
              </w:rPr>
            </w:pPr>
          </w:p>
        </w:tc>
      </w:tr>
      <w:tr w:rsidR="00921CE3" w14:paraId="65A30453" w14:textId="77777777">
        <w:trPr>
          <w:trHeight w:val="231"/>
        </w:trPr>
        <w:tc>
          <w:tcPr>
            <w:tcW w:w="2760" w:type="dxa"/>
            <w:tcBorders>
              <w:top w:val="nil"/>
            </w:tcBorders>
          </w:tcPr>
          <w:p w14:paraId="3AC7EB6B"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229F3965" w14:textId="77777777" w:rsidR="00921CE3" w:rsidRDefault="00921CE3">
            <w:pPr>
              <w:rPr>
                <w:rFonts w:ascii="Times New Roman" w:hAnsi="Times New Roman" w:cs="Times New Roman"/>
                <w:sz w:val="2"/>
                <w:szCs w:val="2"/>
              </w:rPr>
            </w:pPr>
          </w:p>
        </w:tc>
        <w:tc>
          <w:tcPr>
            <w:tcW w:w="1680" w:type="dxa"/>
            <w:tcBorders>
              <w:top w:val="nil"/>
            </w:tcBorders>
          </w:tcPr>
          <w:p w14:paraId="5169A325" w14:textId="77777777" w:rsidR="00921CE3" w:rsidRDefault="00921CE3">
            <w:pPr>
              <w:pStyle w:val="TableParagraph"/>
              <w:rPr>
                <w:rFonts w:ascii="Times New Roman" w:hAnsi="Times New Roman" w:cs="Times New Roman"/>
                <w:sz w:val="16"/>
              </w:rPr>
            </w:pPr>
          </w:p>
        </w:tc>
        <w:tc>
          <w:tcPr>
            <w:tcW w:w="1680" w:type="dxa"/>
            <w:tcBorders>
              <w:top w:val="nil"/>
            </w:tcBorders>
          </w:tcPr>
          <w:p w14:paraId="5CA498E8" w14:textId="77777777" w:rsidR="00921CE3" w:rsidRDefault="00921CE3">
            <w:pPr>
              <w:pStyle w:val="TableParagraph"/>
              <w:rPr>
                <w:rFonts w:ascii="Times New Roman" w:hAnsi="Times New Roman" w:cs="Times New Roman"/>
                <w:sz w:val="16"/>
              </w:rPr>
            </w:pPr>
          </w:p>
        </w:tc>
        <w:tc>
          <w:tcPr>
            <w:tcW w:w="1680" w:type="dxa"/>
            <w:tcBorders>
              <w:top w:val="nil"/>
            </w:tcBorders>
          </w:tcPr>
          <w:p w14:paraId="318AEDA6" w14:textId="77777777" w:rsidR="00921CE3" w:rsidRDefault="00921CE3">
            <w:pPr>
              <w:pStyle w:val="TableParagraph"/>
              <w:rPr>
                <w:rFonts w:ascii="Times New Roman" w:hAnsi="Times New Roman" w:cs="Times New Roman"/>
                <w:sz w:val="16"/>
              </w:rPr>
            </w:pPr>
          </w:p>
        </w:tc>
        <w:tc>
          <w:tcPr>
            <w:tcW w:w="1680" w:type="dxa"/>
            <w:tcBorders>
              <w:top w:val="nil"/>
            </w:tcBorders>
          </w:tcPr>
          <w:p w14:paraId="39CBCC53" w14:textId="77777777" w:rsidR="00921CE3" w:rsidRDefault="00921CE3">
            <w:pPr>
              <w:pStyle w:val="TableParagraph"/>
              <w:rPr>
                <w:rFonts w:ascii="Times New Roman" w:hAnsi="Times New Roman" w:cs="Times New Roman"/>
                <w:sz w:val="16"/>
              </w:rPr>
            </w:pPr>
          </w:p>
        </w:tc>
        <w:tc>
          <w:tcPr>
            <w:tcW w:w="1680" w:type="dxa"/>
            <w:tcBorders>
              <w:top w:val="nil"/>
            </w:tcBorders>
          </w:tcPr>
          <w:p w14:paraId="5A6A6FE1" w14:textId="77777777" w:rsidR="00921CE3" w:rsidRDefault="00921CE3">
            <w:pPr>
              <w:pStyle w:val="TableParagraph"/>
              <w:rPr>
                <w:rFonts w:ascii="Times New Roman" w:hAnsi="Times New Roman" w:cs="Times New Roman"/>
                <w:sz w:val="16"/>
              </w:rPr>
            </w:pPr>
          </w:p>
        </w:tc>
        <w:tc>
          <w:tcPr>
            <w:tcW w:w="1680" w:type="dxa"/>
            <w:tcBorders>
              <w:top w:val="nil"/>
            </w:tcBorders>
          </w:tcPr>
          <w:p w14:paraId="405301E0" w14:textId="77777777" w:rsidR="00921CE3" w:rsidRDefault="00921CE3">
            <w:pPr>
              <w:pStyle w:val="TableParagraph"/>
              <w:rPr>
                <w:rFonts w:ascii="Times New Roman" w:hAnsi="Times New Roman" w:cs="Times New Roman"/>
                <w:sz w:val="16"/>
              </w:rPr>
            </w:pPr>
          </w:p>
        </w:tc>
        <w:tc>
          <w:tcPr>
            <w:tcW w:w="600" w:type="dxa"/>
            <w:tcBorders>
              <w:top w:val="nil"/>
            </w:tcBorders>
          </w:tcPr>
          <w:p w14:paraId="4B7BC0DF" w14:textId="77777777" w:rsidR="00921CE3" w:rsidRDefault="00921CE3">
            <w:pPr>
              <w:pStyle w:val="TableParagraph"/>
              <w:rPr>
                <w:rFonts w:ascii="Times New Roman" w:hAnsi="Times New Roman" w:cs="Times New Roman"/>
                <w:sz w:val="16"/>
              </w:rPr>
            </w:pPr>
          </w:p>
        </w:tc>
      </w:tr>
      <w:tr w:rsidR="00921CE3" w14:paraId="5A2168CD" w14:textId="77777777">
        <w:trPr>
          <w:trHeight w:val="300"/>
        </w:trPr>
        <w:tc>
          <w:tcPr>
            <w:tcW w:w="14040" w:type="dxa"/>
            <w:gridSpan w:val="9"/>
            <w:tcBorders>
              <w:bottom w:val="nil"/>
            </w:tcBorders>
          </w:tcPr>
          <w:p w14:paraId="39E9D1C6"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**1210,</w:t>
            </w:r>
            <w:r>
              <w:rPr>
                <w:rFonts w:ascii="Times New Roman" w:hAnsi="Times New Roman" w:cs="Times New Roman"/>
                <w:spacing w:val="-10"/>
                <w:sz w:val="20"/>
              </w:rPr>
              <w:t xml:space="preserve"> </w:t>
            </w:r>
            <w:r>
              <w:rPr>
                <w:rFonts w:ascii="Times New Roman" w:hAnsi="Times New Roman" w:cs="Times New Roman"/>
                <w:sz w:val="20"/>
              </w:rPr>
              <w:t>Бутилацетат</w:t>
            </w:r>
            <w:r>
              <w:rPr>
                <w:rFonts w:ascii="Times New Roman" w:hAnsi="Times New Roman" w:cs="Times New Roman"/>
                <w:spacing w:val="-9"/>
                <w:sz w:val="20"/>
              </w:rPr>
              <w:t xml:space="preserve"> </w:t>
            </w:r>
            <w:r>
              <w:rPr>
                <w:rFonts w:ascii="Times New Roman" w:hAnsi="Times New Roman" w:cs="Times New Roman"/>
                <w:sz w:val="20"/>
              </w:rPr>
              <w:t>(Уксусной</w:t>
            </w:r>
            <w:r>
              <w:rPr>
                <w:rFonts w:ascii="Times New Roman" w:hAnsi="Times New Roman" w:cs="Times New Roman"/>
                <w:spacing w:val="-11"/>
                <w:sz w:val="20"/>
              </w:rPr>
              <w:t xml:space="preserve"> </w:t>
            </w:r>
            <w:r>
              <w:rPr>
                <w:rFonts w:ascii="Times New Roman" w:hAnsi="Times New Roman" w:cs="Times New Roman"/>
                <w:sz w:val="20"/>
              </w:rPr>
              <w:t>кислоты</w:t>
            </w:r>
            <w:r>
              <w:rPr>
                <w:rFonts w:ascii="Times New Roman" w:hAnsi="Times New Roman" w:cs="Times New Roman"/>
                <w:spacing w:val="-8"/>
                <w:sz w:val="20"/>
              </w:rPr>
              <w:t xml:space="preserve"> </w:t>
            </w:r>
            <w:r>
              <w:rPr>
                <w:rFonts w:ascii="Times New Roman" w:hAnsi="Times New Roman" w:cs="Times New Roman"/>
                <w:sz w:val="20"/>
              </w:rPr>
              <w:t>бутиловый</w:t>
            </w:r>
            <w:r>
              <w:rPr>
                <w:rFonts w:ascii="Times New Roman" w:hAnsi="Times New Roman" w:cs="Times New Roman"/>
                <w:spacing w:val="-10"/>
                <w:sz w:val="20"/>
              </w:rPr>
              <w:t xml:space="preserve"> </w:t>
            </w:r>
            <w:r>
              <w:rPr>
                <w:rFonts w:ascii="Times New Roman" w:hAnsi="Times New Roman" w:cs="Times New Roman"/>
                <w:sz w:val="20"/>
              </w:rPr>
              <w:t>эфир)</w:t>
            </w:r>
            <w:r>
              <w:rPr>
                <w:rFonts w:ascii="Times New Roman" w:hAnsi="Times New Roman" w:cs="Times New Roman"/>
                <w:spacing w:val="-9"/>
                <w:sz w:val="20"/>
              </w:rPr>
              <w:t xml:space="preserve"> </w:t>
            </w:r>
            <w:r>
              <w:rPr>
                <w:rFonts w:ascii="Times New Roman" w:hAnsi="Times New Roman" w:cs="Times New Roman"/>
                <w:spacing w:val="-2"/>
                <w:sz w:val="20"/>
              </w:rPr>
              <w:t>(110)</w:t>
            </w:r>
          </w:p>
        </w:tc>
      </w:tr>
      <w:tr w:rsidR="00921CE3" w14:paraId="7B391717" w14:textId="77777777">
        <w:trPr>
          <w:trHeight w:val="238"/>
        </w:trPr>
        <w:tc>
          <w:tcPr>
            <w:tcW w:w="14040" w:type="dxa"/>
            <w:gridSpan w:val="9"/>
            <w:tcBorders>
              <w:top w:val="nil"/>
              <w:bottom w:val="nil"/>
            </w:tcBorders>
          </w:tcPr>
          <w:p w14:paraId="4EBE7270"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24E3FF2F" w14:textId="77777777">
        <w:trPr>
          <w:trHeight w:val="293"/>
        </w:trPr>
        <w:tc>
          <w:tcPr>
            <w:tcW w:w="2760" w:type="dxa"/>
            <w:tcBorders>
              <w:top w:val="nil"/>
              <w:bottom w:val="nil"/>
            </w:tcBorders>
          </w:tcPr>
          <w:p w14:paraId="5837B67B"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6C606087"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6001</w:t>
            </w:r>
          </w:p>
        </w:tc>
        <w:tc>
          <w:tcPr>
            <w:tcW w:w="1680" w:type="dxa"/>
            <w:tcBorders>
              <w:top w:val="nil"/>
              <w:bottom w:val="nil"/>
            </w:tcBorders>
          </w:tcPr>
          <w:p w14:paraId="4863FEB3"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F2EE2FB"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4C69BBE"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0.002333</w:t>
            </w:r>
          </w:p>
        </w:tc>
        <w:tc>
          <w:tcPr>
            <w:tcW w:w="1680" w:type="dxa"/>
            <w:tcBorders>
              <w:top w:val="nil"/>
              <w:bottom w:val="nil"/>
            </w:tcBorders>
          </w:tcPr>
          <w:p w14:paraId="5251725B"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0.000529</w:t>
            </w:r>
          </w:p>
        </w:tc>
        <w:tc>
          <w:tcPr>
            <w:tcW w:w="1680" w:type="dxa"/>
            <w:tcBorders>
              <w:top w:val="nil"/>
              <w:bottom w:val="nil"/>
            </w:tcBorders>
          </w:tcPr>
          <w:p w14:paraId="199CFEF4"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0.002333</w:t>
            </w:r>
          </w:p>
        </w:tc>
        <w:tc>
          <w:tcPr>
            <w:tcW w:w="1680" w:type="dxa"/>
            <w:tcBorders>
              <w:top w:val="nil"/>
              <w:bottom w:val="nil"/>
            </w:tcBorders>
          </w:tcPr>
          <w:p w14:paraId="36ED8DB7"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0.000529</w:t>
            </w:r>
          </w:p>
        </w:tc>
        <w:tc>
          <w:tcPr>
            <w:tcW w:w="600" w:type="dxa"/>
            <w:tcBorders>
              <w:top w:val="nil"/>
              <w:bottom w:val="nil"/>
            </w:tcBorders>
          </w:tcPr>
          <w:p w14:paraId="52626C5D" w14:textId="575ECB7C"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716CF31C" w14:textId="77777777">
        <w:trPr>
          <w:trHeight w:val="389"/>
        </w:trPr>
        <w:tc>
          <w:tcPr>
            <w:tcW w:w="2760" w:type="dxa"/>
            <w:tcBorders>
              <w:top w:val="nil"/>
              <w:bottom w:val="nil"/>
            </w:tcBorders>
          </w:tcPr>
          <w:p w14:paraId="59C167EB" w14:textId="77777777" w:rsidR="00921CE3" w:rsidRDefault="00000000">
            <w:pPr>
              <w:pStyle w:val="TableParagraph"/>
              <w:spacing w:line="231"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6BBC84E6" w14:textId="77777777" w:rsidR="00921CE3" w:rsidRDefault="00921CE3">
            <w:pPr>
              <w:rPr>
                <w:rFonts w:ascii="Times New Roman" w:hAnsi="Times New Roman" w:cs="Times New Roman"/>
                <w:sz w:val="2"/>
                <w:szCs w:val="2"/>
              </w:rPr>
            </w:pPr>
          </w:p>
        </w:tc>
        <w:tc>
          <w:tcPr>
            <w:tcW w:w="1680" w:type="dxa"/>
            <w:tcBorders>
              <w:top w:val="nil"/>
              <w:bottom w:val="nil"/>
            </w:tcBorders>
          </w:tcPr>
          <w:p w14:paraId="3A43664A"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6B7ECBD"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901EFEB"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0.002333</w:t>
            </w:r>
          </w:p>
        </w:tc>
        <w:tc>
          <w:tcPr>
            <w:tcW w:w="1680" w:type="dxa"/>
            <w:tcBorders>
              <w:top w:val="nil"/>
              <w:bottom w:val="nil"/>
            </w:tcBorders>
          </w:tcPr>
          <w:p w14:paraId="7A5DDB5E"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0.000529</w:t>
            </w:r>
          </w:p>
        </w:tc>
        <w:tc>
          <w:tcPr>
            <w:tcW w:w="1680" w:type="dxa"/>
            <w:tcBorders>
              <w:top w:val="nil"/>
              <w:bottom w:val="nil"/>
            </w:tcBorders>
          </w:tcPr>
          <w:p w14:paraId="7DB58C8C"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0.002333</w:t>
            </w:r>
          </w:p>
        </w:tc>
        <w:tc>
          <w:tcPr>
            <w:tcW w:w="1680" w:type="dxa"/>
            <w:tcBorders>
              <w:top w:val="nil"/>
              <w:bottom w:val="nil"/>
            </w:tcBorders>
          </w:tcPr>
          <w:p w14:paraId="38DDCA2D"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0.000529</w:t>
            </w:r>
          </w:p>
        </w:tc>
        <w:tc>
          <w:tcPr>
            <w:tcW w:w="600" w:type="dxa"/>
            <w:tcBorders>
              <w:top w:val="nil"/>
              <w:bottom w:val="nil"/>
            </w:tcBorders>
          </w:tcPr>
          <w:p w14:paraId="2FA1E8CE" w14:textId="77777777" w:rsidR="00921CE3" w:rsidRDefault="00921CE3">
            <w:pPr>
              <w:pStyle w:val="TableParagraph"/>
              <w:rPr>
                <w:rFonts w:ascii="Times New Roman" w:hAnsi="Times New Roman" w:cs="Times New Roman"/>
                <w:sz w:val="18"/>
              </w:rPr>
            </w:pPr>
          </w:p>
        </w:tc>
      </w:tr>
      <w:tr w:rsidR="00921CE3" w14:paraId="1E7444C6" w14:textId="77777777">
        <w:trPr>
          <w:trHeight w:val="389"/>
        </w:trPr>
        <w:tc>
          <w:tcPr>
            <w:tcW w:w="2760" w:type="dxa"/>
            <w:tcBorders>
              <w:top w:val="nil"/>
              <w:bottom w:val="nil"/>
            </w:tcBorders>
          </w:tcPr>
          <w:p w14:paraId="7BB775ED" w14:textId="77777777" w:rsidR="00921CE3" w:rsidRDefault="00000000">
            <w:pPr>
              <w:pStyle w:val="TableParagraph"/>
              <w:spacing w:before="97"/>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4833EF92" w14:textId="77777777" w:rsidR="00921CE3" w:rsidRDefault="00921CE3">
            <w:pPr>
              <w:rPr>
                <w:rFonts w:ascii="Times New Roman" w:hAnsi="Times New Roman" w:cs="Times New Roman"/>
                <w:sz w:val="2"/>
                <w:szCs w:val="2"/>
              </w:rPr>
            </w:pPr>
          </w:p>
        </w:tc>
        <w:tc>
          <w:tcPr>
            <w:tcW w:w="1680" w:type="dxa"/>
            <w:tcBorders>
              <w:top w:val="nil"/>
              <w:bottom w:val="nil"/>
            </w:tcBorders>
          </w:tcPr>
          <w:p w14:paraId="0B7A923A"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8487AE8"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FA00D32"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0.002333</w:t>
            </w:r>
          </w:p>
        </w:tc>
        <w:tc>
          <w:tcPr>
            <w:tcW w:w="1680" w:type="dxa"/>
            <w:tcBorders>
              <w:top w:val="nil"/>
              <w:bottom w:val="nil"/>
            </w:tcBorders>
          </w:tcPr>
          <w:p w14:paraId="0A26F4D5"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0.000529</w:t>
            </w:r>
          </w:p>
        </w:tc>
        <w:tc>
          <w:tcPr>
            <w:tcW w:w="1680" w:type="dxa"/>
            <w:tcBorders>
              <w:top w:val="nil"/>
              <w:bottom w:val="nil"/>
            </w:tcBorders>
          </w:tcPr>
          <w:p w14:paraId="138B55AA"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0.002333</w:t>
            </w:r>
          </w:p>
        </w:tc>
        <w:tc>
          <w:tcPr>
            <w:tcW w:w="1680" w:type="dxa"/>
            <w:tcBorders>
              <w:top w:val="nil"/>
              <w:bottom w:val="nil"/>
            </w:tcBorders>
          </w:tcPr>
          <w:p w14:paraId="63621CC5"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0.000529</w:t>
            </w:r>
          </w:p>
        </w:tc>
        <w:tc>
          <w:tcPr>
            <w:tcW w:w="600" w:type="dxa"/>
            <w:tcBorders>
              <w:top w:val="nil"/>
              <w:bottom w:val="nil"/>
            </w:tcBorders>
          </w:tcPr>
          <w:p w14:paraId="45F68C61" w14:textId="2C62164F" w:rsidR="00921CE3" w:rsidRDefault="00AC67CD">
            <w:pPr>
              <w:pStyle w:val="TableParagraph"/>
              <w:spacing w:before="97"/>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605F3F6E" w14:textId="77777777">
        <w:trPr>
          <w:trHeight w:val="255"/>
        </w:trPr>
        <w:tc>
          <w:tcPr>
            <w:tcW w:w="2760" w:type="dxa"/>
            <w:tcBorders>
              <w:top w:val="nil"/>
              <w:bottom w:val="nil"/>
            </w:tcBorders>
          </w:tcPr>
          <w:p w14:paraId="6D7F2A1B"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427F4744" w14:textId="77777777" w:rsidR="00921CE3" w:rsidRDefault="00921CE3">
            <w:pPr>
              <w:rPr>
                <w:rFonts w:ascii="Times New Roman" w:hAnsi="Times New Roman" w:cs="Times New Roman"/>
                <w:sz w:val="2"/>
                <w:szCs w:val="2"/>
              </w:rPr>
            </w:pPr>
          </w:p>
        </w:tc>
        <w:tc>
          <w:tcPr>
            <w:tcW w:w="1680" w:type="dxa"/>
            <w:tcBorders>
              <w:top w:val="nil"/>
              <w:bottom w:val="nil"/>
            </w:tcBorders>
          </w:tcPr>
          <w:p w14:paraId="27DDE67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6DFA9F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D87514D"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B46CD2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638B39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84DCB8C"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2B8675BB" w14:textId="77777777" w:rsidR="00921CE3" w:rsidRDefault="00921CE3">
            <w:pPr>
              <w:pStyle w:val="TableParagraph"/>
              <w:rPr>
                <w:rFonts w:ascii="Times New Roman" w:hAnsi="Times New Roman" w:cs="Times New Roman"/>
                <w:sz w:val="18"/>
              </w:rPr>
            </w:pPr>
          </w:p>
        </w:tc>
      </w:tr>
      <w:tr w:rsidR="00921CE3" w14:paraId="47EC3650" w14:textId="77777777">
        <w:trPr>
          <w:trHeight w:val="229"/>
        </w:trPr>
        <w:tc>
          <w:tcPr>
            <w:tcW w:w="2760" w:type="dxa"/>
            <w:tcBorders>
              <w:top w:val="nil"/>
            </w:tcBorders>
          </w:tcPr>
          <w:p w14:paraId="41113727"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4C7DA4FD" w14:textId="77777777" w:rsidR="00921CE3" w:rsidRDefault="00921CE3">
            <w:pPr>
              <w:rPr>
                <w:rFonts w:ascii="Times New Roman" w:hAnsi="Times New Roman" w:cs="Times New Roman"/>
                <w:sz w:val="2"/>
                <w:szCs w:val="2"/>
              </w:rPr>
            </w:pPr>
          </w:p>
        </w:tc>
        <w:tc>
          <w:tcPr>
            <w:tcW w:w="1680" w:type="dxa"/>
            <w:tcBorders>
              <w:top w:val="nil"/>
            </w:tcBorders>
          </w:tcPr>
          <w:p w14:paraId="0B2F653D" w14:textId="77777777" w:rsidR="00921CE3" w:rsidRDefault="00921CE3">
            <w:pPr>
              <w:pStyle w:val="TableParagraph"/>
              <w:rPr>
                <w:rFonts w:ascii="Times New Roman" w:hAnsi="Times New Roman" w:cs="Times New Roman"/>
                <w:sz w:val="16"/>
              </w:rPr>
            </w:pPr>
          </w:p>
        </w:tc>
        <w:tc>
          <w:tcPr>
            <w:tcW w:w="1680" w:type="dxa"/>
            <w:tcBorders>
              <w:top w:val="nil"/>
            </w:tcBorders>
          </w:tcPr>
          <w:p w14:paraId="344B9B25" w14:textId="77777777" w:rsidR="00921CE3" w:rsidRDefault="00921CE3">
            <w:pPr>
              <w:pStyle w:val="TableParagraph"/>
              <w:rPr>
                <w:rFonts w:ascii="Times New Roman" w:hAnsi="Times New Roman" w:cs="Times New Roman"/>
                <w:sz w:val="16"/>
              </w:rPr>
            </w:pPr>
          </w:p>
        </w:tc>
        <w:tc>
          <w:tcPr>
            <w:tcW w:w="1680" w:type="dxa"/>
            <w:tcBorders>
              <w:top w:val="nil"/>
            </w:tcBorders>
          </w:tcPr>
          <w:p w14:paraId="538BA6F1" w14:textId="77777777" w:rsidR="00921CE3" w:rsidRDefault="00921CE3">
            <w:pPr>
              <w:pStyle w:val="TableParagraph"/>
              <w:rPr>
                <w:rFonts w:ascii="Times New Roman" w:hAnsi="Times New Roman" w:cs="Times New Roman"/>
                <w:sz w:val="16"/>
              </w:rPr>
            </w:pPr>
          </w:p>
        </w:tc>
        <w:tc>
          <w:tcPr>
            <w:tcW w:w="1680" w:type="dxa"/>
            <w:tcBorders>
              <w:top w:val="nil"/>
            </w:tcBorders>
          </w:tcPr>
          <w:p w14:paraId="2F9056D9" w14:textId="77777777" w:rsidR="00921CE3" w:rsidRDefault="00921CE3">
            <w:pPr>
              <w:pStyle w:val="TableParagraph"/>
              <w:rPr>
                <w:rFonts w:ascii="Times New Roman" w:hAnsi="Times New Roman" w:cs="Times New Roman"/>
                <w:sz w:val="16"/>
              </w:rPr>
            </w:pPr>
          </w:p>
        </w:tc>
        <w:tc>
          <w:tcPr>
            <w:tcW w:w="1680" w:type="dxa"/>
            <w:tcBorders>
              <w:top w:val="nil"/>
            </w:tcBorders>
          </w:tcPr>
          <w:p w14:paraId="4F60A0DE" w14:textId="77777777" w:rsidR="00921CE3" w:rsidRDefault="00921CE3">
            <w:pPr>
              <w:pStyle w:val="TableParagraph"/>
              <w:rPr>
                <w:rFonts w:ascii="Times New Roman" w:hAnsi="Times New Roman" w:cs="Times New Roman"/>
                <w:sz w:val="16"/>
              </w:rPr>
            </w:pPr>
          </w:p>
        </w:tc>
        <w:tc>
          <w:tcPr>
            <w:tcW w:w="1680" w:type="dxa"/>
            <w:tcBorders>
              <w:top w:val="nil"/>
            </w:tcBorders>
          </w:tcPr>
          <w:p w14:paraId="49083CEA" w14:textId="77777777" w:rsidR="00921CE3" w:rsidRDefault="00921CE3">
            <w:pPr>
              <w:pStyle w:val="TableParagraph"/>
              <w:rPr>
                <w:rFonts w:ascii="Times New Roman" w:hAnsi="Times New Roman" w:cs="Times New Roman"/>
                <w:sz w:val="16"/>
              </w:rPr>
            </w:pPr>
          </w:p>
        </w:tc>
        <w:tc>
          <w:tcPr>
            <w:tcW w:w="600" w:type="dxa"/>
            <w:tcBorders>
              <w:top w:val="nil"/>
            </w:tcBorders>
          </w:tcPr>
          <w:p w14:paraId="5C15B5CC" w14:textId="77777777" w:rsidR="00921CE3" w:rsidRDefault="00921CE3">
            <w:pPr>
              <w:pStyle w:val="TableParagraph"/>
              <w:rPr>
                <w:rFonts w:ascii="Times New Roman" w:hAnsi="Times New Roman" w:cs="Times New Roman"/>
                <w:sz w:val="16"/>
              </w:rPr>
            </w:pPr>
          </w:p>
        </w:tc>
      </w:tr>
      <w:tr w:rsidR="00921CE3" w14:paraId="4C21F300" w14:textId="77777777">
        <w:trPr>
          <w:trHeight w:val="301"/>
        </w:trPr>
        <w:tc>
          <w:tcPr>
            <w:tcW w:w="14040" w:type="dxa"/>
            <w:gridSpan w:val="9"/>
            <w:tcBorders>
              <w:bottom w:val="nil"/>
            </w:tcBorders>
          </w:tcPr>
          <w:p w14:paraId="4BEC87C8"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**1301,</w:t>
            </w:r>
            <w:r>
              <w:rPr>
                <w:rFonts w:ascii="Times New Roman" w:hAnsi="Times New Roman" w:cs="Times New Roman"/>
                <w:spacing w:val="7"/>
                <w:sz w:val="20"/>
              </w:rPr>
              <w:t xml:space="preserve"> </w:t>
            </w:r>
            <w:r>
              <w:rPr>
                <w:rFonts w:ascii="Times New Roman" w:hAnsi="Times New Roman" w:cs="Times New Roman"/>
                <w:spacing w:val="-2"/>
                <w:sz w:val="20"/>
              </w:rPr>
              <w:t>Проп-2-ен-1-аль</w:t>
            </w:r>
            <w:r>
              <w:rPr>
                <w:rFonts w:ascii="Times New Roman" w:hAnsi="Times New Roman" w:cs="Times New Roman"/>
                <w:spacing w:val="8"/>
                <w:sz w:val="20"/>
              </w:rPr>
              <w:t xml:space="preserve"> </w:t>
            </w:r>
            <w:r>
              <w:rPr>
                <w:rFonts w:ascii="Times New Roman" w:hAnsi="Times New Roman" w:cs="Times New Roman"/>
                <w:spacing w:val="-2"/>
                <w:sz w:val="20"/>
              </w:rPr>
              <w:t>(Акролеин,</w:t>
            </w:r>
            <w:r>
              <w:rPr>
                <w:rFonts w:ascii="Times New Roman" w:hAnsi="Times New Roman" w:cs="Times New Roman"/>
                <w:spacing w:val="9"/>
                <w:sz w:val="20"/>
              </w:rPr>
              <w:t xml:space="preserve"> </w:t>
            </w:r>
            <w:proofErr w:type="spellStart"/>
            <w:r>
              <w:rPr>
                <w:rFonts w:ascii="Times New Roman" w:hAnsi="Times New Roman" w:cs="Times New Roman"/>
                <w:spacing w:val="-2"/>
                <w:sz w:val="20"/>
              </w:rPr>
              <w:t>Акрилальдегид</w:t>
            </w:r>
            <w:proofErr w:type="spellEnd"/>
            <w:r>
              <w:rPr>
                <w:rFonts w:ascii="Times New Roman" w:hAnsi="Times New Roman" w:cs="Times New Roman"/>
                <w:spacing w:val="-2"/>
                <w:sz w:val="20"/>
              </w:rPr>
              <w:t>)</w:t>
            </w:r>
            <w:r>
              <w:rPr>
                <w:rFonts w:ascii="Times New Roman" w:hAnsi="Times New Roman" w:cs="Times New Roman"/>
                <w:spacing w:val="13"/>
                <w:sz w:val="20"/>
              </w:rPr>
              <w:t xml:space="preserve"> </w:t>
            </w:r>
            <w:r>
              <w:rPr>
                <w:rFonts w:ascii="Times New Roman" w:hAnsi="Times New Roman" w:cs="Times New Roman"/>
                <w:spacing w:val="-4"/>
                <w:sz w:val="20"/>
              </w:rPr>
              <w:t>(474)</w:t>
            </w:r>
          </w:p>
        </w:tc>
      </w:tr>
      <w:tr w:rsidR="00921CE3" w14:paraId="7AA3EF35" w14:textId="77777777">
        <w:trPr>
          <w:trHeight w:val="237"/>
        </w:trPr>
        <w:tc>
          <w:tcPr>
            <w:tcW w:w="14040" w:type="dxa"/>
            <w:gridSpan w:val="9"/>
            <w:tcBorders>
              <w:top w:val="nil"/>
              <w:bottom w:val="nil"/>
            </w:tcBorders>
          </w:tcPr>
          <w:p w14:paraId="4D741DB1"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3436D2D2" w14:textId="77777777">
        <w:trPr>
          <w:trHeight w:val="302"/>
        </w:trPr>
        <w:tc>
          <w:tcPr>
            <w:tcW w:w="2760" w:type="dxa"/>
            <w:tcBorders>
              <w:top w:val="nil"/>
              <w:bottom w:val="nil"/>
            </w:tcBorders>
          </w:tcPr>
          <w:p w14:paraId="7E1CB145"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2DC9AF5C"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0001</w:t>
            </w:r>
          </w:p>
        </w:tc>
        <w:tc>
          <w:tcPr>
            <w:tcW w:w="1680" w:type="dxa"/>
            <w:tcBorders>
              <w:top w:val="nil"/>
              <w:bottom w:val="nil"/>
            </w:tcBorders>
          </w:tcPr>
          <w:p w14:paraId="2D5929AD"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0A08FBD"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AB720D9"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1E7400D9"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0.00048</w:t>
            </w:r>
          </w:p>
        </w:tc>
        <w:tc>
          <w:tcPr>
            <w:tcW w:w="1680" w:type="dxa"/>
            <w:tcBorders>
              <w:top w:val="nil"/>
              <w:bottom w:val="nil"/>
            </w:tcBorders>
          </w:tcPr>
          <w:p w14:paraId="63513A67"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3E3A7CC0"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0.00048</w:t>
            </w:r>
          </w:p>
        </w:tc>
        <w:tc>
          <w:tcPr>
            <w:tcW w:w="600" w:type="dxa"/>
            <w:tcBorders>
              <w:top w:val="nil"/>
              <w:bottom w:val="nil"/>
            </w:tcBorders>
          </w:tcPr>
          <w:p w14:paraId="64D0AAD6" w14:textId="46D19FF7"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BFCB800" w14:textId="77777777">
        <w:trPr>
          <w:trHeight w:val="237"/>
        </w:trPr>
        <w:tc>
          <w:tcPr>
            <w:tcW w:w="2760" w:type="dxa"/>
            <w:tcBorders>
              <w:top w:val="nil"/>
              <w:bottom w:val="nil"/>
            </w:tcBorders>
          </w:tcPr>
          <w:p w14:paraId="36429E87"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34C86B86"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4"/>
                <w:sz w:val="20"/>
              </w:rPr>
              <w:t>0002</w:t>
            </w:r>
          </w:p>
        </w:tc>
        <w:tc>
          <w:tcPr>
            <w:tcW w:w="1680" w:type="dxa"/>
            <w:tcBorders>
              <w:top w:val="nil"/>
              <w:bottom w:val="nil"/>
            </w:tcBorders>
          </w:tcPr>
          <w:p w14:paraId="07D1BC4A" w14:textId="77777777" w:rsidR="00921CE3" w:rsidRDefault="00000000">
            <w:pPr>
              <w:pStyle w:val="TableParagraph"/>
              <w:spacing w:line="21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43116BC" w14:textId="77777777" w:rsidR="00921CE3" w:rsidRDefault="00000000">
            <w:pPr>
              <w:pStyle w:val="TableParagraph"/>
              <w:spacing w:line="21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A41F873"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0.00014</w:t>
            </w:r>
          </w:p>
        </w:tc>
        <w:tc>
          <w:tcPr>
            <w:tcW w:w="1680" w:type="dxa"/>
            <w:tcBorders>
              <w:top w:val="nil"/>
              <w:bottom w:val="nil"/>
            </w:tcBorders>
          </w:tcPr>
          <w:p w14:paraId="0FE51891"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0.00024</w:t>
            </w:r>
          </w:p>
        </w:tc>
        <w:tc>
          <w:tcPr>
            <w:tcW w:w="1680" w:type="dxa"/>
            <w:tcBorders>
              <w:top w:val="nil"/>
              <w:bottom w:val="nil"/>
            </w:tcBorders>
          </w:tcPr>
          <w:p w14:paraId="62EC1C69"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0.00014</w:t>
            </w:r>
          </w:p>
        </w:tc>
        <w:tc>
          <w:tcPr>
            <w:tcW w:w="1680" w:type="dxa"/>
            <w:tcBorders>
              <w:top w:val="nil"/>
              <w:bottom w:val="nil"/>
            </w:tcBorders>
          </w:tcPr>
          <w:p w14:paraId="170AC8A8" w14:textId="77777777" w:rsidR="00921CE3" w:rsidRDefault="00000000">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2"/>
                <w:sz w:val="20"/>
              </w:rPr>
              <w:t>0.00024</w:t>
            </w:r>
          </w:p>
        </w:tc>
        <w:tc>
          <w:tcPr>
            <w:tcW w:w="600" w:type="dxa"/>
            <w:tcBorders>
              <w:top w:val="nil"/>
              <w:bottom w:val="nil"/>
            </w:tcBorders>
          </w:tcPr>
          <w:p w14:paraId="13C086B6" w14:textId="61125231" w:rsidR="00921CE3" w:rsidRDefault="00AC67CD">
            <w:pPr>
              <w:pStyle w:val="TableParagraph"/>
              <w:spacing w:line="218" w:lineRule="exact"/>
              <w:ind w:right="9"/>
              <w:jc w:val="right"/>
              <w:rPr>
                <w:rFonts w:ascii="Times New Roman" w:hAnsi="Times New Roman" w:cs="Times New Roman"/>
                <w:sz w:val="20"/>
              </w:rPr>
            </w:pPr>
            <w:r>
              <w:rPr>
                <w:rFonts w:ascii="Times New Roman" w:hAnsi="Times New Roman" w:cs="Times New Roman"/>
                <w:spacing w:val="-4"/>
                <w:sz w:val="20"/>
              </w:rPr>
              <w:t>2026</w:t>
            </w:r>
          </w:p>
        </w:tc>
      </w:tr>
    </w:tbl>
    <w:p w14:paraId="092BC792" w14:textId="77777777" w:rsidR="00921CE3" w:rsidRDefault="00921CE3">
      <w:pPr>
        <w:pStyle w:val="TableParagraph"/>
        <w:spacing w:line="218" w:lineRule="exact"/>
        <w:jc w:val="right"/>
        <w:rPr>
          <w:rFonts w:ascii="Times New Roman" w:hAnsi="Times New Roman" w:cs="Times New Roman"/>
          <w:sz w:val="20"/>
        </w:rPr>
        <w:sectPr w:rsidR="00921CE3">
          <w:pgSz w:w="16840" w:h="11910" w:orient="landscape"/>
          <w:pgMar w:top="1400" w:right="850" w:bottom="836" w:left="283" w:header="624" w:footer="428" w:gutter="0"/>
          <w:cols w:space="720"/>
        </w:sectPr>
      </w:pP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1680"/>
        <w:gridCol w:w="600"/>
      </w:tblGrid>
      <w:tr w:rsidR="00921CE3" w14:paraId="09C7DFD9" w14:textId="77777777">
        <w:trPr>
          <w:trHeight w:val="293"/>
        </w:trPr>
        <w:tc>
          <w:tcPr>
            <w:tcW w:w="2760" w:type="dxa"/>
            <w:tcBorders>
              <w:top w:val="nil"/>
              <w:bottom w:val="nil"/>
            </w:tcBorders>
          </w:tcPr>
          <w:p w14:paraId="6F93F145"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lastRenderedPageBreak/>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199BDDFA"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0003</w:t>
            </w:r>
          </w:p>
        </w:tc>
        <w:tc>
          <w:tcPr>
            <w:tcW w:w="1680" w:type="dxa"/>
            <w:tcBorders>
              <w:top w:val="nil"/>
              <w:bottom w:val="nil"/>
            </w:tcBorders>
          </w:tcPr>
          <w:p w14:paraId="0B9F87AE"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224D91C"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AA9B1CE"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3B17133D"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0.00048</w:t>
            </w:r>
          </w:p>
        </w:tc>
        <w:tc>
          <w:tcPr>
            <w:tcW w:w="1680" w:type="dxa"/>
            <w:tcBorders>
              <w:top w:val="nil"/>
              <w:bottom w:val="nil"/>
            </w:tcBorders>
          </w:tcPr>
          <w:p w14:paraId="7F49EF1C"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52671136"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0.00048</w:t>
            </w:r>
          </w:p>
        </w:tc>
        <w:tc>
          <w:tcPr>
            <w:tcW w:w="600" w:type="dxa"/>
            <w:vMerge w:val="restart"/>
            <w:tcBorders>
              <w:top w:val="nil"/>
            </w:tcBorders>
          </w:tcPr>
          <w:p w14:paraId="570C3130" w14:textId="5FE96F01" w:rsidR="00921CE3" w:rsidRDefault="00AC67CD">
            <w:pPr>
              <w:pStyle w:val="TableParagraph"/>
              <w:spacing w:before="1"/>
              <w:ind w:left="170"/>
              <w:rPr>
                <w:rFonts w:ascii="Times New Roman" w:hAnsi="Times New Roman" w:cs="Times New Roman"/>
                <w:sz w:val="20"/>
              </w:rPr>
            </w:pPr>
            <w:r>
              <w:rPr>
                <w:rFonts w:ascii="Times New Roman" w:hAnsi="Times New Roman" w:cs="Times New Roman"/>
                <w:spacing w:val="-4"/>
                <w:sz w:val="20"/>
              </w:rPr>
              <w:t>2026</w:t>
            </w:r>
          </w:p>
        </w:tc>
      </w:tr>
      <w:tr w:rsidR="00921CE3" w14:paraId="3D1C20FD" w14:textId="77777777">
        <w:trPr>
          <w:trHeight w:val="231"/>
        </w:trPr>
        <w:tc>
          <w:tcPr>
            <w:tcW w:w="2760" w:type="dxa"/>
            <w:tcBorders>
              <w:top w:val="nil"/>
            </w:tcBorders>
          </w:tcPr>
          <w:p w14:paraId="53E34067" w14:textId="77777777" w:rsidR="00921CE3" w:rsidRDefault="00000000">
            <w:pPr>
              <w:pStyle w:val="TableParagraph"/>
              <w:spacing w:line="211"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502A8E94" w14:textId="77777777" w:rsidR="00921CE3" w:rsidRDefault="00921CE3">
            <w:pPr>
              <w:rPr>
                <w:rFonts w:ascii="Times New Roman" w:hAnsi="Times New Roman" w:cs="Times New Roman"/>
                <w:sz w:val="2"/>
                <w:szCs w:val="2"/>
              </w:rPr>
            </w:pPr>
          </w:p>
        </w:tc>
        <w:tc>
          <w:tcPr>
            <w:tcW w:w="1680" w:type="dxa"/>
            <w:tcBorders>
              <w:top w:val="nil"/>
            </w:tcBorders>
          </w:tcPr>
          <w:p w14:paraId="0BAC9178" w14:textId="77777777" w:rsidR="00921CE3" w:rsidRDefault="00000000">
            <w:pPr>
              <w:pStyle w:val="TableParagraph"/>
              <w:spacing w:line="21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765569EE" w14:textId="77777777" w:rsidR="00921CE3" w:rsidRDefault="00000000">
            <w:pPr>
              <w:pStyle w:val="TableParagraph"/>
              <w:spacing w:line="21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45CDB849" w14:textId="77777777" w:rsidR="00921CE3" w:rsidRDefault="00000000">
            <w:pPr>
              <w:pStyle w:val="TableParagraph"/>
              <w:spacing w:line="211"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680" w:type="dxa"/>
            <w:tcBorders>
              <w:top w:val="nil"/>
            </w:tcBorders>
          </w:tcPr>
          <w:p w14:paraId="0023A6DC" w14:textId="77777777" w:rsidR="00921CE3" w:rsidRDefault="00000000">
            <w:pPr>
              <w:pStyle w:val="TableParagraph"/>
              <w:spacing w:line="211" w:lineRule="exact"/>
              <w:ind w:right="10"/>
              <w:jc w:val="right"/>
              <w:rPr>
                <w:rFonts w:ascii="Times New Roman" w:hAnsi="Times New Roman" w:cs="Times New Roman"/>
                <w:sz w:val="20"/>
              </w:rPr>
            </w:pPr>
            <w:r>
              <w:rPr>
                <w:rFonts w:ascii="Times New Roman" w:hAnsi="Times New Roman" w:cs="Times New Roman"/>
                <w:spacing w:val="-2"/>
                <w:sz w:val="20"/>
              </w:rPr>
              <w:t>0.0012</w:t>
            </w:r>
          </w:p>
        </w:tc>
        <w:tc>
          <w:tcPr>
            <w:tcW w:w="1680" w:type="dxa"/>
            <w:tcBorders>
              <w:top w:val="nil"/>
            </w:tcBorders>
          </w:tcPr>
          <w:p w14:paraId="72C4ED55" w14:textId="77777777" w:rsidR="00921CE3" w:rsidRDefault="00000000">
            <w:pPr>
              <w:pStyle w:val="TableParagraph"/>
              <w:spacing w:line="211"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680" w:type="dxa"/>
            <w:tcBorders>
              <w:top w:val="nil"/>
            </w:tcBorders>
          </w:tcPr>
          <w:p w14:paraId="07D1C48E" w14:textId="77777777" w:rsidR="00921CE3" w:rsidRDefault="00000000">
            <w:pPr>
              <w:pStyle w:val="TableParagraph"/>
              <w:spacing w:line="211" w:lineRule="exact"/>
              <w:ind w:right="10"/>
              <w:jc w:val="right"/>
              <w:rPr>
                <w:rFonts w:ascii="Times New Roman" w:hAnsi="Times New Roman" w:cs="Times New Roman"/>
                <w:sz w:val="20"/>
              </w:rPr>
            </w:pPr>
            <w:r>
              <w:rPr>
                <w:rFonts w:ascii="Times New Roman" w:hAnsi="Times New Roman" w:cs="Times New Roman"/>
                <w:spacing w:val="-2"/>
                <w:sz w:val="20"/>
              </w:rPr>
              <w:t>0.0012</w:t>
            </w:r>
          </w:p>
        </w:tc>
        <w:tc>
          <w:tcPr>
            <w:tcW w:w="600" w:type="dxa"/>
            <w:vMerge/>
            <w:tcBorders>
              <w:top w:val="nil"/>
            </w:tcBorders>
          </w:tcPr>
          <w:p w14:paraId="156E2207" w14:textId="77777777" w:rsidR="00921CE3" w:rsidRDefault="00921CE3">
            <w:pPr>
              <w:rPr>
                <w:rFonts w:ascii="Times New Roman" w:hAnsi="Times New Roman" w:cs="Times New Roman"/>
                <w:sz w:val="2"/>
                <w:szCs w:val="2"/>
              </w:rPr>
            </w:pPr>
          </w:p>
        </w:tc>
      </w:tr>
      <w:tr w:rsidR="00921CE3" w14:paraId="15454B59" w14:textId="77777777">
        <w:trPr>
          <w:trHeight w:val="564"/>
        </w:trPr>
        <w:tc>
          <w:tcPr>
            <w:tcW w:w="2760" w:type="dxa"/>
            <w:tcBorders>
              <w:bottom w:val="nil"/>
            </w:tcBorders>
          </w:tcPr>
          <w:p w14:paraId="7B2A5775" w14:textId="77777777" w:rsidR="00921CE3" w:rsidRDefault="00921CE3">
            <w:pPr>
              <w:pStyle w:val="TableParagraph"/>
              <w:spacing w:before="2"/>
              <w:rPr>
                <w:rFonts w:ascii="Times New Roman" w:hAnsi="Times New Roman" w:cs="Times New Roman"/>
                <w:sz w:val="20"/>
              </w:rPr>
            </w:pPr>
          </w:p>
          <w:p w14:paraId="226A23A2" w14:textId="77777777" w:rsidR="00921CE3" w:rsidRDefault="00000000">
            <w:pPr>
              <w:pStyle w:val="TableParagraph"/>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val="restart"/>
          </w:tcPr>
          <w:p w14:paraId="5CE5C8B4" w14:textId="77777777" w:rsidR="00921CE3" w:rsidRDefault="00921CE3">
            <w:pPr>
              <w:pStyle w:val="TableParagraph"/>
              <w:rPr>
                <w:rFonts w:ascii="Times New Roman" w:hAnsi="Times New Roman" w:cs="Times New Roman"/>
                <w:sz w:val="18"/>
              </w:rPr>
            </w:pPr>
          </w:p>
        </w:tc>
        <w:tc>
          <w:tcPr>
            <w:tcW w:w="1680" w:type="dxa"/>
            <w:vMerge w:val="restart"/>
          </w:tcPr>
          <w:p w14:paraId="76518CD6" w14:textId="77777777" w:rsidR="00921CE3" w:rsidRDefault="00921CE3">
            <w:pPr>
              <w:pStyle w:val="TableParagraph"/>
              <w:spacing w:before="2"/>
              <w:rPr>
                <w:rFonts w:ascii="Times New Roman" w:hAnsi="Times New Roman" w:cs="Times New Roman"/>
                <w:sz w:val="20"/>
              </w:rPr>
            </w:pPr>
          </w:p>
          <w:p w14:paraId="3194D9B7" w14:textId="77777777" w:rsidR="00921CE3" w:rsidRDefault="00000000">
            <w:pPr>
              <w:pStyle w:val="TableParagraph"/>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36711194" w14:textId="77777777" w:rsidR="00921CE3" w:rsidRDefault="00921CE3">
            <w:pPr>
              <w:pStyle w:val="TableParagraph"/>
              <w:spacing w:before="2"/>
              <w:rPr>
                <w:rFonts w:ascii="Times New Roman" w:hAnsi="Times New Roman" w:cs="Times New Roman"/>
                <w:sz w:val="20"/>
              </w:rPr>
            </w:pPr>
          </w:p>
          <w:p w14:paraId="2ABC3B46" w14:textId="77777777" w:rsidR="00921CE3" w:rsidRDefault="00000000">
            <w:pPr>
              <w:pStyle w:val="TableParagraph"/>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123AC479" w14:textId="77777777" w:rsidR="00921CE3" w:rsidRDefault="00921CE3">
            <w:pPr>
              <w:pStyle w:val="TableParagraph"/>
              <w:spacing w:before="2"/>
              <w:rPr>
                <w:rFonts w:ascii="Times New Roman" w:hAnsi="Times New Roman" w:cs="Times New Roman"/>
                <w:sz w:val="20"/>
              </w:rPr>
            </w:pPr>
          </w:p>
          <w:p w14:paraId="739019D7" w14:textId="77777777" w:rsidR="00921CE3" w:rsidRDefault="00000000">
            <w:pPr>
              <w:pStyle w:val="TableParagraph"/>
              <w:ind w:left="801"/>
              <w:rPr>
                <w:rFonts w:ascii="Times New Roman" w:hAnsi="Times New Roman" w:cs="Times New Roman"/>
                <w:sz w:val="20"/>
              </w:rPr>
            </w:pPr>
            <w:r>
              <w:rPr>
                <w:rFonts w:ascii="Times New Roman" w:hAnsi="Times New Roman" w:cs="Times New Roman"/>
                <w:spacing w:val="-2"/>
                <w:sz w:val="20"/>
              </w:rPr>
              <w:t>0.0006934</w:t>
            </w:r>
          </w:p>
        </w:tc>
        <w:tc>
          <w:tcPr>
            <w:tcW w:w="1680" w:type="dxa"/>
            <w:vMerge w:val="restart"/>
          </w:tcPr>
          <w:p w14:paraId="7A3C3CAC" w14:textId="77777777" w:rsidR="00921CE3" w:rsidRDefault="00921CE3">
            <w:pPr>
              <w:pStyle w:val="TableParagraph"/>
              <w:spacing w:before="2"/>
              <w:rPr>
                <w:rFonts w:ascii="Times New Roman" w:hAnsi="Times New Roman" w:cs="Times New Roman"/>
                <w:sz w:val="20"/>
              </w:rPr>
            </w:pPr>
          </w:p>
          <w:p w14:paraId="73F07E27" w14:textId="77777777" w:rsidR="00921CE3" w:rsidRDefault="00000000">
            <w:pPr>
              <w:pStyle w:val="TableParagraph"/>
              <w:ind w:left="1101"/>
              <w:rPr>
                <w:rFonts w:ascii="Times New Roman" w:hAnsi="Times New Roman" w:cs="Times New Roman"/>
                <w:sz w:val="20"/>
              </w:rPr>
            </w:pPr>
            <w:r>
              <w:rPr>
                <w:rFonts w:ascii="Times New Roman" w:hAnsi="Times New Roman" w:cs="Times New Roman"/>
                <w:spacing w:val="-2"/>
                <w:sz w:val="20"/>
              </w:rPr>
              <w:t>0.0012</w:t>
            </w:r>
          </w:p>
        </w:tc>
        <w:tc>
          <w:tcPr>
            <w:tcW w:w="1680" w:type="dxa"/>
            <w:vMerge w:val="restart"/>
          </w:tcPr>
          <w:p w14:paraId="6C249F1E" w14:textId="77777777" w:rsidR="00921CE3" w:rsidRDefault="00921CE3">
            <w:pPr>
              <w:pStyle w:val="TableParagraph"/>
              <w:spacing w:before="2"/>
              <w:rPr>
                <w:rFonts w:ascii="Times New Roman" w:hAnsi="Times New Roman" w:cs="Times New Roman"/>
                <w:sz w:val="20"/>
              </w:rPr>
            </w:pPr>
          </w:p>
          <w:p w14:paraId="53F932F7" w14:textId="77777777" w:rsidR="00921CE3" w:rsidRDefault="00000000">
            <w:pPr>
              <w:pStyle w:val="TableParagraph"/>
              <w:ind w:left="801"/>
              <w:rPr>
                <w:rFonts w:ascii="Times New Roman" w:hAnsi="Times New Roman" w:cs="Times New Roman"/>
                <w:sz w:val="20"/>
              </w:rPr>
            </w:pPr>
            <w:r>
              <w:rPr>
                <w:rFonts w:ascii="Times New Roman" w:hAnsi="Times New Roman" w:cs="Times New Roman"/>
                <w:spacing w:val="-2"/>
                <w:sz w:val="20"/>
              </w:rPr>
              <w:t>0.0006934</w:t>
            </w:r>
          </w:p>
        </w:tc>
        <w:tc>
          <w:tcPr>
            <w:tcW w:w="1680" w:type="dxa"/>
            <w:vMerge w:val="restart"/>
          </w:tcPr>
          <w:p w14:paraId="1A250B52" w14:textId="77777777" w:rsidR="00921CE3" w:rsidRDefault="00921CE3">
            <w:pPr>
              <w:pStyle w:val="TableParagraph"/>
              <w:spacing w:before="2"/>
              <w:rPr>
                <w:rFonts w:ascii="Times New Roman" w:hAnsi="Times New Roman" w:cs="Times New Roman"/>
                <w:sz w:val="20"/>
              </w:rPr>
            </w:pPr>
          </w:p>
          <w:p w14:paraId="1A2FF73F" w14:textId="77777777" w:rsidR="00921CE3" w:rsidRDefault="00000000">
            <w:pPr>
              <w:pStyle w:val="TableParagraph"/>
              <w:ind w:left="1101"/>
              <w:rPr>
                <w:rFonts w:ascii="Times New Roman" w:hAnsi="Times New Roman" w:cs="Times New Roman"/>
                <w:sz w:val="20"/>
              </w:rPr>
            </w:pPr>
            <w:r>
              <w:rPr>
                <w:rFonts w:ascii="Times New Roman" w:hAnsi="Times New Roman" w:cs="Times New Roman"/>
                <w:spacing w:val="-2"/>
                <w:sz w:val="20"/>
              </w:rPr>
              <w:t>0.0012</w:t>
            </w:r>
          </w:p>
        </w:tc>
        <w:tc>
          <w:tcPr>
            <w:tcW w:w="600" w:type="dxa"/>
            <w:vMerge w:val="restart"/>
          </w:tcPr>
          <w:p w14:paraId="3D2CF70A" w14:textId="77777777" w:rsidR="00921CE3" w:rsidRDefault="00921CE3">
            <w:pPr>
              <w:pStyle w:val="TableParagraph"/>
              <w:spacing w:before="2"/>
              <w:rPr>
                <w:rFonts w:ascii="Times New Roman" w:hAnsi="Times New Roman" w:cs="Times New Roman"/>
                <w:sz w:val="20"/>
              </w:rPr>
            </w:pPr>
          </w:p>
          <w:p w14:paraId="010E1B98" w14:textId="53538033" w:rsidR="00921CE3" w:rsidRDefault="00AC67CD">
            <w:pPr>
              <w:pStyle w:val="TableParagraph"/>
              <w:ind w:left="170"/>
              <w:rPr>
                <w:rFonts w:ascii="Times New Roman" w:hAnsi="Times New Roman" w:cs="Times New Roman"/>
                <w:sz w:val="20"/>
              </w:rPr>
            </w:pPr>
            <w:r>
              <w:rPr>
                <w:rFonts w:ascii="Times New Roman" w:hAnsi="Times New Roman" w:cs="Times New Roman"/>
                <w:spacing w:val="-4"/>
                <w:sz w:val="20"/>
              </w:rPr>
              <w:t>2026</w:t>
            </w:r>
          </w:p>
        </w:tc>
      </w:tr>
      <w:tr w:rsidR="00921CE3" w14:paraId="79030C65" w14:textId="77777777">
        <w:trPr>
          <w:trHeight w:val="253"/>
        </w:trPr>
        <w:tc>
          <w:tcPr>
            <w:tcW w:w="2760" w:type="dxa"/>
            <w:tcBorders>
              <w:top w:val="nil"/>
              <w:bottom w:val="nil"/>
            </w:tcBorders>
          </w:tcPr>
          <w:p w14:paraId="1E68407F"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207EF8BB" w14:textId="77777777" w:rsidR="00921CE3" w:rsidRDefault="00921CE3">
            <w:pPr>
              <w:rPr>
                <w:rFonts w:ascii="Times New Roman" w:hAnsi="Times New Roman" w:cs="Times New Roman"/>
                <w:sz w:val="2"/>
                <w:szCs w:val="2"/>
              </w:rPr>
            </w:pPr>
          </w:p>
        </w:tc>
        <w:tc>
          <w:tcPr>
            <w:tcW w:w="1680" w:type="dxa"/>
            <w:vMerge/>
            <w:tcBorders>
              <w:top w:val="nil"/>
            </w:tcBorders>
          </w:tcPr>
          <w:p w14:paraId="4218DCB0" w14:textId="77777777" w:rsidR="00921CE3" w:rsidRDefault="00921CE3">
            <w:pPr>
              <w:rPr>
                <w:rFonts w:ascii="Times New Roman" w:hAnsi="Times New Roman" w:cs="Times New Roman"/>
                <w:sz w:val="2"/>
                <w:szCs w:val="2"/>
              </w:rPr>
            </w:pPr>
          </w:p>
        </w:tc>
        <w:tc>
          <w:tcPr>
            <w:tcW w:w="1680" w:type="dxa"/>
            <w:vMerge/>
            <w:tcBorders>
              <w:top w:val="nil"/>
            </w:tcBorders>
          </w:tcPr>
          <w:p w14:paraId="4ED7175A" w14:textId="77777777" w:rsidR="00921CE3" w:rsidRDefault="00921CE3">
            <w:pPr>
              <w:rPr>
                <w:rFonts w:ascii="Times New Roman" w:hAnsi="Times New Roman" w:cs="Times New Roman"/>
                <w:sz w:val="2"/>
                <w:szCs w:val="2"/>
              </w:rPr>
            </w:pPr>
          </w:p>
        </w:tc>
        <w:tc>
          <w:tcPr>
            <w:tcW w:w="1680" w:type="dxa"/>
            <w:vMerge/>
            <w:tcBorders>
              <w:top w:val="nil"/>
            </w:tcBorders>
          </w:tcPr>
          <w:p w14:paraId="2CA7BDE6" w14:textId="77777777" w:rsidR="00921CE3" w:rsidRDefault="00921CE3">
            <w:pPr>
              <w:rPr>
                <w:rFonts w:ascii="Times New Roman" w:hAnsi="Times New Roman" w:cs="Times New Roman"/>
                <w:sz w:val="2"/>
                <w:szCs w:val="2"/>
              </w:rPr>
            </w:pPr>
          </w:p>
        </w:tc>
        <w:tc>
          <w:tcPr>
            <w:tcW w:w="1680" w:type="dxa"/>
            <w:vMerge/>
            <w:tcBorders>
              <w:top w:val="nil"/>
            </w:tcBorders>
          </w:tcPr>
          <w:p w14:paraId="3A2CF11A" w14:textId="77777777" w:rsidR="00921CE3" w:rsidRDefault="00921CE3">
            <w:pPr>
              <w:rPr>
                <w:rFonts w:ascii="Times New Roman" w:hAnsi="Times New Roman" w:cs="Times New Roman"/>
                <w:sz w:val="2"/>
                <w:szCs w:val="2"/>
              </w:rPr>
            </w:pPr>
          </w:p>
        </w:tc>
        <w:tc>
          <w:tcPr>
            <w:tcW w:w="1680" w:type="dxa"/>
            <w:vMerge/>
            <w:tcBorders>
              <w:top w:val="nil"/>
            </w:tcBorders>
          </w:tcPr>
          <w:p w14:paraId="692A5666" w14:textId="77777777" w:rsidR="00921CE3" w:rsidRDefault="00921CE3">
            <w:pPr>
              <w:rPr>
                <w:rFonts w:ascii="Times New Roman" w:hAnsi="Times New Roman" w:cs="Times New Roman"/>
                <w:sz w:val="2"/>
                <w:szCs w:val="2"/>
              </w:rPr>
            </w:pPr>
          </w:p>
        </w:tc>
        <w:tc>
          <w:tcPr>
            <w:tcW w:w="1680" w:type="dxa"/>
            <w:vMerge/>
            <w:tcBorders>
              <w:top w:val="nil"/>
            </w:tcBorders>
          </w:tcPr>
          <w:p w14:paraId="18416CBC" w14:textId="77777777" w:rsidR="00921CE3" w:rsidRDefault="00921CE3">
            <w:pPr>
              <w:rPr>
                <w:rFonts w:ascii="Times New Roman" w:hAnsi="Times New Roman" w:cs="Times New Roman"/>
                <w:sz w:val="2"/>
                <w:szCs w:val="2"/>
              </w:rPr>
            </w:pPr>
          </w:p>
        </w:tc>
        <w:tc>
          <w:tcPr>
            <w:tcW w:w="600" w:type="dxa"/>
            <w:vMerge/>
            <w:tcBorders>
              <w:top w:val="nil"/>
            </w:tcBorders>
          </w:tcPr>
          <w:p w14:paraId="20F52E6F" w14:textId="77777777" w:rsidR="00921CE3" w:rsidRDefault="00921CE3">
            <w:pPr>
              <w:rPr>
                <w:rFonts w:ascii="Times New Roman" w:hAnsi="Times New Roman" w:cs="Times New Roman"/>
                <w:sz w:val="2"/>
                <w:szCs w:val="2"/>
              </w:rPr>
            </w:pPr>
          </w:p>
        </w:tc>
      </w:tr>
      <w:tr w:rsidR="00921CE3" w14:paraId="5D6F9CC4" w14:textId="77777777">
        <w:trPr>
          <w:trHeight w:val="231"/>
        </w:trPr>
        <w:tc>
          <w:tcPr>
            <w:tcW w:w="2760" w:type="dxa"/>
            <w:tcBorders>
              <w:top w:val="nil"/>
            </w:tcBorders>
          </w:tcPr>
          <w:p w14:paraId="04FF881D"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5A15791B" w14:textId="77777777" w:rsidR="00921CE3" w:rsidRDefault="00921CE3">
            <w:pPr>
              <w:rPr>
                <w:rFonts w:ascii="Times New Roman" w:hAnsi="Times New Roman" w:cs="Times New Roman"/>
                <w:sz w:val="2"/>
                <w:szCs w:val="2"/>
              </w:rPr>
            </w:pPr>
          </w:p>
        </w:tc>
        <w:tc>
          <w:tcPr>
            <w:tcW w:w="1680" w:type="dxa"/>
            <w:vMerge/>
            <w:tcBorders>
              <w:top w:val="nil"/>
            </w:tcBorders>
          </w:tcPr>
          <w:p w14:paraId="04D3DFF9" w14:textId="77777777" w:rsidR="00921CE3" w:rsidRDefault="00921CE3">
            <w:pPr>
              <w:rPr>
                <w:rFonts w:ascii="Times New Roman" w:hAnsi="Times New Roman" w:cs="Times New Roman"/>
                <w:sz w:val="2"/>
                <w:szCs w:val="2"/>
              </w:rPr>
            </w:pPr>
          </w:p>
        </w:tc>
        <w:tc>
          <w:tcPr>
            <w:tcW w:w="1680" w:type="dxa"/>
            <w:vMerge/>
            <w:tcBorders>
              <w:top w:val="nil"/>
            </w:tcBorders>
          </w:tcPr>
          <w:p w14:paraId="4F43FACB" w14:textId="77777777" w:rsidR="00921CE3" w:rsidRDefault="00921CE3">
            <w:pPr>
              <w:rPr>
                <w:rFonts w:ascii="Times New Roman" w:hAnsi="Times New Roman" w:cs="Times New Roman"/>
                <w:sz w:val="2"/>
                <w:szCs w:val="2"/>
              </w:rPr>
            </w:pPr>
          </w:p>
        </w:tc>
        <w:tc>
          <w:tcPr>
            <w:tcW w:w="1680" w:type="dxa"/>
            <w:vMerge/>
            <w:tcBorders>
              <w:top w:val="nil"/>
            </w:tcBorders>
          </w:tcPr>
          <w:p w14:paraId="7DF92572" w14:textId="77777777" w:rsidR="00921CE3" w:rsidRDefault="00921CE3">
            <w:pPr>
              <w:rPr>
                <w:rFonts w:ascii="Times New Roman" w:hAnsi="Times New Roman" w:cs="Times New Roman"/>
                <w:sz w:val="2"/>
                <w:szCs w:val="2"/>
              </w:rPr>
            </w:pPr>
          </w:p>
        </w:tc>
        <w:tc>
          <w:tcPr>
            <w:tcW w:w="1680" w:type="dxa"/>
            <w:vMerge/>
            <w:tcBorders>
              <w:top w:val="nil"/>
            </w:tcBorders>
          </w:tcPr>
          <w:p w14:paraId="5A1E6F3D" w14:textId="77777777" w:rsidR="00921CE3" w:rsidRDefault="00921CE3">
            <w:pPr>
              <w:rPr>
                <w:rFonts w:ascii="Times New Roman" w:hAnsi="Times New Roman" w:cs="Times New Roman"/>
                <w:sz w:val="2"/>
                <w:szCs w:val="2"/>
              </w:rPr>
            </w:pPr>
          </w:p>
        </w:tc>
        <w:tc>
          <w:tcPr>
            <w:tcW w:w="1680" w:type="dxa"/>
            <w:vMerge/>
            <w:tcBorders>
              <w:top w:val="nil"/>
            </w:tcBorders>
          </w:tcPr>
          <w:p w14:paraId="5C9E557E" w14:textId="77777777" w:rsidR="00921CE3" w:rsidRDefault="00921CE3">
            <w:pPr>
              <w:rPr>
                <w:rFonts w:ascii="Times New Roman" w:hAnsi="Times New Roman" w:cs="Times New Roman"/>
                <w:sz w:val="2"/>
                <w:szCs w:val="2"/>
              </w:rPr>
            </w:pPr>
          </w:p>
        </w:tc>
        <w:tc>
          <w:tcPr>
            <w:tcW w:w="1680" w:type="dxa"/>
            <w:vMerge/>
            <w:tcBorders>
              <w:top w:val="nil"/>
            </w:tcBorders>
          </w:tcPr>
          <w:p w14:paraId="4142B6EA" w14:textId="77777777" w:rsidR="00921CE3" w:rsidRDefault="00921CE3">
            <w:pPr>
              <w:rPr>
                <w:rFonts w:ascii="Times New Roman" w:hAnsi="Times New Roman" w:cs="Times New Roman"/>
                <w:sz w:val="2"/>
                <w:szCs w:val="2"/>
              </w:rPr>
            </w:pPr>
          </w:p>
        </w:tc>
        <w:tc>
          <w:tcPr>
            <w:tcW w:w="600" w:type="dxa"/>
            <w:vMerge/>
            <w:tcBorders>
              <w:top w:val="nil"/>
            </w:tcBorders>
          </w:tcPr>
          <w:p w14:paraId="376FF751" w14:textId="77777777" w:rsidR="00921CE3" w:rsidRDefault="00921CE3">
            <w:pPr>
              <w:rPr>
                <w:rFonts w:ascii="Times New Roman" w:hAnsi="Times New Roman" w:cs="Times New Roman"/>
                <w:sz w:val="2"/>
                <w:szCs w:val="2"/>
              </w:rPr>
            </w:pPr>
          </w:p>
        </w:tc>
      </w:tr>
      <w:tr w:rsidR="00921CE3" w14:paraId="6560A064" w14:textId="77777777">
        <w:trPr>
          <w:trHeight w:val="300"/>
        </w:trPr>
        <w:tc>
          <w:tcPr>
            <w:tcW w:w="14040" w:type="dxa"/>
            <w:gridSpan w:val="9"/>
            <w:tcBorders>
              <w:bottom w:val="nil"/>
            </w:tcBorders>
          </w:tcPr>
          <w:p w14:paraId="1DDDE9D7"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**1325,</w:t>
            </w:r>
            <w:r>
              <w:rPr>
                <w:rFonts w:ascii="Times New Roman" w:hAnsi="Times New Roman" w:cs="Times New Roman"/>
                <w:spacing w:val="-12"/>
                <w:sz w:val="20"/>
              </w:rPr>
              <w:t xml:space="preserve"> </w:t>
            </w:r>
            <w:r>
              <w:rPr>
                <w:rFonts w:ascii="Times New Roman" w:hAnsi="Times New Roman" w:cs="Times New Roman"/>
                <w:sz w:val="20"/>
              </w:rPr>
              <w:t>Формальдегид</w:t>
            </w:r>
            <w:r>
              <w:rPr>
                <w:rFonts w:ascii="Times New Roman" w:hAnsi="Times New Roman" w:cs="Times New Roman"/>
                <w:spacing w:val="-11"/>
                <w:sz w:val="20"/>
              </w:rPr>
              <w:t xml:space="preserve"> </w:t>
            </w:r>
            <w:r>
              <w:rPr>
                <w:rFonts w:ascii="Times New Roman" w:hAnsi="Times New Roman" w:cs="Times New Roman"/>
                <w:sz w:val="20"/>
              </w:rPr>
              <w:t>(</w:t>
            </w:r>
            <w:proofErr w:type="spellStart"/>
            <w:r>
              <w:rPr>
                <w:rFonts w:ascii="Times New Roman" w:hAnsi="Times New Roman" w:cs="Times New Roman"/>
                <w:sz w:val="20"/>
              </w:rPr>
              <w:t>Метаналь</w:t>
            </w:r>
            <w:proofErr w:type="spellEnd"/>
            <w:r>
              <w:rPr>
                <w:rFonts w:ascii="Times New Roman" w:hAnsi="Times New Roman" w:cs="Times New Roman"/>
                <w:sz w:val="20"/>
              </w:rPr>
              <w:t>)</w:t>
            </w:r>
            <w:r>
              <w:rPr>
                <w:rFonts w:ascii="Times New Roman" w:hAnsi="Times New Roman" w:cs="Times New Roman"/>
                <w:spacing w:val="-12"/>
                <w:sz w:val="20"/>
              </w:rPr>
              <w:t xml:space="preserve"> </w:t>
            </w:r>
            <w:r>
              <w:rPr>
                <w:rFonts w:ascii="Times New Roman" w:hAnsi="Times New Roman" w:cs="Times New Roman"/>
                <w:spacing w:val="-2"/>
                <w:sz w:val="20"/>
              </w:rPr>
              <w:t>(609)</w:t>
            </w:r>
          </w:p>
        </w:tc>
      </w:tr>
      <w:tr w:rsidR="00921CE3" w14:paraId="659859CA" w14:textId="77777777">
        <w:trPr>
          <w:trHeight w:val="238"/>
        </w:trPr>
        <w:tc>
          <w:tcPr>
            <w:tcW w:w="14040" w:type="dxa"/>
            <w:gridSpan w:val="9"/>
            <w:tcBorders>
              <w:top w:val="nil"/>
              <w:bottom w:val="nil"/>
            </w:tcBorders>
          </w:tcPr>
          <w:p w14:paraId="46F5FA83"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7F9B755E" w14:textId="77777777">
        <w:trPr>
          <w:trHeight w:val="301"/>
        </w:trPr>
        <w:tc>
          <w:tcPr>
            <w:tcW w:w="2760" w:type="dxa"/>
            <w:tcBorders>
              <w:top w:val="nil"/>
              <w:bottom w:val="nil"/>
            </w:tcBorders>
          </w:tcPr>
          <w:p w14:paraId="20B9914C"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0A07CE34"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0001</w:t>
            </w:r>
          </w:p>
        </w:tc>
        <w:tc>
          <w:tcPr>
            <w:tcW w:w="1680" w:type="dxa"/>
            <w:tcBorders>
              <w:top w:val="nil"/>
              <w:bottom w:val="nil"/>
            </w:tcBorders>
          </w:tcPr>
          <w:p w14:paraId="687E6034"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33D9763"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CE58B66"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0D21D17A"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0.00048</w:t>
            </w:r>
          </w:p>
        </w:tc>
        <w:tc>
          <w:tcPr>
            <w:tcW w:w="1680" w:type="dxa"/>
            <w:tcBorders>
              <w:top w:val="nil"/>
              <w:bottom w:val="nil"/>
            </w:tcBorders>
          </w:tcPr>
          <w:p w14:paraId="656DEDE4"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454C22FD"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0.00048</w:t>
            </w:r>
          </w:p>
        </w:tc>
        <w:tc>
          <w:tcPr>
            <w:tcW w:w="600" w:type="dxa"/>
            <w:tcBorders>
              <w:top w:val="nil"/>
              <w:bottom w:val="nil"/>
            </w:tcBorders>
          </w:tcPr>
          <w:p w14:paraId="14E7119D" w14:textId="0F6FA0E4"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3DE25080" w14:textId="77777777">
        <w:trPr>
          <w:trHeight w:val="270"/>
        </w:trPr>
        <w:tc>
          <w:tcPr>
            <w:tcW w:w="2760" w:type="dxa"/>
            <w:tcBorders>
              <w:top w:val="nil"/>
              <w:bottom w:val="nil"/>
            </w:tcBorders>
          </w:tcPr>
          <w:p w14:paraId="09F2A657"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3CE40F94"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0002</w:t>
            </w:r>
          </w:p>
        </w:tc>
        <w:tc>
          <w:tcPr>
            <w:tcW w:w="1680" w:type="dxa"/>
            <w:tcBorders>
              <w:top w:val="nil"/>
              <w:bottom w:val="nil"/>
            </w:tcBorders>
          </w:tcPr>
          <w:p w14:paraId="14366E8B"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73B92CE"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37BA72E"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0.00014</w:t>
            </w:r>
          </w:p>
        </w:tc>
        <w:tc>
          <w:tcPr>
            <w:tcW w:w="1680" w:type="dxa"/>
            <w:tcBorders>
              <w:top w:val="nil"/>
              <w:bottom w:val="nil"/>
            </w:tcBorders>
          </w:tcPr>
          <w:p w14:paraId="09C947FC"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0.00024</w:t>
            </w:r>
          </w:p>
        </w:tc>
        <w:tc>
          <w:tcPr>
            <w:tcW w:w="1680" w:type="dxa"/>
            <w:tcBorders>
              <w:top w:val="nil"/>
              <w:bottom w:val="nil"/>
            </w:tcBorders>
          </w:tcPr>
          <w:p w14:paraId="09DB51D6"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0.00014</w:t>
            </w:r>
          </w:p>
        </w:tc>
        <w:tc>
          <w:tcPr>
            <w:tcW w:w="1680" w:type="dxa"/>
            <w:tcBorders>
              <w:top w:val="nil"/>
              <w:bottom w:val="nil"/>
            </w:tcBorders>
          </w:tcPr>
          <w:p w14:paraId="3DDF3690"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0.00024</w:t>
            </w:r>
          </w:p>
        </w:tc>
        <w:tc>
          <w:tcPr>
            <w:tcW w:w="600" w:type="dxa"/>
            <w:tcBorders>
              <w:top w:val="nil"/>
              <w:bottom w:val="nil"/>
            </w:tcBorders>
          </w:tcPr>
          <w:p w14:paraId="373D1884" w14:textId="5941F7B6"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0A5EB357" w14:textId="77777777">
        <w:trPr>
          <w:trHeight w:val="270"/>
        </w:trPr>
        <w:tc>
          <w:tcPr>
            <w:tcW w:w="2760" w:type="dxa"/>
            <w:tcBorders>
              <w:top w:val="nil"/>
              <w:bottom w:val="nil"/>
            </w:tcBorders>
          </w:tcPr>
          <w:p w14:paraId="2E372275"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1431A1D2"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0003</w:t>
            </w:r>
          </w:p>
        </w:tc>
        <w:tc>
          <w:tcPr>
            <w:tcW w:w="1680" w:type="dxa"/>
            <w:tcBorders>
              <w:top w:val="nil"/>
              <w:bottom w:val="nil"/>
            </w:tcBorders>
          </w:tcPr>
          <w:p w14:paraId="4F19BB6C"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937F8AD"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34BC18A"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6C4CA9EA"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0.00048</w:t>
            </w:r>
          </w:p>
        </w:tc>
        <w:tc>
          <w:tcPr>
            <w:tcW w:w="1680" w:type="dxa"/>
            <w:tcBorders>
              <w:top w:val="nil"/>
              <w:bottom w:val="nil"/>
            </w:tcBorders>
          </w:tcPr>
          <w:p w14:paraId="541F6D98"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0.0002767</w:t>
            </w:r>
          </w:p>
        </w:tc>
        <w:tc>
          <w:tcPr>
            <w:tcW w:w="1680" w:type="dxa"/>
            <w:tcBorders>
              <w:top w:val="nil"/>
              <w:bottom w:val="nil"/>
            </w:tcBorders>
          </w:tcPr>
          <w:p w14:paraId="54BC3629"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0.00048</w:t>
            </w:r>
          </w:p>
        </w:tc>
        <w:tc>
          <w:tcPr>
            <w:tcW w:w="600" w:type="dxa"/>
            <w:tcBorders>
              <w:top w:val="nil"/>
              <w:bottom w:val="nil"/>
            </w:tcBorders>
          </w:tcPr>
          <w:p w14:paraId="5376A9D8" w14:textId="011F9CAD"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291575C" w14:textId="77777777">
        <w:trPr>
          <w:trHeight w:val="404"/>
        </w:trPr>
        <w:tc>
          <w:tcPr>
            <w:tcW w:w="2760" w:type="dxa"/>
            <w:tcBorders>
              <w:top w:val="nil"/>
              <w:bottom w:val="nil"/>
            </w:tcBorders>
          </w:tcPr>
          <w:p w14:paraId="6E12CB59" w14:textId="77777777" w:rsidR="00921CE3" w:rsidRDefault="00000000">
            <w:pPr>
              <w:pStyle w:val="TableParagraph"/>
              <w:spacing w:line="239"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620FFEC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AAD21D5"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EF7BB8C"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0E2DB88"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680" w:type="dxa"/>
            <w:tcBorders>
              <w:top w:val="nil"/>
              <w:bottom w:val="nil"/>
            </w:tcBorders>
          </w:tcPr>
          <w:p w14:paraId="1A0C92A7"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0.0012</w:t>
            </w:r>
          </w:p>
        </w:tc>
        <w:tc>
          <w:tcPr>
            <w:tcW w:w="1680" w:type="dxa"/>
            <w:tcBorders>
              <w:top w:val="nil"/>
              <w:bottom w:val="nil"/>
            </w:tcBorders>
          </w:tcPr>
          <w:p w14:paraId="6F62C484"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0.0006934</w:t>
            </w:r>
          </w:p>
        </w:tc>
        <w:tc>
          <w:tcPr>
            <w:tcW w:w="1680" w:type="dxa"/>
            <w:tcBorders>
              <w:top w:val="nil"/>
              <w:bottom w:val="nil"/>
            </w:tcBorders>
          </w:tcPr>
          <w:p w14:paraId="3B19FBF8"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0.0012</w:t>
            </w:r>
          </w:p>
        </w:tc>
        <w:tc>
          <w:tcPr>
            <w:tcW w:w="600" w:type="dxa"/>
            <w:tcBorders>
              <w:top w:val="nil"/>
              <w:bottom w:val="nil"/>
            </w:tcBorders>
          </w:tcPr>
          <w:p w14:paraId="6EE42CA3" w14:textId="77777777" w:rsidR="00921CE3" w:rsidRDefault="00921CE3">
            <w:pPr>
              <w:pStyle w:val="TableParagraph"/>
              <w:rPr>
                <w:rFonts w:ascii="Times New Roman" w:hAnsi="Times New Roman" w:cs="Times New Roman"/>
                <w:sz w:val="18"/>
              </w:rPr>
            </w:pPr>
          </w:p>
        </w:tc>
      </w:tr>
      <w:tr w:rsidR="00921CE3" w14:paraId="2CD9879A" w14:textId="77777777">
        <w:trPr>
          <w:trHeight w:val="404"/>
        </w:trPr>
        <w:tc>
          <w:tcPr>
            <w:tcW w:w="2760" w:type="dxa"/>
            <w:tcBorders>
              <w:top w:val="nil"/>
              <w:bottom w:val="nil"/>
            </w:tcBorders>
          </w:tcPr>
          <w:p w14:paraId="5CD13EDC" w14:textId="77777777" w:rsidR="00921CE3" w:rsidRDefault="00000000">
            <w:pPr>
              <w:pStyle w:val="TableParagraph"/>
              <w:spacing w:before="104"/>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tcBorders>
              <w:top w:val="nil"/>
              <w:bottom w:val="nil"/>
            </w:tcBorders>
          </w:tcPr>
          <w:p w14:paraId="626560F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646359A"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E834C88" w14:textId="77777777" w:rsidR="00921CE3" w:rsidRDefault="00000000">
            <w:pPr>
              <w:pStyle w:val="TableParagraph"/>
              <w:spacing w:before="104"/>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E1BD358" w14:textId="77777777" w:rsidR="00921CE3" w:rsidRDefault="00000000">
            <w:pPr>
              <w:pStyle w:val="TableParagraph"/>
              <w:spacing w:before="104"/>
              <w:ind w:right="10"/>
              <w:jc w:val="right"/>
              <w:rPr>
                <w:rFonts w:ascii="Times New Roman" w:hAnsi="Times New Roman" w:cs="Times New Roman"/>
                <w:sz w:val="20"/>
              </w:rPr>
            </w:pPr>
            <w:r>
              <w:rPr>
                <w:rFonts w:ascii="Times New Roman" w:hAnsi="Times New Roman" w:cs="Times New Roman"/>
                <w:spacing w:val="-2"/>
                <w:sz w:val="20"/>
              </w:rPr>
              <w:t>0.0006934</w:t>
            </w:r>
          </w:p>
        </w:tc>
        <w:tc>
          <w:tcPr>
            <w:tcW w:w="1680" w:type="dxa"/>
            <w:tcBorders>
              <w:top w:val="nil"/>
              <w:bottom w:val="nil"/>
            </w:tcBorders>
          </w:tcPr>
          <w:p w14:paraId="0C87E449" w14:textId="77777777" w:rsidR="00921CE3" w:rsidRDefault="00000000">
            <w:pPr>
              <w:pStyle w:val="TableParagraph"/>
              <w:spacing w:before="104"/>
              <w:ind w:right="10"/>
              <w:jc w:val="right"/>
              <w:rPr>
                <w:rFonts w:ascii="Times New Roman" w:hAnsi="Times New Roman" w:cs="Times New Roman"/>
                <w:sz w:val="20"/>
              </w:rPr>
            </w:pPr>
            <w:r>
              <w:rPr>
                <w:rFonts w:ascii="Times New Roman" w:hAnsi="Times New Roman" w:cs="Times New Roman"/>
                <w:spacing w:val="-2"/>
                <w:sz w:val="20"/>
              </w:rPr>
              <w:t>0.0012</w:t>
            </w:r>
          </w:p>
        </w:tc>
        <w:tc>
          <w:tcPr>
            <w:tcW w:w="1680" w:type="dxa"/>
            <w:tcBorders>
              <w:top w:val="nil"/>
              <w:bottom w:val="nil"/>
            </w:tcBorders>
          </w:tcPr>
          <w:p w14:paraId="544D8E2C" w14:textId="77777777" w:rsidR="00921CE3" w:rsidRDefault="00000000">
            <w:pPr>
              <w:pStyle w:val="TableParagraph"/>
              <w:spacing w:before="104"/>
              <w:ind w:right="10"/>
              <w:jc w:val="right"/>
              <w:rPr>
                <w:rFonts w:ascii="Times New Roman" w:hAnsi="Times New Roman" w:cs="Times New Roman"/>
                <w:sz w:val="20"/>
              </w:rPr>
            </w:pPr>
            <w:r>
              <w:rPr>
                <w:rFonts w:ascii="Times New Roman" w:hAnsi="Times New Roman" w:cs="Times New Roman"/>
                <w:spacing w:val="-2"/>
                <w:sz w:val="20"/>
              </w:rPr>
              <w:t>0.0006934</w:t>
            </w:r>
          </w:p>
        </w:tc>
        <w:tc>
          <w:tcPr>
            <w:tcW w:w="1680" w:type="dxa"/>
            <w:tcBorders>
              <w:top w:val="nil"/>
              <w:bottom w:val="nil"/>
            </w:tcBorders>
          </w:tcPr>
          <w:p w14:paraId="3E541D07" w14:textId="77777777" w:rsidR="00921CE3" w:rsidRDefault="00000000">
            <w:pPr>
              <w:pStyle w:val="TableParagraph"/>
              <w:spacing w:before="104"/>
              <w:ind w:right="10"/>
              <w:jc w:val="right"/>
              <w:rPr>
                <w:rFonts w:ascii="Times New Roman" w:hAnsi="Times New Roman" w:cs="Times New Roman"/>
                <w:sz w:val="20"/>
              </w:rPr>
            </w:pPr>
            <w:r>
              <w:rPr>
                <w:rFonts w:ascii="Times New Roman" w:hAnsi="Times New Roman" w:cs="Times New Roman"/>
                <w:spacing w:val="-2"/>
                <w:sz w:val="20"/>
              </w:rPr>
              <w:t>0.0012</w:t>
            </w:r>
          </w:p>
        </w:tc>
        <w:tc>
          <w:tcPr>
            <w:tcW w:w="600" w:type="dxa"/>
            <w:tcBorders>
              <w:top w:val="nil"/>
              <w:bottom w:val="nil"/>
            </w:tcBorders>
          </w:tcPr>
          <w:p w14:paraId="3BEA76BA" w14:textId="5040996D" w:rsidR="00921CE3" w:rsidRDefault="00AC67CD">
            <w:pPr>
              <w:pStyle w:val="TableParagraph"/>
              <w:spacing w:before="104"/>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72A0B39B" w14:textId="77777777">
        <w:trPr>
          <w:trHeight w:val="270"/>
        </w:trPr>
        <w:tc>
          <w:tcPr>
            <w:tcW w:w="2760" w:type="dxa"/>
            <w:tcBorders>
              <w:top w:val="nil"/>
              <w:bottom w:val="nil"/>
            </w:tcBorders>
          </w:tcPr>
          <w:p w14:paraId="3033E41B"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tcBorders>
              <w:top w:val="nil"/>
              <w:bottom w:val="nil"/>
            </w:tcBorders>
          </w:tcPr>
          <w:p w14:paraId="51C2AC6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45C1DDE"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CF2A790"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41317F5"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B8AC0E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517793E"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0932E1F"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295D12A3" w14:textId="77777777" w:rsidR="00921CE3" w:rsidRDefault="00921CE3">
            <w:pPr>
              <w:pStyle w:val="TableParagraph"/>
              <w:rPr>
                <w:rFonts w:ascii="Times New Roman" w:hAnsi="Times New Roman" w:cs="Times New Roman"/>
                <w:sz w:val="18"/>
              </w:rPr>
            </w:pPr>
          </w:p>
        </w:tc>
      </w:tr>
      <w:tr w:rsidR="00921CE3" w14:paraId="605C23D6" w14:textId="77777777">
        <w:trPr>
          <w:trHeight w:val="237"/>
        </w:trPr>
        <w:tc>
          <w:tcPr>
            <w:tcW w:w="2760" w:type="dxa"/>
            <w:tcBorders>
              <w:top w:val="nil"/>
            </w:tcBorders>
          </w:tcPr>
          <w:p w14:paraId="1A173616" w14:textId="77777777" w:rsidR="00921CE3" w:rsidRDefault="00000000">
            <w:pPr>
              <w:pStyle w:val="TableParagraph"/>
              <w:spacing w:line="217"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tcBorders>
              <w:top w:val="nil"/>
            </w:tcBorders>
          </w:tcPr>
          <w:p w14:paraId="0782B41A" w14:textId="77777777" w:rsidR="00921CE3" w:rsidRDefault="00921CE3">
            <w:pPr>
              <w:pStyle w:val="TableParagraph"/>
              <w:rPr>
                <w:rFonts w:ascii="Times New Roman" w:hAnsi="Times New Roman" w:cs="Times New Roman"/>
                <w:sz w:val="16"/>
              </w:rPr>
            </w:pPr>
          </w:p>
        </w:tc>
        <w:tc>
          <w:tcPr>
            <w:tcW w:w="1680" w:type="dxa"/>
            <w:tcBorders>
              <w:top w:val="nil"/>
            </w:tcBorders>
          </w:tcPr>
          <w:p w14:paraId="3C43EF36" w14:textId="77777777" w:rsidR="00921CE3" w:rsidRDefault="00921CE3">
            <w:pPr>
              <w:pStyle w:val="TableParagraph"/>
              <w:rPr>
                <w:rFonts w:ascii="Times New Roman" w:hAnsi="Times New Roman" w:cs="Times New Roman"/>
                <w:sz w:val="16"/>
              </w:rPr>
            </w:pPr>
          </w:p>
        </w:tc>
        <w:tc>
          <w:tcPr>
            <w:tcW w:w="1680" w:type="dxa"/>
            <w:tcBorders>
              <w:top w:val="nil"/>
            </w:tcBorders>
          </w:tcPr>
          <w:p w14:paraId="153CB313" w14:textId="77777777" w:rsidR="00921CE3" w:rsidRDefault="00921CE3">
            <w:pPr>
              <w:pStyle w:val="TableParagraph"/>
              <w:rPr>
                <w:rFonts w:ascii="Times New Roman" w:hAnsi="Times New Roman" w:cs="Times New Roman"/>
                <w:sz w:val="16"/>
              </w:rPr>
            </w:pPr>
          </w:p>
        </w:tc>
        <w:tc>
          <w:tcPr>
            <w:tcW w:w="1680" w:type="dxa"/>
            <w:tcBorders>
              <w:top w:val="nil"/>
            </w:tcBorders>
          </w:tcPr>
          <w:p w14:paraId="54AEAC2E" w14:textId="77777777" w:rsidR="00921CE3" w:rsidRDefault="00921CE3">
            <w:pPr>
              <w:pStyle w:val="TableParagraph"/>
              <w:rPr>
                <w:rFonts w:ascii="Times New Roman" w:hAnsi="Times New Roman" w:cs="Times New Roman"/>
                <w:sz w:val="16"/>
              </w:rPr>
            </w:pPr>
          </w:p>
        </w:tc>
        <w:tc>
          <w:tcPr>
            <w:tcW w:w="1680" w:type="dxa"/>
            <w:tcBorders>
              <w:top w:val="nil"/>
            </w:tcBorders>
          </w:tcPr>
          <w:p w14:paraId="4C10371A" w14:textId="77777777" w:rsidR="00921CE3" w:rsidRDefault="00921CE3">
            <w:pPr>
              <w:pStyle w:val="TableParagraph"/>
              <w:rPr>
                <w:rFonts w:ascii="Times New Roman" w:hAnsi="Times New Roman" w:cs="Times New Roman"/>
                <w:sz w:val="16"/>
              </w:rPr>
            </w:pPr>
          </w:p>
        </w:tc>
        <w:tc>
          <w:tcPr>
            <w:tcW w:w="1680" w:type="dxa"/>
            <w:tcBorders>
              <w:top w:val="nil"/>
            </w:tcBorders>
          </w:tcPr>
          <w:p w14:paraId="251ECAD8" w14:textId="77777777" w:rsidR="00921CE3" w:rsidRDefault="00921CE3">
            <w:pPr>
              <w:pStyle w:val="TableParagraph"/>
              <w:rPr>
                <w:rFonts w:ascii="Times New Roman" w:hAnsi="Times New Roman" w:cs="Times New Roman"/>
                <w:sz w:val="16"/>
              </w:rPr>
            </w:pPr>
          </w:p>
        </w:tc>
        <w:tc>
          <w:tcPr>
            <w:tcW w:w="1680" w:type="dxa"/>
            <w:tcBorders>
              <w:top w:val="nil"/>
            </w:tcBorders>
          </w:tcPr>
          <w:p w14:paraId="2958979D" w14:textId="77777777" w:rsidR="00921CE3" w:rsidRDefault="00921CE3">
            <w:pPr>
              <w:pStyle w:val="TableParagraph"/>
              <w:rPr>
                <w:rFonts w:ascii="Times New Roman" w:hAnsi="Times New Roman" w:cs="Times New Roman"/>
                <w:sz w:val="16"/>
              </w:rPr>
            </w:pPr>
          </w:p>
        </w:tc>
        <w:tc>
          <w:tcPr>
            <w:tcW w:w="600" w:type="dxa"/>
            <w:tcBorders>
              <w:top w:val="nil"/>
            </w:tcBorders>
          </w:tcPr>
          <w:p w14:paraId="46BD1F07" w14:textId="77777777" w:rsidR="00921CE3" w:rsidRDefault="00921CE3">
            <w:pPr>
              <w:pStyle w:val="TableParagraph"/>
              <w:rPr>
                <w:rFonts w:ascii="Times New Roman" w:hAnsi="Times New Roman" w:cs="Times New Roman"/>
                <w:sz w:val="16"/>
              </w:rPr>
            </w:pPr>
          </w:p>
        </w:tc>
      </w:tr>
      <w:tr w:rsidR="00921CE3" w14:paraId="7281C8E8" w14:textId="77777777">
        <w:trPr>
          <w:trHeight w:val="303"/>
        </w:trPr>
        <w:tc>
          <w:tcPr>
            <w:tcW w:w="14040" w:type="dxa"/>
            <w:gridSpan w:val="9"/>
            <w:tcBorders>
              <w:bottom w:val="nil"/>
            </w:tcBorders>
          </w:tcPr>
          <w:p w14:paraId="49D7AFD8" w14:textId="77777777" w:rsidR="00921CE3" w:rsidRDefault="00000000">
            <w:pPr>
              <w:pStyle w:val="TableParagraph"/>
              <w:spacing w:before="3"/>
              <w:ind w:left="30"/>
              <w:rPr>
                <w:rFonts w:ascii="Times New Roman" w:hAnsi="Times New Roman" w:cs="Times New Roman"/>
                <w:sz w:val="20"/>
              </w:rPr>
            </w:pPr>
            <w:r>
              <w:rPr>
                <w:rFonts w:ascii="Times New Roman" w:hAnsi="Times New Roman" w:cs="Times New Roman"/>
                <w:sz w:val="20"/>
              </w:rPr>
              <w:t>**1401,</w:t>
            </w:r>
            <w:r>
              <w:rPr>
                <w:rFonts w:ascii="Times New Roman" w:hAnsi="Times New Roman" w:cs="Times New Roman"/>
                <w:spacing w:val="-10"/>
                <w:sz w:val="20"/>
              </w:rPr>
              <w:t xml:space="preserve"> </w:t>
            </w:r>
            <w:r>
              <w:rPr>
                <w:rFonts w:ascii="Times New Roman" w:hAnsi="Times New Roman" w:cs="Times New Roman"/>
                <w:sz w:val="20"/>
              </w:rPr>
              <w:t>Пропан-2-он</w:t>
            </w:r>
            <w:r>
              <w:rPr>
                <w:rFonts w:ascii="Times New Roman" w:hAnsi="Times New Roman" w:cs="Times New Roman"/>
                <w:spacing w:val="-9"/>
                <w:sz w:val="20"/>
              </w:rPr>
              <w:t xml:space="preserve"> </w:t>
            </w:r>
            <w:r>
              <w:rPr>
                <w:rFonts w:ascii="Times New Roman" w:hAnsi="Times New Roman" w:cs="Times New Roman"/>
                <w:sz w:val="20"/>
              </w:rPr>
              <w:t>(Ацетон)</w:t>
            </w:r>
            <w:r>
              <w:rPr>
                <w:rFonts w:ascii="Times New Roman" w:hAnsi="Times New Roman" w:cs="Times New Roman"/>
                <w:spacing w:val="-10"/>
                <w:sz w:val="20"/>
              </w:rPr>
              <w:t xml:space="preserve"> </w:t>
            </w:r>
            <w:r>
              <w:rPr>
                <w:rFonts w:ascii="Times New Roman" w:hAnsi="Times New Roman" w:cs="Times New Roman"/>
                <w:spacing w:val="-4"/>
                <w:sz w:val="20"/>
              </w:rPr>
              <w:t>(470)</w:t>
            </w:r>
          </w:p>
        </w:tc>
      </w:tr>
      <w:tr w:rsidR="00921CE3" w14:paraId="02FA448E" w14:textId="77777777">
        <w:trPr>
          <w:trHeight w:val="236"/>
        </w:trPr>
        <w:tc>
          <w:tcPr>
            <w:tcW w:w="14040" w:type="dxa"/>
            <w:gridSpan w:val="9"/>
            <w:tcBorders>
              <w:top w:val="nil"/>
              <w:bottom w:val="nil"/>
            </w:tcBorders>
          </w:tcPr>
          <w:p w14:paraId="78056B82" w14:textId="77777777" w:rsidR="00921CE3" w:rsidRDefault="00000000">
            <w:pPr>
              <w:pStyle w:val="TableParagraph"/>
              <w:spacing w:line="217"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7D9251E5" w14:textId="77777777">
        <w:trPr>
          <w:trHeight w:val="294"/>
        </w:trPr>
        <w:tc>
          <w:tcPr>
            <w:tcW w:w="2760" w:type="dxa"/>
            <w:tcBorders>
              <w:top w:val="nil"/>
              <w:bottom w:val="nil"/>
            </w:tcBorders>
          </w:tcPr>
          <w:p w14:paraId="5624A578"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56ECDB0A"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6001</w:t>
            </w:r>
          </w:p>
        </w:tc>
        <w:tc>
          <w:tcPr>
            <w:tcW w:w="1680" w:type="dxa"/>
            <w:tcBorders>
              <w:top w:val="nil"/>
              <w:bottom w:val="nil"/>
            </w:tcBorders>
          </w:tcPr>
          <w:p w14:paraId="579BF56F"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5238542"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EBBF7F7"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0.00506</w:t>
            </w:r>
          </w:p>
        </w:tc>
        <w:tc>
          <w:tcPr>
            <w:tcW w:w="1680" w:type="dxa"/>
            <w:tcBorders>
              <w:top w:val="nil"/>
              <w:bottom w:val="nil"/>
            </w:tcBorders>
          </w:tcPr>
          <w:p w14:paraId="5C24810A"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0.001147</w:t>
            </w:r>
          </w:p>
        </w:tc>
        <w:tc>
          <w:tcPr>
            <w:tcW w:w="1680" w:type="dxa"/>
            <w:tcBorders>
              <w:top w:val="nil"/>
              <w:bottom w:val="nil"/>
            </w:tcBorders>
          </w:tcPr>
          <w:p w14:paraId="7F775351"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0.00506</w:t>
            </w:r>
          </w:p>
        </w:tc>
        <w:tc>
          <w:tcPr>
            <w:tcW w:w="1680" w:type="dxa"/>
            <w:tcBorders>
              <w:top w:val="nil"/>
              <w:bottom w:val="nil"/>
            </w:tcBorders>
          </w:tcPr>
          <w:p w14:paraId="1FC43FD7"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0.001147</w:t>
            </w:r>
          </w:p>
        </w:tc>
        <w:tc>
          <w:tcPr>
            <w:tcW w:w="600" w:type="dxa"/>
            <w:tcBorders>
              <w:top w:val="nil"/>
              <w:bottom w:val="nil"/>
            </w:tcBorders>
          </w:tcPr>
          <w:p w14:paraId="46D1E6DC" w14:textId="2806744E"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EABEB7B" w14:textId="77777777">
        <w:trPr>
          <w:trHeight w:val="390"/>
        </w:trPr>
        <w:tc>
          <w:tcPr>
            <w:tcW w:w="2760" w:type="dxa"/>
            <w:tcBorders>
              <w:top w:val="nil"/>
              <w:bottom w:val="nil"/>
            </w:tcBorders>
          </w:tcPr>
          <w:p w14:paraId="715CC56F" w14:textId="77777777" w:rsidR="00921CE3" w:rsidRDefault="00000000">
            <w:pPr>
              <w:pStyle w:val="TableParagraph"/>
              <w:spacing w:line="233"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0F0F2E49" w14:textId="77777777" w:rsidR="00921CE3" w:rsidRDefault="00921CE3">
            <w:pPr>
              <w:rPr>
                <w:rFonts w:ascii="Times New Roman" w:hAnsi="Times New Roman" w:cs="Times New Roman"/>
                <w:sz w:val="2"/>
                <w:szCs w:val="2"/>
              </w:rPr>
            </w:pPr>
          </w:p>
        </w:tc>
        <w:tc>
          <w:tcPr>
            <w:tcW w:w="1680" w:type="dxa"/>
            <w:tcBorders>
              <w:top w:val="nil"/>
              <w:bottom w:val="nil"/>
            </w:tcBorders>
          </w:tcPr>
          <w:p w14:paraId="546F5CD7"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F499865"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56830EF"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0.00506</w:t>
            </w:r>
          </w:p>
        </w:tc>
        <w:tc>
          <w:tcPr>
            <w:tcW w:w="1680" w:type="dxa"/>
            <w:tcBorders>
              <w:top w:val="nil"/>
              <w:bottom w:val="nil"/>
            </w:tcBorders>
          </w:tcPr>
          <w:p w14:paraId="192A1D4A"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0.001147</w:t>
            </w:r>
          </w:p>
        </w:tc>
        <w:tc>
          <w:tcPr>
            <w:tcW w:w="1680" w:type="dxa"/>
            <w:tcBorders>
              <w:top w:val="nil"/>
              <w:bottom w:val="nil"/>
            </w:tcBorders>
          </w:tcPr>
          <w:p w14:paraId="7FB258E6"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0.00506</w:t>
            </w:r>
          </w:p>
        </w:tc>
        <w:tc>
          <w:tcPr>
            <w:tcW w:w="1680" w:type="dxa"/>
            <w:tcBorders>
              <w:top w:val="nil"/>
              <w:bottom w:val="nil"/>
            </w:tcBorders>
          </w:tcPr>
          <w:p w14:paraId="78097885"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0.001147</w:t>
            </w:r>
          </w:p>
        </w:tc>
        <w:tc>
          <w:tcPr>
            <w:tcW w:w="600" w:type="dxa"/>
            <w:tcBorders>
              <w:top w:val="nil"/>
              <w:bottom w:val="nil"/>
            </w:tcBorders>
          </w:tcPr>
          <w:p w14:paraId="1E618805" w14:textId="77777777" w:rsidR="00921CE3" w:rsidRDefault="00921CE3">
            <w:pPr>
              <w:pStyle w:val="TableParagraph"/>
              <w:rPr>
                <w:rFonts w:ascii="Times New Roman" w:hAnsi="Times New Roman" w:cs="Times New Roman"/>
                <w:sz w:val="18"/>
              </w:rPr>
            </w:pPr>
          </w:p>
        </w:tc>
      </w:tr>
      <w:tr w:rsidR="00921CE3" w14:paraId="046535AB" w14:textId="77777777">
        <w:trPr>
          <w:trHeight w:val="389"/>
        </w:trPr>
        <w:tc>
          <w:tcPr>
            <w:tcW w:w="2760" w:type="dxa"/>
            <w:tcBorders>
              <w:top w:val="nil"/>
              <w:bottom w:val="nil"/>
            </w:tcBorders>
          </w:tcPr>
          <w:p w14:paraId="447581FC" w14:textId="77777777" w:rsidR="00921CE3" w:rsidRDefault="00000000">
            <w:pPr>
              <w:pStyle w:val="TableParagraph"/>
              <w:spacing w:before="97"/>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6B087224" w14:textId="77777777" w:rsidR="00921CE3" w:rsidRDefault="00921CE3">
            <w:pPr>
              <w:rPr>
                <w:rFonts w:ascii="Times New Roman" w:hAnsi="Times New Roman" w:cs="Times New Roman"/>
                <w:sz w:val="2"/>
                <w:szCs w:val="2"/>
              </w:rPr>
            </w:pPr>
          </w:p>
        </w:tc>
        <w:tc>
          <w:tcPr>
            <w:tcW w:w="1680" w:type="dxa"/>
            <w:tcBorders>
              <w:top w:val="nil"/>
              <w:bottom w:val="nil"/>
            </w:tcBorders>
          </w:tcPr>
          <w:p w14:paraId="3E0FC7DD"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E733BA1"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5C3813B"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0.00506</w:t>
            </w:r>
          </w:p>
        </w:tc>
        <w:tc>
          <w:tcPr>
            <w:tcW w:w="1680" w:type="dxa"/>
            <w:tcBorders>
              <w:top w:val="nil"/>
              <w:bottom w:val="nil"/>
            </w:tcBorders>
          </w:tcPr>
          <w:p w14:paraId="58418415"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0.001147</w:t>
            </w:r>
          </w:p>
        </w:tc>
        <w:tc>
          <w:tcPr>
            <w:tcW w:w="1680" w:type="dxa"/>
            <w:tcBorders>
              <w:top w:val="nil"/>
              <w:bottom w:val="nil"/>
            </w:tcBorders>
          </w:tcPr>
          <w:p w14:paraId="6474F6B0"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0.00506</w:t>
            </w:r>
          </w:p>
        </w:tc>
        <w:tc>
          <w:tcPr>
            <w:tcW w:w="1680" w:type="dxa"/>
            <w:tcBorders>
              <w:top w:val="nil"/>
              <w:bottom w:val="nil"/>
            </w:tcBorders>
          </w:tcPr>
          <w:p w14:paraId="7628AEB4"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0.001147</w:t>
            </w:r>
          </w:p>
        </w:tc>
        <w:tc>
          <w:tcPr>
            <w:tcW w:w="600" w:type="dxa"/>
            <w:tcBorders>
              <w:top w:val="nil"/>
              <w:bottom w:val="nil"/>
            </w:tcBorders>
          </w:tcPr>
          <w:p w14:paraId="11C31765" w14:textId="4F15C0BC" w:rsidR="00921CE3" w:rsidRDefault="00AC67CD">
            <w:pPr>
              <w:pStyle w:val="TableParagraph"/>
              <w:spacing w:before="97"/>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6612E58" w14:textId="77777777">
        <w:trPr>
          <w:trHeight w:val="255"/>
        </w:trPr>
        <w:tc>
          <w:tcPr>
            <w:tcW w:w="2760" w:type="dxa"/>
            <w:tcBorders>
              <w:top w:val="nil"/>
              <w:bottom w:val="nil"/>
            </w:tcBorders>
          </w:tcPr>
          <w:p w14:paraId="39C88889"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5D2AB813" w14:textId="77777777" w:rsidR="00921CE3" w:rsidRDefault="00921CE3">
            <w:pPr>
              <w:rPr>
                <w:rFonts w:ascii="Times New Roman" w:hAnsi="Times New Roman" w:cs="Times New Roman"/>
                <w:sz w:val="2"/>
                <w:szCs w:val="2"/>
              </w:rPr>
            </w:pPr>
          </w:p>
        </w:tc>
        <w:tc>
          <w:tcPr>
            <w:tcW w:w="1680" w:type="dxa"/>
            <w:tcBorders>
              <w:top w:val="nil"/>
              <w:bottom w:val="nil"/>
            </w:tcBorders>
          </w:tcPr>
          <w:p w14:paraId="4AE4959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E4C39F2"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D57BC3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9DBCEB6"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0960253"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5E3D457"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6055CB32" w14:textId="77777777" w:rsidR="00921CE3" w:rsidRDefault="00921CE3">
            <w:pPr>
              <w:pStyle w:val="TableParagraph"/>
              <w:rPr>
                <w:rFonts w:ascii="Times New Roman" w:hAnsi="Times New Roman" w:cs="Times New Roman"/>
                <w:sz w:val="18"/>
              </w:rPr>
            </w:pPr>
          </w:p>
        </w:tc>
      </w:tr>
      <w:tr w:rsidR="00921CE3" w14:paraId="120FE7F6" w14:textId="77777777">
        <w:trPr>
          <w:trHeight w:val="229"/>
        </w:trPr>
        <w:tc>
          <w:tcPr>
            <w:tcW w:w="2760" w:type="dxa"/>
            <w:tcBorders>
              <w:top w:val="nil"/>
            </w:tcBorders>
          </w:tcPr>
          <w:p w14:paraId="693BBAC9"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3379A289" w14:textId="77777777" w:rsidR="00921CE3" w:rsidRDefault="00921CE3">
            <w:pPr>
              <w:rPr>
                <w:rFonts w:ascii="Times New Roman" w:hAnsi="Times New Roman" w:cs="Times New Roman"/>
                <w:sz w:val="2"/>
                <w:szCs w:val="2"/>
              </w:rPr>
            </w:pPr>
          </w:p>
        </w:tc>
        <w:tc>
          <w:tcPr>
            <w:tcW w:w="1680" w:type="dxa"/>
            <w:tcBorders>
              <w:top w:val="nil"/>
            </w:tcBorders>
          </w:tcPr>
          <w:p w14:paraId="5C5D42BA" w14:textId="77777777" w:rsidR="00921CE3" w:rsidRDefault="00921CE3">
            <w:pPr>
              <w:pStyle w:val="TableParagraph"/>
              <w:rPr>
                <w:rFonts w:ascii="Times New Roman" w:hAnsi="Times New Roman" w:cs="Times New Roman"/>
                <w:sz w:val="16"/>
              </w:rPr>
            </w:pPr>
          </w:p>
        </w:tc>
        <w:tc>
          <w:tcPr>
            <w:tcW w:w="1680" w:type="dxa"/>
            <w:tcBorders>
              <w:top w:val="nil"/>
            </w:tcBorders>
          </w:tcPr>
          <w:p w14:paraId="00D5B510" w14:textId="77777777" w:rsidR="00921CE3" w:rsidRDefault="00921CE3">
            <w:pPr>
              <w:pStyle w:val="TableParagraph"/>
              <w:rPr>
                <w:rFonts w:ascii="Times New Roman" w:hAnsi="Times New Roman" w:cs="Times New Roman"/>
                <w:sz w:val="16"/>
              </w:rPr>
            </w:pPr>
          </w:p>
        </w:tc>
        <w:tc>
          <w:tcPr>
            <w:tcW w:w="1680" w:type="dxa"/>
            <w:tcBorders>
              <w:top w:val="nil"/>
            </w:tcBorders>
          </w:tcPr>
          <w:p w14:paraId="218FD1F9" w14:textId="77777777" w:rsidR="00921CE3" w:rsidRDefault="00921CE3">
            <w:pPr>
              <w:pStyle w:val="TableParagraph"/>
              <w:rPr>
                <w:rFonts w:ascii="Times New Roman" w:hAnsi="Times New Roman" w:cs="Times New Roman"/>
                <w:sz w:val="16"/>
              </w:rPr>
            </w:pPr>
          </w:p>
        </w:tc>
        <w:tc>
          <w:tcPr>
            <w:tcW w:w="1680" w:type="dxa"/>
            <w:tcBorders>
              <w:top w:val="nil"/>
            </w:tcBorders>
          </w:tcPr>
          <w:p w14:paraId="257708EA" w14:textId="77777777" w:rsidR="00921CE3" w:rsidRDefault="00921CE3">
            <w:pPr>
              <w:pStyle w:val="TableParagraph"/>
              <w:rPr>
                <w:rFonts w:ascii="Times New Roman" w:hAnsi="Times New Roman" w:cs="Times New Roman"/>
                <w:sz w:val="16"/>
              </w:rPr>
            </w:pPr>
          </w:p>
        </w:tc>
        <w:tc>
          <w:tcPr>
            <w:tcW w:w="1680" w:type="dxa"/>
            <w:tcBorders>
              <w:top w:val="nil"/>
            </w:tcBorders>
          </w:tcPr>
          <w:p w14:paraId="629DB49D" w14:textId="77777777" w:rsidR="00921CE3" w:rsidRDefault="00921CE3">
            <w:pPr>
              <w:pStyle w:val="TableParagraph"/>
              <w:rPr>
                <w:rFonts w:ascii="Times New Roman" w:hAnsi="Times New Roman" w:cs="Times New Roman"/>
                <w:sz w:val="16"/>
              </w:rPr>
            </w:pPr>
          </w:p>
        </w:tc>
        <w:tc>
          <w:tcPr>
            <w:tcW w:w="1680" w:type="dxa"/>
            <w:tcBorders>
              <w:top w:val="nil"/>
            </w:tcBorders>
          </w:tcPr>
          <w:p w14:paraId="5726C4B0" w14:textId="77777777" w:rsidR="00921CE3" w:rsidRDefault="00921CE3">
            <w:pPr>
              <w:pStyle w:val="TableParagraph"/>
              <w:rPr>
                <w:rFonts w:ascii="Times New Roman" w:hAnsi="Times New Roman" w:cs="Times New Roman"/>
                <w:sz w:val="16"/>
              </w:rPr>
            </w:pPr>
          </w:p>
        </w:tc>
        <w:tc>
          <w:tcPr>
            <w:tcW w:w="600" w:type="dxa"/>
            <w:tcBorders>
              <w:top w:val="nil"/>
            </w:tcBorders>
          </w:tcPr>
          <w:p w14:paraId="05546769" w14:textId="77777777" w:rsidR="00921CE3" w:rsidRDefault="00921CE3">
            <w:pPr>
              <w:pStyle w:val="TableParagraph"/>
              <w:rPr>
                <w:rFonts w:ascii="Times New Roman" w:hAnsi="Times New Roman" w:cs="Times New Roman"/>
                <w:sz w:val="16"/>
              </w:rPr>
            </w:pPr>
          </w:p>
        </w:tc>
      </w:tr>
      <w:tr w:rsidR="00921CE3" w14:paraId="0AC4C626" w14:textId="77777777">
        <w:trPr>
          <w:trHeight w:val="301"/>
        </w:trPr>
        <w:tc>
          <w:tcPr>
            <w:tcW w:w="2760" w:type="dxa"/>
            <w:tcBorders>
              <w:bottom w:val="nil"/>
              <w:right w:val="nil"/>
            </w:tcBorders>
          </w:tcPr>
          <w:p w14:paraId="0742806B"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**2752,</w:t>
            </w:r>
            <w:r>
              <w:rPr>
                <w:rFonts w:ascii="Times New Roman" w:hAnsi="Times New Roman" w:cs="Times New Roman"/>
                <w:spacing w:val="-11"/>
                <w:sz w:val="20"/>
              </w:rPr>
              <w:t xml:space="preserve"> </w:t>
            </w:r>
            <w:r>
              <w:rPr>
                <w:rFonts w:ascii="Times New Roman" w:hAnsi="Times New Roman" w:cs="Times New Roman"/>
                <w:sz w:val="20"/>
              </w:rPr>
              <w:t>Уайт-спирит</w:t>
            </w:r>
            <w:r>
              <w:rPr>
                <w:rFonts w:ascii="Times New Roman" w:hAnsi="Times New Roman" w:cs="Times New Roman"/>
                <w:spacing w:val="-12"/>
                <w:sz w:val="20"/>
              </w:rPr>
              <w:t xml:space="preserve"> </w:t>
            </w:r>
            <w:r>
              <w:rPr>
                <w:rFonts w:ascii="Times New Roman" w:hAnsi="Times New Roman" w:cs="Times New Roman"/>
                <w:spacing w:val="-2"/>
                <w:sz w:val="20"/>
              </w:rPr>
              <w:t>(1294*)</w:t>
            </w:r>
          </w:p>
        </w:tc>
        <w:tc>
          <w:tcPr>
            <w:tcW w:w="600" w:type="dxa"/>
            <w:tcBorders>
              <w:left w:val="nil"/>
              <w:bottom w:val="nil"/>
              <w:right w:val="nil"/>
            </w:tcBorders>
          </w:tcPr>
          <w:p w14:paraId="1D453741"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03657CCD"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67718330"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08C2A38E"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2E092D45"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311A69C3" w14:textId="77777777" w:rsidR="00921CE3" w:rsidRDefault="00921CE3">
            <w:pPr>
              <w:pStyle w:val="TableParagraph"/>
              <w:rPr>
                <w:rFonts w:ascii="Times New Roman" w:hAnsi="Times New Roman" w:cs="Times New Roman"/>
                <w:sz w:val="18"/>
              </w:rPr>
            </w:pPr>
          </w:p>
        </w:tc>
        <w:tc>
          <w:tcPr>
            <w:tcW w:w="1680" w:type="dxa"/>
            <w:tcBorders>
              <w:left w:val="nil"/>
              <w:bottom w:val="nil"/>
              <w:right w:val="nil"/>
            </w:tcBorders>
          </w:tcPr>
          <w:p w14:paraId="5D58326F" w14:textId="77777777" w:rsidR="00921CE3" w:rsidRDefault="00921CE3">
            <w:pPr>
              <w:pStyle w:val="TableParagraph"/>
              <w:rPr>
                <w:rFonts w:ascii="Times New Roman" w:hAnsi="Times New Roman" w:cs="Times New Roman"/>
                <w:sz w:val="18"/>
              </w:rPr>
            </w:pPr>
          </w:p>
        </w:tc>
        <w:tc>
          <w:tcPr>
            <w:tcW w:w="600" w:type="dxa"/>
            <w:tcBorders>
              <w:left w:val="nil"/>
              <w:bottom w:val="nil"/>
            </w:tcBorders>
          </w:tcPr>
          <w:p w14:paraId="1B93A8F0" w14:textId="77777777" w:rsidR="00921CE3" w:rsidRDefault="00921CE3">
            <w:pPr>
              <w:pStyle w:val="TableParagraph"/>
              <w:rPr>
                <w:rFonts w:ascii="Times New Roman" w:hAnsi="Times New Roman" w:cs="Times New Roman"/>
                <w:sz w:val="18"/>
              </w:rPr>
            </w:pPr>
          </w:p>
        </w:tc>
      </w:tr>
      <w:tr w:rsidR="00921CE3" w14:paraId="2085E1ED" w14:textId="77777777">
        <w:trPr>
          <w:trHeight w:val="237"/>
        </w:trPr>
        <w:tc>
          <w:tcPr>
            <w:tcW w:w="14040" w:type="dxa"/>
            <w:gridSpan w:val="9"/>
            <w:tcBorders>
              <w:top w:val="nil"/>
              <w:bottom w:val="nil"/>
            </w:tcBorders>
          </w:tcPr>
          <w:p w14:paraId="39F253CE" w14:textId="77777777" w:rsidR="00921CE3" w:rsidRDefault="00000000">
            <w:pPr>
              <w:pStyle w:val="TableParagraph"/>
              <w:spacing w:line="218"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5899ADFA" w14:textId="77777777">
        <w:trPr>
          <w:trHeight w:val="294"/>
        </w:trPr>
        <w:tc>
          <w:tcPr>
            <w:tcW w:w="2760" w:type="dxa"/>
            <w:tcBorders>
              <w:top w:val="nil"/>
              <w:bottom w:val="nil"/>
            </w:tcBorders>
          </w:tcPr>
          <w:p w14:paraId="4B38FDA4"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64674D6D"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6001</w:t>
            </w:r>
          </w:p>
        </w:tc>
        <w:tc>
          <w:tcPr>
            <w:tcW w:w="1680" w:type="dxa"/>
            <w:tcBorders>
              <w:top w:val="nil"/>
              <w:bottom w:val="nil"/>
            </w:tcBorders>
          </w:tcPr>
          <w:p w14:paraId="6A12280F"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597C301"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A20EB5C"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0.01944</w:t>
            </w:r>
          </w:p>
        </w:tc>
        <w:tc>
          <w:tcPr>
            <w:tcW w:w="1680" w:type="dxa"/>
            <w:tcBorders>
              <w:top w:val="nil"/>
              <w:bottom w:val="nil"/>
            </w:tcBorders>
          </w:tcPr>
          <w:p w14:paraId="1BF1F4C7"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0.014771</w:t>
            </w:r>
          </w:p>
        </w:tc>
        <w:tc>
          <w:tcPr>
            <w:tcW w:w="1680" w:type="dxa"/>
            <w:tcBorders>
              <w:top w:val="nil"/>
              <w:bottom w:val="nil"/>
            </w:tcBorders>
          </w:tcPr>
          <w:p w14:paraId="2C482D4B"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0.01944</w:t>
            </w:r>
          </w:p>
        </w:tc>
        <w:tc>
          <w:tcPr>
            <w:tcW w:w="1680" w:type="dxa"/>
            <w:tcBorders>
              <w:top w:val="nil"/>
              <w:bottom w:val="nil"/>
            </w:tcBorders>
          </w:tcPr>
          <w:p w14:paraId="67FE5628"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0.014771</w:t>
            </w:r>
          </w:p>
        </w:tc>
        <w:tc>
          <w:tcPr>
            <w:tcW w:w="600" w:type="dxa"/>
            <w:tcBorders>
              <w:top w:val="nil"/>
              <w:bottom w:val="nil"/>
            </w:tcBorders>
          </w:tcPr>
          <w:p w14:paraId="233C3A6A" w14:textId="754C8E6C"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3D0AE46D" w14:textId="77777777">
        <w:trPr>
          <w:trHeight w:val="389"/>
        </w:trPr>
        <w:tc>
          <w:tcPr>
            <w:tcW w:w="2760" w:type="dxa"/>
            <w:tcBorders>
              <w:top w:val="nil"/>
              <w:bottom w:val="nil"/>
            </w:tcBorders>
          </w:tcPr>
          <w:p w14:paraId="1AB435E0" w14:textId="77777777" w:rsidR="00921CE3" w:rsidRDefault="00000000">
            <w:pPr>
              <w:pStyle w:val="TableParagraph"/>
              <w:spacing w:line="233"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0E8394FD" w14:textId="77777777" w:rsidR="00921CE3" w:rsidRDefault="00921CE3">
            <w:pPr>
              <w:rPr>
                <w:rFonts w:ascii="Times New Roman" w:hAnsi="Times New Roman" w:cs="Times New Roman"/>
                <w:sz w:val="2"/>
                <w:szCs w:val="2"/>
              </w:rPr>
            </w:pPr>
          </w:p>
        </w:tc>
        <w:tc>
          <w:tcPr>
            <w:tcW w:w="1680" w:type="dxa"/>
            <w:tcBorders>
              <w:top w:val="nil"/>
              <w:bottom w:val="nil"/>
            </w:tcBorders>
          </w:tcPr>
          <w:p w14:paraId="68F773BE"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82024F3" w14:textId="77777777" w:rsidR="00921CE3" w:rsidRDefault="00000000">
            <w:pPr>
              <w:pStyle w:val="TableParagraph"/>
              <w:spacing w:line="233"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43671D2"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0.01944</w:t>
            </w:r>
          </w:p>
        </w:tc>
        <w:tc>
          <w:tcPr>
            <w:tcW w:w="1680" w:type="dxa"/>
            <w:tcBorders>
              <w:top w:val="nil"/>
              <w:bottom w:val="nil"/>
            </w:tcBorders>
          </w:tcPr>
          <w:p w14:paraId="37B93C5D"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0.014771</w:t>
            </w:r>
          </w:p>
        </w:tc>
        <w:tc>
          <w:tcPr>
            <w:tcW w:w="1680" w:type="dxa"/>
            <w:tcBorders>
              <w:top w:val="nil"/>
              <w:bottom w:val="nil"/>
            </w:tcBorders>
          </w:tcPr>
          <w:p w14:paraId="584D82AB"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0.01944</w:t>
            </w:r>
          </w:p>
        </w:tc>
        <w:tc>
          <w:tcPr>
            <w:tcW w:w="1680" w:type="dxa"/>
            <w:tcBorders>
              <w:top w:val="nil"/>
              <w:bottom w:val="nil"/>
            </w:tcBorders>
          </w:tcPr>
          <w:p w14:paraId="309AAD84" w14:textId="77777777" w:rsidR="00921CE3" w:rsidRDefault="00000000">
            <w:pPr>
              <w:pStyle w:val="TableParagraph"/>
              <w:spacing w:line="233" w:lineRule="exact"/>
              <w:ind w:right="9"/>
              <w:jc w:val="right"/>
              <w:rPr>
                <w:rFonts w:ascii="Times New Roman" w:hAnsi="Times New Roman" w:cs="Times New Roman"/>
                <w:sz w:val="20"/>
              </w:rPr>
            </w:pPr>
            <w:r>
              <w:rPr>
                <w:rFonts w:ascii="Times New Roman" w:hAnsi="Times New Roman" w:cs="Times New Roman"/>
                <w:spacing w:val="-2"/>
                <w:sz w:val="20"/>
              </w:rPr>
              <w:t>0.014771</w:t>
            </w:r>
          </w:p>
        </w:tc>
        <w:tc>
          <w:tcPr>
            <w:tcW w:w="600" w:type="dxa"/>
            <w:tcBorders>
              <w:top w:val="nil"/>
              <w:bottom w:val="nil"/>
            </w:tcBorders>
          </w:tcPr>
          <w:p w14:paraId="38FF8129" w14:textId="77777777" w:rsidR="00921CE3" w:rsidRDefault="00921CE3">
            <w:pPr>
              <w:pStyle w:val="TableParagraph"/>
              <w:rPr>
                <w:rFonts w:ascii="Times New Roman" w:hAnsi="Times New Roman" w:cs="Times New Roman"/>
                <w:sz w:val="18"/>
              </w:rPr>
            </w:pPr>
          </w:p>
        </w:tc>
      </w:tr>
      <w:tr w:rsidR="00921CE3" w14:paraId="1BF57691" w14:textId="77777777">
        <w:trPr>
          <w:trHeight w:val="389"/>
        </w:trPr>
        <w:tc>
          <w:tcPr>
            <w:tcW w:w="2760" w:type="dxa"/>
            <w:tcBorders>
              <w:top w:val="nil"/>
              <w:bottom w:val="nil"/>
            </w:tcBorders>
          </w:tcPr>
          <w:p w14:paraId="65E9FDF7" w14:textId="77777777" w:rsidR="00921CE3" w:rsidRDefault="00000000">
            <w:pPr>
              <w:pStyle w:val="TableParagraph"/>
              <w:spacing w:before="96"/>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5CC0DACC" w14:textId="77777777" w:rsidR="00921CE3" w:rsidRDefault="00921CE3">
            <w:pPr>
              <w:rPr>
                <w:rFonts w:ascii="Times New Roman" w:hAnsi="Times New Roman" w:cs="Times New Roman"/>
                <w:sz w:val="2"/>
                <w:szCs w:val="2"/>
              </w:rPr>
            </w:pPr>
          </w:p>
        </w:tc>
        <w:tc>
          <w:tcPr>
            <w:tcW w:w="1680" w:type="dxa"/>
            <w:tcBorders>
              <w:top w:val="nil"/>
              <w:bottom w:val="nil"/>
            </w:tcBorders>
          </w:tcPr>
          <w:p w14:paraId="6D96BDCA" w14:textId="77777777" w:rsidR="00921CE3" w:rsidRDefault="00000000">
            <w:pPr>
              <w:pStyle w:val="TableParagraph"/>
              <w:spacing w:before="96"/>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AFBEDFC" w14:textId="77777777" w:rsidR="00921CE3" w:rsidRDefault="00000000">
            <w:pPr>
              <w:pStyle w:val="TableParagraph"/>
              <w:spacing w:before="96"/>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DE5C346" w14:textId="77777777" w:rsidR="00921CE3" w:rsidRDefault="00000000">
            <w:pPr>
              <w:pStyle w:val="TableParagraph"/>
              <w:spacing w:before="96"/>
              <w:ind w:right="9"/>
              <w:jc w:val="right"/>
              <w:rPr>
                <w:rFonts w:ascii="Times New Roman" w:hAnsi="Times New Roman" w:cs="Times New Roman"/>
                <w:sz w:val="20"/>
              </w:rPr>
            </w:pPr>
            <w:r>
              <w:rPr>
                <w:rFonts w:ascii="Times New Roman" w:hAnsi="Times New Roman" w:cs="Times New Roman"/>
                <w:spacing w:val="-2"/>
                <w:sz w:val="20"/>
              </w:rPr>
              <w:t>0.01944</w:t>
            </w:r>
          </w:p>
        </w:tc>
        <w:tc>
          <w:tcPr>
            <w:tcW w:w="1680" w:type="dxa"/>
            <w:tcBorders>
              <w:top w:val="nil"/>
              <w:bottom w:val="nil"/>
            </w:tcBorders>
          </w:tcPr>
          <w:p w14:paraId="32812F65" w14:textId="77777777" w:rsidR="00921CE3" w:rsidRDefault="00000000">
            <w:pPr>
              <w:pStyle w:val="TableParagraph"/>
              <w:spacing w:before="96"/>
              <w:ind w:right="9"/>
              <w:jc w:val="right"/>
              <w:rPr>
                <w:rFonts w:ascii="Times New Roman" w:hAnsi="Times New Roman" w:cs="Times New Roman"/>
                <w:sz w:val="20"/>
              </w:rPr>
            </w:pPr>
            <w:r>
              <w:rPr>
                <w:rFonts w:ascii="Times New Roman" w:hAnsi="Times New Roman" w:cs="Times New Roman"/>
                <w:spacing w:val="-2"/>
                <w:sz w:val="20"/>
              </w:rPr>
              <w:t>0.014771</w:t>
            </w:r>
          </w:p>
        </w:tc>
        <w:tc>
          <w:tcPr>
            <w:tcW w:w="1680" w:type="dxa"/>
            <w:tcBorders>
              <w:top w:val="nil"/>
              <w:bottom w:val="nil"/>
            </w:tcBorders>
          </w:tcPr>
          <w:p w14:paraId="2103FCCD" w14:textId="77777777" w:rsidR="00921CE3" w:rsidRDefault="00000000">
            <w:pPr>
              <w:pStyle w:val="TableParagraph"/>
              <w:spacing w:before="96"/>
              <w:ind w:right="9"/>
              <w:jc w:val="right"/>
              <w:rPr>
                <w:rFonts w:ascii="Times New Roman" w:hAnsi="Times New Roman" w:cs="Times New Roman"/>
                <w:sz w:val="20"/>
              </w:rPr>
            </w:pPr>
            <w:r>
              <w:rPr>
                <w:rFonts w:ascii="Times New Roman" w:hAnsi="Times New Roman" w:cs="Times New Roman"/>
                <w:spacing w:val="-2"/>
                <w:sz w:val="20"/>
              </w:rPr>
              <w:t>0.01944</w:t>
            </w:r>
          </w:p>
        </w:tc>
        <w:tc>
          <w:tcPr>
            <w:tcW w:w="1680" w:type="dxa"/>
            <w:tcBorders>
              <w:top w:val="nil"/>
              <w:bottom w:val="nil"/>
            </w:tcBorders>
          </w:tcPr>
          <w:p w14:paraId="31060669" w14:textId="77777777" w:rsidR="00921CE3" w:rsidRDefault="00000000">
            <w:pPr>
              <w:pStyle w:val="TableParagraph"/>
              <w:spacing w:before="96"/>
              <w:ind w:right="9"/>
              <w:jc w:val="right"/>
              <w:rPr>
                <w:rFonts w:ascii="Times New Roman" w:hAnsi="Times New Roman" w:cs="Times New Roman"/>
                <w:sz w:val="20"/>
              </w:rPr>
            </w:pPr>
            <w:r>
              <w:rPr>
                <w:rFonts w:ascii="Times New Roman" w:hAnsi="Times New Roman" w:cs="Times New Roman"/>
                <w:spacing w:val="-2"/>
                <w:sz w:val="20"/>
              </w:rPr>
              <w:t>0.014771</w:t>
            </w:r>
          </w:p>
        </w:tc>
        <w:tc>
          <w:tcPr>
            <w:tcW w:w="600" w:type="dxa"/>
            <w:tcBorders>
              <w:top w:val="nil"/>
              <w:bottom w:val="nil"/>
            </w:tcBorders>
          </w:tcPr>
          <w:p w14:paraId="4F30BDFD" w14:textId="55A99937" w:rsidR="00921CE3" w:rsidRDefault="00AC67CD">
            <w:pPr>
              <w:pStyle w:val="TableParagraph"/>
              <w:spacing w:before="96"/>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3C9A3734" w14:textId="77777777">
        <w:trPr>
          <w:trHeight w:val="255"/>
        </w:trPr>
        <w:tc>
          <w:tcPr>
            <w:tcW w:w="2760" w:type="dxa"/>
            <w:tcBorders>
              <w:top w:val="nil"/>
              <w:bottom w:val="nil"/>
            </w:tcBorders>
          </w:tcPr>
          <w:p w14:paraId="32D2627B" w14:textId="77777777" w:rsidR="00921CE3" w:rsidRDefault="00000000">
            <w:pPr>
              <w:pStyle w:val="TableParagraph"/>
              <w:spacing w:line="233"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4C18DF4D" w14:textId="77777777" w:rsidR="00921CE3" w:rsidRDefault="00921CE3">
            <w:pPr>
              <w:rPr>
                <w:rFonts w:ascii="Times New Roman" w:hAnsi="Times New Roman" w:cs="Times New Roman"/>
                <w:sz w:val="2"/>
                <w:szCs w:val="2"/>
              </w:rPr>
            </w:pPr>
          </w:p>
        </w:tc>
        <w:tc>
          <w:tcPr>
            <w:tcW w:w="1680" w:type="dxa"/>
            <w:tcBorders>
              <w:top w:val="nil"/>
              <w:bottom w:val="nil"/>
            </w:tcBorders>
          </w:tcPr>
          <w:p w14:paraId="713B65E9"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EC18CC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242DFA6"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A8ABAF8"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733A9DD"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4086119"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7081BF71" w14:textId="77777777" w:rsidR="00921CE3" w:rsidRDefault="00921CE3">
            <w:pPr>
              <w:pStyle w:val="TableParagraph"/>
              <w:rPr>
                <w:rFonts w:ascii="Times New Roman" w:hAnsi="Times New Roman" w:cs="Times New Roman"/>
                <w:sz w:val="18"/>
              </w:rPr>
            </w:pPr>
          </w:p>
        </w:tc>
      </w:tr>
      <w:tr w:rsidR="00921CE3" w14:paraId="1BCC3FA7" w14:textId="77777777">
        <w:trPr>
          <w:trHeight w:val="231"/>
        </w:trPr>
        <w:tc>
          <w:tcPr>
            <w:tcW w:w="2760" w:type="dxa"/>
            <w:tcBorders>
              <w:top w:val="nil"/>
            </w:tcBorders>
          </w:tcPr>
          <w:p w14:paraId="0344A820" w14:textId="77777777" w:rsidR="00921CE3" w:rsidRDefault="00000000">
            <w:pPr>
              <w:pStyle w:val="TableParagraph"/>
              <w:spacing w:line="211"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7BF28C1E" w14:textId="77777777" w:rsidR="00921CE3" w:rsidRDefault="00921CE3">
            <w:pPr>
              <w:rPr>
                <w:rFonts w:ascii="Times New Roman" w:hAnsi="Times New Roman" w:cs="Times New Roman"/>
                <w:sz w:val="2"/>
                <w:szCs w:val="2"/>
              </w:rPr>
            </w:pPr>
          </w:p>
        </w:tc>
        <w:tc>
          <w:tcPr>
            <w:tcW w:w="1680" w:type="dxa"/>
            <w:tcBorders>
              <w:top w:val="nil"/>
            </w:tcBorders>
          </w:tcPr>
          <w:p w14:paraId="22F65975" w14:textId="77777777" w:rsidR="00921CE3" w:rsidRDefault="00921CE3">
            <w:pPr>
              <w:pStyle w:val="TableParagraph"/>
              <w:rPr>
                <w:rFonts w:ascii="Times New Roman" w:hAnsi="Times New Roman" w:cs="Times New Roman"/>
                <w:sz w:val="16"/>
              </w:rPr>
            </w:pPr>
          </w:p>
        </w:tc>
        <w:tc>
          <w:tcPr>
            <w:tcW w:w="1680" w:type="dxa"/>
            <w:tcBorders>
              <w:top w:val="nil"/>
            </w:tcBorders>
          </w:tcPr>
          <w:p w14:paraId="5FD29FF7" w14:textId="77777777" w:rsidR="00921CE3" w:rsidRDefault="00921CE3">
            <w:pPr>
              <w:pStyle w:val="TableParagraph"/>
              <w:rPr>
                <w:rFonts w:ascii="Times New Roman" w:hAnsi="Times New Roman" w:cs="Times New Roman"/>
                <w:sz w:val="16"/>
              </w:rPr>
            </w:pPr>
          </w:p>
        </w:tc>
        <w:tc>
          <w:tcPr>
            <w:tcW w:w="1680" w:type="dxa"/>
            <w:tcBorders>
              <w:top w:val="nil"/>
            </w:tcBorders>
          </w:tcPr>
          <w:p w14:paraId="2E4FA4FE" w14:textId="77777777" w:rsidR="00921CE3" w:rsidRDefault="00921CE3">
            <w:pPr>
              <w:pStyle w:val="TableParagraph"/>
              <w:rPr>
                <w:rFonts w:ascii="Times New Roman" w:hAnsi="Times New Roman" w:cs="Times New Roman"/>
                <w:sz w:val="16"/>
              </w:rPr>
            </w:pPr>
          </w:p>
        </w:tc>
        <w:tc>
          <w:tcPr>
            <w:tcW w:w="1680" w:type="dxa"/>
            <w:tcBorders>
              <w:top w:val="nil"/>
            </w:tcBorders>
          </w:tcPr>
          <w:p w14:paraId="40796B15" w14:textId="77777777" w:rsidR="00921CE3" w:rsidRDefault="00921CE3">
            <w:pPr>
              <w:pStyle w:val="TableParagraph"/>
              <w:rPr>
                <w:rFonts w:ascii="Times New Roman" w:hAnsi="Times New Roman" w:cs="Times New Roman"/>
                <w:sz w:val="16"/>
              </w:rPr>
            </w:pPr>
          </w:p>
        </w:tc>
        <w:tc>
          <w:tcPr>
            <w:tcW w:w="1680" w:type="dxa"/>
            <w:tcBorders>
              <w:top w:val="nil"/>
            </w:tcBorders>
          </w:tcPr>
          <w:p w14:paraId="0D0DD10F" w14:textId="77777777" w:rsidR="00921CE3" w:rsidRDefault="00921CE3">
            <w:pPr>
              <w:pStyle w:val="TableParagraph"/>
              <w:rPr>
                <w:rFonts w:ascii="Times New Roman" w:hAnsi="Times New Roman" w:cs="Times New Roman"/>
                <w:sz w:val="16"/>
              </w:rPr>
            </w:pPr>
          </w:p>
        </w:tc>
        <w:tc>
          <w:tcPr>
            <w:tcW w:w="1680" w:type="dxa"/>
            <w:tcBorders>
              <w:top w:val="nil"/>
            </w:tcBorders>
          </w:tcPr>
          <w:p w14:paraId="6619EA6A" w14:textId="77777777" w:rsidR="00921CE3" w:rsidRDefault="00921CE3">
            <w:pPr>
              <w:pStyle w:val="TableParagraph"/>
              <w:rPr>
                <w:rFonts w:ascii="Times New Roman" w:hAnsi="Times New Roman" w:cs="Times New Roman"/>
                <w:sz w:val="16"/>
              </w:rPr>
            </w:pPr>
          </w:p>
        </w:tc>
        <w:tc>
          <w:tcPr>
            <w:tcW w:w="600" w:type="dxa"/>
            <w:tcBorders>
              <w:top w:val="nil"/>
            </w:tcBorders>
          </w:tcPr>
          <w:p w14:paraId="0B42C6AB" w14:textId="77777777" w:rsidR="00921CE3" w:rsidRDefault="00921CE3">
            <w:pPr>
              <w:pStyle w:val="TableParagraph"/>
              <w:rPr>
                <w:rFonts w:ascii="Times New Roman" w:hAnsi="Times New Roman" w:cs="Times New Roman"/>
                <w:sz w:val="16"/>
              </w:rPr>
            </w:pPr>
          </w:p>
        </w:tc>
      </w:tr>
      <w:tr w:rsidR="00921CE3" w14:paraId="30A241D9" w14:textId="77777777">
        <w:trPr>
          <w:trHeight w:val="300"/>
        </w:trPr>
        <w:tc>
          <w:tcPr>
            <w:tcW w:w="14040" w:type="dxa"/>
            <w:gridSpan w:val="9"/>
            <w:tcBorders>
              <w:bottom w:val="nil"/>
            </w:tcBorders>
          </w:tcPr>
          <w:p w14:paraId="05B29F9F"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**2754,</w:t>
            </w:r>
            <w:r>
              <w:rPr>
                <w:rFonts w:ascii="Times New Roman" w:hAnsi="Times New Roman" w:cs="Times New Roman"/>
                <w:spacing w:val="-7"/>
                <w:sz w:val="20"/>
              </w:rPr>
              <w:t xml:space="preserve"> </w:t>
            </w:r>
            <w:r>
              <w:rPr>
                <w:rFonts w:ascii="Times New Roman" w:hAnsi="Times New Roman" w:cs="Times New Roman"/>
                <w:sz w:val="20"/>
              </w:rPr>
              <w:t>Алканы</w:t>
            </w:r>
            <w:r>
              <w:rPr>
                <w:rFonts w:ascii="Times New Roman" w:hAnsi="Times New Roman" w:cs="Times New Roman"/>
                <w:spacing w:val="-8"/>
                <w:sz w:val="20"/>
              </w:rPr>
              <w:t xml:space="preserve"> </w:t>
            </w:r>
            <w:r>
              <w:rPr>
                <w:rFonts w:ascii="Times New Roman" w:hAnsi="Times New Roman" w:cs="Times New Roman"/>
                <w:sz w:val="20"/>
              </w:rPr>
              <w:t>С12-19</w:t>
            </w:r>
            <w:r>
              <w:rPr>
                <w:rFonts w:ascii="Times New Roman" w:hAnsi="Times New Roman" w:cs="Times New Roman"/>
                <w:spacing w:val="-9"/>
                <w:sz w:val="20"/>
              </w:rPr>
              <w:t xml:space="preserve"> </w:t>
            </w:r>
            <w:r>
              <w:rPr>
                <w:rFonts w:ascii="Times New Roman" w:hAnsi="Times New Roman" w:cs="Times New Roman"/>
                <w:sz w:val="20"/>
              </w:rPr>
              <w:t>/в</w:t>
            </w:r>
            <w:r>
              <w:rPr>
                <w:rFonts w:ascii="Times New Roman" w:hAnsi="Times New Roman" w:cs="Times New Roman"/>
                <w:spacing w:val="-7"/>
                <w:sz w:val="20"/>
              </w:rPr>
              <w:t xml:space="preserve"> </w:t>
            </w:r>
            <w:r>
              <w:rPr>
                <w:rFonts w:ascii="Times New Roman" w:hAnsi="Times New Roman" w:cs="Times New Roman"/>
                <w:sz w:val="20"/>
              </w:rPr>
              <w:t>пересчете</w:t>
            </w:r>
            <w:r>
              <w:rPr>
                <w:rFonts w:ascii="Times New Roman" w:hAnsi="Times New Roman" w:cs="Times New Roman"/>
                <w:spacing w:val="-7"/>
                <w:sz w:val="20"/>
              </w:rPr>
              <w:t xml:space="preserve"> </w:t>
            </w:r>
            <w:r>
              <w:rPr>
                <w:rFonts w:ascii="Times New Roman" w:hAnsi="Times New Roman" w:cs="Times New Roman"/>
                <w:sz w:val="20"/>
              </w:rPr>
              <w:t>на</w:t>
            </w:r>
            <w:r>
              <w:rPr>
                <w:rFonts w:ascii="Times New Roman" w:hAnsi="Times New Roman" w:cs="Times New Roman"/>
                <w:spacing w:val="-8"/>
                <w:sz w:val="20"/>
              </w:rPr>
              <w:t xml:space="preserve"> </w:t>
            </w:r>
            <w:r>
              <w:rPr>
                <w:rFonts w:ascii="Times New Roman" w:hAnsi="Times New Roman" w:cs="Times New Roman"/>
                <w:sz w:val="20"/>
              </w:rPr>
              <w:t>С/</w:t>
            </w:r>
            <w:r>
              <w:rPr>
                <w:rFonts w:ascii="Times New Roman" w:hAnsi="Times New Roman" w:cs="Times New Roman"/>
                <w:spacing w:val="-6"/>
                <w:sz w:val="20"/>
              </w:rPr>
              <w:t xml:space="preserve"> </w:t>
            </w:r>
            <w:r>
              <w:rPr>
                <w:rFonts w:ascii="Times New Roman" w:hAnsi="Times New Roman" w:cs="Times New Roman"/>
                <w:sz w:val="20"/>
              </w:rPr>
              <w:t>(Углеводороды</w:t>
            </w:r>
            <w:r>
              <w:rPr>
                <w:rFonts w:ascii="Times New Roman" w:hAnsi="Times New Roman" w:cs="Times New Roman"/>
                <w:spacing w:val="-9"/>
                <w:sz w:val="20"/>
              </w:rPr>
              <w:t xml:space="preserve"> </w:t>
            </w:r>
            <w:r>
              <w:rPr>
                <w:rFonts w:ascii="Times New Roman" w:hAnsi="Times New Roman" w:cs="Times New Roman"/>
                <w:sz w:val="20"/>
              </w:rPr>
              <w:t>предельные</w:t>
            </w:r>
            <w:r>
              <w:rPr>
                <w:rFonts w:ascii="Times New Roman" w:hAnsi="Times New Roman" w:cs="Times New Roman"/>
                <w:spacing w:val="-6"/>
                <w:sz w:val="20"/>
              </w:rPr>
              <w:t xml:space="preserve"> </w:t>
            </w:r>
            <w:r>
              <w:rPr>
                <w:rFonts w:ascii="Times New Roman" w:hAnsi="Times New Roman" w:cs="Times New Roman"/>
                <w:sz w:val="20"/>
              </w:rPr>
              <w:t>С12-</w:t>
            </w:r>
            <w:r>
              <w:rPr>
                <w:rFonts w:ascii="Times New Roman" w:hAnsi="Times New Roman" w:cs="Times New Roman"/>
                <w:spacing w:val="-5"/>
                <w:sz w:val="20"/>
              </w:rPr>
              <w:t>С19</w:t>
            </w:r>
          </w:p>
        </w:tc>
      </w:tr>
      <w:tr w:rsidR="00921CE3" w14:paraId="2BC48C04" w14:textId="77777777">
        <w:trPr>
          <w:trHeight w:val="238"/>
        </w:trPr>
        <w:tc>
          <w:tcPr>
            <w:tcW w:w="14040" w:type="dxa"/>
            <w:gridSpan w:val="9"/>
            <w:tcBorders>
              <w:top w:val="nil"/>
              <w:bottom w:val="nil"/>
            </w:tcBorders>
          </w:tcPr>
          <w:p w14:paraId="5BC4E651"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2"/>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w:t>
            </w:r>
            <w:r>
              <w:rPr>
                <w:rFonts w:ascii="Times New Roman" w:hAnsi="Times New Roman" w:cs="Times New Roman"/>
                <w:spacing w:val="-2"/>
                <w:sz w:val="20"/>
              </w:rPr>
              <w:t xml:space="preserve"> </w:t>
            </w:r>
            <w:r>
              <w:rPr>
                <w:rFonts w:ascii="Times New Roman" w:hAnsi="Times New Roman" w:cs="Times New Roman"/>
                <w:sz w:val="20"/>
              </w:rPr>
              <w:t>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1"/>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 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266629E2" w14:textId="77777777">
        <w:trPr>
          <w:trHeight w:val="268"/>
        </w:trPr>
        <w:tc>
          <w:tcPr>
            <w:tcW w:w="2760" w:type="dxa"/>
            <w:tcBorders>
              <w:top w:val="nil"/>
            </w:tcBorders>
          </w:tcPr>
          <w:p w14:paraId="2E3C4015" w14:textId="77777777" w:rsidR="00921CE3" w:rsidRDefault="00000000">
            <w:pPr>
              <w:pStyle w:val="TableParagraph"/>
              <w:spacing w:before="1" w:line="247"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tcBorders>
          </w:tcPr>
          <w:p w14:paraId="58733C2B" w14:textId="77777777" w:rsidR="00921CE3" w:rsidRDefault="00000000">
            <w:pPr>
              <w:pStyle w:val="TableParagraph"/>
              <w:spacing w:before="1" w:line="247" w:lineRule="exact"/>
              <w:ind w:right="9"/>
              <w:jc w:val="right"/>
              <w:rPr>
                <w:rFonts w:ascii="Times New Roman" w:hAnsi="Times New Roman" w:cs="Times New Roman"/>
                <w:sz w:val="20"/>
              </w:rPr>
            </w:pPr>
            <w:r>
              <w:rPr>
                <w:rFonts w:ascii="Times New Roman" w:hAnsi="Times New Roman" w:cs="Times New Roman"/>
                <w:spacing w:val="-4"/>
                <w:sz w:val="20"/>
              </w:rPr>
              <w:t>0001</w:t>
            </w:r>
          </w:p>
        </w:tc>
        <w:tc>
          <w:tcPr>
            <w:tcW w:w="1680" w:type="dxa"/>
            <w:tcBorders>
              <w:top w:val="nil"/>
            </w:tcBorders>
          </w:tcPr>
          <w:p w14:paraId="57D835F4" w14:textId="77777777" w:rsidR="00921CE3" w:rsidRDefault="00000000">
            <w:pPr>
              <w:pStyle w:val="TableParagraph"/>
              <w:spacing w:before="1" w:line="247"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1C9AC6E8" w14:textId="77777777" w:rsidR="00921CE3" w:rsidRDefault="00000000">
            <w:pPr>
              <w:pStyle w:val="TableParagraph"/>
              <w:spacing w:before="1" w:line="247"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78CD7005" w14:textId="77777777" w:rsidR="00921CE3" w:rsidRDefault="00000000">
            <w:pPr>
              <w:pStyle w:val="TableParagraph"/>
              <w:spacing w:before="1" w:line="247" w:lineRule="exact"/>
              <w:ind w:right="9"/>
              <w:jc w:val="right"/>
              <w:rPr>
                <w:rFonts w:ascii="Times New Roman" w:hAnsi="Times New Roman" w:cs="Times New Roman"/>
                <w:sz w:val="20"/>
              </w:rPr>
            </w:pPr>
            <w:r>
              <w:rPr>
                <w:rFonts w:ascii="Times New Roman" w:hAnsi="Times New Roman" w:cs="Times New Roman"/>
                <w:spacing w:val="-2"/>
                <w:sz w:val="20"/>
              </w:rPr>
              <w:t>0.002767</w:t>
            </w:r>
          </w:p>
        </w:tc>
        <w:tc>
          <w:tcPr>
            <w:tcW w:w="1680" w:type="dxa"/>
            <w:tcBorders>
              <w:top w:val="nil"/>
            </w:tcBorders>
          </w:tcPr>
          <w:p w14:paraId="7C4F636D" w14:textId="77777777" w:rsidR="00921CE3" w:rsidRDefault="00000000">
            <w:pPr>
              <w:pStyle w:val="TableParagraph"/>
              <w:spacing w:before="1" w:line="247" w:lineRule="exact"/>
              <w:ind w:right="10"/>
              <w:jc w:val="right"/>
              <w:rPr>
                <w:rFonts w:ascii="Times New Roman" w:hAnsi="Times New Roman" w:cs="Times New Roman"/>
                <w:sz w:val="20"/>
              </w:rPr>
            </w:pPr>
            <w:r>
              <w:rPr>
                <w:rFonts w:ascii="Times New Roman" w:hAnsi="Times New Roman" w:cs="Times New Roman"/>
                <w:spacing w:val="-2"/>
                <w:sz w:val="20"/>
              </w:rPr>
              <w:t>0.0048</w:t>
            </w:r>
          </w:p>
        </w:tc>
        <w:tc>
          <w:tcPr>
            <w:tcW w:w="1680" w:type="dxa"/>
            <w:tcBorders>
              <w:top w:val="nil"/>
            </w:tcBorders>
          </w:tcPr>
          <w:p w14:paraId="0CA6574B" w14:textId="77777777" w:rsidR="00921CE3" w:rsidRDefault="00000000">
            <w:pPr>
              <w:pStyle w:val="TableParagraph"/>
              <w:spacing w:before="1" w:line="247" w:lineRule="exact"/>
              <w:ind w:right="9"/>
              <w:jc w:val="right"/>
              <w:rPr>
                <w:rFonts w:ascii="Times New Roman" w:hAnsi="Times New Roman" w:cs="Times New Roman"/>
                <w:sz w:val="20"/>
              </w:rPr>
            </w:pPr>
            <w:r>
              <w:rPr>
                <w:rFonts w:ascii="Times New Roman" w:hAnsi="Times New Roman" w:cs="Times New Roman"/>
                <w:spacing w:val="-2"/>
                <w:sz w:val="20"/>
              </w:rPr>
              <w:t>0.002767</w:t>
            </w:r>
          </w:p>
        </w:tc>
        <w:tc>
          <w:tcPr>
            <w:tcW w:w="1680" w:type="dxa"/>
            <w:tcBorders>
              <w:top w:val="nil"/>
            </w:tcBorders>
          </w:tcPr>
          <w:p w14:paraId="646F941D" w14:textId="77777777" w:rsidR="00921CE3" w:rsidRDefault="00000000">
            <w:pPr>
              <w:pStyle w:val="TableParagraph"/>
              <w:spacing w:before="1" w:line="247" w:lineRule="exact"/>
              <w:ind w:right="10"/>
              <w:jc w:val="right"/>
              <w:rPr>
                <w:rFonts w:ascii="Times New Roman" w:hAnsi="Times New Roman" w:cs="Times New Roman"/>
                <w:sz w:val="20"/>
              </w:rPr>
            </w:pPr>
            <w:r>
              <w:rPr>
                <w:rFonts w:ascii="Times New Roman" w:hAnsi="Times New Roman" w:cs="Times New Roman"/>
                <w:spacing w:val="-2"/>
                <w:sz w:val="20"/>
              </w:rPr>
              <w:t>0.0048</w:t>
            </w:r>
          </w:p>
        </w:tc>
        <w:tc>
          <w:tcPr>
            <w:tcW w:w="600" w:type="dxa"/>
            <w:tcBorders>
              <w:top w:val="nil"/>
            </w:tcBorders>
          </w:tcPr>
          <w:p w14:paraId="2791FB65" w14:textId="338018E6" w:rsidR="00921CE3" w:rsidRDefault="00AC67CD">
            <w:pPr>
              <w:pStyle w:val="TableParagraph"/>
              <w:spacing w:before="1" w:line="247" w:lineRule="exact"/>
              <w:ind w:right="9"/>
              <w:jc w:val="right"/>
              <w:rPr>
                <w:rFonts w:ascii="Times New Roman" w:hAnsi="Times New Roman" w:cs="Times New Roman"/>
                <w:sz w:val="20"/>
              </w:rPr>
            </w:pPr>
            <w:r>
              <w:rPr>
                <w:rFonts w:ascii="Times New Roman" w:hAnsi="Times New Roman" w:cs="Times New Roman"/>
                <w:spacing w:val="-4"/>
                <w:sz w:val="20"/>
              </w:rPr>
              <w:t>2026</w:t>
            </w:r>
          </w:p>
        </w:tc>
      </w:tr>
    </w:tbl>
    <w:p w14:paraId="386194ED" w14:textId="77777777" w:rsidR="00921CE3" w:rsidRDefault="00921CE3">
      <w:pPr>
        <w:pStyle w:val="TableParagraph"/>
        <w:spacing w:line="247" w:lineRule="exact"/>
        <w:jc w:val="right"/>
        <w:rPr>
          <w:rFonts w:ascii="Times New Roman" w:hAnsi="Times New Roman" w:cs="Times New Roman"/>
          <w:sz w:val="20"/>
        </w:rPr>
        <w:sectPr w:rsidR="00921CE3">
          <w:type w:val="continuous"/>
          <w:pgSz w:w="16840" w:h="11910" w:orient="landscape"/>
          <w:pgMar w:top="1400" w:right="850" w:bottom="620" w:left="283" w:header="624" w:footer="428" w:gutter="0"/>
          <w:cols w:space="720"/>
        </w:sectPr>
      </w:pPr>
    </w:p>
    <w:p w14:paraId="129B0910" w14:textId="77777777" w:rsidR="00921CE3" w:rsidRDefault="00921CE3">
      <w:pPr>
        <w:pStyle w:val="a3"/>
        <w:rPr>
          <w:rFonts w:ascii="Times New Roman" w:hAnsi="Times New Roman" w:cs="Times New Roman"/>
          <w:sz w:val="2"/>
        </w:rPr>
      </w:pP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1680"/>
        <w:gridCol w:w="600"/>
      </w:tblGrid>
      <w:tr w:rsidR="00921CE3" w14:paraId="1F63983D" w14:textId="77777777">
        <w:trPr>
          <w:trHeight w:val="301"/>
        </w:trPr>
        <w:tc>
          <w:tcPr>
            <w:tcW w:w="2760" w:type="dxa"/>
            <w:tcBorders>
              <w:bottom w:val="nil"/>
            </w:tcBorders>
          </w:tcPr>
          <w:p w14:paraId="60B770CB"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bottom w:val="nil"/>
            </w:tcBorders>
          </w:tcPr>
          <w:p w14:paraId="786F0E9C"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0002</w:t>
            </w:r>
          </w:p>
        </w:tc>
        <w:tc>
          <w:tcPr>
            <w:tcW w:w="1680" w:type="dxa"/>
            <w:tcBorders>
              <w:bottom w:val="nil"/>
            </w:tcBorders>
          </w:tcPr>
          <w:p w14:paraId="579061F8"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590B4521"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2067DB42"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0.0014</w:t>
            </w:r>
          </w:p>
        </w:tc>
        <w:tc>
          <w:tcPr>
            <w:tcW w:w="1680" w:type="dxa"/>
            <w:tcBorders>
              <w:bottom w:val="nil"/>
            </w:tcBorders>
          </w:tcPr>
          <w:p w14:paraId="4B532567"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0.0024</w:t>
            </w:r>
          </w:p>
        </w:tc>
        <w:tc>
          <w:tcPr>
            <w:tcW w:w="1680" w:type="dxa"/>
            <w:tcBorders>
              <w:bottom w:val="nil"/>
            </w:tcBorders>
          </w:tcPr>
          <w:p w14:paraId="4FCEC39F"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0.0014</w:t>
            </w:r>
          </w:p>
        </w:tc>
        <w:tc>
          <w:tcPr>
            <w:tcW w:w="1680" w:type="dxa"/>
            <w:tcBorders>
              <w:bottom w:val="nil"/>
            </w:tcBorders>
          </w:tcPr>
          <w:p w14:paraId="4A33977B"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0.0024</w:t>
            </w:r>
          </w:p>
        </w:tc>
        <w:tc>
          <w:tcPr>
            <w:tcW w:w="600" w:type="dxa"/>
            <w:tcBorders>
              <w:bottom w:val="nil"/>
            </w:tcBorders>
          </w:tcPr>
          <w:p w14:paraId="38473907" w14:textId="6B69502E"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2ABF71C7" w14:textId="77777777">
        <w:trPr>
          <w:trHeight w:val="270"/>
        </w:trPr>
        <w:tc>
          <w:tcPr>
            <w:tcW w:w="2760" w:type="dxa"/>
            <w:tcBorders>
              <w:top w:val="nil"/>
              <w:bottom w:val="nil"/>
            </w:tcBorders>
          </w:tcPr>
          <w:p w14:paraId="4AD415B4"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45518769"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0003</w:t>
            </w:r>
          </w:p>
        </w:tc>
        <w:tc>
          <w:tcPr>
            <w:tcW w:w="1680" w:type="dxa"/>
            <w:tcBorders>
              <w:top w:val="nil"/>
              <w:bottom w:val="nil"/>
            </w:tcBorders>
          </w:tcPr>
          <w:p w14:paraId="63C4ABFF"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B074236"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083CCA9"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0.002767</w:t>
            </w:r>
          </w:p>
        </w:tc>
        <w:tc>
          <w:tcPr>
            <w:tcW w:w="1680" w:type="dxa"/>
            <w:tcBorders>
              <w:top w:val="nil"/>
              <w:bottom w:val="nil"/>
            </w:tcBorders>
          </w:tcPr>
          <w:p w14:paraId="4B4F4E54"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0.0048</w:t>
            </w:r>
          </w:p>
        </w:tc>
        <w:tc>
          <w:tcPr>
            <w:tcW w:w="1680" w:type="dxa"/>
            <w:tcBorders>
              <w:top w:val="nil"/>
              <w:bottom w:val="nil"/>
            </w:tcBorders>
          </w:tcPr>
          <w:p w14:paraId="3C7CCBAD"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0.002767</w:t>
            </w:r>
          </w:p>
        </w:tc>
        <w:tc>
          <w:tcPr>
            <w:tcW w:w="1680" w:type="dxa"/>
            <w:tcBorders>
              <w:top w:val="nil"/>
              <w:bottom w:val="nil"/>
            </w:tcBorders>
          </w:tcPr>
          <w:p w14:paraId="1A9E798D"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0.0048</w:t>
            </w:r>
          </w:p>
        </w:tc>
        <w:tc>
          <w:tcPr>
            <w:tcW w:w="600" w:type="dxa"/>
            <w:tcBorders>
              <w:top w:val="nil"/>
              <w:bottom w:val="nil"/>
            </w:tcBorders>
          </w:tcPr>
          <w:p w14:paraId="4CA9D78F" w14:textId="275590F9"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142671F" w14:textId="77777777">
        <w:trPr>
          <w:trHeight w:val="270"/>
        </w:trPr>
        <w:tc>
          <w:tcPr>
            <w:tcW w:w="2760" w:type="dxa"/>
            <w:tcBorders>
              <w:top w:val="nil"/>
              <w:bottom w:val="nil"/>
            </w:tcBorders>
          </w:tcPr>
          <w:p w14:paraId="0D7C9731"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7FC0F99B"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0004</w:t>
            </w:r>
          </w:p>
        </w:tc>
        <w:tc>
          <w:tcPr>
            <w:tcW w:w="1680" w:type="dxa"/>
            <w:tcBorders>
              <w:top w:val="nil"/>
              <w:bottom w:val="nil"/>
            </w:tcBorders>
          </w:tcPr>
          <w:p w14:paraId="2934A21A"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33B7D69"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C47074C"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0.00037</w:t>
            </w:r>
          </w:p>
        </w:tc>
        <w:tc>
          <w:tcPr>
            <w:tcW w:w="1680" w:type="dxa"/>
            <w:tcBorders>
              <w:top w:val="nil"/>
              <w:bottom w:val="nil"/>
            </w:tcBorders>
          </w:tcPr>
          <w:p w14:paraId="4BEFECDD"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0.00008</w:t>
            </w:r>
          </w:p>
        </w:tc>
        <w:tc>
          <w:tcPr>
            <w:tcW w:w="1680" w:type="dxa"/>
            <w:tcBorders>
              <w:top w:val="nil"/>
              <w:bottom w:val="nil"/>
            </w:tcBorders>
          </w:tcPr>
          <w:p w14:paraId="4E5EB6AC"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0.00037</w:t>
            </w:r>
          </w:p>
        </w:tc>
        <w:tc>
          <w:tcPr>
            <w:tcW w:w="1680" w:type="dxa"/>
            <w:tcBorders>
              <w:top w:val="nil"/>
              <w:bottom w:val="nil"/>
            </w:tcBorders>
          </w:tcPr>
          <w:p w14:paraId="2292BCE7"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0.00008</w:t>
            </w:r>
          </w:p>
        </w:tc>
        <w:tc>
          <w:tcPr>
            <w:tcW w:w="600" w:type="dxa"/>
            <w:tcBorders>
              <w:top w:val="nil"/>
              <w:bottom w:val="nil"/>
            </w:tcBorders>
          </w:tcPr>
          <w:p w14:paraId="7265AA47" w14:textId="66F561DD"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0218675D" w14:textId="77777777">
        <w:trPr>
          <w:trHeight w:val="404"/>
        </w:trPr>
        <w:tc>
          <w:tcPr>
            <w:tcW w:w="2760" w:type="dxa"/>
            <w:tcBorders>
              <w:top w:val="nil"/>
              <w:bottom w:val="nil"/>
            </w:tcBorders>
          </w:tcPr>
          <w:p w14:paraId="2B7AD785" w14:textId="77777777" w:rsidR="00921CE3" w:rsidRDefault="00000000">
            <w:pPr>
              <w:pStyle w:val="TableParagraph"/>
              <w:spacing w:line="240"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22AAD93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F5AF868"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FF86BD3"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84D4069"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0.007304</w:t>
            </w:r>
          </w:p>
        </w:tc>
        <w:tc>
          <w:tcPr>
            <w:tcW w:w="1680" w:type="dxa"/>
            <w:tcBorders>
              <w:top w:val="nil"/>
              <w:bottom w:val="nil"/>
            </w:tcBorders>
          </w:tcPr>
          <w:p w14:paraId="76ACF646"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0.01208</w:t>
            </w:r>
          </w:p>
        </w:tc>
        <w:tc>
          <w:tcPr>
            <w:tcW w:w="1680" w:type="dxa"/>
            <w:tcBorders>
              <w:top w:val="nil"/>
              <w:bottom w:val="nil"/>
            </w:tcBorders>
          </w:tcPr>
          <w:p w14:paraId="6470DE7A"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0.007304</w:t>
            </w:r>
          </w:p>
        </w:tc>
        <w:tc>
          <w:tcPr>
            <w:tcW w:w="1680" w:type="dxa"/>
            <w:tcBorders>
              <w:top w:val="nil"/>
              <w:bottom w:val="nil"/>
            </w:tcBorders>
          </w:tcPr>
          <w:p w14:paraId="5913E2AF"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0.01208</w:t>
            </w:r>
          </w:p>
        </w:tc>
        <w:tc>
          <w:tcPr>
            <w:tcW w:w="600" w:type="dxa"/>
            <w:tcBorders>
              <w:top w:val="nil"/>
              <w:bottom w:val="nil"/>
            </w:tcBorders>
          </w:tcPr>
          <w:p w14:paraId="6AEC30C8" w14:textId="77777777" w:rsidR="00921CE3" w:rsidRDefault="00921CE3">
            <w:pPr>
              <w:pStyle w:val="TableParagraph"/>
              <w:rPr>
                <w:rFonts w:ascii="Times New Roman" w:hAnsi="Times New Roman" w:cs="Times New Roman"/>
                <w:sz w:val="18"/>
              </w:rPr>
            </w:pPr>
          </w:p>
        </w:tc>
      </w:tr>
      <w:tr w:rsidR="00921CE3" w14:paraId="4898C5E5" w14:textId="77777777">
        <w:trPr>
          <w:trHeight w:val="404"/>
        </w:trPr>
        <w:tc>
          <w:tcPr>
            <w:tcW w:w="2760" w:type="dxa"/>
            <w:tcBorders>
              <w:top w:val="nil"/>
              <w:bottom w:val="nil"/>
            </w:tcBorders>
          </w:tcPr>
          <w:p w14:paraId="7D421440" w14:textId="77777777" w:rsidR="00921CE3" w:rsidRDefault="00000000">
            <w:pPr>
              <w:pStyle w:val="TableParagraph"/>
              <w:spacing w:before="103"/>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tcBorders>
              <w:top w:val="nil"/>
              <w:bottom w:val="nil"/>
            </w:tcBorders>
          </w:tcPr>
          <w:p w14:paraId="6B0FE7A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C3764CF" w14:textId="77777777" w:rsidR="00921CE3" w:rsidRDefault="00000000">
            <w:pPr>
              <w:pStyle w:val="TableParagraph"/>
              <w:spacing w:before="10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423435F" w14:textId="77777777" w:rsidR="00921CE3" w:rsidRDefault="00000000">
            <w:pPr>
              <w:pStyle w:val="TableParagraph"/>
              <w:spacing w:before="10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7DC7C1C" w14:textId="77777777" w:rsidR="00921CE3" w:rsidRDefault="00000000">
            <w:pPr>
              <w:pStyle w:val="TableParagraph"/>
              <w:spacing w:before="103"/>
              <w:ind w:right="9"/>
              <w:jc w:val="right"/>
              <w:rPr>
                <w:rFonts w:ascii="Times New Roman" w:hAnsi="Times New Roman" w:cs="Times New Roman"/>
                <w:sz w:val="20"/>
              </w:rPr>
            </w:pPr>
            <w:r>
              <w:rPr>
                <w:rFonts w:ascii="Times New Roman" w:hAnsi="Times New Roman" w:cs="Times New Roman"/>
                <w:spacing w:val="-2"/>
                <w:sz w:val="20"/>
              </w:rPr>
              <w:t>0.007304</w:t>
            </w:r>
          </w:p>
        </w:tc>
        <w:tc>
          <w:tcPr>
            <w:tcW w:w="1680" w:type="dxa"/>
            <w:tcBorders>
              <w:top w:val="nil"/>
              <w:bottom w:val="nil"/>
            </w:tcBorders>
          </w:tcPr>
          <w:p w14:paraId="10922DE5" w14:textId="77777777" w:rsidR="00921CE3" w:rsidRDefault="00000000">
            <w:pPr>
              <w:pStyle w:val="TableParagraph"/>
              <w:spacing w:before="103"/>
              <w:ind w:right="9"/>
              <w:jc w:val="right"/>
              <w:rPr>
                <w:rFonts w:ascii="Times New Roman" w:hAnsi="Times New Roman" w:cs="Times New Roman"/>
                <w:sz w:val="20"/>
              </w:rPr>
            </w:pPr>
            <w:r>
              <w:rPr>
                <w:rFonts w:ascii="Times New Roman" w:hAnsi="Times New Roman" w:cs="Times New Roman"/>
                <w:spacing w:val="-2"/>
                <w:sz w:val="20"/>
              </w:rPr>
              <w:t>0.01208</w:t>
            </w:r>
          </w:p>
        </w:tc>
        <w:tc>
          <w:tcPr>
            <w:tcW w:w="1680" w:type="dxa"/>
            <w:tcBorders>
              <w:top w:val="nil"/>
              <w:bottom w:val="nil"/>
            </w:tcBorders>
          </w:tcPr>
          <w:p w14:paraId="52F756FF" w14:textId="77777777" w:rsidR="00921CE3" w:rsidRDefault="00000000">
            <w:pPr>
              <w:pStyle w:val="TableParagraph"/>
              <w:spacing w:before="103"/>
              <w:ind w:right="9"/>
              <w:jc w:val="right"/>
              <w:rPr>
                <w:rFonts w:ascii="Times New Roman" w:hAnsi="Times New Roman" w:cs="Times New Roman"/>
                <w:sz w:val="20"/>
              </w:rPr>
            </w:pPr>
            <w:r>
              <w:rPr>
                <w:rFonts w:ascii="Times New Roman" w:hAnsi="Times New Roman" w:cs="Times New Roman"/>
                <w:spacing w:val="-2"/>
                <w:sz w:val="20"/>
              </w:rPr>
              <w:t>0.007304</w:t>
            </w:r>
          </w:p>
        </w:tc>
        <w:tc>
          <w:tcPr>
            <w:tcW w:w="1680" w:type="dxa"/>
            <w:tcBorders>
              <w:top w:val="nil"/>
              <w:bottom w:val="nil"/>
            </w:tcBorders>
          </w:tcPr>
          <w:p w14:paraId="75D1664D" w14:textId="77777777" w:rsidR="00921CE3" w:rsidRDefault="00000000">
            <w:pPr>
              <w:pStyle w:val="TableParagraph"/>
              <w:spacing w:before="103"/>
              <w:ind w:right="9"/>
              <w:jc w:val="right"/>
              <w:rPr>
                <w:rFonts w:ascii="Times New Roman" w:hAnsi="Times New Roman" w:cs="Times New Roman"/>
                <w:sz w:val="20"/>
              </w:rPr>
            </w:pPr>
            <w:r>
              <w:rPr>
                <w:rFonts w:ascii="Times New Roman" w:hAnsi="Times New Roman" w:cs="Times New Roman"/>
                <w:spacing w:val="-2"/>
                <w:sz w:val="20"/>
              </w:rPr>
              <w:t>0.01208</w:t>
            </w:r>
          </w:p>
        </w:tc>
        <w:tc>
          <w:tcPr>
            <w:tcW w:w="600" w:type="dxa"/>
            <w:tcBorders>
              <w:top w:val="nil"/>
              <w:bottom w:val="nil"/>
            </w:tcBorders>
          </w:tcPr>
          <w:p w14:paraId="7D4E86DD" w14:textId="2F98133C" w:rsidR="00921CE3" w:rsidRDefault="00AC67CD">
            <w:pPr>
              <w:pStyle w:val="TableParagraph"/>
              <w:spacing w:before="103"/>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CD7050B" w14:textId="77777777">
        <w:trPr>
          <w:trHeight w:val="270"/>
        </w:trPr>
        <w:tc>
          <w:tcPr>
            <w:tcW w:w="2760" w:type="dxa"/>
            <w:tcBorders>
              <w:top w:val="nil"/>
              <w:bottom w:val="nil"/>
            </w:tcBorders>
          </w:tcPr>
          <w:p w14:paraId="27ECB48A"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tcBorders>
              <w:top w:val="nil"/>
              <w:bottom w:val="nil"/>
            </w:tcBorders>
          </w:tcPr>
          <w:p w14:paraId="3ED6DD83"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3FCBA16"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17BD37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66CE855"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B19C5C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66C4D59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84285C1"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1B1201AD" w14:textId="77777777" w:rsidR="00921CE3" w:rsidRDefault="00921CE3">
            <w:pPr>
              <w:pStyle w:val="TableParagraph"/>
              <w:rPr>
                <w:rFonts w:ascii="Times New Roman" w:hAnsi="Times New Roman" w:cs="Times New Roman"/>
                <w:sz w:val="18"/>
              </w:rPr>
            </w:pPr>
          </w:p>
        </w:tc>
      </w:tr>
      <w:tr w:rsidR="00921CE3" w14:paraId="4DD8A1E1" w14:textId="77777777">
        <w:trPr>
          <w:trHeight w:val="238"/>
        </w:trPr>
        <w:tc>
          <w:tcPr>
            <w:tcW w:w="2760" w:type="dxa"/>
            <w:tcBorders>
              <w:top w:val="nil"/>
            </w:tcBorders>
          </w:tcPr>
          <w:p w14:paraId="7FE93D80"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tcBorders>
              <w:top w:val="nil"/>
            </w:tcBorders>
          </w:tcPr>
          <w:p w14:paraId="31E954C8" w14:textId="77777777" w:rsidR="00921CE3" w:rsidRDefault="00921CE3">
            <w:pPr>
              <w:pStyle w:val="TableParagraph"/>
              <w:rPr>
                <w:rFonts w:ascii="Times New Roman" w:hAnsi="Times New Roman" w:cs="Times New Roman"/>
                <w:sz w:val="16"/>
              </w:rPr>
            </w:pPr>
          </w:p>
        </w:tc>
        <w:tc>
          <w:tcPr>
            <w:tcW w:w="1680" w:type="dxa"/>
            <w:tcBorders>
              <w:top w:val="nil"/>
            </w:tcBorders>
          </w:tcPr>
          <w:p w14:paraId="5F664B1B" w14:textId="77777777" w:rsidR="00921CE3" w:rsidRDefault="00921CE3">
            <w:pPr>
              <w:pStyle w:val="TableParagraph"/>
              <w:rPr>
                <w:rFonts w:ascii="Times New Roman" w:hAnsi="Times New Roman" w:cs="Times New Roman"/>
                <w:sz w:val="16"/>
              </w:rPr>
            </w:pPr>
          </w:p>
        </w:tc>
        <w:tc>
          <w:tcPr>
            <w:tcW w:w="1680" w:type="dxa"/>
            <w:tcBorders>
              <w:top w:val="nil"/>
            </w:tcBorders>
          </w:tcPr>
          <w:p w14:paraId="725C2B77" w14:textId="77777777" w:rsidR="00921CE3" w:rsidRDefault="00921CE3">
            <w:pPr>
              <w:pStyle w:val="TableParagraph"/>
              <w:rPr>
                <w:rFonts w:ascii="Times New Roman" w:hAnsi="Times New Roman" w:cs="Times New Roman"/>
                <w:sz w:val="16"/>
              </w:rPr>
            </w:pPr>
          </w:p>
        </w:tc>
        <w:tc>
          <w:tcPr>
            <w:tcW w:w="1680" w:type="dxa"/>
            <w:tcBorders>
              <w:top w:val="nil"/>
            </w:tcBorders>
          </w:tcPr>
          <w:p w14:paraId="54FC5A35" w14:textId="77777777" w:rsidR="00921CE3" w:rsidRDefault="00921CE3">
            <w:pPr>
              <w:pStyle w:val="TableParagraph"/>
              <w:rPr>
                <w:rFonts w:ascii="Times New Roman" w:hAnsi="Times New Roman" w:cs="Times New Roman"/>
                <w:sz w:val="16"/>
              </w:rPr>
            </w:pPr>
          </w:p>
        </w:tc>
        <w:tc>
          <w:tcPr>
            <w:tcW w:w="1680" w:type="dxa"/>
            <w:tcBorders>
              <w:top w:val="nil"/>
            </w:tcBorders>
          </w:tcPr>
          <w:p w14:paraId="701D8555" w14:textId="77777777" w:rsidR="00921CE3" w:rsidRDefault="00921CE3">
            <w:pPr>
              <w:pStyle w:val="TableParagraph"/>
              <w:rPr>
                <w:rFonts w:ascii="Times New Roman" w:hAnsi="Times New Roman" w:cs="Times New Roman"/>
                <w:sz w:val="16"/>
              </w:rPr>
            </w:pPr>
          </w:p>
        </w:tc>
        <w:tc>
          <w:tcPr>
            <w:tcW w:w="1680" w:type="dxa"/>
            <w:tcBorders>
              <w:top w:val="nil"/>
            </w:tcBorders>
          </w:tcPr>
          <w:p w14:paraId="3791052A" w14:textId="77777777" w:rsidR="00921CE3" w:rsidRDefault="00921CE3">
            <w:pPr>
              <w:pStyle w:val="TableParagraph"/>
              <w:rPr>
                <w:rFonts w:ascii="Times New Roman" w:hAnsi="Times New Roman" w:cs="Times New Roman"/>
                <w:sz w:val="16"/>
              </w:rPr>
            </w:pPr>
          </w:p>
        </w:tc>
        <w:tc>
          <w:tcPr>
            <w:tcW w:w="1680" w:type="dxa"/>
            <w:tcBorders>
              <w:top w:val="nil"/>
            </w:tcBorders>
          </w:tcPr>
          <w:p w14:paraId="517FFCB1" w14:textId="77777777" w:rsidR="00921CE3" w:rsidRDefault="00921CE3">
            <w:pPr>
              <w:pStyle w:val="TableParagraph"/>
              <w:rPr>
                <w:rFonts w:ascii="Times New Roman" w:hAnsi="Times New Roman" w:cs="Times New Roman"/>
                <w:sz w:val="16"/>
              </w:rPr>
            </w:pPr>
          </w:p>
        </w:tc>
        <w:tc>
          <w:tcPr>
            <w:tcW w:w="600" w:type="dxa"/>
            <w:tcBorders>
              <w:top w:val="nil"/>
            </w:tcBorders>
          </w:tcPr>
          <w:p w14:paraId="360DE360" w14:textId="77777777" w:rsidR="00921CE3" w:rsidRDefault="00921CE3">
            <w:pPr>
              <w:pStyle w:val="TableParagraph"/>
              <w:rPr>
                <w:rFonts w:ascii="Times New Roman" w:hAnsi="Times New Roman" w:cs="Times New Roman"/>
                <w:sz w:val="16"/>
              </w:rPr>
            </w:pPr>
          </w:p>
        </w:tc>
      </w:tr>
      <w:tr w:rsidR="00921CE3" w14:paraId="14BA5095" w14:textId="77777777">
        <w:trPr>
          <w:trHeight w:val="300"/>
        </w:trPr>
        <w:tc>
          <w:tcPr>
            <w:tcW w:w="14040" w:type="dxa"/>
            <w:gridSpan w:val="9"/>
            <w:tcBorders>
              <w:bottom w:val="nil"/>
            </w:tcBorders>
          </w:tcPr>
          <w:p w14:paraId="0AC723EF"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**2902,</w:t>
            </w:r>
            <w:r>
              <w:rPr>
                <w:rFonts w:ascii="Times New Roman" w:hAnsi="Times New Roman" w:cs="Times New Roman"/>
                <w:spacing w:val="-9"/>
                <w:sz w:val="20"/>
              </w:rPr>
              <w:t xml:space="preserve"> </w:t>
            </w:r>
            <w:r>
              <w:rPr>
                <w:rFonts w:ascii="Times New Roman" w:hAnsi="Times New Roman" w:cs="Times New Roman"/>
                <w:sz w:val="20"/>
              </w:rPr>
              <w:t>Взвешенные</w:t>
            </w:r>
            <w:r>
              <w:rPr>
                <w:rFonts w:ascii="Times New Roman" w:hAnsi="Times New Roman" w:cs="Times New Roman"/>
                <w:spacing w:val="-8"/>
                <w:sz w:val="20"/>
              </w:rPr>
              <w:t xml:space="preserve"> </w:t>
            </w:r>
            <w:r>
              <w:rPr>
                <w:rFonts w:ascii="Times New Roman" w:hAnsi="Times New Roman" w:cs="Times New Roman"/>
                <w:sz w:val="20"/>
              </w:rPr>
              <w:t>частицы</w:t>
            </w:r>
            <w:r>
              <w:rPr>
                <w:rFonts w:ascii="Times New Roman" w:hAnsi="Times New Roman" w:cs="Times New Roman"/>
                <w:spacing w:val="-10"/>
                <w:sz w:val="20"/>
              </w:rPr>
              <w:t xml:space="preserve"> </w:t>
            </w:r>
            <w:r>
              <w:rPr>
                <w:rFonts w:ascii="Times New Roman" w:hAnsi="Times New Roman" w:cs="Times New Roman"/>
                <w:spacing w:val="-2"/>
                <w:sz w:val="20"/>
              </w:rPr>
              <w:t>(116)</w:t>
            </w:r>
          </w:p>
        </w:tc>
      </w:tr>
      <w:tr w:rsidR="00921CE3" w14:paraId="2F656E48" w14:textId="77777777">
        <w:trPr>
          <w:trHeight w:val="238"/>
        </w:trPr>
        <w:tc>
          <w:tcPr>
            <w:tcW w:w="14040" w:type="dxa"/>
            <w:gridSpan w:val="9"/>
            <w:tcBorders>
              <w:top w:val="nil"/>
              <w:bottom w:val="nil"/>
            </w:tcBorders>
          </w:tcPr>
          <w:p w14:paraId="4AB225EA"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1EFABC43" w14:textId="77777777">
        <w:trPr>
          <w:trHeight w:val="293"/>
        </w:trPr>
        <w:tc>
          <w:tcPr>
            <w:tcW w:w="2760" w:type="dxa"/>
            <w:tcBorders>
              <w:top w:val="nil"/>
              <w:bottom w:val="nil"/>
            </w:tcBorders>
          </w:tcPr>
          <w:p w14:paraId="614485B0"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1CC9A05C"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6004</w:t>
            </w:r>
          </w:p>
        </w:tc>
        <w:tc>
          <w:tcPr>
            <w:tcW w:w="1680" w:type="dxa"/>
            <w:tcBorders>
              <w:top w:val="nil"/>
              <w:bottom w:val="nil"/>
            </w:tcBorders>
          </w:tcPr>
          <w:p w14:paraId="7E19A0B7"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8378EA2"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667A3F5"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0.0052</w:t>
            </w:r>
          </w:p>
        </w:tc>
        <w:tc>
          <w:tcPr>
            <w:tcW w:w="1680" w:type="dxa"/>
            <w:tcBorders>
              <w:top w:val="nil"/>
              <w:bottom w:val="nil"/>
            </w:tcBorders>
          </w:tcPr>
          <w:p w14:paraId="1109D64F"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0.02246</w:t>
            </w:r>
          </w:p>
        </w:tc>
        <w:tc>
          <w:tcPr>
            <w:tcW w:w="1680" w:type="dxa"/>
            <w:tcBorders>
              <w:top w:val="nil"/>
              <w:bottom w:val="nil"/>
            </w:tcBorders>
          </w:tcPr>
          <w:p w14:paraId="416F422E"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0.0052</w:t>
            </w:r>
          </w:p>
        </w:tc>
        <w:tc>
          <w:tcPr>
            <w:tcW w:w="1680" w:type="dxa"/>
            <w:tcBorders>
              <w:top w:val="nil"/>
              <w:bottom w:val="nil"/>
            </w:tcBorders>
          </w:tcPr>
          <w:p w14:paraId="644AC25D"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0.02246</w:t>
            </w:r>
          </w:p>
        </w:tc>
        <w:tc>
          <w:tcPr>
            <w:tcW w:w="600" w:type="dxa"/>
            <w:tcBorders>
              <w:top w:val="nil"/>
              <w:bottom w:val="nil"/>
            </w:tcBorders>
          </w:tcPr>
          <w:p w14:paraId="230F59F4" w14:textId="7CEE789D"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1DA5A206" w14:textId="77777777">
        <w:trPr>
          <w:trHeight w:val="389"/>
        </w:trPr>
        <w:tc>
          <w:tcPr>
            <w:tcW w:w="2760" w:type="dxa"/>
            <w:tcBorders>
              <w:top w:val="nil"/>
              <w:bottom w:val="nil"/>
            </w:tcBorders>
          </w:tcPr>
          <w:p w14:paraId="141508EB" w14:textId="77777777" w:rsidR="00921CE3" w:rsidRDefault="00000000">
            <w:pPr>
              <w:pStyle w:val="TableParagraph"/>
              <w:spacing w:line="231"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0603EA27" w14:textId="77777777" w:rsidR="00921CE3" w:rsidRDefault="00921CE3">
            <w:pPr>
              <w:rPr>
                <w:rFonts w:ascii="Times New Roman" w:hAnsi="Times New Roman" w:cs="Times New Roman"/>
                <w:sz w:val="2"/>
                <w:szCs w:val="2"/>
              </w:rPr>
            </w:pPr>
          </w:p>
        </w:tc>
        <w:tc>
          <w:tcPr>
            <w:tcW w:w="1680" w:type="dxa"/>
            <w:tcBorders>
              <w:top w:val="nil"/>
              <w:bottom w:val="nil"/>
            </w:tcBorders>
          </w:tcPr>
          <w:p w14:paraId="5F3A9848"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5F0F23F"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78A50E6"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0.0052</w:t>
            </w:r>
          </w:p>
        </w:tc>
        <w:tc>
          <w:tcPr>
            <w:tcW w:w="1680" w:type="dxa"/>
            <w:tcBorders>
              <w:top w:val="nil"/>
              <w:bottom w:val="nil"/>
            </w:tcBorders>
          </w:tcPr>
          <w:p w14:paraId="404E649E"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0.02246</w:t>
            </w:r>
          </w:p>
        </w:tc>
        <w:tc>
          <w:tcPr>
            <w:tcW w:w="1680" w:type="dxa"/>
            <w:tcBorders>
              <w:top w:val="nil"/>
              <w:bottom w:val="nil"/>
            </w:tcBorders>
          </w:tcPr>
          <w:p w14:paraId="1A76CBCE"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0.0052</w:t>
            </w:r>
          </w:p>
        </w:tc>
        <w:tc>
          <w:tcPr>
            <w:tcW w:w="1680" w:type="dxa"/>
            <w:tcBorders>
              <w:top w:val="nil"/>
              <w:bottom w:val="nil"/>
            </w:tcBorders>
          </w:tcPr>
          <w:p w14:paraId="5A755F79" w14:textId="77777777" w:rsidR="00921CE3" w:rsidRDefault="00000000">
            <w:pPr>
              <w:pStyle w:val="TableParagraph"/>
              <w:spacing w:line="231" w:lineRule="exact"/>
              <w:ind w:right="9"/>
              <w:jc w:val="right"/>
              <w:rPr>
                <w:rFonts w:ascii="Times New Roman" w:hAnsi="Times New Roman" w:cs="Times New Roman"/>
                <w:sz w:val="20"/>
              </w:rPr>
            </w:pPr>
            <w:r>
              <w:rPr>
                <w:rFonts w:ascii="Times New Roman" w:hAnsi="Times New Roman" w:cs="Times New Roman"/>
                <w:spacing w:val="-2"/>
                <w:sz w:val="20"/>
              </w:rPr>
              <w:t>0.02246</w:t>
            </w:r>
          </w:p>
        </w:tc>
        <w:tc>
          <w:tcPr>
            <w:tcW w:w="600" w:type="dxa"/>
            <w:tcBorders>
              <w:top w:val="nil"/>
              <w:bottom w:val="nil"/>
            </w:tcBorders>
          </w:tcPr>
          <w:p w14:paraId="63DC834A" w14:textId="77777777" w:rsidR="00921CE3" w:rsidRDefault="00921CE3">
            <w:pPr>
              <w:pStyle w:val="TableParagraph"/>
              <w:rPr>
                <w:rFonts w:ascii="Times New Roman" w:hAnsi="Times New Roman" w:cs="Times New Roman"/>
                <w:sz w:val="18"/>
              </w:rPr>
            </w:pPr>
          </w:p>
        </w:tc>
      </w:tr>
      <w:tr w:rsidR="00921CE3" w14:paraId="399B99DF" w14:textId="77777777">
        <w:trPr>
          <w:trHeight w:val="389"/>
        </w:trPr>
        <w:tc>
          <w:tcPr>
            <w:tcW w:w="2760" w:type="dxa"/>
            <w:tcBorders>
              <w:top w:val="nil"/>
              <w:bottom w:val="nil"/>
            </w:tcBorders>
          </w:tcPr>
          <w:p w14:paraId="7645887C" w14:textId="77777777" w:rsidR="00921CE3" w:rsidRDefault="00000000">
            <w:pPr>
              <w:pStyle w:val="TableParagraph"/>
              <w:spacing w:before="97"/>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6491E1C0" w14:textId="77777777" w:rsidR="00921CE3" w:rsidRDefault="00921CE3">
            <w:pPr>
              <w:rPr>
                <w:rFonts w:ascii="Times New Roman" w:hAnsi="Times New Roman" w:cs="Times New Roman"/>
                <w:sz w:val="2"/>
                <w:szCs w:val="2"/>
              </w:rPr>
            </w:pPr>
          </w:p>
        </w:tc>
        <w:tc>
          <w:tcPr>
            <w:tcW w:w="1680" w:type="dxa"/>
            <w:tcBorders>
              <w:top w:val="nil"/>
              <w:bottom w:val="nil"/>
            </w:tcBorders>
          </w:tcPr>
          <w:p w14:paraId="4B8E6162"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03AD640" w14:textId="77777777" w:rsidR="00921CE3" w:rsidRDefault="00000000">
            <w:pPr>
              <w:pStyle w:val="TableParagraph"/>
              <w:spacing w:before="97"/>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C3A336F" w14:textId="77777777" w:rsidR="00921CE3" w:rsidRDefault="00000000">
            <w:pPr>
              <w:pStyle w:val="TableParagraph"/>
              <w:spacing w:before="97"/>
              <w:ind w:right="10"/>
              <w:jc w:val="right"/>
              <w:rPr>
                <w:rFonts w:ascii="Times New Roman" w:hAnsi="Times New Roman" w:cs="Times New Roman"/>
                <w:sz w:val="20"/>
              </w:rPr>
            </w:pPr>
            <w:r>
              <w:rPr>
                <w:rFonts w:ascii="Times New Roman" w:hAnsi="Times New Roman" w:cs="Times New Roman"/>
                <w:spacing w:val="-2"/>
                <w:sz w:val="20"/>
              </w:rPr>
              <w:t>0.0052</w:t>
            </w:r>
          </w:p>
        </w:tc>
        <w:tc>
          <w:tcPr>
            <w:tcW w:w="1680" w:type="dxa"/>
            <w:tcBorders>
              <w:top w:val="nil"/>
              <w:bottom w:val="nil"/>
            </w:tcBorders>
          </w:tcPr>
          <w:p w14:paraId="3FD40F87"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0.02246</w:t>
            </w:r>
          </w:p>
        </w:tc>
        <w:tc>
          <w:tcPr>
            <w:tcW w:w="1680" w:type="dxa"/>
            <w:tcBorders>
              <w:top w:val="nil"/>
              <w:bottom w:val="nil"/>
            </w:tcBorders>
          </w:tcPr>
          <w:p w14:paraId="45647E97" w14:textId="77777777" w:rsidR="00921CE3" w:rsidRDefault="00000000">
            <w:pPr>
              <w:pStyle w:val="TableParagraph"/>
              <w:spacing w:before="97"/>
              <w:ind w:right="10"/>
              <w:jc w:val="right"/>
              <w:rPr>
                <w:rFonts w:ascii="Times New Roman" w:hAnsi="Times New Roman" w:cs="Times New Roman"/>
                <w:sz w:val="20"/>
              </w:rPr>
            </w:pPr>
            <w:r>
              <w:rPr>
                <w:rFonts w:ascii="Times New Roman" w:hAnsi="Times New Roman" w:cs="Times New Roman"/>
                <w:spacing w:val="-2"/>
                <w:sz w:val="20"/>
              </w:rPr>
              <w:t>0.0052</w:t>
            </w:r>
          </w:p>
        </w:tc>
        <w:tc>
          <w:tcPr>
            <w:tcW w:w="1680" w:type="dxa"/>
            <w:tcBorders>
              <w:top w:val="nil"/>
              <w:bottom w:val="nil"/>
            </w:tcBorders>
          </w:tcPr>
          <w:p w14:paraId="3B594ACF" w14:textId="77777777" w:rsidR="00921CE3" w:rsidRDefault="00000000">
            <w:pPr>
              <w:pStyle w:val="TableParagraph"/>
              <w:spacing w:before="97"/>
              <w:ind w:right="9"/>
              <w:jc w:val="right"/>
              <w:rPr>
                <w:rFonts w:ascii="Times New Roman" w:hAnsi="Times New Roman" w:cs="Times New Roman"/>
                <w:sz w:val="20"/>
              </w:rPr>
            </w:pPr>
            <w:r>
              <w:rPr>
                <w:rFonts w:ascii="Times New Roman" w:hAnsi="Times New Roman" w:cs="Times New Roman"/>
                <w:spacing w:val="-2"/>
                <w:sz w:val="20"/>
              </w:rPr>
              <w:t>0.02246</w:t>
            </w:r>
          </w:p>
        </w:tc>
        <w:tc>
          <w:tcPr>
            <w:tcW w:w="600" w:type="dxa"/>
            <w:tcBorders>
              <w:top w:val="nil"/>
              <w:bottom w:val="nil"/>
            </w:tcBorders>
          </w:tcPr>
          <w:p w14:paraId="6B97CCE0" w14:textId="10FFBB7F" w:rsidR="00921CE3" w:rsidRDefault="00AC67CD">
            <w:pPr>
              <w:pStyle w:val="TableParagraph"/>
              <w:spacing w:before="97"/>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7A9D1B0" w14:textId="77777777">
        <w:trPr>
          <w:trHeight w:val="255"/>
        </w:trPr>
        <w:tc>
          <w:tcPr>
            <w:tcW w:w="2760" w:type="dxa"/>
            <w:tcBorders>
              <w:top w:val="nil"/>
              <w:bottom w:val="nil"/>
            </w:tcBorders>
          </w:tcPr>
          <w:p w14:paraId="216ADA74" w14:textId="77777777" w:rsidR="00921CE3" w:rsidRDefault="00000000">
            <w:pPr>
              <w:pStyle w:val="TableParagraph"/>
              <w:spacing w:line="231"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vMerge/>
            <w:tcBorders>
              <w:top w:val="nil"/>
            </w:tcBorders>
          </w:tcPr>
          <w:p w14:paraId="1B4B50D6" w14:textId="77777777" w:rsidR="00921CE3" w:rsidRDefault="00921CE3">
            <w:pPr>
              <w:rPr>
                <w:rFonts w:ascii="Times New Roman" w:hAnsi="Times New Roman" w:cs="Times New Roman"/>
                <w:sz w:val="2"/>
                <w:szCs w:val="2"/>
              </w:rPr>
            </w:pPr>
          </w:p>
        </w:tc>
        <w:tc>
          <w:tcPr>
            <w:tcW w:w="1680" w:type="dxa"/>
            <w:tcBorders>
              <w:top w:val="nil"/>
              <w:bottom w:val="nil"/>
            </w:tcBorders>
          </w:tcPr>
          <w:p w14:paraId="3368DA2A"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58864E7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37D9AA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4A1D313"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F2B6FC4"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406BB9C0"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7FC1C4DA" w14:textId="77777777" w:rsidR="00921CE3" w:rsidRDefault="00921CE3">
            <w:pPr>
              <w:pStyle w:val="TableParagraph"/>
              <w:rPr>
                <w:rFonts w:ascii="Times New Roman" w:hAnsi="Times New Roman" w:cs="Times New Roman"/>
                <w:sz w:val="18"/>
              </w:rPr>
            </w:pPr>
          </w:p>
        </w:tc>
      </w:tr>
      <w:tr w:rsidR="00921CE3" w14:paraId="0FE7D3F3" w14:textId="77777777">
        <w:trPr>
          <w:trHeight w:val="229"/>
        </w:trPr>
        <w:tc>
          <w:tcPr>
            <w:tcW w:w="2760" w:type="dxa"/>
            <w:tcBorders>
              <w:top w:val="nil"/>
            </w:tcBorders>
          </w:tcPr>
          <w:p w14:paraId="58DE1564" w14:textId="77777777" w:rsidR="00921CE3" w:rsidRDefault="00000000">
            <w:pPr>
              <w:pStyle w:val="TableParagraph"/>
              <w:spacing w:line="210"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vMerge/>
            <w:tcBorders>
              <w:top w:val="nil"/>
            </w:tcBorders>
          </w:tcPr>
          <w:p w14:paraId="5AE78FF8" w14:textId="77777777" w:rsidR="00921CE3" w:rsidRDefault="00921CE3">
            <w:pPr>
              <w:rPr>
                <w:rFonts w:ascii="Times New Roman" w:hAnsi="Times New Roman" w:cs="Times New Roman"/>
                <w:sz w:val="2"/>
                <w:szCs w:val="2"/>
              </w:rPr>
            </w:pPr>
          </w:p>
        </w:tc>
        <w:tc>
          <w:tcPr>
            <w:tcW w:w="1680" w:type="dxa"/>
            <w:tcBorders>
              <w:top w:val="nil"/>
            </w:tcBorders>
          </w:tcPr>
          <w:p w14:paraId="008AF37E" w14:textId="77777777" w:rsidR="00921CE3" w:rsidRDefault="00921CE3">
            <w:pPr>
              <w:pStyle w:val="TableParagraph"/>
              <w:rPr>
                <w:rFonts w:ascii="Times New Roman" w:hAnsi="Times New Roman" w:cs="Times New Roman"/>
                <w:sz w:val="16"/>
              </w:rPr>
            </w:pPr>
          </w:p>
        </w:tc>
        <w:tc>
          <w:tcPr>
            <w:tcW w:w="1680" w:type="dxa"/>
            <w:tcBorders>
              <w:top w:val="nil"/>
            </w:tcBorders>
          </w:tcPr>
          <w:p w14:paraId="6DABC671" w14:textId="77777777" w:rsidR="00921CE3" w:rsidRDefault="00921CE3">
            <w:pPr>
              <w:pStyle w:val="TableParagraph"/>
              <w:rPr>
                <w:rFonts w:ascii="Times New Roman" w:hAnsi="Times New Roman" w:cs="Times New Roman"/>
                <w:sz w:val="16"/>
              </w:rPr>
            </w:pPr>
          </w:p>
        </w:tc>
        <w:tc>
          <w:tcPr>
            <w:tcW w:w="1680" w:type="dxa"/>
            <w:tcBorders>
              <w:top w:val="nil"/>
            </w:tcBorders>
          </w:tcPr>
          <w:p w14:paraId="71E8DA8E" w14:textId="77777777" w:rsidR="00921CE3" w:rsidRDefault="00921CE3">
            <w:pPr>
              <w:pStyle w:val="TableParagraph"/>
              <w:rPr>
                <w:rFonts w:ascii="Times New Roman" w:hAnsi="Times New Roman" w:cs="Times New Roman"/>
                <w:sz w:val="16"/>
              </w:rPr>
            </w:pPr>
          </w:p>
        </w:tc>
        <w:tc>
          <w:tcPr>
            <w:tcW w:w="1680" w:type="dxa"/>
            <w:tcBorders>
              <w:top w:val="nil"/>
            </w:tcBorders>
          </w:tcPr>
          <w:p w14:paraId="0D15688F" w14:textId="77777777" w:rsidR="00921CE3" w:rsidRDefault="00921CE3">
            <w:pPr>
              <w:pStyle w:val="TableParagraph"/>
              <w:rPr>
                <w:rFonts w:ascii="Times New Roman" w:hAnsi="Times New Roman" w:cs="Times New Roman"/>
                <w:sz w:val="16"/>
              </w:rPr>
            </w:pPr>
          </w:p>
        </w:tc>
        <w:tc>
          <w:tcPr>
            <w:tcW w:w="1680" w:type="dxa"/>
            <w:tcBorders>
              <w:top w:val="nil"/>
            </w:tcBorders>
          </w:tcPr>
          <w:p w14:paraId="0958E9E1" w14:textId="77777777" w:rsidR="00921CE3" w:rsidRDefault="00921CE3">
            <w:pPr>
              <w:pStyle w:val="TableParagraph"/>
              <w:rPr>
                <w:rFonts w:ascii="Times New Roman" w:hAnsi="Times New Roman" w:cs="Times New Roman"/>
                <w:sz w:val="16"/>
              </w:rPr>
            </w:pPr>
          </w:p>
        </w:tc>
        <w:tc>
          <w:tcPr>
            <w:tcW w:w="1680" w:type="dxa"/>
            <w:tcBorders>
              <w:top w:val="nil"/>
            </w:tcBorders>
          </w:tcPr>
          <w:p w14:paraId="33110B7F" w14:textId="77777777" w:rsidR="00921CE3" w:rsidRDefault="00921CE3">
            <w:pPr>
              <w:pStyle w:val="TableParagraph"/>
              <w:rPr>
                <w:rFonts w:ascii="Times New Roman" w:hAnsi="Times New Roman" w:cs="Times New Roman"/>
                <w:sz w:val="16"/>
              </w:rPr>
            </w:pPr>
          </w:p>
        </w:tc>
        <w:tc>
          <w:tcPr>
            <w:tcW w:w="600" w:type="dxa"/>
            <w:tcBorders>
              <w:top w:val="nil"/>
            </w:tcBorders>
          </w:tcPr>
          <w:p w14:paraId="2FF2C7CD" w14:textId="77777777" w:rsidR="00921CE3" w:rsidRDefault="00921CE3">
            <w:pPr>
              <w:pStyle w:val="TableParagraph"/>
              <w:rPr>
                <w:rFonts w:ascii="Times New Roman" w:hAnsi="Times New Roman" w:cs="Times New Roman"/>
                <w:sz w:val="16"/>
              </w:rPr>
            </w:pPr>
          </w:p>
        </w:tc>
      </w:tr>
      <w:tr w:rsidR="00921CE3" w14:paraId="5793AC5A" w14:textId="77777777">
        <w:trPr>
          <w:trHeight w:val="303"/>
        </w:trPr>
        <w:tc>
          <w:tcPr>
            <w:tcW w:w="14040" w:type="dxa"/>
            <w:gridSpan w:val="9"/>
            <w:tcBorders>
              <w:bottom w:val="nil"/>
            </w:tcBorders>
          </w:tcPr>
          <w:p w14:paraId="4BBAC7E6" w14:textId="77777777" w:rsidR="00921CE3" w:rsidRDefault="00000000">
            <w:pPr>
              <w:pStyle w:val="TableParagraph"/>
              <w:spacing w:before="3"/>
              <w:ind w:left="30"/>
              <w:rPr>
                <w:rFonts w:ascii="Times New Roman" w:hAnsi="Times New Roman" w:cs="Times New Roman"/>
                <w:sz w:val="20"/>
              </w:rPr>
            </w:pPr>
            <w:r>
              <w:rPr>
                <w:rFonts w:ascii="Times New Roman" w:hAnsi="Times New Roman" w:cs="Times New Roman"/>
                <w:sz w:val="20"/>
              </w:rPr>
              <w:t>**2908,</w:t>
            </w:r>
            <w:r>
              <w:rPr>
                <w:rFonts w:ascii="Times New Roman" w:hAnsi="Times New Roman" w:cs="Times New Roman"/>
                <w:spacing w:val="-8"/>
                <w:sz w:val="20"/>
              </w:rPr>
              <w:t xml:space="preserve"> </w:t>
            </w:r>
            <w:r>
              <w:rPr>
                <w:rFonts w:ascii="Times New Roman" w:hAnsi="Times New Roman" w:cs="Times New Roman"/>
                <w:sz w:val="20"/>
              </w:rPr>
              <w:t>Пыль</w:t>
            </w:r>
            <w:r>
              <w:rPr>
                <w:rFonts w:ascii="Times New Roman" w:hAnsi="Times New Roman" w:cs="Times New Roman"/>
                <w:spacing w:val="-7"/>
                <w:sz w:val="20"/>
              </w:rPr>
              <w:t xml:space="preserve"> </w:t>
            </w:r>
            <w:r>
              <w:rPr>
                <w:rFonts w:ascii="Times New Roman" w:hAnsi="Times New Roman" w:cs="Times New Roman"/>
                <w:sz w:val="20"/>
              </w:rPr>
              <w:t>неорганическая,</w:t>
            </w:r>
            <w:r>
              <w:rPr>
                <w:rFonts w:ascii="Times New Roman" w:hAnsi="Times New Roman" w:cs="Times New Roman"/>
                <w:spacing w:val="-7"/>
                <w:sz w:val="20"/>
              </w:rPr>
              <w:t xml:space="preserve"> </w:t>
            </w:r>
            <w:r>
              <w:rPr>
                <w:rFonts w:ascii="Times New Roman" w:hAnsi="Times New Roman" w:cs="Times New Roman"/>
                <w:sz w:val="20"/>
              </w:rPr>
              <w:t>содержащая</w:t>
            </w:r>
            <w:r>
              <w:rPr>
                <w:rFonts w:ascii="Times New Roman" w:hAnsi="Times New Roman" w:cs="Times New Roman"/>
                <w:spacing w:val="-7"/>
                <w:sz w:val="20"/>
              </w:rPr>
              <w:t xml:space="preserve"> </w:t>
            </w:r>
            <w:r>
              <w:rPr>
                <w:rFonts w:ascii="Times New Roman" w:hAnsi="Times New Roman" w:cs="Times New Roman"/>
                <w:sz w:val="20"/>
              </w:rPr>
              <w:t>двуокись</w:t>
            </w:r>
            <w:r>
              <w:rPr>
                <w:rFonts w:ascii="Times New Roman" w:hAnsi="Times New Roman" w:cs="Times New Roman"/>
                <w:spacing w:val="-7"/>
                <w:sz w:val="20"/>
              </w:rPr>
              <w:t xml:space="preserve"> </w:t>
            </w:r>
            <w:r>
              <w:rPr>
                <w:rFonts w:ascii="Times New Roman" w:hAnsi="Times New Roman" w:cs="Times New Roman"/>
                <w:sz w:val="20"/>
              </w:rPr>
              <w:t>кремния</w:t>
            </w:r>
            <w:r>
              <w:rPr>
                <w:rFonts w:ascii="Times New Roman" w:hAnsi="Times New Roman" w:cs="Times New Roman"/>
                <w:spacing w:val="-7"/>
                <w:sz w:val="20"/>
              </w:rPr>
              <w:t xml:space="preserve"> </w:t>
            </w:r>
            <w:r>
              <w:rPr>
                <w:rFonts w:ascii="Times New Roman" w:hAnsi="Times New Roman" w:cs="Times New Roman"/>
                <w:sz w:val="20"/>
              </w:rPr>
              <w:t>в</w:t>
            </w:r>
            <w:r>
              <w:rPr>
                <w:rFonts w:ascii="Times New Roman" w:hAnsi="Times New Roman" w:cs="Times New Roman"/>
                <w:spacing w:val="-7"/>
                <w:sz w:val="20"/>
              </w:rPr>
              <w:t xml:space="preserve"> </w:t>
            </w:r>
            <w:r>
              <w:rPr>
                <w:rFonts w:ascii="Times New Roman" w:hAnsi="Times New Roman" w:cs="Times New Roman"/>
                <w:sz w:val="20"/>
              </w:rPr>
              <w:t>%:</w:t>
            </w:r>
            <w:r>
              <w:rPr>
                <w:rFonts w:ascii="Times New Roman" w:hAnsi="Times New Roman" w:cs="Times New Roman"/>
                <w:spacing w:val="-8"/>
                <w:sz w:val="20"/>
              </w:rPr>
              <w:t xml:space="preserve"> </w:t>
            </w:r>
            <w:r>
              <w:rPr>
                <w:rFonts w:ascii="Times New Roman" w:hAnsi="Times New Roman" w:cs="Times New Roman"/>
                <w:sz w:val="20"/>
              </w:rPr>
              <w:t>70-20</w:t>
            </w:r>
            <w:r>
              <w:rPr>
                <w:rFonts w:ascii="Times New Roman" w:hAnsi="Times New Roman" w:cs="Times New Roman"/>
                <w:spacing w:val="-9"/>
                <w:sz w:val="20"/>
              </w:rPr>
              <w:t xml:space="preserve"> </w:t>
            </w:r>
            <w:r>
              <w:rPr>
                <w:rFonts w:ascii="Times New Roman" w:hAnsi="Times New Roman" w:cs="Times New Roman"/>
                <w:spacing w:val="-2"/>
                <w:sz w:val="20"/>
              </w:rPr>
              <w:t>(шамот</w:t>
            </w:r>
          </w:p>
        </w:tc>
      </w:tr>
      <w:tr w:rsidR="00921CE3" w14:paraId="7C2203E2" w14:textId="77777777">
        <w:trPr>
          <w:trHeight w:val="236"/>
        </w:trPr>
        <w:tc>
          <w:tcPr>
            <w:tcW w:w="14040" w:type="dxa"/>
            <w:gridSpan w:val="9"/>
            <w:tcBorders>
              <w:top w:val="nil"/>
              <w:bottom w:val="nil"/>
            </w:tcBorders>
          </w:tcPr>
          <w:p w14:paraId="5747E4D1" w14:textId="77777777" w:rsidR="00921CE3" w:rsidRDefault="00000000">
            <w:pPr>
              <w:pStyle w:val="TableParagraph"/>
              <w:spacing w:line="217"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7AB3FD74" w14:textId="77777777">
        <w:trPr>
          <w:trHeight w:val="302"/>
        </w:trPr>
        <w:tc>
          <w:tcPr>
            <w:tcW w:w="2760" w:type="dxa"/>
            <w:tcBorders>
              <w:top w:val="nil"/>
              <w:bottom w:val="nil"/>
            </w:tcBorders>
          </w:tcPr>
          <w:p w14:paraId="3FFBECC3"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3EB6D1D4"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6002</w:t>
            </w:r>
          </w:p>
        </w:tc>
        <w:tc>
          <w:tcPr>
            <w:tcW w:w="1680" w:type="dxa"/>
            <w:tcBorders>
              <w:top w:val="nil"/>
              <w:bottom w:val="nil"/>
            </w:tcBorders>
          </w:tcPr>
          <w:p w14:paraId="069C7574"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B52A8E6"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D265D83"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0.0000778</w:t>
            </w:r>
          </w:p>
        </w:tc>
        <w:tc>
          <w:tcPr>
            <w:tcW w:w="1680" w:type="dxa"/>
            <w:tcBorders>
              <w:top w:val="nil"/>
              <w:bottom w:val="nil"/>
            </w:tcBorders>
          </w:tcPr>
          <w:p w14:paraId="73DE623F"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0.000139</w:t>
            </w:r>
          </w:p>
        </w:tc>
        <w:tc>
          <w:tcPr>
            <w:tcW w:w="1680" w:type="dxa"/>
            <w:tcBorders>
              <w:top w:val="nil"/>
              <w:bottom w:val="nil"/>
            </w:tcBorders>
          </w:tcPr>
          <w:p w14:paraId="356C0E3D"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0.0000778</w:t>
            </w:r>
          </w:p>
        </w:tc>
        <w:tc>
          <w:tcPr>
            <w:tcW w:w="1680" w:type="dxa"/>
            <w:tcBorders>
              <w:top w:val="nil"/>
              <w:bottom w:val="nil"/>
            </w:tcBorders>
          </w:tcPr>
          <w:p w14:paraId="0D6AFDAD" w14:textId="77777777" w:rsidR="00921CE3" w:rsidRDefault="00000000">
            <w:pPr>
              <w:pStyle w:val="TableParagraph"/>
              <w:spacing w:before="1"/>
              <w:ind w:right="9"/>
              <w:jc w:val="right"/>
              <w:rPr>
                <w:rFonts w:ascii="Times New Roman" w:hAnsi="Times New Roman" w:cs="Times New Roman"/>
                <w:sz w:val="20"/>
              </w:rPr>
            </w:pPr>
            <w:r>
              <w:rPr>
                <w:rFonts w:ascii="Times New Roman" w:hAnsi="Times New Roman" w:cs="Times New Roman"/>
                <w:spacing w:val="-2"/>
                <w:sz w:val="20"/>
              </w:rPr>
              <w:t>0.000139</w:t>
            </w:r>
          </w:p>
        </w:tc>
        <w:tc>
          <w:tcPr>
            <w:tcW w:w="600" w:type="dxa"/>
            <w:tcBorders>
              <w:top w:val="nil"/>
              <w:bottom w:val="nil"/>
            </w:tcBorders>
          </w:tcPr>
          <w:p w14:paraId="5C927C36" w14:textId="581AA5A0"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EA94977" w14:textId="77777777">
        <w:trPr>
          <w:trHeight w:val="270"/>
        </w:trPr>
        <w:tc>
          <w:tcPr>
            <w:tcW w:w="2760" w:type="dxa"/>
            <w:tcBorders>
              <w:top w:val="nil"/>
              <w:bottom w:val="nil"/>
            </w:tcBorders>
          </w:tcPr>
          <w:p w14:paraId="660F432C"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7290EEE2"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6005</w:t>
            </w:r>
          </w:p>
        </w:tc>
        <w:tc>
          <w:tcPr>
            <w:tcW w:w="1680" w:type="dxa"/>
            <w:tcBorders>
              <w:top w:val="nil"/>
              <w:bottom w:val="nil"/>
            </w:tcBorders>
          </w:tcPr>
          <w:p w14:paraId="3D2956A1"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75ED2225"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543E678"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0.00145</w:t>
            </w:r>
          </w:p>
        </w:tc>
        <w:tc>
          <w:tcPr>
            <w:tcW w:w="1680" w:type="dxa"/>
            <w:tcBorders>
              <w:top w:val="nil"/>
              <w:bottom w:val="nil"/>
            </w:tcBorders>
          </w:tcPr>
          <w:p w14:paraId="38ED5B57"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0.008326</w:t>
            </w:r>
          </w:p>
        </w:tc>
        <w:tc>
          <w:tcPr>
            <w:tcW w:w="1680" w:type="dxa"/>
            <w:tcBorders>
              <w:top w:val="nil"/>
              <w:bottom w:val="nil"/>
            </w:tcBorders>
          </w:tcPr>
          <w:p w14:paraId="04D5F8F8"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0.00145</w:t>
            </w:r>
          </w:p>
        </w:tc>
        <w:tc>
          <w:tcPr>
            <w:tcW w:w="1680" w:type="dxa"/>
            <w:tcBorders>
              <w:top w:val="nil"/>
              <w:bottom w:val="nil"/>
            </w:tcBorders>
          </w:tcPr>
          <w:p w14:paraId="1FBCE5D6"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0.008326</w:t>
            </w:r>
          </w:p>
        </w:tc>
        <w:tc>
          <w:tcPr>
            <w:tcW w:w="600" w:type="dxa"/>
            <w:tcBorders>
              <w:top w:val="nil"/>
              <w:bottom w:val="nil"/>
            </w:tcBorders>
          </w:tcPr>
          <w:p w14:paraId="2CCA0EDF" w14:textId="656149B7"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323DD2D4" w14:textId="77777777">
        <w:trPr>
          <w:trHeight w:val="270"/>
        </w:trPr>
        <w:tc>
          <w:tcPr>
            <w:tcW w:w="2760" w:type="dxa"/>
            <w:tcBorders>
              <w:top w:val="nil"/>
              <w:bottom w:val="nil"/>
            </w:tcBorders>
          </w:tcPr>
          <w:p w14:paraId="1F744CE0"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4BB5DD67"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6006</w:t>
            </w:r>
          </w:p>
        </w:tc>
        <w:tc>
          <w:tcPr>
            <w:tcW w:w="1680" w:type="dxa"/>
            <w:tcBorders>
              <w:top w:val="nil"/>
              <w:bottom w:val="nil"/>
            </w:tcBorders>
          </w:tcPr>
          <w:p w14:paraId="1AFBA2D2"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2A20311"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5C5C8687"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0.02133</w:t>
            </w:r>
          </w:p>
        </w:tc>
        <w:tc>
          <w:tcPr>
            <w:tcW w:w="1680" w:type="dxa"/>
            <w:tcBorders>
              <w:top w:val="nil"/>
              <w:bottom w:val="nil"/>
            </w:tcBorders>
          </w:tcPr>
          <w:p w14:paraId="64A1E3B3"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0.1139</w:t>
            </w:r>
          </w:p>
        </w:tc>
        <w:tc>
          <w:tcPr>
            <w:tcW w:w="1680" w:type="dxa"/>
            <w:tcBorders>
              <w:top w:val="nil"/>
              <w:bottom w:val="nil"/>
            </w:tcBorders>
          </w:tcPr>
          <w:p w14:paraId="31A93121"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0.02133</w:t>
            </w:r>
          </w:p>
        </w:tc>
        <w:tc>
          <w:tcPr>
            <w:tcW w:w="1680" w:type="dxa"/>
            <w:tcBorders>
              <w:top w:val="nil"/>
              <w:bottom w:val="nil"/>
            </w:tcBorders>
          </w:tcPr>
          <w:p w14:paraId="42CE966E" w14:textId="77777777" w:rsidR="00921CE3" w:rsidRDefault="00000000">
            <w:pPr>
              <w:pStyle w:val="TableParagraph"/>
              <w:spacing w:line="239" w:lineRule="exact"/>
              <w:ind w:right="10"/>
              <w:jc w:val="right"/>
              <w:rPr>
                <w:rFonts w:ascii="Times New Roman" w:hAnsi="Times New Roman" w:cs="Times New Roman"/>
                <w:sz w:val="20"/>
              </w:rPr>
            </w:pPr>
            <w:r>
              <w:rPr>
                <w:rFonts w:ascii="Times New Roman" w:hAnsi="Times New Roman" w:cs="Times New Roman"/>
                <w:spacing w:val="-2"/>
                <w:sz w:val="20"/>
              </w:rPr>
              <w:t>0.1139</w:t>
            </w:r>
          </w:p>
        </w:tc>
        <w:tc>
          <w:tcPr>
            <w:tcW w:w="600" w:type="dxa"/>
            <w:tcBorders>
              <w:top w:val="nil"/>
              <w:bottom w:val="nil"/>
            </w:tcBorders>
          </w:tcPr>
          <w:p w14:paraId="0A6DD2D4" w14:textId="5A3FCE1A"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7AA3A41A" w14:textId="77777777">
        <w:trPr>
          <w:trHeight w:val="270"/>
        </w:trPr>
        <w:tc>
          <w:tcPr>
            <w:tcW w:w="2760" w:type="dxa"/>
            <w:tcBorders>
              <w:top w:val="nil"/>
              <w:bottom w:val="nil"/>
            </w:tcBorders>
          </w:tcPr>
          <w:p w14:paraId="08CDD142"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5AE173F7"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6007</w:t>
            </w:r>
          </w:p>
        </w:tc>
        <w:tc>
          <w:tcPr>
            <w:tcW w:w="1680" w:type="dxa"/>
            <w:tcBorders>
              <w:top w:val="nil"/>
              <w:bottom w:val="nil"/>
            </w:tcBorders>
          </w:tcPr>
          <w:p w14:paraId="162AC444"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1B83003"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2168543"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0.008</w:t>
            </w:r>
          </w:p>
        </w:tc>
        <w:tc>
          <w:tcPr>
            <w:tcW w:w="1680" w:type="dxa"/>
            <w:tcBorders>
              <w:top w:val="nil"/>
              <w:bottom w:val="nil"/>
            </w:tcBorders>
          </w:tcPr>
          <w:p w14:paraId="0503083A"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0.04392</w:t>
            </w:r>
          </w:p>
        </w:tc>
        <w:tc>
          <w:tcPr>
            <w:tcW w:w="1680" w:type="dxa"/>
            <w:tcBorders>
              <w:top w:val="nil"/>
              <w:bottom w:val="nil"/>
            </w:tcBorders>
          </w:tcPr>
          <w:p w14:paraId="605F5BFB"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0.008</w:t>
            </w:r>
          </w:p>
        </w:tc>
        <w:tc>
          <w:tcPr>
            <w:tcW w:w="1680" w:type="dxa"/>
            <w:tcBorders>
              <w:top w:val="nil"/>
              <w:bottom w:val="nil"/>
            </w:tcBorders>
          </w:tcPr>
          <w:p w14:paraId="45588DE4"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0.04392</w:t>
            </w:r>
          </w:p>
        </w:tc>
        <w:tc>
          <w:tcPr>
            <w:tcW w:w="600" w:type="dxa"/>
            <w:tcBorders>
              <w:top w:val="nil"/>
              <w:bottom w:val="nil"/>
            </w:tcBorders>
          </w:tcPr>
          <w:p w14:paraId="71483845" w14:textId="1687B9C1" w:rsidR="00921CE3" w:rsidRDefault="00AC67CD">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75E0AE5" w14:textId="77777777">
        <w:trPr>
          <w:trHeight w:val="270"/>
        </w:trPr>
        <w:tc>
          <w:tcPr>
            <w:tcW w:w="2760" w:type="dxa"/>
            <w:tcBorders>
              <w:top w:val="nil"/>
              <w:bottom w:val="nil"/>
            </w:tcBorders>
          </w:tcPr>
          <w:p w14:paraId="72DB6F28" w14:textId="77777777" w:rsidR="00921CE3" w:rsidRDefault="00000000">
            <w:pPr>
              <w:pStyle w:val="TableParagraph"/>
              <w:spacing w:line="239" w:lineRule="exact"/>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tcBorders>
              <w:top w:val="nil"/>
              <w:bottom w:val="nil"/>
            </w:tcBorders>
          </w:tcPr>
          <w:p w14:paraId="67443928"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6008</w:t>
            </w:r>
          </w:p>
        </w:tc>
        <w:tc>
          <w:tcPr>
            <w:tcW w:w="1680" w:type="dxa"/>
            <w:tcBorders>
              <w:top w:val="nil"/>
              <w:bottom w:val="nil"/>
            </w:tcBorders>
          </w:tcPr>
          <w:p w14:paraId="3F519577"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7DFB938" w14:textId="77777777" w:rsidR="00921CE3" w:rsidRDefault="00000000">
            <w:pPr>
              <w:pStyle w:val="TableParagraph"/>
              <w:spacing w:line="239"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CD15BA8"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0.00699</w:t>
            </w:r>
          </w:p>
        </w:tc>
        <w:tc>
          <w:tcPr>
            <w:tcW w:w="1680" w:type="dxa"/>
            <w:tcBorders>
              <w:top w:val="nil"/>
              <w:bottom w:val="nil"/>
            </w:tcBorders>
          </w:tcPr>
          <w:p w14:paraId="26B60C5B"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0.01208</w:t>
            </w:r>
          </w:p>
        </w:tc>
        <w:tc>
          <w:tcPr>
            <w:tcW w:w="1680" w:type="dxa"/>
            <w:tcBorders>
              <w:top w:val="nil"/>
              <w:bottom w:val="nil"/>
            </w:tcBorders>
          </w:tcPr>
          <w:p w14:paraId="3104CE1C"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0.00699</w:t>
            </w:r>
          </w:p>
        </w:tc>
        <w:tc>
          <w:tcPr>
            <w:tcW w:w="1680" w:type="dxa"/>
            <w:tcBorders>
              <w:top w:val="nil"/>
              <w:bottom w:val="nil"/>
            </w:tcBorders>
          </w:tcPr>
          <w:p w14:paraId="2063D3DA" w14:textId="77777777" w:rsidR="00921CE3" w:rsidRDefault="00000000">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2"/>
                <w:sz w:val="20"/>
              </w:rPr>
              <w:t>0.01208</w:t>
            </w:r>
          </w:p>
        </w:tc>
        <w:tc>
          <w:tcPr>
            <w:tcW w:w="600" w:type="dxa"/>
            <w:tcBorders>
              <w:top w:val="nil"/>
              <w:bottom w:val="nil"/>
            </w:tcBorders>
          </w:tcPr>
          <w:p w14:paraId="30C31735" w14:textId="12D90CD5" w:rsidR="00921CE3" w:rsidRDefault="00AC67CD">
            <w:pPr>
              <w:pStyle w:val="TableParagraph"/>
              <w:spacing w:line="239"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4D9AAEAA" w14:textId="77777777">
        <w:trPr>
          <w:trHeight w:val="404"/>
        </w:trPr>
        <w:tc>
          <w:tcPr>
            <w:tcW w:w="2760" w:type="dxa"/>
            <w:tcBorders>
              <w:top w:val="nil"/>
              <w:bottom w:val="nil"/>
            </w:tcBorders>
          </w:tcPr>
          <w:p w14:paraId="7DD4C755" w14:textId="77777777" w:rsidR="00921CE3" w:rsidRDefault="00000000">
            <w:pPr>
              <w:pStyle w:val="TableParagraph"/>
              <w:spacing w:line="240"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tcBorders>
              <w:top w:val="nil"/>
              <w:bottom w:val="nil"/>
            </w:tcBorders>
          </w:tcPr>
          <w:p w14:paraId="66F00768"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2159009E"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6E796D16" w14:textId="77777777" w:rsidR="00921CE3" w:rsidRDefault="00000000">
            <w:pPr>
              <w:pStyle w:val="TableParagraph"/>
              <w:spacing w:line="24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35ACDF8"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0.0378478</w:t>
            </w:r>
          </w:p>
        </w:tc>
        <w:tc>
          <w:tcPr>
            <w:tcW w:w="1680" w:type="dxa"/>
            <w:tcBorders>
              <w:top w:val="nil"/>
              <w:bottom w:val="nil"/>
            </w:tcBorders>
          </w:tcPr>
          <w:p w14:paraId="0D9C6901"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0.178365</w:t>
            </w:r>
          </w:p>
        </w:tc>
        <w:tc>
          <w:tcPr>
            <w:tcW w:w="1680" w:type="dxa"/>
            <w:tcBorders>
              <w:top w:val="nil"/>
              <w:bottom w:val="nil"/>
            </w:tcBorders>
          </w:tcPr>
          <w:p w14:paraId="447510E6" w14:textId="77777777" w:rsidR="00921CE3" w:rsidRDefault="00000000">
            <w:pPr>
              <w:pStyle w:val="TableParagraph"/>
              <w:spacing w:line="240" w:lineRule="exact"/>
              <w:ind w:right="10"/>
              <w:jc w:val="right"/>
              <w:rPr>
                <w:rFonts w:ascii="Times New Roman" w:hAnsi="Times New Roman" w:cs="Times New Roman"/>
                <w:sz w:val="20"/>
              </w:rPr>
            </w:pPr>
            <w:r>
              <w:rPr>
                <w:rFonts w:ascii="Times New Roman" w:hAnsi="Times New Roman" w:cs="Times New Roman"/>
                <w:spacing w:val="-2"/>
                <w:sz w:val="20"/>
              </w:rPr>
              <w:t>0.0378478</w:t>
            </w:r>
          </w:p>
        </w:tc>
        <w:tc>
          <w:tcPr>
            <w:tcW w:w="1680" w:type="dxa"/>
            <w:tcBorders>
              <w:top w:val="nil"/>
              <w:bottom w:val="nil"/>
            </w:tcBorders>
          </w:tcPr>
          <w:p w14:paraId="5A16109C" w14:textId="77777777" w:rsidR="00921CE3" w:rsidRDefault="00000000">
            <w:pPr>
              <w:pStyle w:val="TableParagraph"/>
              <w:spacing w:line="240" w:lineRule="exact"/>
              <w:ind w:right="9"/>
              <w:jc w:val="right"/>
              <w:rPr>
                <w:rFonts w:ascii="Times New Roman" w:hAnsi="Times New Roman" w:cs="Times New Roman"/>
                <w:sz w:val="20"/>
              </w:rPr>
            </w:pPr>
            <w:r>
              <w:rPr>
                <w:rFonts w:ascii="Times New Roman" w:hAnsi="Times New Roman" w:cs="Times New Roman"/>
                <w:spacing w:val="-2"/>
                <w:sz w:val="20"/>
              </w:rPr>
              <w:t>0.178365</w:t>
            </w:r>
          </w:p>
        </w:tc>
        <w:tc>
          <w:tcPr>
            <w:tcW w:w="600" w:type="dxa"/>
            <w:tcBorders>
              <w:top w:val="nil"/>
              <w:bottom w:val="nil"/>
            </w:tcBorders>
          </w:tcPr>
          <w:p w14:paraId="1B880E56" w14:textId="77777777" w:rsidR="00921CE3" w:rsidRDefault="00921CE3">
            <w:pPr>
              <w:pStyle w:val="TableParagraph"/>
              <w:rPr>
                <w:rFonts w:ascii="Times New Roman" w:hAnsi="Times New Roman" w:cs="Times New Roman"/>
                <w:sz w:val="18"/>
              </w:rPr>
            </w:pPr>
          </w:p>
        </w:tc>
      </w:tr>
      <w:tr w:rsidR="00921CE3" w14:paraId="06601AC0" w14:textId="77777777">
        <w:trPr>
          <w:trHeight w:val="404"/>
        </w:trPr>
        <w:tc>
          <w:tcPr>
            <w:tcW w:w="2760" w:type="dxa"/>
            <w:tcBorders>
              <w:top w:val="nil"/>
              <w:bottom w:val="nil"/>
            </w:tcBorders>
          </w:tcPr>
          <w:p w14:paraId="422B9D27" w14:textId="77777777" w:rsidR="00921CE3" w:rsidRDefault="00000000">
            <w:pPr>
              <w:pStyle w:val="TableParagraph"/>
              <w:spacing w:before="103"/>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tcBorders>
              <w:top w:val="nil"/>
              <w:bottom w:val="nil"/>
            </w:tcBorders>
          </w:tcPr>
          <w:p w14:paraId="1E38C281"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28A8078" w14:textId="77777777" w:rsidR="00921CE3" w:rsidRDefault="00000000">
            <w:pPr>
              <w:pStyle w:val="TableParagraph"/>
              <w:spacing w:before="10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66F3883" w14:textId="77777777" w:rsidR="00921CE3" w:rsidRDefault="00000000">
            <w:pPr>
              <w:pStyle w:val="TableParagraph"/>
              <w:spacing w:before="10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43D7C6EB" w14:textId="77777777" w:rsidR="00921CE3" w:rsidRDefault="00000000">
            <w:pPr>
              <w:pStyle w:val="TableParagraph"/>
              <w:spacing w:before="103"/>
              <w:ind w:right="10"/>
              <w:jc w:val="right"/>
              <w:rPr>
                <w:rFonts w:ascii="Times New Roman" w:hAnsi="Times New Roman" w:cs="Times New Roman"/>
                <w:sz w:val="20"/>
              </w:rPr>
            </w:pPr>
            <w:r>
              <w:rPr>
                <w:rFonts w:ascii="Times New Roman" w:hAnsi="Times New Roman" w:cs="Times New Roman"/>
                <w:spacing w:val="-2"/>
                <w:sz w:val="20"/>
              </w:rPr>
              <w:t>0.0378478</w:t>
            </w:r>
          </w:p>
        </w:tc>
        <w:tc>
          <w:tcPr>
            <w:tcW w:w="1680" w:type="dxa"/>
            <w:tcBorders>
              <w:top w:val="nil"/>
              <w:bottom w:val="nil"/>
            </w:tcBorders>
          </w:tcPr>
          <w:p w14:paraId="47F7013C" w14:textId="77777777" w:rsidR="00921CE3" w:rsidRDefault="00000000">
            <w:pPr>
              <w:pStyle w:val="TableParagraph"/>
              <w:spacing w:before="103"/>
              <w:ind w:right="9"/>
              <w:jc w:val="right"/>
              <w:rPr>
                <w:rFonts w:ascii="Times New Roman" w:hAnsi="Times New Roman" w:cs="Times New Roman"/>
                <w:sz w:val="20"/>
              </w:rPr>
            </w:pPr>
            <w:r>
              <w:rPr>
                <w:rFonts w:ascii="Times New Roman" w:hAnsi="Times New Roman" w:cs="Times New Roman"/>
                <w:spacing w:val="-2"/>
                <w:sz w:val="20"/>
              </w:rPr>
              <w:t>0.178365</w:t>
            </w:r>
          </w:p>
        </w:tc>
        <w:tc>
          <w:tcPr>
            <w:tcW w:w="1680" w:type="dxa"/>
            <w:tcBorders>
              <w:top w:val="nil"/>
              <w:bottom w:val="nil"/>
            </w:tcBorders>
          </w:tcPr>
          <w:p w14:paraId="69F728CC" w14:textId="77777777" w:rsidR="00921CE3" w:rsidRDefault="00000000">
            <w:pPr>
              <w:pStyle w:val="TableParagraph"/>
              <w:spacing w:before="103"/>
              <w:ind w:right="10"/>
              <w:jc w:val="right"/>
              <w:rPr>
                <w:rFonts w:ascii="Times New Roman" w:hAnsi="Times New Roman" w:cs="Times New Roman"/>
                <w:sz w:val="20"/>
              </w:rPr>
            </w:pPr>
            <w:r>
              <w:rPr>
                <w:rFonts w:ascii="Times New Roman" w:hAnsi="Times New Roman" w:cs="Times New Roman"/>
                <w:spacing w:val="-2"/>
                <w:sz w:val="20"/>
              </w:rPr>
              <w:t>0.0378478</w:t>
            </w:r>
          </w:p>
        </w:tc>
        <w:tc>
          <w:tcPr>
            <w:tcW w:w="1680" w:type="dxa"/>
            <w:tcBorders>
              <w:top w:val="nil"/>
              <w:bottom w:val="nil"/>
            </w:tcBorders>
          </w:tcPr>
          <w:p w14:paraId="49E4F752" w14:textId="77777777" w:rsidR="00921CE3" w:rsidRDefault="00000000">
            <w:pPr>
              <w:pStyle w:val="TableParagraph"/>
              <w:spacing w:before="103"/>
              <w:ind w:right="9"/>
              <w:jc w:val="right"/>
              <w:rPr>
                <w:rFonts w:ascii="Times New Roman" w:hAnsi="Times New Roman" w:cs="Times New Roman"/>
                <w:sz w:val="20"/>
              </w:rPr>
            </w:pPr>
            <w:r>
              <w:rPr>
                <w:rFonts w:ascii="Times New Roman" w:hAnsi="Times New Roman" w:cs="Times New Roman"/>
                <w:spacing w:val="-2"/>
                <w:sz w:val="20"/>
              </w:rPr>
              <w:t>0.178365</w:t>
            </w:r>
          </w:p>
        </w:tc>
        <w:tc>
          <w:tcPr>
            <w:tcW w:w="600" w:type="dxa"/>
            <w:tcBorders>
              <w:top w:val="nil"/>
              <w:bottom w:val="nil"/>
            </w:tcBorders>
          </w:tcPr>
          <w:p w14:paraId="6FF0DD20" w14:textId="17BBB9A1" w:rsidR="00921CE3" w:rsidRDefault="00AC67CD">
            <w:pPr>
              <w:pStyle w:val="TableParagraph"/>
              <w:spacing w:before="103"/>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6CD90007" w14:textId="77777777">
        <w:trPr>
          <w:trHeight w:val="270"/>
        </w:trPr>
        <w:tc>
          <w:tcPr>
            <w:tcW w:w="2760" w:type="dxa"/>
            <w:tcBorders>
              <w:top w:val="nil"/>
              <w:bottom w:val="nil"/>
            </w:tcBorders>
          </w:tcPr>
          <w:p w14:paraId="2FEEF09F" w14:textId="77777777" w:rsidR="00921CE3" w:rsidRDefault="00000000">
            <w:pPr>
              <w:pStyle w:val="TableParagraph"/>
              <w:spacing w:line="240"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tcBorders>
              <w:top w:val="nil"/>
              <w:bottom w:val="nil"/>
            </w:tcBorders>
          </w:tcPr>
          <w:p w14:paraId="7C91D86D"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228D78B"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73E1B267"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486217E"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18BFA3EF"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0B00D468" w14:textId="77777777" w:rsidR="00921CE3" w:rsidRDefault="00921CE3">
            <w:pPr>
              <w:pStyle w:val="TableParagraph"/>
              <w:rPr>
                <w:rFonts w:ascii="Times New Roman" w:hAnsi="Times New Roman" w:cs="Times New Roman"/>
                <w:sz w:val="18"/>
              </w:rPr>
            </w:pPr>
          </w:p>
        </w:tc>
        <w:tc>
          <w:tcPr>
            <w:tcW w:w="1680" w:type="dxa"/>
            <w:tcBorders>
              <w:top w:val="nil"/>
              <w:bottom w:val="nil"/>
            </w:tcBorders>
          </w:tcPr>
          <w:p w14:paraId="39E13F52" w14:textId="77777777" w:rsidR="00921CE3" w:rsidRDefault="00921CE3">
            <w:pPr>
              <w:pStyle w:val="TableParagraph"/>
              <w:rPr>
                <w:rFonts w:ascii="Times New Roman" w:hAnsi="Times New Roman" w:cs="Times New Roman"/>
                <w:sz w:val="18"/>
              </w:rPr>
            </w:pPr>
          </w:p>
        </w:tc>
        <w:tc>
          <w:tcPr>
            <w:tcW w:w="600" w:type="dxa"/>
            <w:tcBorders>
              <w:top w:val="nil"/>
              <w:bottom w:val="nil"/>
            </w:tcBorders>
          </w:tcPr>
          <w:p w14:paraId="114706B5" w14:textId="77777777" w:rsidR="00921CE3" w:rsidRDefault="00921CE3">
            <w:pPr>
              <w:pStyle w:val="TableParagraph"/>
              <w:rPr>
                <w:rFonts w:ascii="Times New Roman" w:hAnsi="Times New Roman" w:cs="Times New Roman"/>
                <w:sz w:val="18"/>
              </w:rPr>
            </w:pPr>
          </w:p>
        </w:tc>
      </w:tr>
      <w:tr w:rsidR="00921CE3" w14:paraId="235C0889" w14:textId="77777777">
        <w:trPr>
          <w:trHeight w:val="238"/>
        </w:trPr>
        <w:tc>
          <w:tcPr>
            <w:tcW w:w="2760" w:type="dxa"/>
            <w:tcBorders>
              <w:top w:val="nil"/>
            </w:tcBorders>
          </w:tcPr>
          <w:p w14:paraId="5BE3082C"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pacing w:val="-2"/>
                <w:sz w:val="20"/>
              </w:rPr>
              <w:t>веществу:</w:t>
            </w:r>
          </w:p>
        </w:tc>
        <w:tc>
          <w:tcPr>
            <w:tcW w:w="600" w:type="dxa"/>
            <w:tcBorders>
              <w:top w:val="nil"/>
            </w:tcBorders>
          </w:tcPr>
          <w:p w14:paraId="2FBD7519" w14:textId="77777777" w:rsidR="00921CE3" w:rsidRDefault="00921CE3">
            <w:pPr>
              <w:pStyle w:val="TableParagraph"/>
              <w:rPr>
                <w:rFonts w:ascii="Times New Roman" w:hAnsi="Times New Roman" w:cs="Times New Roman"/>
                <w:sz w:val="16"/>
              </w:rPr>
            </w:pPr>
          </w:p>
        </w:tc>
        <w:tc>
          <w:tcPr>
            <w:tcW w:w="1680" w:type="dxa"/>
            <w:tcBorders>
              <w:top w:val="nil"/>
            </w:tcBorders>
          </w:tcPr>
          <w:p w14:paraId="12421641" w14:textId="77777777" w:rsidR="00921CE3" w:rsidRDefault="00921CE3">
            <w:pPr>
              <w:pStyle w:val="TableParagraph"/>
              <w:rPr>
                <w:rFonts w:ascii="Times New Roman" w:hAnsi="Times New Roman" w:cs="Times New Roman"/>
                <w:sz w:val="16"/>
              </w:rPr>
            </w:pPr>
          </w:p>
        </w:tc>
        <w:tc>
          <w:tcPr>
            <w:tcW w:w="1680" w:type="dxa"/>
            <w:tcBorders>
              <w:top w:val="nil"/>
            </w:tcBorders>
          </w:tcPr>
          <w:p w14:paraId="0C5C6ABF" w14:textId="77777777" w:rsidR="00921CE3" w:rsidRDefault="00921CE3">
            <w:pPr>
              <w:pStyle w:val="TableParagraph"/>
              <w:rPr>
                <w:rFonts w:ascii="Times New Roman" w:hAnsi="Times New Roman" w:cs="Times New Roman"/>
                <w:sz w:val="16"/>
              </w:rPr>
            </w:pPr>
          </w:p>
        </w:tc>
        <w:tc>
          <w:tcPr>
            <w:tcW w:w="1680" w:type="dxa"/>
            <w:tcBorders>
              <w:top w:val="nil"/>
            </w:tcBorders>
          </w:tcPr>
          <w:p w14:paraId="5077DE87" w14:textId="77777777" w:rsidR="00921CE3" w:rsidRDefault="00921CE3">
            <w:pPr>
              <w:pStyle w:val="TableParagraph"/>
              <w:rPr>
                <w:rFonts w:ascii="Times New Roman" w:hAnsi="Times New Roman" w:cs="Times New Roman"/>
                <w:sz w:val="16"/>
              </w:rPr>
            </w:pPr>
          </w:p>
        </w:tc>
        <w:tc>
          <w:tcPr>
            <w:tcW w:w="1680" w:type="dxa"/>
            <w:tcBorders>
              <w:top w:val="nil"/>
            </w:tcBorders>
          </w:tcPr>
          <w:p w14:paraId="21A0C347" w14:textId="77777777" w:rsidR="00921CE3" w:rsidRDefault="00921CE3">
            <w:pPr>
              <w:pStyle w:val="TableParagraph"/>
              <w:rPr>
                <w:rFonts w:ascii="Times New Roman" w:hAnsi="Times New Roman" w:cs="Times New Roman"/>
                <w:sz w:val="16"/>
              </w:rPr>
            </w:pPr>
          </w:p>
        </w:tc>
        <w:tc>
          <w:tcPr>
            <w:tcW w:w="1680" w:type="dxa"/>
            <w:tcBorders>
              <w:top w:val="nil"/>
            </w:tcBorders>
          </w:tcPr>
          <w:p w14:paraId="2F70334A" w14:textId="77777777" w:rsidR="00921CE3" w:rsidRDefault="00921CE3">
            <w:pPr>
              <w:pStyle w:val="TableParagraph"/>
              <w:rPr>
                <w:rFonts w:ascii="Times New Roman" w:hAnsi="Times New Roman" w:cs="Times New Roman"/>
                <w:sz w:val="16"/>
              </w:rPr>
            </w:pPr>
          </w:p>
        </w:tc>
        <w:tc>
          <w:tcPr>
            <w:tcW w:w="1680" w:type="dxa"/>
            <w:tcBorders>
              <w:top w:val="nil"/>
            </w:tcBorders>
          </w:tcPr>
          <w:p w14:paraId="7E6C7612" w14:textId="77777777" w:rsidR="00921CE3" w:rsidRDefault="00921CE3">
            <w:pPr>
              <w:pStyle w:val="TableParagraph"/>
              <w:rPr>
                <w:rFonts w:ascii="Times New Roman" w:hAnsi="Times New Roman" w:cs="Times New Roman"/>
                <w:sz w:val="16"/>
              </w:rPr>
            </w:pPr>
          </w:p>
        </w:tc>
        <w:tc>
          <w:tcPr>
            <w:tcW w:w="600" w:type="dxa"/>
            <w:tcBorders>
              <w:top w:val="nil"/>
            </w:tcBorders>
          </w:tcPr>
          <w:p w14:paraId="21FA88BA" w14:textId="77777777" w:rsidR="00921CE3" w:rsidRDefault="00921CE3">
            <w:pPr>
              <w:pStyle w:val="TableParagraph"/>
              <w:rPr>
                <w:rFonts w:ascii="Times New Roman" w:hAnsi="Times New Roman" w:cs="Times New Roman"/>
                <w:sz w:val="16"/>
              </w:rPr>
            </w:pPr>
          </w:p>
        </w:tc>
      </w:tr>
      <w:tr w:rsidR="00921CE3" w14:paraId="14DAF99E" w14:textId="77777777">
        <w:trPr>
          <w:trHeight w:val="300"/>
        </w:trPr>
        <w:tc>
          <w:tcPr>
            <w:tcW w:w="14040" w:type="dxa"/>
            <w:gridSpan w:val="9"/>
            <w:tcBorders>
              <w:bottom w:val="nil"/>
            </w:tcBorders>
          </w:tcPr>
          <w:p w14:paraId="1CC035C1"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z w:val="20"/>
              </w:rPr>
              <w:t>**2930,</w:t>
            </w:r>
            <w:r>
              <w:rPr>
                <w:rFonts w:ascii="Times New Roman" w:hAnsi="Times New Roman" w:cs="Times New Roman"/>
                <w:spacing w:val="-9"/>
                <w:sz w:val="20"/>
              </w:rPr>
              <w:t xml:space="preserve"> </w:t>
            </w:r>
            <w:r>
              <w:rPr>
                <w:rFonts w:ascii="Times New Roman" w:hAnsi="Times New Roman" w:cs="Times New Roman"/>
                <w:sz w:val="20"/>
              </w:rPr>
              <w:t>Пыль</w:t>
            </w:r>
            <w:r>
              <w:rPr>
                <w:rFonts w:ascii="Times New Roman" w:hAnsi="Times New Roman" w:cs="Times New Roman"/>
                <w:spacing w:val="-8"/>
                <w:sz w:val="20"/>
              </w:rPr>
              <w:t xml:space="preserve"> </w:t>
            </w:r>
            <w:r>
              <w:rPr>
                <w:rFonts w:ascii="Times New Roman" w:hAnsi="Times New Roman" w:cs="Times New Roman"/>
                <w:sz w:val="20"/>
              </w:rPr>
              <w:t>абразивная</w:t>
            </w:r>
            <w:r>
              <w:rPr>
                <w:rFonts w:ascii="Times New Roman" w:hAnsi="Times New Roman" w:cs="Times New Roman"/>
                <w:spacing w:val="-8"/>
                <w:sz w:val="20"/>
              </w:rPr>
              <w:t xml:space="preserve"> </w:t>
            </w:r>
            <w:r>
              <w:rPr>
                <w:rFonts w:ascii="Times New Roman" w:hAnsi="Times New Roman" w:cs="Times New Roman"/>
                <w:sz w:val="20"/>
              </w:rPr>
              <w:t>(Корунд</w:t>
            </w:r>
            <w:r>
              <w:rPr>
                <w:rFonts w:ascii="Times New Roman" w:hAnsi="Times New Roman" w:cs="Times New Roman"/>
                <w:spacing w:val="-10"/>
                <w:sz w:val="20"/>
              </w:rPr>
              <w:t xml:space="preserve"> </w:t>
            </w:r>
            <w:r>
              <w:rPr>
                <w:rFonts w:ascii="Times New Roman" w:hAnsi="Times New Roman" w:cs="Times New Roman"/>
                <w:sz w:val="20"/>
              </w:rPr>
              <w:t>белый,</w:t>
            </w:r>
            <w:r>
              <w:rPr>
                <w:rFonts w:ascii="Times New Roman" w:hAnsi="Times New Roman" w:cs="Times New Roman"/>
                <w:spacing w:val="-8"/>
                <w:sz w:val="20"/>
              </w:rPr>
              <w:t xml:space="preserve"> </w:t>
            </w:r>
            <w:proofErr w:type="spellStart"/>
            <w:r>
              <w:rPr>
                <w:rFonts w:ascii="Times New Roman" w:hAnsi="Times New Roman" w:cs="Times New Roman"/>
                <w:sz w:val="20"/>
              </w:rPr>
              <w:t>Монокорунд</w:t>
            </w:r>
            <w:proofErr w:type="spellEnd"/>
            <w:r>
              <w:rPr>
                <w:rFonts w:ascii="Times New Roman" w:hAnsi="Times New Roman" w:cs="Times New Roman"/>
                <w:sz w:val="20"/>
              </w:rPr>
              <w:t>)</w:t>
            </w:r>
            <w:r>
              <w:rPr>
                <w:rFonts w:ascii="Times New Roman" w:hAnsi="Times New Roman" w:cs="Times New Roman"/>
                <w:spacing w:val="-8"/>
                <w:sz w:val="20"/>
              </w:rPr>
              <w:t xml:space="preserve"> </w:t>
            </w:r>
            <w:r>
              <w:rPr>
                <w:rFonts w:ascii="Times New Roman" w:hAnsi="Times New Roman" w:cs="Times New Roman"/>
                <w:spacing w:val="-2"/>
                <w:sz w:val="20"/>
              </w:rPr>
              <w:t>(1027*)</w:t>
            </w:r>
          </w:p>
        </w:tc>
      </w:tr>
      <w:tr w:rsidR="00921CE3" w14:paraId="310585EA" w14:textId="77777777">
        <w:trPr>
          <w:trHeight w:val="238"/>
        </w:trPr>
        <w:tc>
          <w:tcPr>
            <w:tcW w:w="14040" w:type="dxa"/>
            <w:gridSpan w:val="9"/>
            <w:tcBorders>
              <w:top w:val="nil"/>
              <w:bottom w:val="nil"/>
            </w:tcBorders>
          </w:tcPr>
          <w:p w14:paraId="2FA6E755" w14:textId="77777777" w:rsidR="00921CE3" w:rsidRDefault="00000000">
            <w:pPr>
              <w:pStyle w:val="TableParagraph"/>
              <w:spacing w:line="219" w:lineRule="exact"/>
              <w:ind w:left="30"/>
              <w:rPr>
                <w:rFonts w:ascii="Times New Roman" w:hAnsi="Times New Roman" w:cs="Times New Roman"/>
                <w:sz w:val="20"/>
              </w:rPr>
            </w:pPr>
            <w:r>
              <w:rPr>
                <w:rFonts w:ascii="Times New Roman" w:hAnsi="Times New Roman" w:cs="Times New Roman"/>
                <w:sz w:val="20"/>
              </w:rPr>
              <w:t>Н</w:t>
            </w:r>
            <w:r>
              <w:rPr>
                <w:rFonts w:ascii="Times New Roman" w:hAnsi="Times New Roman" w:cs="Times New Roman"/>
                <w:spacing w:val="-2"/>
                <w:sz w:val="20"/>
              </w:rPr>
              <w:t xml:space="preserve"> </w:t>
            </w:r>
            <w:r>
              <w:rPr>
                <w:rFonts w:ascii="Times New Roman" w:hAnsi="Times New Roman" w:cs="Times New Roman"/>
                <w:sz w:val="20"/>
              </w:rPr>
              <w:t>е о</w:t>
            </w:r>
            <w:r>
              <w:rPr>
                <w:rFonts w:ascii="Times New Roman" w:hAnsi="Times New Roman" w:cs="Times New Roman"/>
                <w:spacing w:val="-2"/>
                <w:sz w:val="20"/>
              </w:rPr>
              <w:t xml:space="preserve"> </w:t>
            </w:r>
            <w:r>
              <w:rPr>
                <w:rFonts w:ascii="Times New Roman" w:hAnsi="Times New Roman" w:cs="Times New Roman"/>
                <w:sz w:val="20"/>
              </w:rPr>
              <w:t>р</w:t>
            </w:r>
            <w:r>
              <w:rPr>
                <w:rFonts w:ascii="Times New Roman" w:hAnsi="Times New Roman" w:cs="Times New Roman"/>
                <w:spacing w:val="-1"/>
                <w:sz w:val="20"/>
              </w:rPr>
              <w:t xml:space="preserve"> </w:t>
            </w:r>
            <w:r>
              <w:rPr>
                <w:rFonts w:ascii="Times New Roman" w:hAnsi="Times New Roman" w:cs="Times New Roman"/>
                <w:sz w:val="20"/>
              </w:rPr>
              <w:t>г</w:t>
            </w:r>
            <w:r>
              <w:rPr>
                <w:rFonts w:ascii="Times New Roman" w:hAnsi="Times New Roman" w:cs="Times New Roman"/>
                <w:spacing w:val="-2"/>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з о в</w:t>
            </w:r>
            <w:r>
              <w:rPr>
                <w:rFonts w:ascii="Times New Roman" w:hAnsi="Times New Roman" w:cs="Times New Roman"/>
                <w:spacing w:val="-1"/>
                <w:sz w:val="20"/>
              </w:rPr>
              <w:t xml:space="preserve"> </w:t>
            </w:r>
            <w:r>
              <w:rPr>
                <w:rFonts w:ascii="Times New Roman" w:hAnsi="Times New Roman" w:cs="Times New Roman"/>
                <w:sz w:val="20"/>
              </w:rPr>
              <w:t>а</w:t>
            </w:r>
            <w:r>
              <w:rPr>
                <w:rFonts w:ascii="Times New Roman" w:hAnsi="Times New Roman" w:cs="Times New Roman"/>
                <w:spacing w:val="-2"/>
                <w:sz w:val="20"/>
              </w:rPr>
              <w:t xml:space="preserve"> </w:t>
            </w:r>
            <w:r>
              <w:rPr>
                <w:rFonts w:ascii="Times New Roman" w:hAnsi="Times New Roman" w:cs="Times New Roman"/>
                <w:sz w:val="20"/>
              </w:rPr>
              <w:t xml:space="preserve">н </w:t>
            </w:r>
            <w:proofErr w:type="spellStart"/>
            <w:r>
              <w:rPr>
                <w:rFonts w:ascii="Times New Roman" w:hAnsi="Times New Roman" w:cs="Times New Roman"/>
                <w:sz w:val="20"/>
              </w:rPr>
              <w:t>н</w:t>
            </w:r>
            <w:proofErr w:type="spellEnd"/>
            <w:r>
              <w:rPr>
                <w:rFonts w:ascii="Times New Roman" w:hAnsi="Times New Roman" w:cs="Times New Roman"/>
                <w:sz w:val="20"/>
              </w:rPr>
              <w:t xml:space="preserve"> ы</w:t>
            </w:r>
            <w:r>
              <w:rPr>
                <w:rFonts w:ascii="Times New Roman" w:hAnsi="Times New Roman" w:cs="Times New Roman"/>
                <w:spacing w:val="-2"/>
                <w:sz w:val="20"/>
              </w:rPr>
              <w:t xml:space="preserve"> </w:t>
            </w:r>
            <w:r>
              <w:rPr>
                <w:rFonts w:ascii="Times New Roman" w:hAnsi="Times New Roman" w:cs="Times New Roman"/>
                <w:sz w:val="20"/>
              </w:rPr>
              <w:t>е</w:t>
            </w:r>
            <w:r>
              <w:rPr>
                <w:rFonts w:ascii="Times New Roman" w:hAnsi="Times New Roman" w:cs="Times New Roman"/>
                <w:spacing w:val="73"/>
                <w:w w:val="150"/>
                <w:sz w:val="20"/>
              </w:rPr>
              <w:t xml:space="preserve"> </w:t>
            </w:r>
            <w:r>
              <w:rPr>
                <w:rFonts w:ascii="Times New Roman" w:hAnsi="Times New Roman" w:cs="Times New Roman"/>
                <w:sz w:val="20"/>
              </w:rPr>
              <w:t>и</w:t>
            </w:r>
            <w:r>
              <w:rPr>
                <w:rFonts w:ascii="Times New Roman" w:hAnsi="Times New Roman" w:cs="Times New Roman"/>
                <w:spacing w:val="-2"/>
                <w:sz w:val="20"/>
              </w:rPr>
              <w:t xml:space="preserve"> </w:t>
            </w:r>
            <w:r>
              <w:rPr>
                <w:rFonts w:ascii="Times New Roman" w:hAnsi="Times New Roman" w:cs="Times New Roman"/>
                <w:sz w:val="20"/>
              </w:rPr>
              <w:t>с</w:t>
            </w:r>
            <w:r>
              <w:rPr>
                <w:rFonts w:ascii="Times New Roman" w:hAnsi="Times New Roman" w:cs="Times New Roman"/>
                <w:spacing w:val="-1"/>
                <w:sz w:val="20"/>
              </w:rPr>
              <w:t xml:space="preserve"> </w:t>
            </w:r>
            <w:r>
              <w:rPr>
                <w:rFonts w:ascii="Times New Roman" w:hAnsi="Times New Roman" w:cs="Times New Roman"/>
                <w:sz w:val="20"/>
              </w:rPr>
              <w:t>т</w:t>
            </w:r>
            <w:r>
              <w:rPr>
                <w:rFonts w:ascii="Times New Roman" w:hAnsi="Times New Roman" w:cs="Times New Roman"/>
                <w:spacing w:val="-1"/>
                <w:sz w:val="20"/>
              </w:rPr>
              <w:t xml:space="preserve"> </w:t>
            </w:r>
            <w:r>
              <w:rPr>
                <w:rFonts w:ascii="Times New Roman" w:hAnsi="Times New Roman" w:cs="Times New Roman"/>
                <w:sz w:val="20"/>
              </w:rPr>
              <w:t>о</w:t>
            </w:r>
            <w:r>
              <w:rPr>
                <w:rFonts w:ascii="Times New Roman" w:hAnsi="Times New Roman" w:cs="Times New Roman"/>
                <w:spacing w:val="-2"/>
                <w:sz w:val="20"/>
              </w:rPr>
              <w:t xml:space="preserve"> </w:t>
            </w:r>
            <w:r>
              <w:rPr>
                <w:rFonts w:ascii="Times New Roman" w:hAnsi="Times New Roman" w:cs="Times New Roman"/>
                <w:sz w:val="20"/>
              </w:rPr>
              <w:t>ч</w:t>
            </w:r>
            <w:r>
              <w:rPr>
                <w:rFonts w:ascii="Times New Roman" w:hAnsi="Times New Roman" w:cs="Times New Roman"/>
                <w:spacing w:val="-2"/>
                <w:sz w:val="20"/>
              </w:rPr>
              <w:t xml:space="preserve"> </w:t>
            </w:r>
            <w:r>
              <w:rPr>
                <w:rFonts w:ascii="Times New Roman" w:hAnsi="Times New Roman" w:cs="Times New Roman"/>
                <w:sz w:val="20"/>
              </w:rPr>
              <w:t>н и</w:t>
            </w:r>
            <w:r>
              <w:rPr>
                <w:rFonts w:ascii="Times New Roman" w:hAnsi="Times New Roman" w:cs="Times New Roman"/>
                <w:spacing w:val="-2"/>
                <w:sz w:val="20"/>
              </w:rPr>
              <w:t xml:space="preserve"> </w:t>
            </w:r>
            <w:r>
              <w:rPr>
                <w:rFonts w:ascii="Times New Roman" w:hAnsi="Times New Roman" w:cs="Times New Roman"/>
                <w:sz w:val="20"/>
              </w:rPr>
              <w:t xml:space="preserve">к </w:t>
            </w:r>
            <w:r>
              <w:rPr>
                <w:rFonts w:ascii="Times New Roman" w:hAnsi="Times New Roman" w:cs="Times New Roman"/>
                <w:spacing w:val="-10"/>
                <w:sz w:val="20"/>
              </w:rPr>
              <w:t>и</w:t>
            </w:r>
          </w:p>
        </w:tc>
      </w:tr>
      <w:tr w:rsidR="00921CE3" w14:paraId="52829FA6" w14:textId="77777777">
        <w:trPr>
          <w:trHeight w:val="293"/>
        </w:trPr>
        <w:tc>
          <w:tcPr>
            <w:tcW w:w="2760" w:type="dxa"/>
            <w:tcBorders>
              <w:top w:val="nil"/>
              <w:bottom w:val="nil"/>
            </w:tcBorders>
          </w:tcPr>
          <w:p w14:paraId="3BEF3A46" w14:textId="77777777" w:rsidR="00921CE3" w:rsidRDefault="00000000">
            <w:pPr>
              <w:pStyle w:val="TableParagraph"/>
              <w:spacing w:before="1"/>
              <w:ind w:left="30"/>
              <w:rPr>
                <w:rFonts w:ascii="Times New Roman" w:hAnsi="Times New Roman" w:cs="Times New Roman"/>
                <w:sz w:val="20"/>
              </w:rPr>
            </w:pPr>
            <w:r>
              <w:rPr>
                <w:rFonts w:ascii="Times New Roman" w:hAnsi="Times New Roman" w:cs="Times New Roman"/>
                <w:spacing w:val="-2"/>
                <w:sz w:val="20"/>
              </w:rPr>
              <w:t>строительная</w:t>
            </w:r>
            <w:r>
              <w:rPr>
                <w:rFonts w:ascii="Times New Roman" w:hAnsi="Times New Roman" w:cs="Times New Roman"/>
                <w:spacing w:val="8"/>
                <w:sz w:val="20"/>
              </w:rPr>
              <w:t xml:space="preserve"> </w:t>
            </w:r>
            <w:r>
              <w:rPr>
                <w:rFonts w:ascii="Times New Roman" w:hAnsi="Times New Roman" w:cs="Times New Roman"/>
                <w:spacing w:val="-2"/>
                <w:sz w:val="20"/>
              </w:rPr>
              <w:t>площадка</w:t>
            </w:r>
          </w:p>
        </w:tc>
        <w:tc>
          <w:tcPr>
            <w:tcW w:w="600" w:type="dxa"/>
            <w:vMerge w:val="restart"/>
            <w:tcBorders>
              <w:top w:val="nil"/>
            </w:tcBorders>
          </w:tcPr>
          <w:p w14:paraId="639B6838" w14:textId="77777777" w:rsidR="00921CE3" w:rsidRDefault="00000000">
            <w:pPr>
              <w:pStyle w:val="TableParagraph"/>
              <w:spacing w:before="1"/>
              <w:ind w:left="170"/>
              <w:rPr>
                <w:rFonts w:ascii="Times New Roman" w:hAnsi="Times New Roman" w:cs="Times New Roman"/>
                <w:sz w:val="20"/>
              </w:rPr>
            </w:pPr>
            <w:r>
              <w:rPr>
                <w:rFonts w:ascii="Times New Roman" w:hAnsi="Times New Roman" w:cs="Times New Roman"/>
                <w:spacing w:val="-4"/>
                <w:sz w:val="20"/>
              </w:rPr>
              <w:t>6004</w:t>
            </w:r>
          </w:p>
        </w:tc>
        <w:tc>
          <w:tcPr>
            <w:tcW w:w="1680" w:type="dxa"/>
            <w:tcBorders>
              <w:top w:val="nil"/>
              <w:bottom w:val="nil"/>
            </w:tcBorders>
          </w:tcPr>
          <w:p w14:paraId="5BFA0F8C"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23335A95" w14:textId="77777777" w:rsidR="00921CE3" w:rsidRDefault="00000000">
            <w:pPr>
              <w:pStyle w:val="TableParagraph"/>
              <w:spacing w:before="1"/>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0426CF1D"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0.0034</w:t>
            </w:r>
          </w:p>
        </w:tc>
        <w:tc>
          <w:tcPr>
            <w:tcW w:w="1680" w:type="dxa"/>
            <w:tcBorders>
              <w:top w:val="nil"/>
              <w:bottom w:val="nil"/>
            </w:tcBorders>
          </w:tcPr>
          <w:p w14:paraId="5FE43BDD"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0.0147</w:t>
            </w:r>
          </w:p>
        </w:tc>
        <w:tc>
          <w:tcPr>
            <w:tcW w:w="1680" w:type="dxa"/>
            <w:tcBorders>
              <w:top w:val="nil"/>
              <w:bottom w:val="nil"/>
            </w:tcBorders>
          </w:tcPr>
          <w:p w14:paraId="51D96D31"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0.0034</w:t>
            </w:r>
          </w:p>
        </w:tc>
        <w:tc>
          <w:tcPr>
            <w:tcW w:w="1680" w:type="dxa"/>
            <w:tcBorders>
              <w:top w:val="nil"/>
              <w:bottom w:val="nil"/>
            </w:tcBorders>
          </w:tcPr>
          <w:p w14:paraId="1D3EDDD3" w14:textId="77777777" w:rsidR="00921CE3" w:rsidRDefault="00000000">
            <w:pPr>
              <w:pStyle w:val="TableParagraph"/>
              <w:spacing w:before="1"/>
              <w:ind w:right="10"/>
              <w:jc w:val="right"/>
              <w:rPr>
                <w:rFonts w:ascii="Times New Roman" w:hAnsi="Times New Roman" w:cs="Times New Roman"/>
                <w:sz w:val="20"/>
              </w:rPr>
            </w:pPr>
            <w:r>
              <w:rPr>
                <w:rFonts w:ascii="Times New Roman" w:hAnsi="Times New Roman" w:cs="Times New Roman"/>
                <w:spacing w:val="-2"/>
                <w:sz w:val="20"/>
              </w:rPr>
              <w:t>0.0147</w:t>
            </w:r>
          </w:p>
        </w:tc>
        <w:tc>
          <w:tcPr>
            <w:tcW w:w="600" w:type="dxa"/>
            <w:tcBorders>
              <w:top w:val="nil"/>
              <w:bottom w:val="nil"/>
            </w:tcBorders>
          </w:tcPr>
          <w:p w14:paraId="0FD0A625" w14:textId="338C92FC" w:rsidR="00921CE3" w:rsidRDefault="00AC67CD">
            <w:pPr>
              <w:pStyle w:val="TableParagraph"/>
              <w:spacing w:before="1"/>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56C380D6" w14:textId="77777777">
        <w:trPr>
          <w:trHeight w:val="389"/>
        </w:trPr>
        <w:tc>
          <w:tcPr>
            <w:tcW w:w="2760" w:type="dxa"/>
            <w:tcBorders>
              <w:top w:val="nil"/>
              <w:bottom w:val="nil"/>
            </w:tcBorders>
          </w:tcPr>
          <w:p w14:paraId="783384B5" w14:textId="77777777" w:rsidR="00921CE3" w:rsidRDefault="00000000">
            <w:pPr>
              <w:pStyle w:val="TableParagraph"/>
              <w:spacing w:line="231" w:lineRule="exact"/>
              <w:ind w:left="13" w:right="2"/>
              <w:jc w:val="center"/>
              <w:rPr>
                <w:rFonts w:ascii="Times New Roman" w:hAnsi="Times New Roman" w:cs="Times New Roman"/>
                <w:sz w:val="20"/>
              </w:rPr>
            </w:pPr>
            <w:r>
              <w:rPr>
                <w:rFonts w:ascii="Times New Roman" w:hAnsi="Times New Roman" w:cs="Times New Roman"/>
                <w:spacing w:val="-2"/>
                <w:sz w:val="20"/>
              </w:rPr>
              <w:t>Итого:</w:t>
            </w:r>
          </w:p>
        </w:tc>
        <w:tc>
          <w:tcPr>
            <w:tcW w:w="600" w:type="dxa"/>
            <w:vMerge/>
            <w:tcBorders>
              <w:top w:val="nil"/>
            </w:tcBorders>
          </w:tcPr>
          <w:p w14:paraId="6B77190D" w14:textId="77777777" w:rsidR="00921CE3" w:rsidRDefault="00921CE3">
            <w:pPr>
              <w:rPr>
                <w:rFonts w:ascii="Times New Roman" w:hAnsi="Times New Roman" w:cs="Times New Roman"/>
                <w:sz w:val="2"/>
                <w:szCs w:val="2"/>
              </w:rPr>
            </w:pPr>
          </w:p>
        </w:tc>
        <w:tc>
          <w:tcPr>
            <w:tcW w:w="1680" w:type="dxa"/>
            <w:tcBorders>
              <w:top w:val="nil"/>
              <w:bottom w:val="nil"/>
            </w:tcBorders>
          </w:tcPr>
          <w:p w14:paraId="5308E6F5"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179119C0" w14:textId="77777777" w:rsidR="00921CE3" w:rsidRDefault="00000000">
            <w:pPr>
              <w:pStyle w:val="TableParagraph"/>
              <w:spacing w:line="231"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bottom w:val="nil"/>
            </w:tcBorders>
          </w:tcPr>
          <w:p w14:paraId="34959EF0"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0.0034</w:t>
            </w:r>
          </w:p>
        </w:tc>
        <w:tc>
          <w:tcPr>
            <w:tcW w:w="1680" w:type="dxa"/>
            <w:tcBorders>
              <w:top w:val="nil"/>
              <w:bottom w:val="nil"/>
            </w:tcBorders>
          </w:tcPr>
          <w:p w14:paraId="6AFF1BE6"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0.0147</w:t>
            </w:r>
          </w:p>
        </w:tc>
        <w:tc>
          <w:tcPr>
            <w:tcW w:w="1680" w:type="dxa"/>
            <w:tcBorders>
              <w:top w:val="nil"/>
              <w:bottom w:val="nil"/>
            </w:tcBorders>
          </w:tcPr>
          <w:p w14:paraId="57DE4808"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0.0034</w:t>
            </w:r>
          </w:p>
        </w:tc>
        <w:tc>
          <w:tcPr>
            <w:tcW w:w="1680" w:type="dxa"/>
            <w:tcBorders>
              <w:top w:val="nil"/>
              <w:bottom w:val="nil"/>
            </w:tcBorders>
          </w:tcPr>
          <w:p w14:paraId="057E2FF4" w14:textId="77777777" w:rsidR="00921CE3" w:rsidRDefault="00000000">
            <w:pPr>
              <w:pStyle w:val="TableParagraph"/>
              <w:spacing w:line="231" w:lineRule="exact"/>
              <w:ind w:right="10"/>
              <w:jc w:val="right"/>
              <w:rPr>
                <w:rFonts w:ascii="Times New Roman" w:hAnsi="Times New Roman" w:cs="Times New Roman"/>
                <w:sz w:val="20"/>
              </w:rPr>
            </w:pPr>
            <w:r>
              <w:rPr>
                <w:rFonts w:ascii="Times New Roman" w:hAnsi="Times New Roman" w:cs="Times New Roman"/>
                <w:spacing w:val="-2"/>
                <w:sz w:val="20"/>
              </w:rPr>
              <w:t>0.0147</w:t>
            </w:r>
          </w:p>
        </w:tc>
        <w:tc>
          <w:tcPr>
            <w:tcW w:w="600" w:type="dxa"/>
            <w:tcBorders>
              <w:top w:val="nil"/>
              <w:bottom w:val="nil"/>
            </w:tcBorders>
          </w:tcPr>
          <w:p w14:paraId="55025D56" w14:textId="77777777" w:rsidR="00921CE3" w:rsidRDefault="00921CE3">
            <w:pPr>
              <w:pStyle w:val="TableParagraph"/>
              <w:rPr>
                <w:rFonts w:ascii="Times New Roman" w:hAnsi="Times New Roman" w:cs="Times New Roman"/>
                <w:sz w:val="18"/>
              </w:rPr>
            </w:pPr>
          </w:p>
        </w:tc>
      </w:tr>
      <w:tr w:rsidR="00921CE3" w14:paraId="75D5324B" w14:textId="77777777">
        <w:trPr>
          <w:trHeight w:val="366"/>
        </w:trPr>
        <w:tc>
          <w:tcPr>
            <w:tcW w:w="2760" w:type="dxa"/>
            <w:tcBorders>
              <w:top w:val="nil"/>
            </w:tcBorders>
          </w:tcPr>
          <w:p w14:paraId="25326E5B" w14:textId="77777777" w:rsidR="00921CE3" w:rsidRDefault="00000000">
            <w:pPr>
              <w:pStyle w:val="TableParagraph"/>
              <w:spacing w:before="97" w:line="250" w:lineRule="exact"/>
              <w:ind w:left="13"/>
              <w:jc w:val="center"/>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7"/>
                <w:sz w:val="20"/>
              </w:rPr>
              <w:t xml:space="preserve"> </w:t>
            </w:r>
            <w:r>
              <w:rPr>
                <w:rFonts w:ascii="Times New Roman" w:hAnsi="Times New Roman" w:cs="Times New Roman"/>
                <w:spacing w:val="-5"/>
                <w:sz w:val="20"/>
              </w:rPr>
              <w:t>по</w:t>
            </w:r>
          </w:p>
        </w:tc>
        <w:tc>
          <w:tcPr>
            <w:tcW w:w="600" w:type="dxa"/>
            <w:vMerge/>
            <w:tcBorders>
              <w:top w:val="nil"/>
            </w:tcBorders>
          </w:tcPr>
          <w:p w14:paraId="1AC06005" w14:textId="77777777" w:rsidR="00921CE3" w:rsidRDefault="00921CE3">
            <w:pPr>
              <w:rPr>
                <w:rFonts w:ascii="Times New Roman" w:hAnsi="Times New Roman" w:cs="Times New Roman"/>
                <w:sz w:val="2"/>
                <w:szCs w:val="2"/>
              </w:rPr>
            </w:pPr>
          </w:p>
        </w:tc>
        <w:tc>
          <w:tcPr>
            <w:tcW w:w="1680" w:type="dxa"/>
            <w:tcBorders>
              <w:top w:val="nil"/>
            </w:tcBorders>
          </w:tcPr>
          <w:p w14:paraId="613053D1" w14:textId="77777777" w:rsidR="00921CE3" w:rsidRDefault="00000000">
            <w:pPr>
              <w:pStyle w:val="TableParagraph"/>
              <w:spacing w:before="97" w:line="25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160C5504" w14:textId="77777777" w:rsidR="00921CE3" w:rsidRDefault="00000000">
            <w:pPr>
              <w:pStyle w:val="TableParagraph"/>
              <w:spacing w:before="97" w:line="250"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top w:val="nil"/>
            </w:tcBorders>
          </w:tcPr>
          <w:p w14:paraId="722636FE" w14:textId="77777777" w:rsidR="00921CE3" w:rsidRDefault="00000000">
            <w:pPr>
              <w:pStyle w:val="TableParagraph"/>
              <w:spacing w:before="97" w:line="250" w:lineRule="exact"/>
              <w:ind w:right="10"/>
              <w:jc w:val="right"/>
              <w:rPr>
                <w:rFonts w:ascii="Times New Roman" w:hAnsi="Times New Roman" w:cs="Times New Roman"/>
                <w:sz w:val="20"/>
              </w:rPr>
            </w:pPr>
            <w:r>
              <w:rPr>
                <w:rFonts w:ascii="Times New Roman" w:hAnsi="Times New Roman" w:cs="Times New Roman"/>
                <w:spacing w:val="-2"/>
                <w:sz w:val="20"/>
              </w:rPr>
              <w:t>0.0034</w:t>
            </w:r>
          </w:p>
        </w:tc>
        <w:tc>
          <w:tcPr>
            <w:tcW w:w="1680" w:type="dxa"/>
            <w:tcBorders>
              <w:top w:val="nil"/>
            </w:tcBorders>
          </w:tcPr>
          <w:p w14:paraId="3F18A57C" w14:textId="77777777" w:rsidR="00921CE3" w:rsidRDefault="00000000">
            <w:pPr>
              <w:pStyle w:val="TableParagraph"/>
              <w:spacing w:before="97" w:line="250" w:lineRule="exact"/>
              <w:ind w:right="10"/>
              <w:jc w:val="right"/>
              <w:rPr>
                <w:rFonts w:ascii="Times New Roman" w:hAnsi="Times New Roman" w:cs="Times New Roman"/>
                <w:sz w:val="20"/>
              </w:rPr>
            </w:pPr>
            <w:r>
              <w:rPr>
                <w:rFonts w:ascii="Times New Roman" w:hAnsi="Times New Roman" w:cs="Times New Roman"/>
                <w:spacing w:val="-2"/>
                <w:sz w:val="20"/>
              </w:rPr>
              <w:t>0.0147</w:t>
            </w:r>
          </w:p>
        </w:tc>
        <w:tc>
          <w:tcPr>
            <w:tcW w:w="1680" w:type="dxa"/>
            <w:tcBorders>
              <w:top w:val="nil"/>
            </w:tcBorders>
          </w:tcPr>
          <w:p w14:paraId="2F915F96" w14:textId="77777777" w:rsidR="00921CE3" w:rsidRDefault="00000000">
            <w:pPr>
              <w:pStyle w:val="TableParagraph"/>
              <w:spacing w:before="97" w:line="250" w:lineRule="exact"/>
              <w:ind w:right="10"/>
              <w:jc w:val="right"/>
              <w:rPr>
                <w:rFonts w:ascii="Times New Roman" w:hAnsi="Times New Roman" w:cs="Times New Roman"/>
                <w:sz w:val="20"/>
              </w:rPr>
            </w:pPr>
            <w:r>
              <w:rPr>
                <w:rFonts w:ascii="Times New Roman" w:hAnsi="Times New Roman" w:cs="Times New Roman"/>
                <w:spacing w:val="-2"/>
                <w:sz w:val="20"/>
              </w:rPr>
              <w:t>0.0034</w:t>
            </w:r>
          </w:p>
        </w:tc>
        <w:tc>
          <w:tcPr>
            <w:tcW w:w="1680" w:type="dxa"/>
            <w:tcBorders>
              <w:top w:val="nil"/>
            </w:tcBorders>
          </w:tcPr>
          <w:p w14:paraId="770CD9A7" w14:textId="77777777" w:rsidR="00921CE3" w:rsidRDefault="00000000">
            <w:pPr>
              <w:pStyle w:val="TableParagraph"/>
              <w:spacing w:before="97" w:line="250" w:lineRule="exact"/>
              <w:ind w:right="10"/>
              <w:jc w:val="right"/>
              <w:rPr>
                <w:rFonts w:ascii="Times New Roman" w:hAnsi="Times New Roman" w:cs="Times New Roman"/>
                <w:sz w:val="20"/>
              </w:rPr>
            </w:pPr>
            <w:r>
              <w:rPr>
                <w:rFonts w:ascii="Times New Roman" w:hAnsi="Times New Roman" w:cs="Times New Roman"/>
                <w:spacing w:val="-2"/>
                <w:sz w:val="20"/>
              </w:rPr>
              <w:t>0.0147</w:t>
            </w:r>
          </w:p>
        </w:tc>
        <w:tc>
          <w:tcPr>
            <w:tcW w:w="600" w:type="dxa"/>
            <w:tcBorders>
              <w:top w:val="nil"/>
            </w:tcBorders>
          </w:tcPr>
          <w:p w14:paraId="4306C58B" w14:textId="2D8B22EF" w:rsidR="00921CE3" w:rsidRDefault="00AC67CD">
            <w:pPr>
              <w:pStyle w:val="TableParagraph"/>
              <w:spacing w:before="97" w:line="250" w:lineRule="exact"/>
              <w:ind w:right="9"/>
              <w:jc w:val="right"/>
              <w:rPr>
                <w:rFonts w:ascii="Times New Roman" w:hAnsi="Times New Roman" w:cs="Times New Roman"/>
                <w:sz w:val="20"/>
              </w:rPr>
            </w:pPr>
            <w:r>
              <w:rPr>
                <w:rFonts w:ascii="Times New Roman" w:hAnsi="Times New Roman" w:cs="Times New Roman"/>
                <w:spacing w:val="-4"/>
                <w:sz w:val="20"/>
              </w:rPr>
              <w:t>2026</w:t>
            </w:r>
          </w:p>
        </w:tc>
      </w:tr>
      <w:tr w:rsidR="00921CE3" w14:paraId="0C62680B" w14:textId="77777777">
        <w:trPr>
          <w:trHeight w:val="268"/>
        </w:trPr>
        <w:tc>
          <w:tcPr>
            <w:tcW w:w="2760" w:type="dxa"/>
            <w:tcBorders>
              <w:bottom w:val="nil"/>
            </w:tcBorders>
          </w:tcPr>
          <w:p w14:paraId="0EF76E6C"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pacing w:val="-2"/>
                <w:sz w:val="20"/>
              </w:rPr>
              <w:t>загрязняющему</w:t>
            </w:r>
          </w:p>
        </w:tc>
        <w:tc>
          <w:tcPr>
            <w:tcW w:w="600" w:type="dxa"/>
            <w:tcBorders>
              <w:bottom w:val="nil"/>
            </w:tcBorders>
          </w:tcPr>
          <w:p w14:paraId="4553CC6C" w14:textId="77777777" w:rsidR="00921CE3" w:rsidRDefault="00921CE3">
            <w:pPr>
              <w:pStyle w:val="TableParagraph"/>
              <w:rPr>
                <w:rFonts w:ascii="Times New Roman" w:hAnsi="Times New Roman" w:cs="Times New Roman"/>
                <w:sz w:val="18"/>
              </w:rPr>
            </w:pPr>
          </w:p>
        </w:tc>
        <w:tc>
          <w:tcPr>
            <w:tcW w:w="1680" w:type="dxa"/>
            <w:tcBorders>
              <w:bottom w:val="nil"/>
            </w:tcBorders>
          </w:tcPr>
          <w:p w14:paraId="3AD62500" w14:textId="77777777" w:rsidR="00921CE3" w:rsidRDefault="00921CE3">
            <w:pPr>
              <w:pStyle w:val="TableParagraph"/>
              <w:rPr>
                <w:rFonts w:ascii="Times New Roman" w:hAnsi="Times New Roman" w:cs="Times New Roman"/>
                <w:sz w:val="18"/>
              </w:rPr>
            </w:pPr>
          </w:p>
        </w:tc>
        <w:tc>
          <w:tcPr>
            <w:tcW w:w="1680" w:type="dxa"/>
            <w:tcBorders>
              <w:bottom w:val="nil"/>
            </w:tcBorders>
          </w:tcPr>
          <w:p w14:paraId="44563BB4" w14:textId="77777777" w:rsidR="00921CE3" w:rsidRDefault="00921CE3">
            <w:pPr>
              <w:pStyle w:val="TableParagraph"/>
              <w:rPr>
                <w:rFonts w:ascii="Times New Roman" w:hAnsi="Times New Roman" w:cs="Times New Roman"/>
                <w:sz w:val="18"/>
              </w:rPr>
            </w:pPr>
          </w:p>
        </w:tc>
        <w:tc>
          <w:tcPr>
            <w:tcW w:w="1680" w:type="dxa"/>
            <w:tcBorders>
              <w:bottom w:val="nil"/>
            </w:tcBorders>
          </w:tcPr>
          <w:p w14:paraId="3B3D45E7" w14:textId="77777777" w:rsidR="00921CE3" w:rsidRDefault="00921CE3">
            <w:pPr>
              <w:pStyle w:val="TableParagraph"/>
              <w:rPr>
                <w:rFonts w:ascii="Times New Roman" w:hAnsi="Times New Roman" w:cs="Times New Roman"/>
                <w:sz w:val="18"/>
              </w:rPr>
            </w:pPr>
          </w:p>
        </w:tc>
        <w:tc>
          <w:tcPr>
            <w:tcW w:w="1680" w:type="dxa"/>
            <w:tcBorders>
              <w:bottom w:val="nil"/>
            </w:tcBorders>
          </w:tcPr>
          <w:p w14:paraId="38AF7CC5" w14:textId="77777777" w:rsidR="00921CE3" w:rsidRDefault="00921CE3">
            <w:pPr>
              <w:pStyle w:val="TableParagraph"/>
              <w:rPr>
                <w:rFonts w:ascii="Times New Roman" w:hAnsi="Times New Roman" w:cs="Times New Roman"/>
                <w:sz w:val="18"/>
              </w:rPr>
            </w:pPr>
          </w:p>
        </w:tc>
        <w:tc>
          <w:tcPr>
            <w:tcW w:w="1680" w:type="dxa"/>
            <w:tcBorders>
              <w:bottom w:val="nil"/>
            </w:tcBorders>
          </w:tcPr>
          <w:p w14:paraId="3F5260D7" w14:textId="77777777" w:rsidR="00921CE3" w:rsidRDefault="00921CE3">
            <w:pPr>
              <w:pStyle w:val="TableParagraph"/>
              <w:rPr>
                <w:rFonts w:ascii="Times New Roman" w:hAnsi="Times New Roman" w:cs="Times New Roman"/>
                <w:sz w:val="18"/>
              </w:rPr>
            </w:pPr>
          </w:p>
        </w:tc>
        <w:tc>
          <w:tcPr>
            <w:tcW w:w="1680" w:type="dxa"/>
            <w:tcBorders>
              <w:bottom w:val="nil"/>
            </w:tcBorders>
          </w:tcPr>
          <w:p w14:paraId="5659F8B0" w14:textId="77777777" w:rsidR="00921CE3" w:rsidRDefault="00921CE3">
            <w:pPr>
              <w:pStyle w:val="TableParagraph"/>
              <w:rPr>
                <w:rFonts w:ascii="Times New Roman" w:hAnsi="Times New Roman" w:cs="Times New Roman"/>
                <w:sz w:val="18"/>
              </w:rPr>
            </w:pPr>
          </w:p>
        </w:tc>
        <w:tc>
          <w:tcPr>
            <w:tcW w:w="600" w:type="dxa"/>
            <w:tcBorders>
              <w:bottom w:val="nil"/>
            </w:tcBorders>
          </w:tcPr>
          <w:p w14:paraId="54A656F2" w14:textId="77777777" w:rsidR="00921CE3" w:rsidRDefault="00921CE3">
            <w:pPr>
              <w:pStyle w:val="TableParagraph"/>
              <w:rPr>
                <w:rFonts w:ascii="Times New Roman" w:hAnsi="Times New Roman" w:cs="Times New Roman"/>
                <w:sz w:val="18"/>
              </w:rPr>
            </w:pPr>
          </w:p>
        </w:tc>
      </w:tr>
    </w:tbl>
    <w:p w14:paraId="363E3794" w14:textId="77777777" w:rsidR="00921CE3" w:rsidRDefault="00921CE3">
      <w:pPr>
        <w:pStyle w:val="TableParagraph"/>
        <w:rPr>
          <w:rFonts w:ascii="Times New Roman" w:hAnsi="Times New Roman" w:cs="Times New Roman"/>
          <w:sz w:val="18"/>
        </w:rPr>
        <w:sectPr w:rsidR="00921CE3">
          <w:pgSz w:w="16840" w:h="11910" w:orient="landscape"/>
          <w:pgMar w:top="1400" w:right="850" w:bottom="843" w:left="283" w:header="624" w:footer="428" w:gutter="0"/>
          <w:cols w:space="720"/>
        </w:sectPr>
      </w:pP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1680"/>
        <w:gridCol w:w="600"/>
      </w:tblGrid>
      <w:tr w:rsidR="00921CE3" w14:paraId="31B4F717" w14:textId="77777777">
        <w:trPr>
          <w:trHeight w:val="268"/>
        </w:trPr>
        <w:tc>
          <w:tcPr>
            <w:tcW w:w="2760" w:type="dxa"/>
            <w:tcBorders>
              <w:top w:val="nil"/>
            </w:tcBorders>
          </w:tcPr>
          <w:p w14:paraId="0BE6EA7B" w14:textId="77777777" w:rsidR="00921CE3" w:rsidRDefault="00000000">
            <w:pPr>
              <w:pStyle w:val="TableParagraph"/>
              <w:spacing w:before="1" w:line="247" w:lineRule="exact"/>
              <w:ind w:left="30"/>
              <w:rPr>
                <w:rFonts w:ascii="Times New Roman" w:hAnsi="Times New Roman" w:cs="Times New Roman"/>
                <w:sz w:val="20"/>
              </w:rPr>
            </w:pPr>
            <w:r>
              <w:rPr>
                <w:rFonts w:ascii="Times New Roman" w:hAnsi="Times New Roman" w:cs="Times New Roman"/>
                <w:spacing w:val="-2"/>
                <w:sz w:val="20"/>
              </w:rPr>
              <w:lastRenderedPageBreak/>
              <w:t>веществу:</w:t>
            </w:r>
          </w:p>
        </w:tc>
        <w:tc>
          <w:tcPr>
            <w:tcW w:w="600" w:type="dxa"/>
            <w:tcBorders>
              <w:top w:val="nil"/>
            </w:tcBorders>
          </w:tcPr>
          <w:p w14:paraId="34BE2FA0" w14:textId="77777777" w:rsidR="00921CE3" w:rsidRDefault="00921CE3">
            <w:pPr>
              <w:pStyle w:val="TableParagraph"/>
              <w:rPr>
                <w:rFonts w:ascii="Times New Roman" w:hAnsi="Times New Roman" w:cs="Times New Roman"/>
                <w:sz w:val="18"/>
              </w:rPr>
            </w:pPr>
          </w:p>
        </w:tc>
        <w:tc>
          <w:tcPr>
            <w:tcW w:w="1680" w:type="dxa"/>
            <w:tcBorders>
              <w:top w:val="nil"/>
            </w:tcBorders>
          </w:tcPr>
          <w:p w14:paraId="7F35D6C7" w14:textId="77777777" w:rsidR="00921CE3" w:rsidRDefault="00921CE3">
            <w:pPr>
              <w:pStyle w:val="TableParagraph"/>
              <w:rPr>
                <w:rFonts w:ascii="Times New Roman" w:hAnsi="Times New Roman" w:cs="Times New Roman"/>
                <w:sz w:val="18"/>
              </w:rPr>
            </w:pPr>
          </w:p>
        </w:tc>
        <w:tc>
          <w:tcPr>
            <w:tcW w:w="1680" w:type="dxa"/>
            <w:tcBorders>
              <w:top w:val="nil"/>
            </w:tcBorders>
          </w:tcPr>
          <w:p w14:paraId="4F7D7F56" w14:textId="77777777" w:rsidR="00921CE3" w:rsidRDefault="00921CE3">
            <w:pPr>
              <w:pStyle w:val="TableParagraph"/>
              <w:rPr>
                <w:rFonts w:ascii="Times New Roman" w:hAnsi="Times New Roman" w:cs="Times New Roman"/>
                <w:sz w:val="18"/>
              </w:rPr>
            </w:pPr>
          </w:p>
        </w:tc>
        <w:tc>
          <w:tcPr>
            <w:tcW w:w="1680" w:type="dxa"/>
            <w:tcBorders>
              <w:top w:val="nil"/>
            </w:tcBorders>
          </w:tcPr>
          <w:p w14:paraId="1C8AE794" w14:textId="77777777" w:rsidR="00921CE3" w:rsidRDefault="00921CE3">
            <w:pPr>
              <w:pStyle w:val="TableParagraph"/>
              <w:rPr>
                <w:rFonts w:ascii="Times New Roman" w:hAnsi="Times New Roman" w:cs="Times New Roman"/>
                <w:sz w:val="18"/>
              </w:rPr>
            </w:pPr>
          </w:p>
        </w:tc>
        <w:tc>
          <w:tcPr>
            <w:tcW w:w="1680" w:type="dxa"/>
            <w:tcBorders>
              <w:top w:val="nil"/>
            </w:tcBorders>
          </w:tcPr>
          <w:p w14:paraId="17E2CA5F" w14:textId="77777777" w:rsidR="00921CE3" w:rsidRDefault="00921CE3">
            <w:pPr>
              <w:pStyle w:val="TableParagraph"/>
              <w:rPr>
                <w:rFonts w:ascii="Times New Roman" w:hAnsi="Times New Roman" w:cs="Times New Roman"/>
                <w:sz w:val="18"/>
              </w:rPr>
            </w:pPr>
          </w:p>
        </w:tc>
        <w:tc>
          <w:tcPr>
            <w:tcW w:w="1680" w:type="dxa"/>
            <w:tcBorders>
              <w:top w:val="nil"/>
            </w:tcBorders>
          </w:tcPr>
          <w:p w14:paraId="727A5B6D" w14:textId="77777777" w:rsidR="00921CE3" w:rsidRDefault="00921CE3">
            <w:pPr>
              <w:pStyle w:val="TableParagraph"/>
              <w:rPr>
                <w:rFonts w:ascii="Times New Roman" w:hAnsi="Times New Roman" w:cs="Times New Roman"/>
                <w:sz w:val="18"/>
              </w:rPr>
            </w:pPr>
          </w:p>
        </w:tc>
        <w:tc>
          <w:tcPr>
            <w:tcW w:w="1680" w:type="dxa"/>
            <w:tcBorders>
              <w:top w:val="nil"/>
            </w:tcBorders>
          </w:tcPr>
          <w:p w14:paraId="5B125849" w14:textId="77777777" w:rsidR="00921CE3" w:rsidRDefault="00921CE3">
            <w:pPr>
              <w:pStyle w:val="TableParagraph"/>
              <w:rPr>
                <w:rFonts w:ascii="Times New Roman" w:hAnsi="Times New Roman" w:cs="Times New Roman"/>
                <w:sz w:val="18"/>
              </w:rPr>
            </w:pPr>
          </w:p>
        </w:tc>
        <w:tc>
          <w:tcPr>
            <w:tcW w:w="600" w:type="dxa"/>
            <w:tcBorders>
              <w:top w:val="nil"/>
            </w:tcBorders>
          </w:tcPr>
          <w:p w14:paraId="69D1D3BD" w14:textId="77777777" w:rsidR="00921CE3" w:rsidRDefault="00921CE3">
            <w:pPr>
              <w:pStyle w:val="TableParagraph"/>
              <w:rPr>
                <w:rFonts w:ascii="Times New Roman" w:hAnsi="Times New Roman" w:cs="Times New Roman"/>
                <w:sz w:val="18"/>
              </w:rPr>
            </w:pPr>
          </w:p>
        </w:tc>
      </w:tr>
      <w:tr w:rsidR="00921CE3" w14:paraId="139E5034" w14:textId="77777777">
        <w:trPr>
          <w:trHeight w:val="263"/>
        </w:trPr>
        <w:tc>
          <w:tcPr>
            <w:tcW w:w="3360" w:type="dxa"/>
            <w:gridSpan w:val="2"/>
            <w:tcBorders>
              <w:bottom w:val="nil"/>
            </w:tcBorders>
          </w:tcPr>
          <w:p w14:paraId="067809BF" w14:textId="77777777" w:rsidR="00921CE3" w:rsidRDefault="00000000">
            <w:pPr>
              <w:pStyle w:val="TableParagraph"/>
              <w:spacing w:before="3" w:line="240" w:lineRule="exact"/>
              <w:ind w:left="30"/>
              <w:rPr>
                <w:rFonts w:ascii="Times New Roman" w:hAnsi="Times New Roman" w:cs="Times New Roman"/>
                <w:sz w:val="20"/>
              </w:rPr>
            </w:pPr>
            <w:r>
              <w:rPr>
                <w:rFonts w:ascii="Times New Roman" w:hAnsi="Times New Roman" w:cs="Times New Roman"/>
                <w:sz w:val="20"/>
              </w:rPr>
              <w:t>Всего</w:t>
            </w:r>
            <w:r>
              <w:rPr>
                <w:rFonts w:ascii="Times New Roman" w:hAnsi="Times New Roman" w:cs="Times New Roman"/>
                <w:spacing w:val="-6"/>
                <w:sz w:val="20"/>
              </w:rPr>
              <w:t xml:space="preserve"> </w:t>
            </w:r>
            <w:r>
              <w:rPr>
                <w:rFonts w:ascii="Times New Roman" w:hAnsi="Times New Roman" w:cs="Times New Roman"/>
                <w:sz w:val="20"/>
              </w:rPr>
              <w:t>по</w:t>
            </w:r>
            <w:r>
              <w:rPr>
                <w:rFonts w:ascii="Times New Roman" w:hAnsi="Times New Roman" w:cs="Times New Roman"/>
                <w:spacing w:val="-3"/>
                <w:sz w:val="20"/>
              </w:rPr>
              <w:t xml:space="preserve"> </w:t>
            </w:r>
            <w:r>
              <w:rPr>
                <w:rFonts w:ascii="Times New Roman" w:hAnsi="Times New Roman" w:cs="Times New Roman"/>
                <w:spacing w:val="-2"/>
                <w:sz w:val="20"/>
              </w:rPr>
              <w:t>объекту:</w:t>
            </w:r>
          </w:p>
        </w:tc>
        <w:tc>
          <w:tcPr>
            <w:tcW w:w="1680" w:type="dxa"/>
            <w:vMerge w:val="restart"/>
          </w:tcPr>
          <w:p w14:paraId="461A9670" w14:textId="77777777" w:rsidR="00921CE3" w:rsidRDefault="00000000">
            <w:pPr>
              <w:pStyle w:val="TableParagraph"/>
              <w:spacing w:before="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050A2D6B" w14:textId="77777777" w:rsidR="00921CE3" w:rsidRDefault="00000000">
            <w:pPr>
              <w:pStyle w:val="TableParagraph"/>
              <w:spacing w:before="3"/>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vMerge w:val="restart"/>
          </w:tcPr>
          <w:p w14:paraId="727D1678" w14:textId="77777777" w:rsidR="00921CE3" w:rsidRDefault="00000000">
            <w:pPr>
              <w:pStyle w:val="TableParagraph"/>
              <w:spacing w:before="3"/>
              <w:ind w:left="700"/>
              <w:rPr>
                <w:rFonts w:ascii="Times New Roman" w:hAnsi="Times New Roman" w:cs="Times New Roman"/>
                <w:sz w:val="20"/>
              </w:rPr>
            </w:pPr>
            <w:r>
              <w:rPr>
                <w:rFonts w:ascii="Times New Roman" w:hAnsi="Times New Roman" w:cs="Times New Roman"/>
                <w:spacing w:val="-2"/>
                <w:sz w:val="20"/>
              </w:rPr>
              <w:t>0.18340033</w:t>
            </w:r>
          </w:p>
        </w:tc>
        <w:tc>
          <w:tcPr>
            <w:tcW w:w="1680" w:type="dxa"/>
            <w:vMerge w:val="restart"/>
          </w:tcPr>
          <w:p w14:paraId="43D3E710" w14:textId="77777777" w:rsidR="00921CE3" w:rsidRDefault="00000000">
            <w:pPr>
              <w:pStyle w:val="TableParagraph"/>
              <w:spacing w:before="3"/>
              <w:ind w:left="700"/>
              <w:rPr>
                <w:rFonts w:ascii="Times New Roman" w:hAnsi="Times New Roman" w:cs="Times New Roman"/>
                <w:sz w:val="20"/>
              </w:rPr>
            </w:pPr>
            <w:r>
              <w:rPr>
                <w:rFonts w:ascii="Times New Roman" w:hAnsi="Times New Roman" w:cs="Times New Roman"/>
                <w:spacing w:val="-2"/>
                <w:sz w:val="20"/>
              </w:rPr>
              <w:t>0.38696055</w:t>
            </w:r>
          </w:p>
        </w:tc>
        <w:tc>
          <w:tcPr>
            <w:tcW w:w="1680" w:type="dxa"/>
            <w:vMerge w:val="restart"/>
          </w:tcPr>
          <w:p w14:paraId="33543930" w14:textId="77777777" w:rsidR="00921CE3" w:rsidRDefault="00000000">
            <w:pPr>
              <w:pStyle w:val="TableParagraph"/>
              <w:spacing w:before="3"/>
              <w:ind w:left="700"/>
              <w:rPr>
                <w:rFonts w:ascii="Times New Roman" w:hAnsi="Times New Roman" w:cs="Times New Roman"/>
                <w:sz w:val="20"/>
              </w:rPr>
            </w:pPr>
            <w:r>
              <w:rPr>
                <w:rFonts w:ascii="Times New Roman" w:hAnsi="Times New Roman" w:cs="Times New Roman"/>
                <w:spacing w:val="-2"/>
                <w:sz w:val="20"/>
              </w:rPr>
              <w:t>0.18340033</w:t>
            </w:r>
          </w:p>
        </w:tc>
        <w:tc>
          <w:tcPr>
            <w:tcW w:w="1680" w:type="dxa"/>
            <w:vMerge w:val="restart"/>
          </w:tcPr>
          <w:p w14:paraId="4122C140" w14:textId="77777777" w:rsidR="00921CE3" w:rsidRDefault="00000000">
            <w:pPr>
              <w:pStyle w:val="TableParagraph"/>
              <w:spacing w:before="3"/>
              <w:ind w:left="700"/>
              <w:rPr>
                <w:rFonts w:ascii="Times New Roman" w:hAnsi="Times New Roman" w:cs="Times New Roman"/>
                <w:sz w:val="20"/>
              </w:rPr>
            </w:pPr>
            <w:r>
              <w:rPr>
                <w:rFonts w:ascii="Times New Roman" w:hAnsi="Times New Roman" w:cs="Times New Roman"/>
                <w:spacing w:val="-2"/>
                <w:sz w:val="20"/>
              </w:rPr>
              <w:t>0.38696055</w:t>
            </w:r>
          </w:p>
        </w:tc>
        <w:tc>
          <w:tcPr>
            <w:tcW w:w="600" w:type="dxa"/>
            <w:vMerge w:val="restart"/>
          </w:tcPr>
          <w:p w14:paraId="6D5C93C8" w14:textId="77777777" w:rsidR="00921CE3" w:rsidRDefault="00921CE3">
            <w:pPr>
              <w:pStyle w:val="TableParagraph"/>
              <w:rPr>
                <w:rFonts w:ascii="Times New Roman" w:hAnsi="Times New Roman" w:cs="Times New Roman"/>
                <w:sz w:val="18"/>
              </w:rPr>
            </w:pPr>
          </w:p>
        </w:tc>
      </w:tr>
      <w:tr w:rsidR="00921CE3" w14:paraId="767D61CC" w14:textId="77777777">
        <w:trPr>
          <w:trHeight w:val="263"/>
        </w:trPr>
        <w:tc>
          <w:tcPr>
            <w:tcW w:w="2760" w:type="dxa"/>
            <w:tcBorders>
              <w:top w:val="nil"/>
            </w:tcBorders>
          </w:tcPr>
          <w:p w14:paraId="3B7787C6" w14:textId="77777777" w:rsidR="00921CE3" w:rsidRDefault="00000000">
            <w:pPr>
              <w:pStyle w:val="TableParagraph"/>
              <w:spacing w:line="243" w:lineRule="exact"/>
              <w:ind w:left="30"/>
              <w:rPr>
                <w:rFonts w:ascii="Times New Roman" w:hAnsi="Times New Roman" w:cs="Times New Roman"/>
                <w:sz w:val="20"/>
              </w:rPr>
            </w:pPr>
            <w:r>
              <w:rPr>
                <w:rFonts w:ascii="Times New Roman" w:hAnsi="Times New Roman" w:cs="Times New Roman"/>
                <w:sz w:val="20"/>
              </w:rPr>
              <w:t>Из</w:t>
            </w:r>
            <w:r>
              <w:rPr>
                <w:rFonts w:ascii="Times New Roman" w:hAnsi="Times New Roman" w:cs="Times New Roman"/>
                <w:spacing w:val="-3"/>
                <w:sz w:val="20"/>
              </w:rPr>
              <w:t xml:space="preserve"> </w:t>
            </w:r>
            <w:r>
              <w:rPr>
                <w:rFonts w:ascii="Times New Roman" w:hAnsi="Times New Roman" w:cs="Times New Roman"/>
                <w:spacing w:val="-4"/>
                <w:sz w:val="20"/>
              </w:rPr>
              <w:t>них:</w:t>
            </w:r>
          </w:p>
        </w:tc>
        <w:tc>
          <w:tcPr>
            <w:tcW w:w="600" w:type="dxa"/>
            <w:tcBorders>
              <w:top w:val="nil"/>
            </w:tcBorders>
          </w:tcPr>
          <w:p w14:paraId="73A08933" w14:textId="77777777" w:rsidR="00921CE3" w:rsidRDefault="00921CE3">
            <w:pPr>
              <w:pStyle w:val="TableParagraph"/>
              <w:rPr>
                <w:rFonts w:ascii="Times New Roman" w:hAnsi="Times New Roman" w:cs="Times New Roman"/>
                <w:sz w:val="18"/>
              </w:rPr>
            </w:pPr>
          </w:p>
        </w:tc>
        <w:tc>
          <w:tcPr>
            <w:tcW w:w="1680" w:type="dxa"/>
            <w:vMerge/>
            <w:tcBorders>
              <w:top w:val="nil"/>
            </w:tcBorders>
          </w:tcPr>
          <w:p w14:paraId="70BC544C" w14:textId="77777777" w:rsidR="00921CE3" w:rsidRDefault="00921CE3">
            <w:pPr>
              <w:rPr>
                <w:rFonts w:ascii="Times New Roman" w:hAnsi="Times New Roman" w:cs="Times New Roman"/>
                <w:sz w:val="2"/>
                <w:szCs w:val="2"/>
              </w:rPr>
            </w:pPr>
          </w:p>
        </w:tc>
        <w:tc>
          <w:tcPr>
            <w:tcW w:w="1680" w:type="dxa"/>
            <w:vMerge/>
            <w:tcBorders>
              <w:top w:val="nil"/>
            </w:tcBorders>
          </w:tcPr>
          <w:p w14:paraId="03FAE1AC" w14:textId="77777777" w:rsidR="00921CE3" w:rsidRDefault="00921CE3">
            <w:pPr>
              <w:rPr>
                <w:rFonts w:ascii="Times New Roman" w:hAnsi="Times New Roman" w:cs="Times New Roman"/>
                <w:sz w:val="2"/>
                <w:szCs w:val="2"/>
              </w:rPr>
            </w:pPr>
          </w:p>
        </w:tc>
        <w:tc>
          <w:tcPr>
            <w:tcW w:w="1680" w:type="dxa"/>
            <w:vMerge/>
            <w:tcBorders>
              <w:top w:val="nil"/>
            </w:tcBorders>
          </w:tcPr>
          <w:p w14:paraId="4AB032EA" w14:textId="77777777" w:rsidR="00921CE3" w:rsidRDefault="00921CE3">
            <w:pPr>
              <w:rPr>
                <w:rFonts w:ascii="Times New Roman" w:hAnsi="Times New Roman" w:cs="Times New Roman"/>
                <w:sz w:val="2"/>
                <w:szCs w:val="2"/>
              </w:rPr>
            </w:pPr>
          </w:p>
        </w:tc>
        <w:tc>
          <w:tcPr>
            <w:tcW w:w="1680" w:type="dxa"/>
            <w:vMerge/>
            <w:tcBorders>
              <w:top w:val="nil"/>
            </w:tcBorders>
          </w:tcPr>
          <w:p w14:paraId="649E1405" w14:textId="77777777" w:rsidR="00921CE3" w:rsidRDefault="00921CE3">
            <w:pPr>
              <w:rPr>
                <w:rFonts w:ascii="Times New Roman" w:hAnsi="Times New Roman" w:cs="Times New Roman"/>
                <w:sz w:val="2"/>
                <w:szCs w:val="2"/>
              </w:rPr>
            </w:pPr>
          </w:p>
        </w:tc>
        <w:tc>
          <w:tcPr>
            <w:tcW w:w="1680" w:type="dxa"/>
            <w:vMerge/>
            <w:tcBorders>
              <w:top w:val="nil"/>
            </w:tcBorders>
          </w:tcPr>
          <w:p w14:paraId="1F72FBEE" w14:textId="77777777" w:rsidR="00921CE3" w:rsidRDefault="00921CE3">
            <w:pPr>
              <w:rPr>
                <w:rFonts w:ascii="Times New Roman" w:hAnsi="Times New Roman" w:cs="Times New Roman"/>
                <w:sz w:val="2"/>
                <w:szCs w:val="2"/>
              </w:rPr>
            </w:pPr>
          </w:p>
        </w:tc>
        <w:tc>
          <w:tcPr>
            <w:tcW w:w="1680" w:type="dxa"/>
            <w:vMerge/>
            <w:tcBorders>
              <w:top w:val="nil"/>
            </w:tcBorders>
          </w:tcPr>
          <w:p w14:paraId="19379375" w14:textId="77777777" w:rsidR="00921CE3" w:rsidRDefault="00921CE3">
            <w:pPr>
              <w:rPr>
                <w:rFonts w:ascii="Times New Roman" w:hAnsi="Times New Roman" w:cs="Times New Roman"/>
                <w:sz w:val="2"/>
                <w:szCs w:val="2"/>
              </w:rPr>
            </w:pPr>
          </w:p>
        </w:tc>
        <w:tc>
          <w:tcPr>
            <w:tcW w:w="600" w:type="dxa"/>
            <w:vMerge/>
            <w:tcBorders>
              <w:top w:val="nil"/>
            </w:tcBorders>
          </w:tcPr>
          <w:p w14:paraId="0420B99D" w14:textId="77777777" w:rsidR="00921CE3" w:rsidRDefault="00921CE3">
            <w:pPr>
              <w:rPr>
                <w:rFonts w:ascii="Times New Roman" w:hAnsi="Times New Roman" w:cs="Times New Roman"/>
                <w:sz w:val="2"/>
                <w:szCs w:val="2"/>
              </w:rPr>
            </w:pPr>
          </w:p>
        </w:tc>
      </w:tr>
      <w:tr w:rsidR="00921CE3" w14:paraId="77ABF684" w14:textId="77777777">
        <w:trPr>
          <w:trHeight w:val="268"/>
        </w:trPr>
        <w:tc>
          <w:tcPr>
            <w:tcW w:w="2760" w:type="dxa"/>
            <w:tcBorders>
              <w:bottom w:val="nil"/>
              <w:right w:val="nil"/>
            </w:tcBorders>
          </w:tcPr>
          <w:p w14:paraId="431DBDEE"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z w:val="20"/>
              </w:rPr>
              <w:t>Итого</w:t>
            </w:r>
            <w:r>
              <w:rPr>
                <w:rFonts w:ascii="Times New Roman" w:hAnsi="Times New Roman" w:cs="Times New Roman"/>
                <w:spacing w:val="-6"/>
                <w:sz w:val="20"/>
              </w:rPr>
              <w:t xml:space="preserve"> </w:t>
            </w:r>
            <w:r>
              <w:rPr>
                <w:rFonts w:ascii="Times New Roman" w:hAnsi="Times New Roman" w:cs="Times New Roman"/>
                <w:sz w:val="20"/>
              </w:rPr>
              <w:t>по</w:t>
            </w:r>
            <w:r>
              <w:rPr>
                <w:rFonts w:ascii="Times New Roman" w:hAnsi="Times New Roman" w:cs="Times New Roman"/>
                <w:spacing w:val="-5"/>
                <w:sz w:val="20"/>
              </w:rPr>
              <w:t xml:space="preserve"> </w:t>
            </w:r>
            <w:r>
              <w:rPr>
                <w:rFonts w:ascii="Times New Roman" w:hAnsi="Times New Roman" w:cs="Times New Roman"/>
                <w:spacing w:val="-2"/>
                <w:sz w:val="20"/>
              </w:rPr>
              <w:t>организованным</w:t>
            </w:r>
          </w:p>
        </w:tc>
        <w:tc>
          <w:tcPr>
            <w:tcW w:w="600" w:type="dxa"/>
            <w:tcBorders>
              <w:left w:val="nil"/>
              <w:bottom w:val="nil"/>
            </w:tcBorders>
          </w:tcPr>
          <w:p w14:paraId="670C1FD0" w14:textId="77777777" w:rsidR="00921CE3" w:rsidRDefault="00921CE3">
            <w:pPr>
              <w:pStyle w:val="TableParagraph"/>
              <w:rPr>
                <w:rFonts w:ascii="Times New Roman" w:hAnsi="Times New Roman" w:cs="Times New Roman"/>
                <w:sz w:val="18"/>
              </w:rPr>
            </w:pPr>
          </w:p>
        </w:tc>
        <w:tc>
          <w:tcPr>
            <w:tcW w:w="1680" w:type="dxa"/>
            <w:tcBorders>
              <w:bottom w:val="nil"/>
            </w:tcBorders>
          </w:tcPr>
          <w:p w14:paraId="572D4BEC" w14:textId="77777777" w:rsidR="00921CE3" w:rsidRDefault="00000000">
            <w:pPr>
              <w:pStyle w:val="TableParagraph"/>
              <w:spacing w:before="1" w:line="24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7FC68302" w14:textId="77777777" w:rsidR="00921CE3" w:rsidRDefault="00000000">
            <w:pPr>
              <w:pStyle w:val="TableParagraph"/>
              <w:spacing w:before="1" w:line="24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7D9CE19A" w14:textId="77777777" w:rsidR="00921CE3" w:rsidRDefault="00000000">
            <w:pPr>
              <w:pStyle w:val="TableParagraph"/>
              <w:spacing w:before="1" w:line="248" w:lineRule="exact"/>
              <w:ind w:right="10"/>
              <w:jc w:val="right"/>
              <w:rPr>
                <w:rFonts w:ascii="Times New Roman" w:hAnsi="Times New Roman" w:cs="Times New Roman"/>
                <w:sz w:val="20"/>
              </w:rPr>
            </w:pPr>
            <w:r>
              <w:rPr>
                <w:rFonts w:ascii="Times New Roman" w:hAnsi="Times New Roman" w:cs="Times New Roman"/>
                <w:spacing w:val="-2"/>
                <w:sz w:val="20"/>
              </w:rPr>
              <w:t>0.0879148</w:t>
            </w:r>
          </w:p>
        </w:tc>
        <w:tc>
          <w:tcPr>
            <w:tcW w:w="1680" w:type="dxa"/>
            <w:tcBorders>
              <w:bottom w:val="nil"/>
            </w:tcBorders>
          </w:tcPr>
          <w:p w14:paraId="0687D725" w14:textId="77777777" w:rsidR="00921CE3" w:rsidRDefault="00000000">
            <w:pPr>
              <w:pStyle w:val="TableParagraph"/>
              <w:spacing w:before="1" w:line="248" w:lineRule="exact"/>
              <w:ind w:right="10"/>
              <w:jc w:val="right"/>
              <w:rPr>
                <w:rFonts w:ascii="Times New Roman" w:hAnsi="Times New Roman" w:cs="Times New Roman"/>
                <w:sz w:val="20"/>
              </w:rPr>
            </w:pPr>
            <w:r>
              <w:rPr>
                <w:rFonts w:ascii="Times New Roman" w:hAnsi="Times New Roman" w:cs="Times New Roman"/>
                <w:spacing w:val="-2"/>
                <w:sz w:val="20"/>
              </w:rPr>
              <w:t>0.1269565</w:t>
            </w:r>
          </w:p>
        </w:tc>
        <w:tc>
          <w:tcPr>
            <w:tcW w:w="1680" w:type="dxa"/>
            <w:tcBorders>
              <w:bottom w:val="nil"/>
            </w:tcBorders>
          </w:tcPr>
          <w:p w14:paraId="24556635" w14:textId="77777777" w:rsidR="00921CE3" w:rsidRDefault="00000000">
            <w:pPr>
              <w:pStyle w:val="TableParagraph"/>
              <w:spacing w:before="1" w:line="248" w:lineRule="exact"/>
              <w:ind w:right="10"/>
              <w:jc w:val="right"/>
              <w:rPr>
                <w:rFonts w:ascii="Times New Roman" w:hAnsi="Times New Roman" w:cs="Times New Roman"/>
                <w:sz w:val="20"/>
              </w:rPr>
            </w:pPr>
            <w:r>
              <w:rPr>
                <w:rFonts w:ascii="Times New Roman" w:hAnsi="Times New Roman" w:cs="Times New Roman"/>
                <w:spacing w:val="-2"/>
                <w:sz w:val="20"/>
              </w:rPr>
              <w:t>0.0879148</w:t>
            </w:r>
          </w:p>
        </w:tc>
        <w:tc>
          <w:tcPr>
            <w:tcW w:w="1680" w:type="dxa"/>
            <w:tcBorders>
              <w:bottom w:val="nil"/>
            </w:tcBorders>
          </w:tcPr>
          <w:p w14:paraId="7B3EC8D5" w14:textId="77777777" w:rsidR="00921CE3" w:rsidRDefault="00000000">
            <w:pPr>
              <w:pStyle w:val="TableParagraph"/>
              <w:spacing w:before="1" w:line="248" w:lineRule="exact"/>
              <w:ind w:right="10"/>
              <w:jc w:val="right"/>
              <w:rPr>
                <w:rFonts w:ascii="Times New Roman" w:hAnsi="Times New Roman" w:cs="Times New Roman"/>
                <w:sz w:val="20"/>
              </w:rPr>
            </w:pPr>
            <w:r>
              <w:rPr>
                <w:rFonts w:ascii="Times New Roman" w:hAnsi="Times New Roman" w:cs="Times New Roman"/>
                <w:spacing w:val="-2"/>
                <w:sz w:val="20"/>
              </w:rPr>
              <w:t>0.1269565</w:t>
            </w:r>
          </w:p>
        </w:tc>
        <w:tc>
          <w:tcPr>
            <w:tcW w:w="600" w:type="dxa"/>
            <w:tcBorders>
              <w:bottom w:val="nil"/>
            </w:tcBorders>
          </w:tcPr>
          <w:p w14:paraId="32AB7B75" w14:textId="77777777" w:rsidR="00921CE3" w:rsidRDefault="00921CE3">
            <w:pPr>
              <w:pStyle w:val="TableParagraph"/>
              <w:rPr>
                <w:rFonts w:ascii="Times New Roman" w:hAnsi="Times New Roman" w:cs="Times New Roman"/>
                <w:sz w:val="18"/>
              </w:rPr>
            </w:pPr>
          </w:p>
        </w:tc>
      </w:tr>
      <w:tr w:rsidR="00921CE3" w14:paraId="60DBB170" w14:textId="77777777">
        <w:trPr>
          <w:trHeight w:val="270"/>
        </w:trPr>
        <w:tc>
          <w:tcPr>
            <w:tcW w:w="2760" w:type="dxa"/>
            <w:tcBorders>
              <w:top w:val="nil"/>
              <w:right w:val="nil"/>
            </w:tcBorders>
          </w:tcPr>
          <w:p w14:paraId="1B1D1CF1" w14:textId="77777777" w:rsidR="00921CE3" w:rsidRDefault="00000000">
            <w:pPr>
              <w:pStyle w:val="TableParagraph"/>
              <w:spacing w:before="1" w:line="250" w:lineRule="exact"/>
              <w:ind w:left="30"/>
              <w:rPr>
                <w:rFonts w:ascii="Times New Roman" w:hAnsi="Times New Roman" w:cs="Times New Roman"/>
                <w:sz w:val="20"/>
              </w:rPr>
            </w:pPr>
            <w:r>
              <w:rPr>
                <w:rFonts w:ascii="Times New Roman" w:hAnsi="Times New Roman" w:cs="Times New Roman"/>
                <w:spacing w:val="-2"/>
                <w:sz w:val="20"/>
              </w:rPr>
              <w:t>источникам:</w:t>
            </w:r>
          </w:p>
        </w:tc>
        <w:tc>
          <w:tcPr>
            <w:tcW w:w="600" w:type="dxa"/>
            <w:tcBorders>
              <w:top w:val="nil"/>
              <w:left w:val="nil"/>
            </w:tcBorders>
          </w:tcPr>
          <w:p w14:paraId="46EC0E1C" w14:textId="77777777" w:rsidR="00921CE3" w:rsidRDefault="00921CE3">
            <w:pPr>
              <w:pStyle w:val="TableParagraph"/>
              <w:rPr>
                <w:rFonts w:ascii="Times New Roman" w:hAnsi="Times New Roman" w:cs="Times New Roman"/>
                <w:sz w:val="18"/>
              </w:rPr>
            </w:pPr>
          </w:p>
        </w:tc>
        <w:tc>
          <w:tcPr>
            <w:tcW w:w="10680" w:type="dxa"/>
            <w:gridSpan w:val="7"/>
            <w:tcBorders>
              <w:top w:val="nil"/>
            </w:tcBorders>
          </w:tcPr>
          <w:p w14:paraId="68E629BA" w14:textId="77777777" w:rsidR="00921CE3" w:rsidRDefault="00921CE3">
            <w:pPr>
              <w:pStyle w:val="TableParagraph"/>
              <w:rPr>
                <w:rFonts w:ascii="Times New Roman" w:hAnsi="Times New Roman" w:cs="Times New Roman"/>
                <w:sz w:val="18"/>
              </w:rPr>
            </w:pPr>
          </w:p>
        </w:tc>
      </w:tr>
      <w:tr w:rsidR="00921CE3" w14:paraId="13AB8EAB" w14:textId="77777777">
        <w:trPr>
          <w:trHeight w:val="268"/>
        </w:trPr>
        <w:tc>
          <w:tcPr>
            <w:tcW w:w="2760" w:type="dxa"/>
            <w:tcBorders>
              <w:bottom w:val="nil"/>
              <w:right w:val="nil"/>
            </w:tcBorders>
          </w:tcPr>
          <w:p w14:paraId="673312F7" w14:textId="77777777" w:rsidR="00921CE3" w:rsidRDefault="00000000">
            <w:pPr>
              <w:pStyle w:val="TableParagraph"/>
              <w:spacing w:before="1" w:line="248" w:lineRule="exact"/>
              <w:ind w:left="30"/>
              <w:rPr>
                <w:rFonts w:ascii="Times New Roman" w:hAnsi="Times New Roman" w:cs="Times New Roman"/>
                <w:sz w:val="20"/>
              </w:rPr>
            </w:pPr>
            <w:r>
              <w:rPr>
                <w:rFonts w:ascii="Times New Roman" w:hAnsi="Times New Roman" w:cs="Times New Roman"/>
                <w:sz w:val="20"/>
              </w:rPr>
              <w:t>Итого</w:t>
            </w:r>
            <w:r>
              <w:rPr>
                <w:rFonts w:ascii="Times New Roman" w:hAnsi="Times New Roman" w:cs="Times New Roman"/>
                <w:spacing w:val="-6"/>
                <w:sz w:val="20"/>
              </w:rPr>
              <w:t xml:space="preserve"> </w:t>
            </w:r>
            <w:r>
              <w:rPr>
                <w:rFonts w:ascii="Times New Roman" w:hAnsi="Times New Roman" w:cs="Times New Roman"/>
                <w:sz w:val="20"/>
              </w:rPr>
              <w:t>по</w:t>
            </w:r>
            <w:r>
              <w:rPr>
                <w:rFonts w:ascii="Times New Roman" w:hAnsi="Times New Roman" w:cs="Times New Roman"/>
                <w:spacing w:val="-5"/>
                <w:sz w:val="20"/>
              </w:rPr>
              <w:t xml:space="preserve"> </w:t>
            </w:r>
            <w:r>
              <w:rPr>
                <w:rFonts w:ascii="Times New Roman" w:hAnsi="Times New Roman" w:cs="Times New Roman"/>
                <w:spacing w:val="-2"/>
                <w:sz w:val="20"/>
              </w:rPr>
              <w:t>неорганизованным</w:t>
            </w:r>
          </w:p>
        </w:tc>
        <w:tc>
          <w:tcPr>
            <w:tcW w:w="600" w:type="dxa"/>
            <w:tcBorders>
              <w:left w:val="nil"/>
              <w:bottom w:val="nil"/>
            </w:tcBorders>
          </w:tcPr>
          <w:p w14:paraId="2D6B828C" w14:textId="77777777" w:rsidR="00921CE3" w:rsidRDefault="00921CE3">
            <w:pPr>
              <w:pStyle w:val="TableParagraph"/>
              <w:rPr>
                <w:rFonts w:ascii="Times New Roman" w:hAnsi="Times New Roman" w:cs="Times New Roman"/>
                <w:sz w:val="18"/>
              </w:rPr>
            </w:pPr>
          </w:p>
        </w:tc>
        <w:tc>
          <w:tcPr>
            <w:tcW w:w="1680" w:type="dxa"/>
            <w:tcBorders>
              <w:bottom w:val="nil"/>
            </w:tcBorders>
          </w:tcPr>
          <w:p w14:paraId="107BEF28" w14:textId="77777777" w:rsidR="00921CE3" w:rsidRDefault="00000000">
            <w:pPr>
              <w:pStyle w:val="TableParagraph"/>
              <w:spacing w:before="1" w:line="24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7D929124" w14:textId="77777777" w:rsidR="00921CE3" w:rsidRDefault="00000000">
            <w:pPr>
              <w:pStyle w:val="TableParagraph"/>
              <w:spacing w:before="1" w:line="248" w:lineRule="exact"/>
              <w:ind w:right="13"/>
              <w:jc w:val="right"/>
              <w:rPr>
                <w:rFonts w:ascii="Times New Roman" w:hAnsi="Times New Roman" w:cs="Times New Roman"/>
                <w:sz w:val="20"/>
              </w:rPr>
            </w:pPr>
            <w:r>
              <w:rPr>
                <w:rFonts w:ascii="Times New Roman" w:hAnsi="Times New Roman" w:cs="Times New Roman"/>
                <w:spacing w:val="-10"/>
                <w:sz w:val="20"/>
              </w:rPr>
              <w:t>0</w:t>
            </w:r>
          </w:p>
        </w:tc>
        <w:tc>
          <w:tcPr>
            <w:tcW w:w="1680" w:type="dxa"/>
            <w:tcBorders>
              <w:bottom w:val="nil"/>
            </w:tcBorders>
          </w:tcPr>
          <w:p w14:paraId="7AD71A72" w14:textId="77777777" w:rsidR="00921CE3" w:rsidRDefault="00000000">
            <w:pPr>
              <w:pStyle w:val="TableParagraph"/>
              <w:spacing w:before="1" w:line="248" w:lineRule="exact"/>
              <w:ind w:right="9"/>
              <w:jc w:val="right"/>
              <w:rPr>
                <w:rFonts w:ascii="Times New Roman" w:hAnsi="Times New Roman" w:cs="Times New Roman"/>
                <w:sz w:val="20"/>
              </w:rPr>
            </w:pPr>
            <w:r>
              <w:rPr>
                <w:rFonts w:ascii="Times New Roman" w:hAnsi="Times New Roman" w:cs="Times New Roman"/>
                <w:spacing w:val="-2"/>
                <w:sz w:val="20"/>
              </w:rPr>
              <w:t>0.09548553</w:t>
            </w:r>
          </w:p>
        </w:tc>
        <w:tc>
          <w:tcPr>
            <w:tcW w:w="1680" w:type="dxa"/>
            <w:tcBorders>
              <w:bottom w:val="nil"/>
            </w:tcBorders>
          </w:tcPr>
          <w:p w14:paraId="291E77BC" w14:textId="77777777" w:rsidR="00921CE3" w:rsidRDefault="00000000">
            <w:pPr>
              <w:pStyle w:val="TableParagraph"/>
              <w:spacing w:before="1" w:line="248" w:lineRule="exact"/>
              <w:ind w:right="9"/>
              <w:jc w:val="right"/>
              <w:rPr>
                <w:rFonts w:ascii="Times New Roman" w:hAnsi="Times New Roman" w:cs="Times New Roman"/>
                <w:sz w:val="20"/>
              </w:rPr>
            </w:pPr>
            <w:r>
              <w:rPr>
                <w:rFonts w:ascii="Times New Roman" w:hAnsi="Times New Roman" w:cs="Times New Roman"/>
                <w:spacing w:val="-2"/>
                <w:sz w:val="20"/>
              </w:rPr>
              <w:t>0.26000405</w:t>
            </w:r>
          </w:p>
        </w:tc>
        <w:tc>
          <w:tcPr>
            <w:tcW w:w="1680" w:type="dxa"/>
            <w:tcBorders>
              <w:bottom w:val="nil"/>
            </w:tcBorders>
          </w:tcPr>
          <w:p w14:paraId="10E42591" w14:textId="77777777" w:rsidR="00921CE3" w:rsidRDefault="00000000">
            <w:pPr>
              <w:pStyle w:val="TableParagraph"/>
              <w:spacing w:before="1" w:line="248" w:lineRule="exact"/>
              <w:ind w:right="9"/>
              <w:jc w:val="right"/>
              <w:rPr>
                <w:rFonts w:ascii="Times New Roman" w:hAnsi="Times New Roman" w:cs="Times New Roman"/>
                <w:sz w:val="20"/>
              </w:rPr>
            </w:pPr>
            <w:r>
              <w:rPr>
                <w:rFonts w:ascii="Times New Roman" w:hAnsi="Times New Roman" w:cs="Times New Roman"/>
                <w:spacing w:val="-2"/>
                <w:sz w:val="20"/>
              </w:rPr>
              <w:t>0.09548553</w:t>
            </w:r>
          </w:p>
        </w:tc>
        <w:tc>
          <w:tcPr>
            <w:tcW w:w="1680" w:type="dxa"/>
            <w:tcBorders>
              <w:bottom w:val="nil"/>
            </w:tcBorders>
          </w:tcPr>
          <w:p w14:paraId="1B81DCFB" w14:textId="77777777" w:rsidR="00921CE3" w:rsidRDefault="00000000">
            <w:pPr>
              <w:pStyle w:val="TableParagraph"/>
              <w:spacing w:before="1" w:line="248" w:lineRule="exact"/>
              <w:ind w:right="9"/>
              <w:jc w:val="right"/>
              <w:rPr>
                <w:rFonts w:ascii="Times New Roman" w:hAnsi="Times New Roman" w:cs="Times New Roman"/>
                <w:sz w:val="20"/>
              </w:rPr>
            </w:pPr>
            <w:r>
              <w:rPr>
                <w:rFonts w:ascii="Times New Roman" w:hAnsi="Times New Roman" w:cs="Times New Roman"/>
                <w:spacing w:val="-2"/>
                <w:sz w:val="20"/>
              </w:rPr>
              <w:t>0.26000405</w:t>
            </w:r>
          </w:p>
        </w:tc>
        <w:tc>
          <w:tcPr>
            <w:tcW w:w="600" w:type="dxa"/>
            <w:tcBorders>
              <w:bottom w:val="nil"/>
            </w:tcBorders>
          </w:tcPr>
          <w:p w14:paraId="60075097" w14:textId="77777777" w:rsidR="00921CE3" w:rsidRDefault="00921CE3">
            <w:pPr>
              <w:pStyle w:val="TableParagraph"/>
              <w:rPr>
                <w:rFonts w:ascii="Times New Roman" w:hAnsi="Times New Roman" w:cs="Times New Roman"/>
                <w:sz w:val="18"/>
              </w:rPr>
            </w:pPr>
          </w:p>
        </w:tc>
      </w:tr>
      <w:tr w:rsidR="00921CE3" w14:paraId="72BABE92" w14:textId="77777777">
        <w:trPr>
          <w:trHeight w:val="270"/>
        </w:trPr>
        <w:tc>
          <w:tcPr>
            <w:tcW w:w="2760" w:type="dxa"/>
            <w:tcBorders>
              <w:top w:val="nil"/>
              <w:right w:val="nil"/>
            </w:tcBorders>
          </w:tcPr>
          <w:p w14:paraId="378CF97C" w14:textId="77777777" w:rsidR="00921CE3" w:rsidRDefault="00000000">
            <w:pPr>
              <w:pStyle w:val="TableParagraph"/>
              <w:spacing w:before="1" w:line="250" w:lineRule="exact"/>
              <w:ind w:left="30"/>
              <w:rPr>
                <w:rFonts w:ascii="Times New Roman" w:hAnsi="Times New Roman" w:cs="Times New Roman"/>
                <w:sz w:val="20"/>
              </w:rPr>
            </w:pPr>
            <w:r>
              <w:rPr>
                <w:rFonts w:ascii="Times New Roman" w:hAnsi="Times New Roman" w:cs="Times New Roman"/>
                <w:spacing w:val="-2"/>
                <w:sz w:val="20"/>
              </w:rPr>
              <w:t>источникам:</w:t>
            </w:r>
          </w:p>
        </w:tc>
        <w:tc>
          <w:tcPr>
            <w:tcW w:w="600" w:type="dxa"/>
            <w:tcBorders>
              <w:top w:val="nil"/>
              <w:left w:val="nil"/>
            </w:tcBorders>
          </w:tcPr>
          <w:p w14:paraId="364BC8D6" w14:textId="77777777" w:rsidR="00921CE3" w:rsidRDefault="00921CE3">
            <w:pPr>
              <w:pStyle w:val="TableParagraph"/>
              <w:rPr>
                <w:rFonts w:ascii="Times New Roman" w:hAnsi="Times New Roman" w:cs="Times New Roman"/>
                <w:sz w:val="18"/>
              </w:rPr>
            </w:pPr>
          </w:p>
        </w:tc>
        <w:tc>
          <w:tcPr>
            <w:tcW w:w="10680" w:type="dxa"/>
            <w:gridSpan w:val="7"/>
            <w:tcBorders>
              <w:top w:val="nil"/>
            </w:tcBorders>
          </w:tcPr>
          <w:p w14:paraId="14649BD4" w14:textId="77777777" w:rsidR="00921CE3" w:rsidRDefault="00921CE3">
            <w:pPr>
              <w:pStyle w:val="TableParagraph"/>
              <w:rPr>
                <w:rFonts w:ascii="Times New Roman" w:hAnsi="Times New Roman" w:cs="Times New Roman"/>
                <w:sz w:val="18"/>
              </w:rPr>
            </w:pPr>
          </w:p>
        </w:tc>
      </w:tr>
    </w:tbl>
    <w:p w14:paraId="012DEDD7" w14:textId="77777777" w:rsidR="00921CE3" w:rsidRDefault="00921CE3">
      <w:pPr>
        <w:pStyle w:val="TableParagraph"/>
        <w:rPr>
          <w:rFonts w:ascii="Times New Roman" w:hAnsi="Times New Roman" w:cs="Times New Roman"/>
          <w:sz w:val="18"/>
        </w:rPr>
        <w:sectPr w:rsidR="00921CE3">
          <w:type w:val="continuous"/>
          <w:pgSz w:w="16840" w:h="11910" w:orient="landscape"/>
          <w:pgMar w:top="1400" w:right="850" w:bottom="620" w:left="283" w:header="624" w:footer="428" w:gutter="0"/>
          <w:cols w:space="720"/>
        </w:sectPr>
      </w:pPr>
    </w:p>
    <w:p w14:paraId="507A2024" w14:textId="77777777" w:rsidR="00E017ED" w:rsidRPr="00E017ED" w:rsidRDefault="00E017ED">
      <w:pPr>
        <w:pStyle w:val="TableParagraph"/>
        <w:rPr>
          <w:rFonts w:ascii="Times New Roman" w:hAnsi="Times New Roman" w:cs="Times New Roman"/>
          <w:sz w:val="18"/>
          <w:lang w:val="kk-KZ"/>
        </w:rPr>
        <w:sectPr w:rsidR="00E017ED" w:rsidRPr="00E017ED">
          <w:type w:val="continuous"/>
          <w:pgSz w:w="16840" w:h="11910" w:orient="landscape"/>
          <w:pgMar w:top="1400" w:right="850" w:bottom="620" w:left="283" w:header="624" w:footer="428" w:gutter="0"/>
          <w:cols w:space="720"/>
        </w:sectPr>
      </w:pPr>
    </w:p>
    <w:p w14:paraId="782FEB47" w14:textId="77777777" w:rsidR="00921CE3" w:rsidRDefault="00000000">
      <w:pPr>
        <w:pStyle w:val="2"/>
        <w:numPr>
          <w:ilvl w:val="1"/>
          <w:numId w:val="3"/>
        </w:numPr>
        <w:tabs>
          <w:tab w:val="left" w:pos="1163"/>
        </w:tabs>
        <w:spacing w:before="13" w:line="276" w:lineRule="auto"/>
        <w:ind w:left="23" w:right="77" w:firstLine="708"/>
        <w:jc w:val="both"/>
        <w:rPr>
          <w:rFonts w:ascii="Times New Roman" w:hAnsi="Times New Roman" w:cs="Times New Roman"/>
        </w:rPr>
      </w:pPr>
      <w:bookmarkStart w:id="20" w:name="1.6._Расчеты_количества_выбросов_загрязн"/>
      <w:bookmarkEnd w:id="20"/>
      <w:r>
        <w:rPr>
          <w:rFonts w:ascii="Times New Roman" w:hAnsi="Times New Roman" w:cs="Times New Roman"/>
        </w:rPr>
        <w:lastRenderedPageBreak/>
        <w:t>Расчеты количества выбросов загрязняющих веществ в атмосферу, в целях заполнения декларации о воздействии</w:t>
      </w:r>
    </w:p>
    <w:p w14:paraId="6161F9B4" w14:textId="77777777" w:rsidR="00921CE3" w:rsidRDefault="00000000">
      <w:pPr>
        <w:pStyle w:val="a3"/>
        <w:spacing w:before="2" w:line="276" w:lineRule="auto"/>
        <w:ind w:left="23" w:right="71" w:firstLine="708"/>
        <w:jc w:val="both"/>
        <w:rPr>
          <w:rFonts w:ascii="Times New Roman" w:hAnsi="Times New Roman" w:cs="Times New Roman"/>
        </w:rPr>
      </w:pPr>
      <w:r>
        <w:rPr>
          <w:rFonts w:ascii="Times New Roman" w:hAnsi="Times New Roman" w:cs="Times New Roman"/>
        </w:rPr>
        <w:t>Для определения количественных и качественных величин выбросов от источников выполнены расчеты по действующим нормативно-методическим документам. При этом использовались данные о количестве используемого сырья и материалов, из данных проекта ПСД. Расчеты количества вредных веществ, выбрасываемых</w:t>
      </w:r>
      <w:r>
        <w:rPr>
          <w:rFonts w:ascii="Times New Roman" w:hAnsi="Times New Roman" w:cs="Times New Roman"/>
          <w:spacing w:val="40"/>
        </w:rPr>
        <w:t xml:space="preserve"> </w:t>
      </w:r>
      <w:r>
        <w:rPr>
          <w:rFonts w:ascii="Times New Roman" w:hAnsi="Times New Roman" w:cs="Times New Roman"/>
        </w:rPr>
        <w:t>в</w:t>
      </w:r>
      <w:r>
        <w:rPr>
          <w:rFonts w:ascii="Times New Roman" w:hAnsi="Times New Roman" w:cs="Times New Roman"/>
          <w:spacing w:val="40"/>
        </w:rPr>
        <w:t xml:space="preserve"> </w:t>
      </w:r>
      <w:r>
        <w:rPr>
          <w:rFonts w:ascii="Times New Roman" w:hAnsi="Times New Roman" w:cs="Times New Roman"/>
        </w:rPr>
        <w:t>атмосферу</w:t>
      </w:r>
      <w:r>
        <w:rPr>
          <w:rFonts w:ascii="Times New Roman" w:hAnsi="Times New Roman" w:cs="Times New Roman"/>
          <w:spacing w:val="40"/>
        </w:rPr>
        <w:t xml:space="preserve"> </w:t>
      </w:r>
      <w:r>
        <w:rPr>
          <w:rFonts w:ascii="Times New Roman" w:hAnsi="Times New Roman" w:cs="Times New Roman"/>
        </w:rPr>
        <w:t>источниками</w:t>
      </w:r>
      <w:r>
        <w:rPr>
          <w:rFonts w:ascii="Times New Roman" w:hAnsi="Times New Roman" w:cs="Times New Roman"/>
          <w:spacing w:val="40"/>
        </w:rPr>
        <w:t xml:space="preserve"> </w:t>
      </w:r>
      <w:r>
        <w:rPr>
          <w:rFonts w:ascii="Times New Roman" w:hAnsi="Times New Roman" w:cs="Times New Roman"/>
        </w:rPr>
        <w:t>предприятия,</w:t>
      </w:r>
      <w:r>
        <w:rPr>
          <w:rFonts w:ascii="Times New Roman" w:hAnsi="Times New Roman" w:cs="Times New Roman"/>
          <w:spacing w:val="40"/>
        </w:rPr>
        <w:t xml:space="preserve"> </w:t>
      </w:r>
      <w:r>
        <w:rPr>
          <w:rFonts w:ascii="Times New Roman" w:hAnsi="Times New Roman" w:cs="Times New Roman"/>
        </w:rPr>
        <w:t>приведены</w:t>
      </w:r>
      <w:r>
        <w:rPr>
          <w:rFonts w:ascii="Times New Roman" w:hAnsi="Times New Roman" w:cs="Times New Roman"/>
          <w:spacing w:val="40"/>
        </w:rPr>
        <w:t xml:space="preserve"> </w:t>
      </w:r>
      <w:r>
        <w:rPr>
          <w:rFonts w:ascii="Times New Roman" w:hAnsi="Times New Roman" w:cs="Times New Roman"/>
        </w:rPr>
        <w:t xml:space="preserve">в </w:t>
      </w:r>
      <w:r>
        <w:rPr>
          <w:rFonts w:ascii="Times New Roman" w:hAnsi="Times New Roman" w:cs="Times New Roman"/>
          <w:spacing w:val="-2"/>
        </w:rPr>
        <w:t>приложении.</w:t>
      </w:r>
    </w:p>
    <w:p w14:paraId="06B5526C" w14:textId="77777777" w:rsidR="00921CE3" w:rsidRDefault="00000000">
      <w:pPr>
        <w:pStyle w:val="a3"/>
        <w:spacing w:line="276" w:lineRule="auto"/>
        <w:ind w:left="23" w:right="76" w:firstLine="708"/>
        <w:jc w:val="both"/>
        <w:rPr>
          <w:rFonts w:ascii="Times New Roman" w:hAnsi="Times New Roman" w:cs="Times New Roman"/>
        </w:rPr>
      </w:pPr>
      <w:r>
        <w:rPr>
          <w:rFonts w:ascii="Times New Roman" w:hAnsi="Times New Roman" w:cs="Times New Roman"/>
        </w:rPr>
        <w:t>Нормативы допустимых выбросов определяются для отдельного стационарного источника и (или) совокупности стационарных источников, входящих в состав объекта I или II категории, расчетным путем с применением метода моделирования рассеивания приземных концентраций загрязняющих веществ</w:t>
      </w:r>
      <w:r>
        <w:rPr>
          <w:rFonts w:ascii="Times New Roman" w:hAnsi="Times New Roman" w:cs="Times New Roman"/>
          <w:spacing w:val="40"/>
        </w:rPr>
        <w:t xml:space="preserve"> </w:t>
      </w:r>
      <w:r>
        <w:rPr>
          <w:rFonts w:ascii="Times New Roman" w:hAnsi="Times New Roman" w:cs="Times New Roman"/>
        </w:rPr>
        <w:t>таким</w:t>
      </w:r>
      <w:r>
        <w:rPr>
          <w:rFonts w:ascii="Times New Roman" w:hAnsi="Times New Roman" w:cs="Times New Roman"/>
          <w:spacing w:val="40"/>
        </w:rPr>
        <w:t xml:space="preserve"> </w:t>
      </w:r>
      <w:r>
        <w:rPr>
          <w:rFonts w:ascii="Times New Roman" w:hAnsi="Times New Roman" w:cs="Times New Roman"/>
        </w:rPr>
        <w:t>образом,</w:t>
      </w:r>
      <w:r>
        <w:rPr>
          <w:rFonts w:ascii="Times New Roman" w:hAnsi="Times New Roman" w:cs="Times New Roman"/>
          <w:spacing w:val="40"/>
        </w:rPr>
        <w:t xml:space="preserve"> </w:t>
      </w:r>
      <w:r>
        <w:rPr>
          <w:rFonts w:ascii="Times New Roman" w:hAnsi="Times New Roman" w:cs="Times New Roman"/>
        </w:rPr>
        <w:t>чтобы</w:t>
      </w:r>
      <w:r>
        <w:rPr>
          <w:rFonts w:ascii="Times New Roman" w:hAnsi="Times New Roman" w:cs="Times New Roman"/>
          <w:spacing w:val="40"/>
        </w:rPr>
        <w:t xml:space="preserve"> </w:t>
      </w:r>
      <w:r>
        <w:rPr>
          <w:rFonts w:ascii="Times New Roman" w:hAnsi="Times New Roman" w:cs="Times New Roman"/>
        </w:rPr>
        <w:t>общая</w:t>
      </w:r>
      <w:r>
        <w:rPr>
          <w:rFonts w:ascii="Times New Roman" w:hAnsi="Times New Roman" w:cs="Times New Roman"/>
          <w:spacing w:val="40"/>
        </w:rPr>
        <w:t xml:space="preserve"> </w:t>
      </w:r>
      <w:r>
        <w:rPr>
          <w:rFonts w:ascii="Times New Roman" w:hAnsi="Times New Roman" w:cs="Times New Roman"/>
        </w:rPr>
        <w:t>нагрузка</w:t>
      </w:r>
      <w:r>
        <w:rPr>
          <w:rFonts w:ascii="Times New Roman" w:hAnsi="Times New Roman" w:cs="Times New Roman"/>
          <w:spacing w:val="40"/>
        </w:rPr>
        <w:t xml:space="preserve"> </w:t>
      </w:r>
      <w:r>
        <w:rPr>
          <w:rFonts w:ascii="Times New Roman" w:hAnsi="Times New Roman" w:cs="Times New Roman"/>
        </w:rPr>
        <w:t>на</w:t>
      </w:r>
      <w:r>
        <w:rPr>
          <w:rFonts w:ascii="Times New Roman" w:hAnsi="Times New Roman" w:cs="Times New Roman"/>
          <w:spacing w:val="40"/>
        </w:rPr>
        <w:t xml:space="preserve"> </w:t>
      </w:r>
      <w:r>
        <w:rPr>
          <w:rFonts w:ascii="Times New Roman" w:hAnsi="Times New Roman" w:cs="Times New Roman"/>
        </w:rPr>
        <w:t>атмосферный</w:t>
      </w:r>
      <w:r>
        <w:rPr>
          <w:rFonts w:ascii="Times New Roman" w:hAnsi="Times New Roman" w:cs="Times New Roman"/>
          <w:spacing w:val="40"/>
        </w:rPr>
        <w:t xml:space="preserve"> </w:t>
      </w:r>
      <w:r>
        <w:rPr>
          <w:rFonts w:ascii="Times New Roman" w:hAnsi="Times New Roman" w:cs="Times New Roman"/>
        </w:rPr>
        <w:t>воздух</w:t>
      </w:r>
      <w:r>
        <w:rPr>
          <w:rFonts w:ascii="Times New Roman" w:hAnsi="Times New Roman" w:cs="Times New Roman"/>
          <w:spacing w:val="40"/>
        </w:rPr>
        <w:t xml:space="preserve"> </w:t>
      </w:r>
      <w:r>
        <w:rPr>
          <w:rFonts w:ascii="Times New Roman" w:hAnsi="Times New Roman" w:cs="Times New Roman"/>
        </w:rPr>
        <w:t>в пределах области воздействия не приводила к нарушению установленных экологических</w:t>
      </w:r>
      <w:r>
        <w:rPr>
          <w:rFonts w:ascii="Times New Roman" w:hAnsi="Times New Roman" w:cs="Times New Roman"/>
          <w:spacing w:val="40"/>
        </w:rPr>
        <w:t xml:space="preserve"> </w:t>
      </w:r>
      <w:r>
        <w:rPr>
          <w:rFonts w:ascii="Times New Roman" w:hAnsi="Times New Roman" w:cs="Times New Roman"/>
        </w:rPr>
        <w:t>нормативов</w:t>
      </w:r>
      <w:r>
        <w:rPr>
          <w:rFonts w:ascii="Times New Roman" w:hAnsi="Times New Roman" w:cs="Times New Roman"/>
          <w:spacing w:val="40"/>
        </w:rPr>
        <w:t xml:space="preserve"> </w:t>
      </w:r>
      <w:r>
        <w:rPr>
          <w:rFonts w:ascii="Times New Roman" w:hAnsi="Times New Roman" w:cs="Times New Roman"/>
        </w:rPr>
        <w:t>качества</w:t>
      </w:r>
      <w:r>
        <w:rPr>
          <w:rFonts w:ascii="Times New Roman" w:hAnsi="Times New Roman" w:cs="Times New Roman"/>
          <w:spacing w:val="40"/>
        </w:rPr>
        <w:t xml:space="preserve"> </w:t>
      </w:r>
      <w:r>
        <w:rPr>
          <w:rFonts w:ascii="Times New Roman" w:hAnsi="Times New Roman" w:cs="Times New Roman"/>
        </w:rPr>
        <w:t>окружающей</w:t>
      </w:r>
      <w:r>
        <w:rPr>
          <w:rFonts w:ascii="Times New Roman" w:hAnsi="Times New Roman" w:cs="Times New Roman"/>
          <w:spacing w:val="40"/>
        </w:rPr>
        <w:t xml:space="preserve"> </w:t>
      </w:r>
      <w:r>
        <w:rPr>
          <w:rFonts w:ascii="Times New Roman" w:hAnsi="Times New Roman" w:cs="Times New Roman"/>
        </w:rPr>
        <w:t>среды</w:t>
      </w:r>
      <w:r>
        <w:rPr>
          <w:rFonts w:ascii="Times New Roman" w:hAnsi="Times New Roman" w:cs="Times New Roman"/>
          <w:spacing w:val="40"/>
        </w:rPr>
        <w:t xml:space="preserve"> </w:t>
      </w:r>
      <w:r>
        <w:rPr>
          <w:rFonts w:ascii="Times New Roman" w:hAnsi="Times New Roman" w:cs="Times New Roman"/>
        </w:rPr>
        <w:t>или</w:t>
      </w:r>
      <w:r>
        <w:rPr>
          <w:rFonts w:ascii="Times New Roman" w:hAnsi="Times New Roman" w:cs="Times New Roman"/>
          <w:spacing w:val="40"/>
        </w:rPr>
        <w:t xml:space="preserve"> </w:t>
      </w:r>
      <w:r>
        <w:rPr>
          <w:rFonts w:ascii="Times New Roman" w:hAnsi="Times New Roman" w:cs="Times New Roman"/>
        </w:rPr>
        <w:t>целевых</w:t>
      </w:r>
      <w:r>
        <w:rPr>
          <w:rFonts w:ascii="Times New Roman" w:hAnsi="Times New Roman" w:cs="Times New Roman"/>
          <w:spacing w:val="40"/>
        </w:rPr>
        <w:t xml:space="preserve"> </w:t>
      </w:r>
      <w:r>
        <w:rPr>
          <w:rFonts w:ascii="Times New Roman" w:hAnsi="Times New Roman" w:cs="Times New Roman"/>
        </w:rPr>
        <w:t>показателей качества окружающей среды.</w:t>
      </w:r>
    </w:p>
    <w:p w14:paraId="7527BF84" w14:textId="77777777" w:rsidR="00921CE3" w:rsidRDefault="00000000">
      <w:pPr>
        <w:pStyle w:val="a3"/>
        <w:spacing w:line="276" w:lineRule="auto"/>
        <w:ind w:left="23" w:right="77" w:firstLine="708"/>
        <w:jc w:val="both"/>
        <w:rPr>
          <w:rFonts w:ascii="Times New Roman" w:hAnsi="Times New Roman" w:cs="Times New Roman"/>
        </w:rPr>
      </w:pPr>
      <w:r>
        <w:rPr>
          <w:rFonts w:ascii="Times New Roman" w:hAnsi="Times New Roman" w:cs="Times New Roman"/>
        </w:rPr>
        <w:t xml:space="preserve">Областью воздействия считается территория (акватория), определенная путем моделирования рассеивания приземных концентраций загрязняющих </w:t>
      </w:r>
      <w:r>
        <w:rPr>
          <w:rFonts w:ascii="Times New Roman" w:hAnsi="Times New Roman" w:cs="Times New Roman"/>
          <w:spacing w:val="-2"/>
        </w:rPr>
        <w:t>веществ.</w:t>
      </w:r>
    </w:p>
    <w:p w14:paraId="10EB1355" w14:textId="77777777" w:rsidR="00921CE3" w:rsidRDefault="00000000">
      <w:pPr>
        <w:pStyle w:val="a3"/>
        <w:spacing w:before="1" w:line="276" w:lineRule="auto"/>
        <w:ind w:left="23" w:right="73" w:firstLine="708"/>
        <w:jc w:val="both"/>
        <w:rPr>
          <w:rFonts w:ascii="Times New Roman" w:hAnsi="Times New Roman" w:cs="Times New Roman"/>
        </w:rPr>
      </w:pPr>
      <w:r>
        <w:rPr>
          <w:rFonts w:ascii="Times New Roman" w:hAnsi="Times New Roman" w:cs="Times New Roman"/>
        </w:rPr>
        <w:t>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w:t>
      </w:r>
    </w:p>
    <w:p w14:paraId="25515868" w14:textId="77777777" w:rsidR="00921CE3" w:rsidRDefault="00000000">
      <w:pPr>
        <w:pStyle w:val="a3"/>
        <w:spacing w:line="276" w:lineRule="auto"/>
        <w:ind w:left="23" w:right="72" w:firstLine="708"/>
        <w:jc w:val="both"/>
        <w:rPr>
          <w:rFonts w:ascii="Times New Roman" w:hAnsi="Times New Roman" w:cs="Times New Roman"/>
        </w:rPr>
      </w:pPr>
      <w:r>
        <w:rPr>
          <w:rFonts w:ascii="Times New Roman" w:hAnsi="Times New Roman" w:cs="Times New Roman"/>
        </w:rPr>
        <w:t>Лица, осуществляющие деятельность на объектах III категории (далее – декларант), представляют в местный исполнительный орган соответствующей административно-территориальной единицы декларацию о воздействии на окружающую среду.</w:t>
      </w:r>
    </w:p>
    <w:p w14:paraId="3CB94DEC" w14:textId="77777777" w:rsidR="00921CE3" w:rsidRDefault="00000000">
      <w:pPr>
        <w:pStyle w:val="a3"/>
        <w:spacing w:line="276" w:lineRule="auto"/>
        <w:ind w:left="23" w:right="76" w:firstLine="708"/>
        <w:jc w:val="both"/>
        <w:rPr>
          <w:rFonts w:ascii="Times New Roman" w:hAnsi="Times New Roman" w:cs="Times New Roman"/>
        </w:rPr>
      </w:pPr>
      <w:r>
        <w:rPr>
          <w:rFonts w:ascii="Times New Roman" w:hAnsi="Times New Roman" w:cs="Times New Roman"/>
        </w:rPr>
        <w:t>Декларация о воздействии на окружающую среду представляется в письменной форме или в форме электронного документа, подписанного электронной цифровой подписью.</w:t>
      </w:r>
    </w:p>
    <w:p w14:paraId="2BEF1CCB" w14:textId="77777777" w:rsidR="00921CE3" w:rsidRDefault="00000000">
      <w:pPr>
        <w:pStyle w:val="a3"/>
        <w:spacing w:line="276" w:lineRule="auto"/>
        <w:ind w:left="22" w:right="77" w:firstLine="708"/>
        <w:jc w:val="both"/>
        <w:rPr>
          <w:rFonts w:ascii="Times New Roman" w:hAnsi="Times New Roman" w:cs="Times New Roman"/>
        </w:rPr>
      </w:pPr>
      <w:r>
        <w:rPr>
          <w:rFonts w:ascii="Times New Roman" w:hAnsi="Times New Roman" w:cs="Times New Roman"/>
        </w:rPr>
        <w:t>Декларация о воздействии на окружающую среду должна содержать следующие сведения:</w:t>
      </w:r>
    </w:p>
    <w:p w14:paraId="0F306B38" w14:textId="77777777" w:rsidR="00921CE3" w:rsidRDefault="00000000">
      <w:pPr>
        <w:pStyle w:val="a5"/>
        <w:numPr>
          <w:ilvl w:val="0"/>
          <w:numId w:val="6"/>
        </w:numPr>
        <w:tabs>
          <w:tab w:val="left" w:pos="1492"/>
        </w:tabs>
        <w:spacing w:before="1" w:line="276" w:lineRule="auto"/>
        <w:ind w:left="22" w:right="73" w:firstLine="708"/>
        <w:jc w:val="both"/>
        <w:rPr>
          <w:rFonts w:ascii="Times New Roman" w:hAnsi="Times New Roman" w:cs="Times New Roman"/>
          <w:sz w:val="24"/>
        </w:rPr>
      </w:pPr>
      <w:r>
        <w:rPr>
          <w:rFonts w:ascii="Times New Roman" w:hAnsi="Times New Roman" w:cs="Times New Roman"/>
          <w:sz w:val="24"/>
        </w:rPr>
        <w:t>наименование, организационно-правовую форму, бизнес- идентификационный номер и адрес (место нахождения) юридического лица или фамилию,</w:t>
      </w:r>
      <w:r>
        <w:rPr>
          <w:rFonts w:ascii="Times New Roman" w:hAnsi="Times New Roman" w:cs="Times New Roman"/>
          <w:spacing w:val="-3"/>
          <w:sz w:val="24"/>
        </w:rPr>
        <w:t xml:space="preserve"> </w:t>
      </w:r>
      <w:r>
        <w:rPr>
          <w:rFonts w:ascii="Times New Roman" w:hAnsi="Times New Roman" w:cs="Times New Roman"/>
          <w:sz w:val="24"/>
        </w:rPr>
        <w:t>имя,</w:t>
      </w:r>
      <w:r>
        <w:rPr>
          <w:rFonts w:ascii="Times New Roman" w:hAnsi="Times New Roman" w:cs="Times New Roman"/>
          <w:spacing w:val="-3"/>
          <w:sz w:val="24"/>
        </w:rPr>
        <w:t xml:space="preserve"> </w:t>
      </w:r>
      <w:r>
        <w:rPr>
          <w:rFonts w:ascii="Times New Roman" w:hAnsi="Times New Roman" w:cs="Times New Roman"/>
          <w:sz w:val="24"/>
        </w:rPr>
        <w:t>отчество</w:t>
      </w:r>
      <w:r>
        <w:rPr>
          <w:rFonts w:ascii="Times New Roman" w:hAnsi="Times New Roman" w:cs="Times New Roman"/>
          <w:spacing w:val="-3"/>
          <w:sz w:val="24"/>
        </w:rPr>
        <w:t xml:space="preserve"> </w:t>
      </w:r>
      <w:r>
        <w:rPr>
          <w:rFonts w:ascii="Times New Roman" w:hAnsi="Times New Roman" w:cs="Times New Roman"/>
          <w:sz w:val="24"/>
        </w:rPr>
        <w:t>(если</w:t>
      </w:r>
      <w:r>
        <w:rPr>
          <w:rFonts w:ascii="Times New Roman" w:hAnsi="Times New Roman" w:cs="Times New Roman"/>
          <w:spacing w:val="-4"/>
          <w:sz w:val="24"/>
        </w:rPr>
        <w:t xml:space="preserve"> </w:t>
      </w:r>
      <w:r>
        <w:rPr>
          <w:rFonts w:ascii="Times New Roman" w:hAnsi="Times New Roman" w:cs="Times New Roman"/>
          <w:sz w:val="24"/>
        </w:rPr>
        <w:t>оно</w:t>
      </w:r>
      <w:r>
        <w:rPr>
          <w:rFonts w:ascii="Times New Roman" w:hAnsi="Times New Roman" w:cs="Times New Roman"/>
          <w:spacing w:val="-3"/>
          <w:sz w:val="24"/>
        </w:rPr>
        <w:t xml:space="preserve"> </w:t>
      </w:r>
      <w:r>
        <w:rPr>
          <w:rFonts w:ascii="Times New Roman" w:hAnsi="Times New Roman" w:cs="Times New Roman"/>
          <w:sz w:val="24"/>
        </w:rPr>
        <w:t>указано</w:t>
      </w:r>
      <w:r>
        <w:rPr>
          <w:rFonts w:ascii="Times New Roman" w:hAnsi="Times New Roman" w:cs="Times New Roman"/>
          <w:spacing w:val="-1"/>
          <w:sz w:val="24"/>
        </w:rPr>
        <w:t xml:space="preserve"> </w:t>
      </w:r>
      <w:r>
        <w:rPr>
          <w:rFonts w:ascii="Times New Roman" w:hAnsi="Times New Roman" w:cs="Times New Roman"/>
          <w:sz w:val="24"/>
        </w:rPr>
        <w:t>в</w:t>
      </w:r>
      <w:r>
        <w:rPr>
          <w:rFonts w:ascii="Times New Roman" w:hAnsi="Times New Roman" w:cs="Times New Roman"/>
          <w:spacing w:val="-4"/>
          <w:sz w:val="24"/>
        </w:rPr>
        <w:t xml:space="preserve"> </w:t>
      </w:r>
      <w:r>
        <w:rPr>
          <w:rFonts w:ascii="Times New Roman" w:hAnsi="Times New Roman" w:cs="Times New Roman"/>
          <w:sz w:val="24"/>
        </w:rPr>
        <w:t>документе,</w:t>
      </w:r>
      <w:r>
        <w:rPr>
          <w:rFonts w:ascii="Times New Roman" w:hAnsi="Times New Roman" w:cs="Times New Roman"/>
          <w:spacing w:val="-3"/>
          <w:sz w:val="24"/>
        </w:rPr>
        <w:t xml:space="preserve"> </w:t>
      </w:r>
      <w:r>
        <w:rPr>
          <w:rFonts w:ascii="Times New Roman" w:hAnsi="Times New Roman" w:cs="Times New Roman"/>
          <w:sz w:val="24"/>
        </w:rPr>
        <w:t>удостоверяющем</w:t>
      </w:r>
      <w:r>
        <w:rPr>
          <w:rFonts w:ascii="Times New Roman" w:hAnsi="Times New Roman" w:cs="Times New Roman"/>
          <w:spacing w:val="-4"/>
          <w:sz w:val="24"/>
        </w:rPr>
        <w:t xml:space="preserve"> </w:t>
      </w:r>
      <w:r>
        <w:rPr>
          <w:rFonts w:ascii="Times New Roman" w:hAnsi="Times New Roman" w:cs="Times New Roman"/>
          <w:sz w:val="24"/>
        </w:rPr>
        <w:t xml:space="preserve">личность), индивидуальный идентификационный номер, место жительства индивидуального </w:t>
      </w:r>
      <w:r>
        <w:rPr>
          <w:rFonts w:ascii="Times New Roman" w:hAnsi="Times New Roman" w:cs="Times New Roman"/>
          <w:spacing w:val="-2"/>
          <w:sz w:val="24"/>
        </w:rPr>
        <w:t>предпринимателя;</w:t>
      </w:r>
    </w:p>
    <w:p w14:paraId="4F8E0428" w14:textId="77777777" w:rsidR="00921CE3" w:rsidRDefault="00000000">
      <w:pPr>
        <w:pStyle w:val="a5"/>
        <w:numPr>
          <w:ilvl w:val="0"/>
          <w:numId w:val="6"/>
        </w:numPr>
        <w:tabs>
          <w:tab w:val="left" w:pos="988"/>
        </w:tabs>
        <w:spacing w:line="322" w:lineRule="exact"/>
        <w:ind w:left="988" w:hanging="258"/>
        <w:jc w:val="both"/>
        <w:rPr>
          <w:rFonts w:ascii="Times New Roman" w:hAnsi="Times New Roman" w:cs="Times New Roman"/>
          <w:sz w:val="24"/>
        </w:rPr>
      </w:pPr>
      <w:r>
        <w:rPr>
          <w:rFonts w:ascii="Times New Roman" w:hAnsi="Times New Roman" w:cs="Times New Roman"/>
          <w:sz w:val="24"/>
        </w:rPr>
        <w:t>наименование</w:t>
      </w:r>
      <w:r>
        <w:rPr>
          <w:rFonts w:ascii="Times New Roman" w:hAnsi="Times New Roman" w:cs="Times New Roman"/>
          <w:spacing w:val="-4"/>
          <w:sz w:val="24"/>
        </w:rPr>
        <w:t xml:space="preserve"> </w:t>
      </w:r>
      <w:r>
        <w:rPr>
          <w:rFonts w:ascii="Times New Roman" w:hAnsi="Times New Roman" w:cs="Times New Roman"/>
          <w:sz w:val="24"/>
        </w:rPr>
        <w:t>и</w:t>
      </w:r>
      <w:r>
        <w:rPr>
          <w:rFonts w:ascii="Times New Roman" w:hAnsi="Times New Roman" w:cs="Times New Roman"/>
          <w:spacing w:val="-3"/>
          <w:sz w:val="24"/>
        </w:rPr>
        <w:t xml:space="preserve"> </w:t>
      </w:r>
      <w:r>
        <w:rPr>
          <w:rFonts w:ascii="Times New Roman" w:hAnsi="Times New Roman" w:cs="Times New Roman"/>
          <w:sz w:val="24"/>
        </w:rPr>
        <w:t>краткую</w:t>
      </w:r>
      <w:r>
        <w:rPr>
          <w:rFonts w:ascii="Times New Roman" w:hAnsi="Times New Roman" w:cs="Times New Roman"/>
          <w:spacing w:val="-4"/>
          <w:sz w:val="24"/>
        </w:rPr>
        <w:t xml:space="preserve"> </w:t>
      </w:r>
      <w:r>
        <w:rPr>
          <w:rFonts w:ascii="Times New Roman" w:hAnsi="Times New Roman" w:cs="Times New Roman"/>
          <w:sz w:val="24"/>
        </w:rPr>
        <w:t>характеристику</w:t>
      </w:r>
      <w:r>
        <w:rPr>
          <w:rFonts w:ascii="Times New Roman" w:hAnsi="Times New Roman" w:cs="Times New Roman"/>
          <w:spacing w:val="-3"/>
          <w:sz w:val="24"/>
        </w:rPr>
        <w:t xml:space="preserve"> </w:t>
      </w:r>
      <w:r>
        <w:rPr>
          <w:rFonts w:ascii="Times New Roman" w:hAnsi="Times New Roman" w:cs="Times New Roman"/>
          <w:spacing w:val="-2"/>
          <w:sz w:val="24"/>
        </w:rPr>
        <w:t>объекта;</w:t>
      </w:r>
    </w:p>
    <w:p w14:paraId="164250F2" w14:textId="77777777" w:rsidR="00921CE3" w:rsidRDefault="00000000">
      <w:pPr>
        <w:pStyle w:val="a5"/>
        <w:numPr>
          <w:ilvl w:val="0"/>
          <w:numId w:val="6"/>
        </w:numPr>
        <w:tabs>
          <w:tab w:val="left" w:pos="1077"/>
        </w:tabs>
        <w:spacing w:before="50"/>
        <w:ind w:left="1077" w:hanging="347"/>
        <w:jc w:val="both"/>
        <w:rPr>
          <w:rFonts w:ascii="Times New Roman" w:hAnsi="Times New Roman" w:cs="Times New Roman"/>
          <w:sz w:val="24"/>
        </w:rPr>
      </w:pPr>
      <w:r>
        <w:rPr>
          <w:rFonts w:ascii="Times New Roman" w:hAnsi="Times New Roman" w:cs="Times New Roman"/>
          <w:sz w:val="24"/>
        </w:rPr>
        <w:t>вид</w:t>
      </w:r>
      <w:r>
        <w:rPr>
          <w:rFonts w:ascii="Times New Roman" w:hAnsi="Times New Roman" w:cs="Times New Roman"/>
          <w:spacing w:val="53"/>
          <w:w w:val="150"/>
          <w:sz w:val="24"/>
        </w:rPr>
        <w:t xml:space="preserve"> </w:t>
      </w:r>
      <w:r>
        <w:rPr>
          <w:rFonts w:ascii="Times New Roman" w:hAnsi="Times New Roman" w:cs="Times New Roman"/>
          <w:sz w:val="24"/>
        </w:rPr>
        <w:t>основной</w:t>
      </w:r>
      <w:r>
        <w:rPr>
          <w:rFonts w:ascii="Times New Roman" w:hAnsi="Times New Roman" w:cs="Times New Roman"/>
          <w:spacing w:val="55"/>
          <w:w w:val="150"/>
          <w:sz w:val="24"/>
        </w:rPr>
        <w:t xml:space="preserve"> </w:t>
      </w:r>
      <w:r>
        <w:rPr>
          <w:rFonts w:ascii="Times New Roman" w:hAnsi="Times New Roman" w:cs="Times New Roman"/>
          <w:sz w:val="24"/>
        </w:rPr>
        <w:t>деятельности,</w:t>
      </w:r>
      <w:r>
        <w:rPr>
          <w:rFonts w:ascii="Times New Roman" w:hAnsi="Times New Roman" w:cs="Times New Roman"/>
          <w:spacing w:val="55"/>
          <w:w w:val="150"/>
          <w:sz w:val="24"/>
        </w:rPr>
        <w:t xml:space="preserve"> </w:t>
      </w:r>
      <w:r>
        <w:rPr>
          <w:rFonts w:ascii="Times New Roman" w:hAnsi="Times New Roman" w:cs="Times New Roman"/>
          <w:sz w:val="24"/>
        </w:rPr>
        <w:t>виды</w:t>
      </w:r>
      <w:r>
        <w:rPr>
          <w:rFonts w:ascii="Times New Roman" w:hAnsi="Times New Roman" w:cs="Times New Roman"/>
          <w:spacing w:val="56"/>
          <w:w w:val="150"/>
          <w:sz w:val="24"/>
        </w:rPr>
        <w:t xml:space="preserve"> </w:t>
      </w:r>
      <w:r>
        <w:rPr>
          <w:rFonts w:ascii="Times New Roman" w:hAnsi="Times New Roman" w:cs="Times New Roman"/>
          <w:sz w:val="24"/>
        </w:rPr>
        <w:t>и</w:t>
      </w:r>
      <w:r>
        <w:rPr>
          <w:rFonts w:ascii="Times New Roman" w:hAnsi="Times New Roman" w:cs="Times New Roman"/>
          <w:spacing w:val="55"/>
          <w:w w:val="150"/>
          <w:sz w:val="24"/>
        </w:rPr>
        <w:t xml:space="preserve"> </w:t>
      </w:r>
      <w:r>
        <w:rPr>
          <w:rFonts w:ascii="Times New Roman" w:hAnsi="Times New Roman" w:cs="Times New Roman"/>
          <w:sz w:val="24"/>
        </w:rPr>
        <w:t>объем</w:t>
      </w:r>
      <w:r>
        <w:rPr>
          <w:rFonts w:ascii="Times New Roman" w:hAnsi="Times New Roman" w:cs="Times New Roman"/>
          <w:spacing w:val="54"/>
          <w:w w:val="150"/>
          <w:sz w:val="24"/>
        </w:rPr>
        <w:t xml:space="preserve"> </w:t>
      </w:r>
      <w:r>
        <w:rPr>
          <w:rFonts w:ascii="Times New Roman" w:hAnsi="Times New Roman" w:cs="Times New Roman"/>
          <w:sz w:val="24"/>
        </w:rPr>
        <w:t>производимой</w:t>
      </w:r>
      <w:r>
        <w:rPr>
          <w:rFonts w:ascii="Times New Roman" w:hAnsi="Times New Roman" w:cs="Times New Roman"/>
          <w:spacing w:val="56"/>
          <w:w w:val="150"/>
          <w:sz w:val="24"/>
        </w:rPr>
        <w:t xml:space="preserve"> </w:t>
      </w:r>
      <w:r>
        <w:rPr>
          <w:rFonts w:ascii="Times New Roman" w:hAnsi="Times New Roman" w:cs="Times New Roman"/>
          <w:spacing w:val="-2"/>
          <w:sz w:val="24"/>
        </w:rPr>
        <w:t>продукции,</w:t>
      </w:r>
    </w:p>
    <w:p w14:paraId="5EECE1CB" w14:textId="77777777" w:rsidR="00921CE3" w:rsidRDefault="00000000">
      <w:pPr>
        <w:pStyle w:val="a3"/>
        <w:spacing w:before="16"/>
        <w:ind w:left="23"/>
        <w:jc w:val="both"/>
        <w:rPr>
          <w:rFonts w:ascii="Times New Roman" w:hAnsi="Times New Roman" w:cs="Times New Roman"/>
        </w:rPr>
      </w:pPr>
      <w:r>
        <w:rPr>
          <w:rFonts w:ascii="Times New Roman" w:hAnsi="Times New Roman" w:cs="Times New Roman"/>
        </w:rPr>
        <w:t>выполняемых</w:t>
      </w:r>
      <w:r>
        <w:rPr>
          <w:rFonts w:ascii="Times New Roman" w:hAnsi="Times New Roman" w:cs="Times New Roman"/>
          <w:spacing w:val="-2"/>
        </w:rPr>
        <w:t xml:space="preserve"> </w:t>
      </w:r>
      <w:r>
        <w:rPr>
          <w:rFonts w:ascii="Times New Roman" w:hAnsi="Times New Roman" w:cs="Times New Roman"/>
        </w:rPr>
        <w:t>работ,</w:t>
      </w:r>
      <w:r>
        <w:rPr>
          <w:rFonts w:ascii="Times New Roman" w:hAnsi="Times New Roman" w:cs="Times New Roman"/>
          <w:spacing w:val="-2"/>
        </w:rPr>
        <w:t xml:space="preserve"> </w:t>
      </w:r>
      <w:r>
        <w:rPr>
          <w:rFonts w:ascii="Times New Roman" w:hAnsi="Times New Roman" w:cs="Times New Roman"/>
        </w:rPr>
        <w:t>оказываемых</w:t>
      </w:r>
      <w:r>
        <w:rPr>
          <w:rFonts w:ascii="Times New Roman" w:hAnsi="Times New Roman" w:cs="Times New Roman"/>
          <w:spacing w:val="-1"/>
        </w:rPr>
        <w:t xml:space="preserve"> </w:t>
      </w:r>
      <w:r>
        <w:rPr>
          <w:rFonts w:ascii="Times New Roman" w:hAnsi="Times New Roman" w:cs="Times New Roman"/>
          <w:spacing w:val="-2"/>
        </w:rPr>
        <w:t>услуг;</w:t>
      </w:r>
    </w:p>
    <w:p w14:paraId="409F0DD3" w14:textId="77777777" w:rsidR="00921CE3" w:rsidRDefault="00000000">
      <w:pPr>
        <w:pStyle w:val="a5"/>
        <w:numPr>
          <w:ilvl w:val="0"/>
          <w:numId w:val="6"/>
        </w:numPr>
        <w:tabs>
          <w:tab w:val="left" w:pos="1010"/>
        </w:tabs>
        <w:spacing w:before="48" w:line="276" w:lineRule="auto"/>
        <w:ind w:right="74" w:firstLine="708"/>
        <w:jc w:val="both"/>
        <w:rPr>
          <w:rFonts w:ascii="Times New Roman" w:hAnsi="Times New Roman" w:cs="Times New Roman"/>
          <w:sz w:val="24"/>
        </w:rPr>
      </w:pPr>
      <w:r>
        <w:rPr>
          <w:rFonts w:ascii="Times New Roman" w:hAnsi="Times New Roman" w:cs="Times New Roman"/>
          <w:sz w:val="24"/>
        </w:rPr>
        <w:t>декларируемое количество выбросов загрязняющих веществ, количество и виды отходов (образовываемых, накапливаемых и передаваемых специализированным организациям по управлению отходами);</w:t>
      </w:r>
    </w:p>
    <w:p w14:paraId="30E232C4" w14:textId="77777777" w:rsidR="00921CE3" w:rsidRDefault="00000000">
      <w:pPr>
        <w:pStyle w:val="a5"/>
        <w:numPr>
          <w:ilvl w:val="0"/>
          <w:numId w:val="6"/>
        </w:numPr>
        <w:tabs>
          <w:tab w:val="left" w:pos="1058"/>
        </w:tabs>
        <w:spacing w:before="1" w:line="276" w:lineRule="auto"/>
        <w:ind w:right="77" w:firstLine="708"/>
        <w:jc w:val="both"/>
        <w:rPr>
          <w:rFonts w:ascii="Times New Roman" w:hAnsi="Times New Roman" w:cs="Times New Roman"/>
          <w:sz w:val="24"/>
        </w:rPr>
      </w:pPr>
      <w:r>
        <w:rPr>
          <w:rFonts w:ascii="Times New Roman" w:hAnsi="Times New Roman" w:cs="Times New Roman"/>
          <w:sz w:val="24"/>
        </w:rPr>
        <w:t>для намечаемой деятельности – номер и дату выдачи положительного заключения государственной экологической экспертизы для объектов III категории.</w:t>
      </w:r>
    </w:p>
    <w:p w14:paraId="70C25E3E" w14:textId="77777777" w:rsidR="00921CE3" w:rsidRDefault="00000000">
      <w:pPr>
        <w:pStyle w:val="a3"/>
        <w:spacing w:line="323" w:lineRule="exact"/>
        <w:ind w:left="731"/>
        <w:jc w:val="both"/>
        <w:rPr>
          <w:rFonts w:ascii="Times New Roman" w:hAnsi="Times New Roman" w:cs="Times New Roman"/>
        </w:rPr>
      </w:pPr>
      <w:r>
        <w:rPr>
          <w:rFonts w:ascii="Times New Roman" w:hAnsi="Times New Roman" w:cs="Times New Roman"/>
        </w:rPr>
        <w:t>Декларация</w:t>
      </w:r>
      <w:r>
        <w:rPr>
          <w:rFonts w:ascii="Times New Roman" w:hAnsi="Times New Roman" w:cs="Times New Roman"/>
          <w:spacing w:val="-5"/>
        </w:rPr>
        <w:t xml:space="preserve"> </w:t>
      </w:r>
      <w:r>
        <w:rPr>
          <w:rFonts w:ascii="Times New Roman" w:hAnsi="Times New Roman" w:cs="Times New Roman"/>
        </w:rPr>
        <w:t>о</w:t>
      </w:r>
      <w:r>
        <w:rPr>
          <w:rFonts w:ascii="Times New Roman" w:hAnsi="Times New Roman" w:cs="Times New Roman"/>
          <w:spacing w:val="-2"/>
        </w:rPr>
        <w:t xml:space="preserve"> </w:t>
      </w:r>
      <w:r>
        <w:rPr>
          <w:rFonts w:ascii="Times New Roman" w:hAnsi="Times New Roman" w:cs="Times New Roman"/>
        </w:rPr>
        <w:t>воздействии</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окружающую</w:t>
      </w:r>
      <w:r>
        <w:rPr>
          <w:rFonts w:ascii="Times New Roman" w:hAnsi="Times New Roman" w:cs="Times New Roman"/>
          <w:spacing w:val="-3"/>
        </w:rPr>
        <w:t xml:space="preserve"> </w:t>
      </w:r>
      <w:r>
        <w:rPr>
          <w:rFonts w:ascii="Times New Roman" w:hAnsi="Times New Roman" w:cs="Times New Roman"/>
        </w:rPr>
        <w:t>среду</w:t>
      </w:r>
      <w:r>
        <w:rPr>
          <w:rFonts w:ascii="Times New Roman" w:hAnsi="Times New Roman" w:cs="Times New Roman"/>
          <w:spacing w:val="-2"/>
        </w:rPr>
        <w:t xml:space="preserve"> представляется:</w:t>
      </w:r>
    </w:p>
    <w:p w14:paraId="6BA676F1" w14:textId="77777777" w:rsidR="00921CE3" w:rsidRDefault="00000000">
      <w:pPr>
        <w:pStyle w:val="a5"/>
        <w:numPr>
          <w:ilvl w:val="0"/>
          <w:numId w:val="7"/>
        </w:numPr>
        <w:tabs>
          <w:tab w:val="left" w:pos="989"/>
        </w:tabs>
        <w:spacing w:before="49"/>
        <w:ind w:left="989" w:hanging="258"/>
        <w:jc w:val="both"/>
        <w:rPr>
          <w:rFonts w:ascii="Times New Roman" w:hAnsi="Times New Roman" w:cs="Times New Roman"/>
          <w:sz w:val="24"/>
        </w:rPr>
      </w:pPr>
      <w:r>
        <w:rPr>
          <w:rFonts w:ascii="Times New Roman" w:hAnsi="Times New Roman" w:cs="Times New Roman"/>
          <w:sz w:val="24"/>
        </w:rPr>
        <w:t>перед</w:t>
      </w:r>
      <w:r>
        <w:rPr>
          <w:rFonts w:ascii="Times New Roman" w:hAnsi="Times New Roman" w:cs="Times New Roman"/>
          <w:spacing w:val="-2"/>
          <w:sz w:val="24"/>
        </w:rPr>
        <w:t xml:space="preserve"> </w:t>
      </w:r>
      <w:r>
        <w:rPr>
          <w:rFonts w:ascii="Times New Roman" w:hAnsi="Times New Roman" w:cs="Times New Roman"/>
          <w:sz w:val="24"/>
        </w:rPr>
        <w:t>началом</w:t>
      </w:r>
      <w:r>
        <w:rPr>
          <w:rFonts w:ascii="Times New Roman" w:hAnsi="Times New Roman" w:cs="Times New Roman"/>
          <w:spacing w:val="-1"/>
          <w:sz w:val="24"/>
        </w:rPr>
        <w:t xml:space="preserve"> </w:t>
      </w:r>
      <w:r>
        <w:rPr>
          <w:rFonts w:ascii="Times New Roman" w:hAnsi="Times New Roman" w:cs="Times New Roman"/>
          <w:sz w:val="24"/>
        </w:rPr>
        <w:t>намечаемой</w:t>
      </w:r>
      <w:r>
        <w:rPr>
          <w:rFonts w:ascii="Times New Roman" w:hAnsi="Times New Roman" w:cs="Times New Roman"/>
          <w:spacing w:val="-1"/>
          <w:sz w:val="24"/>
        </w:rPr>
        <w:t xml:space="preserve"> </w:t>
      </w:r>
      <w:r>
        <w:rPr>
          <w:rFonts w:ascii="Times New Roman" w:hAnsi="Times New Roman" w:cs="Times New Roman"/>
          <w:spacing w:val="-2"/>
          <w:sz w:val="24"/>
        </w:rPr>
        <w:t>деятельности;</w:t>
      </w:r>
    </w:p>
    <w:p w14:paraId="6C2DF6A8" w14:textId="77777777" w:rsidR="00921CE3" w:rsidRDefault="00000000">
      <w:pPr>
        <w:pStyle w:val="a5"/>
        <w:numPr>
          <w:ilvl w:val="0"/>
          <w:numId w:val="7"/>
        </w:numPr>
        <w:tabs>
          <w:tab w:val="left" w:pos="1102"/>
        </w:tabs>
        <w:spacing w:before="48" w:line="276" w:lineRule="auto"/>
        <w:ind w:left="23" w:right="72" w:firstLine="708"/>
        <w:jc w:val="both"/>
        <w:rPr>
          <w:rFonts w:ascii="Times New Roman" w:hAnsi="Times New Roman" w:cs="Times New Roman"/>
          <w:sz w:val="24"/>
        </w:rPr>
      </w:pPr>
      <w:r>
        <w:rPr>
          <w:rFonts w:ascii="Times New Roman" w:hAnsi="Times New Roman" w:cs="Times New Roman"/>
          <w:sz w:val="24"/>
        </w:rPr>
        <w:t>после начала осуществления деятельности – в случае существенного изменения технологических процессов основных производств,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w:t>
      </w:r>
    </w:p>
    <w:p w14:paraId="3A5C75A8" w14:textId="77777777" w:rsidR="00921CE3" w:rsidRDefault="00000000">
      <w:pPr>
        <w:pStyle w:val="a3"/>
        <w:spacing w:line="276" w:lineRule="auto"/>
        <w:ind w:left="23" w:right="73" w:firstLine="708"/>
        <w:jc w:val="both"/>
        <w:rPr>
          <w:rFonts w:ascii="Times New Roman" w:hAnsi="Times New Roman" w:cs="Times New Roman"/>
        </w:rPr>
      </w:pPr>
      <w:r>
        <w:rPr>
          <w:rFonts w:ascii="Times New Roman" w:hAnsi="Times New Roman" w:cs="Times New Roman"/>
        </w:rPr>
        <w:lastRenderedPageBreak/>
        <w:t>В случае существенного изменения технологических процессов,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 декларант обязан в течение трех месяцев с даты внесения соответствующих существенных изменений представить новую декларацию о воздействии на окружающую среду.</w:t>
      </w:r>
    </w:p>
    <w:p w14:paraId="081A73CB" w14:textId="77777777" w:rsidR="00921CE3" w:rsidRDefault="00000000">
      <w:pPr>
        <w:pStyle w:val="a3"/>
        <w:spacing w:before="1" w:line="276" w:lineRule="auto"/>
        <w:ind w:left="23" w:right="74" w:firstLine="708"/>
        <w:jc w:val="both"/>
        <w:rPr>
          <w:rFonts w:ascii="Times New Roman" w:hAnsi="Times New Roman" w:cs="Times New Roman"/>
        </w:rPr>
      </w:pPr>
      <w:r>
        <w:rPr>
          <w:rFonts w:ascii="Times New Roman" w:hAnsi="Times New Roman" w:cs="Times New Roman"/>
        </w:rPr>
        <w:t>Форма декларации о воздействии на окружающую среду и порядок ее заполнения устанавливаются правилами выдачи экологических разрешений.</w:t>
      </w:r>
    </w:p>
    <w:p w14:paraId="79D8EA57" w14:textId="77777777" w:rsidR="00921CE3" w:rsidRDefault="00000000">
      <w:pPr>
        <w:pStyle w:val="a3"/>
        <w:spacing w:line="276" w:lineRule="auto"/>
        <w:ind w:left="23" w:right="75" w:firstLine="708"/>
        <w:jc w:val="both"/>
        <w:rPr>
          <w:rFonts w:ascii="Times New Roman" w:hAnsi="Times New Roman" w:cs="Times New Roman"/>
        </w:rPr>
      </w:pPr>
      <w:r>
        <w:rPr>
          <w:rFonts w:ascii="Times New Roman" w:hAnsi="Times New Roman" w:cs="Times New Roman"/>
        </w:rPr>
        <w:t>За непредставление декларации о воздействии на окружающую среду или предоставление недостоверной информации, содержащейся в этой декларации, лица несут ответственность, установленную законами Республики Казахстан.</w:t>
      </w:r>
    </w:p>
    <w:p w14:paraId="11A30345" w14:textId="77777777" w:rsidR="00921CE3" w:rsidRDefault="00000000">
      <w:pPr>
        <w:pStyle w:val="a3"/>
        <w:spacing w:line="276" w:lineRule="auto"/>
        <w:ind w:left="22" w:right="72" w:firstLine="708"/>
        <w:jc w:val="both"/>
        <w:rPr>
          <w:rFonts w:ascii="Times New Roman" w:hAnsi="Times New Roman" w:cs="Times New Roman"/>
        </w:rPr>
      </w:pPr>
      <w:r>
        <w:rPr>
          <w:rFonts w:ascii="Times New Roman" w:hAnsi="Times New Roman" w:cs="Times New Roman"/>
        </w:rPr>
        <w:t>Местные исполнительные органы ежеквартально до 5 числа месяца, следующего за отчетным периодом, направляют в территориальное подразделение уполномоченного органа в области охраны окружающей среды сводные данные по принятым декларациям о воздействии на окружающую среду по форме, утвержденной уполномоченным органом в области охраны окружающей среды.</w:t>
      </w:r>
    </w:p>
    <w:p w14:paraId="35C124B1" w14:textId="77777777" w:rsidR="00921CE3" w:rsidRDefault="00000000">
      <w:pPr>
        <w:pStyle w:val="a3"/>
        <w:spacing w:line="276" w:lineRule="auto"/>
        <w:ind w:left="23" w:right="76" w:firstLine="566"/>
        <w:jc w:val="both"/>
        <w:rPr>
          <w:rFonts w:ascii="Times New Roman" w:hAnsi="Times New Roman" w:cs="Times New Roman"/>
        </w:rPr>
      </w:pPr>
      <w:r>
        <w:rPr>
          <w:rFonts w:ascii="Times New Roman" w:hAnsi="Times New Roman" w:cs="Times New Roman"/>
        </w:rPr>
        <w:t>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w:t>
      </w:r>
    </w:p>
    <w:p w14:paraId="4DA95DBC" w14:textId="77777777" w:rsidR="00921CE3" w:rsidRDefault="00000000">
      <w:pPr>
        <w:pStyle w:val="a3"/>
        <w:ind w:left="23" w:right="73" w:firstLine="566"/>
        <w:jc w:val="both"/>
        <w:rPr>
          <w:rFonts w:ascii="Times New Roman" w:hAnsi="Times New Roman" w:cs="Times New Roman"/>
        </w:rPr>
      </w:pPr>
      <w:r>
        <w:rPr>
          <w:rFonts w:ascii="Times New Roman" w:hAnsi="Times New Roman" w:cs="Times New Roman"/>
        </w:rPr>
        <w:t xml:space="preserve">Экологическое разрешение выдается на каждый отдельный объект I и II </w:t>
      </w:r>
      <w:r>
        <w:rPr>
          <w:rFonts w:ascii="Times New Roman" w:hAnsi="Times New Roman" w:cs="Times New Roman"/>
          <w:spacing w:val="-2"/>
        </w:rPr>
        <w:t>категорий.</w:t>
      </w:r>
    </w:p>
    <w:p w14:paraId="757DE16A" w14:textId="77777777" w:rsidR="00921CE3" w:rsidRDefault="00000000">
      <w:pPr>
        <w:pStyle w:val="a3"/>
        <w:ind w:left="23" w:right="76" w:firstLine="566"/>
        <w:jc w:val="both"/>
        <w:rPr>
          <w:rFonts w:ascii="Times New Roman" w:hAnsi="Times New Roman" w:cs="Times New Roman"/>
        </w:rPr>
      </w:pPr>
      <w:r>
        <w:rPr>
          <w:rFonts w:ascii="Times New Roman" w:hAnsi="Times New Roman" w:cs="Times New Roman"/>
        </w:rPr>
        <w:t xml:space="preserve">В Республике Казахстан выдаются следующие виды экологических </w:t>
      </w:r>
      <w:r>
        <w:rPr>
          <w:rFonts w:ascii="Times New Roman" w:hAnsi="Times New Roman" w:cs="Times New Roman"/>
          <w:spacing w:val="-2"/>
        </w:rPr>
        <w:t>разрешений:</w:t>
      </w:r>
    </w:p>
    <w:p w14:paraId="793DA3D4" w14:textId="77777777" w:rsidR="00921CE3" w:rsidRDefault="00000000">
      <w:pPr>
        <w:pStyle w:val="a5"/>
        <w:numPr>
          <w:ilvl w:val="0"/>
          <w:numId w:val="8"/>
        </w:numPr>
        <w:tabs>
          <w:tab w:val="left" w:pos="847"/>
        </w:tabs>
        <w:spacing w:line="322" w:lineRule="exact"/>
        <w:ind w:left="847" w:hanging="258"/>
        <w:jc w:val="both"/>
        <w:rPr>
          <w:rFonts w:ascii="Times New Roman" w:hAnsi="Times New Roman" w:cs="Times New Roman"/>
          <w:sz w:val="24"/>
        </w:rPr>
      </w:pPr>
      <w:r>
        <w:rPr>
          <w:rFonts w:ascii="Times New Roman" w:hAnsi="Times New Roman" w:cs="Times New Roman"/>
          <w:sz w:val="24"/>
        </w:rPr>
        <w:t>комплексное</w:t>
      </w:r>
      <w:r>
        <w:rPr>
          <w:rFonts w:ascii="Times New Roman" w:hAnsi="Times New Roman" w:cs="Times New Roman"/>
          <w:spacing w:val="-4"/>
          <w:sz w:val="24"/>
        </w:rPr>
        <w:t xml:space="preserve"> </w:t>
      </w:r>
      <w:r>
        <w:rPr>
          <w:rFonts w:ascii="Times New Roman" w:hAnsi="Times New Roman" w:cs="Times New Roman"/>
          <w:sz w:val="24"/>
        </w:rPr>
        <w:t>экологическое</w:t>
      </w:r>
      <w:r>
        <w:rPr>
          <w:rFonts w:ascii="Times New Roman" w:hAnsi="Times New Roman" w:cs="Times New Roman"/>
          <w:spacing w:val="-2"/>
          <w:sz w:val="24"/>
        </w:rPr>
        <w:t xml:space="preserve"> разрешение;</w:t>
      </w:r>
    </w:p>
    <w:p w14:paraId="4CC2F3D3" w14:textId="77777777" w:rsidR="00921CE3" w:rsidRDefault="00000000">
      <w:pPr>
        <w:pStyle w:val="a5"/>
        <w:numPr>
          <w:ilvl w:val="0"/>
          <w:numId w:val="8"/>
        </w:numPr>
        <w:tabs>
          <w:tab w:val="left" w:pos="847"/>
        </w:tabs>
        <w:ind w:left="847" w:hanging="258"/>
        <w:jc w:val="both"/>
        <w:rPr>
          <w:rFonts w:ascii="Times New Roman" w:hAnsi="Times New Roman" w:cs="Times New Roman"/>
          <w:sz w:val="24"/>
        </w:rPr>
      </w:pPr>
      <w:r>
        <w:rPr>
          <w:rFonts w:ascii="Times New Roman" w:hAnsi="Times New Roman" w:cs="Times New Roman"/>
          <w:sz w:val="24"/>
        </w:rPr>
        <w:t>экологическое</w:t>
      </w:r>
      <w:r>
        <w:rPr>
          <w:rFonts w:ascii="Times New Roman" w:hAnsi="Times New Roman" w:cs="Times New Roman"/>
          <w:spacing w:val="-3"/>
          <w:sz w:val="24"/>
        </w:rPr>
        <w:t xml:space="preserve"> </w:t>
      </w:r>
      <w:r>
        <w:rPr>
          <w:rFonts w:ascii="Times New Roman" w:hAnsi="Times New Roman" w:cs="Times New Roman"/>
          <w:sz w:val="24"/>
        </w:rPr>
        <w:t>разрешение</w:t>
      </w:r>
      <w:r>
        <w:rPr>
          <w:rFonts w:ascii="Times New Roman" w:hAnsi="Times New Roman" w:cs="Times New Roman"/>
          <w:spacing w:val="-3"/>
          <w:sz w:val="24"/>
        </w:rPr>
        <w:t xml:space="preserve"> </w:t>
      </w:r>
      <w:r>
        <w:rPr>
          <w:rFonts w:ascii="Times New Roman" w:hAnsi="Times New Roman" w:cs="Times New Roman"/>
          <w:sz w:val="24"/>
        </w:rPr>
        <w:t>на</w:t>
      </w:r>
      <w:r>
        <w:rPr>
          <w:rFonts w:ascii="Times New Roman" w:hAnsi="Times New Roman" w:cs="Times New Roman"/>
          <w:spacing w:val="-2"/>
          <w:sz w:val="24"/>
        </w:rPr>
        <w:t xml:space="preserve"> воздействие.</w:t>
      </w:r>
    </w:p>
    <w:p w14:paraId="6E10D093" w14:textId="77777777" w:rsidR="00921CE3" w:rsidRDefault="00000000">
      <w:pPr>
        <w:pStyle w:val="a3"/>
        <w:ind w:left="589"/>
        <w:jc w:val="both"/>
        <w:rPr>
          <w:rFonts w:ascii="Times New Roman" w:hAnsi="Times New Roman" w:cs="Times New Roman"/>
        </w:rPr>
      </w:pPr>
      <w:r>
        <w:rPr>
          <w:rFonts w:ascii="Times New Roman" w:hAnsi="Times New Roman" w:cs="Times New Roman"/>
        </w:rPr>
        <w:t>Строительство</w:t>
      </w:r>
      <w:r>
        <w:rPr>
          <w:rFonts w:ascii="Times New Roman" w:hAnsi="Times New Roman" w:cs="Times New Roman"/>
          <w:spacing w:val="8"/>
        </w:rPr>
        <w:t xml:space="preserve"> </w:t>
      </w:r>
      <w:r>
        <w:rPr>
          <w:rFonts w:ascii="Times New Roman" w:hAnsi="Times New Roman" w:cs="Times New Roman"/>
        </w:rPr>
        <w:t>и</w:t>
      </w:r>
      <w:r>
        <w:rPr>
          <w:rFonts w:ascii="Times New Roman" w:hAnsi="Times New Roman" w:cs="Times New Roman"/>
          <w:spacing w:val="9"/>
        </w:rPr>
        <w:t xml:space="preserve"> </w:t>
      </w:r>
      <w:r>
        <w:rPr>
          <w:rFonts w:ascii="Times New Roman" w:hAnsi="Times New Roman" w:cs="Times New Roman"/>
        </w:rPr>
        <w:t>эксплуатация</w:t>
      </w:r>
      <w:r>
        <w:rPr>
          <w:rFonts w:ascii="Times New Roman" w:hAnsi="Times New Roman" w:cs="Times New Roman"/>
          <w:spacing w:val="10"/>
        </w:rPr>
        <w:t xml:space="preserve"> </w:t>
      </w:r>
      <w:r>
        <w:rPr>
          <w:rFonts w:ascii="Times New Roman" w:hAnsi="Times New Roman" w:cs="Times New Roman"/>
        </w:rPr>
        <w:t>объектов</w:t>
      </w:r>
      <w:r>
        <w:rPr>
          <w:rFonts w:ascii="Times New Roman" w:hAnsi="Times New Roman" w:cs="Times New Roman"/>
          <w:spacing w:val="10"/>
        </w:rPr>
        <w:t xml:space="preserve"> </w:t>
      </w:r>
      <w:r>
        <w:rPr>
          <w:rFonts w:ascii="Times New Roman" w:hAnsi="Times New Roman" w:cs="Times New Roman"/>
        </w:rPr>
        <w:t>I</w:t>
      </w:r>
      <w:r>
        <w:rPr>
          <w:rFonts w:ascii="Times New Roman" w:hAnsi="Times New Roman" w:cs="Times New Roman"/>
          <w:spacing w:val="8"/>
        </w:rPr>
        <w:t xml:space="preserve"> </w:t>
      </w:r>
      <w:r>
        <w:rPr>
          <w:rFonts w:ascii="Times New Roman" w:hAnsi="Times New Roman" w:cs="Times New Roman"/>
        </w:rPr>
        <w:t>и</w:t>
      </w:r>
      <w:r>
        <w:rPr>
          <w:rFonts w:ascii="Times New Roman" w:hAnsi="Times New Roman" w:cs="Times New Roman"/>
          <w:spacing w:val="10"/>
        </w:rPr>
        <w:t xml:space="preserve"> </w:t>
      </w:r>
      <w:r>
        <w:rPr>
          <w:rFonts w:ascii="Times New Roman" w:hAnsi="Times New Roman" w:cs="Times New Roman"/>
        </w:rPr>
        <w:t>II</w:t>
      </w:r>
      <w:r>
        <w:rPr>
          <w:rFonts w:ascii="Times New Roman" w:hAnsi="Times New Roman" w:cs="Times New Roman"/>
          <w:spacing w:val="10"/>
        </w:rPr>
        <w:t xml:space="preserve"> </w:t>
      </w:r>
      <w:r>
        <w:rPr>
          <w:rFonts w:ascii="Times New Roman" w:hAnsi="Times New Roman" w:cs="Times New Roman"/>
        </w:rPr>
        <w:t>категорий</w:t>
      </w:r>
      <w:r>
        <w:rPr>
          <w:rFonts w:ascii="Times New Roman" w:hAnsi="Times New Roman" w:cs="Times New Roman"/>
          <w:spacing w:val="9"/>
        </w:rPr>
        <w:t xml:space="preserve"> </w:t>
      </w:r>
      <w:r>
        <w:rPr>
          <w:rFonts w:ascii="Times New Roman" w:hAnsi="Times New Roman" w:cs="Times New Roman"/>
        </w:rPr>
        <w:t>без</w:t>
      </w:r>
      <w:r>
        <w:rPr>
          <w:rFonts w:ascii="Times New Roman" w:hAnsi="Times New Roman" w:cs="Times New Roman"/>
          <w:spacing w:val="10"/>
        </w:rPr>
        <w:t xml:space="preserve"> </w:t>
      </w:r>
      <w:r>
        <w:rPr>
          <w:rFonts w:ascii="Times New Roman" w:hAnsi="Times New Roman" w:cs="Times New Roman"/>
          <w:spacing w:val="-2"/>
        </w:rPr>
        <w:t>соответствующего</w:t>
      </w:r>
    </w:p>
    <w:p w14:paraId="2A133C07" w14:textId="77777777" w:rsidR="00921CE3" w:rsidRDefault="00000000">
      <w:pPr>
        <w:pStyle w:val="a3"/>
        <w:spacing w:before="13"/>
        <w:ind w:left="23"/>
        <w:jc w:val="both"/>
        <w:rPr>
          <w:rFonts w:ascii="Times New Roman" w:hAnsi="Times New Roman" w:cs="Times New Roman"/>
        </w:rPr>
      </w:pPr>
      <w:r>
        <w:rPr>
          <w:rFonts w:ascii="Times New Roman" w:hAnsi="Times New Roman" w:cs="Times New Roman"/>
        </w:rPr>
        <w:t>экологического</w:t>
      </w:r>
      <w:r>
        <w:rPr>
          <w:rFonts w:ascii="Times New Roman" w:hAnsi="Times New Roman" w:cs="Times New Roman"/>
          <w:spacing w:val="-3"/>
        </w:rPr>
        <w:t xml:space="preserve"> </w:t>
      </w:r>
      <w:r>
        <w:rPr>
          <w:rFonts w:ascii="Times New Roman" w:hAnsi="Times New Roman" w:cs="Times New Roman"/>
        </w:rPr>
        <w:t>разрешения</w:t>
      </w:r>
      <w:r>
        <w:rPr>
          <w:rFonts w:ascii="Times New Roman" w:hAnsi="Times New Roman" w:cs="Times New Roman"/>
          <w:spacing w:val="-3"/>
        </w:rPr>
        <w:t xml:space="preserve"> </w:t>
      </w:r>
      <w:r>
        <w:rPr>
          <w:rFonts w:ascii="Times New Roman" w:hAnsi="Times New Roman" w:cs="Times New Roman"/>
          <w:spacing w:val="-2"/>
        </w:rPr>
        <w:t>запрещаются.</w:t>
      </w:r>
    </w:p>
    <w:p w14:paraId="642A4D05" w14:textId="77777777" w:rsidR="00921CE3" w:rsidRDefault="00000000">
      <w:pPr>
        <w:pStyle w:val="2"/>
        <w:numPr>
          <w:ilvl w:val="1"/>
          <w:numId w:val="3"/>
        </w:numPr>
        <w:tabs>
          <w:tab w:val="left" w:pos="1249"/>
        </w:tabs>
        <w:spacing w:before="238" w:line="276" w:lineRule="auto"/>
        <w:ind w:left="23" w:right="77" w:firstLine="708"/>
        <w:jc w:val="both"/>
        <w:rPr>
          <w:rFonts w:ascii="Times New Roman" w:hAnsi="Times New Roman" w:cs="Times New Roman"/>
        </w:rPr>
      </w:pPr>
      <w:bookmarkStart w:id="21" w:name="1.7._Оценка_последствий_загрязнения_и_ме"/>
      <w:bookmarkEnd w:id="21"/>
      <w:r>
        <w:rPr>
          <w:rFonts w:ascii="Times New Roman" w:hAnsi="Times New Roman" w:cs="Times New Roman"/>
        </w:rPr>
        <w:t>Оценка последствий загрязнения и мероприятия по снижению отрицательного воздействия</w:t>
      </w:r>
    </w:p>
    <w:p w14:paraId="45D9ACE1" w14:textId="77777777" w:rsidR="00921CE3" w:rsidRDefault="00000000">
      <w:pPr>
        <w:pStyle w:val="a3"/>
        <w:spacing w:before="2" w:line="276" w:lineRule="auto"/>
        <w:ind w:left="23" w:right="74" w:firstLine="700"/>
        <w:jc w:val="both"/>
        <w:rPr>
          <w:rFonts w:ascii="Times New Roman" w:hAnsi="Times New Roman" w:cs="Times New Roman"/>
        </w:rPr>
      </w:pPr>
      <w:r>
        <w:rPr>
          <w:rFonts w:ascii="Times New Roman" w:hAnsi="Times New Roman" w:cs="Times New Roman"/>
        </w:rPr>
        <w:t>При оценке воздействия в результате намечаемой проектной деятельности выделены основные источники загрязнения, определены расчетным методом основные загрязняющие вещества и их валовое количество, установлена зона влияния объекта на атмосферный воздух, в пределах которой проведен расчет концентраций вредных веществ с учетом нормативного размера СЗЗ и разработан комплекс мероприятий и технических решений, направленных на предотвращение отрицательного воздействия на воздушный бассейн.</w:t>
      </w:r>
    </w:p>
    <w:p w14:paraId="4ACA1B70" w14:textId="6E6902FF" w:rsidR="00921CE3" w:rsidRDefault="00000000">
      <w:pPr>
        <w:pStyle w:val="a3"/>
        <w:spacing w:line="276" w:lineRule="auto"/>
        <w:ind w:left="22" w:right="72" w:firstLine="566"/>
        <w:jc w:val="both"/>
        <w:rPr>
          <w:rFonts w:ascii="Times New Roman" w:hAnsi="Times New Roman" w:cs="Times New Roman"/>
        </w:rPr>
      </w:pPr>
      <w:r>
        <w:rPr>
          <w:rFonts w:ascii="Times New Roman" w:hAnsi="Times New Roman" w:cs="Times New Roman"/>
        </w:rPr>
        <w:t xml:space="preserve">При детальном рассмотрении технологии установлено, что основными источниками негативного воздействия на атмосферный воздух являются </w:t>
      </w:r>
      <w:r w:rsidR="00E017ED">
        <w:rPr>
          <w:rFonts w:ascii="Times New Roman" w:hAnsi="Times New Roman" w:cs="Times New Roman"/>
          <w:lang w:val="kk-KZ"/>
        </w:rPr>
        <w:t>г</w:t>
      </w:r>
      <w:proofErr w:type="spellStart"/>
      <w:r w:rsidR="00E017ED" w:rsidRPr="002D1F0A">
        <w:t>орелка</w:t>
      </w:r>
      <w:proofErr w:type="spellEnd"/>
      <w:r w:rsidR="00E017ED" w:rsidRPr="002D1F0A">
        <w:t xml:space="preserve"> сушильного барабана</w:t>
      </w:r>
      <w:r>
        <w:rPr>
          <w:rFonts w:ascii="Times New Roman" w:hAnsi="Times New Roman" w:cs="Times New Roman"/>
        </w:rPr>
        <w:t>,</w:t>
      </w:r>
      <w:r w:rsidR="00E017ED">
        <w:rPr>
          <w:rFonts w:ascii="Times New Roman" w:hAnsi="Times New Roman" w:cs="Times New Roman"/>
          <w:lang w:val="kk-KZ"/>
        </w:rPr>
        <w:t xml:space="preserve"> </w:t>
      </w:r>
      <w:r w:rsidR="00E017ED">
        <w:rPr>
          <w:lang w:val="kk-KZ"/>
        </w:rPr>
        <w:t>в</w:t>
      </w:r>
      <w:proofErr w:type="spellStart"/>
      <w:r w:rsidR="00E017ED" w:rsidRPr="002D1F0A">
        <w:t>ибрационный</w:t>
      </w:r>
      <w:proofErr w:type="spellEnd"/>
      <w:r w:rsidR="00E017ED" w:rsidRPr="002D1F0A">
        <w:t xml:space="preserve"> грохот</w:t>
      </w:r>
      <w:r w:rsidR="00E017ED">
        <w:rPr>
          <w:lang w:val="kk-KZ"/>
        </w:rPr>
        <w:t>, у</w:t>
      </w:r>
      <w:proofErr w:type="spellStart"/>
      <w:r w:rsidR="00E017ED" w:rsidRPr="002D1F0A">
        <w:t>стройство</w:t>
      </w:r>
      <w:proofErr w:type="spellEnd"/>
      <w:r w:rsidR="00E017ED" w:rsidRPr="002D1F0A">
        <w:t xml:space="preserve"> для пыли и наполнителя</w:t>
      </w:r>
      <w:r w:rsidR="00E017ED">
        <w:rPr>
          <w:lang w:val="kk-KZ"/>
        </w:rPr>
        <w:t>,</w:t>
      </w:r>
      <w:r>
        <w:rPr>
          <w:rFonts w:ascii="Times New Roman" w:hAnsi="Times New Roman" w:cs="Times New Roman"/>
        </w:rPr>
        <w:t xml:space="preserve"> резервуары для битума, котел для </w:t>
      </w:r>
      <w:proofErr w:type="spellStart"/>
      <w:r>
        <w:rPr>
          <w:rFonts w:ascii="Times New Roman" w:hAnsi="Times New Roman" w:cs="Times New Roman"/>
        </w:rPr>
        <w:t>битумохранилища</w:t>
      </w:r>
      <w:proofErr w:type="spellEnd"/>
      <w:r>
        <w:rPr>
          <w:rFonts w:ascii="Times New Roman" w:hAnsi="Times New Roman" w:cs="Times New Roman"/>
        </w:rPr>
        <w:t>, котельная, приемные бункеры для отсева и щебня, транспортерная лента, погрузчик, площадки для отсева и щебня, электросварка, газосварка, покраска и др.</w:t>
      </w:r>
    </w:p>
    <w:p w14:paraId="29DD1501" w14:textId="7CF1CE7A" w:rsidR="00921CE3" w:rsidRDefault="00000000" w:rsidP="00E017ED">
      <w:pPr>
        <w:pStyle w:val="a3"/>
        <w:spacing w:line="276" w:lineRule="auto"/>
        <w:ind w:left="23" w:right="72" w:firstLine="566"/>
        <w:jc w:val="both"/>
        <w:rPr>
          <w:rFonts w:ascii="Times New Roman" w:hAnsi="Times New Roman" w:cs="Times New Roman"/>
        </w:rPr>
      </w:pPr>
      <w:r>
        <w:rPr>
          <w:rFonts w:ascii="Times New Roman" w:hAnsi="Times New Roman" w:cs="Times New Roman"/>
        </w:rPr>
        <w:t>На основании оценки воздействия на атмосферу при установки асфальто</w:t>
      </w:r>
      <w:r w:rsidR="00E017ED">
        <w:rPr>
          <w:rFonts w:ascii="Times New Roman" w:hAnsi="Times New Roman" w:cs="Times New Roman"/>
        </w:rPr>
        <w:t>бетон</w:t>
      </w:r>
      <w:r>
        <w:rPr>
          <w:rFonts w:ascii="Times New Roman" w:hAnsi="Times New Roman" w:cs="Times New Roman"/>
        </w:rPr>
        <w:t>ная был выполнен прогноз предполагаемого загрязнения, характеризующегося видовым и количественным перечнем вредных веществ,</w:t>
      </w:r>
      <w:r>
        <w:rPr>
          <w:rFonts w:ascii="Times New Roman" w:hAnsi="Times New Roman" w:cs="Times New Roman"/>
          <w:spacing w:val="53"/>
        </w:rPr>
        <w:t xml:space="preserve"> </w:t>
      </w:r>
      <w:r>
        <w:rPr>
          <w:rFonts w:ascii="Times New Roman" w:hAnsi="Times New Roman" w:cs="Times New Roman"/>
        </w:rPr>
        <w:t>которые</w:t>
      </w:r>
      <w:r>
        <w:rPr>
          <w:rFonts w:ascii="Times New Roman" w:hAnsi="Times New Roman" w:cs="Times New Roman"/>
          <w:spacing w:val="56"/>
        </w:rPr>
        <w:t xml:space="preserve"> </w:t>
      </w:r>
      <w:r>
        <w:rPr>
          <w:rFonts w:ascii="Times New Roman" w:hAnsi="Times New Roman" w:cs="Times New Roman"/>
        </w:rPr>
        <w:t>не</w:t>
      </w:r>
      <w:r>
        <w:rPr>
          <w:rFonts w:ascii="Times New Roman" w:hAnsi="Times New Roman" w:cs="Times New Roman"/>
          <w:spacing w:val="56"/>
        </w:rPr>
        <w:t xml:space="preserve"> </w:t>
      </w:r>
      <w:r>
        <w:rPr>
          <w:rFonts w:ascii="Times New Roman" w:hAnsi="Times New Roman" w:cs="Times New Roman"/>
        </w:rPr>
        <w:t>создают</w:t>
      </w:r>
      <w:r>
        <w:rPr>
          <w:rFonts w:ascii="Times New Roman" w:hAnsi="Times New Roman" w:cs="Times New Roman"/>
          <w:spacing w:val="55"/>
        </w:rPr>
        <w:t xml:space="preserve"> </w:t>
      </w:r>
      <w:r>
        <w:rPr>
          <w:rFonts w:ascii="Times New Roman" w:hAnsi="Times New Roman" w:cs="Times New Roman"/>
        </w:rPr>
        <w:t>в</w:t>
      </w:r>
      <w:r>
        <w:rPr>
          <w:rFonts w:ascii="Times New Roman" w:hAnsi="Times New Roman" w:cs="Times New Roman"/>
          <w:spacing w:val="58"/>
        </w:rPr>
        <w:t xml:space="preserve"> </w:t>
      </w:r>
      <w:r>
        <w:rPr>
          <w:rFonts w:ascii="Times New Roman" w:hAnsi="Times New Roman" w:cs="Times New Roman"/>
        </w:rPr>
        <w:t>зоне</w:t>
      </w:r>
      <w:r>
        <w:rPr>
          <w:rFonts w:ascii="Times New Roman" w:hAnsi="Times New Roman" w:cs="Times New Roman"/>
          <w:spacing w:val="56"/>
        </w:rPr>
        <w:t xml:space="preserve"> </w:t>
      </w:r>
      <w:r>
        <w:rPr>
          <w:rFonts w:ascii="Times New Roman" w:hAnsi="Times New Roman" w:cs="Times New Roman"/>
        </w:rPr>
        <w:t>влияния</w:t>
      </w:r>
      <w:r>
        <w:rPr>
          <w:rFonts w:ascii="Times New Roman" w:hAnsi="Times New Roman" w:cs="Times New Roman"/>
          <w:spacing w:val="56"/>
        </w:rPr>
        <w:t xml:space="preserve"> </w:t>
      </w:r>
      <w:r>
        <w:rPr>
          <w:rFonts w:ascii="Times New Roman" w:hAnsi="Times New Roman" w:cs="Times New Roman"/>
        </w:rPr>
        <w:t>объекта</w:t>
      </w:r>
      <w:r>
        <w:rPr>
          <w:rFonts w:ascii="Times New Roman" w:hAnsi="Times New Roman" w:cs="Times New Roman"/>
          <w:spacing w:val="56"/>
        </w:rPr>
        <w:t xml:space="preserve"> </w:t>
      </w:r>
      <w:r>
        <w:rPr>
          <w:rFonts w:ascii="Times New Roman" w:hAnsi="Times New Roman" w:cs="Times New Roman"/>
        </w:rPr>
        <w:t>приземных</w:t>
      </w:r>
      <w:r>
        <w:rPr>
          <w:rFonts w:ascii="Times New Roman" w:hAnsi="Times New Roman" w:cs="Times New Roman"/>
          <w:spacing w:val="56"/>
        </w:rPr>
        <w:t xml:space="preserve"> </w:t>
      </w:r>
      <w:r>
        <w:rPr>
          <w:rFonts w:ascii="Times New Roman" w:hAnsi="Times New Roman" w:cs="Times New Roman"/>
          <w:spacing w:val="-2"/>
        </w:rPr>
        <w:t>концентраций,</w:t>
      </w:r>
      <w:r w:rsidR="00E017ED">
        <w:rPr>
          <w:rFonts w:ascii="Times New Roman" w:hAnsi="Times New Roman" w:cs="Times New Roman"/>
          <w:spacing w:val="-2"/>
          <w:lang w:val="kk-KZ"/>
        </w:rPr>
        <w:t xml:space="preserve"> </w:t>
      </w:r>
      <w:r>
        <w:rPr>
          <w:rFonts w:ascii="Times New Roman" w:hAnsi="Times New Roman" w:cs="Times New Roman"/>
        </w:rPr>
        <w:t>превышающих</w:t>
      </w:r>
      <w:r>
        <w:rPr>
          <w:rFonts w:ascii="Times New Roman" w:hAnsi="Times New Roman" w:cs="Times New Roman"/>
          <w:spacing w:val="-3"/>
        </w:rPr>
        <w:t xml:space="preserve"> </w:t>
      </w:r>
      <w:r>
        <w:rPr>
          <w:rFonts w:ascii="Times New Roman" w:hAnsi="Times New Roman" w:cs="Times New Roman"/>
        </w:rPr>
        <w:t>значение</w:t>
      </w:r>
      <w:r>
        <w:rPr>
          <w:rFonts w:ascii="Times New Roman" w:hAnsi="Times New Roman" w:cs="Times New Roman"/>
          <w:spacing w:val="-2"/>
        </w:rPr>
        <w:t xml:space="preserve"> </w:t>
      </w:r>
      <w:r>
        <w:rPr>
          <w:rFonts w:ascii="Times New Roman" w:hAnsi="Times New Roman" w:cs="Times New Roman"/>
          <w:spacing w:val="-4"/>
        </w:rPr>
        <w:t>ПДК.</w:t>
      </w:r>
    </w:p>
    <w:p w14:paraId="217B93DE" w14:textId="07072AD1" w:rsidR="00921CE3" w:rsidRPr="00E017ED" w:rsidRDefault="00000000" w:rsidP="00E017ED">
      <w:pPr>
        <w:pStyle w:val="a6"/>
        <w:ind w:right="4" w:firstLine="566"/>
        <w:jc w:val="both"/>
        <w:rPr>
          <w:rFonts w:ascii="Times New Roman" w:hAnsi="Times New Roman" w:cs="Times New Roman"/>
          <w:b/>
        </w:rPr>
      </w:pPr>
      <w:r w:rsidRPr="00E017ED">
        <w:rPr>
          <w:rFonts w:ascii="Times New Roman" w:hAnsi="Times New Roman" w:cs="Times New Roman"/>
        </w:rPr>
        <w:t xml:space="preserve">При количественном анализе выявлено, что общий объем выбросов загрязняющих веществ в атмосферу при строительстве составит </w:t>
      </w:r>
      <w:r w:rsidRPr="00E017ED">
        <w:rPr>
          <w:rFonts w:ascii="Times New Roman" w:hAnsi="Times New Roman" w:cs="Times New Roman"/>
          <w:b/>
        </w:rPr>
        <w:t>0.38696055 т/пер</w:t>
      </w:r>
      <w:r w:rsidR="00E017ED" w:rsidRPr="00E017ED">
        <w:rPr>
          <w:rFonts w:ascii="Times New Roman" w:hAnsi="Times New Roman" w:cs="Times New Roman"/>
          <w:b/>
          <w:lang w:val="kk-KZ"/>
        </w:rPr>
        <w:t>,</w:t>
      </w:r>
      <w:r w:rsidRPr="00E017ED">
        <w:rPr>
          <w:rFonts w:ascii="Times New Roman" w:hAnsi="Times New Roman" w:cs="Times New Roman"/>
          <w:b/>
        </w:rPr>
        <w:t xml:space="preserve"> 0.18340033 г/с. </w:t>
      </w:r>
    </w:p>
    <w:p w14:paraId="1CE47096" w14:textId="3902448E" w:rsidR="00921CE3" w:rsidRDefault="00000000" w:rsidP="00E017ED">
      <w:pPr>
        <w:pStyle w:val="a3"/>
        <w:ind w:left="23" w:right="72" w:firstLine="566"/>
        <w:jc w:val="both"/>
        <w:rPr>
          <w:rFonts w:ascii="Times New Roman" w:hAnsi="Times New Roman" w:cs="Times New Roman"/>
        </w:rPr>
      </w:pPr>
      <w:r>
        <w:rPr>
          <w:rFonts w:ascii="Times New Roman" w:hAnsi="Times New Roman" w:cs="Times New Roman"/>
        </w:rPr>
        <w:t xml:space="preserve">Математическое моделирование рассеивания загрязняющих веществ в атмосфере определены с учетом их рассеивания от совокупности источников предприятии с учетом </w:t>
      </w:r>
      <w:r>
        <w:rPr>
          <w:rFonts w:ascii="Times New Roman" w:hAnsi="Times New Roman" w:cs="Times New Roman"/>
        </w:rPr>
        <w:lastRenderedPageBreak/>
        <w:t>природоохранных мероприятий. Величины максимальных приземных концентраций всех загрязняющих веществ при их суммировании, поступающих от источников загрязнения атмосферы, удовлетворят критерии качества атмосферного воздуха - См ≥ 1.</w:t>
      </w:r>
    </w:p>
    <w:p w14:paraId="02E8E322" w14:textId="03494D26" w:rsidR="00921CE3" w:rsidRDefault="00000000">
      <w:pPr>
        <w:pStyle w:val="a3"/>
        <w:spacing w:line="276" w:lineRule="auto"/>
        <w:ind w:left="23" w:right="74" w:firstLine="566"/>
        <w:jc w:val="both"/>
        <w:rPr>
          <w:rFonts w:ascii="Times New Roman" w:hAnsi="Times New Roman" w:cs="Times New Roman"/>
        </w:rPr>
      </w:pPr>
      <w:r>
        <w:rPr>
          <w:rFonts w:ascii="Times New Roman" w:hAnsi="Times New Roman" w:cs="Times New Roman"/>
        </w:rPr>
        <w:t>Выполненные расчеты рассеивания при строительстве объекта показали, что ожидаемые максимальные концентрации загрязняющих веществ не превысят предельно-допустимых значений на границе санитарно-защитной зоны.</w:t>
      </w:r>
    </w:p>
    <w:p w14:paraId="3B5E32CB" w14:textId="77777777" w:rsidR="00921CE3" w:rsidRDefault="00000000">
      <w:pPr>
        <w:pStyle w:val="a3"/>
        <w:spacing w:before="2" w:line="276" w:lineRule="auto"/>
        <w:ind w:left="22" w:right="74" w:firstLine="566"/>
        <w:jc w:val="both"/>
        <w:rPr>
          <w:rFonts w:ascii="Times New Roman" w:hAnsi="Times New Roman" w:cs="Times New Roman"/>
        </w:rPr>
      </w:pPr>
      <w:r>
        <w:rPr>
          <w:rFonts w:ascii="Times New Roman" w:hAnsi="Times New Roman" w:cs="Times New Roman"/>
        </w:rPr>
        <w:t>На основании проведенного анализа можно сделать вывод о том, что основное воздействие на атмосферу в процессе сейсмики на рассматриваемом участке будет происходить в пределах нормативной санитарно-защитной зоны.</w:t>
      </w:r>
    </w:p>
    <w:p w14:paraId="27CF6C5E" w14:textId="77777777" w:rsidR="00921CE3" w:rsidRDefault="00000000">
      <w:pPr>
        <w:pStyle w:val="a3"/>
        <w:spacing w:line="276" w:lineRule="auto"/>
        <w:ind w:left="22" w:right="72" w:firstLine="566"/>
        <w:jc w:val="both"/>
        <w:rPr>
          <w:rFonts w:ascii="Times New Roman" w:hAnsi="Times New Roman" w:cs="Times New Roman"/>
        </w:rPr>
      </w:pPr>
      <w:r>
        <w:rPr>
          <w:rFonts w:ascii="Times New Roman" w:hAnsi="Times New Roman" w:cs="Times New Roman"/>
        </w:rPr>
        <w:t>Таким образом, проведение намечаемых работ, не будет иметь значительного воздействия на состояние атмосферного воздуха.</w:t>
      </w:r>
    </w:p>
    <w:p w14:paraId="5B7D1BBA" w14:textId="77777777" w:rsidR="00921CE3" w:rsidRDefault="00000000">
      <w:pPr>
        <w:pStyle w:val="a3"/>
        <w:spacing w:line="276" w:lineRule="auto"/>
        <w:ind w:left="22" w:right="77" w:firstLine="566"/>
        <w:jc w:val="both"/>
        <w:rPr>
          <w:rFonts w:ascii="Times New Roman" w:hAnsi="Times New Roman" w:cs="Times New Roman"/>
        </w:rPr>
      </w:pPr>
      <w:r>
        <w:rPr>
          <w:rFonts w:ascii="Times New Roman" w:hAnsi="Times New Roman" w:cs="Times New Roman"/>
        </w:rPr>
        <w:t>Все проводимые виды работ не связаны с неконтролируемыми выделениями загрязняющих веществ в атмосферу.</w:t>
      </w:r>
    </w:p>
    <w:p w14:paraId="699D96A5" w14:textId="77777777" w:rsidR="00921CE3" w:rsidRDefault="00000000">
      <w:pPr>
        <w:pStyle w:val="2"/>
        <w:numPr>
          <w:ilvl w:val="1"/>
          <w:numId w:val="3"/>
        </w:numPr>
        <w:tabs>
          <w:tab w:val="left" w:pos="1332"/>
        </w:tabs>
        <w:spacing w:before="237" w:line="276" w:lineRule="auto"/>
        <w:ind w:left="22" w:right="73" w:firstLine="708"/>
        <w:jc w:val="both"/>
        <w:rPr>
          <w:rFonts w:ascii="Times New Roman" w:hAnsi="Times New Roman" w:cs="Times New Roman"/>
        </w:rPr>
      </w:pPr>
      <w:bookmarkStart w:id="22" w:name="1.8._Предложения_по_организации_монитори"/>
      <w:bookmarkEnd w:id="22"/>
      <w:r>
        <w:rPr>
          <w:rFonts w:ascii="Times New Roman" w:hAnsi="Times New Roman" w:cs="Times New Roman"/>
        </w:rPr>
        <w:t>Предложения по организации мониторинга и контроля за состоянием атмосферного воздуха</w:t>
      </w:r>
    </w:p>
    <w:p w14:paraId="5DA91D3E" w14:textId="77777777" w:rsidR="00921CE3" w:rsidRDefault="00000000">
      <w:pPr>
        <w:pStyle w:val="a3"/>
        <w:spacing w:before="2" w:line="276" w:lineRule="auto"/>
        <w:ind w:left="22" w:right="76" w:firstLine="708"/>
        <w:jc w:val="both"/>
        <w:rPr>
          <w:rFonts w:ascii="Times New Roman" w:hAnsi="Times New Roman" w:cs="Times New Roman"/>
        </w:rPr>
      </w:pPr>
      <w:r>
        <w:rPr>
          <w:rFonts w:ascii="Times New Roman" w:hAnsi="Times New Roman" w:cs="Times New Roman"/>
        </w:rPr>
        <w:t>В соответствии со статьей 182 Экологического Кодекса Республики Казахстан операторы объектов I и II категорий обязаны осуществлять производственный экологический контроль.</w:t>
      </w:r>
    </w:p>
    <w:p w14:paraId="3BD3C38B" w14:textId="77777777" w:rsidR="00921CE3" w:rsidRDefault="00000000">
      <w:pPr>
        <w:pStyle w:val="a3"/>
        <w:spacing w:line="323" w:lineRule="exact"/>
        <w:ind w:left="730"/>
        <w:jc w:val="both"/>
        <w:rPr>
          <w:rFonts w:ascii="Times New Roman" w:hAnsi="Times New Roman" w:cs="Times New Roman"/>
        </w:rPr>
      </w:pPr>
      <w:r>
        <w:rPr>
          <w:rFonts w:ascii="Times New Roman" w:hAnsi="Times New Roman" w:cs="Times New Roman"/>
        </w:rPr>
        <w:t>Целями</w:t>
      </w:r>
      <w:r>
        <w:rPr>
          <w:rFonts w:ascii="Times New Roman" w:hAnsi="Times New Roman" w:cs="Times New Roman"/>
          <w:spacing w:val="-7"/>
        </w:rPr>
        <w:t xml:space="preserve"> </w:t>
      </w:r>
      <w:r>
        <w:rPr>
          <w:rFonts w:ascii="Times New Roman" w:hAnsi="Times New Roman" w:cs="Times New Roman"/>
        </w:rPr>
        <w:t>производственного</w:t>
      </w:r>
      <w:r>
        <w:rPr>
          <w:rFonts w:ascii="Times New Roman" w:hAnsi="Times New Roman" w:cs="Times New Roman"/>
          <w:spacing w:val="-4"/>
        </w:rPr>
        <w:t xml:space="preserve"> </w:t>
      </w:r>
      <w:r>
        <w:rPr>
          <w:rFonts w:ascii="Times New Roman" w:hAnsi="Times New Roman" w:cs="Times New Roman"/>
        </w:rPr>
        <w:t>экологического</w:t>
      </w:r>
      <w:r>
        <w:rPr>
          <w:rFonts w:ascii="Times New Roman" w:hAnsi="Times New Roman" w:cs="Times New Roman"/>
          <w:spacing w:val="-4"/>
        </w:rPr>
        <w:t xml:space="preserve"> </w:t>
      </w:r>
      <w:r>
        <w:rPr>
          <w:rFonts w:ascii="Times New Roman" w:hAnsi="Times New Roman" w:cs="Times New Roman"/>
        </w:rPr>
        <w:t>контроля</w:t>
      </w:r>
      <w:r>
        <w:rPr>
          <w:rFonts w:ascii="Times New Roman" w:hAnsi="Times New Roman" w:cs="Times New Roman"/>
          <w:spacing w:val="-3"/>
        </w:rPr>
        <w:t xml:space="preserve"> </w:t>
      </w:r>
      <w:r>
        <w:rPr>
          <w:rFonts w:ascii="Times New Roman" w:hAnsi="Times New Roman" w:cs="Times New Roman"/>
          <w:spacing w:val="-2"/>
        </w:rPr>
        <w:t>являются:</w:t>
      </w:r>
    </w:p>
    <w:p w14:paraId="40D2C388" w14:textId="77777777" w:rsidR="00921CE3" w:rsidRDefault="00000000">
      <w:pPr>
        <w:pStyle w:val="a5"/>
        <w:numPr>
          <w:ilvl w:val="0"/>
          <w:numId w:val="10"/>
        </w:numPr>
        <w:tabs>
          <w:tab w:val="left" w:pos="1066"/>
        </w:tabs>
        <w:spacing w:before="16" w:line="276" w:lineRule="auto"/>
        <w:ind w:right="72" w:firstLine="720"/>
        <w:jc w:val="both"/>
        <w:rPr>
          <w:rFonts w:ascii="Times New Roman" w:hAnsi="Times New Roman" w:cs="Times New Roman"/>
          <w:sz w:val="24"/>
        </w:rPr>
      </w:pPr>
      <w:r>
        <w:rPr>
          <w:rFonts w:ascii="Times New Roman" w:hAnsi="Times New Roman" w:cs="Times New Roman"/>
          <w:sz w:val="24"/>
        </w:rPr>
        <w:t>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p>
    <w:p w14:paraId="70A4026F" w14:textId="77777777" w:rsidR="00921CE3" w:rsidRDefault="00000000">
      <w:pPr>
        <w:pStyle w:val="a5"/>
        <w:numPr>
          <w:ilvl w:val="0"/>
          <w:numId w:val="10"/>
        </w:numPr>
        <w:tabs>
          <w:tab w:val="left" w:pos="1106"/>
        </w:tabs>
        <w:spacing w:before="1" w:line="276" w:lineRule="auto"/>
        <w:ind w:right="77" w:firstLine="720"/>
        <w:jc w:val="both"/>
        <w:rPr>
          <w:rFonts w:ascii="Times New Roman" w:hAnsi="Times New Roman" w:cs="Times New Roman"/>
          <w:sz w:val="24"/>
        </w:rPr>
      </w:pPr>
      <w:r>
        <w:rPr>
          <w:rFonts w:ascii="Times New Roman" w:hAnsi="Times New Roman" w:cs="Times New Roman"/>
          <w:sz w:val="24"/>
        </w:rPr>
        <w:t>обеспечение соблюдения требований экологического законодательства Республики Казахстан;</w:t>
      </w:r>
    </w:p>
    <w:p w14:paraId="5EFE47D8" w14:textId="77777777" w:rsidR="00921CE3" w:rsidRDefault="00000000">
      <w:pPr>
        <w:pStyle w:val="a5"/>
        <w:numPr>
          <w:ilvl w:val="0"/>
          <w:numId w:val="10"/>
        </w:numPr>
        <w:tabs>
          <w:tab w:val="left" w:pos="1186"/>
        </w:tabs>
        <w:spacing w:line="276" w:lineRule="auto"/>
        <w:ind w:right="74" w:firstLine="720"/>
        <w:jc w:val="both"/>
        <w:rPr>
          <w:rFonts w:ascii="Times New Roman" w:hAnsi="Times New Roman" w:cs="Times New Roman"/>
          <w:sz w:val="24"/>
        </w:rPr>
      </w:pPr>
      <w:r>
        <w:rPr>
          <w:rFonts w:ascii="Times New Roman" w:hAnsi="Times New Roman" w:cs="Times New Roman"/>
          <w:sz w:val="24"/>
        </w:rPr>
        <w:t>сведение к минимуму негативного воздействия производственных процессов на окружающую среду, жизнь и (или) здоровье людей;</w:t>
      </w:r>
    </w:p>
    <w:p w14:paraId="5C171C7B" w14:textId="77777777" w:rsidR="00921CE3" w:rsidRDefault="00000000">
      <w:pPr>
        <w:pStyle w:val="a5"/>
        <w:numPr>
          <w:ilvl w:val="0"/>
          <w:numId w:val="10"/>
        </w:numPr>
        <w:tabs>
          <w:tab w:val="left" w:pos="1054"/>
        </w:tabs>
        <w:spacing w:line="276" w:lineRule="auto"/>
        <w:ind w:right="78" w:firstLine="720"/>
        <w:jc w:val="both"/>
        <w:rPr>
          <w:rFonts w:ascii="Times New Roman" w:hAnsi="Times New Roman" w:cs="Times New Roman"/>
          <w:sz w:val="24"/>
        </w:rPr>
      </w:pPr>
      <w:r>
        <w:rPr>
          <w:rFonts w:ascii="Times New Roman" w:hAnsi="Times New Roman" w:cs="Times New Roman"/>
          <w:sz w:val="24"/>
        </w:rPr>
        <w:t xml:space="preserve">повышение эффективности использования природных и энергетических </w:t>
      </w:r>
      <w:r>
        <w:rPr>
          <w:rFonts w:ascii="Times New Roman" w:hAnsi="Times New Roman" w:cs="Times New Roman"/>
          <w:spacing w:val="-2"/>
          <w:sz w:val="24"/>
        </w:rPr>
        <w:t>ресурсов;</w:t>
      </w:r>
    </w:p>
    <w:p w14:paraId="7DAC93EA" w14:textId="77777777" w:rsidR="00921CE3" w:rsidRDefault="00000000">
      <w:pPr>
        <w:pStyle w:val="a5"/>
        <w:numPr>
          <w:ilvl w:val="0"/>
          <w:numId w:val="10"/>
        </w:numPr>
        <w:tabs>
          <w:tab w:val="left" w:pos="1001"/>
        </w:tabs>
        <w:spacing w:line="323" w:lineRule="exact"/>
        <w:ind w:left="1001" w:hanging="258"/>
        <w:jc w:val="both"/>
        <w:rPr>
          <w:rFonts w:ascii="Times New Roman" w:hAnsi="Times New Roman" w:cs="Times New Roman"/>
          <w:sz w:val="24"/>
        </w:rPr>
      </w:pPr>
      <w:r>
        <w:rPr>
          <w:rFonts w:ascii="Times New Roman" w:hAnsi="Times New Roman" w:cs="Times New Roman"/>
          <w:sz w:val="24"/>
        </w:rPr>
        <w:t>оперативное</w:t>
      </w:r>
      <w:r>
        <w:rPr>
          <w:rFonts w:ascii="Times New Roman" w:hAnsi="Times New Roman" w:cs="Times New Roman"/>
          <w:spacing w:val="-6"/>
          <w:sz w:val="24"/>
        </w:rPr>
        <w:t xml:space="preserve"> </w:t>
      </w:r>
      <w:r>
        <w:rPr>
          <w:rFonts w:ascii="Times New Roman" w:hAnsi="Times New Roman" w:cs="Times New Roman"/>
          <w:sz w:val="24"/>
        </w:rPr>
        <w:t>упреждающее</w:t>
      </w:r>
      <w:r>
        <w:rPr>
          <w:rFonts w:ascii="Times New Roman" w:hAnsi="Times New Roman" w:cs="Times New Roman"/>
          <w:spacing w:val="-3"/>
          <w:sz w:val="24"/>
        </w:rPr>
        <w:t xml:space="preserve"> </w:t>
      </w:r>
      <w:r>
        <w:rPr>
          <w:rFonts w:ascii="Times New Roman" w:hAnsi="Times New Roman" w:cs="Times New Roman"/>
          <w:sz w:val="24"/>
        </w:rPr>
        <w:t>реагирование</w:t>
      </w:r>
      <w:r>
        <w:rPr>
          <w:rFonts w:ascii="Times New Roman" w:hAnsi="Times New Roman" w:cs="Times New Roman"/>
          <w:spacing w:val="-3"/>
          <w:sz w:val="24"/>
        </w:rPr>
        <w:t xml:space="preserve"> </w:t>
      </w:r>
      <w:r>
        <w:rPr>
          <w:rFonts w:ascii="Times New Roman" w:hAnsi="Times New Roman" w:cs="Times New Roman"/>
          <w:sz w:val="24"/>
        </w:rPr>
        <w:t>на</w:t>
      </w:r>
      <w:r>
        <w:rPr>
          <w:rFonts w:ascii="Times New Roman" w:hAnsi="Times New Roman" w:cs="Times New Roman"/>
          <w:spacing w:val="-3"/>
          <w:sz w:val="24"/>
        </w:rPr>
        <w:t xml:space="preserve"> </w:t>
      </w:r>
      <w:r>
        <w:rPr>
          <w:rFonts w:ascii="Times New Roman" w:hAnsi="Times New Roman" w:cs="Times New Roman"/>
          <w:sz w:val="24"/>
        </w:rPr>
        <w:t>нештатные</w:t>
      </w:r>
      <w:r>
        <w:rPr>
          <w:rFonts w:ascii="Times New Roman" w:hAnsi="Times New Roman" w:cs="Times New Roman"/>
          <w:spacing w:val="-3"/>
          <w:sz w:val="24"/>
        </w:rPr>
        <w:t xml:space="preserve"> </w:t>
      </w:r>
      <w:r>
        <w:rPr>
          <w:rFonts w:ascii="Times New Roman" w:hAnsi="Times New Roman" w:cs="Times New Roman"/>
          <w:spacing w:val="-2"/>
          <w:sz w:val="24"/>
        </w:rPr>
        <w:t>ситуации;</w:t>
      </w:r>
    </w:p>
    <w:p w14:paraId="60B3742A" w14:textId="77777777" w:rsidR="00921CE3" w:rsidRDefault="00000000">
      <w:pPr>
        <w:pStyle w:val="a5"/>
        <w:numPr>
          <w:ilvl w:val="0"/>
          <w:numId w:val="10"/>
        </w:numPr>
        <w:tabs>
          <w:tab w:val="left" w:pos="1013"/>
        </w:tabs>
        <w:spacing w:before="49" w:line="276" w:lineRule="auto"/>
        <w:ind w:right="76" w:firstLine="720"/>
        <w:jc w:val="both"/>
        <w:rPr>
          <w:rFonts w:ascii="Times New Roman" w:hAnsi="Times New Roman" w:cs="Times New Roman"/>
          <w:sz w:val="24"/>
        </w:rPr>
      </w:pPr>
      <w:r>
        <w:rPr>
          <w:rFonts w:ascii="Times New Roman" w:hAnsi="Times New Roman" w:cs="Times New Roman"/>
          <w:sz w:val="24"/>
        </w:rPr>
        <w:t>формирование более высокого уровня экологической информированности и ответственности руководителей и работников оператора объекта;</w:t>
      </w:r>
    </w:p>
    <w:p w14:paraId="5F7C4859" w14:textId="77777777" w:rsidR="00921CE3" w:rsidRDefault="00000000">
      <w:pPr>
        <w:pStyle w:val="a5"/>
        <w:numPr>
          <w:ilvl w:val="0"/>
          <w:numId w:val="10"/>
        </w:numPr>
        <w:tabs>
          <w:tab w:val="left" w:pos="1210"/>
        </w:tabs>
        <w:spacing w:line="276" w:lineRule="auto"/>
        <w:ind w:right="77" w:firstLine="720"/>
        <w:jc w:val="both"/>
        <w:rPr>
          <w:rFonts w:ascii="Times New Roman" w:hAnsi="Times New Roman" w:cs="Times New Roman"/>
          <w:sz w:val="24"/>
        </w:rPr>
      </w:pPr>
      <w:r>
        <w:rPr>
          <w:rFonts w:ascii="Times New Roman" w:hAnsi="Times New Roman" w:cs="Times New Roman"/>
          <w:sz w:val="24"/>
        </w:rPr>
        <w:t xml:space="preserve">информирование общественности об экологической деятельности </w:t>
      </w:r>
      <w:r>
        <w:rPr>
          <w:rFonts w:ascii="Times New Roman" w:hAnsi="Times New Roman" w:cs="Times New Roman"/>
          <w:spacing w:val="-2"/>
          <w:sz w:val="24"/>
        </w:rPr>
        <w:t>предприятия;</w:t>
      </w:r>
    </w:p>
    <w:p w14:paraId="3DF0570C" w14:textId="77777777" w:rsidR="00921CE3" w:rsidRDefault="00000000">
      <w:pPr>
        <w:pStyle w:val="a5"/>
        <w:numPr>
          <w:ilvl w:val="0"/>
          <w:numId w:val="10"/>
        </w:numPr>
        <w:tabs>
          <w:tab w:val="left" w:pos="989"/>
        </w:tabs>
        <w:spacing w:line="323" w:lineRule="exact"/>
        <w:ind w:left="989" w:hanging="258"/>
        <w:jc w:val="both"/>
        <w:rPr>
          <w:rFonts w:ascii="Times New Roman" w:hAnsi="Times New Roman" w:cs="Times New Roman"/>
          <w:sz w:val="24"/>
        </w:rPr>
      </w:pPr>
      <w:r>
        <w:rPr>
          <w:rFonts w:ascii="Times New Roman" w:hAnsi="Times New Roman" w:cs="Times New Roman"/>
          <w:sz w:val="24"/>
        </w:rPr>
        <w:t>повышение</w:t>
      </w:r>
      <w:r>
        <w:rPr>
          <w:rFonts w:ascii="Times New Roman" w:hAnsi="Times New Roman" w:cs="Times New Roman"/>
          <w:spacing w:val="-5"/>
          <w:sz w:val="24"/>
        </w:rPr>
        <w:t xml:space="preserve"> </w:t>
      </w:r>
      <w:r>
        <w:rPr>
          <w:rFonts w:ascii="Times New Roman" w:hAnsi="Times New Roman" w:cs="Times New Roman"/>
          <w:sz w:val="24"/>
        </w:rPr>
        <w:t>эффективности</w:t>
      </w:r>
      <w:r>
        <w:rPr>
          <w:rFonts w:ascii="Times New Roman" w:hAnsi="Times New Roman" w:cs="Times New Roman"/>
          <w:spacing w:val="-4"/>
          <w:sz w:val="24"/>
        </w:rPr>
        <w:t xml:space="preserve"> </w:t>
      </w:r>
      <w:r>
        <w:rPr>
          <w:rFonts w:ascii="Times New Roman" w:hAnsi="Times New Roman" w:cs="Times New Roman"/>
          <w:sz w:val="24"/>
        </w:rPr>
        <w:t>системы</w:t>
      </w:r>
      <w:r>
        <w:rPr>
          <w:rFonts w:ascii="Times New Roman" w:hAnsi="Times New Roman" w:cs="Times New Roman"/>
          <w:spacing w:val="-2"/>
          <w:sz w:val="24"/>
        </w:rPr>
        <w:t xml:space="preserve"> </w:t>
      </w:r>
      <w:r>
        <w:rPr>
          <w:rFonts w:ascii="Times New Roman" w:hAnsi="Times New Roman" w:cs="Times New Roman"/>
          <w:sz w:val="24"/>
        </w:rPr>
        <w:t>экологического</w:t>
      </w:r>
      <w:r>
        <w:rPr>
          <w:rFonts w:ascii="Times New Roman" w:hAnsi="Times New Roman" w:cs="Times New Roman"/>
          <w:spacing w:val="-3"/>
          <w:sz w:val="24"/>
        </w:rPr>
        <w:t xml:space="preserve"> </w:t>
      </w:r>
      <w:r>
        <w:rPr>
          <w:rFonts w:ascii="Times New Roman" w:hAnsi="Times New Roman" w:cs="Times New Roman"/>
          <w:spacing w:val="-2"/>
          <w:sz w:val="24"/>
        </w:rPr>
        <w:t>менеджмента.</w:t>
      </w:r>
    </w:p>
    <w:p w14:paraId="48484399" w14:textId="77777777" w:rsidR="00921CE3" w:rsidRDefault="00000000">
      <w:pPr>
        <w:pStyle w:val="a3"/>
        <w:spacing w:before="47" w:line="276" w:lineRule="auto"/>
        <w:ind w:left="22" w:right="76" w:firstLine="708"/>
        <w:jc w:val="both"/>
        <w:rPr>
          <w:rFonts w:ascii="Times New Roman" w:hAnsi="Times New Roman" w:cs="Times New Roman"/>
        </w:rPr>
      </w:pPr>
      <w:r>
        <w:rPr>
          <w:rFonts w:ascii="Times New Roman" w:hAnsi="Times New Roman" w:cs="Times New Roman"/>
        </w:rPr>
        <w:t>Для выполнения требований законодательства в области охраны атмосферного воздуха, в том числе для соблюдения нормативов предельно допустимых выбросов, предусматривается система контроля источников загрязнения атмосферы.</w:t>
      </w:r>
    </w:p>
    <w:p w14:paraId="17560F10" w14:textId="77777777" w:rsidR="00921CE3" w:rsidRDefault="00000000">
      <w:pPr>
        <w:pStyle w:val="a3"/>
        <w:spacing w:before="1" w:line="276" w:lineRule="auto"/>
        <w:ind w:left="22" w:right="74" w:firstLine="708"/>
        <w:jc w:val="both"/>
        <w:rPr>
          <w:rFonts w:ascii="Times New Roman" w:hAnsi="Times New Roman" w:cs="Times New Roman"/>
        </w:rPr>
      </w:pPr>
      <w:r>
        <w:rPr>
          <w:rFonts w:ascii="Times New Roman" w:hAnsi="Times New Roman" w:cs="Times New Roman"/>
        </w:rPr>
        <w:t>Система контроля источников загрязнения атмосферы (ИЗА) представляет собой совокупность организованных, технических и методических мероприятий, направленных на выполнение требований законодательства в области охраны атмосферного воздуха, в том числе, на обеспечение действенного контроля за соблюдением нормативов предельно допустимых выбросов.</w:t>
      </w:r>
    </w:p>
    <w:p w14:paraId="5B8CA16B" w14:textId="77777777" w:rsidR="00921CE3" w:rsidRDefault="00000000">
      <w:pPr>
        <w:pStyle w:val="a3"/>
        <w:spacing w:before="1" w:line="276" w:lineRule="auto"/>
        <w:ind w:left="22" w:right="74" w:firstLine="708"/>
        <w:jc w:val="both"/>
        <w:rPr>
          <w:rFonts w:ascii="Times New Roman" w:hAnsi="Times New Roman" w:cs="Times New Roman"/>
        </w:rPr>
      </w:pPr>
      <w:r>
        <w:rPr>
          <w:rFonts w:ascii="Times New Roman" w:hAnsi="Times New Roman" w:cs="Times New Roman"/>
        </w:rPr>
        <w:t>Контроль соблюдения установленных нормативов выбросов загрязняющих веществ в атмосферу должен осуществляться путем определения массы выбросов каждого загрязняющего вещества в единицу времени от источников выбросов и сравнения полученного</w:t>
      </w:r>
      <w:r>
        <w:rPr>
          <w:rFonts w:ascii="Times New Roman" w:hAnsi="Times New Roman" w:cs="Times New Roman"/>
          <w:spacing w:val="-1"/>
        </w:rPr>
        <w:t xml:space="preserve"> </w:t>
      </w:r>
      <w:r>
        <w:rPr>
          <w:rFonts w:ascii="Times New Roman" w:hAnsi="Times New Roman" w:cs="Times New Roman"/>
        </w:rPr>
        <w:t>результата</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2"/>
        </w:rPr>
        <w:t xml:space="preserve"> </w:t>
      </w:r>
      <w:r>
        <w:rPr>
          <w:rFonts w:ascii="Times New Roman" w:hAnsi="Times New Roman" w:cs="Times New Roman"/>
        </w:rPr>
        <w:t>установленными</w:t>
      </w:r>
      <w:r>
        <w:rPr>
          <w:rFonts w:ascii="Times New Roman" w:hAnsi="Times New Roman" w:cs="Times New Roman"/>
          <w:spacing w:val="-1"/>
        </w:rPr>
        <w:t xml:space="preserve"> </w:t>
      </w:r>
      <w:r>
        <w:rPr>
          <w:rFonts w:ascii="Times New Roman" w:hAnsi="Times New Roman" w:cs="Times New Roman"/>
        </w:rPr>
        <w:t>нормативами</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соответствии</w:t>
      </w:r>
      <w:r>
        <w:rPr>
          <w:rFonts w:ascii="Times New Roman" w:hAnsi="Times New Roman" w:cs="Times New Roman"/>
          <w:spacing w:val="-1"/>
        </w:rPr>
        <w:t xml:space="preserve"> </w:t>
      </w:r>
      <w:r>
        <w:rPr>
          <w:rFonts w:ascii="Times New Roman" w:hAnsi="Times New Roman" w:cs="Times New Roman"/>
        </w:rPr>
        <w:t xml:space="preserve">с установленными </w:t>
      </w:r>
      <w:r>
        <w:rPr>
          <w:rFonts w:ascii="Times New Roman" w:hAnsi="Times New Roman" w:cs="Times New Roman"/>
        </w:rPr>
        <w:lastRenderedPageBreak/>
        <w:t>правилами. Годовой выброс не должен превышать установленного значения НДВ тонн/год, максимальный – установленного значения НДВ г/сек.</w:t>
      </w:r>
    </w:p>
    <w:p w14:paraId="3D196016" w14:textId="77777777" w:rsidR="00921CE3" w:rsidRDefault="00000000">
      <w:pPr>
        <w:pStyle w:val="a3"/>
        <w:spacing w:line="276" w:lineRule="auto"/>
        <w:ind w:left="23" w:right="74" w:firstLine="708"/>
        <w:jc w:val="both"/>
        <w:rPr>
          <w:rFonts w:ascii="Times New Roman" w:hAnsi="Times New Roman" w:cs="Times New Roman"/>
        </w:rPr>
      </w:pPr>
      <w:r>
        <w:rPr>
          <w:rFonts w:ascii="Times New Roman" w:hAnsi="Times New Roman" w:cs="Times New Roman"/>
        </w:rPr>
        <w:t>Контроль выбросов осуществляется лабораторией предприятия, либо организацией, привлекаемой предприятием на договорных началах. При необходимости дополнительные контрольные исследования осуществляются территориальными контрольными службами: Областным управлением охраны окружающей среды, Областной СЭС.</w:t>
      </w:r>
    </w:p>
    <w:p w14:paraId="1187FA25" w14:textId="77777777" w:rsidR="00921CE3" w:rsidRDefault="00000000">
      <w:pPr>
        <w:pStyle w:val="a3"/>
        <w:spacing w:line="322" w:lineRule="exact"/>
        <w:ind w:left="731"/>
        <w:jc w:val="both"/>
        <w:rPr>
          <w:rFonts w:ascii="Times New Roman" w:hAnsi="Times New Roman" w:cs="Times New Roman"/>
        </w:rPr>
      </w:pPr>
      <w:r>
        <w:rPr>
          <w:rFonts w:ascii="Times New Roman" w:hAnsi="Times New Roman" w:cs="Times New Roman"/>
        </w:rPr>
        <w:t>План-график</w:t>
      </w:r>
      <w:r>
        <w:rPr>
          <w:rFonts w:ascii="Times New Roman" w:hAnsi="Times New Roman" w:cs="Times New Roman"/>
          <w:spacing w:val="-2"/>
        </w:rPr>
        <w:t xml:space="preserve"> </w:t>
      </w:r>
      <w:r>
        <w:rPr>
          <w:rFonts w:ascii="Times New Roman" w:hAnsi="Times New Roman" w:cs="Times New Roman"/>
        </w:rPr>
        <w:t>контроля</w:t>
      </w:r>
      <w:r>
        <w:rPr>
          <w:rFonts w:ascii="Times New Roman" w:hAnsi="Times New Roman" w:cs="Times New Roman"/>
          <w:spacing w:val="-3"/>
        </w:rPr>
        <w:t xml:space="preserve"> </w:t>
      </w:r>
      <w:r>
        <w:rPr>
          <w:rFonts w:ascii="Times New Roman" w:hAnsi="Times New Roman" w:cs="Times New Roman"/>
        </w:rPr>
        <w:t>представлен</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таблице</w:t>
      </w:r>
      <w:r>
        <w:rPr>
          <w:rFonts w:ascii="Times New Roman" w:hAnsi="Times New Roman" w:cs="Times New Roman"/>
          <w:spacing w:val="-2"/>
        </w:rPr>
        <w:t xml:space="preserve"> 1.8.1.</w:t>
      </w:r>
    </w:p>
    <w:p w14:paraId="3A71E121" w14:textId="39664920" w:rsidR="00921CE3" w:rsidRDefault="00000000" w:rsidP="00134779">
      <w:pPr>
        <w:pStyle w:val="a3"/>
        <w:spacing w:before="51"/>
        <w:ind w:firstLine="731"/>
        <w:jc w:val="both"/>
        <w:rPr>
          <w:rFonts w:ascii="Times New Roman" w:hAnsi="Times New Roman" w:cs="Times New Roman"/>
        </w:rPr>
      </w:pPr>
      <w:r>
        <w:rPr>
          <w:rFonts w:ascii="Times New Roman" w:hAnsi="Times New Roman" w:cs="Times New Roman"/>
        </w:rPr>
        <w:t>В</w:t>
      </w:r>
      <w:r>
        <w:rPr>
          <w:rFonts w:ascii="Times New Roman" w:hAnsi="Times New Roman" w:cs="Times New Roman"/>
          <w:spacing w:val="29"/>
        </w:rPr>
        <w:t xml:space="preserve"> </w:t>
      </w:r>
      <w:r>
        <w:rPr>
          <w:rFonts w:ascii="Times New Roman" w:hAnsi="Times New Roman" w:cs="Times New Roman"/>
        </w:rPr>
        <w:t>соответствии</w:t>
      </w:r>
      <w:r>
        <w:rPr>
          <w:rFonts w:ascii="Times New Roman" w:hAnsi="Times New Roman" w:cs="Times New Roman"/>
          <w:spacing w:val="28"/>
        </w:rPr>
        <w:t xml:space="preserve"> </w:t>
      </w:r>
      <w:r>
        <w:rPr>
          <w:rFonts w:ascii="Times New Roman" w:hAnsi="Times New Roman" w:cs="Times New Roman"/>
        </w:rPr>
        <w:t>с</w:t>
      </w:r>
      <w:r>
        <w:rPr>
          <w:rFonts w:ascii="Times New Roman" w:hAnsi="Times New Roman" w:cs="Times New Roman"/>
          <w:spacing w:val="29"/>
        </w:rPr>
        <w:t xml:space="preserve"> </w:t>
      </w:r>
      <w:r>
        <w:rPr>
          <w:rFonts w:ascii="Times New Roman" w:hAnsi="Times New Roman" w:cs="Times New Roman"/>
        </w:rPr>
        <w:t>п.</w:t>
      </w:r>
      <w:r>
        <w:rPr>
          <w:rFonts w:ascii="Times New Roman" w:hAnsi="Times New Roman" w:cs="Times New Roman"/>
          <w:spacing w:val="29"/>
        </w:rPr>
        <w:t xml:space="preserve"> </w:t>
      </w:r>
      <w:r>
        <w:rPr>
          <w:rFonts w:ascii="Times New Roman" w:hAnsi="Times New Roman" w:cs="Times New Roman"/>
        </w:rPr>
        <w:t>15</w:t>
      </w:r>
      <w:r>
        <w:rPr>
          <w:rFonts w:ascii="Times New Roman" w:hAnsi="Times New Roman" w:cs="Times New Roman"/>
          <w:spacing w:val="30"/>
        </w:rPr>
        <w:t xml:space="preserve"> </w:t>
      </w:r>
      <w:r>
        <w:rPr>
          <w:rFonts w:ascii="Times New Roman" w:hAnsi="Times New Roman" w:cs="Times New Roman"/>
        </w:rPr>
        <w:t>Методики</w:t>
      </w:r>
      <w:r>
        <w:rPr>
          <w:rFonts w:ascii="Times New Roman" w:hAnsi="Times New Roman" w:cs="Times New Roman"/>
          <w:spacing w:val="29"/>
        </w:rPr>
        <w:t xml:space="preserve"> </w:t>
      </w:r>
      <w:r>
        <w:rPr>
          <w:rFonts w:ascii="Times New Roman" w:hAnsi="Times New Roman" w:cs="Times New Roman"/>
        </w:rPr>
        <w:t>–</w:t>
      </w:r>
      <w:r>
        <w:rPr>
          <w:rFonts w:ascii="Times New Roman" w:hAnsi="Times New Roman" w:cs="Times New Roman"/>
          <w:spacing w:val="29"/>
        </w:rPr>
        <w:t xml:space="preserve"> </w:t>
      </w:r>
      <w:r>
        <w:rPr>
          <w:rFonts w:ascii="Times New Roman" w:hAnsi="Times New Roman" w:cs="Times New Roman"/>
        </w:rPr>
        <w:t>«Нормативы</w:t>
      </w:r>
      <w:r>
        <w:rPr>
          <w:rFonts w:ascii="Times New Roman" w:hAnsi="Times New Roman" w:cs="Times New Roman"/>
          <w:spacing w:val="31"/>
        </w:rPr>
        <w:t xml:space="preserve"> </w:t>
      </w:r>
      <w:r>
        <w:rPr>
          <w:rFonts w:ascii="Times New Roman" w:hAnsi="Times New Roman" w:cs="Times New Roman"/>
        </w:rPr>
        <w:t>выбросов</w:t>
      </w:r>
      <w:r>
        <w:rPr>
          <w:rFonts w:ascii="Times New Roman" w:hAnsi="Times New Roman" w:cs="Times New Roman"/>
          <w:spacing w:val="28"/>
        </w:rPr>
        <w:t xml:space="preserve"> </w:t>
      </w:r>
      <w:r>
        <w:rPr>
          <w:rFonts w:ascii="Times New Roman" w:hAnsi="Times New Roman" w:cs="Times New Roman"/>
        </w:rPr>
        <w:t>определяются</w:t>
      </w:r>
      <w:r>
        <w:rPr>
          <w:rFonts w:ascii="Times New Roman" w:hAnsi="Times New Roman" w:cs="Times New Roman"/>
          <w:spacing w:val="30"/>
        </w:rPr>
        <w:t xml:space="preserve"> </w:t>
      </w:r>
      <w:r>
        <w:rPr>
          <w:rFonts w:ascii="Times New Roman" w:hAnsi="Times New Roman" w:cs="Times New Roman"/>
          <w:spacing w:val="-5"/>
        </w:rPr>
        <w:t>как</w:t>
      </w:r>
      <w:r w:rsidR="00134779">
        <w:rPr>
          <w:rFonts w:ascii="Times New Roman" w:hAnsi="Times New Roman" w:cs="Times New Roman"/>
          <w:spacing w:val="-5"/>
        </w:rPr>
        <w:t xml:space="preserve"> </w:t>
      </w:r>
      <w:r>
        <w:rPr>
          <w:rFonts w:ascii="Times New Roman" w:hAnsi="Times New Roman" w:cs="Times New Roman"/>
        </w:rPr>
        <w:t>масса (в граммах) вредного вещества, выбрасываемого в единицу времени (секунду). Наряду с максимальными разовыми допустимыми выбросами (г/с)</w:t>
      </w:r>
      <w:r>
        <w:rPr>
          <w:rFonts w:ascii="Times New Roman" w:hAnsi="Times New Roman" w:cs="Times New Roman"/>
          <w:spacing w:val="40"/>
        </w:rPr>
        <w:t xml:space="preserve"> </w:t>
      </w:r>
      <w:r>
        <w:rPr>
          <w:rFonts w:ascii="Times New Roman" w:hAnsi="Times New Roman" w:cs="Times New Roman"/>
        </w:rPr>
        <w:t>устанавливаются годовые значения допустимых выбросов в тоннах в год (т/год) для каждого источника и предприятия в целом с учетом снижения выбросов загрязняющих веществ в атмосферу согласно плану мероприятий».</w:t>
      </w:r>
    </w:p>
    <w:p w14:paraId="3DD68708" w14:textId="77777777" w:rsidR="00921CE3" w:rsidRDefault="00921CE3">
      <w:pPr>
        <w:pStyle w:val="a3"/>
        <w:spacing w:line="276" w:lineRule="auto"/>
        <w:jc w:val="both"/>
        <w:rPr>
          <w:rFonts w:ascii="Times New Roman" w:hAnsi="Times New Roman" w:cs="Times New Roman"/>
        </w:rPr>
        <w:sectPr w:rsidR="00921CE3">
          <w:headerReference w:type="default" r:id="rId25"/>
          <w:footerReference w:type="default" r:id="rId26"/>
          <w:pgSz w:w="11910" w:h="16840"/>
          <w:pgMar w:top="1540" w:right="850" w:bottom="620" w:left="1417" w:header="626" w:footer="425" w:gutter="0"/>
          <w:cols w:space="720"/>
        </w:sectPr>
      </w:pPr>
    </w:p>
    <w:p w14:paraId="5883D77D" w14:textId="77777777" w:rsidR="00534CD4" w:rsidRPr="00534CD4" w:rsidRDefault="00534CD4" w:rsidP="00534CD4">
      <w:pPr>
        <w:rPr>
          <w:rFonts w:ascii="Times New Roman" w:hAnsi="Times New Roman" w:cs="Times New Roman"/>
          <w:sz w:val="2"/>
          <w:szCs w:val="2"/>
        </w:rPr>
      </w:pPr>
    </w:p>
    <w:p w14:paraId="31B2C223" w14:textId="77777777" w:rsidR="00534CD4" w:rsidRPr="00534CD4" w:rsidRDefault="00534CD4">
      <w:pPr>
        <w:rPr>
          <w:rFonts w:ascii="Times New Roman" w:hAnsi="Times New Roman" w:cs="Times New Roman"/>
          <w:sz w:val="2"/>
          <w:szCs w:val="2"/>
          <w:lang w:val="kk-KZ"/>
        </w:rPr>
        <w:sectPr w:rsidR="00534CD4" w:rsidRPr="00534CD4">
          <w:headerReference w:type="default" r:id="rId27"/>
          <w:footerReference w:type="default" r:id="rId28"/>
          <w:type w:val="continuous"/>
          <w:pgSz w:w="16840" w:h="11910" w:orient="landscape"/>
          <w:pgMar w:top="1400" w:right="850" w:bottom="620" w:left="283" w:header="624" w:footer="428" w:gutter="0"/>
          <w:cols w:space="720"/>
        </w:sectPr>
      </w:pPr>
    </w:p>
    <w:p w14:paraId="31CE7B54" w14:textId="77777777" w:rsidR="00921CE3" w:rsidRDefault="00000000">
      <w:pPr>
        <w:pStyle w:val="2"/>
        <w:numPr>
          <w:ilvl w:val="1"/>
          <w:numId w:val="3"/>
        </w:numPr>
        <w:tabs>
          <w:tab w:val="left" w:pos="1455"/>
        </w:tabs>
        <w:spacing w:before="5" w:line="276" w:lineRule="auto"/>
        <w:ind w:left="284" w:right="421" w:firstLine="708"/>
        <w:jc w:val="both"/>
        <w:rPr>
          <w:rFonts w:ascii="Times New Roman" w:hAnsi="Times New Roman" w:cs="Times New Roman"/>
        </w:rPr>
      </w:pPr>
      <w:bookmarkStart w:id="23" w:name="1.9._Разработка_мероприятий_по_регулиров"/>
      <w:bookmarkEnd w:id="23"/>
      <w:r>
        <w:rPr>
          <w:rFonts w:ascii="Times New Roman" w:hAnsi="Times New Roman" w:cs="Times New Roman"/>
        </w:rPr>
        <w:lastRenderedPageBreak/>
        <w:t>Разработка мероприятий по регулированию выбросов в период особо неблагоприятных метеорологических условий</w:t>
      </w:r>
    </w:p>
    <w:p w14:paraId="595E0B59" w14:textId="77777777" w:rsidR="00921CE3" w:rsidRDefault="00000000">
      <w:pPr>
        <w:pStyle w:val="a3"/>
        <w:spacing w:before="4" w:line="276" w:lineRule="auto"/>
        <w:ind w:left="284" w:right="421" w:firstLine="708"/>
        <w:jc w:val="both"/>
        <w:rPr>
          <w:rFonts w:ascii="Times New Roman" w:hAnsi="Times New Roman" w:cs="Times New Roman"/>
        </w:rPr>
      </w:pPr>
      <w:r>
        <w:rPr>
          <w:rFonts w:ascii="Times New Roman" w:hAnsi="Times New Roman" w:cs="Times New Roman"/>
        </w:rPr>
        <w:t>Мероприятия по регулированию выбросов при неблагоприятных метеорологических условиях (далее – НМУ) разрабатывают проектная организация совместно с оператором при наличии в данном населенном пункте или местности стационарных постов наблюдения.</w:t>
      </w:r>
    </w:p>
    <w:p w14:paraId="07E63A44" w14:textId="58021DE0" w:rsidR="00921CE3" w:rsidRDefault="00000000">
      <w:pPr>
        <w:pStyle w:val="a3"/>
        <w:spacing w:line="276" w:lineRule="auto"/>
        <w:ind w:left="284" w:right="420" w:firstLine="708"/>
        <w:jc w:val="both"/>
        <w:rPr>
          <w:rFonts w:ascii="Times New Roman" w:hAnsi="Times New Roman" w:cs="Times New Roman"/>
        </w:rPr>
      </w:pPr>
      <w:r>
        <w:rPr>
          <w:rFonts w:ascii="Times New Roman" w:hAnsi="Times New Roman" w:cs="Times New Roman"/>
        </w:rPr>
        <w:t>Согласно письма РГП на ПХВ «</w:t>
      </w:r>
      <w:proofErr w:type="spellStart"/>
      <w:r>
        <w:rPr>
          <w:rFonts w:ascii="Times New Roman" w:hAnsi="Times New Roman" w:cs="Times New Roman"/>
        </w:rPr>
        <w:t>Казгидромет</w:t>
      </w:r>
      <w:proofErr w:type="spellEnd"/>
      <w:r>
        <w:rPr>
          <w:rFonts w:ascii="Times New Roman" w:hAnsi="Times New Roman" w:cs="Times New Roman"/>
        </w:rPr>
        <w:t>» Кызылординской области не относится к регионам, где неблагоприятные метеорологические условия прогнозируются.</w:t>
      </w:r>
    </w:p>
    <w:p w14:paraId="2655E985" w14:textId="77777777" w:rsidR="00921CE3" w:rsidRDefault="00000000">
      <w:pPr>
        <w:pStyle w:val="a3"/>
        <w:ind w:left="284" w:right="483"/>
        <w:jc w:val="both"/>
        <w:rPr>
          <w:rFonts w:ascii="Times New Roman" w:hAnsi="Times New Roman" w:cs="Times New Roman"/>
        </w:rPr>
      </w:pP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связи</w:t>
      </w:r>
      <w:r>
        <w:rPr>
          <w:rFonts w:ascii="Times New Roman" w:hAnsi="Times New Roman" w:cs="Times New Roman"/>
          <w:spacing w:val="-5"/>
        </w:rPr>
        <w:t xml:space="preserve"> </w:t>
      </w:r>
      <w:r>
        <w:rPr>
          <w:rFonts w:ascii="Times New Roman" w:hAnsi="Times New Roman" w:cs="Times New Roman"/>
        </w:rPr>
        <w:t>с</w:t>
      </w:r>
      <w:r>
        <w:rPr>
          <w:rFonts w:ascii="Times New Roman" w:hAnsi="Times New Roman" w:cs="Times New Roman"/>
          <w:spacing w:val="-3"/>
        </w:rPr>
        <w:t xml:space="preserve"> </w:t>
      </w:r>
      <w:r>
        <w:rPr>
          <w:rFonts w:ascii="Times New Roman" w:hAnsi="Times New Roman" w:cs="Times New Roman"/>
        </w:rPr>
        <w:t>этим,</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данном</w:t>
      </w:r>
      <w:r>
        <w:rPr>
          <w:rFonts w:ascii="Times New Roman" w:hAnsi="Times New Roman" w:cs="Times New Roman"/>
          <w:spacing w:val="-5"/>
        </w:rPr>
        <w:t xml:space="preserve"> </w:t>
      </w:r>
      <w:r>
        <w:rPr>
          <w:rFonts w:ascii="Times New Roman" w:hAnsi="Times New Roman" w:cs="Times New Roman"/>
        </w:rPr>
        <w:t>подразделе</w:t>
      </w:r>
      <w:r>
        <w:rPr>
          <w:rFonts w:ascii="Times New Roman" w:hAnsi="Times New Roman" w:cs="Times New Roman"/>
          <w:spacing w:val="-4"/>
        </w:rPr>
        <w:t xml:space="preserve"> </w:t>
      </w:r>
      <w:r>
        <w:rPr>
          <w:rFonts w:ascii="Times New Roman" w:hAnsi="Times New Roman" w:cs="Times New Roman"/>
        </w:rPr>
        <w:t>мероприятия</w:t>
      </w:r>
      <w:r>
        <w:rPr>
          <w:rFonts w:ascii="Times New Roman" w:hAnsi="Times New Roman" w:cs="Times New Roman"/>
          <w:spacing w:val="-4"/>
        </w:rPr>
        <w:t xml:space="preserve"> </w:t>
      </w:r>
      <w:r>
        <w:rPr>
          <w:rFonts w:ascii="Times New Roman" w:hAnsi="Times New Roman" w:cs="Times New Roman"/>
        </w:rPr>
        <w:t>по</w:t>
      </w:r>
      <w:r>
        <w:rPr>
          <w:rFonts w:ascii="Times New Roman" w:hAnsi="Times New Roman" w:cs="Times New Roman"/>
          <w:spacing w:val="-4"/>
        </w:rPr>
        <w:t xml:space="preserve"> </w:t>
      </w:r>
      <w:r>
        <w:rPr>
          <w:rFonts w:ascii="Times New Roman" w:hAnsi="Times New Roman" w:cs="Times New Roman"/>
        </w:rPr>
        <w:t>регулированию</w:t>
      </w:r>
      <w:r>
        <w:rPr>
          <w:rFonts w:ascii="Times New Roman" w:hAnsi="Times New Roman" w:cs="Times New Roman"/>
          <w:spacing w:val="-5"/>
        </w:rPr>
        <w:t xml:space="preserve"> </w:t>
      </w:r>
      <w:r>
        <w:rPr>
          <w:rFonts w:ascii="Times New Roman" w:hAnsi="Times New Roman" w:cs="Times New Roman"/>
        </w:rPr>
        <w:t>выбросов</w:t>
      </w:r>
      <w:r>
        <w:rPr>
          <w:rFonts w:ascii="Times New Roman" w:hAnsi="Times New Roman" w:cs="Times New Roman"/>
          <w:spacing w:val="-5"/>
        </w:rPr>
        <w:t xml:space="preserve"> </w:t>
      </w:r>
      <w:r>
        <w:rPr>
          <w:rFonts w:ascii="Times New Roman" w:hAnsi="Times New Roman" w:cs="Times New Roman"/>
        </w:rPr>
        <w:t>в период особо НМУ не разрабатываются.</w:t>
      </w:r>
    </w:p>
    <w:p w14:paraId="48EC4A3D" w14:textId="77777777" w:rsidR="00921CE3" w:rsidRDefault="00921CE3">
      <w:pPr>
        <w:pStyle w:val="a3"/>
        <w:jc w:val="both"/>
        <w:rPr>
          <w:rFonts w:ascii="Times New Roman" w:hAnsi="Times New Roman" w:cs="Times New Roman"/>
        </w:rPr>
        <w:sectPr w:rsidR="00921CE3">
          <w:headerReference w:type="default" r:id="rId29"/>
          <w:footerReference w:type="default" r:id="rId30"/>
          <w:pgSz w:w="11910" w:h="16840"/>
          <w:pgMar w:top="1640" w:right="566" w:bottom="1120" w:left="1417" w:header="974" w:footer="938" w:gutter="0"/>
          <w:cols w:space="720"/>
        </w:sectPr>
      </w:pPr>
    </w:p>
    <w:p w14:paraId="2BE8E578" w14:textId="77777777" w:rsidR="00921CE3" w:rsidRDefault="00000000">
      <w:pPr>
        <w:pStyle w:val="2"/>
        <w:numPr>
          <w:ilvl w:val="0"/>
          <w:numId w:val="3"/>
        </w:numPr>
        <w:tabs>
          <w:tab w:val="left" w:pos="1232"/>
        </w:tabs>
        <w:spacing w:before="5"/>
        <w:ind w:left="1232" w:hanging="240"/>
        <w:jc w:val="left"/>
        <w:rPr>
          <w:rFonts w:ascii="Times New Roman" w:hAnsi="Times New Roman" w:cs="Times New Roman"/>
        </w:rPr>
      </w:pPr>
      <w:bookmarkStart w:id="24" w:name="2._ОЦЕНКА_ВОЗДЕЙСТВИЙ_НА_СОСТОЯНИЕ_ВОД."/>
      <w:bookmarkEnd w:id="24"/>
      <w:r>
        <w:rPr>
          <w:rFonts w:ascii="Times New Roman" w:hAnsi="Times New Roman" w:cs="Times New Roman"/>
        </w:rPr>
        <w:lastRenderedPageBreak/>
        <w:t>ОЦЕНКА</w:t>
      </w:r>
      <w:r>
        <w:rPr>
          <w:rFonts w:ascii="Times New Roman" w:hAnsi="Times New Roman" w:cs="Times New Roman"/>
          <w:spacing w:val="-3"/>
        </w:rPr>
        <w:t xml:space="preserve"> </w:t>
      </w:r>
      <w:r>
        <w:rPr>
          <w:rFonts w:ascii="Times New Roman" w:hAnsi="Times New Roman" w:cs="Times New Roman"/>
        </w:rPr>
        <w:t>ВОЗДЕЙСТВИЙ</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СОСТОЯНИЕ</w:t>
      </w:r>
      <w:r>
        <w:rPr>
          <w:rFonts w:ascii="Times New Roman" w:hAnsi="Times New Roman" w:cs="Times New Roman"/>
          <w:spacing w:val="-3"/>
        </w:rPr>
        <w:t xml:space="preserve"> </w:t>
      </w:r>
      <w:r>
        <w:rPr>
          <w:rFonts w:ascii="Times New Roman" w:hAnsi="Times New Roman" w:cs="Times New Roman"/>
          <w:spacing w:val="-4"/>
        </w:rPr>
        <w:t>ВОД.</w:t>
      </w:r>
    </w:p>
    <w:p w14:paraId="20B8083C" w14:textId="511D7A7D" w:rsidR="00921CE3" w:rsidRDefault="00000000">
      <w:pPr>
        <w:pStyle w:val="a5"/>
        <w:numPr>
          <w:ilvl w:val="1"/>
          <w:numId w:val="3"/>
        </w:numPr>
        <w:tabs>
          <w:tab w:val="left" w:pos="1426"/>
        </w:tabs>
        <w:spacing w:before="289" w:line="276" w:lineRule="auto"/>
        <w:ind w:left="284" w:right="420" w:firstLine="708"/>
        <w:jc w:val="both"/>
        <w:rPr>
          <w:rFonts w:ascii="Times New Roman" w:hAnsi="Times New Roman" w:cs="Times New Roman"/>
          <w:b/>
          <w:sz w:val="24"/>
        </w:rPr>
      </w:pPr>
      <w:bookmarkStart w:id="25" w:name="2.1._Потребность_в_водных_ресурсах_для_н"/>
      <w:bookmarkEnd w:id="25"/>
      <w:r>
        <w:rPr>
          <w:rFonts w:ascii="Times New Roman" w:hAnsi="Times New Roman" w:cs="Times New Roman"/>
          <w:b/>
          <w:sz w:val="24"/>
        </w:rPr>
        <w:t>Потребность в водных ресурсах для намечаемой деятельности на период строительства, требования к качеству используемой воды</w:t>
      </w:r>
    </w:p>
    <w:p w14:paraId="4F209EE4" w14:textId="77777777" w:rsidR="00921CE3" w:rsidRDefault="00000000">
      <w:pPr>
        <w:spacing w:before="1"/>
        <w:ind w:left="824"/>
        <w:jc w:val="both"/>
        <w:rPr>
          <w:rFonts w:ascii="Times New Roman" w:hAnsi="Times New Roman" w:cs="Times New Roman"/>
          <w:i/>
          <w:sz w:val="24"/>
        </w:rPr>
      </w:pPr>
      <w:r>
        <w:rPr>
          <w:rFonts w:ascii="Times New Roman" w:hAnsi="Times New Roman" w:cs="Times New Roman"/>
          <w:i/>
          <w:sz w:val="24"/>
          <w:u w:val="single"/>
        </w:rPr>
        <w:t>Период</w:t>
      </w:r>
      <w:r>
        <w:rPr>
          <w:rFonts w:ascii="Times New Roman" w:hAnsi="Times New Roman" w:cs="Times New Roman"/>
          <w:i/>
          <w:spacing w:val="-3"/>
          <w:sz w:val="24"/>
          <w:u w:val="single"/>
        </w:rPr>
        <w:t xml:space="preserve"> </w:t>
      </w:r>
      <w:r>
        <w:rPr>
          <w:rFonts w:ascii="Times New Roman" w:hAnsi="Times New Roman" w:cs="Times New Roman"/>
          <w:i/>
          <w:spacing w:val="-2"/>
          <w:sz w:val="24"/>
          <w:u w:val="single"/>
        </w:rPr>
        <w:t>строительства</w:t>
      </w:r>
    </w:p>
    <w:p w14:paraId="317C7A67" w14:textId="77777777" w:rsidR="00921CE3" w:rsidRDefault="00000000">
      <w:pPr>
        <w:pStyle w:val="a3"/>
        <w:ind w:left="284" w:right="422" w:firstLine="540"/>
        <w:jc w:val="both"/>
        <w:rPr>
          <w:rFonts w:ascii="Times New Roman" w:hAnsi="Times New Roman" w:cs="Times New Roman"/>
        </w:rPr>
      </w:pPr>
      <w:r>
        <w:rPr>
          <w:rFonts w:ascii="Times New Roman" w:hAnsi="Times New Roman" w:cs="Times New Roman"/>
        </w:rPr>
        <w:t>Для</w:t>
      </w:r>
      <w:r>
        <w:rPr>
          <w:rFonts w:ascii="Times New Roman" w:hAnsi="Times New Roman" w:cs="Times New Roman"/>
          <w:spacing w:val="-3"/>
        </w:rPr>
        <w:t xml:space="preserve"> </w:t>
      </w:r>
      <w:r>
        <w:rPr>
          <w:rFonts w:ascii="Times New Roman" w:hAnsi="Times New Roman" w:cs="Times New Roman"/>
        </w:rPr>
        <w:t>питьевых</w:t>
      </w:r>
      <w:r>
        <w:rPr>
          <w:rFonts w:ascii="Times New Roman" w:hAnsi="Times New Roman" w:cs="Times New Roman"/>
          <w:spacing w:val="-3"/>
        </w:rPr>
        <w:t xml:space="preserve"> </w:t>
      </w:r>
      <w:r>
        <w:rPr>
          <w:rFonts w:ascii="Times New Roman" w:hAnsi="Times New Roman" w:cs="Times New Roman"/>
        </w:rPr>
        <w:t>целей</w:t>
      </w:r>
      <w:r>
        <w:rPr>
          <w:rFonts w:ascii="Times New Roman" w:hAnsi="Times New Roman" w:cs="Times New Roman"/>
          <w:spacing w:val="-1"/>
        </w:rPr>
        <w:t xml:space="preserve"> </w:t>
      </w:r>
      <w:r>
        <w:rPr>
          <w:rFonts w:ascii="Times New Roman" w:hAnsi="Times New Roman" w:cs="Times New Roman"/>
        </w:rPr>
        <w:t>планируется</w:t>
      </w:r>
      <w:r>
        <w:rPr>
          <w:rFonts w:ascii="Times New Roman" w:hAnsi="Times New Roman" w:cs="Times New Roman"/>
          <w:spacing w:val="-3"/>
        </w:rPr>
        <w:t xml:space="preserve"> </w:t>
      </w:r>
      <w:r>
        <w:rPr>
          <w:rFonts w:ascii="Times New Roman" w:hAnsi="Times New Roman" w:cs="Times New Roman"/>
        </w:rPr>
        <w:t>использовать</w:t>
      </w:r>
      <w:r>
        <w:rPr>
          <w:rFonts w:ascii="Times New Roman" w:hAnsi="Times New Roman" w:cs="Times New Roman"/>
          <w:spacing w:val="-2"/>
        </w:rPr>
        <w:t xml:space="preserve"> </w:t>
      </w:r>
      <w:r>
        <w:rPr>
          <w:rFonts w:ascii="Times New Roman" w:hAnsi="Times New Roman" w:cs="Times New Roman"/>
        </w:rPr>
        <w:t>привозную</w:t>
      </w:r>
      <w:r>
        <w:rPr>
          <w:rFonts w:ascii="Times New Roman" w:hAnsi="Times New Roman" w:cs="Times New Roman"/>
          <w:spacing w:val="-3"/>
        </w:rPr>
        <w:t xml:space="preserve"> </w:t>
      </w:r>
      <w:r>
        <w:rPr>
          <w:rFonts w:ascii="Times New Roman" w:hAnsi="Times New Roman" w:cs="Times New Roman"/>
        </w:rPr>
        <w:t xml:space="preserve">бутилированную воду. Водоснабжение для </w:t>
      </w:r>
      <w:proofErr w:type="spellStart"/>
      <w:proofErr w:type="gramStart"/>
      <w:r>
        <w:rPr>
          <w:rFonts w:ascii="Times New Roman" w:hAnsi="Times New Roman" w:cs="Times New Roman"/>
        </w:rPr>
        <w:t>хоз</w:t>
      </w:r>
      <w:proofErr w:type="spellEnd"/>
      <w:r>
        <w:rPr>
          <w:rFonts w:ascii="Times New Roman" w:hAnsi="Times New Roman" w:cs="Times New Roman"/>
        </w:rPr>
        <w:t>-бытовых</w:t>
      </w:r>
      <w:proofErr w:type="gramEnd"/>
      <w:r>
        <w:rPr>
          <w:rFonts w:ascii="Times New Roman" w:hAnsi="Times New Roman" w:cs="Times New Roman"/>
        </w:rPr>
        <w:t xml:space="preserve"> нужд предусмотрено из существующей водопроводной городской сети.</w:t>
      </w:r>
    </w:p>
    <w:p w14:paraId="0F7098A3" w14:textId="77777777" w:rsidR="00921CE3" w:rsidRDefault="00000000">
      <w:pPr>
        <w:pStyle w:val="a3"/>
        <w:spacing w:before="1"/>
        <w:ind w:left="284" w:right="423" w:firstLine="566"/>
        <w:jc w:val="both"/>
        <w:rPr>
          <w:rFonts w:ascii="Times New Roman" w:hAnsi="Times New Roman" w:cs="Times New Roman"/>
        </w:rPr>
      </w:pPr>
      <w:r>
        <w:rPr>
          <w:rFonts w:ascii="Times New Roman" w:hAnsi="Times New Roman" w:cs="Times New Roman"/>
        </w:rPr>
        <w:t>Вода, используемая для питьевых и хозяйственно-бытовых нужд, соответствует документам государственной системы санитарно- эпидемиологического нормирования.</w:t>
      </w:r>
    </w:p>
    <w:p w14:paraId="6D9C692C" w14:textId="77777777" w:rsidR="00921CE3" w:rsidRDefault="00000000">
      <w:pPr>
        <w:pStyle w:val="a3"/>
        <w:ind w:left="284" w:right="423" w:firstLine="540"/>
        <w:jc w:val="both"/>
        <w:rPr>
          <w:rFonts w:ascii="Times New Roman" w:hAnsi="Times New Roman" w:cs="Times New Roman"/>
        </w:rPr>
      </w:pPr>
      <w:r>
        <w:rPr>
          <w:rFonts w:ascii="Times New Roman" w:hAnsi="Times New Roman" w:cs="Times New Roman"/>
        </w:rPr>
        <w:t xml:space="preserve">Расчет водопотребления воды для коммунально-бытовых целей рабочего персонала произведен исходя из норм потребления воды согласно CП РК 4.01- </w:t>
      </w:r>
      <w:r>
        <w:rPr>
          <w:rFonts w:ascii="Times New Roman" w:hAnsi="Times New Roman" w:cs="Times New Roman"/>
          <w:spacing w:val="-2"/>
        </w:rPr>
        <w:t>101-2012.</w:t>
      </w:r>
    </w:p>
    <w:p w14:paraId="247BB386" w14:textId="77777777" w:rsidR="00921CE3" w:rsidRDefault="00000000">
      <w:pPr>
        <w:pStyle w:val="3"/>
        <w:spacing w:before="1"/>
        <w:ind w:left="824"/>
        <w:jc w:val="both"/>
        <w:rPr>
          <w:rFonts w:ascii="Times New Roman" w:hAnsi="Times New Roman" w:cs="Times New Roman"/>
          <w:u w:val="none"/>
        </w:rPr>
      </w:pPr>
      <w:r>
        <w:rPr>
          <w:rFonts w:ascii="Times New Roman" w:hAnsi="Times New Roman" w:cs="Times New Roman"/>
          <w:u w:val="none"/>
        </w:rPr>
        <w:t>Расчетное</w:t>
      </w:r>
      <w:r>
        <w:rPr>
          <w:rFonts w:ascii="Times New Roman" w:hAnsi="Times New Roman" w:cs="Times New Roman"/>
          <w:spacing w:val="-7"/>
          <w:u w:val="none"/>
        </w:rPr>
        <w:t xml:space="preserve"> </w:t>
      </w:r>
      <w:r>
        <w:rPr>
          <w:rFonts w:ascii="Times New Roman" w:hAnsi="Times New Roman" w:cs="Times New Roman"/>
          <w:u w:val="none"/>
        </w:rPr>
        <w:t>водопотребление</w:t>
      </w:r>
      <w:r>
        <w:rPr>
          <w:rFonts w:ascii="Times New Roman" w:hAnsi="Times New Roman" w:cs="Times New Roman"/>
          <w:spacing w:val="-4"/>
          <w:u w:val="none"/>
        </w:rPr>
        <w:t xml:space="preserve"> </w:t>
      </w:r>
      <w:r>
        <w:rPr>
          <w:rFonts w:ascii="Times New Roman" w:hAnsi="Times New Roman" w:cs="Times New Roman"/>
          <w:u w:val="none"/>
        </w:rPr>
        <w:t>и</w:t>
      </w:r>
      <w:r>
        <w:rPr>
          <w:rFonts w:ascii="Times New Roman" w:hAnsi="Times New Roman" w:cs="Times New Roman"/>
          <w:spacing w:val="-3"/>
          <w:u w:val="none"/>
        </w:rPr>
        <w:t xml:space="preserve"> </w:t>
      </w:r>
      <w:r>
        <w:rPr>
          <w:rFonts w:ascii="Times New Roman" w:hAnsi="Times New Roman" w:cs="Times New Roman"/>
          <w:u w:val="none"/>
        </w:rPr>
        <w:t>водоотведение</w:t>
      </w:r>
      <w:r>
        <w:rPr>
          <w:rFonts w:ascii="Times New Roman" w:hAnsi="Times New Roman" w:cs="Times New Roman"/>
          <w:spacing w:val="-5"/>
          <w:u w:val="none"/>
        </w:rPr>
        <w:t xml:space="preserve"> </w:t>
      </w:r>
      <w:r>
        <w:rPr>
          <w:rFonts w:ascii="Times New Roman" w:hAnsi="Times New Roman" w:cs="Times New Roman"/>
          <w:u w:val="none"/>
        </w:rPr>
        <w:t>при</w:t>
      </w:r>
      <w:r>
        <w:rPr>
          <w:rFonts w:ascii="Times New Roman" w:hAnsi="Times New Roman" w:cs="Times New Roman"/>
          <w:spacing w:val="-3"/>
          <w:u w:val="none"/>
        </w:rPr>
        <w:t xml:space="preserve"> </w:t>
      </w:r>
      <w:r>
        <w:rPr>
          <w:rFonts w:ascii="Times New Roman" w:hAnsi="Times New Roman" w:cs="Times New Roman"/>
          <w:u w:val="none"/>
        </w:rPr>
        <w:t>строительстве</w:t>
      </w:r>
      <w:r>
        <w:rPr>
          <w:rFonts w:ascii="Times New Roman" w:hAnsi="Times New Roman" w:cs="Times New Roman"/>
          <w:spacing w:val="-4"/>
          <w:u w:val="none"/>
        </w:rPr>
        <w:t xml:space="preserve"> </w:t>
      </w:r>
      <w:r>
        <w:rPr>
          <w:rFonts w:ascii="Times New Roman" w:hAnsi="Times New Roman" w:cs="Times New Roman"/>
          <w:spacing w:val="-2"/>
          <w:u w:val="none"/>
        </w:rPr>
        <w:t>объекта</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10"/>
        <w:gridCol w:w="4112"/>
        <w:gridCol w:w="3025"/>
      </w:tblGrid>
      <w:tr w:rsidR="00921CE3" w14:paraId="20042CB1" w14:textId="77777777">
        <w:trPr>
          <w:trHeight w:val="539"/>
        </w:trPr>
        <w:tc>
          <w:tcPr>
            <w:tcW w:w="2410" w:type="dxa"/>
          </w:tcPr>
          <w:p w14:paraId="38A2DCF1" w14:textId="77777777" w:rsidR="00921CE3" w:rsidRDefault="00000000">
            <w:pPr>
              <w:pStyle w:val="TableParagraph"/>
              <w:spacing w:before="3"/>
              <w:ind w:left="117"/>
              <w:rPr>
                <w:rFonts w:ascii="Times New Roman" w:hAnsi="Times New Roman" w:cs="Times New Roman"/>
                <w:b/>
                <w:i/>
                <w:sz w:val="20"/>
              </w:rPr>
            </w:pPr>
            <w:r>
              <w:rPr>
                <w:rFonts w:ascii="Times New Roman" w:hAnsi="Times New Roman" w:cs="Times New Roman"/>
                <w:b/>
                <w:i/>
                <w:sz w:val="20"/>
              </w:rPr>
              <w:t>Цели</w:t>
            </w:r>
            <w:r>
              <w:rPr>
                <w:rFonts w:ascii="Times New Roman" w:hAnsi="Times New Roman" w:cs="Times New Roman"/>
                <w:b/>
                <w:i/>
                <w:spacing w:val="-7"/>
                <w:sz w:val="20"/>
              </w:rPr>
              <w:t xml:space="preserve"> </w:t>
            </w:r>
            <w:r>
              <w:rPr>
                <w:rFonts w:ascii="Times New Roman" w:hAnsi="Times New Roman" w:cs="Times New Roman"/>
                <w:b/>
                <w:i/>
                <w:spacing w:val="-2"/>
                <w:sz w:val="20"/>
              </w:rPr>
              <w:t>водопотребления</w:t>
            </w:r>
          </w:p>
        </w:tc>
        <w:tc>
          <w:tcPr>
            <w:tcW w:w="4112" w:type="dxa"/>
          </w:tcPr>
          <w:p w14:paraId="5B02EB68" w14:textId="77777777" w:rsidR="00921CE3" w:rsidRDefault="00000000">
            <w:pPr>
              <w:pStyle w:val="TableParagraph"/>
              <w:spacing w:before="3"/>
              <w:ind w:left="133"/>
              <w:rPr>
                <w:rFonts w:ascii="Times New Roman" w:hAnsi="Times New Roman" w:cs="Times New Roman"/>
                <w:b/>
                <w:i/>
                <w:sz w:val="20"/>
              </w:rPr>
            </w:pPr>
            <w:r>
              <w:rPr>
                <w:rFonts w:ascii="Times New Roman" w:hAnsi="Times New Roman" w:cs="Times New Roman"/>
                <w:b/>
                <w:i/>
                <w:sz w:val="20"/>
              </w:rPr>
              <w:t>Расчет</w:t>
            </w:r>
            <w:r>
              <w:rPr>
                <w:rFonts w:ascii="Times New Roman" w:hAnsi="Times New Roman" w:cs="Times New Roman"/>
                <w:b/>
                <w:i/>
                <w:spacing w:val="-11"/>
                <w:sz w:val="20"/>
              </w:rPr>
              <w:t xml:space="preserve"> </w:t>
            </w:r>
            <w:r>
              <w:rPr>
                <w:rFonts w:ascii="Times New Roman" w:hAnsi="Times New Roman" w:cs="Times New Roman"/>
                <w:b/>
                <w:i/>
                <w:sz w:val="20"/>
              </w:rPr>
              <w:t>нормативного</w:t>
            </w:r>
            <w:r>
              <w:rPr>
                <w:rFonts w:ascii="Times New Roman" w:hAnsi="Times New Roman" w:cs="Times New Roman"/>
                <w:b/>
                <w:i/>
                <w:spacing w:val="-12"/>
                <w:sz w:val="20"/>
              </w:rPr>
              <w:t xml:space="preserve"> </w:t>
            </w:r>
            <w:r>
              <w:rPr>
                <w:rFonts w:ascii="Times New Roman" w:hAnsi="Times New Roman" w:cs="Times New Roman"/>
                <w:b/>
                <w:i/>
                <w:spacing w:val="-2"/>
                <w:sz w:val="20"/>
              </w:rPr>
              <w:t>водопотребления</w:t>
            </w:r>
          </w:p>
        </w:tc>
        <w:tc>
          <w:tcPr>
            <w:tcW w:w="3025" w:type="dxa"/>
          </w:tcPr>
          <w:p w14:paraId="1A0DD72A" w14:textId="77777777" w:rsidR="00921CE3" w:rsidRDefault="00000000">
            <w:pPr>
              <w:pStyle w:val="TableParagraph"/>
              <w:spacing w:line="270" w:lineRule="atLeast"/>
              <w:ind w:left="797" w:right="434" w:hanging="351"/>
              <w:rPr>
                <w:rFonts w:ascii="Times New Roman" w:hAnsi="Times New Roman" w:cs="Times New Roman"/>
                <w:b/>
                <w:i/>
                <w:sz w:val="20"/>
              </w:rPr>
            </w:pPr>
            <w:r>
              <w:rPr>
                <w:rFonts w:ascii="Times New Roman" w:hAnsi="Times New Roman" w:cs="Times New Roman"/>
                <w:b/>
                <w:i/>
                <w:sz w:val="20"/>
              </w:rPr>
              <w:t>Расчет</w:t>
            </w:r>
            <w:r>
              <w:rPr>
                <w:rFonts w:ascii="Times New Roman" w:hAnsi="Times New Roman" w:cs="Times New Roman"/>
                <w:b/>
                <w:i/>
                <w:spacing w:val="-13"/>
                <w:sz w:val="20"/>
              </w:rPr>
              <w:t xml:space="preserve"> </w:t>
            </w:r>
            <w:r>
              <w:rPr>
                <w:rFonts w:ascii="Times New Roman" w:hAnsi="Times New Roman" w:cs="Times New Roman"/>
                <w:b/>
                <w:i/>
                <w:sz w:val="20"/>
              </w:rPr>
              <w:t xml:space="preserve">нормативного </w:t>
            </w:r>
            <w:r>
              <w:rPr>
                <w:rFonts w:ascii="Times New Roman" w:hAnsi="Times New Roman" w:cs="Times New Roman"/>
                <w:b/>
                <w:i/>
                <w:spacing w:val="-2"/>
                <w:sz w:val="20"/>
              </w:rPr>
              <w:t>водоотведения</w:t>
            </w:r>
          </w:p>
        </w:tc>
      </w:tr>
      <w:tr w:rsidR="00921CE3" w14:paraId="66B5335F" w14:textId="77777777">
        <w:trPr>
          <w:trHeight w:val="808"/>
        </w:trPr>
        <w:tc>
          <w:tcPr>
            <w:tcW w:w="2410" w:type="dxa"/>
          </w:tcPr>
          <w:p w14:paraId="5B33523F" w14:textId="77777777" w:rsidR="00921CE3" w:rsidRDefault="00000000">
            <w:pPr>
              <w:pStyle w:val="TableParagraph"/>
              <w:ind w:left="107"/>
              <w:rPr>
                <w:rFonts w:ascii="Times New Roman" w:hAnsi="Times New Roman" w:cs="Times New Roman"/>
                <w:sz w:val="20"/>
              </w:rPr>
            </w:pPr>
            <w:r>
              <w:rPr>
                <w:rFonts w:ascii="Times New Roman" w:hAnsi="Times New Roman" w:cs="Times New Roman"/>
                <w:spacing w:val="-2"/>
                <w:sz w:val="20"/>
              </w:rPr>
              <w:t xml:space="preserve">Хозяйственно-бытовые </w:t>
            </w:r>
            <w:r>
              <w:rPr>
                <w:rFonts w:ascii="Times New Roman" w:hAnsi="Times New Roman" w:cs="Times New Roman"/>
                <w:sz w:val="20"/>
              </w:rPr>
              <w:t>нужды рабочего</w:t>
            </w:r>
          </w:p>
          <w:p w14:paraId="5AE733D2" w14:textId="77777777" w:rsidR="00921CE3" w:rsidRDefault="00000000">
            <w:pPr>
              <w:pStyle w:val="TableParagraph"/>
              <w:spacing w:before="1" w:line="247" w:lineRule="exact"/>
              <w:ind w:left="107"/>
              <w:rPr>
                <w:rFonts w:ascii="Times New Roman" w:hAnsi="Times New Roman" w:cs="Times New Roman"/>
                <w:sz w:val="20"/>
              </w:rPr>
            </w:pPr>
            <w:r>
              <w:rPr>
                <w:rFonts w:ascii="Times New Roman" w:hAnsi="Times New Roman" w:cs="Times New Roman"/>
                <w:spacing w:val="-2"/>
                <w:sz w:val="20"/>
              </w:rPr>
              <w:t>персонала</w:t>
            </w:r>
          </w:p>
        </w:tc>
        <w:tc>
          <w:tcPr>
            <w:tcW w:w="4112" w:type="dxa"/>
          </w:tcPr>
          <w:p w14:paraId="72BBDF92" w14:textId="77777777" w:rsidR="00921CE3" w:rsidRDefault="00000000">
            <w:pPr>
              <w:pStyle w:val="TableParagraph"/>
              <w:ind w:left="107"/>
              <w:rPr>
                <w:rFonts w:ascii="Times New Roman" w:hAnsi="Times New Roman" w:cs="Times New Roman"/>
                <w:sz w:val="20"/>
              </w:rPr>
            </w:pPr>
            <w:r>
              <w:rPr>
                <w:rFonts w:ascii="Times New Roman" w:hAnsi="Times New Roman" w:cs="Times New Roman"/>
                <w:sz w:val="20"/>
              </w:rPr>
              <w:t>0,012</w:t>
            </w:r>
            <w:r>
              <w:rPr>
                <w:rFonts w:ascii="Times New Roman" w:hAnsi="Times New Roman" w:cs="Times New Roman"/>
                <w:spacing w:val="-4"/>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pacing w:val="-3"/>
                <w:sz w:val="20"/>
              </w:rPr>
              <w:t xml:space="preserve"> </w:t>
            </w:r>
            <w:r>
              <w:rPr>
                <w:rFonts w:ascii="Times New Roman" w:hAnsi="Times New Roman" w:cs="Times New Roman"/>
                <w:sz w:val="20"/>
              </w:rPr>
              <w:t>х</w:t>
            </w:r>
            <w:r>
              <w:rPr>
                <w:rFonts w:ascii="Times New Roman" w:hAnsi="Times New Roman" w:cs="Times New Roman"/>
                <w:spacing w:val="-4"/>
                <w:sz w:val="20"/>
              </w:rPr>
              <w:t xml:space="preserve"> </w:t>
            </w:r>
            <w:r>
              <w:rPr>
                <w:rFonts w:ascii="Times New Roman" w:hAnsi="Times New Roman" w:cs="Times New Roman"/>
                <w:sz w:val="20"/>
              </w:rPr>
              <w:t>10</w:t>
            </w:r>
            <w:r>
              <w:rPr>
                <w:rFonts w:ascii="Times New Roman" w:hAnsi="Times New Roman" w:cs="Times New Roman"/>
                <w:spacing w:val="-2"/>
                <w:sz w:val="20"/>
              </w:rPr>
              <w:t xml:space="preserve"> </w:t>
            </w:r>
            <w:r>
              <w:rPr>
                <w:rFonts w:ascii="Times New Roman" w:hAnsi="Times New Roman" w:cs="Times New Roman"/>
                <w:sz w:val="20"/>
              </w:rPr>
              <w:t>чел.=</w:t>
            </w:r>
            <w:r>
              <w:rPr>
                <w:rFonts w:ascii="Times New Roman" w:hAnsi="Times New Roman" w:cs="Times New Roman"/>
                <w:spacing w:val="-4"/>
                <w:sz w:val="20"/>
              </w:rPr>
              <w:t xml:space="preserve"> </w:t>
            </w:r>
            <w:r>
              <w:rPr>
                <w:rFonts w:ascii="Times New Roman" w:hAnsi="Times New Roman" w:cs="Times New Roman"/>
                <w:sz w:val="20"/>
              </w:rPr>
              <w:t>0,12</w:t>
            </w:r>
            <w:r>
              <w:rPr>
                <w:rFonts w:ascii="Times New Roman" w:hAnsi="Times New Roman" w:cs="Times New Roman"/>
                <w:spacing w:val="-6"/>
                <w:sz w:val="20"/>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2C7CCD8A" w14:textId="4DD49982" w:rsidR="00921CE3" w:rsidRDefault="00000000">
            <w:pPr>
              <w:pStyle w:val="TableParagraph"/>
              <w:spacing w:before="2"/>
              <w:ind w:left="107"/>
              <w:rPr>
                <w:rFonts w:ascii="Times New Roman" w:hAnsi="Times New Roman" w:cs="Times New Roman"/>
                <w:sz w:val="20"/>
              </w:rPr>
            </w:pPr>
            <w:r>
              <w:rPr>
                <w:rFonts w:ascii="Times New Roman" w:hAnsi="Times New Roman" w:cs="Times New Roman"/>
                <w:sz w:val="20"/>
              </w:rPr>
              <w:t>0,12</w:t>
            </w:r>
            <w:r>
              <w:rPr>
                <w:rFonts w:ascii="Times New Roman" w:hAnsi="Times New Roman" w:cs="Times New Roman"/>
                <w:spacing w:val="-3"/>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pacing w:val="-4"/>
                <w:sz w:val="20"/>
              </w:rPr>
              <w:t xml:space="preserve"> </w:t>
            </w:r>
            <w:r>
              <w:rPr>
                <w:rFonts w:ascii="Times New Roman" w:hAnsi="Times New Roman" w:cs="Times New Roman"/>
                <w:sz w:val="20"/>
              </w:rPr>
              <w:t>х</w:t>
            </w:r>
            <w:r>
              <w:rPr>
                <w:rFonts w:ascii="Times New Roman" w:hAnsi="Times New Roman" w:cs="Times New Roman"/>
                <w:spacing w:val="-3"/>
                <w:sz w:val="20"/>
              </w:rPr>
              <w:t xml:space="preserve"> </w:t>
            </w:r>
            <w:r w:rsidR="00534CD4">
              <w:rPr>
                <w:rFonts w:ascii="Times New Roman" w:hAnsi="Times New Roman" w:cs="Times New Roman"/>
                <w:sz w:val="20"/>
                <w:lang w:val="kk-KZ"/>
              </w:rPr>
              <w:t>3</w:t>
            </w:r>
            <w:r>
              <w:rPr>
                <w:rFonts w:ascii="Times New Roman" w:hAnsi="Times New Roman" w:cs="Times New Roman"/>
                <w:sz w:val="20"/>
              </w:rPr>
              <w:t>0</w:t>
            </w:r>
            <w:r>
              <w:rPr>
                <w:rFonts w:ascii="Times New Roman" w:hAnsi="Times New Roman" w:cs="Times New Roman"/>
                <w:spacing w:val="-3"/>
                <w:sz w:val="20"/>
              </w:rPr>
              <w:t xml:space="preserve"> </w:t>
            </w:r>
            <w:r>
              <w:rPr>
                <w:rFonts w:ascii="Times New Roman" w:hAnsi="Times New Roman" w:cs="Times New Roman"/>
                <w:sz w:val="20"/>
              </w:rPr>
              <w:t>дней/год</w:t>
            </w:r>
            <w:r>
              <w:rPr>
                <w:rFonts w:ascii="Times New Roman" w:hAnsi="Times New Roman" w:cs="Times New Roman"/>
                <w:spacing w:val="-4"/>
                <w:sz w:val="20"/>
              </w:rPr>
              <w:t xml:space="preserve"> </w:t>
            </w:r>
            <w:r>
              <w:rPr>
                <w:rFonts w:ascii="Times New Roman" w:hAnsi="Times New Roman" w:cs="Times New Roman"/>
                <w:sz w:val="20"/>
              </w:rPr>
              <w:t>=</w:t>
            </w:r>
            <w:r>
              <w:rPr>
                <w:rFonts w:ascii="Times New Roman" w:hAnsi="Times New Roman" w:cs="Times New Roman"/>
                <w:spacing w:val="-3"/>
                <w:sz w:val="20"/>
              </w:rPr>
              <w:t xml:space="preserve"> </w:t>
            </w:r>
            <w:r w:rsidR="00534CD4" w:rsidRPr="00534CD4">
              <w:rPr>
                <w:rFonts w:ascii="Times New Roman" w:hAnsi="Times New Roman" w:cs="Times New Roman"/>
                <w:sz w:val="20"/>
              </w:rPr>
              <w:t>3,6</w:t>
            </w:r>
            <w:r w:rsidR="00534CD4">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c>
          <w:tcPr>
            <w:tcW w:w="3025" w:type="dxa"/>
          </w:tcPr>
          <w:p w14:paraId="4AE5F761" w14:textId="77777777" w:rsidR="00921CE3" w:rsidRDefault="00000000">
            <w:pPr>
              <w:pStyle w:val="TableParagraph"/>
              <w:ind w:left="106"/>
              <w:rPr>
                <w:rFonts w:ascii="Times New Roman" w:hAnsi="Times New Roman" w:cs="Times New Roman"/>
                <w:sz w:val="20"/>
              </w:rPr>
            </w:pPr>
            <w:r>
              <w:rPr>
                <w:rFonts w:ascii="Times New Roman" w:hAnsi="Times New Roman" w:cs="Times New Roman"/>
                <w:sz w:val="20"/>
              </w:rPr>
              <w:t>0,12</w:t>
            </w:r>
            <w:r>
              <w:rPr>
                <w:rFonts w:ascii="Times New Roman" w:hAnsi="Times New Roman" w:cs="Times New Roman"/>
                <w:spacing w:val="-1"/>
                <w:sz w:val="20"/>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735032AE" w14:textId="6238352B" w:rsidR="00921CE3" w:rsidRDefault="00534CD4">
            <w:pPr>
              <w:pStyle w:val="TableParagraph"/>
              <w:spacing w:before="2"/>
              <w:ind w:left="106"/>
              <w:rPr>
                <w:rFonts w:ascii="Times New Roman" w:hAnsi="Times New Roman" w:cs="Times New Roman"/>
                <w:sz w:val="20"/>
              </w:rPr>
            </w:pPr>
            <w:r w:rsidRPr="00534CD4">
              <w:rPr>
                <w:rFonts w:ascii="Times New Roman" w:hAnsi="Times New Roman" w:cs="Times New Roman"/>
                <w:sz w:val="20"/>
              </w:rPr>
              <w:t>3,6</w:t>
            </w:r>
            <w:r>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r>
      <w:tr w:rsidR="00921CE3" w14:paraId="17EE79C4" w14:textId="77777777">
        <w:trPr>
          <w:trHeight w:val="539"/>
        </w:trPr>
        <w:tc>
          <w:tcPr>
            <w:tcW w:w="2410" w:type="dxa"/>
          </w:tcPr>
          <w:p w14:paraId="5080AE95" w14:textId="77777777" w:rsidR="00921CE3" w:rsidRDefault="00000000">
            <w:pPr>
              <w:pStyle w:val="TableParagraph"/>
              <w:spacing w:before="3" w:line="269" w:lineRule="exact"/>
              <w:ind w:left="107"/>
              <w:rPr>
                <w:rFonts w:ascii="Times New Roman" w:hAnsi="Times New Roman" w:cs="Times New Roman"/>
                <w:sz w:val="20"/>
              </w:rPr>
            </w:pPr>
            <w:r>
              <w:rPr>
                <w:rFonts w:ascii="Times New Roman" w:hAnsi="Times New Roman" w:cs="Times New Roman"/>
                <w:sz w:val="20"/>
              </w:rPr>
              <w:t>Столовая</w:t>
            </w:r>
            <w:r>
              <w:rPr>
                <w:rFonts w:ascii="Times New Roman" w:hAnsi="Times New Roman" w:cs="Times New Roman"/>
                <w:spacing w:val="-7"/>
                <w:sz w:val="20"/>
              </w:rPr>
              <w:t xml:space="preserve"> </w:t>
            </w:r>
            <w:r>
              <w:rPr>
                <w:rFonts w:ascii="Times New Roman" w:hAnsi="Times New Roman" w:cs="Times New Roman"/>
                <w:sz w:val="20"/>
              </w:rPr>
              <w:t>(2</w:t>
            </w:r>
            <w:r>
              <w:rPr>
                <w:rFonts w:ascii="Times New Roman" w:hAnsi="Times New Roman" w:cs="Times New Roman"/>
                <w:spacing w:val="-7"/>
                <w:sz w:val="20"/>
              </w:rPr>
              <w:t xml:space="preserve"> </w:t>
            </w:r>
            <w:r>
              <w:rPr>
                <w:rFonts w:ascii="Times New Roman" w:hAnsi="Times New Roman" w:cs="Times New Roman"/>
                <w:spacing w:val="-2"/>
                <w:sz w:val="20"/>
              </w:rPr>
              <w:t>условные</w:t>
            </w:r>
          </w:p>
          <w:p w14:paraId="73B6799F" w14:textId="77777777" w:rsidR="00921CE3" w:rsidRDefault="00000000">
            <w:pPr>
              <w:pStyle w:val="TableParagraph"/>
              <w:spacing w:line="247" w:lineRule="exact"/>
              <w:ind w:left="107"/>
              <w:rPr>
                <w:rFonts w:ascii="Times New Roman" w:hAnsi="Times New Roman" w:cs="Times New Roman"/>
                <w:sz w:val="20"/>
              </w:rPr>
            </w:pPr>
            <w:r>
              <w:rPr>
                <w:rFonts w:ascii="Times New Roman" w:hAnsi="Times New Roman" w:cs="Times New Roman"/>
                <w:spacing w:val="-2"/>
                <w:sz w:val="20"/>
              </w:rPr>
              <w:t>блюда)</w:t>
            </w:r>
          </w:p>
        </w:tc>
        <w:tc>
          <w:tcPr>
            <w:tcW w:w="4112" w:type="dxa"/>
          </w:tcPr>
          <w:p w14:paraId="3A64AD64" w14:textId="77777777" w:rsidR="00921CE3" w:rsidRDefault="00000000">
            <w:pPr>
              <w:pStyle w:val="TableParagraph"/>
              <w:spacing w:before="3" w:line="269" w:lineRule="exact"/>
              <w:ind w:left="107"/>
              <w:rPr>
                <w:rFonts w:ascii="Times New Roman" w:hAnsi="Times New Roman" w:cs="Times New Roman"/>
                <w:sz w:val="20"/>
              </w:rPr>
            </w:pPr>
            <w:r>
              <w:rPr>
                <w:rFonts w:ascii="Times New Roman" w:hAnsi="Times New Roman" w:cs="Times New Roman"/>
                <w:sz w:val="20"/>
              </w:rPr>
              <w:t>0,012</w:t>
            </w:r>
            <w:r>
              <w:rPr>
                <w:rFonts w:ascii="Times New Roman" w:hAnsi="Times New Roman" w:cs="Times New Roman"/>
                <w:spacing w:val="-4"/>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pacing w:val="-2"/>
                <w:sz w:val="20"/>
              </w:rPr>
              <w:t xml:space="preserve"> </w:t>
            </w:r>
            <w:r>
              <w:rPr>
                <w:rFonts w:ascii="Times New Roman" w:hAnsi="Times New Roman" w:cs="Times New Roman"/>
                <w:sz w:val="20"/>
              </w:rPr>
              <w:t>х</w:t>
            </w:r>
            <w:r>
              <w:rPr>
                <w:rFonts w:ascii="Times New Roman" w:hAnsi="Times New Roman" w:cs="Times New Roman"/>
                <w:spacing w:val="-4"/>
                <w:sz w:val="20"/>
              </w:rPr>
              <w:t xml:space="preserve"> </w:t>
            </w:r>
            <w:r>
              <w:rPr>
                <w:rFonts w:ascii="Times New Roman" w:hAnsi="Times New Roman" w:cs="Times New Roman"/>
                <w:sz w:val="20"/>
              </w:rPr>
              <w:t>2</w:t>
            </w:r>
            <w:r>
              <w:rPr>
                <w:rFonts w:ascii="Times New Roman" w:hAnsi="Times New Roman" w:cs="Times New Roman"/>
                <w:spacing w:val="-1"/>
                <w:sz w:val="20"/>
              </w:rPr>
              <w:t xml:space="preserve"> </w:t>
            </w:r>
            <w:r>
              <w:rPr>
                <w:rFonts w:ascii="Times New Roman" w:hAnsi="Times New Roman" w:cs="Times New Roman"/>
                <w:sz w:val="20"/>
              </w:rPr>
              <w:t>х</w:t>
            </w:r>
            <w:r>
              <w:rPr>
                <w:rFonts w:ascii="Times New Roman" w:hAnsi="Times New Roman" w:cs="Times New Roman"/>
                <w:spacing w:val="-2"/>
                <w:sz w:val="20"/>
              </w:rPr>
              <w:t xml:space="preserve"> </w:t>
            </w:r>
            <w:r>
              <w:rPr>
                <w:rFonts w:ascii="Times New Roman" w:hAnsi="Times New Roman" w:cs="Times New Roman"/>
                <w:sz w:val="20"/>
              </w:rPr>
              <w:t>10</w:t>
            </w:r>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3"/>
                <w:sz w:val="20"/>
              </w:rPr>
              <w:t xml:space="preserve"> </w:t>
            </w:r>
            <w:r>
              <w:rPr>
                <w:rFonts w:ascii="Times New Roman" w:hAnsi="Times New Roman" w:cs="Times New Roman"/>
                <w:sz w:val="20"/>
              </w:rPr>
              <w:t>0,24</w:t>
            </w:r>
            <w:r>
              <w:rPr>
                <w:rFonts w:ascii="Times New Roman" w:hAnsi="Times New Roman" w:cs="Times New Roman"/>
                <w:spacing w:val="-3"/>
                <w:sz w:val="20"/>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435CAD12" w14:textId="7B4FA609" w:rsidR="00921CE3" w:rsidRDefault="00000000">
            <w:pPr>
              <w:pStyle w:val="TableParagraph"/>
              <w:spacing w:line="247" w:lineRule="exact"/>
              <w:ind w:left="107"/>
              <w:rPr>
                <w:rFonts w:ascii="Times New Roman" w:hAnsi="Times New Roman" w:cs="Times New Roman"/>
                <w:sz w:val="20"/>
              </w:rPr>
            </w:pPr>
            <w:r>
              <w:rPr>
                <w:rFonts w:ascii="Times New Roman" w:hAnsi="Times New Roman" w:cs="Times New Roman"/>
                <w:sz w:val="20"/>
              </w:rPr>
              <w:t>0,24</w:t>
            </w:r>
            <w:r>
              <w:rPr>
                <w:rFonts w:ascii="Times New Roman" w:hAnsi="Times New Roman" w:cs="Times New Roman"/>
                <w:spacing w:val="-2"/>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pacing w:val="-3"/>
                <w:sz w:val="20"/>
              </w:rPr>
              <w:t xml:space="preserve"> </w:t>
            </w:r>
            <w:r>
              <w:rPr>
                <w:rFonts w:ascii="Times New Roman" w:hAnsi="Times New Roman" w:cs="Times New Roman"/>
                <w:sz w:val="20"/>
              </w:rPr>
              <w:t>х</w:t>
            </w:r>
            <w:r>
              <w:rPr>
                <w:rFonts w:ascii="Times New Roman" w:hAnsi="Times New Roman" w:cs="Times New Roman"/>
                <w:spacing w:val="-2"/>
                <w:sz w:val="20"/>
              </w:rPr>
              <w:t xml:space="preserve"> </w:t>
            </w:r>
            <w:r w:rsidR="00534CD4">
              <w:rPr>
                <w:rFonts w:ascii="Times New Roman" w:hAnsi="Times New Roman" w:cs="Times New Roman"/>
                <w:sz w:val="20"/>
                <w:lang w:val="kk-KZ"/>
              </w:rPr>
              <w:t>3</w:t>
            </w:r>
            <w:r>
              <w:rPr>
                <w:rFonts w:ascii="Times New Roman" w:hAnsi="Times New Roman" w:cs="Times New Roman"/>
                <w:sz w:val="20"/>
              </w:rPr>
              <w:t>0</w:t>
            </w:r>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4"/>
                <w:sz w:val="20"/>
              </w:rPr>
              <w:t xml:space="preserve"> </w:t>
            </w:r>
            <w:r w:rsidR="00534CD4" w:rsidRPr="00534CD4">
              <w:rPr>
                <w:rFonts w:ascii="Times New Roman" w:hAnsi="Times New Roman" w:cs="Times New Roman"/>
                <w:sz w:val="20"/>
              </w:rPr>
              <w:t>7,2</w:t>
            </w:r>
            <w:r w:rsidR="00534CD4">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c>
          <w:tcPr>
            <w:tcW w:w="3025" w:type="dxa"/>
          </w:tcPr>
          <w:p w14:paraId="556859EA" w14:textId="77777777" w:rsidR="00921CE3" w:rsidRDefault="00000000">
            <w:pPr>
              <w:pStyle w:val="TableParagraph"/>
              <w:spacing w:before="3" w:line="269" w:lineRule="exact"/>
              <w:ind w:left="106"/>
              <w:rPr>
                <w:rFonts w:ascii="Times New Roman" w:hAnsi="Times New Roman" w:cs="Times New Roman"/>
                <w:sz w:val="20"/>
              </w:rPr>
            </w:pPr>
            <w:r>
              <w:rPr>
                <w:rFonts w:ascii="Times New Roman" w:hAnsi="Times New Roman" w:cs="Times New Roman"/>
                <w:sz w:val="20"/>
              </w:rPr>
              <w:t>0,24</w:t>
            </w:r>
            <w:r>
              <w:rPr>
                <w:rFonts w:ascii="Times New Roman" w:hAnsi="Times New Roman" w:cs="Times New Roman"/>
                <w:spacing w:val="-1"/>
                <w:sz w:val="20"/>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1F4E3FB3" w14:textId="5FA7947C" w:rsidR="00921CE3" w:rsidRDefault="00534CD4">
            <w:pPr>
              <w:pStyle w:val="TableParagraph"/>
              <w:spacing w:line="247" w:lineRule="exact"/>
              <w:ind w:left="106"/>
              <w:rPr>
                <w:rFonts w:ascii="Times New Roman" w:hAnsi="Times New Roman" w:cs="Times New Roman"/>
                <w:sz w:val="20"/>
              </w:rPr>
            </w:pPr>
            <w:r w:rsidRPr="00534CD4">
              <w:rPr>
                <w:rFonts w:ascii="Times New Roman" w:hAnsi="Times New Roman" w:cs="Times New Roman"/>
                <w:sz w:val="20"/>
              </w:rPr>
              <w:t>7,2</w:t>
            </w:r>
            <w:r>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r>
      <w:tr w:rsidR="00921CE3" w14:paraId="2870075D" w14:textId="77777777">
        <w:trPr>
          <w:trHeight w:val="539"/>
        </w:trPr>
        <w:tc>
          <w:tcPr>
            <w:tcW w:w="2410" w:type="dxa"/>
          </w:tcPr>
          <w:p w14:paraId="32C20F79" w14:textId="77777777" w:rsidR="00921CE3" w:rsidRDefault="00000000">
            <w:pPr>
              <w:pStyle w:val="TableParagraph"/>
              <w:spacing w:before="3"/>
              <w:ind w:left="107"/>
              <w:rPr>
                <w:rFonts w:ascii="Times New Roman" w:hAnsi="Times New Roman" w:cs="Times New Roman"/>
                <w:sz w:val="20"/>
              </w:rPr>
            </w:pPr>
            <w:r>
              <w:rPr>
                <w:rFonts w:ascii="Times New Roman" w:hAnsi="Times New Roman" w:cs="Times New Roman"/>
                <w:spacing w:val="-2"/>
                <w:sz w:val="20"/>
              </w:rPr>
              <w:t>Душевые</w:t>
            </w:r>
          </w:p>
        </w:tc>
        <w:tc>
          <w:tcPr>
            <w:tcW w:w="4112" w:type="dxa"/>
          </w:tcPr>
          <w:p w14:paraId="59D8626E" w14:textId="77777777" w:rsidR="00921CE3" w:rsidRDefault="00000000">
            <w:pPr>
              <w:pStyle w:val="TableParagraph"/>
              <w:spacing w:before="3" w:line="269" w:lineRule="exact"/>
              <w:ind w:left="107"/>
              <w:rPr>
                <w:rFonts w:ascii="Times New Roman" w:hAnsi="Times New Roman" w:cs="Times New Roman"/>
                <w:sz w:val="20"/>
              </w:rPr>
            </w:pPr>
            <w:r>
              <w:rPr>
                <w:rFonts w:ascii="Times New Roman" w:hAnsi="Times New Roman" w:cs="Times New Roman"/>
                <w:sz w:val="20"/>
              </w:rPr>
              <w:t>0,18</w:t>
            </w:r>
            <w:r>
              <w:rPr>
                <w:rFonts w:ascii="Times New Roman" w:hAnsi="Times New Roman" w:cs="Times New Roman"/>
                <w:spacing w:val="-2"/>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/1</w:t>
            </w:r>
            <w:r>
              <w:rPr>
                <w:rFonts w:ascii="Times New Roman" w:hAnsi="Times New Roman" w:cs="Times New Roman"/>
                <w:spacing w:val="-2"/>
                <w:sz w:val="20"/>
              </w:rPr>
              <w:t xml:space="preserve"> </w:t>
            </w:r>
            <w:proofErr w:type="spellStart"/>
            <w:r>
              <w:rPr>
                <w:rFonts w:ascii="Times New Roman" w:hAnsi="Times New Roman" w:cs="Times New Roman"/>
                <w:sz w:val="20"/>
              </w:rPr>
              <w:t>пос</w:t>
            </w:r>
            <w:proofErr w:type="spellEnd"/>
            <w:r>
              <w:rPr>
                <w:rFonts w:ascii="Times New Roman" w:hAnsi="Times New Roman" w:cs="Times New Roman"/>
                <w:spacing w:val="-3"/>
                <w:sz w:val="20"/>
              </w:rPr>
              <w:t xml:space="preserve"> </w:t>
            </w:r>
            <w:r>
              <w:rPr>
                <w:rFonts w:ascii="Times New Roman" w:hAnsi="Times New Roman" w:cs="Times New Roman"/>
                <w:sz w:val="20"/>
              </w:rPr>
              <w:t>х</w:t>
            </w:r>
            <w:r>
              <w:rPr>
                <w:rFonts w:ascii="Times New Roman" w:hAnsi="Times New Roman" w:cs="Times New Roman"/>
                <w:spacing w:val="-2"/>
                <w:sz w:val="20"/>
              </w:rPr>
              <w:t xml:space="preserve"> </w:t>
            </w:r>
            <w:r>
              <w:rPr>
                <w:rFonts w:ascii="Times New Roman" w:hAnsi="Times New Roman" w:cs="Times New Roman"/>
                <w:sz w:val="20"/>
              </w:rPr>
              <w:t>10</w:t>
            </w:r>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4"/>
                <w:sz w:val="20"/>
              </w:rPr>
              <w:t xml:space="preserve"> </w:t>
            </w:r>
            <w:r>
              <w:rPr>
                <w:rFonts w:ascii="Times New Roman" w:hAnsi="Times New Roman" w:cs="Times New Roman"/>
                <w:sz w:val="20"/>
              </w:rPr>
              <w:t>1,8</w:t>
            </w:r>
            <w:r>
              <w:rPr>
                <w:rFonts w:ascii="Times New Roman" w:hAnsi="Times New Roman" w:cs="Times New Roman"/>
                <w:spacing w:val="-2"/>
                <w:sz w:val="20"/>
              </w:rPr>
              <w:t xml:space="preserve"> 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5D450F1E" w14:textId="04F3DA99" w:rsidR="00921CE3" w:rsidRDefault="00000000">
            <w:pPr>
              <w:pStyle w:val="TableParagraph"/>
              <w:spacing w:line="247" w:lineRule="exact"/>
              <w:ind w:left="107"/>
              <w:rPr>
                <w:rFonts w:ascii="Times New Roman" w:hAnsi="Times New Roman" w:cs="Times New Roman"/>
                <w:sz w:val="20"/>
              </w:rPr>
            </w:pPr>
            <w:r>
              <w:rPr>
                <w:rFonts w:ascii="Times New Roman" w:hAnsi="Times New Roman" w:cs="Times New Roman"/>
                <w:sz w:val="20"/>
              </w:rPr>
              <w:t>1,8</w:t>
            </w:r>
            <w:r>
              <w:rPr>
                <w:rFonts w:ascii="Times New Roman" w:hAnsi="Times New Roman" w:cs="Times New Roman"/>
                <w:spacing w:val="-2"/>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pacing w:val="-3"/>
                <w:sz w:val="20"/>
              </w:rPr>
              <w:t xml:space="preserve"> </w:t>
            </w:r>
            <w:r>
              <w:rPr>
                <w:rFonts w:ascii="Times New Roman" w:hAnsi="Times New Roman" w:cs="Times New Roman"/>
                <w:sz w:val="20"/>
              </w:rPr>
              <w:t>х</w:t>
            </w:r>
            <w:r>
              <w:rPr>
                <w:rFonts w:ascii="Times New Roman" w:hAnsi="Times New Roman" w:cs="Times New Roman"/>
                <w:spacing w:val="-1"/>
                <w:sz w:val="20"/>
              </w:rPr>
              <w:t xml:space="preserve"> </w:t>
            </w:r>
            <w:r w:rsidR="00534CD4">
              <w:rPr>
                <w:rFonts w:ascii="Times New Roman" w:hAnsi="Times New Roman" w:cs="Times New Roman"/>
                <w:sz w:val="20"/>
                <w:lang w:val="kk-KZ"/>
              </w:rPr>
              <w:t>3</w:t>
            </w:r>
            <w:r>
              <w:rPr>
                <w:rFonts w:ascii="Times New Roman" w:hAnsi="Times New Roman" w:cs="Times New Roman"/>
                <w:sz w:val="20"/>
              </w:rPr>
              <w:t>0</w:t>
            </w:r>
            <w:r>
              <w:rPr>
                <w:rFonts w:ascii="Times New Roman" w:hAnsi="Times New Roman" w:cs="Times New Roman"/>
                <w:spacing w:val="-4"/>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sidR="00DD4DE4" w:rsidRPr="00DD4DE4">
              <w:rPr>
                <w:rFonts w:ascii="Times New Roman" w:hAnsi="Times New Roman" w:cs="Times New Roman"/>
                <w:sz w:val="20"/>
              </w:rPr>
              <w:t>54</w:t>
            </w:r>
            <w:r>
              <w:rPr>
                <w:rFonts w:ascii="Times New Roman" w:hAnsi="Times New Roman" w:cs="Times New Roman"/>
                <w:spacing w:val="-2"/>
                <w:sz w:val="20"/>
              </w:rPr>
              <w:t xml:space="preserve"> м</w:t>
            </w:r>
            <w:r>
              <w:rPr>
                <w:rFonts w:ascii="Times New Roman" w:hAnsi="Times New Roman" w:cs="Times New Roman"/>
                <w:spacing w:val="-2"/>
                <w:position w:val="5"/>
                <w:sz w:val="12"/>
              </w:rPr>
              <w:t>3</w:t>
            </w:r>
            <w:r>
              <w:rPr>
                <w:rFonts w:ascii="Times New Roman" w:hAnsi="Times New Roman" w:cs="Times New Roman"/>
                <w:spacing w:val="-2"/>
                <w:sz w:val="20"/>
              </w:rPr>
              <w:t>/год</w:t>
            </w:r>
          </w:p>
        </w:tc>
        <w:tc>
          <w:tcPr>
            <w:tcW w:w="3025" w:type="dxa"/>
          </w:tcPr>
          <w:p w14:paraId="3D61E716" w14:textId="77777777" w:rsidR="00921CE3" w:rsidRDefault="00000000">
            <w:pPr>
              <w:pStyle w:val="TableParagraph"/>
              <w:spacing w:before="3" w:line="269" w:lineRule="exact"/>
              <w:ind w:left="106"/>
              <w:rPr>
                <w:rFonts w:ascii="Times New Roman" w:hAnsi="Times New Roman" w:cs="Times New Roman"/>
                <w:sz w:val="20"/>
              </w:rPr>
            </w:pPr>
            <w:r>
              <w:rPr>
                <w:rFonts w:ascii="Times New Roman" w:hAnsi="Times New Roman" w:cs="Times New Roman"/>
                <w:sz w:val="20"/>
              </w:rPr>
              <w:t>1,8</w:t>
            </w:r>
            <w:r>
              <w:rPr>
                <w:rFonts w:ascii="Times New Roman" w:hAnsi="Times New Roman" w:cs="Times New Roman"/>
                <w:spacing w:val="-1"/>
                <w:sz w:val="20"/>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6FEB1420" w14:textId="74715E56" w:rsidR="00921CE3" w:rsidRDefault="00DD4DE4">
            <w:pPr>
              <w:pStyle w:val="TableParagraph"/>
              <w:spacing w:line="247" w:lineRule="exact"/>
              <w:ind w:left="106"/>
              <w:rPr>
                <w:rFonts w:ascii="Times New Roman" w:hAnsi="Times New Roman" w:cs="Times New Roman"/>
                <w:sz w:val="20"/>
              </w:rPr>
            </w:pPr>
            <w:r w:rsidRPr="00DD4DE4">
              <w:rPr>
                <w:rFonts w:ascii="Times New Roman" w:hAnsi="Times New Roman" w:cs="Times New Roman"/>
                <w:sz w:val="20"/>
              </w:rPr>
              <w:t>54</w:t>
            </w:r>
            <w:r>
              <w:rPr>
                <w:rFonts w:ascii="Times New Roman" w:hAnsi="Times New Roman" w:cs="Times New Roman"/>
                <w:spacing w:val="-2"/>
                <w:sz w:val="20"/>
              </w:rPr>
              <w:t xml:space="preserve"> м</w:t>
            </w:r>
            <w:r>
              <w:rPr>
                <w:rFonts w:ascii="Times New Roman" w:hAnsi="Times New Roman" w:cs="Times New Roman"/>
                <w:spacing w:val="-2"/>
                <w:position w:val="5"/>
                <w:sz w:val="12"/>
              </w:rPr>
              <w:t>3</w:t>
            </w:r>
            <w:r>
              <w:rPr>
                <w:rFonts w:ascii="Times New Roman" w:hAnsi="Times New Roman" w:cs="Times New Roman"/>
                <w:spacing w:val="-2"/>
                <w:sz w:val="20"/>
              </w:rPr>
              <w:t>/год</w:t>
            </w:r>
          </w:p>
        </w:tc>
      </w:tr>
      <w:tr w:rsidR="00921CE3" w14:paraId="7F83C087" w14:textId="77777777">
        <w:trPr>
          <w:trHeight w:val="810"/>
        </w:trPr>
        <w:tc>
          <w:tcPr>
            <w:tcW w:w="2410" w:type="dxa"/>
          </w:tcPr>
          <w:p w14:paraId="6CD73873" w14:textId="77777777" w:rsidR="00921CE3" w:rsidRDefault="00000000">
            <w:pPr>
              <w:pStyle w:val="TableParagraph"/>
              <w:spacing w:before="3"/>
              <w:ind w:left="107"/>
              <w:rPr>
                <w:rFonts w:ascii="Times New Roman" w:hAnsi="Times New Roman" w:cs="Times New Roman"/>
                <w:sz w:val="20"/>
              </w:rPr>
            </w:pPr>
            <w:r>
              <w:rPr>
                <w:rFonts w:ascii="Times New Roman" w:hAnsi="Times New Roman" w:cs="Times New Roman"/>
                <w:spacing w:val="-2"/>
                <w:sz w:val="20"/>
              </w:rPr>
              <w:t>Прачечная</w:t>
            </w:r>
          </w:p>
        </w:tc>
        <w:tc>
          <w:tcPr>
            <w:tcW w:w="4112" w:type="dxa"/>
          </w:tcPr>
          <w:p w14:paraId="179D806D" w14:textId="77777777" w:rsidR="00921CE3" w:rsidRDefault="00000000">
            <w:pPr>
              <w:pStyle w:val="TableParagraph"/>
              <w:spacing w:before="3" w:line="269" w:lineRule="exact"/>
              <w:ind w:left="107"/>
              <w:rPr>
                <w:rFonts w:ascii="Times New Roman" w:hAnsi="Times New Roman" w:cs="Times New Roman"/>
                <w:sz w:val="20"/>
              </w:rPr>
            </w:pPr>
            <w:r>
              <w:rPr>
                <w:rFonts w:ascii="Times New Roman" w:hAnsi="Times New Roman" w:cs="Times New Roman"/>
                <w:sz w:val="20"/>
              </w:rPr>
              <w:t>0,075</w:t>
            </w:r>
            <w:r>
              <w:rPr>
                <w:rFonts w:ascii="Times New Roman" w:hAnsi="Times New Roman" w:cs="Times New Roman"/>
                <w:spacing w:val="-5"/>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/1</w:t>
            </w:r>
            <w:r>
              <w:rPr>
                <w:rFonts w:ascii="Times New Roman" w:hAnsi="Times New Roman" w:cs="Times New Roman"/>
                <w:spacing w:val="-2"/>
                <w:sz w:val="20"/>
              </w:rPr>
              <w:t xml:space="preserve"> </w:t>
            </w:r>
            <w:r>
              <w:rPr>
                <w:rFonts w:ascii="Times New Roman" w:hAnsi="Times New Roman" w:cs="Times New Roman"/>
                <w:sz w:val="20"/>
              </w:rPr>
              <w:t>кг</w:t>
            </w:r>
            <w:r>
              <w:rPr>
                <w:rFonts w:ascii="Times New Roman" w:hAnsi="Times New Roman" w:cs="Times New Roman"/>
                <w:spacing w:val="-5"/>
                <w:sz w:val="20"/>
              </w:rPr>
              <w:t xml:space="preserve"> </w:t>
            </w:r>
            <w:proofErr w:type="spellStart"/>
            <w:proofErr w:type="gramStart"/>
            <w:r>
              <w:rPr>
                <w:rFonts w:ascii="Times New Roman" w:hAnsi="Times New Roman" w:cs="Times New Roman"/>
                <w:sz w:val="20"/>
              </w:rPr>
              <w:t>сух.белья</w:t>
            </w:r>
            <w:proofErr w:type="spellEnd"/>
            <w:proofErr w:type="gramEnd"/>
            <w:r>
              <w:rPr>
                <w:rFonts w:ascii="Times New Roman" w:hAnsi="Times New Roman" w:cs="Times New Roman"/>
                <w:spacing w:val="-2"/>
                <w:sz w:val="20"/>
              </w:rPr>
              <w:t xml:space="preserve"> </w:t>
            </w:r>
            <w:r>
              <w:rPr>
                <w:rFonts w:ascii="Times New Roman" w:hAnsi="Times New Roman" w:cs="Times New Roman"/>
                <w:sz w:val="20"/>
              </w:rPr>
              <w:t>х</w:t>
            </w:r>
            <w:r>
              <w:rPr>
                <w:rFonts w:ascii="Times New Roman" w:hAnsi="Times New Roman" w:cs="Times New Roman"/>
                <w:spacing w:val="-5"/>
                <w:sz w:val="20"/>
              </w:rPr>
              <w:t xml:space="preserve"> </w:t>
            </w:r>
            <w:r>
              <w:rPr>
                <w:rFonts w:ascii="Times New Roman" w:hAnsi="Times New Roman" w:cs="Times New Roman"/>
                <w:sz w:val="20"/>
              </w:rPr>
              <w:t>5</w:t>
            </w:r>
            <w:r>
              <w:rPr>
                <w:rFonts w:ascii="Times New Roman" w:hAnsi="Times New Roman" w:cs="Times New Roman"/>
                <w:spacing w:val="-5"/>
                <w:sz w:val="20"/>
              </w:rPr>
              <w:t xml:space="preserve"> </w:t>
            </w:r>
            <w:r>
              <w:rPr>
                <w:rFonts w:ascii="Times New Roman" w:hAnsi="Times New Roman" w:cs="Times New Roman"/>
                <w:spacing w:val="-2"/>
                <w:sz w:val="20"/>
              </w:rPr>
              <w:t>кг/</w:t>
            </w:r>
            <w:proofErr w:type="spellStart"/>
            <w:proofErr w:type="gramStart"/>
            <w:r>
              <w:rPr>
                <w:rFonts w:ascii="Times New Roman" w:hAnsi="Times New Roman" w:cs="Times New Roman"/>
                <w:spacing w:val="-2"/>
                <w:sz w:val="20"/>
              </w:rPr>
              <w:t>сух.белья</w:t>
            </w:r>
            <w:proofErr w:type="gramEnd"/>
            <w:r>
              <w:rPr>
                <w:rFonts w:ascii="Times New Roman" w:hAnsi="Times New Roman" w:cs="Times New Roman"/>
                <w:spacing w:val="-2"/>
                <w:sz w:val="20"/>
              </w:rPr>
              <w:t>.сут</w:t>
            </w:r>
            <w:proofErr w:type="spellEnd"/>
            <w:r>
              <w:rPr>
                <w:rFonts w:ascii="Times New Roman" w:hAnsi="Times New Roman" w:cs="Times New Roman"/>
                <w:spacing w:val="-2"/>
                <w:sz w:val="20"/>
              </w:rPr>
              <w:t>.</w:t>
            </w:r>
          </w:p>
          <w:p w14:paraId="105497C3" w14:textId="77777777" w:rsidR="00921CE3" w:rsidRDefault="00000000">
            <w:pPr>
              <w:pStyle w:val="TableParagraph"/>
              <w:spacing w:line="269" w:lineRule="exact"/>
              <w:ind w:left="107"/>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pacing w:val="-2"/>
                <w:sz w:val="20"/>
              </w:rPr>
              <w:t xml:space="preserve"> </w:t>
            </w:r>
            <w:r>
              <w:rPr>
                <w:rFonts w:ascii="Times New Roman" w:hAnsi="Times New Roman" w:cs="Times New Roman"/>
                <w:sz w:val="20"/>
              </w:rPr>
              <w:t>0,375</w:t>
            </w:r>
            <w:r>
              <w:rPr>
                <w:rFonts w:ascii="Times New Roman" w:hAnsi="Times New Roman" w:cs="Times New Roman"/>
                <w:spacing w:val="-2"/>
                <w:sz w:val="20"/>
              </w:rPr>
              <w:t xml:space="preserve"> 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184ED63B" w14:textId="623E57A5" w:rsidR="00921CE3" w:rsidRDefault="00000000">
            <w:pPr>
              <w:pStyle w:val="TableParagraph"/>
              <w:spacing w:line="249" w:lineRule="exact"/>
              <w:ind w:left="107"/>
              <w:rPr>
                <w:rFonts w:ascii="Times New Roman" w:hAnsi="Times New Roman" w:cs="Times New Roman"/>
                <w:sz w:val="20"/>
              </w:rPr>
            </w:pPr>
            <w:r>
              <w:rPr>
                <w:rFonts w:ascii="Times New Roman" w:hAnsi="Times New Roman" w:cs="Times New Roman"/>
                <w:sz w:val="20"/>
              </w:rPr>
              <w:t>0,375</w:t>
            </w:r>
            <w:r>
              <w:rPr>
                <w:rFonts w:ascii="Times New Roman" w:hAnsi="Times New Roman" w:cs="Times New Roman"/>
                <w:spacing w:val="-3"/>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pacing w:val="-2"/>
                <w:sz w:val="20"/>
              </w:rPr>
              <w:t xml:space="preserve"> </w:t>
            </w:r>
            <w:r>
              <w:rPr>
                <w:rFonts w:ascii="Times New Roman" w:hAnsi="Times New Roman" w:cs="Times New Roman"/>
                <w:sz w:val="20"/>
              </w:rPr>
              <w:t>х</w:t>
            </w:r>
            <w:r>
              <w:rPr>
                <w:rFonts w:ascii="Times New Roman" w:hAnsi="Times New Roman" w:cs="Times New Roman"/>
                <w:spacing w:val="-4"/>
                <w:sz w:val="20"/>
              </w:rPr>
              <w:t xml:space="preserve"> </w:t>
            </w:r>
            <w:r w:rsidR="00534CD4">
              <w:rPr>
                <w:rFonts w:ascii="Times New Roman" w:hAnsi="Times New Roman" w:cs="Times New Roman"/>
                <w:sz w:val="20"/>
                <w:lang w:val="kk-KZ"/>
              </w:rPr>
              <w:t>3</w:t>
            </w:r>
            <w:r>
              <w:rPr>
                <w:rFonts w:ascii="Times New Roman" w:hAnsi="Times New Roman" w:cs="Times New Roman"/>
                <w:sz w:val="20"/>
              </w:rPr>
              <w:t>0</w:t>
            </w:r>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3"/>
                <w:sz w:val="20"/>
              </w:rPr>
              <w:t xml:space="preserve"> </w:t>
            </w:r>
            <w:r w:rsidR="00DD4DE4" w:rsidRPr="00DD4DE4">
              <w:rPr>
                <w:rFonts w:ascii="Times New Roman" w:hAnsi="Times New Roman" w:cs="Times New Roman"/>
                <w:sz w:val="20"/>
              </w:rPr>
              <w:t>11,25</w:t>
            </w:r>
            <w:r w:rsidR="00DD4DE4">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c>
          <w:tcPr>
            <w:tcW w:w="3025" w:type="dxa"/>
          </w:tcPr>
          <w:p w14:paraId="237D465D" w14:textId="77777777" w:rsidR="00921CE3" w:rsidRDefault="00000000">
            <w:pPr>
              <w:pStyle w:val="TableParagraph"/>
              <w:spacing w:before="3"/>
              <w:ind w:left="106"/>
              <w:rPr>
                <w:rFonts w:ascii="Times New Roman" w:hAnsi="Times New Roman" w:cs="Times New Roman"/>
                <w:sz w:val="20"/>
              </w:rPr>
            </w:pPr>
            <w:r>
              <w:rPr>
                <w:rFonts w:ascii="Times New Roman" w:hAnsi="Times New Roman" w:cs="Times New Roman"/>
                <w:sz w:val="20"/>
              </w:rPr>
              <w:t>0,375</w:t>
            </w:r>
            <w:r>
              <w:rPr>
                <w:rFonts w:ascii="Times New Roman" w:hAnsi="Times New Roman" w:cs="Times New Roman"/>
                <w:spacing w:val="-3"/>
                <w:sz w:val="20"/>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w:t>
            </w:r>
            <w:proofErr w:type="spellStart"/>
            <w:r>
              <w:rPr>
                <w:rFonts w:ascii="Times New Roman" w:hAnsi="Times New Roman" w:cs="Times New Roman"/>
                <w:spacing w:val="-2"/>
                <w:sz w:val="20"/>
              </w:rPr>
              <w:t>сут</w:t>
            </w:r>
            <w:proofErr w:type="spellEnd"/>
          </w:p>
          <w:p w14:paraId="180128B7" w14:textId="7FA60AF4" w:rsidR="00921CE3" w:rsidRDefault="00DD4DE4">
            <w:pPr>
              <w:pStyle w:val="TableParagraph"/>
              <w:spacing w:before="268" w:line="250" w:lineRule="exact"/>
              <w:ind w:left="106"/>
              <w:rPr>
                <w:rFonts w:ascii="Times New Roman" w:hAnsi="Times New Roman" w:cs="Times New Roman"/>
                <w:sz w:val="20"/>
              </w:rPr>
            </w:pPr>
            <w:r w:rsidRPr="00DD4DE4">
              <w:rPr>
                <w:rFonts w:ascii="Times New Roman" w:hAnsi="Times New Roman" w:cs="Times New Roman"/>
                <w:sz w:val="20"/>
              </w:rPr>
              <w:t>11,25</w:t>
            </w:r>
            <w:r>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r>
      <w:tr w:rsidR="00921CE3" w14:paraId="7F27A565" w14:textId="77777777">
        <w:trPr>
          <w:trHeight w:val="270"/>
        </w:trPr>
        <w:tc>
          <w:tcPr>
            <w:tcW w:w="2410" w:type="dxa"/>
          </w:tcPr>
          <w:p w14:paraId="7C7E0941" w14:textId="77777777" w:rsidR="00921CE3" w:rsidRDefault="00000000">
            <w:pPr>
              <w:pStyle w:val="TableParagraph"/>
              <w:spacing w:before="1" w:line="250" w:lineRule="exact"/>
              <w:ind w:left="107"/>
              <w:rPr>
                <w:rFonts w:ascii="Times New Roman" w:hAnsi="Times New Roman" w:cs="Times New Roman"/>
                <w:sz w:val="20"/>
              </w:rPr>
            </w:pPr>
            <w:r>
              <w:rPr>
                <w:rFonts w:ascii="Times New Roman" w:hAnsi="Times New Roman" w:cs="Times New Roman"/>
                <w:spacing w:val="-2"/>
                <w:sz w:val="20"/>
              </w:rPr>
              <w:t>Всего:</w:t>
            </w:r>
          </w:p>
        </w:tc>
        <w:tc>
          <w:tcPr>
            <w:tcW w:w="4112" w:type="dxa"/>
          </w:tcPr>
          <w:p w14:paraId="0A35F987" w14:textId="53E25E58" w:rsidR="00921CE3" w:rsidRDefault="00000000">
            <w:pPr>
              <w:pStyle w:val="TableParagraph"/>
              <w:spacing w:before="1" w:line="250" w:lineRule="exact"/>
              <w:ind w:left="107"/>
              <w:rPr>
                <w:rFonts w:ascii="Times New Roman" w:hAnsi="Times New Roman" w:cs="Times New Roman"/>
                <w:sz w:val="20"/>
              </w:rPr>
            </w:pPr>
            <w:r>
              <w:rPr>
                <w:rFonts w:ascii="Times New Roman" w:hAnsi="Times New Roman" w:cs="Times New Roman"/>
                <w:sz w:val="20"/>
              </w:rPr>
              <w:t>2,535</w:t>
            </w:r>
            <w:r>
              <w:rPr>
                <w:rFonts w:ascii="Times New Roman" w:hAnsi="Times New Roman" w:cs="Times New Roman"/>
                <w:spacing w:val="-5"/>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z w:val="20"/>
              </w:rPr>
              <w:t>;</w:t>
            </w:r>
            <w:r>
              <w:rPr>
                <w:rFonts w:ascii="Times New Roman" w:hAnsi="Times New Roman" w:cs="Times New Roman"/>
                <w:spacing w:val="-3"/>
                <w:sz w:val="20"/>
              </w:rPr>
              <w:t xml:space="preserve"> </w:t>
            </w:r>
            <w:r w:rsidR="00DD4DE4" w:rsidRPr="00DD4DE4">
              <w:rPr>
                <w:rFonts w:ascii="Times New Roman" w:hAnsi="Times New Roman" w:cs="Times New Roman"/>
                <w:sz w:val="20"/>
              </w:rPr>
              <w:t>76,05</w:t>
            </w:r>
            <w:r w:rsidR="00DD4DE4">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c>
          <w:tcPr>
            <w:tcW w:w="3025" w:type="dxa"/>
          </w:tcPr>
          <w:p w14:paraId="53B26DB5" w14:textId="4A8EFEF9" w:rsidR="00921CE3" w:rsidRDefault="00000000">
            <w:pPr>
              <w:pStyle w:val="TableParagraph"/>
              <w:spacing w:before="1" w:line="250" w:lineRule="exact"/>
              <w:ind w:left="106"/>
              <w:rPr>
                <w:rFonts w:ascii="Times New Roman" w:hAnsi="Times New Roman" w:cs="Times New Roman"/>
                <w:sz w:val="20"/>
              </w:rPr>
            </w:pPr>
            <w:r>
              <w:rPr>
                <w:rFonts w:ascii="Times New Roman" w:hAnsi="Times New Roman" w:cs="Times New Roman"/>
                <w:sz w:val="20"/>
              </w:rPr>
              <w:t>2,535</w:t>
            </w:r>
            <w:r>
              <w:rPr>
                <w:rFonts w:ascii="Times New Roman" w:hAnsi="Times New Roman" w:cs="Times New Roman"/>
                <w:spacing w:val="-5"/>
                <w:sz w:val="20"/>
              </w:rPr>
              <w:t xml:space="preserve"> </w:t>
            </w:r>
            <w:r>
              <w:rPr>
                <w:rFonts w:ascii="Times New Roman" w:hAnsi="Times New Roman" w:cs="Times New Roman"/>
                <w:sz w:val="20"/>
              </w:rPr>
              <w:t>м</w:t>
            </w:r>
            <w:r>
              <w:rPr>
                <w:rFonts w:ascii="Times New Roman" w:hAnsi="Times New Roman" w:cs="Times New Roman"/>
                <w:position w:val="5"/>
                <w:sz w:val="12"/>
              </w:rPr>
              <w:t>3</w:t>
            </w:r>
            <w:r>
              <w:rPr>
                <w:rFonts w:ascii="Times New Roman" w:hAnsi="Times New Roman" w:cs="Times New Roman"/>
                <w:sz w:val="20"/>
              </w:rPr>
              <w:t>/</w:t>
            </w:r>
            <w:proofErr w:type="spellStart"/>
            <w:r>
              <w:rPr>
                <w:rFonts w:ascii="Times New Roman" w:hAnsi="Times New Roman" w:cs="Times New Roman"/>
                <w:sz w:val="20"/>
              </w:rPr>
              <w:t>сут</w:t>
            </w:r>
            <w:proofErr w:type="spellEnd"/>
            <w:r>
              <w:rPr>
                <w:rFonts w:ascii="Times New Roman" w:hAnsi="Times New Roman" w:cs="Times New Roman"/>
                <w:sz w:val="20"/>
              </w:rPr>
              <w:t>;</w:t>
            </w:r>
            <w:r>
              <w:rPr>
                <w:rFonts w:ascii="Times New Roman" w:hAnsi="Times New Roman" w:cs="Times New Roman"/>
                <w:spacing w:val="-3"/>
                <w:sz w:val="20"/>
              </w:rPr>
              <w:t xml:space="preserve"> </w:t>
            </w:r>
            <w:r w:rsidR="00DD4DE4" w:rsidRPr="00DD4DE4">
              <w:rPr>
                <w:rFonts w:ascii="Times New Roman" w:hAnsi="Times New Roman" w:cs="Times New Roman"/>
                <w:sz w:val="20"/>
              </w:rPr>
              <w:t>76,05</w:t>
            </w:r>
            <w:r w:rsidR="00DD4DE4">
              <w:rPr>
                <w:rFonts w:ascii="Times New Roman" w:hAnsi="Times New Roman" w:cs="Times New Roman"/>
                <w:sz w:val="20"/>
                <w:lang w:val="kk-KZ"/>
              </w:rPr>
              <w:t xml:space="preserve"> </w:t>
            </w:r>
            <w:r>
              <w:rPr>
                <w:rFonts w:ascii="Times New Roman" w:hAnsi="Times New Roman" w:cs="Times New Roman"/>
                <w:spacing w:val="-2"/>
                <w:sz w:val="20"/>
              </w:rPr>
              <w:t>м</w:t>
            </w:r>
            <w:r>
              <w:rPr>
                <w:rFonts w:ascii="Times New Roman" w:hAnsi="Times New Roman" w:cs="Times New Roman"/>
                <w:spacing w:val="-2"/>
                <w:position w:val="5"/>
                <w:sz w:val="12"/>
              </w:rPr>
              <w:t>3</w:t>
            </w:r>
            <w:r>
              <w:rPr>
                <w:rFonts w:ascii="Times New Roman" w:hAnsi="Times New Roman" w:cs="Times New Roman"/>
                <w:spacing w:val="-2"/>
                <w:sz w:val="20"/>
              </w:rPr>
              <w:t>/год</w:t>
            </w:r>
          </w:p>
        </w:tc>
      </w:tr>
    </w:tbl>
    <w:p w14:paraId="2F01226E" w14:textId="77777777" w:rsidR="00921CE3" w:rsidRDefault="00000000">
      <w:pPr>
        <w:pStyle w:val="a3"/>
        <w:spacing w:before="1"/>
        <w:ind w:left="284" w:right="420" w:firstLine="540"/>
        <w:jc w:val="both"/>
        <w:rPr>
          <w:rFonts w:ascii="Times New Roman" w:hAnsi="Times New Roman" w:cs="Times New Roman"/>
        </w:rPr>
      </w:pPr>
      <w:r>
        <w:rPr>
          <w:rFonts w:ascii="Times New Roman" w:hAnsi="Times New Roman" w:cs="Times New Roman"/>
        </w:rPr>
        <w:t>Для обеспечения безопасности грунтовых и подземных вод от загрязнения хозяйственно-бытовые сточные воды будут отводиться во временную герметичную, водонепроницаемую емкость, который по мере необходимости будет откачиваться ассенизационной машиной и вывозиться на ближайшие очистные сооружения по договору.</w:t>
      </w:r>
    </w:p>
    <w:p w14:paraId="5992B0D9" w14:textId="77777777" w:rsidR="00921CE3" w:rsidRDefault="00000000">
      <w:pPr>
        <w:pStyle w:val="a3"/>
        <w:ind w:left="284" w:right="423" w:firstLine="566"/>
        <w:jc w:val="both"/>
        <w:rPr>
          <w:rFonts w:ascii="Times New Roman" w:hAnsi="Times New Roman" w:cs="Times New Roman"/>
        </w:rPr>
      </w:pPr>
      <w:r>
        <w:rPr>
          <w:rFonts w:ascii="Times New Roman" w:hAnsi="Times New Roman" w:cs="Times New Roman"/>
        </w:rPr>
        <w:t>Предусматривается устройство надворного туалета с водонепроницаемой выгребной</w:t>
      </w:r>
      <w:r>
        <w:rPr>
          <w:rFonts w:ascii="Times New Roman" w:hAnsi="Times New Roman" w:cs="Times New Roman"/>
          <w:spacing w:val="-4"/>
        </w:rPr>
        <w:t xml:space="preserve"> </w:t>
      </w:r>
      <w:r>
        <w:rPr>
          <w:rFonts w:ascii="Times New Roman" w:hAnsi="Times New Roman" w:cs="Times New Roman"/>
        </w:rPr>
        <w:t>ямой,</w:t>
      </w:r>
      <w:r>
        <w:rPr>
          <w:rFonts w:ascii="Times New Roman" w:hAnsi="Times New Roman" w:cs="Times New Roman"/>
          <w:spacing w:val="-3"/>
        </w:rPr>
        <w:t xml:space="preserve"> </w:t>
      </w:r>
      <w:r>
        <w:rPr>
          <w:rFonts w:ascii="Times New Roman" w:hAnsi="Times New Roman" w:cs="Times New Roman"/>
        </w:rPr>
        <w:t>или</w:t>
      </w:r>
      <w:r>
        <w:rPr>
          <w:rFonts w:ascii="Times New Roman" w:hAnsi="Times New Roman" w:cs="Times New Roman"/>
          <w:spacing w:val="-1"/>
        </w:rPr>
        <w:t xml:space="preserve"> </w:t>
      </w:r>
      <w:r>
        <w:rPr>
          <w:rFonts w:ascii="Times New Roman" w:hAnsi="Times New Roman" w:cs="Times New Roman"/>
        </w:rPr>
        <w:t>мобильных</w:t>
      </w:r>
      <w:r>
        <w:rPr>
          <w:rFonts w:ascii="Times New Roman" w:hAnsi="Times New Roman" w:cs="Times New Roman"/>
          <w:spacing w:val="-3"/>
        </w:rPr>
        <w:t xml:space="preserve"> </w:t>
      </w:r>
      <w:r>
        <w:rPr>
          <w:rFonts w:ascii="Times New Roman" w:hAnsi="Times New Roman" w:cs="Times New Roman"/>
        </w:rPr>
        <w:t>туалетные</w:t>
      </w:r>
      <w:r>
        <w:rPr>
          <w:rFonts w:ascii="Times New Roman" w:hAnsi="Times New Roman" w:cs="Times New Roman"/>
          <w:spacing w:val="-3"/>
        </w:rPr>
        <w:t xml:space="preserve"> </w:t>
      </w:r>
      <w:r>
        <w:rPr>
          <w:rFonts w:ascii="Times New Roman" w:hAnsi="Times New Roman" w:cs="Times New Roman"/>
        </w:rPr>
        <w:t>кабины</w:t>
      </w:r>
      <w:r>
        <w:rPr>
          <w:rFonts w:ascii="Times New Roman" w:hAnsi="Times New Roman" w:cs="Times New Roman"/>
          <w:spacing w:val="-2"/>
        </w:rPr>
        <w:t xml:space="preserve"> </w:t>
      </w:r>
      <w:r>
        <w:rPr>
          <w:rFonts w:ascii="Times New Roman" w:hAnsi="Times New Roman" w:cs="Times New Roman"/>
        </w:rPr>
        <w:t>"Биотуалет".</w:t>
      </w:r>
      <w:r>
        <w:rPr>
          <w:rFonts w:ascii="Times New Roman" w:hAnsi="Times New Roman" w:cs="Times New Roman"/>
          <w:spacing w:val="-3"/>
        </w:rPr>
        <w:t xml:space="preserve"> </w:t>
      </w:r>
      <w:r>
        <w:rPr>
          <w:rFonts w:ascii="Times New Roman" w:hAnsi="Times New Roman" w:cs="Times New Roman"/>
        </w:rPr>
        <w:t>По</w:t>
      </w:r>
      <w:r>
        <w:rPr>
          <w:rFonts w:ascii="Times New Roman" w:hAnsi="Times New Roman" w:cs="Times New Roman"/>
          <w:spacing w:val="-3"/>
        </w:rPr>
        <w:t xml:space="preserve"> </w:t>
      </w:r>
      <w:r>
        <w:rPr>
          <w:rFonts w:ascii="Times New Roman" w:hAnsi="Times New Roman" w:cs="Times New Roman"/>
        </w:rPr>
        <w:t>завершению строительства объекта, после демонтажа надворных туалетов проводятся дезинфекционные мероприятия.</w:t>
      </w:r>
    </w:p>
    <w:p w14:paraId="6B975B55" w14:textId="77777777" w:rsidR="00921CE3" w:rsidRDefault="00000000">
      <w:pPr>
        <w:pStyle w:val="a3"/>
        <w:ind w:left="284" w:right="423" w:firstLine="566"/>
        <w:jc w:val="both"/>
        <w:rPr>
          <w:rFonts w:ascii="Times New Roman" w:hAnsi="Times New Roman" w:cs="Times New Roman"/>
        </w:rPr>
      </w:pPr>
      <w:r>
        <w:rPr>
          <w:rFonts w:ascii="Times New Roman" w:hAnsi="Times New Roman" w:cs="Times New Roman"/>
        </w:rPr>
        <w:t>После окончания строительства необходимо обеспечить рекультивацию земель водонепроницаемых емкостей и накопителей.</w:t>
      </w:r>
    </w:p>
    <w:p w14:paraId="5578C3D9" w14:textId="77777777" w:rsidR="00921CE3" w:rsidRDefault="00000000">
      <w:pPr>
        <w:pStyle w:val="2"/>
        <w:numPr>
          <w:ilvl w:val="1"/>
          <w:numId w:val="3"/>
        </w:numPr>
        <w:tabs>
          <w:tab w:val="left" w:pos="1503"/>
        </w:tabs>
        <w:spacing w:before="238" w:line="276" w:lineRule="auto"/>
        <w:ind w:left="284" w:right="425" w:firstLine="708"/>
        <w:jc w:val="both"/>
        <w:rPr>
          <w:rFonts w:ascii="Times New Roman" w:hAnsi="Times New Roman" w:cs="Times New Roman"/>
        </w:rPr>
      </w:pPr>
      <w:bookmarkStart w:id="26" w:name="2.2._Характеристика_источника_водоснабже"/>
      <w:bookmarkEnd w:id="26"/>
      <w:r>
        <w:rPr>
          <w:rFonts w:ascii="Times New Roman" w:hAnsi="Times New Roman" w:cs="Times New Roman"/>
        </w:rPr>
        <w:t>Характеристика источника водоснабжения, его хозяйственное использование, местоположение водозабора, его характеристика</w:t>
      </w:r>
    </w:p>
    <w:p w14:paraId="14FE3992" w14:textId="77777777" w:rsidR="00921CE3" w:rsidRDefault="00000000">
      <w:pPr>
        <w:pStyle w:val="a3"/>
        <w:spacing w:before="5" w:line="276" w:lineRule="auto"/>
        <w:ind w:left="284" w:right="423" w:firstLine="708"/>
        <w:jc w:val="both"/>
        <w:rPr>
          <w:rFonts w:ascii="Times New Roman" w:hAnsi="Times New Roman" w:cs="Times New Roman"/>
        </w:rPr>
      </w:pPr>
      <w:r>
        <w:rPr>
          <w:rFonts w:ascii="Times New Roman" w:hAnsi="Times New Roman" w:cs="Times New Roman"/>
        </w:rPr>
        <w:t xml:space="preserve">Для питьевых целей планируется использовать привозную бутилированную воду. Водоснабжение для </w:t>
      </w:r>
      <w:proofErr w:type="spellStart"/>
      <w:proofErr w:type="gramStart"/>
      <w:r>
        <w:rPr>
          <w:rFonts w:ascii="Times New Roman" w:hAnsi="Times New Roman" w:cs="Times New Roman"/>
        </w:rPr>
        <w:t>хоз</w:t>
      </w:r>
      <w:proofErr w:type="spellEnd"/>
      <w:r>
        <w:rPr>
          <w:rFonts w:ascii="Times New Roman" w:hAnsi="Times New Roman" w:cs="Times New Roman"/>
        </w:rPr>
        <w:t>-бытовых</w:t>
      </w:r>
      <w:proofErr w:type="gramEnd"/>
      <w:r>
        <w:rPr>
          <w:rFonts w:ascii="Times New Roman" w:hAnsi="Times New Roman" w:cs="Times New Roman"/>
        </w:rPr>
        <w:t xml:space="preserve"> и технических нужд предусмотрено привозное. Поставку воды на территорию строительной площадки будет осуществлять сторонняя организация на основании договора.</w:t>
      </w:r>
    </w:p>
    <w:p w14:paraId="77F35DE4" w14:textId="77777777" w:rsidR="00921CE3" w:rsidRDefault="00000000">
      <w:pPr>
        <w:pStyle w:val="a3"/>
        <w:spacing w:line="276" w:lineRule="auto"/>
        <w:ind w:left="284" w:right="425" w:firstLine="708"/>
        <w:jc w:val="both"/>
        <w:rPr>
          <w:rFonts w:ascii="Times New Roman" w:hAnsi="Times New Roman" w:cs="Times New Roman"/>
        </w:rPr>
      </w:pPr>
      <w:r>
        <w:rPr>
          <w:rFonts w:ascii="Times New Roman" w:hAnsi="Times New Roman" w:cs="Times New Roman"/>
        </w:rPr>
        <w:t>Привозная вода хранится в отдельном помещении или под навесом в емкостях, установленных на площадке с твердым покрытием.</w:t>
      </w:r>
    </w:p>
    <w:p w14:paraId="4E65FB73" w14:textId="77777777" w:rsidR="00921CE3" w:rsidRDefault="00000000">
      <w:pPr>
        <w:pStyle w:val="a3"/>
        <w:spacing w:line="278" w:lineRule="auto"/>
        <w:ind w:left="284" w:right="423" w:firstLine="708"/>
        <w:jc w:val="both"/>
        <w:rPr>
          <w:rFonts w:ascii="Times New Roman" w:hAnsi="Times New Roman" w:cs="Times New Roman"/>
        </w:rPr>
      </w:pPr>
      <w:r>
        <w:rPr>
          <w:rFonts w:ascii="Times New Roman" w:hAnsi="Times New Roman" w:cs="Times New Roman"/>
        </w:rPr>
        <w:t>Емкости для хранения воды изготавливаются из материалов, разрешенных к применению для этих целей на территории Республики Казахстан.</w:t>
      </w:r>
    </w:p>
    <w:p w14:paraId="396C3BED" w14:textId="77777777" w:rsidR="00921CE3" w:rsidRDefault="00000000">
      <w:pPr>
        <w:pStyle w:val="a3"/>
        <w:spacing w:line="276" w:lineRule="auto"/>
        <w:ind w:left="284" w:right="422" w:firstLine="708"/>
        <w:jc w:val="both"/>
        <w:rPr>
          <w:rFonts w:ascii="Times New Roman" w:hAnsi="Times New Roman" w:cs="Times New Roman"/>
        </w:rPr>
      </w:pPr>
      <w:r>
        <w:rPr>
          <w:rFonts w:ascii="Times New Roman" w:hAnsi="Times New Roman" w:cs="Times New Roman"/>
        </w:rPr>
        <w:lastRenderedPageBreak/>
        <w:t>Чистка, мытье и дезинфекция емкостей для хранения и перевозки привозной воды производится не реже одного раза в десять календарных дней и по эпидемиологическим показаниям.</w:t>
      </w:r>
    </w:p>
    <w:p w14:paraId="0843C213" w14:textId="77777777" w:rsidR="00921CE3" w:rsidRDefault="00000000">
      <w:pPr>
        <w:pStyle w:val="a3"/>
        <w:spacing w:line="276" w:lineRule="auto"/>
        <w:ind w:left="284" w:right="424" w:firstLine="708"/>
        <w:jc w:val="both"/>
        <w:rPr>
          <w:rFonts w:ascii="Times New Roman" w:hAnsi="Times New Roman" w:cs="Times New Roman"/>
        </w:rPr>
      </w:pPr>
      <w:r>
        <w:rPr>
          <w:rFonts w:ascii="Times New Roman" w:hAnsi="Times New Roman" w:cs="Times New Roman"/>
        </w:rPr>
        <w:t>Внутренняя поверхность механически очищается, промывается с полным удалением воды, дезинфицируется. После дезинфекции емкость промывается, заполняется водой и проводится бактериологический контроль воды.</w:t>
      </w:r>
    </w:p>
    <w:p w14:paraId="2A79179D" w14:textId="77777777" w:rsidR="00921CE3" w:rsidRDefault="00000000">
      <w:pPr>
        <w:pStyle w:val="a3"/>
        <w:spacing w:line="276" w:lineRule="auto"/>
        <w:ind w:left="284" w:right="426" w:firstLine="708"/>
        <w:jc w:val="both"/>
        <w:rPr>
          <w:rFonts w:ascii="Times New Roman" w:hAnsi="Times New Roman" w:cs="Times New Roman"/>
        </w:rPr>
      </w:pPr>
      <w:r>
        <w:rPr>
          <w:rFonts w:ascii="Times New Roman" w:hAnsi="Times New Roman" w:cs="Times New Roman"/>
        </w:rPr>
        <w:t>Для дезинфекции применяются дезинфицирующие средства, разрешенные к применению в Республике Казахстан.</w:t>
      </w:r>
    </w:p>
    <w:p w14:paraId="7C093221" w14:textId="23FC6EEC" w:rsidR="00921CE3" w:rsidRDefault="00000000" w:rsidP="00F4528E">
      <w:pPr>
        <w:pStyle w:val="a3"/>
        <w:spacing w:line="323" w:lineRule="exact"/>
        <w:ind w:left="284" w:right="425" w:firstLine="709"/>
        <w:jc w:val="both"/>
        <w:rPr>
          <w:rFonts w:ascii="Times New Roman" w:hAnsi="Times New Roman" w:cs="Times New Roman"/>
        </w:rPr>
      </w:pPr>
      <w:proofErr w:type="gramStart"/>
      <w:r>
        <w:rPr>
          <w:rFonts w:ascii="Times New Roman" w:hAnsi="Times New Roman" w:cs="Times New Roman"/>
        </w:rPr>
        <w:t>Вода,</w:t>
      </w:r>
      <w:r>
        <w:rPr>
          <w:rFonts w:ascii="Times New Roman" w:hAnsi="Times New Roman" w:cs="Times New Roman"/>
          <w:spacing w:val="66"/>
        </w:rPr>
        <w:t xml:space="preserve">  </w:t>
      </w:r>
      <w:r>
        <w:rPr>
          <w:rFonts w:ascii="Times New Roman" w:hAnsi="Times New Roman" w:cs="Times New Roman"/>
        </w:rPr>
        <w:t>используемая</w:t>
      </w:r>
      <w:proofErr w:type="gramEnd"/>
      <w:r>
        <w:rPr>
          <w:rFonts w:ascii="Times New Roman" w:hAnsi="Times New Roman" w:cs="Times New Roman"/>
          <w:spacing w:val="68"/>
        </w:rPr>
        <w:t xml:space="preserve">  </w:t>
      </w:r>
      <w:proofErr w:type="gramStart"/>
      <w:r>
        <w:rPr>
          <w:rFonts w:ascii="Times New Roman" w:hAnsi="Times New Roman" w:cs="Times New Roman"/>
        </w:rPr>
        <w:t>для</w:t>
      </w:r>
      <w:r>
        <w:rPr>
          <w:rFonts w:ascii="Times New Roman" w:hAnsi="Times New Roman" w:cs="Times New Roman"/>
          <w:spacing w:val="67"/>
        </w:rPr>
        <w:t xml:space="preserve">  </w:t>
      </w:r>
      <w:r>
        <w:rPr>
          <w:rFonts w:ascii="Times New Roman" w:hAnsi="Times New Roman" w:cs="Times New Roman"/>
        </w:rPr>
        <w:t>питьевых</w:t>
      </w:r>
      <w:proofErr w:type="gramEnd"/>
      <w:r>
        <w:rPr>
          <w:rFonts w:ascii="Times New Roman" w:hAnsi="Times New Roman" w:cs="Times New Roman"/>
          <w:spacing w:val="67"/>
        </w:rPr>
        <w:t xml:space="preserve">  </w:t>
      </w:r>
      <w:proofErr w:type="gramStart"/>
      <w:r>
        <w:rPr>
          <w:rFonts w:ascii="Times New Roman" w:hAnsi="Times New Roman" w:cs="Times New Roman"/>
        </w:rPr>
        <w:t>и</w:t>
      </w:r>
      <w:r>
        <w:rPr>
          <w:rFonts w:ascii="Times New Roman" w:hAnsi="Times New Roman" w:cs="Times New Roman"/>
          <w:spacing w:val="66"/>
        </w:rPr>
        <w:t xml:space="preserve">  </w:t>
      </w:r>
      <w:r>
        <w:rPr>
          <w:rFonts w:ascii="Times New Roman" w:hAnsi="Times New Roman" w:cs="Times New Roman"/>
        </w:rPr>
        <w:t>хозяйственно</w:t>
      </w:r>
      <w:proofErr w:type="gramEnd"/>
      <w:r>
        <w:rPr>
          <w:rFonts w:ascii="Times New Roman" w:hAnsi="Times New Roman" w:cs="Times New Roman"/>
        </w:rPr>
        <w:t>-</w:t>
      </w:r>
      <w:proofErr w:type="gramStart"/>
      <w:r>
        <w:rPr>
          <w:rFonts w:ascii="Times New Roman" w:hAnsi="Times New Roman" w:cs="Times New Roman"/>
        </w:rPr>
        <w:t>бытовых</w:t>
      </w:r>
      <w:r>
        <w:rPr>
          <w:rFonts w:ascii="Times New Roman" w:hAnsi="Times New Roman" w:cs="Times New Roman"/>
          <w:spacing w:val="67"/>
        </w:rPr>
        <w:t xml:space="preserve">  </w:t>
      </w:r>
      <w:r>
        <w:rPr>
          <w:rFonts w:ascii="Times New Roman" w:hAnsi="Times New Roman" w:cs="Times New Roman"/>
          <w:spacing w:val="-2"/>
        </w:rPr>
        <w:t>нужд</w:t>
      </w:r>
      <w:proofErr w:type="gramEnd"/>
      <w:r>
        <w:rPr>
          <w:rFonts w:ascii="Times New Roman" w:hAnsi="Times New Roman" w:cs="Times New Roman"/>
          <w:spacing w:val="-2"/>
        </w:rPr>
        <w:t>,</w:t>
      </w:r>
      <w:r w:rsidR="00F4528E">
        <w:rPr>
          <w:rFonts w:ascii="Times New Roman" w:hAnsi="Times New Roman" w:cs="Times New Roman"/>
          <w:spacing w:val="-2"/>
        </w:rPr>
        <w:t xml:space="preserve"> </w:t>
      </w:r>
      <w:r>
        <w:rPr>
          <w:rFonts w:ascii="Times New Roman" w:hAnsi="Times New Roman" w:cs="Times New Roman"/>
          <w:spacing w:val="-2"/>
        </w:rPr>
        <w:t>соответствует</w:t>
      </w:r>
      <w:r>
        <w:rPr>
          <w:rFonts w:ascii="Times New Roman" w:hAnsi="Times New Roman" w:cs="Times New Roman"/>
        </w:rPr>
        <w:tab/>
      </w:r>
      <w:r>
        <w:rPr>
          <w:rFonts w:ascii="Times New Roman" w:hAnsi="Times New Roman" w:cs="Times New Roman"/>
          <w:spacing w:val="-2"/>
        </w:rPr>
        <w:t>документам</w:t>
      </w:r>
      <w:r>
        <w:rPr>
          <w:rFonts w:ascii="Times New Roman" w:hAnsi="Times New Roman" w:cs="Times New Roman"/>
        </w:rPr>
        <w:tab/>
      </w:r>
      <w:r>
        <w:rPr>
          <w:rFonts w:ascii="Times New Roman" w:hAnsi="Times New Roman" w:cs="Times New Roman"/>
          <w:spacing w:val="-2"/>
        </w:rPr>
        <w:t>государственной</w:t>
      </w:r>
      <w:r>
        <w:rPr>
          <w:rFonts w:ascii="Times New Roman" w:hAnsi="Times New Roman" w:cs="Times New Roman"/>
        </w:rPr>
        <w:tab/>
      </w:r>
      <w:r>
        <w:rPr>
          <w:rFonts w:ascii="Times New Roman" w:hAnsi="Times New Roman" w:cs="Times New Roman"/>
          <w:spacing w:val="-2"/>
        </w:rPr>
        <w:t>системы</w:t>
      </w:r>
      <w:r>
        <w:rPr>
          <w:rFonts w:ascii="Times New Roman" w:hAnsi="Times New Roman" w:cs="Times New Roman"/>
        </w:rPr>
        <w:tab/>
      </w:r>
      <w:r>
        <w:rPr>
          <w:rFonts w:ascii="Times New Roman" w:hAnsi="Times New Roman" w:cs="Times New Roman"/>
          <w:spacing w:val="-2"/>
        </w:rPr>
        <w:t xml:space="preserve">санитарно- </w:t>
      </w:r>
      <w:r>
        <w:rPr>
          <w:rFonts w:ascii="Times New Roman" w:hAnsi="Times New Roman" w:cs="Times New Roman"/>
        </w:rPr>
        <w:t>эпидемиологического нормирования.</w:t>
      </w:r>
    </w:p>
    <w:p w14:paraId="07D520C4" w14:textId="77777777" w:rsidR="00921CE3" w:rsidRDefault="00000000">
      <w:pPr>
        <w:pStyle w:val="2"/>
        <w:numPr>
          <w:ilvl w:val="1"/>
          <w:numId w:val="3"/>
        </w:numPr>
        <w:tabs>
          <w:tab w:val="left" w:pos="1491"/>
        </w:tabs>
        <w:spacing w:before="239" w:line="276" w:lineRule="auto"/>
        <w:ind w:left="284" w:right="421" w:firstLine="708"/>
        <w:jc w:val="both"/>
        <w:rPr>
          <w:rFonts w:ascii="Times New Roman" w:hAnsi="Times New Roman" w:cs="Times New Roman"/>
        </w:rPr>
      </w:pPr>
      <w:bookmarkStart w:id="27" w:name="2.3._Водный_баланс_объекта,_с_обязательн"/>
      <w:bookmarkEnd w:id="27"/>
      <w:r>
        <w:rPr>
          <w:rFonts w:ascii="Times New Roman" w:hAnsi="Times New Roman" w:cs="Times New Roman"/>
        </w:rPr>
        <w:t>Водный баланс объекта, с обязательным указанием динамики ежегодного объема забираемой свежей воды, как основного показателя экологической</w:t>
      </w:r>
      <w:r>
        <w:rPr>
          <w:rFonts w:ascii="Times New Roman" w:hAnsi="Times New Roman" w:cs="Times New Roman"/>
          <w:spacing w:val="-7"/>
        </w:rPr>
        <w:t xml:space="preserve"> </w:t>
      </w:r>
      <w:r>
        <w:rPr>
          <w:rFonts w:ascii="Times New Roman" w:hAnsi="Times New Roman" w:cs="Times New Roman"/>
        </w:rPr>
        <w:t>эффективности</w:t>
      </w:r>
      <w:r>
        <w:rPr>
          <w:rFonts w:ascii="Times New Roman" w:hAnsi="Times New Roman" w:cs="Times New Roman"/>
          <w:spacing w:val="-7"/>
        </w:rPr>
        <w:t xml:space="preserve"> </w:t>
      </w:r>
      <w:r>
        <w:rPr>
          <w:rFonts w:ascii="Times New Roman" w:hAnsi="Times New Roman" w:cs="Times New Roman"/>
        </w:rPr>
        <w:t>системы</w:t>
      </w:r>
      <w:r>
        <w:rPr>
          <w:rFonts w:ascii="Times New Roman" w:hAnsi="Times New Roman" w:cs="Times New Roman"/>
          <w:spacing w:val="-6"/>
        </w:rPr>
        <w:t xml:space="preserve"> </w:t>
      </w:r>
      <w:r>
        <w:rPr>
          <w:rFonts w:ascii="Times New Roman" w:hAnsi="Times New Roman" w:cs="Times New Roman"/>
        </w:rPr>
        <w:t>водопотребления</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7"/>
        </w:rPr>
        <w:t xml:space="preserve"> </w:t>
      </w:r>
      <w:r>
        <w:rPr>
          <w:rFonts w:ascii="Times New Roman" w:hAnsi="Times New Roman" w:cs="Times New Roman"/>
        </w:rPr>
        <w:t>водоотведения</w:t>
      </w:r>
    </w:p>
    <w:p w14:paraId="1656AD96" w14:textId="77777777" w:rsidR="00921CE3" w:rsidRDefault="00000000">
      <w:pPr>
        <w:spacing w:before="1"/>
        <w:ind w:left="851"/>
        <w:rPr>
          <w:rFonts w:ascii="Times New Roman" w:hAnsi="Times New Roman" w:cs="Times New Roman"/>
          <w:i/>
          <w:sz w:val="24"/>
        </w:rPr>
      </w:pPr>
      <w:r>
        <w:rPr>
          <w:rFonts w:ascii="Times New Roman" w:hAnsi="Times New Roman" w:cs="Times New Roman"/>
          <w:i/>
          <w:sz w:val="24"/>
          <w:u w:val="single"/>
        </w:rPr>
        <w:t xml:space="preserve">при </w:t>
      </w:r>
      <w:r>
        <w:rPr>
          <w:rFonts w:ascii="Times New Roman" w:hAnsi="Times New Roman" w:cs="Times New Roman"/>
          <w:i/>
          <w:spacing w:val="-2"/>
          <w:sz w:val="24"/>
          <w:u w:val="single"/>
        </w:rPr>
        <w:t>строительстве:</w:t>
      </w:r>
    </w:p>
    <w:p w14:paraId="164E17AE" w14:textId="77777777" w:rsidR="00921CE3" w:rsidRDefault="00000000">
      <w:pPr>
        <w:pStyle w:val="a3"/>
        <w:spacing w:before="49" w:line="276" w:lineRule="auto"/>
        <w:ind w:left="284" w:right="423" w:firstLine="566"/>
        <w:rPr>
          <w:rFonts w:ascii="Times New Roman" w:hAnsi="Times New Roman" w:cs="Times New Roman"/>
        </w:rPr>
      </w:pPr>
      <w:r>
        <w:rPr>
          <w:rFonts w:ascii="Times New Roman" w:hAnsi="Times New Roman" w:cs="Times New Roman"/>
        </w:rPr>
        <w:t>Объем водопотребления и водоотведения на хозяйственно-бытовые нужды работников при строительстве объекта составит:</w:t>
      </w:r>
    </w:p>
    <w:p w14:paraId="4CEF2CED" w14:textId="1F92AB2B" w:rsidR="00921CE3" w:rsidRDefault="00000000">
      <w:pPr>
        <w:pStyle w:val="a5"/>
        <w:numPr>
          <w:ilvl w:val="0"/>
          <w:numId w:val="11"/>
        </w:numPr>
        <w:tabs>
          <w:tab w:val="left" w:pos="988"/>
        </w:tabs>
        <w:spacing w:line="322" w:lineRule="exact"/>
        <w:ind w:left="988" w:hanging="138"/>
        <w:rPr>
          <w:rFonts w:ascii="Times New Roman" w:hAnsi="Times New Roman" w:cs="Times New Roman"/>
          <w:sz w:val="24"/>
        </w:rPr>
      </w:pPr>
      <w:r>
        <w:rPr>
          <w:rFonts w:ascii="Times New Roman" w:hAnsi="Times New Roman" w:cs="Times New Roman"/>
          <w:sz w:val="24"/>
        </w:rPr>
        <w:t>водопотребление</w:t>
      </w:r>
      <w:r>
        <w:rPr>
          <w:rFonts w:ascii="Times New Roman" w:hAnsi="Times New Roman" w:cs="Times New Roman"/>
          <w:spacing w:val="-2"/>
          <w:sz w:val="24"/>
        </w:rPr>
        <w:t xml:space="preserve"> </w:t>
      </w:r>
      <w:r>
        <w:rPr>
          <w:rFonts w:ascii="Times New Roman" w:hAnsi="Times New Roman" w:cs="Times New Roman"/>
          <w:sz w:val="24"/>
        </w:rPr>
        <w:t>– 2,535</w:t>
      </w:r>
      <w:r>
        <w:rPr>
          <w:rFonts w:ascii="Times New Roman" w:hAnsi="Times New Roman" w:cs="Times New Roman"/>
          <w:spacing w:val="-2"/>
          <w:sz w:val="24"/>
        </w:rPr>
        <w:t xml:space="preserve"> </w:t>
      </w:r>
      <w:r>
        <w:rPr>
          <w:rFonts w:ascii="Times New Roman" w:hAnsi="Times New Roman" w:cs="Times New Roman"/>
          <w:sz w:val="24"/>
        </w:rPr>
        <w:t>м</w:t>
      </w:r>
      <w:r>
        <w:rPr>
          <w:rFonts w:ascii="Times New Roman" w:hAnsi="Times New Roman" w:cs="Times New Roman"/>
          <w:position w:val="7"/>
          <w:sz w:val="14"/>
        </w:rPr>
        <w:t>3</w:t>
      </w:r>
      <w:r>
        <w:rPr>
          <w:rFonts w:ascii="Times New Roman" w:hAnsi="Times New Roman" w:cs="Times New Roman"/>
          <w:sz w:val="24"/>
        </w:rPr>
        <w:t>/</w:t>
      </w:r>
      <w:proofErr w:type="spellStart"/>
      <w:r>
        <w:rPr>
          <w:rFonts w:ascii="Times New Roman" w:hAnsi="Times New Roman" w:cs="Times New Roman"/>
          <w:sz w:val="24"/>
        </w:rPr>
        <w:t>сут</w:t>
      </w:r>
      <w:proofErr w:type="spellEnd"/>
      <w:r>
        <w:rPr>
          <w:rFonts w:ascii="Times New Roman" w:hAnsi="Times New Roman" w:cs="Times New Roman"/>
          <w:sz w:val="24"/>
        </w:rPr>
        <w:t>;</w:t>
      </w:r>
      <w:r>
        <w:rPr>
          <w:rFonts w:ascii="Times New Roman" w:hAnsi="Times New Roman" w:cs="Times New Roman"/>
          <w:spacing w:val="-2"/>
          <w:sz w:val="24"/>
        </w:rPr>
        <w:t xml:space="preserve"> </w:t>
      </w:r>
      <w:r w:rsidR="00DD4DE4" w:rsidRPr="00DD4DE4">
        <w:rPr>
          <w:rFonts w:ascii="Times New Roman" w:hAnsi="Times New Roman" w:cs="Times New Roman"/>
          <w:sz w:val="24"/>
        </w:rPr>
        <w:t>76,05</w:t>
      </w:r>
      <w:r w:rsidR="00DD4DE4">
        <w:rPr>
          <w:rFonts w:ascii="Times New Roman" w:hAnsi="Times New Roman" w:cs="Times New Roman"/>
          <w:sz w:val="24"/>
          <w:lang w:val="kk-KZ"/>
        </w:rPr>
        <w:t xml:space="preserve"> </w:t>
      </w:r>
      <w:r>
        <w:rPr>
          <w:rFonts w:ascii="Times New Roman" w:hAnsi="Times New Roman" w:cs="Times New Roman"/>
          <w:spacing w:val="-2"/>
          <w:sz w:val="24"/>
        </w:rPr>
        <w:t>м</w:t>
      </w:r>
      <w:r>
        <w:rPr>
          <w:rFonts w:ascii="Times New Roman" w:hAnsi="Times New Roman" w:cs="Times New Roman"/>
          <w:spacing w:val="-2"/>
          <w:position w:val="7"/>
          <w:sz w:val="14"/>
        </w:rPr>
        <w:t>3</w:t>
      </w:r>
      <w:r>
        <w:rPr>
          <w:rFonts w:ascii="Times New Roman" w:hAnsi="Times New Roman" w:cs="Times New Roman"/>
          <w:spacing w:val="-2"/>
          <w:sz w:val="24"/>
        </w:rPr>
        <w:t>/год;</w:t>
      </w:r>
    </w:p>
    <w:p w14:paraId="0E9B5B37" w14:textId="06918BCD" w:rsidR="00921CE3" w:rsidRDefault="00000000">
      <w:pPr>
        <w:pStyle w:val="a5"/>
        <w:numPr>
          <w:ilvl w:val="0"/>
          <w:numId w:val="11"/>
        </w:numPr>
        <w:tabs>
          <w:tab w:val="left" w:pos="989"/>
        </w:tabs>
        <w:spacing w:line="323" w:lineRule="exact"/>
        <w:ind w:left="989" w:hanging="138"/>
        <w:rPr>
          <w:rFonts w:ascii="Times New Roman" w:hAnsi="Times New Roman" w:cs="Times New Roman"/>
          <w:sz w:val="24"/>
        </w:rPr>
      </w:pPr>
      <w:r>
        <w:rPr>
          <w:rFonts w:ascii="Times New Roman" w:hAnsi="Times New Roman" w:cs="Times New Roman"/>
          <w:sz w:val="24"/>
        </w:rPr>
        <w:t>водоотведение</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2"/>
          <w:sz w:val="24"/>
        </w:rPr>
        <w:t xml:space="preserve"> </w:t>
      </w:r>
      <w:r>
        <w:rPr>
          <w:rFonts w:ascii="Times New Roman" w:hAnsi="Times New Roman" w:cs="Times New Roman"/>
          <w:sz w:val="24"/>
        </w:rPr>
        <w:t>2,535</w:t>
      </w:r>
      <w:r>
        <w:rPr>
          <w:rFonts w:ascii="Times New Roman" w:hAnsi="Times New Roman" w:cs="Times New Roman"/>
          <w:spacing w:val="-2"/>
          <w:sz w:val="24"/>
        </w:rPr>
        <w:t xml:space="preserve"> </w:t>
      </w:r>
      <w:r>
        <w:rPr>
          <w:rFonts w:ascii="Times New Roman" w:hAnsi="Times New Roman" w:cs="Times New Roman"/>
          <w:sz w:val="24"/>
        </w:rPr>
        <w:t>м</w:t>
      </w:r>
      <w:r>
        <w:rPr>
          <w:rFonts w:ascii="Times New Roman" w:hAnsi="Times New Roman" w:cs="Times New Roman"/>
          <w:position w:val="7"/>
          <w:sz w:val="14"/>
        </w:rPr>
        <w:t>3</w:t>
      </w:r>
      <w:r>
        <w:rPr>
          <w:rFonts w:ascii="Times New Roman" w:hAnsi="Times New Roman" w:cs="Times New Roman"/>
          <w:sz w:val="24"/>
        </w:rPr>
        <w:t>/</w:t>
      </w:r>
      <w:proofErr w:type="spellStart"/>
      <w:r>
        <w:rPr>
          <w:rFonts w:ascii="Times New Roman" w:hAnsi="Times New Roman" w:cs="Times New Roman"/>
          <w:sz w:val="24"/>
        </w:rPr>
        <w:t>сут</w:t>
      </w:r>
      <w:proofErr w:type="spellEnd"/>
      <w:r>
        <w:rPr>
          <w:rFonts w:ascii="Times New Roman" w:hAnsi="Times New Roman" w:cs="Times New Roman"/>
          <w:sz w:val="24"/>
        </w:rPr>
        <w:t>;</w:t>
      </w:r>
      <w:r>
        <w:rPr>
          <w:rFonts w:ascii="Times New Roman" w:hAnsi="Times New Roman" w:cs="Times New Roman"/>
          <w:spacing w:val="-1"/>
          <w:sz w:val="24"/>
        </w:rPr>
        <w:t xml:space="preserve"> </w:t>
      </w:r>
      <w:r w:rsidR="00DD4DE4" w:rsidRPr="00DD4DE4">
        <w:rPr>
          <w:rFonts w:ascii="Times New Roman" w:hAnsi="Times New Roman" w:cs="Times New Roman"/>
          <w:sz w:val="24"/>
        </w:rPr>
        <w:t>76,05</w:t>
      </w:r>
      <w:r>
        <w:rPr>
          <w:rFonts w:ascii="Times New Roman" w:hAnsi="Times New Roman" w:cs="Times New Roman"/>
          <w:spacing w:val="-2"/>
          <w:sz w:val="24"/>
        </w:rPr>
        <w:t>м</w:t>
      </w:r>
      <w:r>
        <w:rPr>
          <w:rFonts w:ascii="Times New Roman" w:hAnsi="Times New Roman" w:cs="Times New Roman"/>
          <w:spacing w:val="-2"/>
          <w:position w:val="7"/>
          <w:sz w:val="14"/>
        </w:rPr>
        <w:t>3</w:t>
      </w:r>
      <w:r>
        <w:rPr>
          <w:rFonts w:ascii="Times New Roman" w:hAnsi="Times New Roman" w:cs="Times New Roman"/>
          <w:spacing w:val="-2"/>
          <w:sz w:val="24"/>
        </w:rPr>
        <w:t>/год.</w:t>
      </w:r>
    </w:p>
    <w:p w14:paraId="7906FBA8" w14:textId="77777777" w:rsidR="00921CE3" w:rsidRDefault="00000000">
      <w:pPr>
        <w:pStyle w:val="a3"/>
        <w:ind w:left="851"/>
        <w:rPr>
          <w:rFonts w:ascii="Times New Roman" w:hAnsi="Times New Roman" w:cs="Times New Roman"/>
        </w:rPr>
      </w:pPr>
      <w:r>
        <w:rPr>
          <w:rFonts w:ascii="Times New Roman" w:hAnsi="Times New Roman" w:cs="Times New Roman"/>
        </w:rPr>
        <w:t>Объем</w:t>
      </w:r>
      <w:r>
        <w:rPr>
          <w:rFonts w:ascii="Times New Roman" w:hAnsi="Times New Roman" w:cs="Times New Roman"/>
          <w:spacing w:val="-5"/>
        </w:rPr>
        <w:t xml:space="preserve"> </w:t>
      </w:r>
      <w:r>
        <w:rPr>
          <w:rFonts w:ascii="Times New Roman" w:hAnsi="Times New Roman" w:cs="Times New Roman"/>
        </w:rPr>
        <w:t>воды</w:t>
      </w:r>
      <w:r>
        <w:rPr>
          <w:rFonts w:ascii="Times New Roman" w:hAnsi="Times New Roman" w:cs="Times New Roman"/>
          <w:spacing w:val="-1"/>
        </w:rPr>
        <w:t xml:space="preserve"> </w:t>
      </w:r>
      <w:r>
        <w:rPr>
          <w:rFonts w:ascii="Times New Roman" w:hAnsi="Times New Roman" w:cs="Times New Roman"/>
        </w:rPr>
        <w:t>для</w:t>
      </w:r>
      <w:r>
        <w:rPr>
          <w:rFonts w:ascii="Times New Roman" w:hAnsi="Times New Roman" w:cs="Times New Roman"/>
          <w:spacing w:val="-1"/>
        </w:rPr>
        <w:t xml:space="preserve"> </w:t>
      </w:r>
      <w:r>
        <w:rPr>
          <w:rFonts w:ascii="Times New Roman" w:hAnsi="Times New Roman" w:cs="Times New Roman"/>
        </w:rPr>
        <w:t>технических</w:t>
      </w:r>
      <w:r>
        <w:rPr>
          <w:rFonts w:ascii="Times New Roman" w:hAnsi="Times New Roman" w:cs="Times New Roman"/>
          <w:spacing w:val="-2"/>
        </w:rPr>
        <w:t xml:space="preserve"> </w:t>
      </w:r>
      <w:r>
        <w:rPr>
          <w:rFonts w:ascii="Times New Roman" w:hAnsi="Times New Roman" w:cs="Times New Roman"/>
        </w:rPr>
        <w:t>нужд</w:t>
      </w:r>
      <w:r>
        <w:rPr>
          <w:rFonts w:ascii="Times New Roman" w:hAnsi="Times New Roman" w:cs="Times New Roman"/>
          <w:spacing w:val="-2"/>
        </w:rPr>
        <w:t xml:space="preserve"> </w:t>
      </w:r>
      <w:r>
        <w:rPr>
          <w:rFonts w:ascii="Times New Roman" w:hAnsi="Times New Roman" w:cs="Times New Roman"/>
        </w:rPr>
        <w:t>составляет</w:t>
      </w:r>
      <w:r>
        <w:rPr>
          <w:rFonts w:ascii="Times New Roman" w:hAnsi="Times New Roman" w:cs="Times New Roman"/>
          <w:spacing w:val="-3"/>
        </w:rPr>
        <w:t xml:space="preserve"> </w:t>
      </w:r>
      <w:r>
        <w:rPr>
          <w:rFonts w:ascii="Times New Roman" w:hAnsi="Times New Roman" w:cs="Times New Roman"/>
        </w:rPr>
        <w:t>30,0</w:t>
      </w:r>
      <w:r>
        <w:rPr>
          <w:rFonts w:ascii="Times New Roman" w:hAnsi="Times New Roman" w:cs="Times New Roman"/>
          <w:spacing w:val="-1"/>
        </w:rPr>
        <w:t xml:space="preserve"> </w:t>
      </w:r>
      <w:r>
        <w:rPr>
          <w:rFonts w:ascii="Times New Roman" w:hAnsi="Times New Roman" w:cs="Times New Roman"/>
          <w:spacing w:val="-2"/>
        </w:rPr>
        <w:t>м</w:t>
      </w:r>
      <w:r>
        <w:rPr>
          <w:rFonts w:ascii="Times New Roman" w:hAnsi="Times New Roman" w:cs="Times New Roman"/>
          <w:spacing w:val="-2"/>
          <w:position w:val="7"/>
          <w:sz w:val="14"/>
        </w:rPr>
        <w:t>3</w:t>
      </w:r>
      <w:r>
        <w:rPr>
          <w:rFonts w:ascii="Times New Roman" w:hAnsi="Times New Roman" w:cs="Times New Roman"/>
          <w:spacing w:val="-2"/>
        </w:rPr>
        <w:t>/год.</w:t>
      </w:r>
    </w:p>
    <w:p w14:paraId="1BF16275" w14:textId="77777777" w:rsidR="00921CE3" w:rsidRDefault="00921CE3">
      <w:pPr>
        <w:pStyle w:val="a3"/>
        <w:spacing w:before="50"/>
        <w:rPr>
          <w:rFonts w:ascii="Times New Roman" w:hAnsi="Times New Roman" w:cs="Times New Roman"/>
        </w:rPr>
      </w:pPr>
    </w:p>
    <w:p w14:paraId="165AD0E3" w14:textId="77777777" w:rsidR="00921CE3" w:rsidRDefault="00000000">
      <w:pPr>
        <w:pStyle w:val="a3"/>
        <w:spacing w:before="1" w:line="276" w:lineRule="auto"/>
        <w:ind w:left="284" w:right="422" w:firstLine="708"/>
        <w:jc w:val="both"/>
        <w:rPr>
          <w:rFonts w:ascii="Times New Roman" w:hAnsi="Times New Roman" w:cs="Times New Roman"/>
        </w:rPr>
      </w:pPr>
      <w:r>
        <w:rPr>
          <w:rFonts w:ascii="Times New Roman" w:hAnsi="Times New Roman" w:cs="Times New Roman"/>
        </w:rPr>
        <w:t>Водный баланс объекта представлен в таблице 2.3.1. Ежегодный забор свежей воды не предусматривается, так как продолжительность проведения строительных работ составит 60 суток.</w:t>
      </w:r>
    </w:p>
    <w:p w14:paraId="350C58A7" w14:textId="77777777" w:rsidR="00921CE3" w:rsidRDefault="00000000">
      <w:pPr>
        <w:pStyle w:val="2"/>
        <w:spacing w:line="323" w:lineRule="exact"/>
        <w:ind w:left="445"/>
        <w:jc w:val="both"/>
        <w:rPr>
          <w:rFonts w:ascii="Times New Roman" w:hAnsi="Times New Roman" w:cs="Times New Roman"/>
        </w:rPr>
      </w:pPr>
      <w:r>
        <w:rPr>
          <w:rFonts w:ascii="Times New Roman" w:hAnsi="Times New Roman" w:cs="Times New Roman"/>
        </w:rPr>
        <w:t>Таблица</w:t>
      </w:r>
      <w:r>
        <w:rPr>
          <w:rFonts w:ascii="Times New Roman" w:hAnsi="Times New Roman" w:cs="Times New Roman"/>
          <w:spacing w:val="-5"/>
        </w:rPr>
        <w:t xml:space="preserve"> </w:t>
      </w:r>
      <w:r>
        <w:rPr>
          <w:rFonts w:ascii="Times New Roman" w:hAnsi="Times New Roman" w:cs="Times New Roman"/>
        </w:rPr>
        <w:t>2.3.1</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Баланс</w:t>
      </w:r>
      <w:r>
        <w:rPr>
          <w:rFonts w:ascii="Times New Roman" w:hAnsi="Times New Roman" w:cs="Times New Roman"/>
          <w:spacing w:val="-4"/>
        </w:rPr>
        <w:t xml:space="preserve"> </w:t>
      </w:r>
      <w:r>
        <w:rPr>
          <w:rFonts w:ascii="Times New Roman" w:hAnsi="Times New Roman" w:cs="Times New Roman"/>
        </w:rPr>
        <w:t>водопотребления</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6"/>
        </w:rPr>
        <w:t xml:space="preserve"> </w:t>
      </w:r>
      <w:r>
        <w:rPr>
          <w:rFonts w:ascii="Times New Roman" w:hAnsi="Times New Roman" w:cs="Times New Roman"/>
        </w:rPr>
        <w:t>водоотведения</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период</w:t>
      </w:r>
      <w:r>
        <w:rPr>
          <w:rFonts w:ascii="Times New Roman" w:hAnsi="Times New Roman" w:cs="Times New Roman"/>
          <w:spacing w:val="-2"/>
        </w:rPr>
        <w:t xml:space="preserve"> </w:t>
      </w:r>
      <w:r>
        <w:rPr>
          <w:rFonts w:ascii="Times New Roman" w:hAnsi="Times New Roman" w:cs="Times New Roman"/>
          <w:spacing w:val="-5"/>
        </w:rPr>
        <w:t>СМР</w:t>
      </w:r>
    </w:p>
    <w:p w14:paraId="35B1BD62" w14:textId="77777777" w:rsidR="00921CE3" w:rsidRDefault="00921CE3">
      <w:pPr>
        <w:pStyle w:val="a3"/>
        <w:spacing w:before="87" w:after="1"/>
        <w:rPr>
          <w:rFonts w:ascii="Times New Roman" w:hAnsi="Times New Roman" w:cs="Times New Roman"/>
          <w:b/>
          <w:sz w:val="20"/>
        </w:rPr>
      </w:pPr>
    </w:p>
    <w:tbl>
      <w:tblPr>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1"/>
        <w:gridCol w:w="1725"/>
        <w:gridCol w:w="981"/>
        <w:gridCol w:w="1276"/>
        <w:gridCol w:w="1415"/>
        <w:gridCol w:w="1134"/>
        <w:gridCol w:w="1141"/>
        <w:gridCol w:w="978"/>
      </w:tblGrid>
      <w:tr w:rsidR="00921CE3" w14:paraId="63DFCF1E" w14:textId="77777777">
        <w:trPr>
          <w:trHeight w:val="539"/>
        </w:trPr>
        <w:tc>
          <w:tcPr>
            <w:tcW w:w="571" w:type="dxa"/>
            <w:vMerge w:val="restart"/>
          </w:tcPr>
          <w:p w14:paraId="7EBB33B6" w14:textId="77777777" w:rsidR="00921CE3" w:rsidRDefault="00000000">
            <w:pPr>
              <w:pStyle w:val="TableParagraph"/>
              <w:ind w:left="119" w:right="106" w:firstLine="48"/>
              <w:rPr>
                <w:rFonts w:ascii="Times New Roman" w:hAnsi="Times New Roman" w:cs="Times New Roman"/>
                <w:b/>
                <w:sz w:val="20"/>
              </w:rPr>
            </w:pPr>
            <w:r>
              <w:rPr>
                <w:rFonts w:ascii="Times New Roman" w:hAnsi="Times New Roman" w:cs="Times New Roman"/>
                <w:b/>
                <w:spacing w:val="-10"/>
                <w:sz w:val="20"/>
              </w:rPr>
              <w:t>№</w:t>
            </w:r>
            <w:r>
              <w:rPr>
                <w:rFonts w:ascii="Times New Roman" w:hAnsi="Times New Roman" w:cs="Times New Roman"/>
                <w:b/>
                <w:spacing w:val="-4"/>
                <w:sz w:val="20"/>
              </w:rPr>
              <w:t xml:space="preserve"> п/п</w:t>
            </w:r>
          </w:p>
        </w:tc>
        <w:tc>
          <w:tcPr>
            <w:tcW w:w="1725" w:type="dxa"/>
            <w:vMerge w:val="restart"/>
          </w:tcPr>
          <w:p w14:paraId="6EBBC886" w14:textId="77777777" w:rsidR="00921CE3" w:rsidRDefault="00000000">
            <w:pPr>
              <w:pStyle w:val="TableParagraph"/>
              <w:ind w:left="328" w:right="118"/>
              <w:jc w:val="center"/>
              <w:rPr>
                <w:rFonts w:ascii="Times New Roman" w:hAnsi="Times New Roman" w:cs="Times New Roman"/>
                <w:b/>
                <w:sz w:val="20"/>
              </w:rPr>
            </w:pPr>
            <w:r>
              <w:rPr>
                <w:rFonts w:ascii="Times New Roman" w:hAnsi="Times New Roman" w:cs="Times New Roman"/>
                <w:b/>
                <w:spacing w:val="-2"/>
                <w:sz w:val="20"/>
              </w:rPr>
              <w:t xml:space="preserve">Наименован </w:t>
            </w:r>
            <w:proofErr w:type="spellStart"/>
            <w:r>
              <w:rPr>
                <w:rFonts w:ascii="Times New Roman" w:hAnsi="Times New Roman" w:cs="Times New Roman"/>
                <w:b/>
                <w:spacing w:val="-6"/>
                <w:sz w:val="20"/>
              </w:rPr>
              <w:t>ие</w:t>
            </w:r>
            <w:proofErr w:type="spellEnd"/>
            <w:r>
              <w:rPr>
                <w:rFonts w:ascii="Times New Roman" w:hAnsi="Times New Roman" w:cs="Times New Roman"/>
                <w:b/>
                <w:spacing w:val="-6"/>
                <w:sz w:val="20"/>
              </w:rPr>
              <w:t xml:space="preserve"> </w:t>
            </w:r>
            <w:proofErr w:type="spellStart"/>
            <w:r>
              <w:rPr>
                <w:rFonts w:ascii="Times New Roman" w:hAnsi="Times New Roman" w:cs="Times New Roman"/>
                <w:b/>
                <w:spacing w:val="-2"/>
                <w:sz w:val="20"/>
              </w:rPr>
              <w:t>потребител</w:t>
            </w:r>
            <w:proofErr w:type="spellEnd"/>
            <w:r>
              <w:rPr>
                <w:rFonts w:ascii="Times New Roman" w:hAnsi="Times New Roman" w:cs="Times New Roman"/>
                <w:b/>
                <w:spacing w:val="-2"/>
                <w:sz w:val="20"/>
              </w:rPr>
              <w:t xml:space="preserve"> </w:t>
            </w:r>
            <w:r>
              <w:rPr>
                <w:rFonts w:ascii="Times New Roman" w:hAnsi="Times New Roman" w:cs="Times New Roman"/>
                <w:b/>
                <w:spacing w:val="-10"/>
                <w:sz w:val="20"/>
              </w:rPr>
              <w:t>я</w:t>
            </w:r>
          </w:p>
        </w:tc>
        <w:tc>
          <w:tcPr>
            <w:tcW w:w="2257" w:type="dxa"/>
            <w:gridSpan w:val="2"/>
          </w:tcPr>
          <w:p w14:paraId="35089CD0" w14:textId="77777777" w:rsidR="00921CE3" w:rsidRDefault="00000000">
            <w:pPr>
              <w:pStyle w:val="TableParagraph"/>
              <w:spacing w:before="32" w:line="220" w:lineRule="exact"/>
              <w:ind w:left="1023" w:right="35" w:hanging="828"/>
              <w:rPr>
                <w:rFonts w:ascii="Times New Roman" w:hAnsi="Times New Roman" w:cs="Times New Roman"/>
                <w:b/>
                <w:sz w:val="12"/>
              </w:rPr>
            </w:pPr>
            <w:r>
              <w:rPr>
                <w:rFonts w:ascii="Times New Roman" w:hAnsi="Times New Roman" w:cs="Times New Roman"/>
                <w:b/>
                <w:spacing w:val="-2"/>
                <w:sz w:val="20"/>
              </w:rPr>
              <w:t xml:space="preserve">Водопотребление, </w:t>
            </w:r>
            <w:r>
              <w:rPr>
                <w:rFonts w:ascii="Times New Roman" w:hAnsi="Times New Roman" w:cs="Times New Roman"/>
                <w:b/>
                <w:spacing w:val="-6"/>
                <w:position w:val="-4"/>
                <w:sz w:val="20"/>
              </w:rPr>
              <w:t>м</w:t>
            </w:r>
            <w:r>
              <w:rPr>
                <w:rFonts w:ascii="Times New Roman" w:hAnsi="Times New Roman" w:cs="Times New Roman"/>
                <w:b/>
                <w:spacing w:val="-6"/>
                <w:sz w:val="12"/>
              </w:rPr>
              <w:t>3</w:t>
            </w:r>
          </w:p>
        </w:tc>
        <w:tc>
          <w:tcPr>
            <w:tcW w:w="3690" w:type="dxa"/>
            <w:gridSpan w:val="3"/>
          </w:tcPr>
          <w:p w14:paraId="2674B334" w14:textId="77777777" w:rsidR="00921CE3" w:rsidRDefault="00000000">
            <w:pPr>
              <w:pStyle w:val="TableParagraph"/>
              <w:spacing w:line="268" w:lineRule="exact"/>
              <w:ind w:left="923"/>
              <w:rPr>
                <w:rFonts w:ascii="Times New Roman" w:hAnsi="Times New Roman" w:cs="Times New Roman"/>
                <w:b/>
                <w:position w:val="5"/>
                <w:sz w:val="12"/>
              </w:rPr>
            </w:pPr>
            <w:r>
              <w:rPr>
                <w:rFonts w:ascii="Times New Roman" w:hAnsi="Times New Roman" w:cs="Times New Roman"/>
                <w:b/>
                <w:spacing w:val="-2"/>
                <w:sz w:val="20"/>
              </w:rPr>
              <w:t>Водоотведение,</w:t>
            </w:r>
            <w:r>
              <w:rPr>
                <w:rFonts w:ascii="Times New Roman" w:hAnsi="Times New Roman" w:cs="Times New Roman"/>
                <w:b/>
                <w:spacing w:val="10"/>
                <w:sz w:val="20"/>
              </w:rPr>
              <w:t xml:space="preserve"> </w:t>
            </w:r>
            <w:r>
              <w:rPr>
                <w:rFonts w:ascii="Times New Roman" w:hAnsi="Times New Roman" w:cs="Times New Roman"/>
                <w:b/>
                <w:spacing w:val="-5"/>
                <w:sz w:val="20"/>
              </w:rPr>
              <w:t>м</w:t>
            </w:r>
            <w:r>
              <w:rPr>
                <w:rFonts w:ascii="Times New Roman" w:hAnsi="Times New Roman" w:cs="Times New Roman"/>
                <w:b/>
                <w:spacing w:val="-5"/>
                <w:position w:val="5"/>
                <w:sz w:val="12"/>
              </w:rPr>
              <w:t>3</w:t>
            </w:r>
          </w:p>
        </w:tc>
        <w:tc>
          <w:tcPr>
            <w:tcW w:w="978" w:type="dxa"/>
          </w:tcPr>
          <w:p w14:paraId="660B8AFC" w14:textId="77777777" w:rsidR="00921CE3" w:rsidRDefault="00921CE3">
            <w:pPr>
              <w:pStyle w:val="TableParagraph"/>
              <w:rPr>
                <w:rFonts w:ascii="Times New Roman" w:hAnsi="Times New Roman" w:cs="Times New Roman"/>
              </w:rPr>
            </w:pPr>
          </w:p>
        </w:tc>
      </w:tr>
      <w:tr w:rsidR="00921CE3" w14:paraId="54ACF007" w14:textId="77777777">
        <w:trPr>
          <w:trHeight w:val="1619"/>
        </w:trPr>
        <w:tc>
          <w:tcPr>
            <w:tcW w:w="571" w:type="dxa"/>
            <w:vMerge/>
            <w:tcBorders>
              <w:top w:val="nil"/>
            </w:tcBorders>
          </w:tcPr>
          <w:p w14:paraId="1C19AF7B" w14:textId="77777777" w:rsidR="00921CE3" w:rsidRDefault="00921CE3">
            <w:pPr>
              <w:rPr>
                <w:rFonts w:ascii="Times New Roman" w:hAnsi="Times New Roman" w:cs="Times New Roman"/>
                <w:sz w:val="2"/>
                <w:szCs w:val="2"/>
              </w:rPr>
            </w:pPr>
          </w:p>
        </w:tc>
        <w:tc>
          <w:tcPr>
            <w:tcW w:w="1725" w:type="dxa"/>
            <w:vMerge/>
            <w:tcBorders>
              <w:top w:val="nil"/>
            </w:tcBorders>
          </w:tcPr>
          <w:p w14:paraId="206DC5A5" w14:textId="77777777" w:rsidR="00921CE3" w:rsidRDefault="00921CE3">
            <w:pPr>
              <w:rPr>
                <w:rFonts w:ascii="Times New Roman" w:hAnsi="Times New Roman" w:cs="Times New Roman"/>
                <w:sz w:val="2"/>
                <w:szCs w:val="2"/>
              </w:rPr>
            </w:pPr>
          </w:p>
        </w:tc>
        <w:tc>
          <w:tcPr>
            <w:tcW w:w="981" w:type="dxa"/>
          </w:tcPr>
          <w:p w14:paraId="2E441B1E" w14:textId="77777777" w:rsidR="00921CE3" w:rsidRDefault="00000000">
            <w:pPr>
              <w:pStyle w:val="TableParagraph"/>
              <w:ind w:left="93" w:right="81"/>
              <w:jc w:val="center"/>
              <w:rPr>
                <w:rFonts w:ascii="Times New Roman" w:hAnsi="Times New Roman" w:cs="Times New Roman"/>
                <w:b/>
                <w:sz w:val="20"/>
              </w:rPr>
            </w:pPr>
            <w:proofErr w:type="spellStart"/>
            <w:r>
              <w:rPr>
                <w:rFonts w:ascii="Times New Roman" w:hAnsi="Times New Roman" w:cs="Times New Roman"/>
                <w:b/>
                <w:spacing w:val="-4"/>
                <w:sz w:val="20"/>
              </w:rPr>
              <w:t>Хоз</w:t>
            </w:r>
            <w:proofErr w:type="spellEnd"/>
            <w:r>
              <w:rPr>
                <w:rFonts w:ascii="Times New Roman" w:hAnsi="Times New Roman" w:cs="Times New Roman"/>
                <w:b/>
                <w:spacing w:val="-4"/>
                <w:sz w:val="20"/>
              </w:rPr>
              <w:t xml:space="preserve">- </w:t>
            </w:r>
            <w:proofErr w:type="spellStart"/>
            <w:r>
              <w:rPr>
                <w:rFonts w:ascii="Times New Roman" w:hAnsi="Times New Roman" w:cs="Times New Roman"/>
                <w:b/>
                <w:spacing w:val="-2"/>
                <w:sz w:val="20"/>
              </w:rPr>
              <w:t>бытова</w:t>
            </w:r>
            <w:proofErr w:type="spellEnd"/>
            <w:r>
              <w:rPr>
                <w:rFonts w:ascii="Times New Roman" w:hAnsi="Times New Roman" w:cs="Times New Roman"/>
                <w:b/>
                <w:spacing w:val="-2"/>
                <w:sz w:val="20"/>
              </w:rPr>
              <w:t xml:space="preserve"> </w:t>
            </w:r>
            <w:r>
              <w:rPr>
                <w:rFonts w:ascii="Times New Roman" w:hAnsi="Times New Roman" w:cs="Times New Roman"/>
                <w:b/>
                <w:sz w:val="20"/>
              </w:rPr>
              <w:t>я вода</w:t>
            </w:r>
          </w:p>
        </w:tc>
        <w:tc>
          <w:tcPr>
            <w:tcW w:w="1276" w:type="dxa"/>
          </w:tcPr>
          <w:p w14:paraId="05D10F04" w14:textId="77777777" w:rsidR="00921CE3" w:rsidRDefault="00000000">
            <w:pPr>
              <w:pStyle w:val="TableParagraph"/>
              <w:ind w:left="217" w:right="149" w:hanging="51"/>
              <w:rPr>
                <w:rFonts w:ascii="Times New Roman" w:hAnsi="Times New Roman" w:cs="Times New Roman"/>
                <w:b/>
                <w:sz w:val="20"/>
              </w:rPr>
            </w:pPr>
            <w:proofErr w:type="spellStart"/>
            <w:r>
              <w:rPr>
                <w:rFonts w:ascii="Times New Roman" w:hAnsi="Times New Roman" w:cs="Times New Roman"/>
                <w:b/>
                <w:spacing w:val="-2"/>
                <w:sz w:val="20"/>
              </w:rPr>
              <w:t>Техничес</w:t>
            </w:r>
            <w:proofErr w:type="spellEnd"/>
            <w:r>
              <w:rPr>
                <w:rFonts w:ascii="Times New Roman" w:hAnsi="Times New Roman" w:cs="Times New Roman"/>
                <w:b/>
                <w:spacing w:val="-2"/>
                <w:sz w:val="20"/>
              </w:rPr>
              <w:t xml:space="preserve"> </w:t>
            </w:r>
            <w:r>
              <w:rPr>
                <w:rFonts w:ascii="Times New Roman" w:hAnsi="Times New Roman" w:cs="Times New Roman"/>
                <w:b/>
                <w:sz w:val="20"/>
              </w:rPr>
              <w:t>кая вода</w:t>
            </w:r>
          </w:p>
        </w:tc>
        <w:tc>
          <w:tcPr>
            <w:tcW w:w="1415" w:type="dxa"/>
          </w:tcPr>
          <w:p w14:paraId="4039BA03" w14:textId="77777777" w:rsidR="00921CE3" w:rsidRDefault="00000000">
            <w:pPr>
              <w:pStyle w:val="TableParagraph"/>
              <w:ind w:left="82" w:right="70"/>
              <w:jc w:val="center"/>
              <w:rPr>
                <w:rFonts w:ascii="Times New Roman" w:hAnsi="Times New Roman" w:cs="Times New Roman"/>
                <w:b/>
                <w:sz w:val="20"/>
              </w:rPr>
            </w:pPr>
            <w:proofErr w:type="spellStart"/>
            <w:r>
              <w:rPr>
                <w:rFonts w:ascii="Times New Roman" w:hAnsi="Times New Roman" w:cs="Times New Roman"/>
                <w:b/>
                <w:spacing w:val="-2"/>
                <w:sz w:val="20"/>
              </w:rPr>
              <w:t>Безвозврат</w:t>
            </w:r>
            <w:proofErr w:type="spellEnd"/>
            <w:r>
              <w:rPr>
                <w:rFonts w:ascii="Times New Roman" w:hAnsi="Times New Roman" w:cs="Times New Roman"/>
                <w:b/>
                <w:spacing w:val="-2"/>
                <w:sz w:val="20"/>
              </w:rPr>
              <w:t xml:space="preserve"> </w:t>
            </w:r>
            <w:proofErr w:type="spellStart"/>
            <w:r>
              <w:rPr>
                <w:rFonts w:ascii="Times New Roman" w:hAnsi="Times New Roman" w:cs="Times New Roman"/>
                <w:b/>
                <w:spacing w:val="-4"/>
                <w:sz w:val="20"/>
              </w:rPr>
              <w:t>ное</w:t>
            </w:r>
            <w:proofErr w:type="spellEnd"/>
            <w:r>
              <w:rPr>
                <w:rFonts w:ascii="Times New Roman" w:hAnsi="Times New Roman" w:cs="Times New Roman"/>
                <w:b/>
                <w:spacing w:val="-4"/>
                <w:sz w:val="20"/>
              </w:rPr>
              <w:t xml:space="preserve"> </w:t>
            </w:r>
            <w:r>
              <w:rPr>
                <w:rFonts w:ascii="Times New Roman" w:hAnsi="Times New Roman" w:cs="Times New Roman"/>
                <w:b/>
                <w:spacing w:val="-2"/>
                <w:sz w:val="20"/>
              </w:rPr>
              <w:t xml:space="preserve">потреблен </w:t>
            </w:r>
            <w:proofErr w:type="spellStart"/>
            <w:r>
              <w:rPr>
                <w:rFonts w:ascii="Times New Roman" w:hAnsi="Times New Roman" w:cs="Times New Roman"/>
                <w:b/>
                <w:spacing w:val="-6"/>
                <w:sz w:val="20"/>
              </w:rPr>
              <w:t>ие</w:t>
            </w:r>
            <w:proofErr w:type="spellEnd"/>
          </w:p>
        </w:tc>
        <w:tc>
          <w:tcPr>
            <w:tcW w:w="1134" w:type="dxa"/>
          </w:tcPr>
          <w:p w14:paraId="01A1C95B" w14:textId="77777777" w:rsidR="00921CE3" w:rsidRDefault="00000000">
            <w:pPr>
              <w:pStyle w:val="TableParagraph"/>
              <w:ind w:left="147" w:right="131" w:firstLine="1"/>
              <w:jc w:val="center"/>
              <w:rPr>
                <w:rFonts w:ascii="Times New Roman" w:hAnsi="Times New Roman" w:cs="Times New Roman"/>
                <w:b/>
                <w:sz w:val="20"/>
              </w:rPr>
            </w:pPr>
            <w:r>
              <w:rPr>
                <w:rFonts w:ascii="Times New Roman" w:hAnsi="Times New Roman" w:cs="Times New Roman"/>
                <w:b/>
                <w:sz w:val="20"/>
              </w:rPr>
              <w:t xml:space="preserve">Сброс в </w:t>
            </w:r>
            <w:r>
              <w:rPr>
                <w:rFonts w:ascii="Times New Roman" w:hAnsi="Times New Roman" w:cs="Times New Roman"/>
                <w:b/>
                <w:spacing w:val="-2"/>
                <w:sz w:val="20"/>
              </w:rPr>
              <w:t xml:space="preserve">пониже </w:t>
            </w:r>
            <w:proofErr w:type="spellStart"/>
            <w:r>
              <w:rPr>
                <w:rFonts w:ascii="Times New Roman" w:hAnsi="Times New Roman" w:cs="Times New Roman"/>
                <w:b/>
                <w:spacing w:val="-4"/>
                <w:sz w:val="20"/>
              </w:rPr>
              <w:t>ния</w:t>
            </w:r>
            <w:proofErr w:type="spellEnd"/>
            <w:r>
              <w:rPr>
                <w:rFonts w:ascii="Times New Roman" w:hAnsi="Times New Roman" w:cs="Times New Roman"/>
                <w:b/>
                <w:spacing w:val="-4"/>
                <w:sz w:val="20"/>
              </w:rPr>
              <w:t xml:space="preserve"> </w:t>
            </w:r>
            <w:r>
              <w:rPr>
                <w:rFonts w:ascii="Times New Roman" w:hAnsi="Times New Roman" w:cs="Times New Roman"/>
                <w:b/>
                <w:spacing w:val="-2"/>
                <w:sz w:val="20"/>
              </w:rPr>
              <w:t xml:space="preserve">рельефа </w:t>
            </w:r>
            <w:proofErr w:type="spellStart"/>
            <w:r>
              <w:rPr>
                <w:rFonts w:ascii="Times New Roman" w:hAnsi="Times New Roman" w:cs="Times New Roman"/>
                <w:b/>
                <w:spacing w:val="-2"/>
                <w:sz w:val="20"/>
              </w:rPr>
              <w:t>местнос</w:t>
            </w:r>
            <w:proofErr w:type="spellEnd"/>
          </w:p>
          <w:p w14:paraId="36B64761" w14:textId="77777777" w:rsidR="00921CE3" w:rsidRDefault="00000000">
            <w:pPr>
              <w:pStyle w:val="TableParagraph"/>
              <w:spacing w:line="250" w:lineRule="exact"/>
              <w:ind w:left="13"/>
              <w:jc w:val="center"/>
              <w:rPr>
                <w:rFonts w:ascii="Times New Roman" w:hAnsi="Times New Roman" w:cs="Times New Roman"/>
                <w:b/>
                <w:sz w:val="20"/>
              </w:rPr>
            </w:pPr>
            <w:proofErr w:type="spellStart"/>
            <w:r>
              <w:rPr>
                <w:rFonts w:ascii="Times New Roman" w:hAnsi="Times New Roman" w:cs="Times New Roman"/>
                <w:b/>
                <w:spacing w:val="-5"/>
                <w:sz w:val="20"/>
              </w:rPr>
              <w:t>ти</w:t>
            </w:r>
            <w:proofErr w:type="spellEnd"/>
          </w:p>
        </w:tc>
        <w:tc>
          <w:tcPr>
            <w:tcW w:w="1141" w:type="dxa"/>
          </w:tcPr>
          <w:p w14:paraId="09DD2B3C" w14:textId="77777777" w:rsidR="00921CE3" w:rsidRDefault="00000000">
            <w:pPr>
              <w:pStyle w:val="TableParagraph"/>
              <w:ind w:left="112" w:right="94" w:firstLine="3"/>
              <w:jc w:val="center"/>
              <w:rPr>
                <w:rFonts w:ascii="Times New Roman" w:hAnsi="Times New Roman" w:cs="Times New Roman"/>
                <w:b/>
                <w:sz w:val="20"/>
              </w:rPr>
            </w:pPr>
            <w:r>
              <w:rPr>
                <w:rFonts w:ascii="Times New Roman" w:hAnsi="Times New Roman" w:cs="Times New Roman"/>
                <w:b/>
                <w:sz w:val="20"/>
              </w:rPr>
              <w:t xml:space="preserve">Сброс </w:t>
            </w:r>
            <w:proofErr w:type="gramStart"/>
            <w:r>
              <w:rPr>
                <w:rFonts w:ascii="Times New Roman" w:hAnsi="Times New Roman" w:cs="Times New Roman"/>
                <w:b/>
                <w:sz w:val="20"/>
              </w:rPr>
              <w:t xml:space="preserve">в </w:t>
            </w:r>
            <w:r>
              <w:rPr>
                <w:rFonts w:ascii="Times New Roman" w:hAnsi="Times New Roman" w:cs="Times New Roman"/>
                <w:b/>
                <w:spacing w:val="-2"/>
                <w:sz w:val="20"/>
              </w:rPr>
              <w:t>существу</w:t>
            </w:r>
            <w:proofErr w:type="gramEnd"/>
            <w:r>
              <w:rPr>
                <w:rFonts w:ascii="Times New Roman" w:hAnsi="Times New Roman" w:cs="Times New Roman"/>
                <w:b/>
                <w:spacing w:val="-2"/>
                <w:sz w:val="20"/>
              </w:rPr>
              <w:t xml:space="preserve"> </w:t>
            </w:r>
            <w:proofErr w:type="spellStart"/>
            <w:r>
              <w:rPr>
                <w:rFonts w:ascii="Times New Roman" w:hAnsi="Times New Roman" w:cs="Times New Roman"/>
                <w:b/>
                <w:spacing w:val="-4"/>
                <w:sz w:val="20"/>
              </w:rPr>
              <w:t>ющую</w:t>
            </w:r>
            <w:proofErr w:type="spellEnd"/>
            <w:r>
              <w:rPr>
                <w:rFonts w:ascii="Times New Roman" w:hAnsi="Times New Roman" w:cs="Times New Roman"/>
                <w:b/>
                <w:spacing w:val="-4"/>
                <w:sz w:val="20"/>
              </w:rPr>
              <w:t xml:space="preserve"> </w:t>
            </w:r>
            <w:proofErr w:type="spellStart"/>
            <w:r>
              <w:rPr>
                <w:rFonts w:ascii="Times New Roman" w:hAnsi="Times New Roman" w:cs="Times New Roman"/>
                <w:b/>
                <w:spacing w:val="-2"/>
                <w:sz w:val="20"/>
              </w:rPr>
              <w:t>канализа</w:t>
            </w:r>
            <w:proofErr w:type="spellEnd"/>
            <w:r>
              <w:rPr>
                <w:rFonts w:ascii="Times New Roman" w:hAnsi="Times New Roman" w:cs="Times New Roman"/>
                <w:b/>
                <w:spacing w:val="-2"/>
                <w:sz w:val="20"/>
              </w:rPr>
              <w:t xml:space="preserve"> </w:t>
            </w:r>
            <w:proofErr w:type="spellStart"/>
            <w:r>
              <w:rPr>
                <w:rFonts w:ascii="Times New Roman" w:hAnsi="Times New Roman" w:cs="Times New Roman"/>
                <w:b/>
                <w:spacing w:val="-2"/>
                <w:sz w:val="20"/>
              </w:rPr>
              <w:t>ционну</w:t>
            </w:r>
            <w:proofErr w:type="spellEnd"/>
          </w:p>
          <w:p w14:paraId="04D05752" w14:textId="77777777" w:rsidR="00921CE3" w:rsidRDefault="00000000">
            <w:pPr>
              <w:pStyle w:val="TableParagraph"/>
              <w:spacing w:line="250" w:lineRule="exact"/>
              <w:ind w:left="19"/>
              <w:jc w:val="center"/>
              <w:rPr>
                <w:rFonts w:ascii="Times New Roman" w:hAnsi="Times New Roman" w:cs="Times New Roman"/>
                <w:b/>
                <w:sz w:val="20"/>
              </w:rPr>
            </w:pPr>
            <w:r>
              <w:rPr>
                <w:rFonts w:ascii="Times New Roman" w:hAnsi="Times New Roman" w:cs="Times New Roman"/>
                <w:b/>
                <w:sz w:val="20"/>
              </w:rPr>
              <w:t>ю</w:t>
            </w:r>
            <w:r>
              <w:rPr>
                <w:rFonts w:ascii="Times New Roman" w:hAnsi="Times New Roman" w:cs="Times New Roman"/>
                <w:b/>
                <w:spacing w:val="-3"/>
                <w:sz w:val="20"/>
              </w:rPr>
              <w:t xml:space="preserve"> </w:t>
            </w:r>
            <w:r>
              <w:rPr>
                <w:rFonts w:ascii="Times New Roman" w:hAnsi="Times New Roman" w:cs="Times New Roman"/>
                <w:b/>
                <w:spacing w:val="-4"/>
                <w:sz w:val="20"/>
              </w:rPr>
              <w:t>сеть</w:t>
            </w:r>
          </w:p>
        </w:tc>
        <w:tc>
          <w:tcPr>
            <w:tcW w:w="978" w:type="dxa"/>
          </w:tcPr>
          <w:p w14:paraId="47B292F2" w14:textId="77777777" w:rsidR="00921CE3" w:rsidRDefault="00000000">
            <w:pPr>
              <w:pStyle w:val="TableParagraph"/>
              <w:ind w:left="130" w:right="108" w:firstLine="1"/>
              <w:jc w:val="center"/>
              <w:rPr>
                <w:rFonts w:ascii="Times New Roman" w:hAnsi="Times New Roman" w:cs="Times New Roman"/>
                <w:b/>
                <w:sz w:val="20"/>
              </w:rPr>
            </w:pPr>
            <w:r>
              <w:rPr>
                <w:rFonts w:ascii="Times New Roman" w:hAnsi="Times New Roman" w:cs="Times New Roman"/>
                <w:b/>
                <w:spacing w:val="-2"/>
                <w:sz w:val="20"/>
              </w:rPr>
              <w:t xml:space="preserve">Сброс </w:t>
            </w:r>
            <w:r>
              <w:rPr>
                <w:rFonts w:ascii="Times New Roman" w:hAnsi="Times New Roman" w:cs="Times New Roman"/>
                <w:b/>
                <w:spacing w:val="-6"/>
                <w:sz w:val="20"/>
              </w:rPr>
              <w:t xml:space="preserve">во </w:t>
            </w:r>
            <w:proofErr w:type="gramStart"/>
            <w:r>
              <w:rPr>
                <w:rFonts w:ascii="Times New Roman" w:hAnsi="Times New Roman" w:cs="Times New Roman"/>
                <w:b/>
                <w:spacing w:val="-2"/>
                <w:sz w:val="20"/>
              </w:rPr>
              <w:t xml:space="preserve">времен </w:t>
            </w:r>
            <w:proofErr w:type="spellStart"/>
            <w:r>
              <w:rPr>
                <w:rFonts w:ascii="Times New Roman" w:hAnsi="Times New Roman" w:cs="Times New Roman"/>
                <w:b/>
                <w:spacing w:val="-4"/>
                <w:sz w:val="20"/>
              </w:rPr>
              <w:t>ную</w:t>
            </w:r>
            <w:proofErr w:type="spellEnd"/>
            <w:proofErr w:type="gramEnd"/>
            <w:r>
              <w:rPr>
                <w:rFonts w:ascii="Times New Roman" w:hAnsi="Times New Roman" w:cs="Times New Roman"/>
                <w:b/>
                <w:spacing w:val="-4"/>
                <w:sz w:val="20"/>
              </w:rPr>
              <w:t xml:space="preserve"> </w:t>
            </w:r>
            <w:proofErr w:type="spellStart"/>
            <w:r>
              <w:rPr>
                <w:rFonts w:ascii="Times New Roman" w:hAnsi="Times New Roman" w:cs="Times New Roman"/>
                <w:b/>
                <w:spacing w:val="-2"/>
                <w:sz w:val="20"/>
              </w:rPr>
              <w:t>емкост</w:t>
            </w:r>
            <w:proofErr w:type="spellEnd"/>
          </w:p>
          <w:p w14:paraId="28BC238F" w14:textId="77777777" w:rsidR="00921CE3" w:rsidRDefault="00000000">
            <w:pPr>
              <w:pStyle w:val="TableParagraph"/>
              <w:spacing w:line="250" w:lineRule="exact"/>
              <w:ind w:left="23" w:right="4"/>
              <w:jc w:val="center"/>
              <w:rPr>
                <w:rFonts w:ascii="Times New Roman" w:hAnsi="Times New Roman" w:cs="Times New Roman"/>
                <w:b/>
                <w:sz w:val="20"/>
              </w:rPr>
            </w:pPr>
            <w:r>
              <w:rPr>
                <w:rFonts w:ascii="Times New Roman" w:hAnsi="Times New Roman" w:cs="Times New Roman"/>
                <w:b/>
                <w:spacing w:val="-10"/>
                <w:sz w:val="20"/>
              </w:rPr>
              <w:t>ь</w:t>
            </w:r>
          </w:p>
        </w:tc>
      </w:tr>
      <w:tr w:rsidR="00921CE3" w14:paraId="577EE2D9" w14:textId="77777777">
        <w:trPr>
          <w:trHeight w:val="539"/>
        </w:trPr>
        <w:tc>
          <w:tcPr>
            <w:tcW w:w="571" w:type="dxa"/>
          </w:tcPr>
          <w:p w14:paraId="09811689" w14:textId="77777777" w:rsidR="00921CE3" w:rsidRDefault="00000000">
            <w:pPr>
              <w:pStyle w:val="TableParagraph"/>
              <w:spacing w:before="135"/>
              <w:ind w:left="3"/>
              <w:jc w:val="center"/>
              <w:rPr>
                <w:rFonts w:ascii="Times New Roman" w:hAnsi="Times New Roman" w:cs="Times New Roman"/>
                <w:sz w:val="20"/>
              </w:rPr>
            </w:pPr>
            <w:r>
              <w:rPr>
                <w:rFonts w:ascii="Times New Roman" w:hAnsi="Times New Roman" w:cs="Times New Roman"/>
                <w:spacing w:val="-10"/>
                <w:sz w:val="20"/>
              </w:rPr>
              <w:t>1</w:t>
            </w:r>
          </w:p>
        </w:tc>
        <w:tc>
          <w:tcPr>
            <w:tcW w:w="1725" w:type="dxa"/>
          </w:tcPr>
          <w:p w14:paraId="384A3F04" w14:textId="77777777" w:rsidR="00921CE3" w:rsidRDefault="00000000">
            <w:pPr>
              <w:pStyle w:val="TableParagraph"/>
              <w:spacing w:before="1"/>
              <w:ind w:left="108"/>
              <w:rPr>
                <w:rFonts w:ascii="Times New Roman" w:hAnsi="Times New Roman" w:cs="Times New Roman"/>
                <w:sz w:val="20"/>
              </w:rPr>
            </w:pPr>
            <w:proofErr w:type="spellStart"/>
            <w:proofErr w:type="gramStart"/>
            <w:r>
              <w:rPr>
                <w:rFonts w:ascii="Times New Roman" w:hAnsi="Times New Roman" w:cs="Times New Roman"/>
                <w:spacing w:val="-2"/>
                <w:sz w:val="20"/>
              </w:rPr>
              <w:t>Хоз</w:t>
            </w:r>
            <w:proofErr w:type="spellEnd"/>
            <w:r>
              <w:rPr>
                <w:rFonts w:ascii="Times New Roman" w:hAnsi="Times New Roman" w:cs="Times New Roman"/>
                <w:spacing w:val="-2"/>
                <w:sz w:val="20"/>
              </w:rPr>
              <w:t>-бытовые</w:t>
            </w:r>
            <w:proofErr w:type="gramEnd"/>
          </w:p>
          <w:p w14:paraId="13604D9A" w14:textId="77777777" w:rsidR="00921CE3" w:rsidRDefault="00000000">
            <w:pPr>
              <w:pStyle w:val="TableParagraph"/>
              <w:spacing w:before="1" w:line="247" w:lineRule="exact"/>
              <w:ind w:left="108"/>
              <w:rPr>
                <w:rFonts w:ascii="Times New Roman" w:hAnsi="Times New Roman" w:cs="Times New Roman"/>
                <w:sz w:val="20"/>
              </w:rPr>
            </w:pPr>
            <w:r>
              <w:rPr>
                <w:rFonts w:ascii="Times New Roman" w:hAnsi="Times New Roman" w:cs="Times New Roman"/>
                <w:spacing w:val="-4"/>
                <w:sz w:val="20"/>
              </w:rPr>
              <w:t>нужды</w:t>
            </w:r>
          </w:p>
        </w:tc>
        <w:tc>
          <w:tcPr>
            <w:tcW w:w="981" w:type="dxa"/>
          </w:tcPr>
          <w:p w14:paraId="708DDBEB" w14:textId="75ECF93A" w:rsidR="00921CE3" w:rsidRDefault="00DD4DE4">
            <w:pPr>
              <w:pStyle w:val="TableParagraph"/>
              <w:spacing w:before="1"/>
              <w:ind w:left="93" w:right="83"/>
              <w:jc w:val="center"/>
              <w:rPr>
                <w:rFonts w:ascii="Times New Roman" w:hAnsi="Times New Roman" w:cs="Times New Roman"/>
                <w:sz w:val="20"/>
              </w:rPr>
            </w:pPr>
            <w:r w:rsidRPr="00DD4DE4">
              <w:rPr>
                <w:rFonts w:ascii="Times New Roman" w:hAnsi="Times New Roman" w:cs="Times New Roman"/>
                <w:spacing w:val="-2"/>
                <w:sz w:val="20"/>
              </w:rPr>
              <w:t>76,05</w:t>
            </w:r>
          </w:p>
        </w:tc>
        <w:tc>
          <w:tcPr>
            <w:tcW w:w="1276" w:type="dxa"/>
          </w:tcPr>
          <w:p w14:paraId="0D3AB172" w14:textId="77777777" w:rsidR="00921CE3" w:rsidRDefault="00000000">
            <w:pPr>
              <w:pStyle w:val="TableParagraph"/>
              <w:spacing w:before="1"/>
              <w:ind w:left="14" w:right="2"/>
              <w:jc w:val="center"/>
              <w:rPr>
                <w:rFonts w:ascii="Times New Roman" w:hAnsi="Times New Roman" w:cs="Times New Roman"/>
                <w:sz w:val="20"/>
              </w:rPr>
            </w:pPr>
            <w:r>
              <w:rPr>
                <w:rFonts w:ascii="Times New Roman" w:hAnsi="Times New Roman" w:cs="Times New Roman"/>
                <w:spacing w:val="-10"/>
                <w:sz w:val="20"/>
              </w:rPr>
              <w:t>-</w:t>
            </w:r>
          </w:p>
        </w:tc>
        <w:tc>
          <w:tcPr>
            <w:tcW w:w="1415" w:type="dxa"/>
          </w:tcPr>
          <w:p w14:paraId="1FB62B9F" w14:textId="77777777" w:rsidR="00921CE3" w:rsidRDefault="00000000">
            <w:pPr>
              <w:pStyle w:val="TableParagraph"/>
              <w:spacing w:before="1"/>
              <w:ind w:left="84" w:right="70"/>
              <w:jc w:val="center"/>
              <w:rPr>
                <w:rFonts w:ascii="Times New Roman" w:hAnsi="Times New Roman" w:cs="Times New Roman"/>
                <w:sz w:val="20"/>
              </w:rPr>
            </w:pPr>
            <w:r>
              <w:rPr>
                <w:rFonts w:ascii="Times New Roman" w:hAnsi="Times New Roman" w:cs="Times New Roman"/>
                <w:spacing w:val="-10"/>
                <w:sz w:val="20"/>
              </w:rPr>
              <w:t>-</w:t>
            </w:r>
          </w:p>
        </w:tc>
        <w:tc>
          <w:tcPr>
            <w:tcW w:w="1134" w:type="dxa"/>
          </w:tcPr>
          <w:p w14:paraId="2AB437FF" w14:textId="77777777" w:rsidR="00921CE3" w:rsidRDefault="00000000">
            <w:pPr>
              <w:pStyle w:val="TableParagraph"/>
              <w:spacing w:before="1"/>
              <w:ind w:left="13"/>
              <w:jc w:val="center"/>
              <w:rPr>
                <w:rFonts w:ascii="Times New Roman" w:hAnsi="Times New Roman" w:cs="Times New Roman"/>
                <w:sz w:val="20"/>
              </w:rPr>
            </w:pPr>
            <w:r>
              <w:rPr>
                <w:rFonts w:ascii="Times New Roman" w:hAnsi="Times New Roman" w:cs="Times New Roman"/>
                <w:spacing w:val="-10"/>
                <w:sz w:val="20"/>
              </w:rPr>
              <w:t>-</w:t>
            </w:r>
          </w:p>
        </w:tc>
        <w:tc>
          <w:tcPr>
            <w:tcW w:w="1141" w:type="dxa"/>
          </w:tcPr>
          <w:p w14:paraId="5ED5052E" w14:textId="77777777" w:rsidR="00921CE3" w:rsidRDefault="00000000">
            <w:pPr>
              <w:pStyle w:val="TableParagraph"/>
              <w:spacing w:before="1"/>
              <w:ind w:left="19" w:right="1"/>
              <w:jc w:val="center"/>
              <w:rPr>
                <w:rFonts w:ascii="Times New Roman" w:hAnsi="Times New Roman" w:cs="Times New Roman"/>
                <w:sz w:val="20"/>
              </w:rPr>
            </w:pPr>
            <w:r>
              <w:rPr>
                <w:rFonts w:ascii="Times New Roman" w:hAnsi="Times New Roman" w:cs="Times New Roman"/>
                <w:spacing w:val="-10"/>
                <w:sz w:val="20"/>
              </w:rPr>
              <w:t>-</w:t>
            </w:r>
          </w:p>
        </w:tc>
        <w:tc>
          <w:tcPr>
            <w:tcW w:w="978" w:type="dxa"/>
          </w:tcPr>
          <w:p w14:paraId="2D34A3DB" w14:textId="3A4357D6" w:rsidR="00921CE3" w:rsidRDefault="00DD4DE4">
            <w:pPr>
              <w:pStyle w:val="TableParagraph"/>
              <w:spacing w:before="1"/>
              <w:ind w:left="23"/>
              <w:jc w:val="center"/>
              <w:rPr>
                <w:rFonts w:ascii="Times New Roman" w:hAnsi="Times New Roman" w:cs="Times New Roman"/>
                <w:sz w:val="20"/>
              </w:rPr>
            </w:pPr>
            <w:r w:rsidRPr="00DD4DE4">
              <w:rPr>
                <w:rFonts w:ascii="Times New Roman" w:hAnsi="Times New Roman" w:cs="Times New Roman"/>
                <w:spacing w:val="-2"/>
                <w:sz w:val="20"/>
              </w:rPr>
              <w:t>76,05</w:t>
            </w:r>
          </w:p>
        </w:tc>
      </w:tr>
      <w:tr w:rsidR="00921CE3" w14:paraId="725BEE94" w14:textId="77777777">
        <w:trPr>
          <w:trHeight w:val="539"/>
        </w:trPr>
        <w:tc>
          <w:tcPr>
            <w:tcW w:w="571" w:type="dxa"/>
          </w:tcPr>
          <w:p w14:paraId="39D173F4" w14:textId="77777777" w:rsidR="00921CE3" w:rsidRDefault="00000000">
            <w:pPr>
              <w:pStyle w:val="TableParagraph"/>
              <w:spacing w:before="135"/>
              <w:ind w:left="3"/>
              <w:jc w:val="center"/>
              <w:rPr>
                <w:rFonts w:ascii="Times New Roman" w:hAnsi="Times New Roman" w:cs="Times New Roman"/>
                <w:sz w:val="20"/>
              </w:rPr>
            </w:pPr>
            <w:r>
              <w:rPr>
                <w:rFonts w:ascii="Times New Roman" w:hAnsi="Times New Roman" w:cs="Times New Roman"/>
                <w:spacing w:val="-10"/>
                <w:sz w:val="20"/>
              </w:rPr>
              <w:t>2</w:t>
            </w:r>
          </w:p>
        </w:tc>
        <w:tc>
          <w:tcPr>
            <w:tcW w:w="1725" w:type="dxa"/>
          </w:tcPr>
          <w:p w14:paraId="335A184E" w14:textId="77777777" w:rsidR="00921CE3" w:rsidRDefault="00000000">
            <w:pPr>
              <w:pStyle w:val="TableParagraph"/>
              <w:spacing w:before="1"/>
              <w:ind w:left="108"/>
              <w:rPr>
                <w:rFonts w:ascii="Times New Roman" w:hAnsi="Times New Roman" w:cs="Times New Roman"/>
                <w:sz w:val="20"/>
              </w:rPr>
            </w:pPr>
            <w:r>
              <w:rPr>
                <w:rFonts w:ascii="Times New Roman" w:hAnsi="Times New Roman" w:cs="Times New Roman"/>
                <w:spacing w:val="-2"/>
                <w:sz w:val="20"/>
              </w:rPr>
              <w:t>Технические</w:t>
            </w:r>
          </w:p>
          <w:p w14:paraId="226338D0" w14:textId="77777777" w:rsidR="00921CE3" w:rsidRDefault="00000000">
            <w:pPr>
              <w:pStyle w:val="TableParagraph"/>
              <w:spacing w:before="1" w:line="247" w:lineRule="exact"/>
              <w:ind w:left="108"/>
              <w:rPr>
                <w:rFonts w:ascii="Times New Roman" w:hAnsi="Times New Roman" w:cs="Times New Roman"/>
                <w:sz w:val="20"/>
              </w:rPr>
            </w:pPr>
            <w:r>
              <w:rPr>
                <w:rFonts w:ascii="Times New Roman" w:hAnsi="Times New Roman" w:cs="Times New Roman"/>
                <w:spacing w:val="-4"/>
                <w:sz w:val="20"/>
              </w:rPr>
              <w:t>нужды</w:t>
            </w:r>
          </w:p>
        </w:tc>
        <w:tc>
          <w:tcPr>
            <w:tcW w:w="981" w:type="dxa"/>
          </w:tcPr>
          <w:p w14:paraId="53873A2F" w14:textId="77777777" w:rsidR="00921CE3" w:rsidRDefault="00000000">
            <w:pPr>
              <w:pStyle w:val="TableParagraph"/>
              <w:spacing w:before="1"/>
              <w:ind w:left="93" w:right="85"/>
              <w:jc w:val="center"/>
              <w:rPr>
                <w:rFonts w:ascii="Times New Roman" w:hAnsi="Times New Roman" w:cs="Times New Roman"/>
                <w:sz w:val="20"/>
              </w:rPr>
            </w:pPr>
            <w:r>
              <w:rPr>
                <w:rFonts w:ascii="Times New Roman" w:hAnsi="Times New Roman" w:cs="Times New Roman"/>
                <w:spacing w:val="-10"/>
                <w:sz w:val="20"/>
              </w:rPr>
              <w:t>-</w:t>
            </w:r>
          </w:p>
        </w:tc>
        <w:tc>
          <w:tcPr>
            <w:tcW w:w="1276" w:type="dxa"/>
          </w:tcPr>
          <w:p w14:paraId="05D006E0" w14:textId="77777777" w:rsidR="00921CE3" w:rsidRDefault="00000000">
            <w:pPr>
              <w:pStyle w:val="TableParagraph"/>
              <w:spacing w:before="1"/>
              <w:ind w:left="14"/>
              <w:jc w:val="center"/>
              <w:rPr>
                <w:rFonts w:ascii="Times New Roman" w:hAnsi="Times New Roman" w:cs="Times New Roman"/>
                <w:sz w:val="20"/>
              </w:rPr>
            </w:pPr>
            <w:r>
              <w:rPr>
                <w:rFonts w:ascii="Times New Roman" w:hAnsi="Times New Roman" w:cs="Times New Roman"/>
                <w:spacing w:val="-4"/>
                <w:sz w:val="20"/>
              </w:rPr>
              <w:t>30,0</w:t>
            </w:r>
          </w:p>
        </w:tc>
        <w:tc>
          <w:tcPr>
            <w:tcW w:w="1415" w:type="dxa"/>
          </w:tcPr>
          <w:p w14:paraId="18A48523" w14:textId="77777777" w:rsidR="00921CE3" w:rsidRDefault="00000000">
            <w:pPr>
              <w:pStyle w:val="TableParagraph"/>
              <w:spacing w:before="1"/>
              <w:ind w:left="86" w:right="70"/>
              <w:jc w:val="center"/>
              <w:rPr>
                <w:rFonts w:ascii="Times New Roman" w:hAnsi="Times New Roman" w:cs="Times New Roman"/>
                <w:sz w:val="20"/>
              </w:rPr>
            </w:pPr>
            <w:r>
              <w:rPr>
                <w:rFonts w:ascii="Times New Roman" w:hAnsi="Times New Roman" w:cs="Times New Roman"/>
                <w:spacing w:val="-4"/>
                <w:sz w:val="20"/>
              </w:rPr>
              <w:t>30,0</w:t>
            </w:r>
          </w:p>
        </w:tc>
        <w:tc>
          <w:tcPr>
            <w:tcW w:w="1134" w:type="dxa"/>
          </w:tcPr>
          <w:p w14:paraId="7A94474F" w14:textId="77777777" w:rsidR="00921CE3" w:rsidRDefault="00000000">
            <w:pPr>
              <w:pStyle w:val="TableParagraph"/>
              <w:spacing w:before="1"/>
              <w:ind w:left="13"/>
              <w:jc w:val="center"/>
              <w:rPr>
                <w:rFonts w:ascii="Times New Roman" w:hAnsi="Times New Roman" w:cs="Times New Roman"/>
                <w:sz w:val="20"/>
              </w:rPr>
            </w:pPr>
            <w:r>
              <w:rPr>
                <w:rFonts w:ascii="Times New Roman" w:hAnsi="Times New Roman" w:cs="Times New Roman"/>
                <w:spacing w:val="-10"/>
                <w:sz w:val="20"/>
              </w:rPr>
              <w:t>-</w:t>
            </w:r>
          </w:p>
        </w:tc>
        <w:tc>
          <w:tcPr>
            <w:tcW w:w="1141" w:type="dxa"/>
          </w:tcPr>
          <w:p w14:paraId="2580995D" w14:textId="77777777" w:rsidR="00921CE3" w:rsidRDefault="00000000">
            <w:pPr>
              <w:pStyle w:val="TableParagraph"/>
              <w:spacing w:before="1"/>
              <w:ind w:left="19" w:right="1"/>
              <w:jc w:val="center"/>
              <w:rPr>
                <w:rFonts w:ascii="Times New Roman" w:hAnsi="Times New Roman" w:cs="Times New Roman"/>
                <w:sz w:val="20"/>
              </w:rPr>
            </w:pPr>
            <w:r>
              <w:rPr>
                <w:rFonts w:ascii="Times New Roman" w:hAnsi="Times New Roman" w:cs="Times New Roman"/>
                <w:spacing w:val="-10"/>
                <w:sz w:val="20"/>
              </w:rPr>
              <w:t>-</w:t>
            </w:r>
          </w:p>
        </w:tc>
        <w:tc>
          <w:tcPr>
            <w:tcW w:w="978" w:type="dxa"/>
          </w:tcPr>
          <w:p w14:paraId="51883B68" w14:textId="77777777" w:rsidR="00921CE3" w:rsidRDefault="00000000">
            <w:pPr>
              <w:pStyle w:val="TableParagraph"/>
              <w:spacing w:before="1"/>
              <w:ind w:left="23" w:right="2"/>
              <w:jc w:val="center"/>
              <w:rPr>
                <w:rFonts w:ascii="Times New Roman" w:hAnsi="Times New Roman" w:cs="Times New Roman"/>
                <w:sz w:val="20"/>
              </w:rPr>
            </w:pPr>
            <w:r>
              <w:rPr>
                <w:rFonts w:ascii="Times New Roman" w:hAnsi="Times New Roman" w:cs="Times New Roman"/>
                <w:spacing w:val="-10"/>
                <w:sz w:val="20"/>
              </w:rPr>
              <w:t>-</w:t>
            </w:r>
          </w:p>
        </w:tc>
      </w:tr>
      <w:tr w:rsidR="00921CE3" w14:paraId="212E3E80" w14:textId="77777777">
        <w:trPr>
          <w:trHeight w:val="270"/>
        </w:trPr>
        <w:tc>
          <w:tcPr>
            <w:tcW w:w="571" w:type="dxa"/>
          </w:tcPr>
          <w:p w14:paraId="4BDC8FE3" w14:textId="77777777" w:rsidR="00921CE3" w:rsidRDefault="00921CE3">
            <w:pPr>
              <w:pStyle w:val="TableParagraph"/>
              <w:rPr>
                <w:rFonts w:ascii="Times New Roman" w:hAnsi="Times New Roman" w:cs="Times New Roman"/>
                <w:sz w:val="20"/>
              </w:rPr>
            </w:pPr>
          </w:p>
        </w:tc>
        <w:tc>
          <w:tcPr>
            <w:tcW w:w="1725" w:type="dxa"/>
          </w:tcPr>
          <w:p w14:paraId="6788D57F" w14:textId="77777777" w:rsidR="00921CE3" w:rsidRDefault="00000000">
            <w:pPr>
              <w:pStyle w:val="TableParagraph"/>
              <w:spacing w:line="251" w:lineRule="exact"/>
              <w:ind w:left="108"/>
              <w:rPr>
                <w:rFonts w:ascii="Times New Roman" w:hAnsi="Times New Roman" w:cs="Times New Roman"/>
                <w:b/>
                <w:sz w:val="20"/>
              </w:rPr>
            </w:pPr>
            <w:r>
              <w:rPr>
                <w:rFonts w:ascii="Times New Roman" w:hAnsi="Times New Roman" w:cs="Times New Roman"/>
                <w:b/>
                <w:spacing w:val="-2"/>
                <w:sz w:val="20"/>
              </w:rPr>
              <w:t>Всего:</w:t>
            </w:r>
          </w:p>
        </w:tc>
        <w:tc>
          <w:tcPr>
            <w:tcW w:w="981" w:type="dxa"/>
          </w:tcPr>
          <w:p w14:paraId="077367C5" w14:textId="2E4C6061" w:rsidR="00921CE3" w:rsidRDefault="00DD4DE4">
            <w:pPr>
              <w:pStyle w:val="TableParagraph"/>
              <w:spacing w:line="251" w:lineRule="exact"/>
              <w:ind w:left="93" w:right="83"/>
              <w:jc w:val="center"/>
              <w:rPr>
                <w:rFonts w:ascii="Times New Roman" w:hAnsi="Times New Roman" w:cs="Times New Roman"/>
                <w:b/>
                <w:sz w:val="20"/>
              </w:rPr>
            </w:pPr>
            <w:r w:rsidRPr="00DD4DE4">
              <w:rPr>
                <w:rFonts w:ascii="Times New Roman" w:hAnsi="Times New Roman" w:cs="Times New Roman"/>
                <w:b/>
                <w:spacing w:val="-2"/>
                <w:sz w:val="20"/>
              </w:rPr>
              <w:t>76,05</w:t>
            </w:r>
          </w:p>
        </w:tc>
        <w:tc>
          <w:tcPr>
            <w:tcW w:w="1276" w:type="dxa"/>
          </w:tcPr>
          <w:p w14:paraId="7160A2FE" w14:textId="77777777" w:rsidR="00921CE3" w:rsidRDefault="00000000">
            <w:pPr>
              <w:pStyle w:val="TableParagraph"/>
              <w:spacing w:line="251" w:lineRule="exact"/>
              <w:ind w:left="14"/>
              <w:jc w:val="center"/>
              <w:rPr>
                <w:rFonts w:ascii="Times New Roman" w:hAnsi="Times New Roman" w:cs="Times New Roman"/>
                <w:b/>
                <w:sz w:val="20"/>
              </w:rPr>
            </w:pPr>
            <w:r>
              <w:rPr>
                <w:rFonts w:ascii="Times New Roman" w:hAnsi="Times New Roman" w:cs="Times New Roman"/>
                <w:b/>
                <w:spacing w:val="-4"/>
                <w:sz w:val="20"/>
              </w:rPr>
              <w:t>30,0</w:t>
            </w:r>
          </w:p>
        </w:tc>
        <w:tc>
          <w:tcPr>
            <w:tcW w:w="1415" w:type="dxa"/>
          </w:tcPr>
          <w:p w14:paraId="2359CD7B" w14:textId="77777777" w:rsidR="00921CE3" w:rsidRDefault="00000000">
            <w:pPr>
              <w:pStyle w:val="TableParagraph"/>
              <w:spacing w:line="251" w:lineRule="exact"/>
              <w:ind w:left="86" w:right="70"/>
              <w:jc w:val="center"/>
              <w:rPr>
                <w:rFonts w:ascii="Times New Roman" w:hAnsi="Times New Roman" w:cs="Times New Roman"/>
                <w:b/>
                <w:sz w:val="20"/>
              </w:rPr>
            </w:pPr>
            <w:r>
              <w:rPr>
                <w:rFonts w:ascii="Times New Roman" w:hAnsi="Times New Roman" w:cs="Times New Roman"/>
                <w:b/>
                <w:spacing w:val="-4"/>
                <w:sz w:val="20"/>
              </w:rPr>
              <w:t>30,0</w:t>
            </w:r>
          </w:p>
        </w:tc>
        <w:tc>
          <w:tcPr>
            <w:tcW w:w="1134" w:type="dxa"/>
          </w:tcPr>
          <w:p w14:paraId="472CAE0B" w14:textId="77777777" w:rsidR="00921CE3" w:rsidRDefault="00000000">
            <w:pPr>
              <w:pStyle w:val="TableParagraph"/>
              <w:spacing w:line="251" w:lineRule="exact"/>
              <w:ind w:left="13"/>
              <w:jc w:val="center"/>
              <w:rPr>
                <w:rFonts w:ascii="Times New Roman" w:hAnsi="Times New Roman" w:cs="Times New Roman"/>
                <w:b/>
                <w:sz w:val="20"/>
              </w:rPr>
            </w:pPr>
            <w:r>
              <w:rPr>
                <w:rFonts w:ascii="Times New Roman" w:hAnsi="Times New Roman" w:cs="Times New Roman"/>
                <w:b/>
                <w:spacing w:val="-10"/>
                <w:sz w:val="20"/>
              </w:rPr>
              <w:t>-</w:t>
            </w:r>
          </w:p>
        </w:tc>
        <w:tc>
          <w:tcPr>
            <w:tcW w:w="1141" w:type="dxa"/>
          </w:tcPr>
          <w:p w14:paraId="181DA4FB" w14:textId="77777777" w:rsidR="00921CE3" w:rsidRDefault="00000000">
            <w:pPr>
              <w:pStyle w:val="TableParagraph"/>
              <w:spacing w:line="251" w:lineRule="exact"/>
              <w:ind w:left="19" w:right="1"/>
              <w:jc w:val="center"/>
              <w:rPr>
                <w:rFonts w:ascii="Times New Roman" w:hAnsi="Times New Roman" w:cs="Times New Roman"/>
                <w:b/>
                <w:sz w:val="20"/>
              </w:rPr>
            </w:pPr>
            <w:r>
              <w:rPr>
                <w:rFonts w:ascii="Times New Roman" w:hAnsi="Times New Roman" w:cs="Times New Roman"/>
                <w:b/>
                <w:spacing w:val="-10"/>
                <w:sz w:val="20"/>
              </w:rPr>
              <w:t>-</w:t>
            </w:r>
          </w:p>
        </w:tc>
        <w:tc>
          <w:tcPr>
            <w:tcW w:w="978" w:type="dxa"/>
          </w:tcPr>
          <w:p w14:paraId="444EE183" w14:textId="35B0B1F5" w:rsidR="00921CE3" w:rsidRDefault="00DD4DE4">
            <w:pPr>
              <w:pStyle w:val="TableParagraph"/>
              <w:spacing w:line="251" w:lineRule="exact"/>
              <w:ind w:left="23"/>
              <w:jc w:val="center"/>
              <w:rPr>
                <w:rFonts w:ascii="Times New Roman" w:hAnsi="Times New Roman" w:cs="Times New Roman"/>
                <w:b/>
                <w:sz w:val="20"/>
              </w:rPr>
            </w:pPr>
            <w:r w:rsidRPr="00DD4DE4">
              <w:rPr>
                <w:rFonts w:ascii="Times New Roman" w:hAnsi="Times New Roman" w:cs="Times New Roman"/>
                <w:b/>
                <w:spacing w:val="-2"/>
                <w:sz w:val="20"/>
              </w:rPr>
              <w:t>76,05</w:t>
            </w:r>
          </w:p>
        </w:tc>
      </w:tr>
    </w:tbl>
    <w:p w14:paraId="61E6B792" w14:textId="77777777" w:rsidR="00921CE3" w:rsidRDefault="00921CE3">
      <w:pPr>
        <w:pStyle w:val="a3"/>
        <w:spacing w:before="51"/>
        <w:rPr>
          <w:rFonts w:ascii="Times New Roman" w:hAnsi="Times New Roman" w:cs="Times New Roman"/>
        </w:rPr>
      </w:pPr>
    </w:p>
    <w:p w14:paraId="5FA2311E" w14:textId="77777777" w:rsidR="00921CE3" w:rsidRDefault="00921CE3">
      <w:pPr>
        <w:pStyle w:val="a3"/>
        <w:spacing w:line="276" w:lineRule="auto"/>
        <w:jc w:val="both"/>
        <w:rPr>
          <w:rFonts w:ascii="Times New Roman" w:hAnsi="Times New Roman" w:cs="Times New Roman"/>
        </w:rPr>
        <w:sectPr w:rsidR="00921CE3" w:rsidSect="00F4528E">
          <w:pgSz w:w="11910" w:h="16840"/>
          <w:pgMar w:top="1640" w:right="570" w:bottom="1200" w:left="1417" w:header="974" w:footer="938" w:gutter="0"/>
          <w:cols w:space="720"/>
        </w:sectPr>
      </w:pPr>
    </w:p>
    <w:p w14:paraId="7B5145E6" w14:textId="77777777" w:rsidR="00921CE3" w:rsidRDefault="00000000">
      <w:pPr>
        <w:pStyle w:val="a5"/>
        <w:numPr>
          <w:ilvl w:val="1"/>
          <w:numId w:val="3"/>
        </w:numPr>
        <w:tabs>
          <w:tab w:val="left" w:pos="1271"/>
        </w:tabs>
        <w:ind w:left="1271"/>
        <w:jc w:val="both"/>
        <w:rPr>
          <w:rFonts w:ascii="Times New Roman" w:hAnsi="Times New Roman" w:cs="Times New Roman"/>
          <w:b/>
          <w:sz w:val="24"/>
        </w:rPr>
      </w:pPr>
      <w:bookmarkStart w:id="28" w:name="2.4._Поверхностные_воды"/>
      <w:bookmarkEnd w:id="28"/>
      <w:r>
        <w:rPr>
          <w:rFonts w:ascii="Times New Roman" w:hAnsi="Times New Roman" w:cs="Times New Roman"/>
          <w:b/>
          <w:sz w:val="24"/>
        </w:rPr>
        <w:lastRenderedPageBreak/>
        <w:t>Поверхностные</w:t>
      </w:r>
      <w:r>
        <w:rPr>
          <w:rFonts w:ascii="Times New Roman" w:hAnsi="Times New Roman" w:cs="Times New Roman"/>
          <w:b/>
          <w:spacing w:val="-8"/>
          <w:sz w:val="24"/>
        </w:rPr>
        <w:t xml:space="preserve"> </w:t>
      </w:r>
      <w:r>
        <w:rPr>
          <w:rFonts w:ascii="Times New Roman" w:hAnsi="Times New Roman" w:cs="Times New Roman"/>
          <w:b/>
          <w:spacing w:val="-4"/>
          <w:sz w:val="24"/>
        </w:rPr>
        <w:t>воды</w:t>
      </w:r>
    </w:p>
    <w:p w14:paraId="77F3719A" w14:textId="77777777" w:rsidR="00921CE3" w:rsidRDefault="00000000">
      <w:pPr>
        <w:pStyle w:val="3"/>
        <w:spacing w:before="53"/>
        <w:ind w:left="851"/>
        <w:jc w:val="both"/>
        <w:rPr>
          <w:rFonts w:ascii="Times New Roman" w:hAnsi="Times New Roman" w:cs="Times New Roman"/>
          <w:u w:val="none"/>
        </w:rPr>
      </w:pPr>
      <w:r>
        <w:rPr>
          <w:rFonts w:ascii="Times New Roman" w:hAnsi="Times New Roman" w:cs="Times New Roman"/>
          <w:u w:val="none"/>
        </w:rPr>
        <w:t>Гидрографическая</w:t>
      </w:r>
      <w:r>
        <w:rPr>
          <w:rFonts w:ascii="Times New Roman" w:hAnsi="Times New Roman" w:cs="Times New Roman"/>
          <w:spacing w:val="-6"/>
          <w:u w:val="none"/>
        </w:rPr>
        <w:t xml:space="preserve"> </w:t>
      </w:r>
      <w:r>
        <w:rPr>
          <w:rFonts w:ascii="Times New Roman" w:hAnsi="Times New Roman" w:cs="Times New Roman"/>
          <w:u w:val="none"/>
        </w:rPr>
        <w:t>и</w:t>
      </w:r>
      <w:r>
        <w:rPr>
          <w:rFonts w:ascii="Times New Roman" w:hAnsi="Times New Roman" w:cs="Times New Roman"/>
          <w:spacing w:val="-5"/>
          <w:u w:val="none"/>
        </w:rPr>
        <w:t xml:space="preserve"> </w:t>
      </w:r>
      <w:r>
        <w:rPr>
          <w:rFonts w:ascii="Times New Roman" w:hAnsi="Times New Roman" w:cs="Times New Roman"/>
          <w:u w:val="none"/>
        </w:rPr>
        <w:t>гидрогеологическая</w:t>
      </w:r>
      <w:r>
        <w:rPr>
          <w:rFonts w:ascii="Times New Roman" w:hAnsi="Times New Roman" w:cs="Times New Roman"/>
          <w:spacing w:val="-6"/>
          <w:u w:val="none"/>
        </w:rPr>
        <w:t xml:space="preserve"> </w:t>
      </w:r>
      <w:r>
        <w:rPr>
          <w:rFonts w:ascii="Times New Roman" w:hAnsi="Times New Roman" w:cs="Times New Roman"/>
          <w:u w:val="none"/>
        </w:rPr>
        <w:t>характеристика</w:t>
      </w:r>
      <w:r>
        <w:rPr>
          <w:rFonts w:ascii="Times New Roman" w:hAnsi="Times New Roman" w:cs="Times New Roman"/>
          <w:spacing w:val="-4"/>
          <w:u w:val="none"/>
        </w:rPr>
        <w:t xml:space="preserve"> </w:t>
      </w:r>
      <w:r>
        <w:rPr>
          <w:rFonts w:ascii="Times New Roman" w:hAnsi="Times New Roman" w:cs="Times New Roman"/>
          <w:spacing w:val="-2"/>
          <w:u w:val="none"/>
        </w:rPr>
        <w:t>района</w:t>
      </w:r>
    </w:p>
    <w:p w14:paraId="515A1442" w14:textId="77777777" w:rsidR="00921CE3" w:rsidRDefault="00000000">
      <w:pPr>
        <w:pStyle w:val="a3"/>
        <w:spacing w:before="46"/>
        <w:ind w:left="284" w:right="424" w:firstLine="566"/>
        <w:jc w:val="both"/>
        <w:rPr>
          <w:rFonts w:ascii="Times New Roman" w:hAnsi="Times New Roman" w:cs="Times New Roman"/>
        </w:rPr>
      </w:pPr>
      <w:r>
        <w:rPr>
          <w:rFonts w:ascii="Times New Roman" w:hAnsi="Times New Roman" w:cs="Times New Roman"/>
        </w:rPr>
        <w:t xml:space="preserve">Подземные воды на участке работ вскрыты на глубине 2,75÷3,1 м от поверхности земли, т.е. на высотной отметке 118,40 м. Приведенный уровень подземных вод близок к его среднем </w:t>
      </w:r>
      <w:proofErr w:type="spellStart"/>
      <w:r>
        <w:rPr>
          <w:rFonts w:ascii="Times New Roman" w:hAnsi="Times New Roman" w:cs="Times New Roman"/>
        </w:rPr>
        <w:t>уположению</w:t>
      </w:r>
      <w:proofErr w:type="spellEnd"/>
      <w:r>
        <w:rPr>
          <w:rFonts w:ascii="Times New Roman" w:hAnsi="Times New Roman" w:cs="Times New Roman"/>
        </w:rPr>
        <w:t>.</w:t>
      </w:r>
    </w:p>
    <w:p w14:paraId="07C816CD" w14:textId="5CF19CF6" w:rsidR="00921CE3" w:rsidRDefault="00000000">
      <w:pPr>
        <w:pStyle w:val="a3"/>
        <w:ind w:left="284" w:right="420" w:firstLine="566"/>
        <w:jc w:val="both"/>
        <w:rPr>
          <w:rFonts w:ascii="Times New Roman" w:hAnsi="Times New Roman" w:cs="Times New Roman"/>
        </w:rPr>
      </w:pPr>
      <w:r>
        <w:rPr>
          <w:rFonts w:ascii="Times New Roman" w:hAnsi="Times New Roman" w:cs="Times New Roman"/>
        </w:rPr>
        <w:t xml:space="preserve">Максимальный уровень подземных вод, наблюдается в паводковый период реки </w:t>
      </w:r>
      <w:proofErr w:type="spellStart"/>
      <w:r>
        <w:rPr>
          <w:rFonts w:ascii="Times New Roman" w:hAnsi="Times New Roman" w:cs="Times New Roman"/>
        </w:rPr>
        <w:t>Сырдар</w:t>
      </w:r>
      <w:proofErr w:type="spellEnd"/>
      <w:r w:rsidR="00DD4DE4">
        <w:rPr>
          <w:rFonts w:ascii="Times New Roman" w:hAnsi="Times New Roman" w:cs="Times New Roman"/>
          <w:lang w:val="kk-KZ"/>
        </w:rPr>
        <w:t>ь</w:t>
      </w:r>
      <w:r>
        <w:rPr>
          <w:rFonts w:ascii="Times New Roman" w:hAnsi="Times New Roman" w:cs="Times New Roman"/>
        </w:rPr>
        <w:t>я (март, апрель), а также в период поливов и орошения в летнее время; минимальный– (декабрь, январь).</w:t>
      </w:r>
    </w:p>
    <w:p w14:paraId="221F5C63" w14:textId="77777777" w:rsidR="00921CE3" w:rsidRDefault="00000000">
      <w:pPr>
        <w:pStyle w:val="a3"/>
        <w:ind w:left="284" w:right="422" w:firstLine="566"/>
        <w:jc w:val="both"/>
        <w:rPr>
          <w:rFonts w:ascii="Times New Roman" w:hAnsi="Times New Roman" w:cs="Times New Roman"/>
        </w:rPr>
      </w:pPr>
      <w:r>
        <w:rPr>
          <w:rFonts w:ascii="Times New Roman" w:hAnsi="Times New Roman" w:cs="Times New Roman"/>
        </w:rPr>
        <w:t>Приведенный выше уровень подземных вод близок к минимальному положению. Источником формирования подземных вод являются фильтрационные воды реки Сырдарья, атмосферные осадки, а также талые снеговые воды в весеннее время, утечка из вновь построенных систем водоснабжения поэтому режим подземных вод, амплитуда колебания уровня подземных вод зависят от расходов воды и утечек.</w:t>
      </w:r>
    </w:p>
    <w:p w14:paraId="2828185C" w14:textId="77777777" w:rsidR="00921CE3" w:rsidRDefault="00000000">
      <w:pPr>
        <w:pStyle w:val="a3"/>
        <w:ind w:left="284" w:right="422" w:firstLine="566"/>
        <w:jc w:val="both"/>
        <w:rPr>
          <w:rFonts w:ascii="Times New Roman" w:hAnsi="Times New Roman" w:cs="Times New Roman"/>
        </w:rPr>
      </w:pPr>
      <w:r>
        <w:rPr>
          <w:rFonts w:ascii="Times New Roman" w:hAnsi="Times New Roman" w:cs="Times New Roman"/>
        </w:rPr>
        <w:t xml:space="preserve">Возможность появления подземных вод (верховодки) будет зависеть от застройки территории, производство, которое будет связано с мокрым процессом (утечки воды из вновь построенных </w:t>
      </w:r>
      <w:proofErr w:type="spellStart"/>
      <w:r>
        <w:rPr>
          <w:rFonts w:ascii="Times New Roman" w:hAnsi="Times New Roman" w:cs="Times New Roman"/>
        </w:rPr>
        <w:t>водонесущих</w:t>
      </w:r>
      <w:proofErr w:type="spellEnd"/>
      <w:r>
        <w:rPr>
          <w:rFonts w:ascii="Times New Roman" w:hAnsi="Times New Roman" w:cs="Times New Roman"/>
        </w:rPr>
        <w:t xml:space="preserve"> систем и емкостей).</w:t>
      </w:r>
    </w:p>
    <w:p w14:paraId="253B4575" w14:textId="6723BF49" w:rsidR="00921CE3" w:rsidRDefault="00000000">
      <w:pPr>
        <w:pStyle w:val="a3"/>
        <w:ind w:left="284" w:right="425" w:firstLine="566"/>
        <w:jc w:val="both"/>
        <w:rPr>
          <w:rFonts w:ascii="Times New Roman" w:hAnsi="Times New Roman" w:cs="Times New Roman"/>
        </w:rPr>
      </w:pPr>
      <w:r>
        <w:rPr>
          <w:rFonts w:ascii="Times New Roman" w:hAnsi="Times New Roman" w:cs="Times New Roman"/>
        </w:rPr>
        <w:t>Объект находиться за пределами водоохранной зоны. Самый ближайший водный объект река Сырдар</w:t>
      </w:r>
      <w:r w:rsidR="009C12AB">
        <w:rPr>
          <w:rFonts w:ascii="Times New Roman" w:hAnsi="Times New Roman" w:cs="Times New Roman"/>
        </w:rPr>
        <w:t>ь</w:t>
      </w:r>
      <w:r>
        <w:rPr>
          <w:rFonts w:ascii="Times New Roman" w:hAnsi="Times New Roman" w:cs="Times New Roman"/>
        </w:rPr>
        <w:t xml:space="preserve">я протекает на расстоянии порядка </w:t>
      </w:r>
      <w:r w:rsidR="009C12AB">
        <w:rPr>
          <w:rFonts w:ascii="Times New Roman" w:hAnsi="Times New Roman" w:cs="Times New Roman"/>
        </w:rPr>
        <w:t>5,5</w:t>
      </w:r>
      <w:r>
        <w:rPr>
          <w:rFonts w:ascii="Times New Roman" w:hAnsi="Times New Roman" w:cs="Times New Roman"/>
        </w:rPr>
        <w:t xml:space="preserve"> км от проектируемого объекта.</w:t>
      </w:r>
    </w:p>
    <w:p w14:paraId="6DE470A5" w14:textId="77777777" w:rsidR="00921CE3" w:rsidRDefault="00000000">
      <w:pPr>
        <w:pStyle w:val="a3"/>
        <w:ind w:left="284" w:right="425" w:firstLine="566"/>
        <w:jc w:val="both"/>
        <w:rPr>
          <w:rFonts w:ascii="Times New Roman" w:hAnsi="Times New Roman" w:cs="Times New Roman"/>
        </w:rPr>
      </w:pPr>
      <w:r>
        <w:rPr>
          <w:rFonts w:ascii="Times New Roman" w:hAnsi="Times New Roman" w:cs="Times New Roman"/>
        </w:rPr>
        <w:t>Согласно</w:t>
      </w:r>
      <w:r>
        <w:rPr>
          <w:rFonts w:ascii="Times New Roman" w:hAnsi="Times New Roman" w:cs="Times New Roman"/>
          <w:spacing w:val="-6"/>
        </w:rPr>
        <w:t xml:space="preserve"> </w:t>
      </w:r>
      <w:r>
        <w:rPr>
          <w:rFonts w:ascii="Times New Roman" w:hAnsi="Times New Roman" w:cs="Times New Roman"/>
        </w:rPr>
        <w:t>вышесказанного</w:t>
      </w:r>
      <w:r>
        <w:rPr>
          <w:rFonts w:ascii="Times New Roman" w:hAnsi="Times New Roman" w:cs="Times New Roman"/>
          <w:spacing w:val="-6"/>
        </w:rPr>
        <w:t xml:space="preserve"> </w:t>
      </w:r>
      <w:r>
        <w:rPr>
          <w:rFonts w:ascii="Times New Roman" w:hAnsi="Times New Roman" w:cs="Times New Roman"/>
        </w:rPr>
        <w:t>строительство</w:t>
      </w:r>
      <w:r>
        <w:rPr>
          <w:rFonts w:ascii="Times New Roman" w:hAnsi="Times New Roman" w:cs="Times New Roman"/>
          <w:spacing w:val="-4"/>
        </w:rPr>
        <w:t xml:space="preserve"> </w:t>
      </w:r>
      <w:r>
        <w:rPr>
          <w:rFonts w:ascii="Times New Roman" w:hAnsi="Times New Roman" w:cs="Times New Roman"/>
        </w:rPr>
        <w:t>проектируемого</w:t>
      </w:r>
      <w:r>
        <w:rPr>
          <w:rFonts w:ascii="Times New Roman" w:hAnsi="Times New Roman" w:cs="Times New Roman"/>
          <w:spacing w:val="-6"/>
        </w:rPr>
        <w:t xml:space="preserve"> </w:t>
      </w:r>
      <w:r>
        <w:rPr>
          <w:rFonts w:ascii="Times New Roman" w:hAnsi="Times New Roman" w:cs="Times New Roman"/>
        </w:rPr>
        <w:t>объекта</w:t>
      </w:r>
      <w:r>
        <w:rPr>
          <w:rFonts w:ascii="Times New Roman" w:hAnsi="Times New Roman" w:cs="Times New Roman"/>
          <w:spacing w:val="-6"/>
        </w:rPr>
        <w:t xml:space="preserve"> </w:t>
      </w:r>
      <w:r>
        <w:rPr>
          <w:rFonts w:ascii="Times New Roman" w:hAnsi="Times New Roman" w:cs="Times New Roman"/>
        </w:rPr>
        <w:t>не</w:t>
      </w:r>
      <w:r>
        <w:rPr>
          <w:rFonts w:ascii="Times New Roman" w:hAnsi="Times New Roman" w:cs="Times New Roman"/>
          <w:spacing w:val="-6"/>
        </w:rPr>
        <w:t xml:space="preserve"> </w:t>
      </w:r>
      <w:r>
        <w:rPr>
          <w:rFonts w:ascii="Times New Roman" w:hAnsi="Times New Roman" w:cs="Times New Roman"/>
        </w:rPr>
        <w:t xml:space="preserve">окажет </w:t>
      </w:r>
      <w:bookmarkStart w:id="29" w:name="2.5._Подземные_воды"/>
      <w:bookmarkEnd w:id="29"/>
      <w:r>
        <w:rPr>
          <w:rFonts w:ascii="Times New Roman" w:hAnsi="Times New Roman" w:cs="Times New Roman"/>
        </w:rPr>
        <w:t>негативного воздействия на поверхностные и подземные воды.</w:t>
      </w:r>
    </w:p>
    <w:p w14:paraId="6FC24D4B" w14:textId="77777777" w:rsidR="00921CE3" w:rsidRDefault="00000000">
      <w:pPr>
        <w:pStyle w:val="2"/>
        <w:numPr>
          <w:ilvl w:val="1"/>
          <w:numId w:val="3"/>
        </w:numPr>
        <w:tabs>
          <w:tab w:val="left" w:pos="1270"/>
        </w:tabs>
        <w:spacing w:before="239"/>
        <w:ind w:left="1270"/>
        <w:jc w:val="both"/>
        <w:rPr>
          <w:rFonts w:ascii="Times New Roman" w:hAnsi="Times New Roman" w:cs="Times New Roman"/>
        </w:rPr>
      </w:pPr>
      <w:r>
        <w:rPr>
          <w:rFonts w:ascii="Times New Roman" w:hAnsi="Times New Roman" w:cs="Times New Roman"/>
        </w:rPr>
        <w:t>Подземные</w:t>
      </w:r>
      <w:r>
        <w:rPr>
          <w:rFonts w:ascii="Times New Roman" w:hAnsi="Times New Roman" w:cs="Times New Roman"/>
          <w:spacing w:val="-7"/>
        </w:rPr>
        <w:t xml:space="preserve"> </w:t>
      </w:r>
      <w:r>
        <w:rPr>
          <w:rFonts w:ascii="Times New Roman" w:hAnsi="Times New Roman" w:cs="Times New Roman"/>
          <w:spacing w:val="-4"/>
        </w:rPr>
        <w:t>воды</w:t>
      </w:r>
    </w:p>
    <w:p w14:paraId="0C1C310F" w14:textId="77777777" w:rsidR="00921CE3" w:rsidRDefault="00000000">
      <w:pPr>
        <w:pStyle w:val="a3"/>
        <w:spacing w:before="49"/>
        <w:ind w:left="850"/>
        <w:jc w:val="both"/>
        <w:rPr>
          <w:rFonts w:ascii="Times New Roman" w:hAnsi="Times New Roman" w:cs="Times New Roman"/>
        </w:rPr>
      </w:pP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рассматриваемой</w:t>
      </w:r>
      <w:r>
        <w:rPr>
          <w:rFonts w:ascii="Times New Roman" w:hAnsi="Times New Roman" w:cs="Times New Roman"/>
          <w:spacing w:val="-1"/>
        </w:rPr>
        <w:t xml:space="preserve"> </w:t>
      </w:r>
      <w:r>
        <w:rPr>
          <w:rFonts w:ascii="Times New Roman" w:hAnsi="Times New Roman" w:cs="Times New Roman"/>
        </w:rPr>
        <w:t>территории</w:t>
      </w:r>
      <w:r>
        <w:rPr>
          <w:rFonts w:ascii="Times New Roman" w:hAnsi="Times New Roman" w:cs="Times New Roman"/>
          <w:spacing w:val="-3"/>
        </w:rPr>
        <w:t xml:space="preserve"> </w:t>
      </w:r>
      <w:r>
        <w:rPr>
          <w:rFonts w:ascii="Times New Roman" w:hAnsi="Times New Roman" w:cs="Times New Roman"/>
        </w:rPr>
        <w:t>подземные</w:t>
      </w:r>
      <w:r>
        <w:rPr>
          <w:rFonts w:ascii="Times New Roman" w:hAnsi="Times New Roman" w:cs="Times New Roman"/>
          <w:spacing w:val="-3"/>
        </w:rPr>
        <w:t xml:space="preserve"> </w:t>
      </w:r>
      <w:r>
        <w:rPr>
          <w:rFonts w:ascii="Times New Roman" w:hAnsi="Times New Roman" w:cs="Times New Roman"/>
        </w:rPr>
        <w:t>воды</w:t>
      </w:r>
      <w:r>
        <w:rPr>
          <w:rFonts w:ascii="Times New Roman" w:hAnsi="Times New Roman" w:cs="Times New Roman"/>
          <w:spacing w:val="-1"/>
        </w:rPr>
        <w:t xml:space="preserve"> </w:t>
      </w:r>
      <w:r>
        <w:rPr>
          <w:rFonts w:ascii="Times New Roman" w:hAnsi="Times New Roman" w:cs="Times New Roman"/>
        </w:rPr>
        <w:t>не</w:t>
      </w:r>
      <w:r>
        <w:rPr>
          <w:rFonts w:ascii="Times New Roman" w:hAnsi="Times New Roman" w:cs="Times New Roman"/>
          <w:spacing w:val="-2"/>
        </w:rPr>
        <w:t xml:space="preserve"> вскрыты.</w:t>
      </w:r>
    </w:p>
    <w:p w14:paraId="3092B4D6" w14:textId="77777777" w:rsidR="00921CE3" w:rsidRDefault="00921CE3">
      <w:pPr>
        <w:pStyle w:val="a3"/>
        <w:jc w:val="both"/>
        <w:rPr>
          <w:rFonts w:ascii="Times New Roman" w:hAnsi="Times New Roman" w:cs="Times New Roman"/>
        </w:rPr>
        <w:sectPr w:rsidR="00921CE3">
          <w:pgSz w:w="11910" w:h="16840"/>
          <w:pgMar w:top="1640" w:right="566" w:bottom="1200" w:left="1417" w:header="974" w:footer="938" w:gutter="0"/>
          <w:cols w:space="720"/>
        </w:sectPr>
      </w:pPr>
    </w:p>
    <w:p w14:paraId="07304BEA" w14:textId="77777777" w:rsidR="00921CE3" w:rsidRDefault="00000000">
      <w:pPr>
        <w:pStyle w:val="3"/>
        <w:spacing w:before="10"/>
        <w:ind w:left="851"/>
        <w:jc w:val="both"/>
        <w:rPr>
          <w:rFonts w:ascii="Times New Roman" w:hAnsi="Times New Roman" w:cs="Times New Roman"/>
          <w:u w:val="none"/>
        </w:rPr>
      </w:pPr>
      <w:r>
        <w:rPr>
          <w:rFonts w:ascii="Times New Roman" w:hAnsi="Times New Roman" w:cs="Times New Roman"/>
          <w:u w:val="none"/>
        </w:rPr>
        <w:lastRenderedPageBreak/>
        <w:t>Мероприятия</w:t>
      </w:r>
      <w:r>
        <w:rPr>
          <w:rFonts w:ascii="Times New Roman" w:hAnsi="Times New Roman" w:cs="Times New Roman"/>
          <w:spacing w:val="-5"/>
          <w:u w:val="none"/>
        </w:rPr>
        <w:t xml:space="preserve"> </w:t>
      </w:r>
      <w:r>
        <w:rPr>
          <w:rFonts w:ascii="Times New Roman" w:hAnsi="Times New Roman" w:cs="Times New Roman"/>
          <w:u w:val="none"/>
        </w:rPr>
        <w:t>по</w:t>
      </w:r>
      <w:r>
        <w:rPr>
          <w:rFonts w:ascii="Times New Roman" w:hAnsi="Times New Roman" w:cs="Times New Roman"/>
          <w:spacing w:val="-2"/>
          <w:u w:val="none"/>
        </w:rPr>
        <w:t xml:space="preserve"> </w:t>
      </w:r>
      <w:r>
        <w:rPr>
          <w:rFonts w:ascii="Times New Roman" w:hAnsi="Times New Roman" w:cs="Times New Roman"/>
          <w:u w:val="none"/>
        </w:rPr>
        <w:t>защите</w:t>
      </w:r>
      <w:r>
        <w:rPr>
          <w:rFonts w:ascii="Times New Roman" w:hAnsi="Times New Roman" w:cs="Times New Roman"/>
          <w:spacing w:val="-2"/>
          <w:u w:val="none"/>
        </w:rPr>
        <w:t xml:space="preserve"> </w:t>
      </w:r>
      <w:r>
        <w:rPr>
          <w:rFonts w:ascii="Times New Roman" w:hAnsi="Times New Roman" w:cs="Times New Roman"/>
          <w:u w:val="none"/>
        </w:rPr>
        <w:t>поверхностных</w:t>
      </w:r>
      <w:r>
        <w:rPr>
          <w:rFonts w:ascii="Times New Roman" w:hAnsi="Times New Roman" w:cs="Times New Roman"/>
          <w:spacing w:val="-2"/>
          <w:u w:val="none"/>
        </w:rPr>
        <w:t xml:space="preserve"> </w:t>
      </w:r>
      <w:r>
        <w:rPr>
          <w:rFonts w:ascii="Times New Roman" w:hAnsi="Times New Roman" w:cs="Times New Roman"/>
          <w:u w:val="none"/>
        </w:rPr>
        <w:t>и</w:t>
      </w:r>
      <w:r>
        <w:rPr>
          <w:rFonts w:ascii="Times New Roman" w:hAnsi="Times New Roman" w:cs="Times New Roman"/>
          <w:spacing w:val="-2"/>
          <w:u w:val="none"/>
        </w:rPr>
        <w:t xml:space="preserve"> </w:t>
      </w:r>
      <w:r>
        <w:rPr>
          <w:rFonts w:ascii="Times New Roman" w:hAnsi="Times New Roman" w:cs="Times New Roman"/>
          <w:u w:val="none"/>
        </w:rPr>
        <w:t>подземных</w:t>
      </w:r>
      <w:r>
        <w:rPr>
          <w:rFonts w:ascii="Times New Roman" w:hAnsi="Times New Roman" w:cs="Times New Roman"/>
          <w:spacing w:val="-1"/>
          <w:u w:val="none"/>
        </w:rPr>
        <w:t xml:space="preserve"> </w:t>
      </w:r>
      <w:r>
        <w:rPr>
          <w:rFonts w:ascii="Times New Roman" w:hAnsi="Times New Roman" w:cs="Times New Roman"/>
          <w:u w:val="none"/>
        </w:rPr>
        <w:t>вод</w:t>
      </w:r>
      <w:r>
        <w:rPr>
          <w:rFonts w:ascii="Times New Roman" w:hAnsi="Times New Roman" w:cs="Times New Roman"/>
          <w:spacing w:val="-3"/>
          <w:u w:val="none"/>
        </w:rPr>
        <w:t xml:space="preserve"> </w:t>
      </w:r>
      <w:r>
        <w:rPr>
          <w:rFonts w:ascii="Times New Roman" w:hAnsi="Times New Roman" w:cs="Times New Roman"/>
          <w:u w:val="none"/>
        </w:rPr>
        <w:t>от</w:t>
      </w:r>
      <w:r>
        <w:rPr>
          <w:rFonts w:ascii="Times New Roman" w:hAnsi="Times New Roman" w:cs="Times New Roman"/>
          <w:spacing w:val="-2"/>
          <w:u w:val="none"/>
        </w:rPr>
        <w:t xml:space="preserve"> загрязнения</w:t>
      </w:r>
    </w:p>
    <w:p w14:paraId="62DCFF23" w14:textId="77777777" w:rsidR="00921CE3" w:rsidRDefault="00000000">
      <w:pPr>
        <w:pStyle w:val="a3"/>
        <w:spacing w:before="46" w:line="278" w:lineRule="auto"/>
        <w:ind w:left="284" w:right="424" w:firstLine="566"/>
        <w:jc w:val="both"/>
        <w:rPr>
          <w:rFonts w:ascii="Times New Roman" w:hAnsi="Times New Roman" w:cs="Times New Roman"/>
        </w:rPr>
      </w:pPr>
      <w:r>
        <w:rPr>
          <w:rFonts w:ascii="Times New Roman" w:hAnsi="Times New Roman" w:cs="Times New Roman"/>
        </w:rPr>
        <w:t xml:space="preserve">Необходимо соблюдать </w:t>
      </w:r>
      <w:proofErr w:type="gramStart"/>
      <w:r>
        <w:rPr>
          <w:rFonts w:ascii="Times New Roman" w:hAnsi="Times New Roman" w:cs="Times New Roman"/>
        </w:rPr>
        <w:t>природоохранные мероприятия</w:t>
      </w:r>
      <w:proofErr w:type="gramEnd"/>
      <w:r>
        <w:rPr>
          <w:rFonts w:ascii="Times New Roman" w:hAnsi="Times New Roman" w:cs="Times New Roman"/>
        </w:rPr>
        <w:t xml:space="preserve"> предусмотренные </w:t>
      </w:r>
      <w:r>
        <w:rPr>
          <w:rFonts w:ascii="Times New Roman" w:hAnsi="Times New Roman" w:cs="Times New Roman"/>
          <w:spacing w:val="-2"/>
        </w:rPr>
        <w:t>проектом:</w:t>
      </w:r>
    </w:p>
    <w:p w14:paraId="5334C538" w14:textId="77777777" w:rsidR="00921CE3" w:rsidRDefault="00000000">
      <w:pPr>
        <w:pStyle w:val="a5"/>
        <w:numPr>
          <w:ilvl w:val="2"/>
          <w:numId w:val="3"/>
        </w:numPr>
        <w:tabs>
          <w:tab w:val="left" w:pos="1276"/>
        </w:tabs>
        <w:spacing w:line="276" w:lineRule="auto"/>
        <w:ind w:right="423" w:firstLine="566"/>
        <w:jc w:val="both"/>
        <w:rPr>
          <w:rFonts w:ascii="Times New Roman" w:hAnsi="Times New Roman" w:cs="Times New Roman"/>
          <w:sz w:val="24"/>
        </w:rPr>
      </w:pPr>
      <w:r>
        <w:rPr>
          <w:rFonts w:ascii="Times New Roman" w:hAnsi="Times New Roman" w:cs="Times New Roman"/>
          <w:sz w:val="24"/>
        </w:rPr>
        <w:t>при проведении строительных работ содержать территорию участка в санитарно-чистом состоянии согласно нормам СЭС и охраны окружающей среды - постоянно;</w:t>
      </w:r>
    </w:p>
    <w:p w14:paraId="2A7ED794" w14:textId="77777777" w:rsidR="00921CE3" w:rsidRDefault="00000000">
      <w:pPr>
        <w:pStyle w:val="a5"/>
        <w:numPr>
          <w:ilvl w:val="2"/>
          <w:numId w:val="3"/>
        </w:numPr>
        <w:tabs>
          <w:tab w:val="left" w:pos="1276"/>
        </w:tabs>
        <w:spacing w:line="276" w:lineRule="auto"/>
        <w:ind w:right="424" w:firstLine="566"/>
        <w:jc w:val="both"/>
        <w:rPr>
          <w:rFonts w:ascii="Times New Roman" w:hAnsi="Times New Roman" w:cs="Times New Roman"/>
          <w:sz w:val="24"/>
        </w:rPr>
      </w:pPr>
      <w:r>
        <w:rPr>
          <w:rFonts w:ascii="Times New Roman" w:hAnsi="Times New Roman" w:cs="Times New Roman"/>
          <w:sz w:val="24"/>
        </w:rPr>
        <w:t>не допускать сброс ливневых</w:t>
      </w:r>
      <w:r>
        <w:rPr>
          <w:rFonts w:ascii="Times New Roman" w:hAnsi="Times New Roman" w:cs="Times New Roman"/>
          <w:spacing w:val="40"/>
          <w:sz w:val="24"/>
        </w:rPr>
        <w:t xml:space="preserve"> </w:t>
      </w:r>
      <w:r>
        <w:rPr>
          <w:rFonts w:ascii="Times New Roman" w:hAnsi="Times New Roman" w:cs="Times New Roman"/>
          <w:sz w:val="24"/>
        </w:rPr>
        <w:t>и</w:t>
      </w:r>
      <w:r>
        <w:rPr>
          <w:rFonts w:ascii="Times New Roman" w:hAnsi="Times New Roman" w:cs="Times New Roman"/>
          <w:spacing w:val="40"/>
          <w:sz w:val="24"/>
        </w:rPr>
        <w:t xml:space="preserve"> </w:t>
      </w:r>
      <w:r>
        <w:rPr>
          <w:rFonts w:ascii="Times New Roman" w:hAnsi="Times New Roman" w:cs="Times New Roman"/>
          <w:sz w:val="24"/>
        </w:rPr>
        <w:t>бытовых</w:t>
      </w:r>
      <w:r>
        <w:rPr>
          <w:rFonts w:ascii="Times New Roman" w:hAnsi="Times New Roman" w:cs="Times New Roman"/>
          <w:spacing w:val="40"/>
          <w:sz w:val="24"/>
        </w:rPr>
        <w:t xml:space="preserve"> </w:t>
      </w:r>
      <w:r>
        <w:rPr>
          <w:rFonts w:ascii="Times New Roman" w:hAnsi="Times New Roman" w:cs="Times New Roman"/>
          <w:sz w:val="24"/>
        </w:rPr>
        <w:t>стоков</w:t>
      </w:r>
      <w:r>
        <w:rPr>
          <w:rFonts w:ascii="Times New Roman" w:hAnsi="Times New Roman" w:cs="Times New Roman"/>
          <w:spacing w:val="40"/>
          <w:sz w:val="24"/>
        </w:rPr>
        <w:t xml:space="preserve"> </w:t>
      </w:r>
      <w:r>
        <w:rPr>
          <w:rFonts w:ascii="Times New Roman" w:hAnsi="Times New Roman" w:cs="Times New Roman"/>
          <w:sz w:val="24"/>
        </w:rPr>
        <w:t>в</w:t>
      </w:r>
      <w:r>
        <w:rPr>
          <w:rFonts w:ascii="Times New Roman" w:hAnsi="Times New Roman" w:cs="Times New Roman"/>
          <w:spacing w:val="40"/>
          <w:sz w:val="24"/>
        </w:rPr>
        <w:t xml:space="preserve"> </w:t>
      </w:r>
      <w:r>
        <w:rPr>
          <w:rFonts w:ascii="Times New Roman" w:hAnsi="Times New Roman" w:cs="Times New Roman"/>
          <w:sz w:val="24"/>
        </w:rPr>
        <w:t>поверхностные водные объекты;</w:t>
      </w:r>
    </w:p>
    <w:p w14:paraId="5F210143" w14:textId="77777777" w:rsidR="00921CE3" w:rsidRDefault="00000000">
      <w:pPr>
        <w:pStyle w:val="a5"/>
        <w:numPr>
          <w:ilvl w:val="2"/>
          <w:numId w:val="3"/>
        </w:numPr>
        <w:tabs>
          <w:tab w:val="left" w:pos="1276"/>
        </w:tabs>
        <w:spacing w:line="276" w:lineRule="auto"/>
        <w:ind w:right="420" w:firstLine="566"/>
        <w:jc w:val="both"/>
        <w:rPr>
          <w:rFonts w:ascii="Times New Roman" w:hAnsi="Times New Roman" w:cs="Times New Roman"/>
          <w:sz w:val="24"/>
        </w:rPr>
      </w:pPr>
      <w:r>
        <w:rPr>
          <w:rFonts w:ascii="Times New Roman" w:hAnsi="Times New Roman" w:cs="Times New Roman"/>
          <w:sz w:val="24"/>
        </w:rPr>
        <w:t xml:space="preserve">после окончания строительства, места проведения строительных работ </w:t>
      </w:r>
      <w:r>
        <w:rPr>
          <w:rFonts w:ascii="Times New Roman" w:hAnsi="Times New Roman" w:cs="Times New Roman"/>
          <w:spacing w:val="-2"/>
          <w:sz w:val="24"/>
        </w:rPr>
        <w:t>восстановить;</w:t>
      </w:r>
    </w:p>
    <w:p w14:paraId="103A3F89" w14:textId="77777777" w:rsidR="00921CE3" w:rsidRDefault="00000000">
      <w:pPr>
        <w:pStyle w:val="a5"/>
        <w:numPr>
          <w:ilvl w:val="2"/>
          <w:numId w:val="3"/>
        </w:numPr>
        <w:tabs>
          <w:tab w:val="left" w:pos="1277"/>
        </w:tabs>
        <w:spacing w:line="323" w:lineRule="exact"/>
        <w:ind w:left="1277" w:hanging="426"/>
        <w:jc w:val="both"/>
        <w:rPr>
          <w:rFonts w:ascii="Times New Roman" w:hAnsi="Times New Roman" w:cs="Times New Roman"/>
          <w:sz w:val="24"/>
        </w:rPr>
      </w:pPr>
      <w:r>
        <w:rPr>
          <w:rFonts w:ascii="Times New Roman" w:hAnsi="Times New Roman" w:cs="Times New Roman"/>
          <w:sz w:val="24"/>
        </w:rPr>
        <w:t>обеспечить</w:t>
      </w:r>
      <w:r>
        <w:rPr>
          <w:rFonts w:ascii="Times New Roman" w:hAnsi="Times New Roman" w:cs="Times New Roman"/>
          <w:spacing w:val="-4"/>
          <w:sz w:val="24"/>
        </w:rPr>
        <w:t xml:space="preserve"> </w:t>
      </w:r>
      <w:r>
        <w:rPr>
          <w:rFonts w:ascii="Times New Roman" w:hAnsi="Times New Roman" w:cs="Times New Roman"/>
          <w:sz w:val="24"/>
        </w:rPr>
        <w:t>пропуска</w:t>
      </w:r>
      <w:r>
        <w:rPr>
          <w:rFonts w:ascii="Times New Roman" w:hAnsi="Times New Roman" w:cs="Times New Roman"/>
          <w:spacing w:val="-2"/>
          <w:sz w:val="24"/>
        </w:rPr>
        <w:t xml:space="preserve"> </w:t>
      </w:r>
      <w:r>
        <w:rPr>
          <w:rFonts w:ascii="Times New Roman" w:hAnsi="Times New Roman" w:cs="Times New Roman"/>
          <w:sz w:val="24"/>
        </w:rPr>
        <w:t>рабочих</w:t>
      </w:r>
      <w:r>
        <w:rPr>
          <w:rFonts w:ascii="Times New Roman" w:hAnsi="Times New Roman" w:cs="Times New Roman"/>
          <w:spacing w:val="-1"/>
          <w:sz w:val="24"/>
        </w:rPr>
        <w:t xml:space="preserve"> </w:t>
      </w:r>
      <w:r>
        <w:rPr>
          <w:rFonts w:ascii="Times New Roman" w:hAnsi="Times New Roman" w:cs="Times New Roman"/>
          <w:sz w:val="24"/>
        </w:rPr>
        <w:t>расходов</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2"/>
          <w:sz w:val="24"/>
        </w:rPr>
        <w:t xml:space="preserve"> </w:t>
      </w:r>
      <w:r>
        <w:rPr>
          <w:rFonts w:ascii="Times New Roman" w:hAnsi="Times New Roman" w:cs="Times New Roman"/>
          <w:sz w:val="24"/>
        </w:rPr>
        <w:t>паводковых</w:t>
      </w:r>
      <w:r>
        <w:rPr>
          <w:rFonts w:ascii="Times New Roman" w:hAnsi="Times New Roman" w:cs="Times New Roman"/>
          <w:spacing w:val="-2"/>
          <w:sz w:val="24"/>
        </w:rPr>
        <w:t xml:space="preserve"> </w:t>
      </w:r>
      <w:r>
        <w:rPr>
          <w:rFonts w:ascii="Times New Roman" w:hAnsi="Times New Roman" w:cs="Times New Roman"/>
          <w:sz w:val="24"/>
        </w:rPr>
        <w:t>вод</w:t>
      </w:r>
      <w:r>
        <w:rPr>
          <w:rFonts w:ascii="Times New Roman" w:hAnsi="Times New Roman" w:cs="Times New Roman"/>
          <w:spacing w:val="-2"/>
          <w:sz w:val="24"/>
        </w:rPr>
        <w:t xml:space="preserve"> </w:t>
      </w:r>
      <w:r>
        <w:rPr>
          <w:rFonts w:ascii="Times New Roman" w:hAnsi="Times New Roman" w:cs="Times New Roman"/>
          <w:sz w:val="24"/>
        </w:rPr>
        <w:t>по</w:t>
      </w:r>
      <w:r>
        <w:rPr>
          <w:rFonts w:ascii="Times New Roman" w:hAnsi="Times New Roman" w:cs="Times New Roman"/>
          <w:spacing w:val="-2"/>
          <w:sz w:val="24"/>
        </w:rPr>
        <w:t xml:space="preserve"> </w:t>
      </w:r>
      <w:r>
        <w:rPr>
          <w:rFonts w:ascii="Times New Roman" w:hAnsi="Times New Roman" w:cs="Times New Roman"/>
          <w:sz w:val="24"/>
        </w:rPr>
        <w:t>руслу</w:t>
      </w:r>
      <w:r>
        <w:rPr>
          <w:rFonts w:ascii="Times New Roman" w:hAnsi="Times New Roman" w:cs="Times New Roman"/>
          <w:spacing w:val="-1"/>
          <w:sz w:val="24"/>
        </w:rPr>
        <w:t xml:space="preserve"> </w:t>
      </w:r>
      <w:r>
        <w:rPr>
          <w:rFonts w:ascii="Times New Roman" w:hAnsi="Times New Roman" w:cs="Times New Roman"/>
          <w:spacing w:val="-2"/>
          <w:sz w:val="24"/>
        </w:rPr>
        <w:t>реки;</w:t>
      </w:r>
    </w:p>
    <w:p w14:paraId="25A4163B" w14:textId="77777777" w:rsidR="00921CE3" w:rsidRDefault="00000000">
      <w:pPr>
        <w:pStyle w:val="a5"/>
        <w:numPr>
          <w:ilvl w:val="2"/>
          <w:numId w:val="3"/>
        </w:numPr>
        <w:tabs>
          <w:tab w:val="left" w:pos="1277"/>
        </w:tabs>
        <w:spacing w:before="44"/>
        <w:ind w:left="1277" w:hanging="426"/>
        <w:jc w:val="both"/>
        <w:rPr>
          <w:rFonts w:ascii="Times New Roman" w:hAnsi="Times New Roman" w:cs="Times New Roman"/>
          <w:sz w:val="24"/>
        </w:rPr>
      </w:pPr>
      <w:r>
        <w:rPr>
          <w:rFonts w:ascii="Times New Roman" w:hAnsi="Times New Roman" w:cs="Times New Roman"/>
          <w:sz w:val="24"/>
        </w:rPr>
        <w:t>не</w:t>
      </w:r>
      <w:r>
        <w:rPr>
          <w:rFonts w:ascii="Times New Roman" w:hAnsi="Times New Roman" w:cs="Times New Roman"/>
          <w:spacing w:val="-3"/>
          <w:sz w:val="24"/>
        </w:rPr>
        <w:t xml:space="preserve"> </w:t>
      </w:r>
      <w:r>
        <w:rPr>
          <w:rFonts w:ascii="Times New Roman" w:hAnsi="Times New Roman" w:cs="Times New Roman"/>
          <w:sz w:val="24"/>
        </w:rPr>
        <w:t>допускать</w:t>
      </w:r>
      <w:r>
        <w:rPr>
          <w:rFonts w:ascii="Times New Roman" w:hAnsi="Times New Roman" w:cs="Times New Roman"/>
          <w:spacing w:val="-3"/>
          <w:sz w:val="24"/>
        </w:rPr>
        <w:t xml:space="preserve"> </w:t>
      </w:r>
      <w:r>
        <w:rPr>
          <w:rFonts w:ascii="Times New Roman" w:hAnsi="Times New Roman" w:cs="Times New Roman"/>
          <w:sz w:val="24"/>
        </w:rPr>
        <w:t>захвата</w:t>
      </w:r>
      <w:r>
        <w:rPr>
          <w:rFonts w:ascii="Times New Roman" w:hAnsi="Times New Roman" w:cs="Times New Roman"/>
          <w:spacing w:val="-1"/>
          <w:sz w:val="24"/>
        </w:rPr>
        <w:t xml:space="preserve"> </w:t>
      </w:r>
      <w:r>
        <w:rPr>
          <w:rFonts w:ascii="Times New Roman" w:hAnsi="Times New Roman" w:cs="Times New Roman"/>
          <w:sz w:val="24"/>
        </w:rPr>
        <w:t>земель</w:t>
      </w:r>
      <w:r>
        <w:rPr>
          <w:rFonts w:ascii="Times New Roman" w:hAnsi="Times New Roman" w:cs="Times New Roman"/>
          <w:spacing w:val="-3"/>
          <w:sz w:val="24"/>
        </w:rPr>
        <w:t xml:space="preserve"> </w:t>
      </w:r>
      <w:r>
        <w:rPr>
          <w:rFonts w:ascii="Times New Roman" w:hAnsi="Times New Roman" w:cs="Times New Roman"/>
          <w:sz w:val="24"/>
        </w:rPr>
        <w:t>водного</w:t>
      </w:r>
      <w:r>
        <w:rPr>
          <w:rFonts w:ascii="Times New Roman" w:hAnsi="Times New Roman" w:cs="Times New Roman"/>
          <w:spacing w:val="-2"/>
          <w:sz w:val="24"/>
        </w:rPr>
        <w:t xml:space="preserve"> фонда;</w:t>
      </w:r>
    </w:p>
    <w:p w14:paraId="22F59666" w14:textId="77777777" w:rsidR="00921CE3" w:rsidRDefault="00000000">
      <w:pPr>
        <w:pStyle w:val="a5"/>
        <w:numPr>
          <w:ilvl w:val="2"/>
          <w:numId w:val="3"/>
        </w:numPr>
        <w:tabs>
          <w:tab w:val="left" w:pos="1276"/>
        </w:tabs>
        <w:spacing w:before="48" w:line="276" w:lineRule="auto"/>
        <w:ind w:right="423" w:firstLine="566"/>
        <w:jc w:val="both"/>
        <w:rPr>
          <w:rFonts w:ascii="Times New Roman" w:hAnsi="Times New Roman" w:cs="Times New Roman"/>
          <w:sz w:val="24"/>
        </w:rPr>
      </w:pPr>
      <w:r>
        <w:rPr>
          <w:rFonts w:ascii="Times New Roman" w:hAnsi="Times New Roman" w:cs="Times New Roman"/>
          <w:sz w:val="24"/>
        </w:rPr>
        <w:t xml:space="preserve">запрещается сливать и сваливать какие-либо материалы и вещества, получаемые при выполнении работ в водные источники и пониженные места </w:t>
      </w:r>
      <w:r>
        <w:rPr>
          <w:rFonts w:ascii="Times New Roman" w:hAnsi="Times New Roman" w:cs="Times New Roman"/>
          <w:spacing w:val="-2"/>
          <w:sz w:val="24"/>
        </w:rPr>
        <w:t>рельефа;</w:t>
      </w:r>
    </w:p>
    <w:p w14:paraId="42978D0A" w14:textId="77777777" w:rsidR="00921CE3" w:rsidRDefault="00000000">
      <w:pPr>
        <w:pStyle w:val="a5"/>
        <w:numPr>
          <w:ilvl w:val="2"/>
          <w:numId w:val="3"/>
        </w:numPr>
        <w:tabs>
          <w:tab w:val="left" w:pos="1276"/>
        </w:tabs>
        <w:spacing w:before="2" w:line="276" w:lineRule="auto"/>
        <w:ind w:right="426" w:firstLine="566"/>
        <w:jc w:val="both"/>
        <w:rPr>
          <w:rFonts w:ascii="Times New Roman" w:hAnsi="Times New Roman" w:cs="Times New Roman"/>
          <w:sz w:val="24"/>
        </w:rPr>
      </w:pPr>
      <w:r>
        <w:rPr>
          <w:rFonts w:ascii="Times New Roman" w:hAnsi="Times New Roman" w:cs="Times New Roman"/>
          <w:sz w:val="24"/>
        </w:rPr>
        <w:t>необходимо чтобы все постоянные и временные водотоки и водосбор на строительной площадке и за ее пределами содержались в чистоте, были свободными от мусора и отходов;</w:t>
      </w:r>
    </w:p>
    <w:p w14:paraId="4B0A8522" w14:textId="77777777" w:rsidR="00921CE3" w:rsidRDefault="00000000">
      <w:pPr>
        <w:pStyle w:val="a5"/>
        <w:numPr>
          <w:ilvl w:val="2"/>
          <w:numId w:val="3"/>
        </w:numPr>
        <w:tabs>
          <w:tab w:val="left" w:pos="1276"/>
        </w:tabs>
        <w:spacing w:line="276" w:lineRule="auto"/>
        <w:ind w:right="424" w:firstLine="566"/>
        <w:jc w:val="both"/>
        <w:rPr>
          <w:rFonts w:ascii="Times New Roman" w:hAnsi="Times New Roman" w:cs="Times New Roman"/>
          <w:sz w:val="24"/>
        </w:rPr>
      </w:pPr>
      <w:r>
        <w:rPr>
          <w:rFonts w:ascii="Times New Roman" w:hAnsi="Times New Roman" w:cs="Times New Roman"/>
          <w:sz w:val="24"/>
        </w:rPr>
        <w:t xml:space="preserve">при строительстве не допускать применение </w:t>
      </w:r>
      <w:proofErr w:type="spellStart"/>
      <w:r>
        <w:rPr>
          <w:rFonts w:ascii="Times New Roman" w:hAnsi="Times New Roman" w:cs="Times New Roman"/>
          <w:sz w:val="24"/>
        </w:rPr>
        <w:t>стокообразующих</w:t>
      </w:r>
      <w:proofErr w:type="spellEnd"/>
      <w:r>
        <w:rPr>
          <w:rFonts w:ascii="Times New Roman" w:hAnsi="Times New Roman" w:cs="Times New Roman"/>
          <w:sz w:val="24"/>
        </w:rPr>
        <w:t xml:space="preserve"> технологии или процессов;</w:t>
      </w:r>
    </w:p>
    <w:p w14:paraId="6DA254A5" w14:textId="77777777" w:rsidR="00921CE3" w:rsidRDefault="00000000">
      <w:pPr>
        <w:pStyle w:val="a5"/>
        <w:numPr>
          <w:ilvl w:val="2"/>
          <w:numId w:val="3"/>
        </w:numPr>
        <w:tabs>
          <w:tab w:val="left" w:pos="1276"/>
        </w:tabs>
        <w:spacing w:line="276" w:lineRule="auto"/>
        <w:ind w:right="422" w:firstLine="566"/>
        <w:jc w:val="both"/>
        <w:rPr>
          <w:rFonts w:ascii="Times New Roman" w:hAnsi="Times New Roman" w:cs="Times New Roman"/>
          <w:sz w:val="24"/>
        </w:rPr>
      </w:pPr>
      <w:r>
        <w:rPr>
          <w:rFonts w:ascii="Times New Roman" w:hAnsi="Times New Roman" w:cs="Times New Roman"/>
          <w:sz w:val="24"/>
        </w:rPr>
        <w:t>при</w:t>
      </w:r>
      <w:r>
        <w:rPr>
          <w:rFonts w:ascii="Times New Roman" w:hAnsi="Times New Roman" w:cs="Times New Roman"/>
          <w:spacing w:val="-2"/>
          <w:sz w:val="24"/>
        </w:rPr>
        <w:t xml:space="preserve"> </w:t>
      </w:r>
      <w:r>
        <w:rPr>
          <w:rFonts w:ascii="Times New Roman" w:hAnsi="Times New Roman" w:cs="Times New Roman"/>
          <w:sz w:val="24"/>
        </w:rPr>
        <w:t>производстве земляных</w:t>
      </w:r>
      <w:r>
        <w:rPr>
          <w:rFonts w:ascii="Times New Roman" w:hAnsi="Times New Roman" w:cs="Times New Roman"/>
          <w:spacing w:val="-2"/>
          <w:sz w:val="24"/>
        </w:rPr>
        <w:t xml:space="preserve"> </w:t>
      </w:r>
      <w:r>
        <w:rPr>
          <w:rFonts w:ascii="Times New Roman" w:hAnsi="Times New Roman" w:cs="Times New Roman"/>
          <w:sz w:val="24"/>
        </w:rPr>
        <w:t>работ не</w:t>
      </w:r>
      <w:r>
        <w:rPr>
          <w:rFonts w:ascii="Times New Roman" w:hAnsi="Times New Roman" w:cs="Times New Roman"/>
          <w:spacing w:val="-2"/>
          <w:sz w:val="24"/>
        </w:rPr>
        <w:t xml:space="preserve"> </w:t>
      </w:r>
      <w:r>
        <w:rPr>
          <w:rFonts w:ascii="Times New Roman" w:hAnsi="Times New Roman" w:cs="Times New Roman"/>
          <w:sz w:val="24"/>
        </w:rPr>
        <w:t>допускать</w:t>
      </w:r>
      <w:r>
        <w:rPr>
          <w:rFonts w:ascii="Times New Roman" w:hAnsi="Times New Roman" w:cs="Times New Roman"/>
          <w:spacing w:val="-1"/>
          <w:sz w:val="24"/>
        </w:rPr>
        <w:t xml:space="preserve"> </w:t>
      </w:r>
      <w:r>
        <w:rPr>
          <w:rFonts w:ascii="Times New Roman" w:hAnsi="Times New Roman" w:cs="Times New Roman"/>
          <w:sz w:val="24"/>
        </w:rPr>
        <w:t>сброс</w:t>
      </w:r>
      <w:r>
        <w:rPr>
          <w:rFonts w:ascii="Times New Roman" w:hAnsi="Times New Roman" w:cs="Times New Roman"/>
          <w:spacing w:val="-1"/>
          <w:sz w:val="24"/>
        </w:rPr>
        <w:t xml:space="preserve"> </w:t>
      </w:r>
      <w:r>
        <w:rPr>
          <w:rFonts w:ascii="Times New Roman" w:hAnsi="Times New Roman" w:cs="Times New Roman"/>
          <w:sz w:val="24"/>
        </w:rPr>
        <w:t>грунта за</w:t>
      </w:r>
      <w:r>
        <w:rPr>
          <w:rFonts w:ascii="Times New Roman" w:hAnsi="Times New Roman" w:cs="Times New Roman"/>
          <w:spacing w:val="-2"/>
          <w:sz w:val="24"/>
        </w:rPr>
        <w:t xml:space="preserve"> </w:t>
      </w:r>
      <w:r>
        <w:rPr>
          <w:rFonts w:ascii="Times New Roman" w:hAnsi="Times New Roman" w:cs="Times New Roman"/>
          <w:sz w:val="24"/>
        </w:rPr>
        <w:t>пределы обозначенной на генплане границы временного отвода;</w:t>
      </w:r>
    </w:p>
    <w:p w14:paraId="07964258" w14:textId="77777777" w:rsidR="00921CE3" w:rsidRDefault="00000000">
      <w:pPr>
        <w:pStyle w:val="a5"/>
        <w:numPr>
          <w:ilvl w:val="2"/>
          <w:numId w:val="3"/>
        </w:numPr>
        <w:tabs>
          <w:tab w:val="left" w:pos="1276"/>
        </w:tabs>
        <w:spacing w:line="276" w:lineRule="auto"/>
        <w:ind w:right="423" w:firstLine="566"/>
        <w:jc w:val="both"/>
        <w:rPr>
          <w:rFonts w:ascii="Times New Roman" w:hAnsi="Times New Roman" w:cs="Times New Roman"/>
          <w:sz w:val="24"/>
        </w:rPr>
      </w:pPr>
      <w:r>
        <w:rPr>
          <w:rFonts w:ascii="Times New Roman" w:hAnsi="Times New Roman" w:cs="Times New Roman"/>
          <w:sz w:val="24"/>
        </w:rPr>
        <w:t xml:space="preserve">не допускать базирование специальной строительной техники и автотранспорта </w:t>
      </w:r>
      <w:proofErr w:type="gramStart"/>
      <w:r>
        <w:rPr>
          <w:rFonts w:ascii="Times New Roman" w:hAnsi="Times New Roman" w:cs="Times New Roman"/>
          <w:sz w:val="24"/>
        </w:rPr>
        <w:t>на водоохраной</w:t>
      </w:r>
      <w:proofErr w:type="gramEnd"/>
      <w:r>
        <w:rPr>
          <w:rFonts w:ascii="Times New Roman" w:hAnsi="Times New Roman" w:cs="Times New Roman"/>
          <w:sz w:val="24"/>
        </w:rPr>
        <w:t xml:space="preserve"> зоне и полосе;</w:t>
      </w:r>
    </w:p>
    <w:p w14:paraId="2A7BDBF3" w14:textId="77777777" w:rsidR="00921CE3" w:rsidRDefault="00000000">
      <w:pPr>
        <w:pStyle w:val="a5"/>
        <w:numPr>
          <w:ilvl w:val="2"/>
          <w:numId w:val="3"/>
        </w:numPr>
        <w:tabs>
          <w:tab w:val="left" w:pos="1276"/>
        </w:tabs>
        <w:spacing w:line="276" w:lineRule="auto"/>
        <w:ind w:right="423" w:firstLine="566"/>
        <w:jc w:val="both"/>
        <w:rPr>
          <w:rFonts w:ascii="Times New Roman" w:hAnsi="Times New Roman" w:cs="Times New Roman"/>
          <w:sz w:val="24"/>
        </w:rPr>
      </w:pPr>
      <w:r>
        <w:rPr>
          <w:rFonts w:ascii="Times New Roman" w:hAnsi="Times New Roman" w:cs="Times New Roman"/>
          <w:sz w:val="24"/>
        </w:rPr>
        <w:t xml:space="preserve">оборудовать место временного нахождения рабочих резервуаром для сбора образующихся хозбытовых стоков и контейнером для сбора и хранения </w:t>
      </w:r>
      <w:r>
        <w:rPr>
          <w:rFonts w:ascii="Times New Roman" w:hAnsi="Times New Roman" w:cs="Times New Roman"/>
          <w:spacing w:val="-4"/>
          <w:sz w:val="24"/>
        </w:rPr>
        <w:t>ТБО.</w:t>
      </w:r>
    </w:p>
    <w:p w14:paraId="6CB1B2AC" w14:textId="72F0DC75" w:rsidR="00921CE3" w:rsidRDefault="00000000">
      <w:pPr>
        <w:pStyle w:val="a3"/>
        <w:spacing w:line="278" w:lineRule="auto"/>
        <w:ind w:left="284" w:right="423" w:firstLine="566"/>
        <w:jc w:val="both"/>
        <w:rPr>
          <w:rFonts w:ascii="Times New Roman" w:hAnsi="Times New Roman" w:cs="Times New Roman"/>
        </w:rPr>
      </w:pPr>
      <w:r>
        <w:rPr>
          <w:rFonts w:ascii="Times New Roman" w:hAnsi="Times New Roman" w:cs="Times New Roman"/>
        </w:rPr>
        <w:t>В этом случае влияние при строительстве объекта на поверхностные и подземные воды практически не будут оказываться.</w:t>
      </w:r>
    </w:p>
    <w:p w14:paraId="78204F91" w14:textId="77777777" w:rsidR="00921CE3" w:rsidRDefault="00000000">
      <w:pPr>
        <w:pStyle w:val="2"/>
        <w:numPr>
          <w:ilvl w:val="1"/>
          <w:numId w:val="3"/>
        </w:numPr>
        <w:tabs>
          <w:tab w:val="left" w:pos="1406"/>
        </w:tabs>
        <w:spacing w:before="230" w:line="276" w:lineRule="auto"/>
        <w:ind w:left="284" w:right="425" w:firstLine="566"/>
        <w:jc w:val="both"/>
        <w:rPr>
          <w:rFonts w:ascii="Times New Roman" w:hAnsi="Times New Roman" w:cs="Times New Roman"/>
        </w:rPr>
      </w:pPr>
      <w:bookmarkStart w:id="30" w:name="2.6._Определение_нормативов_допустимых_с"/>
      <w:bookmarkEnd w:id="30"/>
      <w:r>
        <w:rPr>
          <w:rFonts w:ascii="Times New Roman" w:hAnsi="Times New Roman" w:cs="Times New Roman"/>
        </w:rPr>
        <w:t xml:space="preserve">Определение нормативов допустимых сбросов загрязняющих </w:t>
      </w:r>
      <w:r>
        <w:rPr>
          <w:rFonts w:ascii="Times New Roman" w:hAnsi="Times New Roman" w:cs="Times New Roman"/>
          <w:spacing w:val="-2"/>
        </w:rPr>
        <w:t>веществ</w:t>
      </w:r>
    </w:p>
    <w:p w14:paraId="0A995ADA" w14:textId="77777777" w:rsidR="00921CE3" w:rsidRDefault="00000000">
      <w:pPr>
        <w:pStyle w:val="a3"/>
        <w:spacing w:before="2" w:line="276" w:lineRule="auto"/>
        <w:ind w:left="284" w:right="424" w:firstLine="566"/>
        <w:jc w:val="both"/>
        <w:rPr>
          <w:rFonts w:ascii="Times New Roman" w:hAnsi="Times New Roman" w:cs="Times New Roman"/>
        </w:rPr>
      </w:pPr>
      <w:r>
        <w:rPr>
          <w:rFonts w:ascii="Times New Roman" w:hAnsi="Times New Roman" w:cs="Times New Roman"/>
        </w:rPr>
        <w:t>Сброс сточных вод в водные объекты, на рельеф местности или в недра проектными решениями не предусматривается. Следовательно, определение нормативов допустимых сбросов загрязняющих веществ не предполагается.</w:t>
      </w:r>
    </w:p>
    <w:p w14:paraId="383F0356" w14:textId="77777777" w:rsidR="00921CE3" w:rsidRDefault="00921CE3">
      <w:pPr>
        <w:pStyle w:val="a3"/>
        <w:spacing w:line="276" w:lineRule="auto"/>
        <w:jc w:val="both"/>
        <w:rPr>
          <w:rFonts w:ascii="Times New Roman" w:hAnsi="Times New Roman" w:cs="Times New Roman"/>
        </w:rPr>
        <w:sectPr w:rsidR="00921CE3">
          <w:pgSz w:w="11910" w:h="16840"/>
          <w:pgMar w:top="1640" w:right="566" w:bottom="1200" w:left="1417" w:header="974" w:footer="938" w:gutter="0"/>
          <w:cols w:space="720"/>
        </w:sectPr>
      </w:pPr>
    </w:p>
    <w:p w14:paraId="646FBF2D" w14:textId="77777777" w:rsidR="00921CE3" w:rsidRDefault="00000000">
      <w:pPr>
        <w:pStyle w:val="2"/>
        <w:numPr>
          <w:ilvl w:val="1"/>
          <w:numId w:val="3"/>
        </w:numPr>
        <w:tabs>
          <w:tab w:val="left" w:pos="1270"/>
        </w:tabs>
        <w:spacing w:before="5" w:line="276" w:lineRule="auto"/>
        <w:ind w:left="284" w:right="422" w:firstLine="566"/>
        <w:jc w:val="both"/>
        <w:rPr>
          <w:rFonts w:ascii="Times New Roman" w:hAnsi="Times New Roman" w:cs="Times New Roman"/>
        </w:rPr>
      </w:pPr>
      <w:bookmarkStart w:id="31" w:name="2.7._Расчеты_количества_сбросов_загрязня"/>
      <w:bookmarkEnd w:id="31"/>
      <w:r>
        <w:rPr>
          <w:rFonts w:ascii="Times New Roman" w:hAnsi="Times New Roman" w:cs="Times New Roman"/>
        </w:rPr>
        <w:lastRenderedPageBreak/>
        <w:t>Расчеты</w:t>
      </w:r>
      <w:r>
        <w:rPr>
          <w:rFonts w:ascii="Times New Roman" w:hAnsi="Times New Roman" w:cs="Times New Roman"/>
          <w:spacing w:val="-6"/>
        </w:rPr>
        <w:t xml:space="preserve"> </w:t>
      </w:r>
      <w:r>
        <w:rPr>
          <w:rFonts w:ascii="Times New Roman" w:hAnsi="Times New Roman" w:cs="Times New Roman"/>
        </w:rPr>
        <w:t>количества</w:t>
      </w:r>
      <w:r>
        <w:rPr>
          <w:rFonts w:ascii="Times New Roman" w:hAnsi="Times New Roman" w:cs="Times New Roman"/>
          <w:spacing w:val="-4"/>
        </w:rPr>
        <w:t xml:space="preserve"> </w:t>
      </w:r>
      <w:r>
        <w:rPr>
          <w:rFonts w:ascii="Times New Roman" w:hAnsi="Times New Roman" w:cs="Times New Roman"/>
        </w:rPr>
        <w:t>сбросов</w:t>
      </w:r>
      <w:r>
        <w:rPr>
          <w:rFonts w:ascii="Times New Roman" w:hAnsi="Times New Roman" w:cs="Times New Roman"/>
          <w:spacing w:val="-5"/>
        </w:rPr>
        <w:t xml:space="preserve"> </w:t>
      </w:r>
      <w:r>
        <w:rPr>
          <w:rFonts w:ascii="Times New Roman" w:hAnsi="Times New Roman" w:cs="Times New Roman"/>
        </w:rPr>
        <w:t>загрязняющих</w:t>
      </w:r>
      <w:r>
        <w:rPr>
          <w:rFonts w:ascii="Times New Roman" w:hAnsi="Times New Roman" w:cs="Times New Roman"/>
          <w:spacing w:val="-6"/>
        </w:rPr>
        <w:t xml:space="preserve"> </w:t>
      </w:r>
      <w:r>
        <w:rPr>
          <w:rFonts w:ascii="Times New Roman" w:hAnsi="Times New Roman" w:cs="Times New Roman"/>
        </w:rPr>
        <w:t>веществ</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окружающую среду, в целях заполнения декларации о воздействии</w:t>
      </w:r>
    </w:p>
    <w:p w14:paraId="2E05FF62" w14:textId="77777777" w:rsidR="00921CE3" w:rsidRDefault="00000000">
      <w:pPr>
        <w:pStyle w:val="a3"/>
        <w:spacing w:before="4" w:line="276" w:lineRule="auto"/>
        <w:ind w:left="284" w:right="423" w:firstLine="566"/>
        <w:jc w:val="both"/>
        <w:rPr>
          <w:rFonts w:ascii="Times New Roman" w:hAnsi="Times New Roman" w:cs="Times New Roman"/>
        </w:rPr>
      </w:pPr>
      <w:r>
        <w:rPr>
          <w:rFonts w:ascii="Times New Roman" w:hAnsi="Times New Roman" w:cs="Times New Roman"/>
        </w:rPr>
        <w:t>Сброс сточных вод в водные объекты, на рельеф местности или в недра проектными решениями не предусматривается. Следовательно, расчеты количества сбросов загрязняющих веществ в окружающую среду, в целях заполнения декларации о воздействии не предполагается.</w:t>
      </w:r>
    </w:p>
    <w:p w14:paraId="37232ADE" w14:textId="77777777" w:rsidR="00921CE3" w:rsidRDefault="00921CE3">
      <w:pPr>
        <w:pStyle w:val="a3"/>
        <w:spacing w:line="276" w:lineRule="auto"/>
        <w:jc w:val="both"/>
        <w:rPr>
          <w:rFonts w:ascii="Times New Roman" w:hAnsi="Times New Roman" w:cs="Times New Roman"/>
        </w:rPr>
        <w:sectPr w:rsidR="00921CE3">
          <w:pgSz w:w="11910" w:h="16840"/>
          <w:pgMar w:top="1640" w:right="566" w:bottom="1200" w:left="1417" w:header="974" w:footer="938" w:gutter="0"/>
          <w:cols w:space="720"/>
        </w:sectPr>
      </w:pPr>
    </w:p>
    <w:p w14:paraId="69CA2EE4" w14:textId="77777777" w:rsidR="00921CE3" w:rsidRDefault="00000000">
      <w:pPr>
        <w:pStyle w:val="2"/>
        <w:numPr>
          <w:ilvl w:val="0"/>
          <w:numId w:val="3"/>
        </w:numPr>
        <w:tabs>
          <w:tab w:val="left" w:pos="1091"/>
        </w:tabs>
        <w:spacing w:before="1"/>
        <w:ind w:left="1091" w:hanging="240"/>
        <w:jc w:val="left"/>
        <w:rPr>
          <w:rFonts w:ascii="Times New Roman" w:hAnsi="Times New Roman" w:cs="Times New Roman"/>
        </w:rPr>
      </w:pPr>
      <w:bookmarkStart w:id="32" w:name="3._ОЦЕНКА_ВОЗДЕЙСТВИЙ_НА_НЕДРА."/>
      <w:bookmarkEnd w:id="32"/>
      <w:r>
        <w:rPr>
          <w:rFonts w:ascii="Times New Roman" w:hAnsi="Times New Roman" w:cs="Times New Roman"/>
        </w:rPr>
        <w:lastRenderedPageBreak/>
        <w:t>ОЦЕНКА</w:t>
      </w:r>
      <w:r>
        <w:rPr>
          <w:rFonts w:ascii="Times New Roman" w:hAnsi="Times New Roman" w:cs="Times New Roman"/>
          <w:spacing w:val="-3"/>
        </w:rPr>
        <w:t xml:space="preserve"> </w:t>
      </w:r>
      <w:r>
        <w:rPr>
          <w:rFonts w:ascii="Times New Roman" w:hAnsi="Times New Roman" w:cs="Times New Roman"/>
        </w:rPr>
        <w:t>ВОЗДЕЙСТВИЙ</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2"/>
        </w:rPr>
        <w:t xml:space="preserve"> НЕДРА.</w:t>
      </w:r>
    </w:p>
    <w:p w14:paraId="0C75CD8D" w14:textId="77777777" w:rsidR="00921CE3" w:rsidRDefault="00000000">
      <w:pPr>
        <w:pStyle w:val="a5"/>
        <w:numPr>
          <w:ilvl w:val="1"/>
          <w:numId w:val="3"/>
        </w:numPr>
        <w:tabs>
          <w:tab w:val="left" w:pos="1334"/>
        </w:tabs>
        <w:spacing w:before="50" w:line="276" w:lineRule="auto"/>
        <w:ind w:left="284" w:right="423" w:firstLine="566"/>
        <w:jc w:val="left"/>
        <w:rPr>
          <w:rFonts w:ascii="Times New Roman" w:hAnsi="Times New Roman" w:cs="Times New Roman"/>
          <w:b/>
          <w:sz w:val="24"/>
        </w:rPr>
      </w:pPr>
      <w:bookmarkStart w:id="33" w:name="3.1._Наличие_минеральных_и_сырьевых_ресу"/>
      <w:bookmarkEnd w:id="33"/>
      <w:r>
        <w:rPr>
          <w:rFonts w:ascii="Times New Roman" w:hAnsi="Times New Roman" w:cs="Times New Roman"/>
          <w:b/>
          <w:sz w:val="24"/>
        </w:rPr>
        <w:t>Наличие</w:t>
      </w:r>
      <w:r>
        <w:rPr>
          <w:rFonts w:ascii="Times New Roman" w:hAnsi="Times New Roman" w:cs="Times New Roman"/>
          <w:b/>
          <w:spacing w:val="40"/>
          <w:sz w:val="24"/>
        </w:rPr>
        <w:t xml:space="preserve"> </w:t>
      </w:r>
      <w:r>
        <w:rPr>
          <w:rFonts w:ascii="Times New Roman" w:hAnsi="Times New Roman" w:cs="Times New Roman"/>
          <w:b/>
          <w:sz w:val="24"/>
        </w:rPr>
        <w:t>минеральных</w:t>
      </w:r>
      <w:r>
        <w:rPr>
          <w:rFonts w:ascii="Times New Roman" w:hAnsi="Times New Roman" w:cs="Times New Roman"/>
          <w:b/>
          <w:spacing w:val="40"/>
          <w:sz w:val="24"/>
        </w:rPr>
        <w:t xml:space="preserve"> </w:t>
      </w:r>
      <w:r>
        <w:rPr>
          <w:rFonts w:ascii="Times New Roman" w:hAnsi="Times New Roman" w:cs="Times New Roman"/>
          <w:b/>
          <w:sz w:val="24"/>
        </w:rPr>
        <w:t>и</w:t>
      </w:r>
      <w:r>
        <w:rPr>
          <w:rFonts w:ascii="Times New Roman" w:hAnsi="Times New Roman" w:cs="Times New Roman"/>
          <w:b/>
          <w:spacing w:val="40"/>
          <w:sz w:val="24"/>
        </w:rPr>
        <w:t xml:space="preserve"> </w:t>
      </w:r>
      <w:r>
        <w:rPr>
          <w:rFonts w:ascii="Times New Roman" w:hAnsi="Times New Roman" w:cs="Times New Roman"/>
          <w:b/>
          <w:sz w:val="24"/>
        </w:rPr>
        <w:t>сырьевых</w:t>
      </w:r>
      <w:r>
        <w:rPr>
          <w:rFonts w:ascii="Times New Roman" w:hAnsi="Times New Roman" w:cs="Times New Roman"/>
          <w:b/>
          <w:spacing w:val="40"/>
          <w:sz w:val="24"/>
        </w:rPr>
        <w:t xml:space="preserve"> </w:t>
      </w:r>
      <w:r>
        <w:rPr>
          <w:rFonts w:ascii="Times New Roman" w:hAnsi="Times New Roman" w:cs="Times New Roman"/>
          <w:b/>
          <w:sz w:val="24"/>
        </w:rPr>
        <w:t>ресурсов</w:t>
      </w:r>
      <w:r>
        <w:rPr>
          <w:rFonts w:ascii="Times New Roman" w:hAnsi="Times New Roman" w:cs="Times New Roman"/>
          <w:b/>
          <w:spacing w:val="40"/>
          <w:sz w:val="24"/>
        </w:rPr>
        <w:t xml:space="preserve"> </w:t>
      </w:r>
      <w:r>
        <w:rPr>
          <w:rFonts w:ascii="Times New Roman" w:hAnsi="Times New Roman" w:cs="Times New Roman"/>
          <w:b/>
          <w:sz w:val="24"/>
        </w:rPr>
        <w:t>в</w:t>
      </w:r>
      <w:r>
        <w:rPr>
          <w:rFonts w:ascii="Times New Roman" w:hAnsi="Times New Roman" w:cs="Times New Roman"/>
          <w:b/>
          <w:spacing w:val="40"/>
          <w:sz w:val="24"/>
        </w:rPr>
        <w:t xml:space="preserve"> </w:t>
      </w:r>
      <w:r>
        <w:rPr>
          <w:rFonts w:ascii="Times New Roman" w:hAnsi="Times New Roman" w:cs="Times New Roman"/>
          <w:b/>
          <w:sz w:val="24"/>
        </w:rPr>
        <w:t>зоне</w:t>
      </w:r>
      <w:r>
        <w:rPr>
          <w:rFonts w:ascii="Times New Roman" w:hAnsi="Times New Roman" w:cs="Times New Roman"/>
          <w:b/>
          <w:spacing w:val="40"/>
          <w:sz w:val="24"/>
        </w:rPr>
        <w:t xml:space="preserve"> </w:t>
      </w:r>
      <w:r>
        <w:rPr>
          <w:rFonts w:ascii="Times New Roman" w:hAnsi="Times New Roman" w:cs="Times New Roman"/>
          <w:b/>
          <w:sz w:val="24"/>
        </w:rPr>
        <w:t>воздействия намечаемого объекта (запасы и качество)</w:t>
      </w:r>
    </w:p>
    <w:p w14:paraId="1E5B6335" w14:textId="77777777" w:rsidR="00921CE3" w:rsidRDefault="00000000" w:rsidP="00F4528E">
      <w:pPr>
        <w:pStyle w:val="a3"/>
        <w:spacing w:before="2" w:line="276" w:lineRule="auto"/>
        <w:ind w:left="284" w:right="423" w:firstLine="566"/>
        <w:jc w:val="both"/>
        <w:rPr>
          <w:rFonts w:ascii="Times New Roman" w:hAnsi="Times New Roman" w:cs="Times New Roman"/>
        </w:rPr>
      </w:pPr>
      <w:r>
        <w:rPr>
          <w:rFonts w:ascii="Times New Roman" w:hAnsi="Times New Roman" w:cs="Times New Roman"/>
        </w:rPr>
        <w:t xml:space="preserve">Минеральные и сырьевые ресурсы в зоне воздействия намечаемого объекта </w:t>
      </w:r>
      <w:r>
        <w:rPr>
          <w:rFonts w:ascii="Times New Roman" w:hAnsi="Times New Roman" w:cs="Times New Roman"/>
          <w:spacing w:val="-2"/>
        </w:rPr>
        <w:t>отсутствуют.</w:t>
      </w:r>
    </w:p>
    <w:p w14:paraId="32F99895" w14:textId="77777777" w:rsidR="00921CE3" w:rsidRDefault="00000000" w:rsidP="00F4528E">
      <w:pPr>
        <w:pStyle w:val="a3"/>
        <w:tabs>
          <w:tab w:val="left" w:pos="2146"/>
          <w:tab w:val="left" w:pos="4018"/>
          <w:tab w:val="left" w:pos="5449"/>
          <w:tab w:val="left" w:pos="6682"/>
          <w:tab w:val="left" w:pos="8280"/>
          <w:tab w:val="left" w:pos="8667"/>
        </w:tabs>
        <w:spacing w:line="276" w:lineRule="auto"/>
        <w:ind w:left="284" w:right="423" w:firstLine="566"/>
        <w:jc w:val="both"/>
        <w:rPr>
          <w:rFonts w:ascii="Times New Roman" w:hAnsi="Times New Roman" w:cs="Times New Roman"/>
        </w:rPr>
      </w:pPr>
      <w:r>
        <w:rPr>
          <w:rFonts w:ascii="Times New Roman" w:hAnsi="Times New Roman" w:cs="Times New Roman"/>
          <w:spacing w:val="-2"/>
        </w:rPr>
        <w:t>Внешние</w:t>
      </w:r>
      <w:r>
        <w:rPr>
          <w:rFonts w:ascii="Times New Roman" w:hAnsi="Times New Roman" w:cs="Times New Roman"/>
        </w:rPr>
        <w:tab/>
      </w:r>
      <w:r>
        <w:rPr>
          <w:rFonts w:ascii="Times New Roman" w:hAnsi="Times New Roman" w:cs="Times New Roman"/>
          <w:spacing w:val="-2"/>
        </w:rPr>
        <w:t>транспортные</w:t>
      </w:r>
      <w:r>
        <w:rPr>
          <w:rFonts w:ascii="Times New Roman" w:hAnsi="Times New Roman" w:cs="Times New Roman"/>
        </w:rPr>
        <w:tab/>
      </w:r>
      <w:r>
        <w:rPr>
          <w:rFonts w:ascii="Times New Roman" w:hAnsi="Times New Roman" w:cs="Times New Roman"/>
          <w:spacing w:val="-2"/>
        </w:rPr>
        <w:t>перевозки</w:t>
      </w:r>
      <w:r>
        <w:rPr>
          <w:rFonts w:ascii="Times New Roman" w:hAnsi="Times New Roman" w:cs="Times New Roman"/>
        </w:rPr>
        <w:tab/>
      </w:r>
      <w:r>
        <w:rPr>
          <w:rFonts w:ascii="Times New Roman" w:hAnsi="Times New Roman" w:cs="Times New Roman"/>
          <w:spacing w:val="-2"/>
        </w:rPr>
        <w:t>сыпучих</w:t>
      </w:r>
      <w:r>
        <w:rPr>
          <w:rFonts w:ascii="Times New Roman" w:hAnsi="Times New Roman" w:cs="Times New Roman"/>
        </w:rPr>
        <w:tab/>
      </w:r>
      <w:r>
        <w:rPr>
          <w:rFonts w:ascii="Times New Roman" w:hAnsi="Times New Roman" w:cs="Times New Roman"/>
          <w:spacing w:val="-2"/>
        </w:rPr>
        <w:t>материалов</w:t>
      </w:r>
      <w:r>
        <w:rPr>
          <w:rFonts w:ascii="Times New Roman" w:hAnsi="Times New Roman" w:cs="Times New Roman"/>
        </w:rPr>
        <w:tab/>
      </w:r>
      <w:r>
        <w:rPr>
          <w:rFonts w:ascii="Times New Roman" w:hAnsi="Times New Roman" w:cs="Times New Roman"/>
          <w:spacing w:val="-10"/>
        </w:rPr>
        <w:t>в</w:t>
      </w:r>
      <w:r>
        <w:rPr>
          <w:rFonts w:ascii="Times New Roman" w:hAnsi="Times New Roman" w:cs="Times New Roman"/>
        </w:rPr>
        <w:tab/>
      </w:r>
      <w:r>
        <w:rPr>
          <w:rFonts w:ascii="Times New Roman" w:hAnsi="Times New Roman" w:cs="Times New Roman"/>
          <w:spacing w:val="-2"/>
        </w:rPr>
        <w:t xml:space="preserve">период </w:t>
      </w:r>
      <w:r>
        <w:rPr>
          <w:rFonts w:ascii="Times New Roman" w:hAnsi="Times New Roman" w:cs="Times New Roman"/>
        </w:rPr>
        <w:t>строительства</w:t>
      </w:r>
      <w:r>
        <w:rPr>
          <w:rFonts w:ascii="Times New Roman" w:hAnsi="Times New Roman" w:cs="Times New Roman"/>
          <w:spacing w:val="-6"/>
        </w:rPr>
        <w:t xml:space="preserve"> </w:t>
      </w:r>
      <w:r>
        <w:rPr>
          <w:rFonts w:ascii="Times New Roman" w:hAnsi="Times New Roman" w:cs="Times New Roman"/>
        </w:rPr>
        <w:t>будут</w:t>
      </w:r>
      <w:r>
        <w:rPr>
          <w:rFonts w:ascii="Times New Roman" w:hAnsi="Times New Roman" w:cs="Times New Roman"/>
          <w:spacing w:val="-4"/>
        </w:rPr>
        <w:t xml:space="preserve"> </w:t>
      </w:r>
      <w:r>
        <w:rPr>
          <w:rFonts w:ascii="Times New Roman" w:hAnsi="Times New Roman" w:cs="Times New Roman"/>
        </w:rPr>
        <w:t>осуществляться</w:t>
      </w:r>
      <w:r>
        <w:rPr>
          <w:rFonts w:ascii="Times New Roman" w:hAnsi="Times New Roman" w:cs="Times New Roman"/>
          <w:spacing w:val="-4"/>
        </w:rPr>
        <w:t xml:space="preserve"> </w:t>
      </w:r>
      <w:r>
        <w:rPr>
          <w:rFonts w:ascii="Times New Roman" w:hAnsi="Times New Roman" w:cs="Times New Roman"/>
        </w:rPr>
        <w:t>по</w:t>
      </w:r>
      <w:r>
        <w:rPr>
          <w:rFonts w:ascii="Times New Roman" w:hAnsi="Times New Roman" w:cs="Times New Roman"/>
          <w:spacing w:val="-4"/>
        </w:rPr>
        <w:t xml:space="preserve"> </w:t>
      </w:r>
      <w:r>
        <w:rPr>
          <w:rFonts w:ascii="Times New Roman" w:hAnsi="Times New Roman" w:cs="Times New Roman"/>
        </w:rPr>
        <w:t>существующим</w:t>
      </w:r>
      <w:r>
        <w:rPr>
          <w:rFonts w:ascii="Times New Roman" w:hAnsi="Times New Roman" w:cs="Times New Roman"/>
          <w:spacing w:val="-4"/>
        </w:rPr>
        <w:t xml:space="preserve"> </w:t>
      </w:r>
      <w:r>
        <w:rPr>
          <w:rFonts w:ascii="Times New Roman" w:hAnsi="Times New Roman" w:cs="Times New Roman"/>
        </w:rPr>
        <w:t>автомобильным</w:t>
      </w:r>
      <w:r>
        <w:rPr>
          <w:rFonts w:ascii="Times New Roman" w:hAnsi="Times New Roman" w:cs="Times New Roman"/>
          <w:spacing w:val="-4"/>
        </w:rPr>
        <w:t xml:space="preserve"> </w:t>
      </w:r>
      <w:r>
        <w:rPr>
          <w:rFonts w:ascii="Times New Roman" w:hAnsi="Times New Roman" w:cs="Times New Roman"/>
          <w:spacing w:val="-2"/>
        </w:rPr>
        <w:t>дорогам.</w:t>
      </w:r>
    </w:p>
    <w:p w14:paraId="2C5F6C0A" w14:textId="77777777" w:rsidR="00921CE3" w:rsidRDefault="00000000">
      <w:pPr>
        <w:pStyle w:val="a3"/>
        <w:spacing w:before="1"/>
        <w:ind w:left="851"/>
        <w:rPr>
          <w:rFonts w:ascii="Times New Roman" w:hAnsi="Times New Roman" w:cs="Times New Roman"/>
        </w:rPr>
      </w:pPr>
      <w:r>
        <w:rPr>
          <w:rFonts w:ascii="Times New Roman" w:hAnsi="Times New Roman" w:cs="Times New Roman"/>
        </w:rPr>
        <w:t>Реализация</w:t>
      </w:r>
      <w:r>
        <w:rPr>
          <w:rFonts w:ascii="Times New Roman" w:hAnsi="Times New Roman" w:cs="Times New Roman"/>
          <w:spacing w:val="-5"/>
        </w:rPr>
        <w:t xml:space="preserve"> </w:t>
      </w:r>
      <w:r>
        <w:rPr>
          <w:rFonts w:ascii="Times New Roman" w:hAnsi="Times New Roman" w:cs="Times New Roman"/>
        </w:rPr>
        <w:t>проекта</w:t>
      </w:r>
      <w:r>
        <w:rPr>
          <w:rFonts w:ascii="Times New Roman" w:hAnsi="Times New Roman" w:cs="Times New Roman"/>
          <w:spacing w:val="-1"/>
        </w:rPr>
        <w:t xml:space="preserve"> </w:t>
      </w:r>
      <w:r>
        <w:rPr>
          <w:rFonts w:ascii="Times New Roman" w:hAnsi="Times New Roman" w:cs="Times New Roman"/>
        </w:rPr>
        <w:t>не</w:t>
      </w:r>
      <w:r>
        <w:rPr>
          <w:rFonts w:ascii="Times New Roman" w:hAnsi="Times New Roman" w:cs="Times New Roman"/>
          <w:spacing w:val="-2"/>
        </w:rPr>
        <w:t xml:space="preserve"> </w:t>
      </w:r>
      <w:r>
        <w:rPr>
          <w:rFonts w:ascii="Times New Roman" w:hAnsi="Times New Roman" w:cs="Times New Roman"/>
        </w:rPr>
        <w:t>окажет</w:t>
      </w:r>
      <w:r>
        <w:rPr>
          <w:rFonts w:ascii="Times New Roman" w:hAnsi="Times New Roman" w:cs="Times New Roman"/>
          <w:spacing w:val="-4"/>
        </w:rPr>
        <w:t xml:space="preserve"> </w:t>
      </w:r>
      <w:r>
        <w:rPr>
          <w:rFonts w:ascii="Times New Roman" w:hAnsi="Times New Roman" w:cs="Times New Roman"/>
        </w:rPr>
        <w:t>прямого</w:t>
      </w:r>
      <w:r>
        <w:rPr>
          <w:rFonts w:ascii="Times New Roman" w:hAnsi="Times New Roman" w:cs="Times New Roman"/>
          <w:spacing w:val="-2"/>
        </w:rPr>
        <w:t xml:space="preserve"> </w:t>
      </w:r>
      <w:r>
        <w:rPr>
          <w:rFonts w:ascii="Times New Roman" w:hAnsi="Times New Roman" w:cs="Times New Roman"/>
        </w:rPr>
        <w:t>воздействия</w:t>
      </w:r>
      <w:r>
        <w:rPr>
          <w:rFonts w:ascii="Times New Roman" w:hAnsi="Times New Roman" w:cs="Times New Roman"/>
          <w:spacing w:val="-1"/>
        </w:rPr>
        <w:t xml:space="preserve"> </w:t>
      </w:r>
      <w:r>
        <w:rPr>
          <w:rFonts w:ascii="Times New Roman" w:hAnsi="Times New Roman" w:cs="Times New Roman"/>
        </w:rPr>
        <w:t>на</w:t>
      </w:r>
      <w:r>
        <w:rPr>
          <w:rFonts w:ascii="Times New Roman" w:hAnsi="Times New Roman" w:cs="Times New Roman"/>
          <w:spacing w:val="-2"/>
        </w:rPr>
        <w:t xml:space="preserve"> недра.</w:t>
      </w:r>
    </w:p>
    <w:p w14:paraId="63C0824A" w14:textId="1D46668C" w:rsidR="00921CE3" w:rsidRDefault="00000000">
      <w:pPr>
        <w:pStyle w:val="2"/>
        <w:numPr>
          <w:ilvl w:val="1"/>
          <w:numId w:val="3"/>
        </w:numPr>
        <w:tabs>
          <w:tab w:val="left" w:pos="1382"/>
        </w:tabs>
        <w:spacing w:before="286" w:line="276" w:lineRule="auto"/>
        <w:ind w:left="284" w:right="424" w:firstLine="566"/>
        <w:jc w:val="both"/>
        <w:rPr>
          <w:rFonts w:ascii="Times New Roman" w:hAnsi="Times New Roman" w:cs="Times New Roman"/>
        </w:rPr>
      </w:pPr>
      <w:bookmarkStart w:id="34" w:name="3.2._Потребность_объекта_в_минеральных_и"/>
      <w:bookmarkEnd w:id="34"/>
      <w:r>
        <w:rPr>
          <w:rFonts w:ascii="Times New Roman" w:hAnsi="Times New Roman" w:cs="Times New Roman"/>
        </w:rPr>
        <w:t xml:space="preserve">Потребность объекта в минеральных и сырьевых ресурсах в период строительства (виды, объемы, источники </w:t>
      </w:r>
      <w:r>
        <w:rPr>
          <w:rFonts w:ascii="Times New Roman" w:hAnsi="Times New Roman" w:cs="Times New Roman"/>
          <w:spacing w:val="-2"/>
        </w:rPr>
        <w:t>получения)</w:t>
      </w:r>
    </w:p>
    <w:p w14:paraId="6B5335BC" w14:textId="77777777" w:rsidR="00921CE3" w:rsidRDefault="00000000">
      <w:pPr>
        <w:pStyle w:val="a3"/>
        <w:spacing w:before="1" w:line="276" w:lineRule="auto"/>
        <w:ind w:left="284" w:right="424" w:firstLine="566"/>
        <w:jc w:val="both"/>
        <w:rPr>
          <w:rFonts w:ascii="Times New Roman" w:hAnsi="Times New Roman" w:cs="Times New Roman"/>
        </w:rPr>
      </w:pPr>
      <w:r>
        <w:rPr>
          <w:rFonts w:ascii="Times New Roman" w:hAnsi="Times New Roman" w:cs="Times New Roman"/>
        </w:rPr>
        <w:t>Обеспечение объекта строительства конструкциями, деталями, полуфабрикатами и строительными материалами осуществлять с производственных баз близлежащих населенных пунктов.</w:t>
      </w:r>
    </w:p>
    <w:p w14:paraId="724159DD" w14:textId="77777777" w:rsidR="00921CE3" w:rsidRDefault="00000000">
      <w:pPr>
        <w:pStyle w:val="a3"/>
        <w:spacing w:before="1" w:line="276" w:lineRule="auto"/>
        <w:ind w:left="284" w:right="426" w:firstLine="566"/>
        <w:jc w:val="both"/>
        <w:rPr>
          <w:rFonts w:ascii="Times New Roman" w:hAnsi="Times New Roman" w:cs="Times New Roman"/>
        </w:rPr>
      </w:pPr>
      <w:r>
        <w:rPr>
          <w:rFonts w:ascii="Times New Roman" w:hAnsi="Times New Roman" w:cs="Times New Roman"/>
        </w:rPr>
        <w:t xml:space="preserve">Песок, щебень, ПГС будут привозиться из близлежащих действующих карьеров </w:t>
      </w:r>
      <w:proofErr w:type="gramStart"/>
      <w:r>
        <w:rPr>
          <w:rFonts w:ascii="Times New Roman" w:hAnsi="Times New Roman" w:cs="Times New Roman"/>
        </w:rPr>
        <w:t>согласно договоров</w:t>
      </w:r>
      <w:proofErr w:type="gramEnd"/>
      <w:r>
        <w:rPr>
          <w:rFonts w:ascii="Times New Roman" w:hAnsi="Times New Roman" w:cs="Times New Roman"/>
        </w:rPr>
        <w:t xml:space="preserve"> со сторонними организациями.</w:t>
      </w:r>
    </w:p>
    <w:p w14:paraId="50217B21" w14:textId="77777777" w:rsidR="00921CE3" w:rsidRDefault="00000000">
      <w:pPr>
        <w:pStyle w:val="2"/>
        <w:numPr>
          <w:ilvl w:val="1"/>
          <w:numId w:val="3"/>
        </w:numPr>
        <w:tabs>
          <w:tab w:val="left" w:pos="1322"/>
        </w:tabs>
        <w:spacing w:before="237" w:line="276" w:lineRule="auto"/>
        <w:ind w:left="284" w:right="424" w:firstLine="566"/>
        <w:jc w:val="both"/>
        <w:rPr>
          <w:rFonts w:ascii="Times New Roman" w:hAnsi="Times New Roman" w:cs="Times New Roman"/>
        </w:rPr>
      </w:pPr>
      <w:bookmarkStart w:id="35" w:name="3.3._Прогнозирование_воздействия_добычи_"/>
      <w:bookmarkEnd w:id="35"/>
      <w:r>
        <w:rPr>
          <w:rFonts w:ascii="Times New Roman" w:hAnsi="Times New Roman" w:cs="Times New Roman"/>
        </w:rPr>
        <w:t xml:space="preserve">Прогнозирование воздействия добычи минеральных и сырьевых ресурсов на различные компоненты окружающей среды и природные </w:t>
      </w:r>
      <w:r>
        <w:rPr>
          <w:rFonts w:ascii="Times New Roman" w:hAnsi="Times New Roman" w:cs="Times New Roman"/>
          <w:spacing w:val="-2"/>
        </w:rPr>
        <w:t>ресурсы</w:t>
      </w:r>
    </w:p>
    <w:p w14:paraId="2F7D86F8" w14:textId="77777777" w:rsidR="00921CE3" w:rsidRDefault="00000000">
      <w:pPr>
        <w:pStyle w:val="a3"/>
        <w:spacing w:before="2" w:line="276" w:lineRule="auto"/>
        <w:ind w:left="284" w:right="419" w:firstLine="566"/>
        <w:jc w:val="both"/>
        <w:rPr>
          <w:rFonts w:ascii="Times New Roman" w:hAnsi="Times New Roman" w:cs="Times New Roman"/>
        </w:rPr>
      </w:pPr>
      <w:r>
        <w:rPr>
          <w:rFonts w:ascii="Times New Roman" w:hAnsi="Times New Roman" w:cs="Times New Roman"/>
        </w:rPr>
        <w:t>Прогнозирование воздействия добычи минеральных и сырьевых ресурсов</w:t>
      </w:r>
      <w:r>
        <w:rPr>
          <w:rFonts w:ascii="Times New Roman" w:hAnsi="Times New Roman" w:cs="Times New Roman"/>
          <w:spacing w:val="80"/>
        </w:rPr>
        <w:t xml:space="preserve"> </w:t>
      </w:r>
      <w:r>
        <w:rPr>
          <w:rFonts w:ascii="Times New Roman" w:hAnsi="Times New Roman" w:cs="Times New Roman"/>
        </w:rPr>
        <w:t xml:space="preserve">на различные компоненты окружающей среды и природные ресурсы </w:t>
      </w:r>
      <w:r>
        <w:rPr>
          <w:rFonts w:ascii="Times New Roman" w:hAnsi="Times New Roman" w:cs="Times New Roman"/>
          <w:b/>
        </w:rPr>
        <w:t xml:space="preserve">не </w:t>
      </w:r>
      <w:r>
        <w:rPr>
          <w:rFonts w:ascii="Times New Roman" w:hAnsi="Times New Roman" w:cs="Times New Roman"/>
          <w:b/>
          <w:spacing w:val="-2"/>
        </w:rPr>
        <w:t>предусматривается</w:t>
      </w:r>
      <w:r>
        <w:rPr>
          <w:rFonts w:ascii="Times New Roman" w:hAnsi="Times New Roman" w:cs="Times New Roman"/>
          <w:spacing w:val="-2"/>
        </w:rPr>
        <w:t>.</w:t>
      </w:r>
    </w:p>
    <w:p w14:paraId="7DAF93BC" w14:textId="77777777" w:rsidR="00921CE3" w:rsidRDefault="00000000">
      <w:pPr>
        <w:pStyle w:val="2"/>
        <w:numPr>
          <w:ilvl w:val="1"/>
          <w:numId w:val="3"/>
        </w:numPr>
        <w:tabs>
          <w:tab w:val="left" w:pos="1308"/>
        </w:tabs>
        <w:spacing w:before="238" w:line="276" w:lineRule="auto"/>
        <w:ind w:left="284" w:right="423" w:firstLine="566"/>
        <w:jc w:val="both"/>
        <w:rPr>
          <w:rFonts w:ascii="Times New Roman" w:hAnsi="Times New Roman" w:cs="Times New Roman"/>
        </w:rPr>
      </w:pPr>
      <w:bookmarkStart w:id="36" w:name="3.4._Обоснование_природоохранных_меропри"/>
      <w:bookmarkEnd w:id="36"/>
      <w:r>
        <w:rPr>
          <w:rFonts w:ascii="Times New Roman" w:hAnsi="Times New Roman" w:cs="Times New Roman"/>
        </w:rPr>
        <w:t>Обоснование природоохранных мероприятий по регулированию водного режима и использованию нарушенных территорий</w:t>
      </w:r>
    </w:p>
    <w:p w14:paraId="53C3839D" w14:textId="77777777" w:rsidR="00921CE3" w:rsidRDefault="00000000">
      <w:pPr>
        <w:pStyle w:val="a3"/>
        <w:spacing w:before="2" w:line="276" w:lineRule="auto"/>
        <w:ind w:left="284" w:right="423" w:firstLine="566"/>
        <w:jc w:val="both"/>
        <w:rPr>
          <w:rFonts w:ascii="Times New Roman" w:hAnsi="Times New Roman" w:cs="Times New Roman"/>
          <w:b/>
        </w:rPr>
      </w:pPr>
      <w:r>
        <w:rPr>
          <w:rFonts w:ascii="Times New Roman" w:hAnsi="Times New Roman" w:cs="Times New Roman"/>
        </w:rPr>
        <w:t xml:space="preserve">Обоснование природоохранных мероприятий по регулированию водного режима и использованию нарушенных территорий проектными решениями </w:t>
      </w:r>
      <w:r>
        <w:rPr>
          <w:rFonts w:ascii="Times New Roman" w:hAnsi="Times New Roman" w:cs="Times New Roman"/>
          <w:b/>
        </w:rPr>
        <w:t xml:space="preserve">не </w:t>
      </w:r>
      <w:r>
        <w:rPr>
          <w:rFonts w:ascii="Times New Roman" w:hAnsi="Times New Roman" w:cs="Times New Roman"/>
          <w:b/>
          <w:spacing w:val="-2"/>
        </w:rPr>
        <w:t>предусматривается.</w:t>
      </w:r>
    </w:p>
    <w:p w14:paraId="0E9D02AB" w14:textId="77777777" w:rsidR="00921CE3" w:rsidRDefault="00000000">
      <w:pPr>
        <w:pStyle w:val="2"/>
        <w:numPr>
          <w:ilvl w:val="1"/>
          <w:numId w:val="3"/>
        </w:numPr>
        <w:tabs>
          <w:tab w:val="left" w:pos="1322"/>
        </w:tabs>
        <w:spacing w:before="239" w:line="276" w:lineRule="auto"/>
        <w:ind w:left="284" w:right="422" w:firstLine="566"/>
        <w:jc w:val="both"/>
        <w:rPr>
          <w:rFonts w:ascii="Times New Roman" w:hAnsi="Times New Roman" w:cs="Times New Roman"/>
        </w:rPr>
      </w:pPr>
      <w:bookmarkStart w:id="37" w:name="3.5._Характеристика_используемых_месторо"/>
      <w:bookmarkEnd w:id="37"/>
      <w:r>
        <w:rPr>
          <w:rFonts w:ascii="Times New Roman" w:hAnsi="Times New Roman" w:cs="Times New Roman"/>
        </w:rPr>
        <w:t>Характеристика используемых месторождений (запасы полезных ископаемых, их геологические особенности и другое)</w:t>
      </w:r>
    </w:p>
    <w:p w14:paraId="387C0B6D" w14:textId="77777777" w:rsidR="00921CE3" w:rsidRDefault="00000000">
      <w:pPr>
        <w:pStyle w:val="a3"/>
        <w:spacing w:line="323" w:lineRule="exact"/>
        <w:ind w:left="850"/>
        <w:rPr>
          <w:rFonts w:ascii="Times New Roman" w:hAnsi="Times New Roman" w:cs="Times New Roman"/>
        </w:rPr>
      </w:pPr>
      <w:r>
        <w:rPr>
          <w:rFonts w:ascii="Times New Roman" w:hAnsi="Times New Roman" w:cs="Times New Roman"/>
        </w:rPr>
        <w:t>При</w:t>
      </w:r>
      <w:r>
        <w:rPr>
          <w:rFonts w:ascii="Times New Roman" w:hAnsi="Times New Roman" w:cs="Times New Roman"/>
          <w:spacing w:val="-7"/>
        </w:rPr>
        <w:t xml:space="preserve"> </w:t>
      </w:r>
      <w:r>
        <w:rPr>
          <w:rFonts w:ascii="Times New Roman" w:hAnsi="Times New Roman" w:cs="Times New Roman"/>
        </w:rPr>
        <w:t>строительстве</w:t>
      </w:r>
      <w:r>
        <w:rPr>
          <w:rFonts w:ascii="Times New Roman" w:hAnsi="Times New Roman" w:cs="Times New Roman"/>
          <w:spacing w:val="-2"/>
        </w:rPr>
        <w:t xml:space="preserve"> </w:t>
      </w:r>
      <w:r>
        <w:rPr>
          <w:rFonts w:ascii="Times New Roman" w:hAnsi="Times New Roman" w:cs="Times New Roman"/>
        </w:rPr>
        <w:t>месторождения</w:t>
      </w:r>
      <w:r>
        <w:rPr>
          <w:rFonts w:ascii="Times New Roman" w:hAnsi="Times New Roman" w:cs="Times New Roman"/>
          <w:spacing w:val="-3"/>
        </w:rPr>
        <w:t xml:space="preserve"> </w:t>
      </w:r>
      <w:r>
        <w:rPr>
          <w:rFonts w:ascii="Times New Roman" w:hAnsi="Times New Roman" w:cs="Times New Roman"/>
        </w:rPr>
        <w:t>не</w:t>
      </w:r>
      <w:r>
        <w:rPr>
          <w:rFonts w:ascii="Times New Roman" w:hAnsi="Times New Roman" w:cs="Times New Roman"/>
          <w:spacing w:val="-3"/>
        </w:rPr>
        <w:t xml:space="preserve"> </w:t>
      </w:r>
      <w:r>
        <w:rPr>
          <w:rFonts w:ascii="Times New Roman" w:hAnsi="Times New Roman" w:cs="Times New Roman"/>
          <w:spacing w:val="-2"/>
        </w:rPr>
        <w:t>используются.</w:t>
      </w:r>
    </w:p>
    <w:p w14:paraId="09CF1C02" w14:textId="77777777" w:rsidR="00921CE3" w:rsidRDefault="00921CE3">
      <w:pPr>
        <w:pStyle w:val="a3"/>
        <w:spacing w:line="323" w:lineRule="exact"/>
        <w:rPr>
          <w:rFonts w:ascii="Times New Roman" w:hAnsi="Times New Roman" w:cs="Times New Roman"/>
        </w:rPr>
        <w:sectPr w:rsidR="00921CE3">
          <w:pgSz w:w="11910" w:h="16840"/>
          <w:pgMar w:top="1640" w:right="566" w:bottom="1200" w:left="1417" w:header="974" w:footer="938" w:gutter="0"/>
          <w:cols w:space="720"/>
        </w:sectPr>
      </w:pPr>
    </w:p>
    <w:p w14:paraId="5CAEF1B5" w14:textId="77777777" w:rsidR="00921CE3" w:rsidRDefault="00000000">
      <w:pPr>
        <w:pStyle w:val="2"/>
        <w:numPr>
          <w:ilvl w:val="0"/>
          <w:numId w:val="3"/>
        </w:numPr>
        <w:tabs>
          <w:tab w:val="left" w:pos="1169"/>
        </w:tabs>
        <w:spacing w:before="1" w:line="278" w:lineRule="auto"/>
        <w:ind w:left="284" w:right="425" w:firstLine="566"/>
        <w:jc w:val="left"/>
        <w:rPr>
          <w:rFonts w:ascii="Times New Roman" w:hAnsi="Times New Roman" w:cs="Times New Roman"/>
        </w:rPr>
      </w:pPr>
      <w:bookmarkStart w:id="38" w:name="4._ОЦЕНКА_ВОЗДЕЙСТВИЯ_НА_ОКРУЖАЮЩУЮ_СРЕД"/>
      <w:bookmarkEnd w:id="38"/>
      <w:r>
        <w:rPr>
          <w:rFonts w:ascii="Times New Roman" w:hAnsi="Times New Roman" w:cs="Times New Roman"/>
        </w:rPr>
        <w:lastRenderedPageBreak/>
        <w:t>ОЦЕНКА</w:t>
      </w:r>
      <w:r>
        <w:rPr>
          <w:rFonts w:ascii="Times New Roman" w:hAnsi="Times New Roman" w:cs="Times New Roman"/>
          <w:spacing w:val="40"/>
        </w:rPr>
        <w:t xml:space="preserve"> </w:t>
      </w:r>
      <w:r>
        <w:rPr>
          <w:rFonts w:ascii="Times New Roman" w:hAnsi="Times New Roman" w:cs="Times New Roman"/>
        </w:rPr>
        <w:t>ВОЗДЕЙСТВИЯ</w:t>
      </w:r>
      <w:r>
        <w:rPr>
          <w:rFonts w:ascii="Times New Roman" w:hAnsi="Times New Roman" w:cs="Times New Roman"/>
          <w:spacing w:val="40"/>
        </w:rPr>
        <w:t xml:space="preserve"> </w:t>
      </w:r>
      <w:r>
        <w:rPr>
          <w:rFonts w:ascii="Times New Roman" w:hAnsi="Times New Roman" w:cs="Times New Roman"/>
        </w:rPr>
        <w:t>НА</w:t>
      </w:r>
      <w:r>
        <w:rPr>
          <w:rFonts w:ascii="Times New Roman" w:hAnsi="Times New Roman" w:cs="Times New Roman"/>
          <w:spacing w:val="40"/>
        </w:rPr>
        <w:t xml:space="preserve"> </w:t>
      </w:r>
      <w:r>
        <w:rPr>
          <w:rFonts w:ascii="Times New Roman" w:hAnsi="Times New Roman" w:cs="Times New Roman"/>
        </w:rPr>
        <w:t>ОКРУЖАЮЩУЮ</w:t>
      </w:r>
      <w:r>
        <w:rPr>
          <w:rFonts w:ascii="Times New Roman" w:hAnsi="Times New Roman" w:cs="Times New Roman"/>
          <w:spacing w:val="40"/>
        </w:rPr>
        <w:t xml:space="preserve"> </w:t>
      </w:r>
      <w:r>
        <w:rPr>
          <w:rFonts w:ascii="Times New Roman" w:hAnsi="Times New Roman" w:cs="Times New Roman"/>
        </w:rPr>
        <w:t>СРЕДУ</w:t>
      </w:r>
      <w:r>
        <w:rPr>
          <w:rFonts w:ascii="Times New Roman" w:hAnsi="Times New Roman" w:cs="Times New Roman"/>
          <w:spacing w:val="40"/>
        </w:rPr>
        <w:t xml:space="preserve"> </w:t>
      </w:r>
      <w:r>
        <w:rPr>
          <w:rFonts w:ascii="Times New Roman" w:hAnsi="Times New Roman" w:cs="Times New Roman"/>
        </w:rPr>
        <w:t>ОТХОДОВ ПРОИЗВОДСТВА И ПОТРЕБЛЕНИЯ</w:t>
      </w:r>
    </w:p>
    <w:p w14:paraId="3E7B91E8" w14:textId="77777777" w:rsidR="00921CE3" w:rsidRDefault="00000000">
      <w:pPr>
        <w:pStyle w:val="a5"/>
        <w:numPr>
          <w:ilvl w:val="1"/>
          <w:numId w:val="3"/>
        </w:numPr>
        <w:tabs>
          <w:tab w:val="left" w:pos="1271"/>
        </w:tabs>
        <w:spacing w:line="319" w:lineRule="exact"/>
        <w:ind w:left="1271"/>
        <w:jc w:val="both"/>
        <w:rPr>
          <w:rFonts w:ascii="Times New Roman" w:hAnsi="Times New Roman" w:cs="Times New Roman"/>
          <w:b/>
          <w:sz w:val="24"/>
        </w:rPr>
      </w:pPr>
      <w:bookmarkStart w:id="39" w:name="4.1._Виды_и_объемы_образования_отходов"/>
      <w:bookmarkEnd w:id="39"/>
      <w:r>
        <w:rPr>
          <w:rFonts w:ascii="Times New Roman" w:hAnsi="Times New Roman" w:cs="Times New Roman"/>
          <w:b/>
          <w:sz w:val="24"/>
        </w:rPr>
        <w:t>Виды</w:t>
      </w:r>
      <w:r>
        <w:rPr>
          <w:rFonts w:ascii="Times New Roman" w:hAnsi="Times New Roman" w:cs="Times New Roman"/>
          <w:b/>
          <w:spacing w:val="-4"/>
          <w:sz w:val="24"/>
        </w:rPr>
        <w:t xml:space="preserve"> </w:t>
      </w:r>
      <w:r>
        <w:rPr>
          <w:rFonts w:ascii="Times New Roman" w:hAnsi="Times New Roman" w:cs="Times New Roman"/>
          <w:b/>
          <w:sz w:val="24"/>
        </w:rPr>
        <w:t>и</w:t>
      </w:r>
      <w:r>
        <w:rPr>
          <w:rFonts w:ascii="Times New Roman" w:hAnsi="Times New Roman" w:cs="Times New Roman"/>
          <w:b/>
          <w:spacing w:val="-5"/>
          <w:sz w:val="24"/>
        </w:rPr>
        <w:t xml:space="preserve"> </w:t>
      </w:r>
      <w:r>
        <w:rPr>
          <w:rFonts w:ascii="Times New Roman" w:hAnsi="Times New Roman" w:cs="Times New Roman"/>
          <w:b/>
          <w:sz w:val="24"/>
        </w:rPr>
        <w:t>объемы</w:t>
      </w:r>
      <w:r>
        <w:rPr>
          <w:rFonts w:ascii="Times New Roman" w:hAnsi="Times New Roman" w:cs="Times New Roman"/>
          <w:b/>
          <w:spacing w:val="-1"/>
          <w:sz w:val="24"/>
        </w:rPr>
        <w:t xml:space="preserve"> </w:t>
      </w:r>
      <w:r>
        <w:rPr>
          <w:rFonts w:ascii="Times New Roman" w:hAnsi="Times New Roman" w:cs="Times New Roman"/>
          <w:b/>
          <w:sz w:val="24"/>
        </w:rPr>
        <w:t>образования</w:t>
      </w:r>
      <w:r>
        <w:rPr>
          <w:rFonts w:ascii="Times New Roman" w:hAnsi="Times New Roman" w:cs="Times New Roman"/>
          <w:b/>
          <w:spacing w:val="-3"/>
          <w:sz w:val="24"/>
        </w:rPr>
        <w:t xml:space="preserve"> </w:t>
      </w:r>
      <w:r>
        <w:rPr>
          <w:rFonts w:ascii="Times New Roman" w:hAnsi="Times New Roman" w:cs="Times New Roman"/>
          <w:b/>
          <w:spacing w:val="-2"/>
          <w:sz w:val="24"/>
        </w:rPr>
        <w:t>отходов</w:t>
      </w:r>
    </w:p>
    <w:p w14:paraId="2599535D" w14:textId="77777777" w:rsidR="00921CE3" w:rsidRDefault="00000000">
      <w:pPr>
        <w:pStyle w:val="a3"/>
        <w:spacing w:before="50" w:line="276" w:lineRule="auto"/>
        <w:ind w:left="284" w:right="422" w:firstLine="566"/>
        <w:jc w:val="both"/>
        <w:rPr>
          <w:rFonts w:ascii="Times New Roman" w:hAnsi="Times New Roman" w:cs="Times New Roman"/>
        </w:rPr>
      </w:pPr>
      <w:r>
        <w:rPr>
          <w:rFonts w:ascii="Times New Roman" w:hAnsi="Times New Roman" w:cs="Times New Roman"/>
        </w:rPr>
        <w:t xml:space="preserve">В процессе реализации строительных работ происходит образование различных видов отходов, как от основного производства, так и от </w:t>
      </w:r>
      <w:r>
        <w:rPr>
          <w:rFonts w:ascii="Times New Roman" w:hAnsi="Times New Roman" w:cs="Times New Roman"/>
          <w:spacing w:val="-2"/>
        </w:rPr>
        <w:t>вспомогательного.</w:t>
      </w:r>
    </w:p>
    <w:p w14:paraId="061FE7B6"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Управление отходами представляет собой управление процедурами обращения с отходами на всех этапах технологического цикла, начиная от момента образования отходов и до конечного пункта размещения отходов.</w:t>
      </w:r>
    </w:p>
    <w:p w14:paraId="1108EB31" w14:textId="77777777" w:rsidR="00921CE3" w:rsidRDefault="00000000">
      <w:pPr>
        <w:pStyle w:val="a3"/>
        <w:ind w:left="851"/>
        <w:jc w:val="both"/>
        <w:rPr>
          <w:rFonts w:ascii="Times New Roman" w:hAnsi="Times New Roman" w:cs="Times New Roman"/>
        </w:rPr>
      </w:pPr>
      <w:r>
        <w:rPr>
          <w:rFonts w:ascii="Times New Roman" w:hAnsi="Times New Roman" w:cs="Times New Roman"/>
        </w:rPr>
        <w:t>Система</w:t>
      </w:r>
      <w:r>
        <w:rPr>
          <w:rFonts w:ascii="Times New Roman" w:hAnsi="Times New Roman" w:cs="Times New Roman"/>
          <w:spacing w:val="-6"/>
        </w:rPr>
        <w:t xml:space="preserve"> </w:t>
      </w:r>
      <w:r>
        <w:rPr>
          <w:rFonts w:ascii="Times New Roman" w:hAnsi="Times New Roman" w:cs="Times New Roman"/>
        </w:rPr>
        <w:t>управления</w:t>
      </w:r>
      <w:r>
        <w:rPr>
          <w:rFonts w:ascii="Times New Roman" w:hAnsi="Times New Roman" w:cs="Times New Roman"/>
          <w:spacing w:val="-1"/>
        </w:rPr>
        <w:t xml:space="preserve"> </w:t>
      </w:r>
      <w:r>
        <w:rPr>
          <w:rFonts w:ascii="Times New Roman" w:hAnsi="Times New Roman" w:cs="Times New Roman"/>
        </w:rPr>
        <w:t>отходами</w:t>
      </w:r>
      <w:r>
        <w:rPr>
          <w:rFonts w:ascii="Times New Roman" w:hAnsi="Times New Roman" w:cs="Times New Roman"/>
          <w:spacing w:val="-4"/>
        </w:rPr>
        <w:t xml:space="preserve"> </w:t>
      </w:r>
      <w:r>
        <w:rPr>
          <w:rFonts w:ascii="Times New Roman" w:hAnsi="Times New Roman" w:cs="Times New Roman"/>
        </w:rPr>
        <w:t>предприятия</w:t>
      </w:r>
      <w:r>
        <w:rPr>
          <w:rFonts w:ascii="Times New Roman" w:hAnsi="Times New Roman" w:cs="Times New Roman"/>
          <w:spacing w:val="-3"/>
        </w:rPr>
        <w:t xml:space="preserve"> </w:t>
      </w:r>
      <w:r>
        <w:rPr>
          <w:rFonts w:ascii="Times New Roman" w:hAnsi="Times New Roman" w:cs="Times New Roman"/>
        </w:rPr>
        <w:t>включает</w:t>
      </w:r>
      <w:r>
        <w:rPr>
          <w:rFonts w:ascii="Times New Roman" w:hAnsi="Times New Roman" w:cs="Times New Roman"/>
          <w:spacing w:val="-4"/>
        </w:rPr>
        <w:t xml:space="preserve"> </w:t>
      </w:r>
      <w:r>
        <w:rPr>
          <w:rFonts w:ascii="Times New Roman" w:hAnsi="Times New Roman" w:cs="Times New Roman"/>
        </w:rPr>
        <w:t>следующие</w:t>
      </w:r>
      <w:r>
        <w:rPr>
          <w:rFonts w:ascii="Times New Roman" w:hAnsi="Times New Roman" w:cs="Times New Roman"/>
          <w:spacing w:val="-3"/>
        </w:rPr>
        <w:t xml:space="preserve"> </w:t>
      </w:r>
      <w:r>
        <w:rPr>
          <w:rFonts w:ascii="Times New Roman" w:hAnsi="Times New Roman" w:cs="Times New Roman"/>
          <w:spacing w:val="-2"/>
        </w:rPr>
        <w:t>этапы:</w:t>
      </w:r>
    </w:p>
    <w:p w14:paraId="1E336183" w14:textId="77777777" w:rsidR="00921CE3" w:rsidRDefault="00000000">
      <w:pPr>
        <w:pStyle w:val="a5"/>
        <w:numPr>
          <w:ilvl w:val="0"/>
          <w:numId w:val="12"/>
        </w:numPr>
        <w:tabs>
          <w:tab w:val="left" w:pos="1136"/>
        </w:tabs>
        <w:spacing w:before="49" w:line="276" w:lineRule="auto"/>
        <w:ind w:right="422" w:firstLine="0"/>
        <w:jc w:val="both"/>
        <w:rPr>
          <w:rFonts w:ascii="Times New Roman" w:hAnsi="Times New Roman" w:cs="Times New Roman"/>
          <w:sz w:val="24"/>
        </w:rPr>
      </w:pPr>
      <w:r>
        <w:rPr>
          <w:rFonts w:ascii="Times New Roman" w:hAnsi="Times New Roman" w:cs="Times New Roman"/>
          <w:sz w:val="24"/>
        </w:rPr>
        <w:t>разработка и утверждение распорядительных документов по вопросам распределения функций и ответственности за деятельность в области обращения с отходами;</w:t>
      </w:r>
    </w:p>
    <w:p w14:paraId="3430A699" w14:textId="77777777" w:rsidR="00921CE3" w:rsidRDefault="00000000">
      <w:pPr>
        <w:pStyle w:val="a5"/>
        <w:numPr>
          <w:ilvl w:val="0"/>
          <w:numId w:val="12"/>
        </w:numPr>
        <w:tabs>
          <w:tab w:val="left" w:pos="1136"/>
        </w:tabs>
        <w:spacing w:line="278" w:lineRule="auto"/>
        <w:ind w:right="423" w:firstLine="0"/>
        <w:jc w:val="both"/>
        <w:rPr>
          <w:rFonts w:ascii="Times New Roman" w:hAnsi="Times New Roman" w:cs="Times New Roman"/>
          <w:sz w:val="24"/>
        </w:rPr>
      </w:pPr>
      <w:r>
        <w:rPr>
          <w:rFonts w:ascii="Times New Roman" w:hAnsi="Times New Roman" w:cs="Times New Roman"/>
          <w:sz w:val="24"/>
        </w:rPr>
        <w:t>разработка и утверждение всех видов экологической нормативной документации предприятия в области обращения с отходами;</w:t>
      </w:r>
    </w:p>
    <w:p w14:paraId="49740469" w14:textId="77777777" w:rsidR="00921CE3" w:rsidRDefault="00000000">
      <w:pPr>
        <w:pStyle w:val="a5"/>
        <w:numPr>
          <w:ilvl w:val="0"/>
          <w:numId w:val="12"/>
        </w:numPr>
        <w:tabs>
          <w:tab w:val="left" w:pos="1136"/>
        </w:tabs>
        <w:spacing w:line="319" w:lineRule="exact"/>
        <w:ind w:left="1136" w:hanging="285"/>
        <w:jc w:val="both"/>
        <w:rPr>
          <w:rFonts w:ascii="Times New Roman" w:hAnsi="Times New Roman" w:cs="Times New Roman"/>
          <w:sz w:val="24"/>
        </w:rPr>
      </w:pPr>
      <w:r>
        <w:rPr>
          <w:rFonts w:ascii="Times New Roman" w:hAnsi="Times New Roman" w:cs="Times New Roman"/>
          <w:sz w:val="24"/>
        </w:rPr>
        <w:t>разработка</w:t>
      </w:r>
      <w:r>
        <w:rPr>
          <w:rFonts w:ascii="Times New Roman" w:hAnsi="Times New Roman" w:cs="Times New Roman"/>
          <w:spacing w:val="-5"/>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внедрение</w:t>
      </w:r>
      <w:r>
        <w:rPr>
          <w:rFonts w:ascii="Times New Roman" w:hAnsi="Times New Roman" w:cs="Times New Roman"/>
          <w:spacing w:val="-2"/>
          <w:sz w:val="24"/>
        </w:rPr>
        <w:t xml:space="preserve"> </w:t>
      </w:r>
      <w:r>
        <w:rPr>
          <w:rFonts w:ascii="Times New Roman" w:hAnsi="Times New Roman" w:cs="Times New Roman"/>
          <w:sz w:val="24"/>
        </w:rPr>
        <w:t>плана</w:t>
      </w:r>
      <w:r>
        <w:rPr>
          <w:rFonts w:ascii="Times New Roman" w:hAnsi="Times New Roman" w:cs="Times New Roman"/>
          <w:spacing w:val="-3"/>
          <w:sz w:val="24"/>
        </w:rPr>
        <w:t xml:space="preserve"> </w:t>
      </w:r>
      <w:r>
        <w:rPr>
          <w:rFonts w:ascii="Times New Roman" w:hAnsi="Times New Roman" w:cs="Times New Roman"/>
          <w:sz w:val="24"/>
        </w:rPr>
        <w:t>организации</w:t>
      </w:r>
      <w:r>
        <w:rPr>
          <w:rFonts w:ascii="Times New Roman" w:hAnsi="Times New Roman" w:cs="Times New Roman"/>
          <w:spacing w:val="-4"/>
          <w:sz w:val="24"/>
        </w:rPr>
        <w:t xml:space="preserve"> </w:t>
      </w:r>
      <w:r>
        <w:rPr>
          <w:rFonts w:ascii="Times New Roman" w:hAnsi="Times New Roman" w:cs="Times New Roman"/>
          <w:sz w:val="24"/>
        </w:rPr>
        <w:t>сбора</w:t>
      </w:r>
      <w:r>
        <w:rPr>
          <w:rFonts w:ascii="Times New Roman" w:hAnsi="Times New Roman" w:cs="Times New Roman"/>
          <w:spacing w:val="-2"/>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удаления</w:t>
      </w:r>
      <w:r>
        <w:rPr>
          <w:rFonts w:ascii="Times New Roman" w:hAnsi="Times New Roman" w:cs="Times New Roman"/>
          <w:spacing w:val="-2"/>
          <w:sz w:val="24"/>
        </w:rPr>
        <w:t xml:space="preserve"> отходов;</w:t>
      </w:r>
    </w:p>
    <w:p w14:paraId="02DA1F44" w14:textId="77777777" w:rsidR="00921CE3" w:rsidRDefault="00000000">
      <w:pPr>
        <w:pStyle w:val="a5"/>
        <w:numPr>
          <w:ilvl w:val="0"/>
          <w:numId w:val="12"/>
        </w:numPr>
        <w:tabs>
          <w:tab w:val="left" w:pos="1136"/>
        </w:tabs>
        <w:spacing w:before="47" w:line="276" w:lineRule="auto"/>
        <w:ind w:right="421" w:firstLine="0"/>
        <w:jc w:val="both"/>
        <w:rPr>
          <w:rFonts w:ascii="Times New Roman" w:hAnsi="Times New Roman" w:cs="Times New Roman"/>
          <w:sz w:val="24"/>
        </w:rPr>
      </w:pPr>
      <w:r>
        <w:rPr>
          <w:rFonts w:ascii="Times New Roman" w:hAnsi="Times New Roman" w:cs="Times New Roman"/>
          <w:sz w:val="24"/>
        </w:rPr>
        <w:t>организация и оборудование мест временного хранения отходов, отвечающих нормативным требованиям;</w:t>
      </w:r>
    </w:p>
    <w:p w14:paraId="04EE357E" w14:textId="77777777" w:rsidR="00921CE3" w:rsidRDefault="00000000">
      <w:pPr>
        <w:pStyle w:val="a5"/>
        <w:numPr>
          <w:ilvl w:val="0"/>
          <w:numId w:val="12"/>
        </w:numPr>
        <w:tabs>
          <w:tab w:val="left" w:pos="1135"/>
        </w:tabs>
        <w:spacing w:line="276" w:lineRule="auto"/>
        <w:ind w:left="850" w:right="421" w:firstLine="0"/>
        <w:jc w:val="both"/>
        <w:rPr>
          <w:rFonts w:ascii="Times New Roman" w:hAnsi="Times New Roman" w:cs="Times New Roman"/>
          <w:sz w:val="24"/>
        </w:rPr>
      </w:pPr>
      <w:r>
        <w:rPr>
          <w:rFonts w:ascii="Times New Roman" w:hAnsi="Times New Roman" w:cs="Times New Roman"/>
          <w:sz w:val="24"/>
        </w:rPr>
        <w:t>подготовка, оформление и подписание договоров на прием-передачу отходов с целью размещения, использования и т. д.</w:t>
      </w:r>
    </w:p>
    <w:p w14:paraId="4186E8AF" w14:textId="77777777" w:rsidR="00921CE3" w:rsidRDefault="00000000">
      <w:pPr>
        <w:pStyle w:val="a3"/>
        <w:spacing w:line="276" w:lineRule="auto"/>
        <w:ind w:left="284" w:right="424" w:firstLine="566"/>
        <w:jc w:val="both"/>
        <w:rPr>
          <w:rFonts w:ascii="Times New Roman" w:hAnsi="Times New Roman" w:cs="Times New Roman"/>
        </w:rPr>
      </w:pPr>
      <w:r>
        <w:rPr>
          <w:rFonts w:ascii="Times New Roman" w:hAnsi="Times New Roman" w:cs="Times New Roman"/>
        </w:rPr>
        <w:t>Ответственными лицами на всех стадиях управления отходами являются руководитель предприятия, начальники промплощадок, участков, специалисты- экологи предприятия.</w:t>
      </w:r>
    </w:p>
    <w:p w14:paraId="6F995E19"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Учету подлежат все виды отходов производства и потребления, образующиеся</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объектах</w:t>
      </w:r>
      <w:r>
        <w:rPr>
          <w:rFonts w:ascii="Times New Roman" w:hAnsi="Times New Roman" w:cs="Times New Roman"/>
          <w:spacing w:val="-3"/>
        </w:rPr>
        <w:t xml:space="preserve"> </w:t>
      </w:r>
      <w:r>
        <w:rPr>
          <w:rFonts w:ascii="Times New Roman" w:hAnsi="Times New Roman" w:cs="Times New Roman"/>
        </w:rPr>
        <w:t>предприятия,</w:t>
      </w:r>
      <w:r>
        <w:rPr>
          <w:rFonts w:ascii="Times New Roman" w:hAnsi="Times New Roman" w:cs="Times New Roman"/>
          <w:spacing w:val="-5"/>
        </w:rPr>
        <w:t xml:space="preserve"> </w:t>
      </w:r>
      <w:r>
        <w:rPr>
          <w:rFonts w:ascii="Times New Roman" w:hAnsi="Times New Roman" w:cs="Times New Roman"/>
        </w:rPr>
        <w:t>а</w:t>
      </w:r>
      <w:r>
        <w:rPr>
          <w:rFonts w:ascii="Times New Roman" w:hAnsi="Times New Roman" w:cs="Times New Roman"/>
          <w:spacing w:val="-3"/>
        </w:rPr>
        <w:t xml:space="preserve"> </w:t>
      </w:r>
      <w:r>
        <w:rPr>
          <w:rFonts w:ascii="Times New Roman" w:hAnsi="Times New Roman" w:cs="Times New Roman"/>
        </w:rPr>
        <w:t>также</w:t>
      </w:r>
      <w:r>
        <w:rPr>
          <w:rFonts w:ascii="Times New Roman" w:hAnsi="Times New Roman" w:cs="Times New Roman"/>
          <w:spacing w:val="-3"/>
        </w:rPr>
        <w:t xml:space="preserve"> </w:t>
      </w:r>
      <w:r>
        <w:rPr>
          <w:rFonts w:ascii="Times New Roman" w:hAnsi="Times New Roman" w:cs="Times New Roman"/>
        </w:rPr>
        <w:t>сырье,</w:t>
      </w:r>
      <w:r>
        <w:rPr>
          <w:rFonts w:ascii="Times New Roman" w:hAnsi="Times New Roman" w:cs="Times New Roman"/>
          <w:spacing w:val="-3"/>
        </w:rPr>
        <w:t xml:space="preserve"> </w:t>
      </w:r>
      <w:r>
        <w:rPr>
          <w:rFonts w:ascii="Times New Roman" w:hAnsi="Times New Roman" w:cs="Times New Roman"/>
        </w:rPr>
        <w:t>материалы,</w:t>
      </w:r>
      <w:r>
        <w:rPr>
          <w:rFonts w:ascii="Times New Roman" w:hAnsi="Times New Roman" w:cs="Times New Roman"/>
          <w:spacing w:val="-3"/>
        </w:rPr>
        <w:t xml:space="preserve"> </w:t>
      </w:r>
      <w:r>
        <w:rPr>
          <w:rFonts w:ascii="Times New Roman" w:hAnsi="Times New Roman" w:cs="Times New Roman"/>
        </w:rPr>
        <w:t>пришедшие в негодность в процессе хранения, перевозки и т. д. (т.к. не могут быть использованы по своему прямому назначению).</w:t>
      </w:r>
    </w:p>
    <w:p w14:paraId="69BBE283" w14:textId="77777777" w:rsidR="00921CE3" w:rsidRDefault="00000000">
      <w:pPr>
        <w:pStyle w:val="a3"/>
        <w:spacing w:before="1" w:line="276" w:lineRule="auto"/>
        <w:ind w:left="284" w:right="422" w:firstLine="566"/>
        <w:jc w:val="both"/>
        <w:rPr>
          <w:rFonts w:ascii="Times New Roman" w:hAnsi="Times New Roman" w:cs="Times New Roman"/>
        </w:rPr>
      </w:pPr>
      <w:r>
        <w:rPr>
          <w:rFonts w:ascii="Times New Roman" w:hAnsi="Times New Roman" w:cs="Times New Roman"/>
        </w:rPr>
        <w:t>Перечень отходов, подлежащих учету, устанавливается по результатам инвентаризации источников образования отходов.</w:t>
      </w:r>
    </w:p>
    <w:p w14:paraId="67ED9820"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Временное хранение отходов</w:t>
      </w:r>
      <w:r>
        <w:rPr>
          <w:rFonts w:ascii="Times New Roman" w:hAnsi="Times New Roman" w:cs="Times New Roman"/>
          <w:spacing w:val="-1"/>
        </w:rPr>
        <w:t xml:space="preserve"> </w:t>
      </w:r>
      <w:r>
        <w:rPr>
          <w:rFonts w:ascii="Times New Roman" w:hAnsi="Times New Roman" w:cs="Times New Roman"/>
        </w:rPr>
        <w:t>на</w:t>
      </w:r>
      <w:r>
        <w:rPr>
          <w:rFonts w:ascii="Times New Roman" w:hAnsi="Times New Roman" w:cs="Times New Roman"/>
          <w:spacing w:val="-1"/>
        </w:rPr>
        <w:t xml:space="preserve"> </w:t>
      </w:r>
      <w:r>
        <w:rPr>
          <w:rFonts w:ascii="Times New Roman" w:hAnsi="Times New Roman" w:cs="Times New Roman"/>
        </w:rPr>
        <w:t>территории</w:t>
      </w:r>
      <w:r>
        <w:rPr>
          <w:rFonts w:ascii="Times New Roman" w:hAnsi="Times New Roman" w:cs="Times New Roman"/>
          <w:spacing w:val="-1"/>
        </w:rPr>
        <w:t xml:space="preserve"> </w:t>
      </w:r>
      <w:r>
        <w:rPr>
          <w:rFonts w:ascii="Times New Roman" w:hAnsi="Times New Roman" w:cs="Times New Roman"/>
        </w:rPr>
        <w:t>предприятия и</w:t>
      </w:r>
      <w:r>
        <w:rPr>
          <w:rFonts w:ascii="Times New Roman" w:hAnsi="Times New Roman" w:cs="Times New Roman"/>
          <w:spacing w:val="-1"/>
        </w:rPr>
        <w:t xml:space="preserve"> </w:t>
      </w:r>
      <w:r>
        <w:rPr>
          <w:rFonts w:ascii="Times New Roman" w:hAnsi="Times New Roman" w:cs="Times New Roman"/>
        </w:rPr>
        <w:t>периодичности их</w:t>
      </w:r>
      <w:r>
        <w:rPr>
          <w:rFonts w:ascii="Times New Roman" w:hAnsi="Times New Roman" w:cs="Times New Roman"/>
          <w:spacing w:val="-1"/>
        </w:rPr>
        <w:t xml:space="preserve"> </w:t>
      </w:r>
      <w:r>
        <w:rPr>
          <w:rFonts w:ascii="Times New Roman" w:hAnsi="Times New Roman" w:cs="Times New Roman"/>
        </w:rPr>
        <w:t>вывоза</w:t>
      </w:r>
      <w:r>
        <w:rPr>
          <w:rFonts w:ascii="Times New Roman" w:hAnsi="Times New Roman" w:cs="Times New Roman"/>
          <w:spacing w:val="-1"/>
        </w:rPr>
        <w:t xml:space="preserve"> </w:t>
      </w:r>
      <w:r>
        <w:rPr>
          <w:rFonts w:ascii="Times New Roman" w:hAnsi="Times New Roman" w:cs="Times New Roman"/>
        </w:rPr>
        <w:t>производится</w:t>
      </w:r>
      <w:r>
        <w:rPr>
          <w:rFonts w:ascii="Times New Roman" w:hAnsi="Times New Roman" w:cs="Times New Roman"/>
          <w:spacing w:val="-1"/>
        </w:rPr>
        <w:t xml:space="preserve"> </w:t>
      </w:r>
      <w:r>
        <w:rPr>
          <w:rFonts w:ascii="Times New Roman" w:hAnsi="Times New Roman" w:cs="Times New Roman"/>
        </w:rPr>
        <w:t>в соответствии с</w:t>
      </w:r>
      <w:r>
        <w:rPr>
          <w:rFonts w:ascii="Times New Roman" w:hAnsi="Times New Roman" w:cs="Times New Roman"/>
          <w:spacing w:val="-2"/>
        </w:rPr>
        <w:t xml:space="preserve"> </w:t>
      </w:r>
      <w:r>
        <w:rPr>
          <w:rFonts w:ascii="Times New Roman" w:hAnsi="Times New Roman" w:cs="Times New Roman"/>
        </w:rPr>
        <w:t>нормативными документами и</w:t>
      </w:r>
      <w:r>
        <w:rPr>
          <w:rFonts w:ascii="Times New Roman" w:hAnsi="Times New Roman" w:cs="Times New Roman"/>
          <w:spacing w:val="-2"/>
        </w:rPr>
        <w:t xml:space="preserve"> </w:t>
      </w:r>
      <w:r>
        <w:rPr>
          <w:rFonts w:ascii="Times New Roman" w:hAnsi="Times New Roman" w:cs="Times New Roman"/>
        </w:rPr>
        <w:t>с учетом технологических условий образования отходов, наличия свободных специально подготовленных мест для временного хранения, их месторождения (объема), токсикологической совместимости размещения отходов.</w:t>
      </w:r>
    </w:p>
    <w:p w14:paraId="42F45E0C" w14:textId="0B45A578" w:rsidR="00921CE3" w:rsidRDefault="00000000" w:rsidP="00F4528E">
      <w:pPr>
        <w:pStyle w:val="a3"/>
        <w:spacing w:line="276" w:lineRule="auto"/>
        <w:ind w:left="284" w:right="423" w:firstLine="566"/>
        <w:jc w:val="both"/>
        <w:rPr>
          <w:rFonts w:ascii="Times New Roman" w:hAnsi="Times New Roman" w:cs="Times New Roman"/>
        </w:rPr>
      </w:pPr>
      <w:r>
        <w:rPr>
          <w:rFonts w:ascii="Times New Roman" w:hAnsi="Times New Roman" w:cs="Times New Roman"/>
        </w:rPr>
        <w:t xml:space="preserve">Сбор отходов для временного хранения производится в специально </w:t>
      </w:r>
      <w:proofErr w:type="gramStart"/>
      <w:r>
        <w:rPr>
          <w:rFonts w:ascii="Times New Roman" w:hAnsi="Times New Roman" w:cs="Times New Roman"/>
        </w:rPr>
        <w:t>отведенных</w:t>
      </w:r>
      <w:r>
        <w:rPr>
          <w:rFonts w:ascii="Times New Roman" w:hAnsi="Times New Roman" w:cs="Times New Roman"/>
          <w:spacing w:val="72"/>
        </w:rPr>
        <w:t xml:space="preserve">  </w:t>
      </w:r>
      <w:r>
        <w:rPr>
          <w:rFonts w:ascii="Times New Roman" w:hAnsi="Times New Roman" w:cs="Times New Roman"/>
        </w:rPr>
        <w:t>местах</w:t>
      </w:r>
      <w:proofErr w:type="gramEnd"/>
      <w:r>
        <w:rPr>
          <w:rFonts w:ascii="Times New Roman" w:hAnsi="Times New Roman" w:cs="Times New Roman"/>
          <w:spacing w:val="75"/>
        </w:rPr>
        <w:t xml:space="preserve">  </w:t>
      </w:r>
      <w:proofErr w:type="gramStart"/>
      <w:r>
        <w:rPr>
          <w:rFonts w:ascii="Times New Roman" w:hAnsi="Times New Roman" w:cs="Times New Roman"/>
        </w:rPr>
        <w:t>и</w:t>
      </w:r>
      <w:r>
        <w:rPr>
          <w:rFonts w:ascii="Times New Roman" w:hAnsi="Times New Roman" w:cs="Times New Roman"/>
          <w:spacing w:val="73"/>
        </w:rPr>
        <w:t xml:space="preserve">  </w:t>
      </w:r>
      <w:r>
        <w:rPr>
          <w:rFonts w:ascii="Times New Roman" w:hAnsi="Times New Roman" w:cs="Times New Roman"/>
        </w:rPr>
        <w:t>площадках,</w:t>
      </w:r>
      <w:r>
        <w:rPr>
          <w:rFonts w:ascii="Times New Roman" w:hAnsi="Times New Roman" w:cs="Times New Roman"/>
          <w:spacing w:val="74"/>
        </w:rPr>
        <w:t xml:space="preserve">  </w:t>
      </w:r>
      <w:r>
        <w:rPr>
          <w:rFonts w:ascii="Times New Roman" w:hAnsi="Times New Roman" w:cs="Times New Roman"/>
        </w:rPr>
        <w:t>в</w:t>
      </w:r>
      <w:proofErr w:type="gramEnd"/>
      <w:r>
        <w:rPr>
          <w:rFonts w:ascii="Times New Roman" w:hAnsi="Times New Roman" w:cs="Times New Roman"/>
          <w:spacing w:val="75"/>
        </w:rPr>
        <w:t xml:space="preserve">  </w:t>
      </w:r>
      <w:proofErr w:type="gramStart"/>
      <w:r>
        <w:rPr>
          <w:rFonts w:ascii="Times New Roman" w:hAnsi="Times New Roman" w:cs="Times New Roman"/>
        </w:rPr>
        <w:t>промаркированные</w:t>
      </w:r>
      <w:r>
        <w:rPr>
          <w:rFonts w:ascii="Times New Roman" w:hAnsi="Times New Roman" w:cs="Times New Roman"/>
          <w:spacing w:val="75"/>
        </w:rPr>
        <w:t xml:space="preserve">  </w:t>
      </w:r>
      <w:r>
        <w:rPr>
          <w:rFonts w:ascii="Times New Roman" w:hAnsi="Times New Roman" w:cs="Times New Roman"/>
          <w:spacing w:val="-2"/>
        </w:rPr>
        <w:t>накопительные</w:t>
      </w:r>
      <w:proofErr w:type="gramEnd"/>
      <w:r w:rsidR="00F4528E">
        <w:rPr>
          <w:rFonts w:ascii="Times New Roman" w:hAnsi="Times New Roman" w:cs="Times New Roman"/>
        </w:rPr>
        <w:t xml:space="preserve"> </w:t>
      </w:r>
      <w:r>
        <w:rPr>
          <w:rFonts w:ascii="Times New Roman" w:hAnsi="Times New Roman" w:cs="Times New Roman"/>
        </w:rPr>
        <w:t>контейнеры,</w:t>
      </w:r>
      <w:r>
        <w:rPr>
          <w:rFonts w:ascii="Times New Roman" w:hAnsi="Times New Roman" w:cs="Times New Roman"/>
          <w:spacing w:val="-4"/>
        </w:rPr>
        <w:t xml:space="preserve"> </w:t>
      </w:r>
      <w:r>
        <w:rPr>
          <w:rFonts w:ascii="Times New Roman" w:hAnsi="Times New Roman" w:cs="Times New Roman"/>
        </w:rPr>
        <w:t>емкости,</w:t>
      </w:r>
      <w:r>
        <w:rPr>
          <w:rFonts w:ascii="Times New Roman" w:hAnsi="Times New Roman" w:cs="Times New Roman"/>
          <w:spacing w:val="-1"/>
        </w:rPr>
        <w:t xml:space="preserve"> </w:t>
      </w:r>
      <w:r>
        <w:rPr>
          <w:rFonts w:ascii="Times New Roman" w:hAnsi="Times New Roman" w:cs="Times New Roman"/>
        </w:rPr>
        <w:t>ящики,</w:t>
      </w:r>
      <w:r>
        <w:rPr>
          <w:rFonts w:ascii="Times New Roman" w:hAnsi="Times New Roman" w:cs="Times New Roman"/>
          <w:spacing w:val="-3"/>
        </w:rPr>
        <w:t xml:space="preserve"> </w:t>
      </w:r>
      <w:r>
        <w:rPr>
          <w:rFonts w:ascii="Times New Roman" w:hAnsi="Times New Roman" w:cs="Times New Roman"/>
        </w:rPr>
        <w:t>бочки,</w:t>
      </w:r>
      <w:r>
        <w:rPr>
          <w:rFonts w:ascii="Times New Roman" w:hAnsi="Times New Roman" w:cs="Times New Roman"/>
          <w:spacing w:val="-3"/>
        </w:rPr>
        <w:t xml:space="preserve"> </w:t>
      </w:r>
      <w:r>
        <w:rPr>
          <w:rFonts w:ascii="Times New Roman" w:hAnsi="Times New Roman" w:cs="Times New Roman"/>
          <w:spacing w:val="-2"/>
        </w:rPr>
        <w:t>мешки.</w:t>
      </w:r>
    </w:p>
    <w:p w14:paraId="33C8D8CA" w14:textId="77777777" w:rsidR="00921CE3" w:rsidRDefault="00000000">
      <w:pPr>
        <w:pStyle w:val="a3"/>
        <w:tabs>
          <w:tab w:val="left" w:pos="1314"/>
          <w:tab w:val="left" w:pos="2658"/>
          <w:tab w:val="left" w:pos="4326"/>
          <w:tab w:val="left" w:pos="6435"/>
          <w:tab w:val="left" w:pos="7983"/>
        </w:tabs>
        <w:spacing w:before="48" w:line="278" w:lineRule="auto"/>
        <w:ind w:left="284" w:right="423" w:firstLine="566"/>
        <w:rPr>
          <w:rFonts w:ascii="Times New Roman" w:hAnsi="Times New Roman" w:cs="Times New Roman"/>
        </w:rPr>
      </w:pPr>
      <w:r>
        <w:rPr>
          <w:rFonts w:ascii="Times New Roman" w:hAnsi="Times New Roman" w:cs="Times New Roman"/>
          <w:spacing w:val="-10"/>
        </w:rPr>
        <w:t>В</w:t>
      </w:r>
      <w:r>
        <w:rPr>
          <w:rFonts w:ascii="Times New Roman" w:hAnsi="Times New Roman" w:cs="Times New Roman"/>
        </w:rPr>
        <w:tab/>
      </w:r>
      <w:r>
        <w:rPr>
          <w:rFonts w:ascii="Times New Roman" w:hAnsi="Times New Roman" w:cs="Times New Roman"/>
          <w:spacing w:val="-2"/>
        </w:rPr>
        <w:t>процессе</w:t>
      </w:r>
      <w:r>
        <w:rPr>
          <w:rFonts w:ascii="Times New Roman" w:hAnsi="Times New Roman" w:cs="Times New Roman"/>
        </w:rPr>
        <w:tab/>
      </w:r>
      <w:r>
        <w:rPr>
          <w:rFonts w:ascii="Times New Roman" w:hAnsi="Times New Roman" w:cs="Times New Roman"/>
          <w:spacing w:val="-2"/>
        </w:rPr>
        <w:t>реализации</w:t>
      </w:r>
      <w:r>
        <w:rPr>
          <w:rFonts w:ascii="Times New Roman" w:hAnsi="Times New Roman" w:cs="Times New Roman"/>
        </w:rPr>
        <w:tab/>
      </w:r>
      <w:r>
        <w:rPr>
          <w:rFonts w:ascii="Times New Roman" w:hAnsi="Times New Roman" w:cs="Times New Roman"/>
          <w:spacing w:val="-2"/>
        </w:rPr>
        <w:t>проектируемых</w:t>
      </w:r>
      <w:r>
        <w:rPr>
          <w:rFonts w:ascii="Times New Roman" w:hAnsi="Times New Roman" w:cs="Times New Roman"/>
        </w:rPr>
        <w:tab/>
      </w:r>
      <w:r>
        <w:rPr>
          <w:rFonts w:ascii="Times New Roman" w:hAnsi="Times New Roman" w:cs="Times New Roman"/>
          <w:spacing w:val="-2"/>
        </w:rPr>
        <w:t>образуется</w:t>
      </w:r>
      <w:r>
        <w:rPr>
          <w:rFonts w:ascii="Times New Roman" w:hAnsi="Times New Roman" w:cs="Times New Roman"/>
        </w:rPr>
        <w:tab/>
      </w:r>
      <w:r>
        <w:rPr>
          <w:rFonts w:ascii="Times New Roman" w:hAnsi="Times New Roman" w:cs="Times New Roman"/>
          <w:spacing w:val="-2"/>
        </w:rPr>
        <w:t xml:space="preserve">значительное </w:t>
      </w:r>
      <w:r>
        <w:rPr>
          <w:rFonts w:ascii="Times New Roman" w:hAnsi="Times New Roman" w:cs="Times New Roman"/>
        </w:rPr>
        <w:t>количество твердых и жидких отходов.</w:t>
      </w:r>
    </w:p>
    <w:p w14:paraId="3B317C79" w14:textId="77777777" w:rsidR="00921CE3" w:rsidRDefault="00000000">
      <w:pPr>
        <w:pStyle w:val="a3"/>
        <w:spacing w:line="319" w:lineRule="exact"/>
        <w:ind w:left="851"/>
        <w:rPr>
          <w:rFonts w:ascii="Times New Roman" w:hAnsi="Times New Roman" w:cs="Times New Roman"/>
        </w:rPr>
      </w:pPr>
      <w:r>
        <w:rPr>
          <w:rFonts w:ascii="Times New Roman" w:hAnsi="Times New Roman" w:cs="Times New Roman"/>
        </w:rPr>
        <w:t>Основными</w:t>
      </w:r>
      <w:r>
        <w:rPr>
          <w:rFonts w:ascii="Times New Roman" w:hAnsi="Times New Roman" w:cs="Times New Roman"/>
          <w:spacing w:val="-5"/>
        </w:rPr>
        <w:t xml:space="preserve"> </w:t>
      </w:r>
      <w:r>
        <w:rPr>
          <w:rFonts w:ascii="Times New Roman" w:hAnsi="Times New Roman" w:cs="Times New Roman"/>
        </w:rPr>
        <w:t>отходами</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процессе</w:t>
      </w:r>
      <w:r>
        <w:rPr>
          <w:rFonts w:ascii="Times New Roman" w:hAnsi="Times New Roman" w:cs="Times New Roman"/>
          <w:spacing w:val="-2"/>
        </w:rPr>
        <w:t xml:space="preserve"> </w:t>
      </w:r>
      <w:r>
        <w:rPr>
          <w:rFonts w:ascii="Times New Roman" w:hAnsi="Times New Roman" w:cs="Times New Roman"/>
        </w:rPr>
        <w:t>выполнения</w:t>
      </w:r>
      <w:r>
        <w:rPr>
          <w:rFonts w:ascii="Times New Roman" w:hAnsi="Times New Roman" w:cs="Times New Roman"/>
          <w:spacing w:val="-1"/>
        </w:rPr>
        <w:t xml:space="preserve"> </w:t>
      </w:r>
      <w:r>
        <w:rPr>
          <w:rFonts w:ascii="Times New Roman" w:hAnsi="Times New Roman" w:cs="Times New Roman"/>
        </w:rPr>
        <w:t>работ</w:t>
      </w:r>
      <w:r>
        <w:rPr>
          <w:rFonts w:ascii="Times New Roman" w:hAnsi="Times New Roman" w:cs="Times New Roman"/>
          <w:spacing w:val="-2"/>
        </w:rPr>
        <w:t xml:space="preserve"> являются:</w:t>
      </w:r>
    </w:p>
    <w:p w14:paraId="7481058C" w14:textId="77777777" w:rsidR="00921CE3" w:rsidRDefault="00000000">
      <w:pPr>
        <w:pStyle w:val="a5"/>
        <w:numPr>
          <w:ilvl w:val="0"/>
          <w:numId w:val="13"/>
        </w:numPr>
        <w:tabs>
          <w:tab w:val="left" w:pos="989"/>
        </w:tabs>
        <w:spacing w:before="48"/>
        <w:ind w:left="989" w:hanging="138"/>
        <w:rPr>
          <w:rFonts w:ascii="Times New Roman" w:hAnsi="Times New Roman" w:cs="Times New Roman"/>
          <w:sz w:val="24"/>
        </w:rPr>
      </w:pPr>
      <w:r>
        <w:rPr>
          <w:rFonts w:ascii="Times New Roman" w:hAnsi="Times New Roman" w:cs="Times New Roman"/>
          <w:sz w:val="24"/>
        </w:rPr>
        <w:t>смешанные</w:t>
      </w:r>
      <w:r>
        <w:rPr>
          <w:rFonts w:ascii="Times New Roman" w:hAnsi="Times New Roman" w:cs="Times New Roman"/>
          <w:spacing w:val="-3"/>
          <w:sz w:val="24"/>
        </w:rPr>
        <w:t xml:space="preserve"> </w:t>
      </w:r>
      <w:r>
        <w:rPr>
          <w:rFonts w:ascii="Times New Roman" w:hAnsi="Times New Roman" w:cs="Times New Roman"/>
          <w:sz w:val="24"/>
        </w:rPr>
        <w:t>коммунальные</w:t>
      </w:r>
      <w:r>
        <w:rPr>
          <w:rFonts w:ascii="Times New Roman" w:hAnsi="Times New Roman" w:cs="Times New Roman"/>
          <w:spacing w:val="-2"/>
          <w:sz w:val="24"/>
        </w:rPr>
        <w:t xml:space="preserve"> </w:t>
      </w:r>
      <w:r>
        <w:rPr>
          <w:rFonts w:ascii="Times New Roman" w:hAnsi="Times New Roman" w:cs="Times New Roman"/>
          <w:sz w:val="24"/>
        </w:rPr>
        <w:t>отходы</w:t>
      </w:r>
      <w:r>
        <w:rPr>
          <w:rFonts w:ascii="Times New Roman" w:hAnsi="Times New Roman" w:cs="Times New Roman"/>
          <w:spacing w:val="-1"/>
          <w:sz w:val="24"/>
        </w:rPr>
        <w:t xml:space="preserve"> </w:t>
      </w:r>
      <w:r>
        <w:rPr>
          <w:rFonts w:ascii="Times New Roman" w:hAnsi="Times New Roman" w:cs="Times New Roman"/>
          <w:spacing w:val="-2"/>
          <w:sz w:val="24"/>
        </w:rPr>
        <w:t>(ТБО);</w:t>
      </w:r>
    </w:p>
    <w:p w14:paraId="14BEB2AA" w14:textId="77777777" w:rsidR="00921CE3" w:rsidRDefault="00000000">
      <w:pPr>
        <w:pStyle w:val="a5"/>
        <w:numPr>
          <w:ilvl w:val="0"/>
          <w:numId w:val="13"/>
        </w:numPr>
        <w:tabs>
          <w:tab w:val="left" w:pos="989"/>
        </w:tabs>
        <w:spacing w:before="48"/>
        <w:ind w:left="989" w:hanging="138"/>
        <w:rPr>
          <w:rFonts w:ascii="Times New Roman" w:hAnsi="Times New Roman" w:cs="Times New Roman"/>
          <w:sz w:val="24"/>
        </w:rPr>
      </w:pPr>
      <w:r>
        <w:rPr>
          <w:rFonts w:ascii="Times New Roman" w:hAnsi="Times New Roman" w:cs="Times New Roman"/>
          <w:sz w:val="24"/>
        </w:rPr>
        <w:t>отходы</w:t>
      </w:r>
      <w:r>
        <w:rPr>
          <w:rFonts w:ascii="Times New Roman" w:hAnsi="Times New Roman" w:cs="Times New Roman"/>
          <w:spacing w:val="-1"/>
          <w:sz w:val="24"/>
        </w:rPr>
        <w:t xml:space="preserve"> </w:t>
      </w:r>
      <w:r>
        <w:rPr>
          <w:rFonts w:ascii="Times New Roman" w:hAnsi="Times New Roman" w:cs="Times New Roman"/>
          <w:sz w:val="24"/>
        </w:rPr>
        <w:t>от</w:t>
      </w:r>
      <w:r>
        <w:rPr>
          <w:rFonts w:ascii="Times New Roman" w:hAnsi="Times New Roman" w:cs="Times New Roman"/>
          <w:spacing w:val="-2"/>
          <w:sz w:val="24"/>
        </w:rPr>
        <w:t xml:space="preserve"> </w:t>
      </w:r>
      <w:r>
        <w:rPr>
          <w:rFonts w:ascii="Times New Roman" w:hAnsi="Times New Roman" w:cs="Times New Roman"/>
          <w:sz w:val="24"/>
        </w:rPr>
        <w:t xml:space="preserve">красок и </w:t>
      </w:r>
      <w:r>
        <w:rPr>
          <w:rFonts w:ascii="Times New Roman" w:hAnsi="Times New Roman" w:cs="Times New Roman"/>
          <w:spacing w:val="-2"/>
          <w:sz w:val="24"/>
        </w:rPr>
        <w:t>лаков;</w:t>
      </w:r>
    </w:p>
    <w:p w14:paraId="72D8DF53" w14:textId="77777777" w:rsidR="00921CE3" w:rsidRDefault="00000000">
      <w:pPr>
        <w:pStyle w:val="a5"/>
        <w:numPr>
          <w:ilvl w:val="0"/>
          <w:numId w:val="13"/>
        </w:numPr>
        <w:tabs>
          <w:tab w:val="left" w:pos="989"/>
        </w:tabs>
        <w:spacing w:before="49"/>
        <w:ind w:left="989" w:hanging="138"/>
        <w:rPr>
          <w:rFonts w:ascii="Times New Roman" w:hAnsi="Times New Roman" w:cs="Times New Roman"/>
          <w:sz w:val="24"/>
        </w:rPr>
      </w:pPr>
      <w:r>
        <w:rPr>
          <w:rFonts w:ascii="Times New Roman" w:hAnsi="Times New Roman" w:cs="Times New Roman"/>
          <w:sz w:val="24"/>
        </w:rPr>
        <w:t>отходы</w:t>
      </w:r>
      <w:r>
        <w:rPr>
          <w:rFonts w:ascii="Times New Roman" w:hAnsi="Times New Roman" w:cs="Times New Roman"/>
          <w:spacing w:val="-1"/>
          <w:sz w:val="24"/>
        </w:rPr>
        <w:t xml:space="preserve"> </w:t>
      </w:r>
      <w:r>
        <w:rPr>
          <w:rFonts w:ascii="Times New Roman" w:hAnsi="Times New Roman" w:cs="Times New Roman"/>
          <w:spacing w:val="-2"/>
          <w:sz w:val="24"/>
        </w:rPr>
        <w:t>сварки;</w:t>
      </w:r>
    </w:p>
    <w:p w14:paraId="04FC5C81" w14:textId="77777777" w:rsidR="00921CE3" w:rsidRDefault="00000000">
      <w:pPr>
        <w:pStyle w:val="a3"/>
        <w:spacing w:before="48" w:line="276" w:lineRule="auto"/>
        <w:ind w:left="284" w:right="421" w:firstLine="566"/>
        <w:jc w:val="both"/>
        <w:rPr>
          <w:rFonts w:ascii="Times New Roman" w:hAnsi="Times New Roman" w:cs="Times New Roman"/>
        </w:rPr>
      </w:pPr>
      <w:r>
        <w:rPr>
          <w:rFonts w:ascii="Times New Roman" w:hAnsi="Times New Roman" w:cs="Times New Roman"/>
        </w:rPr>
        <w:lastRenderedPageBreak/>
        <w:t xml:space="preserve">На производственных объектах предприятии подрядчика сбор и временное хранение отходов производства проводится на специальных площадках (местах), соответствующих уровню опасности отходов (по степени токсичности). Отходы по мере их накопления собирают в тару, предназначенную для каждой группы отходов в соответствии с классом опасности (по степени токсичности). Сбор, временное хранение, транспортировка и прочие процессы, связанные с обращением с отходами производства и потребления будет осуществляться </w:t>
      </w:r>
      <w:proofErr w:type="gramStart"/>
      <w:r>
        <w:rPr>
          <w:rFonts w:ascii="Times New Roman" w:hAnsi="Times New Roman" w:cs="Times New Roman"/>
        </w:rPr>
        <w:t>согласно приказа</w:t>
      </w:r>
      <w:proofErr w:type="gramEnd"/>
      <w:r>
        <w:rPr>
          <w:rFonts w:ascii="Times New Roman" w:hAnsi="Times New Roman" w:cs="Times New Roman"/>
        </w:rPr>
        <w:t xml:space="preserve"> и.о. министра здравоохранения РК от 25 декабря 2020 года № ҚР ДСМ-331/2020 Об утверждении Санитарных правил "Санитарно- 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14:paraId="60758353"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Расчет объема образования коммунальных отходов произведен согласно Приложению</w:t>
      </w:r>
      <w:r>
        <w:rPr>
          <w:rFonts w:ascii="Times New Roman" w:hAnsi="Times New Roman" w:cs="Times New Roman"/>
          <w:spacing w:val="-2"/>
        </w:rPr>
        <w:t xml:space="preserve"> </w:t>
      </w:r>
      <w:r>
        <w:rPr>
          <w:rFonts w:ascii="Times New Roman" w:hAnsi="Times New Roman" w:cs="Times New Roman"/>
        </w:rPr>
        <w:t>№16</w:t>
      </w:r>
      <w:r>
        <w:rPr>
          <w:rFonts w:ascii="Times New Roman" w:hAnsi="Times New Roman" w:cs="Times New Roman"/>
          <w:spacing w:val="-1"/>
        </w:rPr>
        <w:t xml:space="preserve"> </w:t>
      </w:r>
      <w:r>
        <w:rPr>
          <w:rFonts w:ascii="Times New Roman" w:hAnsi="Times New Roman" w:cs="Times New Roman"/>
        </w:rPr>
        <w:t>к</w:t>
      </w:r>
      <w:r>
        <w:rPr>
          <w:rFonts w:ascii="Times New Roman" w:hAnsi="Times New Roman" w:cs="Times New Roman"/>
          <w:spacing w:val="-2"/>
        </w:rPr>
        <w:t xml:space="preserve"> </w:t>
      </w:r>
      <w:r>
        <w:rPr>
          <w:rFonts w:ascii="Times New Roman" w:hAnsi="Times New Roman" w:cs="Times New Roman"/>
        </w:rPr>
        <w:t>приказу МООС</w:t>
      </w:r>
      <w:r>
        <w:rPr>
          <w:rFonts w:ascii="Times New Roman" w:hAnsi="Times New Roman" w:cs="Times New Roman"/>
          <w:spacing w:val="-3"/>
        </w:rPr>
        <w:t xml:space="preserve"> </w:t>
      </w:r>
      <w:r>
        <w:rPr>
          <w:rFonts w:ascii="Times New Roman" w:hAnsi="Times New Roman" w:cs="Times New Roman"/>
        </w:rPr>
        <w:t>РК от</w:t>
      </w:r>
      <w:r>
        <w:rPr>
          <w:rFonts w:ascii="Times New Roman" w:hAnsi="Times New Roman" w:cs="Times New Roman"/>
          <w:spacing w:val="-4"/>
        </w:rPr>
        <w:t xml:space="preserve"> </w:t>
      </w:r>
      <w:r>
        <w:rPr>
          <w:rFonts w:ascii="Times New Roman" w:hAnsi="Times New Roman" w:cs="Times New Roman"/>
        </w:rPr>
        <w:t>«18»</w:t>
      </w:r>
      <w:r>
        <w:rPr>
          <w:rFonts w:ascii="Times New Roman" w:hAnsi="Times New Roman" w:cs="Times New Roman"/>
          <w:spacing w:val="-1"/>
        </w:rPr>
        <w:t xml:space="preserve"> </w:t>
      </w:r>
      <w:r>
        <w:rPr>
          <w:rFonts w:ascii="Times New Roman" w:hAnsi="Times New Roman" w:cs="Times New Roman"/>
        </w:rPr>
        <w:t>апреля</w:t>
      </w:r>
      <w:r>
        <w:rPr>
          <w:rFonts w:ascii="Times New Roman" w:hAnsi="Times New Roman" w:cs="Times New Roman"/>
          <w:spacing w:val="-1"/>
        </w:rPr>
        <w:t xml:space="preserve"> </w:t>
      </w:r>
      <w:r>
        <w:rPr>
          <w:rFonts w:ascii="Times New Roman" w:hAnsi="Times New Roman" w:cs="Times New Roman"/>
        </w:rPr>
        <w:t>2008г.</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100-п «Методика разработки проектов нормативов предельного размещения отходов</w:t>
      </w:r>
      <w:r>
        <w:rPr>
          <w:rFonts w:ascii="Times New Roman" w:hAnsi="Times New Roman" w:cs="Times New Roman"/>
          <w:spacing w:val="40"/>
        </w:rPr>
        <w:t xml:space="preserve"> </w:t>
      </w:r>
      <w:r>
        <w:rPr>
          <w:rFonts w:ascii="Times New Roman" w:hAnsi="Times New Roman" w:cs="Times New Roman"/>
        </w:rPr>
        <w:t>производства и потребления».</w:t>
      </w:r>
    </w:p>
    <w:p w14:paraId="173BE56A" w14:textId="77777777" w:rsidR="00921CE3" w:rsidRDefault="00000000">
      <w:pPr>
        <w:ind w:left="284" w:right="5861"/>
        <w:rPr>
          <w:rFonts w:ascii="Times New Roman" w:hAnsi="Times New Roman" w:cs="Times New Roman"/>
          <w:sz w:val="24"/>
        </w:rPr>
      </w:pPr>
      <w:r>
        <w:rPr>
          <w:rFonts w:ascii="Times New Roman" w:hAnsi="Times New Roman" w:cs="Times New Roman"/>
          <w:i/>
          <w:sz w:val="24"/>
          <w:u w:val="single"/>
        </w:rPr>
        <w:t>Период строительства</w:t>
      </w:r>
      <w:r>
        <w:rPr>
          <w:rFonts w:ascii="Times New Roman" w:hAnsi="Times New Roman" w:cs="Times New Roman"/>
          <w:i/>
          <w:spacing w:val="80"/>
          <w:sz w:val="24"/>
        </w:rPr>
        <w:t xml:space="preserve"> </w:t>
      </w:r>
      <w:r>
        <w:rPr>
          <w:rFonts w:ascii="Times New Roman" w:hAnsi="Times New Roman" w:cs="Times New Roman"/>
          <w:i/>
          <w:sz w:val="24"/>
          <w:u w:val="single"/>
        </w:rPr>
        <w:t>Смешанные</w:t>
      </w:r>
      <w:r>
        <w:rPr>
          <w:rFonts w:ascii="Times New Roman" w:hAnsi="Times New Roman" w:cs="Times New Roman"/>
          <w:i/>
          <w:spacing w:val="-15"/>
          <w:sz w:val="24"/>
          <w:u w:val="single"/>
        </w:rPr>
        <w:t xml:space="preserve"> </w:t>
      </w:r>
      <w:r>
        <w:rPr>
          <w:rFonts w:ascii="Times New Roman" w:hAnsi="Times New Roman" w:cs="Times New Roman"/>
          <w:i/>
          <w:sz w:val="24"/>
          <w:u w:val="single"/>
        </w:rPr>
        <w:t>коммунальные</w:t>
      </w:r>
      <w:r>
        <w:rPr>
          <w:rFonts w:ascii="Times New Roman" w:hAnsi="Times New Roman" w:cs="Times New Roman"/>
          <w:i/>
          <w:spacing w:val="-15"/>
          <w:sz w:val="24"/>
          <w:u w:val="single"/>
        </w:rPr>
        <w:t xml:space="preserve"> </w:t>
      </w:r>
      <w:r>
        <w:rPr>
          <w:rFonts w:ascii="Times New Roman" w:hAnsi="Times New Roman" w:cs="Times New Roman"/>
          <w:i/>
          <w:sz w:val="24"/>
          <w:u w:val="single"/>
        </w:rPr>
        <w:t>отходы</w:t>
      </w:r>
      <w:r>
        <w:rPr>
          <w:rFonts w:ascii="Times New Roman" w:hAnsi="Times New Roman" w:cs="Times New Roman"/>
          <w:i/>
          <w:sz w:val="24"/>
        </w:rPr>
        <w:t xml:space="preserve"> </w:t>
      </w:r>
      <w:r>
        <w:rPr>
          <w:rFonts w:ascii="Times New Roman" w:hAnsi="Times New Roman" w:cs="Times New Roman"/>
          <w:sz w:val="24"/>
        </w:rPr>
        <w:t>Список литературы:</w:t>
      </w:r>
    </w:p>
    <w:p w14:paraId="6FDCDA50" w14:textId="77777777" w:rsidR="00921CE3" w:rsidRDefault="00000000">
      <w:pPr>
        <w:pStyle w:val="a3"/>
        <w:ind w:left="284" w:right="422"/>
        <w:jc w:val="both"/>
        <w:rPr>
          <w:rFonts w:ascii="Times New Roman" w:hAnsi="Times New Roman" w:cs="Times New Roman"/>
        </w:rPr>
      </w:pPr>
      <w:r>
        <w:rPr>
          <w:rFonts w:ascii="Times New Roman" w:hAnsi="Times New Roman" w:cs="Times New Roman"/>
        </w:rPr>
        <w:t>«Методика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04.2008г. № 100-п.</w:t>
      </w:r>
    </w:p>
    <w:p w14:paraId="06B021DB" w14:textId="77777777" w:rsidR="00921CE3" w:rsidRDefault="00000000">
      <w:pPr>
        <w:pStyle w:val="a3"/>
        <w:ind w:left="284" w:right="420"/>
        <w:jc w:val="both"/>
        <w:rPr>
          <w:rFonts w:ascii="Times New Roman" w:hAnsi="Times New Roman" w:cs="Times New Roman"/>
        </w:rPr>
      </w:pPr>
      <w:r>
        <w:rPr>
          <w:rFonts w:ascii="Times New Roman" w:hAnsi="Times New Roman" w:cs="Times New Roman"/>
        </w:rPr>
        <w:t>Норма образования бытовых отходов (m1, т/год) определяется с учетом удельных норм образования бытовых отходов на коммунальных казенных предприятиях – 0,3м</w:t>
      </w:r>
      <w:r>
        <w:rPr>
          <w:rFonts w:ascii="Times New Roman" w:hAnsi="Times New Roman" w:cs="Times New Roman"/>
          <w:position w:val="7"/>
        </w:rPr>
        <w:t>3</w:t>
      </w:r>
      <w:r>
        <w:rPr>
          <w:rFonts w:ascii="Times New Roman" w:hAnsi="Times New Roman" w:cs="Times New Roman"/>
        </w:rPr>
        <w:t>/год на человека, списочной численности рабочего персонала и средней плотности отходов, которая составляет 0,25 т/м</w:t>
      </w:r>
      <w:r>
        <w:rPr>
          <w:rFonts w:ascii="Times New Roman" w:hAnsi="Times New Roman" w:cs="Times New Roman"/>
          <w:position w:val="7"/>
        </w:rPr>
        <w:t>3</w:t>
      </w:r>
      <w:r>
        <w:rPr>
          <w:rFonts w:ascii="Times New Roman" w:hAnsi="Times New Roman" w:cs="Times New Roman"/>
        </w:rPr>
        <w:t>.</w:t>
      </w:r>
    </w:p>
    <w:p w14:paraId="2E0F8C87" w14:textId="77777777" w:rsidR="00921CE3" w:rsidRDefault="00000000">
      <w:pPr>
        <w:pStyle w:val="a3"/>
        <w:ind w:left="337" w:right="477"/>
        <w:jc w:val="center"/>
        <w:rPr>
          <w:rFonts w:ascii="Times New Roman" w:hAnsi="Times New Roman" w:cs="Times New Roman"/>
        </w:rPr>
      </w:pPr>
      <w:r>
        <w:rPr>
          <w:rFonts w:ascii="Times New Roman" w:hAnsi="Times New Roman" w:cs="Times New Roman"/>
        </w:rPr>
        <w:t>Количество</w:t>
      </w:r>
      <w:r>
        <w:rPr>
          <w:rFonts w:ascii="Times New Roman" w:hAnsi="Times New Roman" w:cs="Times New Roman"/>
          <w:spacing w:val="-6"/>
        </w:rPr>
        <w:t xml:space="preserve"> </w:t>
      </w:r>
      <w:r>
        <w:rPr>
          <w:rFonts w:ascii="Times New Roman" w:hAnsi="Times New Roman" w:cs="Times New Roman"/>
        </w:rPr>
        <w:t>образующихся</w:t>
      </w:r>
      <w:r>
        <w:rPr>
          <w:rFonts w:ascii="Times New Roman" w:hAnsi="Times New Roman" w:cs="Times New Roman"/>
          <w:spacing w:val="-6"/>
        </w:rPr>
        <w:t xml:space="preserve"> </w:t>
      </w:r>
      <w:r>
        <w:rPr>
          <w:rFonts w:ascii="Times New Roman" w:hAnsi="Times New Roman" w:cs="Times New Roman"/>
        </w:rPr>
        <w:t>твердых</w:t>
      </w:r>
      <w:r>
        <w:rPr>
          <w:rFonts w:ascii="Times New Roman" w:hAnsi="Times New Roman" w:cs="Times New Roman"/>
          <w:spacing w:val="-6"/>
        </w:rPr>
        <w:t xml:space="preserve"> </w:t>
      </w:r>
      <w:r>
        <w:rPr>
          <w:rFonts w:ascii="Times New Roman" w:hAnsi="Times New Roman" w:cs="Times New Roman"/>
        </w:rPr>
        <w:t>бытовых</w:t>
      </w:r>
      <w:r>
        <w:rPr>
          <w:rFonts w:ascii="Times New Roman" w:hAnsi="Times New Roman" w:cs="Times New Roman"/>
          <w:spacing w:val="-6"/>
        </w:rPr>
        <w:t xml:space="preserve"> </w:t>
      </w:r>
      <w:r>
        <w:rPr>
          <w:rFonts w:ascii="Times New Roman" w:hAnsi="Times New Roman" w:cs="Times New Roman"/>
        </w:rPr>
        <w:t>отходов</w:t>
      </w:r>
      <w:r>
        <w:rPr>
          <w:rFonts w:ascii="Times New Roman" w:hAnsi="Times New Roman" w:cs="Times New Roman"/>
          <w:spacing w:val="-7"/>
        </w:rPr>
        <w:t xml:space="preserve"> </w:t>
      </w:r>
      <w:r>
        <w:rPr>
          <w:rFonts w:ascii="Times New Roman" w:hAnsi="Times New Roman" w:cs="Times New Roman"/>
        </w:rPr>
        <w:t>рассчитывается</w:t>
      </w:r>
      <w:r>
        <w:rPr>
          <w:rFonts w:ascii="Times New Roman" w:hAnsi="Times New Roman" w:cs="Times New Roman"/>
          <w:spacing w:val="-6"/>
        </w:rPr>
        <w:t xml:space="preserve"> </w:t>
      </w:r>
      <w:r>
        <w:rPr>
          <w:rFonts w:ascii="Times New Roman" w:hAnsi="Times New Roman" w:cs="Times New Roman"/>
        </w:rPr>
        <w:t xml:space="preserve">по </w:t>
      </w:r>
      <w:r>
        <w:rPr>
          <w:rFonts w:ascii="Times New Roman" w:hAnsi="Times New Roman" w:cs="Times New Roman"/>
          <w:spacing w:val="-2"/>
        </w:rPr>
        <w:t>формуле:</w:t>
      </w:r>
    </w:p>
    <w:p w14:paraId="258ED2D6" w14:textId="30606EF1" w:rsidR="00921CE3" w:rsidRDefault="00000000">
      <w:pPr>
        <w:pStyle w:val="a3"/>
        <w:ind w:left="340" w:right="477"/>
        <w:jc w:val="center"/>
        <w:rPr>
          <w:rFonts w:ascii="Times New Roman" w:hAnsi="Times New Roman" w:cs="Times New Roman"/>
        </w:rPr>
      </w:pPr>
      <w:r>
        <w:rPr>
          <w:rFonts w:ascii="Times New Roman" w:hAnsi="Times New Roman" w:cs="Times New Roman"/>
        </w:rPr>
        <w:t>M</w:t>
      </w:r>
      <w:r>
        <w:rPr>
          <w:rFonts w:ascii="Times New Roman" w:hAnsi="Times New Roman" w:cs="Times New Roman"/>
          <w:spacing w:val="1"/>
        </w:rPr>
        <w:t xml:space="preserve"> </w:t>
      </w:r>
      <w:r>
        <w:rPr>
          <w:rFonts w:ascii="Times New Roman" w:hAnsi="Times New Roman" w:cs="Times New Roman"/>
        </w:rPr>
        <w:t xml:space="preserve">= 0.3 * 10 * 0.25 * </w:t>
      </w:r>
      <w:r w:rsidR="00DD4DE4">
        <w:rPr>
          <w:rFonts w:ascii="Times New Roman" w:hAnsi="Times New Roman" w:cs="Times New Roman"/>
          <w:lang w:val="kk-KZ"/>
        </w:rPr>
        <w:t>3</w:t>
      </w:r>
      <w:r>
        <w:rPr>
          <w:rFonts w:ascii="Times New Roman" w:hAnsi="Times New Roman" w:cs="Times New Roman"/>
        </w:rPr>
        <w:t>0 /</w:t>
      </w:r>
      <w:r>
        <w:rPr>
          <w:rFonts w:ascii="Times New Roman" w:hAnsi="Times New Roman" w:cs="Times New Roman"/>
          <w:spacing w:val="-3"/>
        </w:rPr>
        <w:t xml:space="preserve"> </w:t>
      </w:r>
      <w:r>
        <w:rPr>
          <w:rFonts w:ascii="Times New Roman" w:hAnsi="Times New Roman" w:cs="Times New Roman"/>
        </w:rPr>
        <w:t xml:space="preserve">365 = </w:t>
      </w:r>
      <w:r w:rsidR="00DD4DE4" w:rsidRPr="00DD4DE4">
        <w:rPr>
          <w:rFonts w:ascii="Times New Roman" w:hAnsi="Times New Roman" w:cs="Times New Roman"/>
        </w:rPr>
        <w:t>0,061</w:t>
      </w:r>
      <w:r w:rsidR="00DD4DE4">
        <w:rPr>
          <w:rFonts w:ascii="Times New Roman" w:hAnsi="Times New Roman" w:cs="Times New Roman"/>
          <w:lang w:val="kk-KZ"/>
        </w:rPr>
        <w:t xml:space="preserve">6 </w:t>
      </w:r>
      <w:r>
        <w:rPr>
          <w:rFonts w:ascii="Times New Roman" w:hAnsi="Times New Roman" w:cs="Times New Roman"/>
          <w:spacing w:val="-2"/>
        </w:rPr>
        <w:t>т/год</w:t>
      </w:r>
    </w:p>
    <w:p w14:paraId="733B33A1" w14:textId="77777777" w:rsidR="00921CE3" w:rsidRDefault="00000000">
      <w:pPr>
        <w:pStyle w:val="a3"/>
        <w:ind w:right="6328"/>
        <w:jc w:val="center"/>
        <w:rPr>
          <w:rFonts w:ascii="Times New Roman" w:hAnsi="Times New Roman" w:cs="Times New Roman"/>
        </w:rPr>
      </w:pPr>
      <w:r>
        <w:rPr>
          <w:rFonts w:ascii="Times New Roman" w:hAnsi="Times New Roman" w:cs="Times New Roman"/>
        </w:rPr>
        <w:t>Сводная</w:t>
      </w:r>
      <w:r>
        <w:rPr>
          <w:rFonts w:ascii="Times New Roman" w:hAnsi="Times New Roman" w:cs="Times New Roman"/>
          <w:spacing w:val="-3"/>
        </w:rPr>
        <w:t xml:space="preserve"> </w:t>
      </w:r>
      <w:r>
        <w:rPr>
          <w:rFonts w:ascii="Times New Roman" w:hAnsi="Times New Roman" w:cs="Times New Roman"/>
        </w:rPr>
        <w:t>таблица</w:t>
      </w:r>
      <w:r>
        <w:rPr>
          <w:rFonts w:ascii="Times New Roman" w:hAnsi="Times New Roman" w:cs="Times New Roman"/>
          <w:spacing w:val="-2"/>
        </w:rPr>
        <w:t xml:space="preserve"> расчетов:</w:t>
      </w:r>
    </w:p>
    <w:tbl>
      <w:tblPr>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60"/>
        <w:gridCol w:w="2198"/>
        <w:gridCol w:w="1046"/>
        <w:gridCol w:w="1857"/>
        <w:gridCol w:w="1557"/>
      </w:tblGrid>
      <w:tr w:rsidR="00921CE3" w14:paraId="1B3CFDB5" w14:textId="77777777">
        <w:trPr>
          <w:trHeight w:val="539"/>
        </w:trPr>
        <w:tc>
          <w:tcPr>
            <w:tcW w:w="1560" w:type="dxa"/>
          </w:tcPr>
          <w:p w14:paraId="4138AA2A" w14:textId="77777777" w:rsidR="00921CE3" w:rsidRDefault="00000000">
            <w:pPr>
              <w:pStyle w:val="TableParagraph"/>
              <w:spacing w:line="268" w:lineRule="exact"/>
              <w:ind w:left="4"/>
              <w:rPr>
                <w:rFonts w:ascii="Times New Roman" w:hAnsi="Times New Roman" w:cs="Times New Roman"/>
                <w:b/>
                <w:sz w:val="20"/>
              </w:rPr>
            </w:pPr>
            <w:r>
              <w:rPr>
                <w:rFonts w:ascii="Times New Roman" w:hAnsi="Times New Roman" w:cs="Times New Roman"/>
                <w:b/>
                <w:spacing w:val="-2"/>
                <w:sz w:val="20"/>
              </w:rPr>
              <w:t>Источник</w:t>
            </w:r>
          </w:p>
        </w:tc>
        <w:tc>
          <w:tcPr>
            <w:tcW w:w="2198" w:type="dxa"/>
          </w:tcPr>
          <w:p w14:paraId="35E4DEB5" w14:textId="77777777" w:rsidR="00921CE3" w:rsidRDefault="00000000">
            <w:pPr>
              <w:pStyle w:val="TableParagraph"/>
              <w:spacing w:line="268" w:lineRule="exact"/>
              <w:ind w:left="4"/>
              <w:rPr>
                <w:rFonts w:ascii="Times New Roman" w:hAnsi="Times New Roman" w:cs="Times New Roman"/>
                <w:b/>
                <w:sz w:val="20"/>
              </w:rPr>
            </w:pPr>
            <w:r>
              <w:rPr>
                <w:rFonts w:ascii="Times New Roman" w:hAnsi="Times New Roman" w:cs="Times New Roman"/>
                <w:b/>
                <w:spacing w:val="-2"/>
                <w:sz w:val="20"/>
              </w:rPr>
              <w:t>Норматив</w:t>
            </w:r>
          </w:p>
        </w:tc>
        <w:tc>
          <w:tcPr>
            <w:tcW w:w="1046" w:type="dxa"/>
          </w:tcPr>
          <w:p w14:paraId="28408A3D" w14:textId="77777777" w:rsidR="00921CE3" w:rsidRDefault="00000000">
            <w:pPr>
              <w:pStyle w:val="TableParagraph"/>
              <w:spacing w:line="268" w:lineRule="exact"/>
              <w:ind w:left="5"/>
              <w:rPr>
                <w:rFonts w:ascii="Times New Roman" w:hAnsi="Times New Roman" w:cs="Times New Roman"/>
                <w:b/>
                <w:sz w:val="20"/>
              </w:rPr>
            </w:pPr>
            <w:proofErr w:type="spellStart"/>
            <w:r>
              <w:rPr>
                <w:rFonts w:ascii="Times New Roman" w:hAnsi="Times New Roman" w:cs="Times New Roman"/>
                <w:b/>
                <w:spacing w:val="-2"/>
                <w:sz w:val="20"/>
              </w:rPr>
              <w:t>Плотн</w:t>
            </w:r>
            <w:proofErr w:type="spellEnd"/>
            <w:r>
              <w:rPr>
                <w:rFonts w:ascii="Times New Roman" w:hAnsi="Times New Roman" w:cs="Times New Roman"/>
                <w:b/>
                <w:spacing w:val="-2"/>
                <w:sz w:val="20"/>
              </w:rPr>
              <w:t>.,</w:t>
            </w:r>
          </w:p>
          <w:p w14:paraId="4F0420BF" w14:textId="77777777" w:rsidR="00921CE3" w:rsidRDefault="00000000">
            <w:pPr>
              <w:pStyle w:val="TableParagraph"/>
              <w:spacing w:line="252" w:lineRule="exact"/>
              <w:ind w:left="5"/>
              <w:rPr>
                <w:rFonts w:ascii="Times New Roman" w:hAnsi="Times New Roman" w:cs="Times New Roman"/>
                <w:b/>
                <w:sz w:val="20"/>
              </w:rPr>
            </w:pPr>
            <w:r>
              <w:rPr>
                <w:rFonts w:ascii="Times New Roman" w:hAnsi="Times New Roman" w:cs="Times New Roman"/>
                <w:b/>
                <w:spacing w:val="-4"/>
                <w:sz w:val="20"/>
              </w:rPr>
              <w:t>т/м3</w:t>
            </w:r>
          </w:p>
        </w:tc>
        <w:tc>
          <w:tcPr>
            <w:tcW w:w="1857" w:type="dxa"/>
          </w:tcPr>
          <w:p w14:paraId="6C693060" w14:textId="77777777" w:rsidR="00921CE3" w:rsidRDefault="00000000">
            <w:pPr>
              <w:pStyle w:val="TableParagraph"/>
              <w:spacing w:line="268" w:lineRule="exact"/>
              <w:ind w:left="5"/>
              <w:rPr>
                <w:rFonts w:ascii="Times New Roman" w:hAnsi="Times New Roman" w:cs="Times New Roman"/>
                <w:b/>
                <w:sz w:val="20"/>
              </w:rPr>
            </w:pPr>
            <w:r>
              <w:rPr>
                <w:rFonts w:ascii="Times New Roman" w:hAnsi="Times New Roman" w:cs="Times New Roman"/>
                <w:b/>
                <w:spacing w:val="-8"/>
                <w:sz w:val="20"/>
              </w:rPr>
              <w:t>Исходные</w:t>
            </w:r>
            <w:r>
              <w:rPr>
                <w:rFonts w:ascii="Times New Roman" w:hAnsi="Times New Roman" w:cs="Times New Roman"/>
                <w:b/>
                <w:spacing w:val="-4"/>
                <w:sz w:val="20"/>
              </w:rPr>
              <w:t xml:space="preserve"> </w:t>
            </w:r>
            <w:r>
              <w:rPr>
                <w:rFonts w:ascii="Times New Roman" w:hAnsi="Times New Roman" w:cs="Times New Roman"/>
                <w:b/>
                <w:spacing w:val="-2"/>
                <w:sz w:val="20"/>
              </w:rPr>
              <w:t>данные</w:t>
            </w:r>
          </w:p>
        </w:tc>
        <w:tc>
          <w:tcPr>
            <w:tcW w:w="1557" w:type="dxa"/>
          </w:tcPr>
          <w:p w14:paraId="1A71CFC8" w14:textId="77777777" w:rsidR="00921CE3" w:rsidRDefault="00000000">
            <w:pPr>
              <w:pStyle w:val="TableParagraph"/>
              <w:spacing w:line="268" w:lineRule="exact"/>
              <w:ind w:left="3"/>
              <w:rPr>
                <w:rFonts w:ascii="Times New Roman" w:hAnsi="Times New Roman" w:cs="Times New Roman"/>
                <w:b/>
                <w:sz w:val="20"/>
              </w:rPr>
            </w:pPr>
            <w:r>
              <w:rPr>
                <w:rFonts w:ascii="Times New Roman" w:hAnsi="Times New Roman" w:cs="Times New Roman"/>
                <w:b/>
                <w:sz w:val="20"/>
              </w:rPr>
              <w:t>Код</w:t>
            </w:r>
            <w:r>
              <w:rPr>
                <w:rFonts w:ascii="Times New Roman" w:hAnsi="Times New Roman" w:cs="Times New Roman"/>
                <w:b/>
                <w:spacing w:val="-2"/>
                <w:sz w:val="20"/>
              </w:rPr>
              <w:t xml:space="preserve"> </w:t>
            </w:r>
            <w:r>
              <w:rPr>
                <w:rFonts w:ascii="Times New Roman" w:hAnsi="Times New Roman" w:cs="Times New Roman"/>
                <w:b/>
                <w:sz w:val="20"/>
              </w:rPr>
              <w:t>по</w:t>
            </w:r>
            <w:r>
              <w:rPr>
                <w:rFonts w:ascii="Times New Roman" w:hAnsi="Times New Roman" w:cs="Times New Roman"/>
                <w:b/>
                <w:spacing w:val="-1"/>
                <w:sz w:val="20"/>
              </w:rPr>
              <w:t xml:space="preserve"> </w:t>
            </w:r>
            <w:r>
              <w:rPr>
                <w:rFonts w:ascii="Times New Roman" w:hAnsi="Times New Roman" w:cs="Times New Roman"/>
                <w:b/>
                <w:spacing w:val="-5"/>
                <w:sz w:val="20"/>
              </w:rPr>
              <w:t>МК</w:t>
            </w:r>
          </w:p>
        </w:tc>
      </w:tr>
    </w:tbl>
    <w:p w14:paraId="0DDDB843" w14:textId="77777777" w:rsidR="00921CE3" w:rsidRDefault="00921CE3">
      <w:pPr>
        <w:pStyle w:val="TableParagraph"/>
        <w:spacing w:line="268" w:lineRule="exact"/>
        <w:rPr>
          <w:rFonts w:ascii="Times New Roman" w:hAnsi="Times New Roman" w:cs="Times New Roman"/>
          <w:b/>
          <w:sz w:val="20"/>
        </w:rPr>
        <w:sectPr w:rsidR="00921CE3">
          <w:pgSz w:w="11910" w:h="16840"/>
          <w:pgMar w:top="1640" w:right="566" w:bottom="1200" w:left="1417" w:header="974" w:footer="938" w:gutter="0"/>
          <w:cols w:space="720"/>
        </w:sectPr>
      </w:pPr>
    </w:p>
    <w:tbl>
      <w:tblPr>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60"/>
        <w:gridCol w:w="2198"/>
        <w:gridCol w:w="1046"/>
        <w:gridCol w:w="1857"/>
        <w:gridCol w:w="1557"/>
      </w:tblGrid>
      <w:tr w:rsidR="00921CE3" w14:paraId="35E0A402" w14:textId="77777777">
        <w:trPr>
          <w:trHeight w:val="810"/>
        </w:trPr>
        <w:tc>
          <w:tcPr>
            <w:tcW w:w="1560" w:type="dxa"/>
          </w:tcPr>
          <w:p w14:paraId="0DF29BF7" w14:textId="77777777" w:rsidR="00921CE3" w:rsidRDefault="00000000">
            <w:pPr>
              <w:pStyle w:val="TableParagraph"/>
              <w:spacing w:before="1"/>
              <w:ind w:left="4"/>
              <w:rPr>
                <w:rFonts w:ascii="Times New Roman" w:hAnsi="Times New Roman" w:cs="Times New Roman"/>
                <w:sz w:val="20"/>
              </w:rPr>
            </w:pPr>
            <w:r>
              <w:rPr>
                <w:rFonts w:ascii="Times New Roman" w:hAnsi="Times New Roman" w:cs="Times New Roman"/>
                <w:spacing w:val="-2"/>
                <w:sz w:val="20"/>
              </w:rPr>
              <w:t>Предприятие</w:t>
            </w:r>
          </w:p>
        </w:tc>
        <w:tc>
          <w:tcPr>
            <w:tcW w:w="2198" w:type="dxa"/>
          </w:tcPr>
          <w:p w14:paraId="2F55F9FF" w14:textId="77777777" w:rsidR="00921CE3" w:rsidRDefault="00000000">
            <w:pPr>
              <w:pStyle w:val="TableParagraph"/>
              <w:spacing w:before="1"/>
              <w:ind w:left="4"/>
              <w:rPr>
                <w:rFonts w:ascii="Times New Roman" w:hAnsi="Times New Roman" w:cs="Times New Roman"/>
                <w:sz w:val="20"/>
              </w:rPr>
            </w:pPr>
            <w:r>
              <w:rPr>
                <w:rFonts w:ascii="Times New Roman" w:hAnsi="Times New Roman" w:cs="Times New Roman"/>
                <w:sz w:val="20"/>
              </w:rPr>
              <w:t>0,3</w:t>
            </w:r>
            <w:r>
              <w:rPr>
                <w:rFonts w:ascii="Times New Roman" w:hAnsi="Times New Roman" w:cs="Times New Roman"/>
                <w:spacing w:val="-11"/>
                <w:sz w:val="20"/>
              </w:rPr>
              <w:t xml:space="preserve"> </w:t>
            </w:r>
            <w:r>
              <w:rPr>
                <w:rFonts w:ascii="Times New Roman" w:hAnsi="Times New Roman" w:cs="Times New Roman"/>
                <w:sz w:val="20"/>
              </w:rPr>
              <w:t>м</w:t>
            </w:r>
            <w:r>
              <w:rPr>
                <w:rFonts w:ascii="Times New Roman" w:hAnsi="Times New Roman" w:cs="Times New Roman"/>
                <w:position w:val="5"/>
                <w:sz w:val="20"/>
              </w:rPr>
              <w:t>3</w:t>
            </w:r>
            <w:r>
              <w:rPr>
                <w:rFonts w:ascii="Times New Roman" w:hAnsi="Times New Roman" w:cs="Times New Roman"/>
                <w:spacing w:val="-13"/>
                <w:position w:val="5"/>
                <w:sz w:val="20"/>
              </w:rPr>
              <w:t xml:space="preserve"> </w:t>
            </w:r>
            <w:r>
              <w:rPr>
                <w:rFonts w:ascii="Times New Roman" w:hAnsi="Times New Roman" w:cs="Times New Roman"/>
                <w:sz w:val="20"/>
              </w:rPr>
              <w:t>на</w:t>
            </w:r>
            <w:r>
              <w:rPr>
                <w:rFonts w:ascii="Times New Roman" w:hAnsi="Times New Roman" w:cs="Times New Roman"/>
                <w:spacing w:val="-12"/>
                <w:sz w:val="20"/>
              </w:rPr>
              <w:t xml:space="preserve"> </w:t>
            </w:r>
            <w:r>
              <w:rPr>
                <w:rFonts w:ascii="Times New Roman" w:hAnsi="Times New Roman" w:cs="Times New Roman"/>
                <w:sz w:val="20"/>
              </w:rPr>
              <w:t>1</w:t>
            </w:r>
            <w:r>
              <w:rPr>
                <w:rFonts w:ascii="Times New Roman" w:hAnsi="Times New Roman" w:cs="Times New Roman"/>
                <w:spacing w:val="-11"/>
                <w:sz w:val="20"/>
              </w:rPr>
              <w:t xml:space="preserve"> </w:t>
            </w:r>
            <w:r>
              <w:rPr>
                <w:rFonts w:ascii="Times New Roman" w:hAnsi="Times New Roman" w:cs="Times New Roman"/>
                <w:sz w:val="20"/>
              </w:rPr>
              <w:t xml:space="preserve">сотрудника </w:t>
            </w:r>
            <w:r>
              <w:rPr>
                <w:rFonts w:ascii="Times New Roman" w:hAnsi="Times New Roman" w:cs="Times New Roman"/>
                <w:spacing w:val="-2"/>
                <w:sz w:val="20"/>
              </w:rPr>
              <w:t>(работника)</w:t>
            </w:r>
          </w:p>
        </w:tc>
        <w:tc>
          <w:tcPr>
            <w:tcW w:w="1046" w:type="dxa"/>
          </w:tcPr>
          <w:p w14:paraId="10646602" w14:textId="77777777" w:rsidR="00921CE3" w:rsidRDefault="00000000">
            <w:pPr>
              <w:pStyle w:val="TableParagraph"/>
              <w:spacing w:before="1"/>
              <w:ind w:left="5"/>
              <w:rPr>
                <w:rFonts w:ascii="Times New Roman" w:hAnsi="Times New Roman" w:cs="Times New Roman"/>
                <w:sz w:val="20"/>
              </w:rPr>
            </w:pPr>
            <w:r>
              <w:rPr>
                <w:rFonts w:ascii="Times New Roman" w:hAnsi="Times New Roman" w:cs="Times New Roman"/>
                <w:spacing w:val="-4"/>
                <w:sz w:val="20"/>
              </w:rPr>
              <w:t>0,25</w:t>
            </w:r>
          </w:p>
        </w:tc>
        <w:tc>
          <w:tcPr>
            <w:tcW w:w="1857" w:type="dxa"/>
          </w:tcPr>
          <w:p w14:paraId="76AA214E" w14:textId="77777777" w:rsidR="00921CE3" w:rsidRDefault="00000000">
            <w:pPr>
              <w:pStyle w:val="TableParagraph"/>
              <w:spacing w:before="1"/>
              <w:ind w:left="11"/>
              <w:jc w:val="center"/>
              <w:rPr>
                <w:rFonts w:ascii="Times New Roman" w:hAnsi="Times New Roman" w:cs="Times New Roman"/>
                <w:sz w:val="20"/>
              </w:rPr>
            </w:pPr>
            <w:r>
              <w:rPr>
                <w:rFonts w:ascii="Times New Roman" w:hAnsi="Times New Roman" w:cs="Times New Roman"/>
                <w:spacing w:val="-5"/>
                <w:sz w:val="20"/>
              </w:rPr>
              <w:t>10</w:t>
            </w:r>
          </w:p>
          <w:p w14:paraId="77CCB195" w14:textId="77777777" w:rsidR="00921CE3" w:rsidRDefault="00000000">
            <w:pPr>
              <w:pStyle w:val="TableParagraph"/>
              <w:spacing w:before="1" w:line="269" w:lineRule="exact"/>
              <w:ind w:left="11" w:right="2"/>
              <w:jc w:val="center"/>
              <w:rPr>
                <w:rFonts w:ascii="Times New Roman" w:hAnsi="Times New Roman" w:cs="Times New Roman"/>
                <w:sz w:val="20"/>
              </w:rPr>
            </w:pPr>
            <w:r>
              <w:rPr>
                <w:rFonts w:ascii="Times New Roman" w:hAnsi="Times New Roman" w:cs="Times New Roman"/>
                <w:spacing w:val="-2"/>
                <w:sz w:val="20"/>
              </w:rPr>
              <w:t>сотрудников</w:t>
            </w:r>
          </w:p>
          <w:p w14:paraId="02C591E6" w14:textId="77777777" w:rsidR="00921CE3" w:rsidRDefault="00000000">
            <w:pPr>
              <w:pStyle w:val="TableParagraph"/>
              <w:spacing w:line="249" w:lineRule="exact"/>
              <w:ind w:left="11" w:right="5"/>
              <w:jc w:val="center"/>
              <w:rPr>
                <w:rFonts w:ascii="Times New Roman" w:hAnsi="Times New Roman" w:cs="Times New Roman"/>
                <w:sz w:val="20"/>
              </w:rPr>
            </w:pPr>
            <w:r>
              <w:rPr>
                <w:rFonts w:ascii="Times New Roman" w:hAnsi="Times New Roman" w:cs="Times New Roman"/>
                <w:spacing w:val="-2"/>
                <w:sz w:val="20"/>
              </w:rPr>
              <w:t>(работников)</w:t>
            </w:r>
          </w:p>
        </w:tc>
        <w:tc>
          <w:tcPr>
            <w:tcW w:w="1557" w:type="dxa"/>
          </w:tcPr>
          <w:p w14:paraId="707AE644" w14:textId="77777777" w:rsidR="00921CE3" w:rsidRDefault="00000000">
            <w:pPr>
              <w:pStyle w:val="TableParagraph"/>
              <w:spacing w:before="1"/>
              <w:ind w:left="3"/>
              <w:rPr>
                <w:rFonts w:ascii="Times New Roman" w:hAnsi="Times New Roman" w:cs="Times New Roman"/>
                <w:sz w:val="20"/>
              </w:rPr>
            </w:pPr>
            <w:r>
              <w:rPr>
                <w:rFonts w:ascii="Times New Roman" w:hAnsi="Times New Roman" w:cs="Times New Roman"/>
                <w:spacing w:val="-2"/>
                <w:sz w:val="20"/>
              </w:rPr>
              <w:t>GO060</w:t>
            </w:r>
          </w:p>
        </w:tc>
      </w:tr>
    </w:tbl>
    <w:p w14:paraId="0600C176" w14:textId="77777777" w:rsidR="00921CE3" w:rsidRDefault="00000000">
      <w:pPr>
        <w:pStyle w:val="a3"/>
        <w:spacing w:before="6"/>
        <w:ind w:left="284"/>
        <w:jc w:val="both"/>
        <w:rPr>
          <w:rFonts w:ascii="Times New Roman" w:hAnsi="Times New Roman" w:cs="Times New Roman"/>
        </w:rPr>
      </w:pPr>
      <w:r>
        <w:rPr>
          <w:rFonts w:ascii="Times New Roman" w:hAnsi="Times New Roman" w:cs="Times New Roman"/>
        </w:rPr>
        <w:t>Итоговая</w:t>
      </w:r>
      <w:r>
        <w:rPr>
          <w:rFonts w:ascii="Times New Roman" w:hAnsi="Times New Roman" w:cs="Times New Roman"/>
          <w:spacing w:val="-3"/>
        </w:rPr>
        <w:t xml:space="preserve"> </w:t>
      </w:r>
      <w:r>
        <w:rPr>
          <w:rFonts w:ascii="Times New Roman" w:hAnsi="Times New Roman" w:cs="Times New Roman"/>
          <w:spacing w:val="-2"/>
        </w:rPr>
        <w:t>таблица:</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670"/>
        <w:gridCol w:w="2105"/>
      </w:tblGrid>
      <w:tr w:rsidR="00921CE3" w14:paraId="46E1FB16" w14:textId="77777777">
        <w:trPr>
          <w:trHeight w:val="297"/>
        </w:trPr>
        <w:tc>
          <w:tcPr>
            <w:tcW w:w="6670" w:type="dxa"/>
          </w:tcPr>
          <w:p w14:paraId="660A9273" w14:textId="77777777" w:rsidR="00921CE3" w:rsidRDefault="00000000">
            <w:pPr>
              <w:pStyle w:val="TableParagraph"/>
              <w:spacing w:line="277" w:lineRule="exact"/>
              <w:ind w:left="4"/>
              <w:rPr>
                <w:rFonts w:ascii="Times New Roman" w:hAnsi="Times New Roman" w:cs="Times New Roman"/>
                <w:b/>
              </w:rPr>
            </w:pPr>
            <w:r>
              <w:rPr>
                <w:rFonts w:ascii="Times New Roman" w:hAnsi="Times New Roman" w:cs="Times New Roman"/>
                <w:b/>
                <w:spacing w:val="-2"/>
              </w:rPr>
              <w:t>Отход</w:t>
            </w:r>
          </w:p>
        </w:tc>
        <w:tc>
          <w:tcPr>
            <w:tcW w:w="2105" w:type="dxa"/>
          </w:tcPr>
          <w:p w14:paraId="3EA123AA" w14:textId="77777777" w:rsidR="00921CE3" w:rsidRDefault="00000000">
            <w:pPr>
              <w:pStyle w:val="TableParagraph"/>
              <w:spacing w:line="277" w:lineRule="exact"/>
              <w:ind w:left="4"/>
              <w:rPr>
                <w:rFonts w:ascii="Times New Roman" w:hAnsi="Times New Roman" w:cs="Times New Roman"/>
                <w:b/>
              </w:rPr>
            </w:pPr>
            <w:r>
              <w:rPr>
                <w:rFonts w:ascii="Times New Roman" w:hAnsi="Times New Roman" w:cs="Times New Roman"/>
                <w:b/>
              </w:rPr>
              <w:t>Кол-во,</w:t>
            </w:r>
            <w:r>
              <w:rPr>
                <w:rFonts w:ascii="Times New Roman" w:hAnsi="Times New Roman" w:cs="Times New Roman"/>
                <w:b/>
                <w:spacing w:val="-7"/>
              </w:rPr>
              <w:t xml:space="preserve"> </w:t>
            </w:r>
            <w:r>
              <w:rPr>
                <w:rFonts w:ascii="Times New Roman" w:hAnsi="Times New Roman" w:cs="Times New Roman"/>
                <w:b/>
                <w:spacing w:val="-2"/>
              </w:rPr>
              <w:t>т/год</w:t>
            </w:r>
          </w:p>
        </w:tc>
      </w:tr>
      <w:tr w:rsidR="00921CE3" w14:paraId="0E451E9E" w14:textId="77777777">
        <w:trPr>
          <w:trHeight w:val="297"/>
        </w:trPr>
        <w:tc>
          <w:tcPr>
            <w:tcW w:w="6670" w:type="dxa"/>
          </w:tcPr>
          <w:p w14:paraId="666A5C06" w14:textId="77777777" w:rsidR="00921CE3" w:rsidRDefault="00000000">
            <w:pPr>
              <w:pStyle w:val="TableParagraph"/>
              <w:spacing w:line="277" w:lineRule="exact"/>
              <w:ind w:left="4"/>
              <w:rPr>
                <w:rFonts w:ascii="Times New Roman" w:hAnsi="Times New Roman" w:cs="Times New Roman"/>
              </w:rPr>
            </w:pPr>
            <w:r>
              <w:rPr>
                <w:rFonts w:ascii="Times New Roman" w:hAnsi="Times New Roman" w:cs="Times New Roman"/>
              </w:rPr>
              <w:t>Твердые</w:t>
            </w:r>
            <w:r>
              <w:rPr>
                <w:rFonts w:ascii="Times New Roman" w:hAnsi="Times New Roman" w:cs="Times New Roman"/>
                <w:spacing w:val="-6"/>
              </w:rPr>
              <w:t xml:space="preserve"> </w:t>
            </w:r>
            <w:r>
              <w:rPr>
                <w:rFonts w:ascii="Times New Roman" w:hAnsi="Times New Roman" w:cs="Times New Roman"/>
              </w:rPr>
              <w:t>бытовые</w:t>
            </w:r>
            <w:r>
              <w:rPr>
                <w:rFonts w:ascii="Times New Roman" w:hAnsi="Times New Roman" w:cs="Times New Roman"/>
                <w:spacing w:val="-5"/>
              </w:rPr>
              <w:t xml:space="preserve"> </w:t>
            </w:r>
            <w:r>
              <w:rPr>
                <w:rFonts w:ascii="Times New Roman" w:hAnsi="Times New Roman" w:cs="Times New Roman"/>
              </w:rPr>
              <w:t>отходы</w:t>
            </w:r>
            <w:r>
              <w:rPr>
                <w:rFonts w:ascii="Times New Roman" w:hAnsi="Times New Roman" w:cs="Times New Roman"/>
                <w:spacing w:val="-6"/>
              </w:rPr>
              <w:t xml:space="preserve"> </w:t>
            </w:r>
            <w:r>
              <w:rPr>
                <w:rFonts w:ascii="Times New Roman" w:hAnsi="Times New Roman" w:cs="Times New Roman"/>
                <w:spacing w:val="-2"/>
              </w:rPr>
              <w:t>(коммунальные)</w:t>
            </w:r>
          </w:p>
        </w:tc>
        <w:tc>
          <w:tcPr>
            <w:tcW w:w="2105" w:type="dxa"/>
          </w:tcPr>
          <w:p w14:paraId="195934A3" w14:textId="3BCE0051" w:rsidR="00921CE3" w:rsidRPr="00DD4DE4" w:rsidRDefault="00DD4DE4">
            <w:pPr>
              <w:pStyle w:val="TableParagraph"/>
              <w:spacing w:line="277" w:lineRule="exact"/>
              <w:ind w:left="59"/>
              <w:rPr>
                <w:rFonts w:ascii="Times New Roman" w:hAnsi="Times New Roman" w:cs="Times New Roman"/>
                <w:lang w:val="kk-KZ"/>
              </w:rPr>
            </w:pPr>
            <w:r w:rsidRPr="00DD4DE4">
              <w:rPr>
                <w:rFonts w:ascii="Times New Roman" w:hAnsi="Times New Roman" w:cs="Times New Roman"/>
                <w:spacing w:val="-2"/>
              </w:rPr>
              <w:t>0,061</w:t>
            </w:r>
            <w:r>
              <w:rPr>
                <w:rFonts w:ascii="Times New Roman" w:hAnsi="Times New Roman" w:cs="Times New Roman"/>
                <w:spacing w:val="-2"/>
                <w:lang w:val="kk-KZ"/>
              </w:rPr>
              <w:t>6</w:t>
            </w:r>
          </w:p>
        </w:tc>
      </w:tr>
    </w:tbl>
    <w:p w14:paraId="0CB45F3B" w14:textId="77777777" w:rsidR="00921CE3" w:rsidRDefault="00921CE3">
      <w:pPr>
        <w:pStyle w:val="a3"/>
        <w:spacing w:before="53"/>
        <w:rPr>
          <w:rFonts w:ascii="Times New Roman" w:hAnsi="Times New Roman" w:cs="Times New Roman"/>
        </w:rPr>
      </w:pPr>
    </w:p>
    <w:p w14:paraId="7EB60703" w14:textId="77777777" w:rsidR="00921CE3" w:rsidRDefault="00000000">
      <w:pPr>
        <w:ind w:left="284"/>
        <w:jc w:val="both"/>
        <w:rPr>
          <w:rFonts w:ascii="Times New Roman" w:hAnsi="Times New Roman" w:cs="Times New Roman"/>
          <w:i/>
          <w:sz w:val="24"/>
        </w:rPr>
      </w:pPr>
      <w:r>
        <w:rPr>
          <w:rFonts w:ascii="Times New Roman" w:hAnsi="Times New Roman" w:cs="Times New Roman"/>
          <w:i/>
          <w:sz w:val="24"/>
          <w:u w:val="single"/>
        </w:rPr>
        <w:t>Огарки</w:t>
      </w:r>
      <w:r>
        <w:rPr>
          <w:rFonts w:ascii="Times New Roman" w:hAnsi="Times New Roman" w:cs="Times New Roman"/>
          <w:i/>
          <w:spacing w:val="-4"/>
          <w:sz w:val="24"/>
          <w:u w:val="single"/>
        </w:rPr>
        <w:t xml:space="preserve"> </w:t>
      </w:r>
      <w:r>
        <w:rPr>
          <w:rFonts w:ascii="Times New Roman" w:hAnsi="Times New Roman" w:cs="Times New Roman"/>
          <w:i/>
          <w:sz w:val="24"/>
          <w:u w:val="single"/>
        </w:rPr>
        <w:t>сварочных</w:t>
      </w:r>
      <w:r>
        <w:rPr>
          <w:rFonts w:ascii="Times New Roman" w:hAnsi="Times New Roman" w:cs="Times New Roman"/>
          <w:i/>
          <w:spacing w:val="-4"/>
          <w:sz w:val="24"/>
          <w:u w:val="single"/>
        </w:rPr>
        <w:t xml:space="preserve"> </w:t>
      </w:r>
      <w:r>
        <w:rPr>
          <w:rFonts w:ascii="Times New Roman" w:hAnsi="Times New Roman" w:cs="Times New Roman"/>
          <w:i/>
          <w:spacing w:val="-2"/>
          <w:sz w:val="24"/>
          <w:u w:val="single"/>
        </w:rPr>
        <w:t>электродов</w:t>
      </w:r>
    </w:p>
    <w:p w14:paraId="28380137" w14:textId="77777777" w:rsidR="00921CE3" w:rsidRDefault="00000000">
      <w:pPr>
        <w:pStyle w:val="a3"/>
        <w:ind w:left="284"/>
        <w:jc w:val="both"/>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2"/>
        </w:rPr>
        <w:t xml:space="preserve"> литературы:</w:t>
      </w:r>
    </w:p>
    <w:p w14:paraId="07937007" w14:textId="77777777" w:rsidR="00921CE3" w:rsidRDefault="00000000">
      <w:pPr>
        <w:pStyle w:val="a3"/>
        <w:ind w:left="284" w:right="422"/>
        <w:jc w:val="both"/>
        <w:rPr>
          <w:rFonts w:ascii="Times New Roman" w:hAnsi="Times New Roman" w:cs="Times New Roman"/>
        </w:rPr>
      </w:pPr>
      <w:r>
        <w:rPr>
          <w:rFonts w:ascii="Times New Roman" w:hAnsi="Times New Roman" w:cs="Times New Roman"/>
        </w:rPr>
        <w:t>«Методика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04.2008г. № 100-п.</w:t>
      </w:r>
    </w:p>
    <w:p w14:paraId="3E3D763D" w14:textId="77777777" w:rsidR="00921CE3" w:rsidRDefault="00000000">
      <w:pPr>
        <w:pStyle w:val="a3"/>
        <w:spacing w:before="1"/>
        <w:ind w:left="284"/>
        <w:jc w:val="both"/>
        <w:rPr>
          <w:rFonts w:ascii="Times New Roman" w:hAnsi="Times New Roman" w:cs="Times New Roman"/>
        </w:rPr>
      </w:pPr>
      <w:r>
        <w:rPr>
          <w:rFonts w:ascii="Times New Roman" w:hAnsi="Times New Roman" w:cs="Times New Roman"/>
        </w:rPr>
        <w:t>Норма</w:t>
      </w:r>
      <w:r>
        <w:rPr>
          <w:rFonts w:ascii="Times New Roman" w:hAnsi="Times New Roman" w:cs="Times New Roman"/>
          <w:spacing w:val="-5"/>
        </w:rPr>
        <w:t xml:space="preserve"> </w:t>
      </w:r>
      <w:r>
        <w:rPr>
          <w:rFonts w:ascii="Times New Roman" w:hAnsi="Times New Roman" w:cs="Times New Roman"/>
        </w:rPr>
        <w:t>образования</w:t>
      </w:r>
      <w:r>
        <w:rPr>
          <w:rFonts w:ascii="Times New Roman" w:hAnsi="Times New Roman" w:cs="Times New Roman"/>
          <w:spacing w:val="-5"/>
        </w:rPr>
        <w:t xml:space="preserve"> </w:t>
      </w:r>
      <w:r>
        <w:rPr>
          <w:rFonts w:ascii="Times New Roman" w:hAnsi="Times New Roman" w:cs="Times New Roman"/>
        </w:rPr>
        <w:t>отхода</w:t>
      </w:r>
      <w:r>
        <w:rPr>
          <w:rFonts w:ascii="Times New Roman" w:hAnsi="Times New Roman" w:cs="Times New Roman"/>
          <w:spacing w:val="-2"/>
        </w:rPr>
        <w:t xml:space="preserve"> составляет:</w:t>
      </w:r>
    </w:p>
    <w:p w14:paraId="56EDD6C1" w14:textId="77777777" w:rsidR="00921CE3" w:rsidRDefault="00000000">
      <w:pPr>
        <w:pStyle w:val="a3"/>
        <w:ind w:left="299"/>
        <w:jc w:val="center"/>
        <w:rPr>
          <w:rFonts w:ascii="Times New Roman" w:hAnsi="Times New Roman" w:cs="Times New Roman"/>
        </w:rPr>
      </w:pPr>
      <w:r>
        <w:rPr>
          <w:rFonts w:ascii="Times New Roman" w:hAnsi="Times New Roman" w:cs="Times New Roman"/>
          <w:noProof/>
        </w:rPr>
        <w:drawing>
          <wp:inline distT="0" distB="0" distL="0" distR="0" wp14:anchorId="79C7F083" wp14:editId="0662C1FC">
            <wp:extent cx="913765" cy="227965"/>
            <wp:effectExtent l="0" t="0" r="0" b="0"/>
            <wp:docPr id="129" name="Image 129" descr="C:\LAWYER\USER0\J5Temp\Republic of Kazakhstan legislation(12.08.2010)\4.files\040194384.GIF"/>
            <wp:cNvGraphicFramePr/>
            <a:graphic xmlns:a="http://schemas.openxmlformats.org/drawingml/2006/main">
              <a:graphicData uri="http://schemas.openxmlformats.org/drawingml/2006/picture">
                <pic:pic xmlns:pic="http://schemas.openxmlformats.org/drawingml/2006/picture">
                  <pic:nvPicPr>
                    <pic:cNvPr id="129" name="Image 129" descr="C:\LAWYER\USER0\J5Temp\Republic of Kazakhstan legislation(12.08.2010)\4.files\040194384.GIF"/>
                    <pic:cNvPicPr/>
                  </pic:nvPicPr>
                  <pic:blipFill>
                    <a:blip r:embed="rId31" cstate="print"/>
                    <a:stretch>
                      <a:fillRect/>
                    </a:stretch>
                  </pic:blipFill>
                  <pic:spPr>
                    <a:xfrm>
                      <a:off x="0" y="0"/>
                      <a:ext cx="914394" cy="228174"/>
                    </a:xfrm>
                    <a:prstGeom prst="rect">
                      <a:avLst/>
                    </a:prstGeom>
                  </pic:spPr>
                </pic:pic>
              </a:graphicData>
            </a:graphic>
          </wp:inline>
        </w:drawing>
      </w:r>
      <w:r>
        <w:rPr>
          <w:rFonts w:ascii="Times New Roman" w:hAnsi="Times New Roman" w:cs="Times New Roman"/>
          <w:sz w:val="20"/>
        </w:rPr>
        <w:t xml:space="preserve"> </w:t>
      </w:r>
      <w:r>
        <w:rPr>
          <w:rFonts w:ascii="Times New Roman" w:hAnsi="Times New Roman" w:cs="Times New Roman"/>
        </w:rPr>
        <w:t>т/год</w:t>
      </w:r>
    </w:p>
    <w:p w14:paraId="7D5486B9" w14:textId="77777777" w:rsidR="00921CE3" w:rsidRDefault="00000000">
      <w:pPr>
        <w:pStyle w:val="a3"/>
        <w:ind w:left="337" w:right="77"/>
        <w:jc w:val="center"/>
        <w:rPr>
          <w:rFonts w:ascii="Times New Roman" w:hAnsi="Times New Roman" w:cs="Times New Roman"/>
        </w:rPr>
      </w:pPr>
      <w:r>
        <w:rPr>
          <w:rFonts w:ascii="Times New Roman" w:hAnsi="Times New Roman" w:cs="Times New Roman"/>
        </w:rPr>
        <w:t>где</w:t>
      </w:r>
      <w:r>
        <w:rPr>
          <w:rFonts w:ascii="Times New Roman" w:hAnsi="Times New Roman" w:cs="Times New Roman"/>
          <w:spacing w:val="60"/>
        </w:rPr>
        <w:t xml:space="preserve"> </w:t>
      </w:r>
      <w:r>
        <w:rPr>
          <w:rFonts w:ascii="Times New Roman" w:hAnsi="Times New Roman" w:cs="Times New Roman"/>
          <w:noProof/>
          <w:spacing w:val="6"/>
        </w:rPr>
        <w:drawing>
          <wp:inline distT="0" distB="0" distL="0" distR="0" wp14:anchorId="15B8A5B5" wp14:editId="67B9DD54">
            <wp:extent cx="380365" cy="227965"/>
            <wp:effectExtent l="0" t="0" r="0" b="0"/>
            <wp:docPr id="130" name="Image 130" descr="C:\LAWYER\USER0\J5Temp\Republic of Kazakhstan legislation(12.08.2010)\4.files\040194385.GIF"/>
            <wp:cNvGraphicFramePr/>
            <a:graphic xmlns:a="http://schemas.openxmlformats.org/drawingml/2006/main">
              <a:graphicData uri="http://schemas.openxmlformats.org/drawingml/2006/picture">
                <pic:pic xmlns:pic="http://schemas.openxmlformats.org/drawingml/2006/picture">
                  <pic:nvPicPr>
                    <pic:cNvPr id="130" name="Image 130" descr="C:\LAWYER\USER0\J5Temp\Republic of Kazakhstan legislation(12.08.2010)\4.files\040194385.GIF"/>
                    <pic:cNvPicPr/>
                  </pic:nvPicPr>
                  <pic:blipFill>
                    <a:blip r:embed="rId32" cstate="print"/>
                    <a:stretch>
                      <a:fillRect/>
                    </a:stretch>
                  </pic:blipFill>
                  <pic:spPr>
                    <a:xfrm>
                      <a:off x="0" y="0"/>
                      <a:ext cx="380997" cy="228070"/>
                    </a:xfrm>
                    <a:prstGeom prst="rect">
                      <a:avLst/>
                    </a:prstGeom>
                  </pic:spPr>
                </pic:pic>
              </a:graphicData>
            </a:graphic>
          </wp:inline>
        </w:drawing>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3"/>
        </w:rPr>
        <w:t xml:space="preserve"> </w:t>
      </w:r>
      <w:r>
        <w:rPr>
          <w:rFonts w:ascii="Times New Roman" w:hAnsi="Times New Roman" w:cs="Times New Roman"/>
        </w:rPr>
        <w:t>фактический</w:t>
      </w:r>
      <w:r>
        <w:rPr>
          <w:rFonts w:ascii="Times New Roman" w:hAnsi="Times New Roman" w:cs="Times New Roman"/>
          <w:spacing w:val="23"/>
        </w:rPr>
        <w:t xml:space="preserve"> </w:t>
      </w:r>
      <w:r>
        <w:rPr>
          <w:rFonts w:ascii="Times New Roman" w:hAnsi="Times New Roman" w:cs="Times New Roman"/>
        </w:rPr>
        <w:t>расход</w:t>
      </w:r>
      <w:r>
        <w:rPr>
          <w:rFonts w:ascii="Times New Roman" w:hAnsi="Times New Roman" w:cs="Times New Roman"/>
          <w:spacing w:val="23"/>
        </w:rPr>
        <w:t xml:space="preserve"> </w:t>
      </w:r>
      <w:r>
        <w:rPr>
          <w:rFonts w:ascii="Times New Roman" w:hAnsi="Times New Roman" w:cs="Times New Roman"/>
        </w:rPr>
        <w:t>электродов,</w:t>
      </w:r>
      <w:r>
        <w:rPr>
          <w:rFonts w:ascii="Times New Roman" w:hAnsi="Times New Roman" w:cs="Times New Roman"/>
          <w:spacing w:val="23"/>
        </w:rPr>
        <w:t xml:space="preserve"> </w:t>
      </w:r>
      <w:r>
        <w:rPr>
          <w:rFonts w:ascii="Times New Roman" w:hAnsi="Times New Roman" w:cs="Times New Roman"/>
        </w:rPr>
        <w:t>т/год;</w:t>
      </w:r>
      <w:r>
        <w:rPr>
          <w:rFonts w:ascii="Times New Roman" w:hAnsi="Times New Roman" w:cs="Times New Roman"/>
          <w:spacing w:val="26"/>
        </w:rPr>
        <w:t xml:space="preserve"> </w:t>
      </w:r>
      <w:r>
        <w:rPr>
          <w:rFonts w:ascii="Times New Roman" w:hAnsi="Times New Roman" w:cs="Times New Roman"/>
        </w:rPr>
        <w:t>α</w:t>
      </w:r>
      <w:r>
        <w:rPr>
          <w:rFonts w:ascii="Times New Roman" w:hAnsi="Times New Roman" w:cs="Times New Roman"/>
          <w:spacing w:val="24"/>
        </w:rPr>
        <w:t xml:space="preserve"> </w:t>
      </w:r>
      <w:r>
        <w:rPr>
          <w:rFonts w:ascii="Times New Roman" w:hAnsi="Times New Roman" w:cs="Times New Roman"/>
        </w:rPr>
        <w:t>-</w:t>
      </w:r>
      <w:r>
        <w:rPr>
          <w:rFonts w:ascii="Times New Roman" w:hAnsi="Times New Roman" w:cs="Times New Roman"/>
          <w:spacing w:val="22"/>
        </w:rPr>
        <w:t xml:space="preserve"> </w:t>
      </w:r>
      <w:r>
        <w:rPr>
          <w:rFonts w:ascii="Times New Roman" w:hAnsi="Times New Roman" w:cs="Times New Roman"/>
        </w:rPr>
        <w:t>остаток</w:t>
      </w:r>
      <w:r>
        <w:rPr>
          <w:rFonts w:ascii="Times New Roman" w:hAnsi="Times New Roman" w:cs="Times New Roman"/>
          <w:spacing w:val="23"/>
        </w:rPr>
        <w:t xml:space="preserve"> </w:t>
      </w:r>
      <w:r>
        <w:rPr>
          <w:rFonts w:ascii="Times New Roman" w:hAnsi="Times New Roman" w:cs="Times New Roman"/>
        </w:rPr>
        <w:t>электрода,</w:t>
      </w:r>
      <w:r>
        <w:rPr>
          <w:rFonts w:ascii="Times New Roman" w:hAnsi="Times New Roman" w:cs="Times New Roman"/>
          <w:spacing w:val="24"/>
        </w:rPr>
        <w:t xml:space="preserve"> </w:t>
      </w:r>
      <w:r>
        <w:rPr>
          <w:rFonts w:ascii="Times New Roman" w:hAnsi="Times New Roman" w:cs="Times New Roman"/>
        </w:rPr>
        <w:t>α</w:t>
      </w:r>
      <w:r>
        <w:rPr>
          <w:rFonts w:ascii="Times New Roman" w:hAnsi="Times New Roman" w:cs="Times New Roman"/>
          <w:spacing w:val="26"/>
        </w:rPr>
        <w:t xml:space="preserve"> </w:t>
      </w:r>
      <w:r>
        <w:rPr>
          <w:rFonts w:ascii="Times New Roman" w:hAnsi="Times New Roman" w:cs="Times New Roman"/>
          <w:spacing w:val="-10"/>
        </w:rPr>
        <w:t>=</w:t>
      </w:r>
    </w:p>
    <w:p w14:paraId="2EC15487" w14:textId="77777777" w:rsidR="00921CE3" w:rsidRDefault="00000000">
      <w:pPr>
        <w:pStyle w:val="a3"/>
        <w:ind w:left="284"/>
        <w:rPr>
          <w:rFonts w:ascii="Times New Roman" w:hAnsi="Times New Roman" w:cs="Times New Roman"/>
        </w:rPr>
      </w:pPr>
      <w:r>
        <w:rPr>
          <w:rFonts w:ascii="Times New Roman" w:hAnsi="Times New Roman" w:cs="Times New Roman"/>
        </w:rPr>
        <w:t>0.015</w:t>
      </w:r>
      <w:r>
        <w:rPr>
          <w:rFonts w:ascii="Times New Roman" w:hAnsi="Times New Roman" w:cs="Times New Roman"/>
          <w:spacing w:val="-1"/>
        </w:rPr>
        <w:t xml:space="preserve"> </w:t>
      </w:r>
      <w:r>
        <w:rPr>
          <w:rFonts w:ascii="Times New Roman" w:hAnsi="Times New Roman" w:cs="Times New Roman"/>
        </w:rPr>
        <w:t>от</w:t>
      </w:r>
      <w:r>
        <w:rPr>
          <w:rFonts w:ascii="Times New Roman" w:hAnsi="Times New Roman" w:cs="Times New Roman"/>
          <w:spacing w:val="-2"/>
        </w:rPr>
        <w:t xml:space="preserve"> </w:t>
      </w:r>
      <w:r>
        <w:rPr>
          <w:rFonts w:ascii="Times New Roman" w:hAnsi="Times New Roman" w:cs="Times New Roman"/>
        </w:rPr>
        <w:t xml:space="preserve">массы </w:t>
      </w:r>
      <w:r>
        <w:rPr>
          <w:rFonts w:ascii="Times New Roman" w:hAnsi="Times New Roman" w:cs="Times New Roman"/>
          <w:spacing w:val="-2"/>
        </w:rPr>
        <w:t>электрода.</w:t>
      </w:r>
    </w:p>
    <w:p w14:paraId="49D4997B" w14:textId="77777777" w:rsidR="00921CE3" w:rsidRDefault="00000000">
      <w:pPr>
        <w:pStyle w:val="a3"/>
        <w:spacing w:line="322" w:lineRule="exact"/>
        <w:ind w:left="340" w:right="477"/>
        <w:jc w:val="center"/>
        <w:rPr>
          <w:rFonts w:ascii="Times New Roman" w:hAnsi="Times New Roman" w:cs="Times New Roman"/>
        </w:rPr>
      </w:pPr>
      <w:r>
        <w:rPr>
          <w:rFonts w:ascii="Times New Roman" w:hAnsi="Times New Roman" w:cs="Times New Roman"/>
        </w:rPr>
        <w:lastRenderedPageBreak/>
        <w:t>N</w:t>
      </w:r>
      <w:r>
        <w:rPr>
          <w:rFonts w:ascii="Times New Roman" w:hAnsi="Times New Roman" w:cs="Times New Roman"/>
          <w:spacing w:val="-1"/>
        </w:rPr>
        <w:t xml:space="preserve"> </w:t>
      </w:r>
      <w:r>
        <w:rPr>
          <w:rFonts w:ascii="Times New Roman" w:hAnsi="Times New Roman" w:cs="Times New Roman"/>
        </w:rPr>
        <w:t>= 0,15 х 0,015</w:t>
      </w:r>
      <w:r>
        <w:rPr>
          <w:rFonts w:ascii="Times New Roman" w:hAnsi="Times New Roman" w:cs="Times New Roman"/>
          <w:spacing w:val="60"/>
        </w:rPr>
        <w:t xml:space="preserve"> </w:t>
      </w:r>
      <w:r>
        <w:rPr>
          <w:rFonts w:ascii="Times New Roman" w:hAnsi="Times New Roman" w:cs="Times New Roman"/>
        </w:rPr>
        <w:t xml:space="preserve">= 0.00225 </w:t>
      </w:r>
      <w:r>
        <w:rPr>
          <w:rFonts w:ascii="Times New Roman" w:hAnsi="Times New Roman" w:cs="Times New Roman"/>
          <w:spacing w:val="-2"/>
        </w:rPr>
        <w:t>т/год</w:t>
      </w:r>
    </w:p>
    <w:p w14:paraId="7C10E6BC" w14:textId="77777777" w:rsidR="00921CE3" w:rsidRDefault="00000000">
      <w:pPr>
        <w:pStyle w:val="a3"/>
        <w:ind w:right="7263"/>
        <w:jc w:val="center"/>
        <w:rPr>
          <w:rFonts w:ascii="Times New Roman" w:hAnsi="Times New Roman" w:cs="Times New Roman"/>
        </w:rPr>
      </w:pPr>
      <w:r>
        <w:rPr>
          <w:rFonts w:ascii="Times New Roman" w:hAnsi="Times New Roman" w:cs="Times New Roman"/>
        </w:rPr>
        <w:t>Итоговая</w:t>
      </w:r>
      <w:r>
        <w:rPr>
          <w:rFonts w:ascii="Times New Roman" w:hAnsi="Times New Roman" w:cs="Times New Roman"/>
          <w:spacing w:val="-3"/>
        </w:rPr>
        <w:t xml:space="preserve"> </w:t>
      </w:r>
      <w:r>
        <w:rPr>
          <w:rFonts w:ascii="Times New Roman" w:hAnsi="Times New Roman" w:cs="Times New Roman"/>
          <w:spacing w:val="-2"/>
        </w:rPr>
        <w:t>таблица:</w:t>
      </w: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98"/>
        <w:gridCol w:w="2309"/>
      </w:tblGrid>
      <w:tr w:rsidR="00921CE3" w14:paraId="62B1A807" w14:textId="77777777">
        <w:trPr>
          <w:trHeight w:val="594"/>
        </w:trPr>
        <w:tc>
          <w:tcPr>
            <w:tcW w:w="5998" w:type="dxa"/>
          </w:tcPr>
          <w:p w14:paraId="2F70BF72" w14:textId="77777777" w:rsidR="00921CE3" w:rsidRDefault="00000000">
            <w:pPr>
              <w:pStyle w:val="TableParagraph"/>
              <w:spacing w:before="1"/>
              <w:ind w:left="10" w:right="1"/>
              <w:jc w:val="center"/>
              <w:rPr>
                <w:rFonts w:ascii="Times New Roman" w:hAnsi="Times New Roman" w:cs="Times New Roman"/>
                <w:b/>
                <w:i/>
              </w:rPr>
            </w:pPr>
            <w:r>
              <w:rPr>
                <w:rFonts w:ascii="Times New Roman" w:hAnsi="Times New Roman" w:cs="Times New Roman"/>
                <w:b/>
                <w:i/>
                <w:spacing w:val="-2"/>
              </w:rPr>
              <w:t>Материал</w:t>
            </w:r>
          </w:p>
        </w:tc>
        <w:tc>
          <w:tcPr>
            <w:tcW w:w="2309" w:type="dxa"/>
          </w:tcPr>
          <w:p w14:paraId="136D49B7" w14:textId="77777777" w:rsidR="00921CE3" w:rsidRDefault="00000000">
            <w:pPr>
              <w:pStyle w:val="TableParagraph"/>
              <w:spacing w:line="290" w:lineRule="atLeast"/>
              <w:ind w:left="868" w:right="344" w:hanging="519"/>
              <w:rPr>
                <w:rFonts w:ascii="Times New Roman" w:hAnsi="Times New Roman" w:cs="Times New Roman"/>
                <w:b/>
                <w:i/>
              </w:rPr>
            </w:pPr>
            <w:r>
              <w:rPr>
                <w:rFonts w:ascii="Times New Roman" w:hAnsi="Times New Roman" w:cs="Times New Roman"/>
                <w:b/>
                <w:i/>
              </w:rPr>
              <w:t>Кол-во</w:t>
            </w:r>
            <w:r>
              <w:rPr>
                <w:rFonts w:ascii="Times New Roman" w:hAnsi="Times New Roman" w:cs="Times New Roman"/>
                <w:b/>
                <w:i/>
                <w:spacing w:val="-14"/>
              </w:rPr>
              <w:t xml:space="preserve"> </w:t>
            </w:r>
            <w:r>
              <w:rPr>
                <w:rFonts w:ascii="Times New Roman" w:hAnsi="Times New Roman" w:cs="Times New Roman"/>
                <w:b/>
                <w:i/>
              </w:rPr>
              <w:t xml:space="preserve">отхода, </w:t>
            </w:r>
            <w:r>
              <w:rPr>
                <w:rFonts w:ascii="Times New Roman" w:hAnsi="Times New Roman" w:cs="Times New Roman"/>
                <w:b/>
                <w:i/>
                <w:spacing w:val="-2"/>
              </w:rPr>
              <w:t>т/год</w:t>
            </w:r>
          </w:p>
        </w:tc>
      </w:tr>
      <w:tr w:rsidR="00921CE3" w14:paraId="05ACB4B4" w14:textId="77777777">
        <w:trPr>
          <w:trHeight w:val="297"/>
        </w:trPr>
        <w:tc>
          <w:tcPr>
            <w:tcW w:w="5998" w:type="dxa"/>
          </w:tcPr>
          <w:p w14:paraId="5487F75F" w14:textId="77777777" w:rsidR="00921CE3" w:rsidRDefault="00000000">
            <w:pPr>
              <w:pStyle w:val="TableParagraph"/>
              <w:spacing w:line="277" w:lineRule="exact"/>
              <w:ind w:left="10"/>
              <w:jc w:val="center"/>
              <w:rPr>
                <w:rFonts w:ascii="Times New Roman" w:hAnsi="Times New Roman" w:cs="Times New Roman"/>
              </w:rPr>
            </w:pPr>
            <w:r>
              <w:rPr>
                <w:rFonts w:ascii="Times New Roman" w:hAnsi="Times New Roman" w:cs="Times New Roman"/>
              </w:rPr>
              <w:t>Другие</w:t>
            </w:r>
            <w:r>
              <w:rPr>
                <w:rFonts w:ascii="Times New Roman" w:hAnsi="Times New Roman" w:cs="Times New Roman"/>
                <w:spacing w:val="-2"/>
              </w:rPr>
              <w:t xml:space="preserve"> </w:t>
            </w:r>
            <w:r>
              <w:rPr>
                <w:rFonts w:ascii="Times New Roman" w:hAnsi="Times New Roman" w:cs="Times New Roman"/>
              </w:rPr>
              <w:t>отходы</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7"/>
              </w:rPr>
              <w:t xml:space="preserve"> </w:t>
            </w:r>
            <w:r>
              <w:rPr>
                <w:rFonts w:ascii="Times New Roman" w:hAnsi="Times New Roman" w:cs="Times New Roman"/>
              </w:rPr>
              <w:t>лом</w:t>
            </w:r>
            <w:r>
              <w:rPr>
                <w:rFonts w:ascii="Times New Roman" w:hAnsi="Times New Roman" w:cs="Times New Roman"/>
                <w:spacing w:val="-2"/>
              </w:rPr>
              <w:t xml:space="preserve"> </w:t>
            </w:r>
            <w:r>
              <w:rPr>
                <w:rFonts w:ascii="Times New Roman" w:hAnsi="Times New Roman" w:cs="Times New Roman"/>
              </w:rPr>
              <w:t>черных</w:t>
            </w:r>
            <w:r>
              <w:rPr>
                <w:rFonts w:ascii="Times New Roman" w:hAnsi="Times New Roman" w:cs="Times New Roman"/>
                <w:spacing w:val="-6"/>
              </w:rPr>
              <w:t xml:space="preserve"> </w:t>
            </w:r>
            <w:r>
              <w:rPr>
                <w:rFonts w:ascii="Times New Roman" w:hAnsi="Times New Roman" w:cs="Times New Roman"/>
                <w:spacing w:val="-2"/>
              </w:rPr>
              <w:t>металлов</w:t>
            </w:r>
          </w:p>
        </w:tc>
        <w:tc>
          <w:tcPr>
            <w:tcW w:w="2309" w:type="dxa"/>
          </w:tcPr>
          <w:p w14:paraId="7F29E7C0" w14:textId="77777777" w:rsidR="00921CE3" w:rsidRDefault="00000000">
            <w:pPr>
              <w:pStyle w:val="TableParagraph"/>
              <w:spacing w:line="277" w:lineRule="exact"/>
              <w:ind w:left="1482"/>
              <w:rPr>
                <w:rFonts w:ascii="Times New Roman" w:hAnsi="Times New Roman" w:cs="Times New Roman"/>
              </w:rPr>
            </w:pPr>
            <w:r>
              <w:rPr>
                <w:rFonts w:ascii="Times New Roman" w:hAnsi="Times New Roman" w:cs="Times New Roman"/>
                <w:spacing w:val="-2"/>
              </w:rPr>
              <w:t>0.00225</w:t>
            </w:r>
          </w:p>
        </w:tc>
      </w:tr>
    </w:tbl>
    <w:p w14:paraId="4D9D0BEC" w14:textId="77777777" w:rsidR="00921CE3" w:rsidRDefault="00921CE3">
      <w:pPr>
        <w:pStyle w:val="a3"/>
        <w:spacing w:before="53"/>
        <w:rPr>
          <w:rFonts w:ascii="Times New Roman" w:hAnsi="Times New Roman" w:cs="Times New Roman"/>
        </w:rPr>
      </w:pPr>
    </w:p>
    <w:p w14:paraId="1CDF2EDC" w14:textId="77777777" w:rsidR="00921CE3" w:rsidRDefault="00000000">
      <w:pPr>
        <w:ind w:left="284"/>
        <w:jc w:val="both"/>
        <w:rPr>
          <w:rFonts w:ascii="Times New Roman" w:hAnsi="Times New Roman" w:cs="Times New Roman"/>
          <w:i/>
          <w:sz w:val="24"/>
        </w:rPr>
      </w:pPr>
      <w:r>
        <w:rPr>
          <w:rFonts w:ascii="Times New Roman" w:hAnsi="Times New Roman" w:cs="Times New Roman"/>
          <w:i/>
          <w:color w:val="1A1A1A"/>
          <w:sz w:val="24"/>
          <w:u w:val="single" w:color="1A1A1A"/>
        </w:rPr>
        <w:t>Строительный</w:t>
      </w:r>
      <w:r>
        <w:rPr>
          <w:rFonts w:ascii="Times New Roman" w:hAnsi="Times New Roman" w:cs="Times New Roman"/>
          <w:i/>
          <w:color w:val="1A1A1A"/>
          <w:spacing w:val="-6"/>
          <w:sz w:val="24"/>
          <w:u w:val="single" w:color="1A1A1A"/>
        </w:rPr>
        <w:t xml:space="preserve"> </w:t>
      </w:r>
      <w:r>
        <w:rPr>
          <w:rFonts w:ascii="Times New Roman" w:hAnsi="Times New Roman" w:cs="Times New Roman"/>
          <w:i/>
          <w:color w:val="1A1A1A"/>
          <w:spacing w:val="-2"/>
          <w:sz w:val="24"/>
          <w:u w:val="single" w:color="1A1A1A"/>
        </w:rPr>
        <w:t>мусор</w:t>
      </w:r>
    </w:p>
    <w:p w14:paraId="39156465" w14:textId="77777777" w:rsidR="00921CE3" w:rsidRDefault="00000000">
      <w:pPr>
        <w:pStyle w:val="a3"/>
        <w:spacing w:before="1"/>
        <w:ind w:left="284" w:right="420"/>
        <w:jc w:val="both"/>
        <w:rPr>
          <w:rFonts w:ascii="Times New Roman" w:hAnsi="Times New Roman" w:cs="Times New Roman"/>
        </w:rPr>
      </w:pPr>
      <w:r>
        <w:rPr>
          <w:rFonts w:ascii="Times New Roman" w:hAnsi="Times New Roman" w:cs="Times New Roman"/>
        </w:rPr>
        <w:t>Согласно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04.2008г. № 100-п. количество строительных отходов принимается по факту образования.</w:t>
      </w:r>
    </w:p>
    <w:p w14:paraId="04B9528F" w14:textId="77777777" w:rsidR="00921CE3" w:rsidRDefault="00921CE3">
      <w:pPr>
        <w:pStyle w:val="a3"/>
        <w:rPr>
          <w:rFonts w:ascii="Times New Roman" w:hAnsi="Times New Roman" w:cs="Times New Roman"/>
        </w:rPr>
      </w:pPr>
    </w:p>
    <w:p w14:paraId="54A0DF96" w14:textId="77777777" w:rsidR="00921CE3" w:rsidRDefault="00000000">
      <w:pPr>
        <w:spacing w:before="1"/>
        <w:ind w:left="284"/>
        <w:jc w:val="both"/>
        <w:rPr>
          <w:rFonts w:ascii="Times New Roman" w:hAnsi="Times New Roman" w:cs="Times New Roman"/>
          <w:i/>
          <w:sz w:val="24"/>
        </w:rPr>
      </w:pPr>
      <w:r>
        <w:rPr>
          <w:rFonts w:ascii="Times New Roman" w:hAnsi="Times New Roman" w:cs="Times New Roman"/>
          <w:i/>
          <w:sz w:val="24"/>
          <w:u w:val="single"/>
        </w:rPr>
        <w:t>Жестяные</w:t>
      </w:r>
      <w:r>
        <w:rPr>
          <w:rFonts w:ascii="Times New Roman" w:hAnsi="Times New Roman" w:cs="Times New Roman"/>
          <w:i/>
          <w:spacing w:val="-4"/>
          <w:sz w:val="24"/>
          <w:u w:val="single"/>
        </w:rPr>
        <w:t xml:space="preserve"> </w:t>
      </w:r>
      <w:r>
        <w:rPr>
          <w:rFonts w:ascii="Times New Roman" w:hAnsi="Times New Roman" w:cs="Times New Roman"/>
          <w:i/>
          <w:sz w:val="24"/>
          <w:u w:val="single"/>
        </w:rPr>
        <w:t>банки</w:t>
      </w:r>
      <w:r>
        <w:rPr>
          <w:rFonts w:ascii="Times New Roman" w:hAnsi="Times New Roman" w:cs="Times New Roman"/>
          <w:i/>
          <w:spacing w:val="-3"/>
          <w:sz w:val="24"/>
          <w:u w:val="single"/>
        </w:rPr>
        <w:t xml:space="preserve"> </w:t>
      </w:r>
      <w:r>
        <w:rPr>
          <w:rFonts w:ascii="Times New Roman" w:hAnsi="Times New Roman" w:cs="Times New Roman"/>
          <w:i/>
          <w:sz w:val="24"/>
          <w:u w:val="single"/>
        </w:rPr>
        <w:t>из-под</w:t>
      </w:r>
      <w:r>
        <w:rPr>
          <w:rFonts w:ascii="Times New Roman" w:hAnsi="Times New Roman" w:cs="Times New Roman"/>
          <w:i/>
          <w:spacing w:val="-3"/>
          <w:sz w:val="24"/>
          <w:u w:val="single"/>
        </w:rPr>
        <w:t xml:space="preserve"> </w:t>
      </w:r>
      <w:r>
        <w:rPr>
          <w:rFonts w:ascii="Times New Roman" w:hAnsi="Times New Roman" w:cs="Times New Roman"/>
          <w:i/>
          <w:spacing w:val="-2"/>
          <w:sz w:val="24"/>
          <w:u w:val="single"/>
        </w:rPr>
        <w:t>краски</w:t>
      </w:r>
    </w:p>
    <w:p w14:paraId="3AAE5AB4" w14:textId="77777777" w:rsidR="00921CE3" w:rsidRDefault="00000000">
      <w:pPr>
        <w:pStyle w:val="a3"/>
        <w:ind w:left="284"/>
        <w:jc w:val="both"/>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2"/>
        </w:rPr>
        <w:t xml:space="preserve"> литературы:</w:t>
      </w:r>
    </w:p>
    <w:p w14:paraId="4DDA83BB" w14:textId="77777777" w:rsidR="00921CE3" w:rsidRDefault="00000000">
      <w:pPr>
        <w:pStyle w:val="a3"/>
        <w:ind w:left="284" w:right="422"/>
        <w:jc w:val="both"/>
        <w:rPr>
          <w:rFonts w:ascii="Times New Roman" w:hAnsi="Times New Roman" w:cs="Times New Roman"/>
        </w:rPr>
      </w:pPr>
      <w:r>
        <w:rPr>
          <w:rFonts w:ascii="Times New Roman" w:hAnsi="Times New Roman" w:cs="Times New Roman"/>
        </w:rPr>
        <w:t>«Методика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04.2008г. № 100-п.</w:t>
      </w:r>
    </w:p>
    <w:p w14:paraId="52FC7CB1" w14:textId="77777777" w:rsidR="00921CE3" w:rsidRDefault="00000000">
      <w:pPr>
        <w:pStyle w:val="a3"/>
        <w:spacing w:line="322" w:lineRule="exact"/>
        <w:ind w:left="284"/>
        <w:jc w:val="both"/>
        <w:rPr>
          <w:rFonts w:ascii="Times New Roman" w:hAnsi="Times New Roman" w:cs="Times New Roman"/>
        </w:rPr>
      </w:pPr>
      <w:r>
        <w:rPr>
          <w:rFonts w:ascii="Times New Roman" w:hAnsi="Times New Roman" w:cs="Times New Roman"/>
        </w:rPr>
        <w:t>Норма</w:t>
      </w:r>
      <w:r>
        <w:rPr>
          <w:rFonts w:ascii="Times New Roman" w:hAnsi="Times New Roman" w:cs="Times New Roman"/>
          <w:spacing w:val="-3"/>
        </w:rPr>
        <w:t xml:space="preserve"> </w:t>
      </w:r>
      <w:r>
        <w:rPr>
          <w:rFonts w:ascii="Times New Roman" w:hAnsi="Times New Roman" w:cs="Times New Roman"/>
        </w:rPr>
        <w:t>образования</w:t>
      </w:r>
      <w:r>
        <w:rPr>
          <w:rFonts w:ascii="Times New Roman" w:hAnsi="Times New Roman" w:cs="Times New Roman"/>
          <w:spacing w:val="-3"/>
        </w:rPr>
        <w:t xml:space="preserve"> </w:t>
      </w:r>
      <w:r>
        <w:rPr>
          <w:rFonts w:ascii="Times New Roman" w:hAnsi="Times New Roman" w:cs="Times New Roman"/>
        </w:rPr>
        <w:t>отхода</w:t>
      </w:r>
      <w:r>
        <w:rPr>
          <w:rFonts w:ascii="Times New Roman" w:hAnsi="Times New Roman" w:cs="Times New Roman"/>
          <w:spacing w:val="-3"/>
        </w:rPr>
        <w:t xml:space="preserve"> </w:t>
      </w:r>
      <w:r>
        <w:rPr>
          <w:rFonts w:ascii="Times New Roman" w:hAnsi="Times New Roman" w:cs="Times New Roman"/>
        </w:rPr>
        <w:t>определяется</w:t>
      </w:r>
      <w:r>
        <w:rPr>
          <w:rFonts w:ascii="Times New Roman" w:hAnsi="Times New Roman" w:cs="Times New Roman"/>
          <w:spacing w:val="-3"/>
        </w:rPr>
        <w:t xml:space="preserve"> </w:t>
      </w:r>
      <w:r>
        <w:rPr>
          <w:rFonts w:ascii="Times New Roman" w:hAnsi="Times New Roman" w:cs="Times New Roman"/>
        </w:rPr>
        <w:t>по</w:t>
      </w:r>
      <w:r>
        <w:rPr>
          <w:rFonts w:ascii="Times New Roman" w:hAnsi="Times New Roman" w:cs="Times New Roman"/>
          <w:spacing w:val="-2"/>
        </w:rPr>
        <w:t xml:space="preserve"> формуле:</w:t>
      </w:r>
    </w:p>
    <w:p w14:paraId="3B487163" w14:textId="77777777" w:rsidR="00921CE3" w:rsidRDefault="00000000">
      <w:pPr>
        <w:pStyle w:val="a3"/>
        <w:spacing w:before="94"/>
        <w:ind w:left="2593"/>
        <w:jc w:val="both"/>
        <w:rPr>
          <w:rFonts w:ascii="Times New Roman" w:hAnsi="Times New Roman" w:cs="Times New Roman"/>
        </w:rPr>
      </w:pPr>
      <w:r>
        <w:rPr>
          <w:rFonts w:ascii="Times New Roman" w:hAnsi="Times New Roman" w:cs="Times New Roman"/>
          <w:noProof/>
        </w:rPr>
        <w:drawing>
          <wp:anchor distT="0" distB="0" distL="0" distR="0" simplePos="0" relativeHeight="251650560" behindDoc="0" locked="0" layoutInCell="1" allowOverlap="1" wp14:anchorId="606CD1C8" wp14:editId="49B8BF92">
            <wp:simplePos x="0" y="0"/>
            <wp:positionH relativeFrom="page">
              <wp:posOffset>1127760</wp:posOffset>
            </wp:positionH>
            <wp:positionV relativeFrom="paragraph">
              <wp:posOffset>47625</wp:posOffset>
            </wp:positionV>
            <wp:extent cx="1381125" cy="142875"/>
            <wp:effectExtent l="0" t="0" r="0" b="0"/>
            <wp:wrapNone/>
            <wp:docPr id="131" name="Image 131"/>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33" cstate="print"/>
                    <a:stretch>
                      <a:fillRect/>
                    </a:stretch>
                  </pic:blipFill>
                  <pic:spPr>
                    <a:xfrm>
                      <a:off x="0" y="0"/>
                      <a:ext cx="1381124" cy="142866"/>
                    </a:xfrm>
                    <a:prstGeom prst="rect">
                      <a:avLst/>
                    </a:prstGeom>
                  </pic:spPr>
                </pic:pic>
              </a:graphicData>
            </a:graphic>
          </wp:anchor>
        </w:drawing>
      </w:r>
      <w:r>
        <w:rPr>
          <w:rFonts w:ascii="Times New Roman" w:hAnsi="Times New Roman" w:cs="Times New Roman"/>
        </w:rPr>
        <w:t xml:space="preserve">, </w:t>
      </w:r>
      <w:r>
        <w:rPr>
          <w:rFonts w:ascii="Times New Roman" w:hAnsi="Times New Roman" w:cs="Times New Roman"/>
          <w:spacing w:val="-2"/>
        </w:rPr>
        <w:t>т/год,</w:t>
      </w:r>
    </w:p>
    <w:p w14:paraId="6532A9B2" w14:textId="77777777" w:rsidR="00921CE3" w:rsidRDefault="00000000">
      <w:pPr>
        <w:pStyle w:val="a3"/>
        <w:tabs>
          <w:tab w:val="left" w:pos="1136"/>
          <w:tab w:val="left" w:pos="7513"/>
        </w:tabs>
        <w:spacing w:before="94"/>
        <w:ind w:left="284"/>
        <w:rPr>
          <w:rFonts w:ascii="Times New Roman" w:hAnsi="Times New Roman" w:cs="Times New Roman"/>
        </w:rPr>
      </w:pPr>
      <w:r>
        <w:rPr>
          <w:rFonts w:ascii="Times New Roman" w:hAnsi="Times New Roman" w:cs="Times New Roman"/>
          <w:noProof/>
        </w:rPr>
        <w:drawing>
          <wp:anchor distT="0" distB="0" distL="0" distR="0" simplePos="0" relativeHeight="251661824" behindDoc="1" locked="0" layoutInCell="1" allowOverlap="1" wp14:anchorId="4F9A1CAE" wp14:editId="664B147A">
            <wp:simplePos x="0" y="0"/>
            <wp:positionH relativeFrom="page">
              <wp:posOffset>1374140</wp:posOffset>
            </wp:positionH>
            <wp:positionV relativeFrom="paragraph">
              <wp:posOffset>47625</wp:posOffset>
            </wp:positionV>
            <wp:extent cx="171450" cy="142875"/>
            <wp:effectExtent l="0" t="0" r="0" b="0"/>
            <wp:wrapNone/>
            <wp:docPr id="132" name="Image 132"/>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34" cstate="print"/>
                    <a:stretch>
                      <a:fillRect/>
                    </a:stretch>
                  </pic:blipFill>
                  <pic:spPr>
                    <a:xfrm>
                      <a:off x="0" y="0"/>
                      <a:ext cx="171448" cy="142721"/>
                    </a:xfrm>
                    <a:prstGeom prst="rect">
                      <a:avLst/>
                    </a:prstGeom>
                  </pic:spPr>
                </pic:pic>
              </a:graphicData>
            </a:graphic>
          </wp:anchor>
        </w:drawing>
      </w:r>
      <w:r>
        <w:rPr>
          <w:rFonts w:ascii="Times New Roman" w:hAnsi="Times New Roman" w:cs="Times New Roman"/>
          <w:noProof/>
        </w:rPr>
        <w:drawing>
          <wp:anchor distT="0" distB="0" distL="0" distR="0" simplePos="0" relativeHeight="251657728" behindDoc="1" locked="0" layoutInCell="1" allowOverlap="1" wp14:anchorId="695D8148" wp14:editId="433595C0">
            <wp:simplePos x="0" y="0"/>
            <wp:positionH relativeFrom="page">
              <wp:posOffset>5365750</wp:posOffset>
            </wp:positionH>
            <wp:positionV relativeFrom="paragraph">
              <wp:posOffset>47625</wp:posOffset>
            </wp:positionV>
            <wp:extent cx="228600" cy="142875"/>
            <wp:effectExtent l="0" t="0" r="0" b="0"/>
            <wp:wrapNone/>
            <wp:docPr id="133" name="Image 133"/>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35" cstate="print"/>
                    <a:stretch>
                      <a:fillRect/>
                    </a:stretch>
                  </pic:blipFill>
                  <pic:spPr>
                    <a:xfrm>
                      <a:off x="0" y="0"/>
                      <a:ext cx="228597" cy="142721"/>
                    </a:xfrm>
                    <a:prstGeom prst="rect">
                      <a:avLst/>
                    </a:prstGeom>
                  </pic:spPr>
                </pic:pic>
              </a:graphicData>
            </a:graphic>
          </wp:anchor>
        </w:drawing>
      </w:r>
      <w:r>
        <w:rPr>
          <w:rFonts w:ascii="Times New Roman" w:hAnsi="Times New Roman" w:cs="Times New Roman"/>
          <w:spacing w:val="-5"/>
        </w:rPr>
        <w:t>где</w:t>
      </w:r>
      <w:r>
        <w:rPr>
          <w:rFonts w:ascii="Times New Roman" w:hAnsi="Times New Roman" w:cs="Times New Roman"/>
        </w:rPr>
        <w:tab/>
        <w:t>-</w:t>
      </w:r>
      <w:r>
        <w:rPr>
          <w:rFonts w:ascii="Times New Roman" w:hAnsi="Times New Roman" w:cs="Times New Roman"/>
          <w:spacing w:val="-4"/>
        </w:rPr>
        <w:t xml:space="preserve"> </w:t>
      </w:r>
      <w:r>
        <w:rPr>
          <w:rFonts w:ascii="Times New Roman" w:hAnsi="Times New Roman" w:cs="Times New Roman"/>
        </w:rPr>
        <w:t>масса</w:t>
      </w:r>
      <w:r>
        <w:rPr>
          <w:rFonts w:ascii="Times New Roman" w:hAnsi="Times New Roman" w:cs="Times New Roman"/>
          <w:spacing w:val="61"/>
        </w:rPr>
        <w:t xml:space="preserve"> </w:t>
      </w:r>
      <w:r>
        <w:rPr>
          <w:rFonts w:ascii="Times New Roman" w:hAnsi="Times New Roman" w:cs="Times New Roman"/>
          <w:noProof/>
          <w:spacing w:val="2"/>
          <w:position w:val="5"/>
        </w:rPr>
        <w:drawing>
          <wp:inline distT="0" distB="0" distL="0" distR="0" wp14:anchorId="79BEC47B" wp14:editId="2684ABCE">
            <wp:extent cx="27940" cy="104140"/>
            <wp:effectExtent l="0" t="0" r="0" b="0"/>
            <wp:docPr id="134" name="Image 134"/>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36" cstate="print"/>
                    <a:stretch>
                      <a:fillRect/>
                    </a:stretch>
                  </pic:blipFill>
                  <pic:spPr>
                    <a:xfrm>
                      <a:off x="0" y="0"/>
                      <a:ext cx="28574" cy="104770"/>
                    </a:xfrm>
                    <a:prstGeom prst="rect">
                      <a:avLst/>
                    </a:prstGeom>
                  </pic:spPr>
                </pic:pic>
              </a:graphicData>
            </a:graphic>
          </wp:inline>
        </w:drawing>
      </w:r>
      <w:r>
        <w:rPr>
          <w:rFonts w:ascii="Times New Roman" w:hAnsi="Times New Roman" w:cs="Times New Roman"/>
          <w:spacing w:val="12"/>
        </w:rPr>
        <w:t xml:space="preserve"> </w:t>
      </w:r>
      <w:r>
        <w:rPr>
          <w:rFonts w:ascii="Times New Roman" w:hAnsi="Times New Roman" w:cs="Times New Roman"/>
        </w:rPr>
        <w:t>-го</w:t>
      </w:r>
      <w:r>
        <w:rPr>
          <w:rFonts w:ascii="Times New Roman" w:hAnsi="Times New Roman" w:cs="Times New Roman"/>
          <w:spacing w:val="-1"/>
        </w:rPr>
        <w:t xml:space="preserve"> </w:t>
      </w:r>
      <w:r>
        <w:rPr>
          <w:rFonts w:ascii="Times New Roman" w:hAnsi="Times New Roman" w:cs="Times New Roman"/>
        </w:rPr>
        <w:t>вида тары,</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58"/>
        </w:rPr>
        <w:t xml:space="preserve"> </w:t>
      </w:r>
      <w:r>
        <w:rPr>
          <w:rFonts w:ascii="Times New Roman" w:hAnsi="Times New Roman" w:cs="Times New Roman"/>
          <w:noProof/>
          <w:spacing w:val="-1"/>
          <w:position w:val="5"/>
        </w:rPr>
        <w:drawing>
          <wp:inline distT="0" distB="0" distL="0" distR="0" wp14:anchorId="4ABFC0E5" wp14:editId="395800D6">
            <wp:extent cx="66040" cy="66675"/>
            <wp:effectExtent l="0" t="0" r="0" b="0"/>
            <wp:docPr id="135" name="Image 135"/>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37" cstate="print"/>
                    <a:stretch>
                      <a:fillRect/>
                    </a:stretch>
                  </pic:blipFill>
                  <pic:spPr>
                    <a:xfrm>
                      <a:off x="0" y="0"/>
                      <a:ext cx="66672" cy="66675"/>
                    </a:xfrm>
                    <a:prstGeom prst="rect">
                      <a:avLst/>
                    </a:prstGeom>
                  </pic:spPr>
                </pic:pic>
              </a:graphicData>
            </a:graphic>
          </wp:inline>
        </w:drawing>
      </w:r>
      <w:r>
        <w:rPr>
          <w:rFonts w:ascii="Times New Roman" w:hAnsi="Times New Roman" w:cs="Times New Roman"/>
          <w:spacing w:val="74"/>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число</w:t>
      </w:r>
      <w:r>
        <w:rPr>
          <w:rFonts w:ascii="Times New Roman" w:hAnsi="Times New Roman" w:cs="Times New Roman"/>
          <w:spacing w:val="-1"/>
        </w:rPr>
        <w:t xml:space="preserve"> </w:t>
      </w:r>
      <w:r>
        <w:rPr>
          <w:rFonts w:ascii="Times New Roman" w:hAnsi="Times New Roman" w:cs="Times New Roman"/>
        </w:rPr>
        <w:t>видов</w:t>
      </w:r>
      <w:r>
        <w:rPr>
          <w:rFonts w:ascii="Times New Roman" w:hAnsi="Times New Roman" w:cs="Times New Roman"/>
          <w:spacing w:val="-1"/>
        </w:rPr>
        <w:t xml:space="preserve"> </w:t>
      </w:r>
      <w:r>
        <w:rPr>
          <w:rFonts w:ascii="Times New Roman" w:hAnsi="Times New Roman" w:cs="Times New Roman"/>
          <w:spacing w:val="-2"/>
        </w:rPr>
        <w:t>тары;</w:t>
      </w:r>
      <w:r>
        <w:rPr>
          <w:rFonts w:ascii="Times New Roman" w:hAnsi="Times New Roman" w:cs="Times New Roman"/>
        </w:rPr>
        <w:tab/>
        <w:t>-</w:t>
      </w:r>
      <w:r>
        <w:rPr>
          <w:rFonts w:ascii="Times New Roman" w:hAnsi="Times New Roman" w:cs="Times New Roman"/>
          <w:spacing w:val="-4"/>
        </w:rPr>
        <w:t xml:space="preserve"> </w:t>
      </w:r>
      <w:r>
        <w:rPr>
          <w:rFonts w:ascii="Times New Roman" w:hAnsi="Times New Roman" w:cs="Times New Roman"/>
        </w:rPr>
        <w:t>масса</w:t>
      </w:r>
      <w:r>
        <w:rPr>
          <w:rFonts w:ascii="Times New Roman" w:hAnsi="Times New Roman" w:cs="Times New Roman"/>
          <w:spacing w:val="-1"/>
        </w:rPr>
        <w:t xml:space="preserve"> </w:t>
      </w:r>
      <w:r>
        <w:rPr>
          <w:rFonts w:ascii="Times New Roman" w:hAnsi="Times New Roman" w:cs="Times New Roman"/>
        </w:rPr>
        <w:t>краски</w:t>
      </w:r>
      <w:r>
        <w:rPr>
          <w:rFonts w:ascii="Times New Roman" w:hAnsi="Times New Roman" w:cs="Times New Roman"/>
          <w:spacing w:val="-2"/>
        </w:rPr>
        <w:t xml:space="preserve"> </w:t>
      </w:r>
      <w:r>
        <w:rPr>
          <w:rFonts w:ascii="Times New Roman" w:hAnsi="Times New Roman" w:cs="Times New Roman"/>
          <w:spacing w:val="-10"/>
        </w:rPr>
        <w:t>в</w:t>
      </w:r>
    </w:p>
    <w:p w14:paraId="63A4FD7C" w14:textId="77777777" w:rsidR="00921CE3" w:rsidRDefault="00000000">
      <w:pPr>
        <w:pStyle w:val="a3"/>
        <w:spacing w:before="96" w:after="2" w:line="237" w:lineRule="auto"/>
        <w:ind w:left="284" w:right="1397" w:firstLine="59"/>
        <w:rPr>
          <w:rFonts w:ascii="Times New Roman" w:hAnsi="Times New Roman" w:cs="Times New Roman"/>
        </w:rPr>
      </w:pPr>
      <w:r>
        <w:rPr>
          <w:rFonts w:ascii="Times New Roman" w:hAnsi="Times New Roman" w:cs="Times New Roman"/>
          <w:noProof/>
        </w:rPr>
        <w:drawing>
          <wp:anchor distT="0" distB="0" distL="0" distR="0" simplePos="0" relativeHeight="251651584" behindDoc="0" locked="0" layoutInCell="1" allowOverlap="1" wp14:anchorId="0024DDF3" wp14:editId="21635C57">
            <wp:simplePos x="0" y="0"/>
            <wp:positionH relativeFrom="page">
              <wp:posOffset>6387465</wp:posOffset>
            </wp:positionH>
            <wp:positionV relativeFrom="paragraph">
              <wp:posOffset>46990</wp:posOffset>
            </wp:positionV>
            <wp:extent cx="228600" cy="142875"/>
            <wp:effectExtent l="0" t="0" r="0" b="0"/>
            <wp:wrapNone/>
            <wp:docPr id="136" name="Image 136"/>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35" cstate="print"/>
                    <a:stretch>
                      <a:fillRect/>
                    </a:stretch>
                  </pic:blipFill>
                  <pic:spPr>
                    <a:xfrm>
                      <a:off x="0" y="0"/>
                      <a:ext cx="228591" cy="142866"/>
                    </a:xfrm>
                    <a:prstGeom prst="rect">
                      <a:avLst/>
                    </a:prstGeom>
                  </pic:spPr>
                </pic:pic>
              </a:graphicData>
            </a:graphic>
          </wp:anchor>
        </w:drawing>
      </w:r>
      <w:r>
        <w:rPr>
          <w:rFonts w:ascii="Times New Roman" w:hAnsi="Times New Roman" w:cs="Times New Roman"/>
          <w:noProof/>
          <w:position w:val="5"/>
        </w:rPr>
        <w:drawing>
          <wp:inline distT="0" distB="0" distL="0" distR="0" wp14:anchorId="7BDA3DC2" wp14:editId="7E8046FD">
            <wp:extent cx="27940" cy="104140"/>
            <wp:effectExtent l="0" t="0" r="0" b="0"/>
            <wp:docPr id="137" name="Image 137"/>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36" cstate="print"/>
                    <a:stretch>
                      <a:fillRect/>
                    </a:stretch>
                  </pic:blipFill>
                  <pic:spPr>
                    <a:xfrm>
                      <a:off x="0" y="0"/>
                      <a:ext cx="28574" cy="104766"/>
                    </a:xfrm>
                    <a:prstGeom prst="rect">
                      <a:avLst/>
                    </a:prstGeom>
                  </pic:spPr>
                </pic:pic>
              </a:graphicData>
            </a:graphic>
          </wp:inline>
        </w:drawing>
      </w:r>
      <w:r>
        <w:rPr>
          <w:rFonts w:ascii="Times New Roman" w:hAnsi="Times New Roman" w:cs="Times New Roman"/>
          <w:spacing w:val="22"/>
          <w:sz w:val="20"/>
        </w:rPr>
        <w:t xml:space="preserve"> </w:t>
      </w:r>
      <w:r>
        <w:rPr>
          <w:rFonts w:ascii="Times New Roman" w:hAnsi="Times New Roman" w:cs="Times New Roman"/>
        </w:rPr>
        <w:t>-ой</w:t>
      </w:r>
      <w:r>
        <w:rPr>
          <w:rFonts w:ascii="Times New Roman" w:hAnsi="Times New Roman" w:cs="Times New Roman"/>
          <w:spacing w:val="-3"/>
        </w:rPr>
        <w:t xml:space="preserve"> </w:t>
      </w:r>
      <w:r>
        <w:rPr>
          <w:rFonts w:ascii="Times New Roman" w:hAnsi="Times New Roman" w:cs="Times New Roman"/>
        </w:rPr>
        <w:t>таре,</w:t>
      </w:r>
      <w:r>
        <w:rPr>
          <w:rFonts w:ascii="Times New Roman" w:hAnsi="Times New Roman" w:cs="Times New Roman"/>
          <w:spacing w:val="-2"/>
        </w:rPr>
        <w:t xml:space="preserve"> </w:t>
      </w:r>
      <w:r>
        <w:rPr>
          <w:rFonts w:ascii="Times New Roman" w:hAnsi="Times New Roman" w:cs="Times New Roman"/>
        </w:rPr>
        <w:t>т/год;</w:t>
      </w:r>
      <w:r>
        <w:rPr>
          <w:rFonts w:ascii="Times New Roman" w:hAnsi="Times New Roman" w:cs="Times New Roman"/>
          <w:spacing w:val="40"/>
        </w:rPr>
        <w:t xml:space="preserve"> </w:t>
      </w:r>
      <w:r>
        <w:rPr>
          <w:rFonts w:ascii="Times New Roman" w:hAnsi="Times New Roman" w:cs="Times New Roman"/>
          <w:noProof/>
          <w:spacing w:val="1"/>
          <w:position w:val="2"/>
        </w:rPr>
        <w:drawing>
          <wp:inline distT="0" distB="0" distL="0" distR="0" wp14:anchorId="1A306082" wp14:editId="4CF313CC">
            <wp:extent cx="114300" cy="104775"/>
            <wp:effectExtent l="0" t="0" r="0" b="0"/>
            <wp:docPr id="138" name="Image 138"/>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38" cstate="print"/>
                    <a:stretch>
                      <a:fillRect/>
                    </a:stretch>
                  </pic:blipFill>
                  <pic:spPr>
                    <a:xfrm>
                      <a:off x="0" y="0"/>
                      <a:ext cx="114300" cy="104775"/>
                    </a:xfrm>
                    <a:prstGeom prst="rect">
                      <a:avLst/>
                    </a:prstGeom>
                  </pic:spPr>
                </pic:pic>
              </a:graphicData>
            </a:graphic>
          </wp:inline>
        </w:drawing>
      </w:r>
      <w:r>
        <w:rPr>
          <w:rFonts w:ascii="Times New Roman" w:hAnsi="Times New Roman" w:cs="Times New Roman"/>
          <w:spacing w:val="40"/>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содержание</w:t>
      </w:r>
      <w:r>
        <w:rPr>
          <w:rFonts w:ascii="Times New Roman" w:hAnsi="Times New Roman" w:cs="Times New Roman"/>
          <w:spacing w:val="-2"/>
        </w:rPr>
        <w:t xml:space="preserve"> </w:t>
      </w:r>
      <w:r>
        <w:rPr>
          <w:rFonts w:ascii="Times New Roman" w:hAnsi="Times New Roman" w:cs="Times New Roman"/>
        </w:rPr>
        <w:t>остатков краски</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0"/>
        </w:rPr>
        <w:t xml:space="preserve"> </w:t>
      </w:r>
      <w:r>
        <w:rPr>
          <w:rFonts w:ascii="Times New Roman" w:hAnsi="Times New Roman" w:cs="Times New Roman"/>
          <w:noProof/>
          <w:position w:val="5"/>
        </w:rPr>
        <w:drawing>
          <wp:inline distT="0" distB="0" distL="0" distR="0" wp14:anchorId="244B5845" wp14:editId="79861CC4">
            <wp:extent cx="27940" cy="104140"/>
            <wp:effectExtent l="0" t="0" r="0" b="0"/>
            <wp:docPr id="139" name="Image 139"/>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36" cstate="print"/>
                    <a:stretch>
                      <a:fillRect/>
                    </a:stretch>
                  </pic:blipFill>
                  <pic:spPr>
                    <a:xfrm>
                      <a:off x="0" y="0"/>
                      <a:ext cx="28573" cy="104766"/>
                    </a:xfrm>
                    <a:prstGeom prst="rect">
                      <a:avLst/>
                    </a:prstGeom>
                  </pic:spPr>
                </pic:pic>
              </a:graphicData>
            </a:graphic>
          </wp:inline>
        </w:drawing>
      </w:r>
      <w:r>
        <w:rPr>
          <w:rFonts w:ascii="Times New Roman" w:hAnsi="Times New Roman" w:cs="Times New Roman"/>
        </w:rPr>
        <w:t xml:space="preserve"> -той</w:t>
      </w:r>
      <w:r>
        <w:rPr>
          <w:rFonts w:ascii="Times New Roman" w:hAnsi="Times New Roman" w:cs="Times New Roman"/>
          <w:spacing w:val="-3"/>
        </w:rPr>
        <w:t xml:space="preserve"> </w:t>
      </w:r>
      <w:r>
        <w:rPr>
          <w:rFonts w:ascii="Times New Roman" w:hAnsi="Times New Roman" w:cs="Times New Roman"/>
        </w:rPr>
        <w:t>таре</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 xml:space="preserve">долях от </w:t>
      </w:r>
      <w:r>
        <w:rPr>
          <w:rFonts w:ascii="Times New Roman" w:hAnsi="Times New Roman" w:cs="Times New Roman"/>
          <w:spacing w:val="-2"/>
        </w:rPr>
        <w:t>(0.01-0.05).</w:t>
      </w: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62"/>
        <w:gridCol w:w="1080"/>
        <w:gridCol w:w="1066"/>
        <w:gridCol w:w="927"/>
        <w:gridCol w:w="1661"/>
        <w:gridCol w:w="963"/>
      </w:tblGrid>
      <w:tr w:rsidR="00921CE3" w14:paraId="461DE686" w14:textId="77777777">
        <w:trPr>
          <w:trHeight w:val="1187"/>
        </w:trPr>
        <w:tc>
          <w:tcPr>
            <w:tcW w:w="1262" w:type="dxa"/>
          </w:tcPr>
          <w:p w14:paraId="4B9D667F" w14:textId="77777777" w:rsidR="00921CE3" w:rsidRDefault="00000000">
            <w:pPr>
              <w:pStyle w:val="TableParagraph"/>
              <w:ind w:left="107" w:right="377"/>
              <w:jc w:val="both"/>
              <w:rPr>
                <w:rFonts w:ascii="Times New Roman" w:hAnsi="Times New Roman" w:cs="Times New Roman"/>
              </w:rPr>
            </w:pPr>
            <w:r>
              <w:rPr>
                <w:rFonts w:ascii="Times New Roman" w:hAnsi="Times New Roman" w:cs="Times New Roman"/>
                <w:spacing w:val="-2"/>
              </w:rPr>
              <w:t>Кол-во краски, т/год</w:t>
            </w:r>
          </w:p>
        </w:tc>
        <w:tc>
          <w:tcPr>
            <w:tcW w:w="1080" w:type="dxa"/>
          </w:tcPr>
          <w:p w14:paraId="7071F7EA" w14:textId="77777777" w:rsidR="00921CE3" w:rsidRDefault="00000000">
            <w:pPr>
              <w:pStyle w:val="TableParagraph"/>
              <w:ind w:left="108" w:right="236"/>
              <w:rPr>
                <w:rFonts w:ascii="Times New Roman" w:hAnsi="Times New Roman" w:cs="Times New Roman"/>
              </w:rPr>
            </w:pPr>
            <w:r>
              <w:rPr>
                <w:rFonts w:ascii="Times New Roman" w:hAnsi="Times New Roman" w:cs="Times New Roman"/>
                <w:spacing w:val="-2"/>
              </w:rPr>
              <w:t xml:space="preserve">Масса </w:t>
            </w:r>
            <w:r>
              <w:rPr>
                <w:rFonts w:ascii="Times New Roman" w:hAnsi="Times New Roman" w:cs="Times New Roman"/>
              </w:rPr>
              <w:t>тары,</w:t>
            </w:r>
            <w:r>
              <w:rPr>
                <w:rFonts w:ascii="Times New Roman" w:hAnsi="Times New Roman" w:cs="Times New Roman"/>
                <w:spacing w:val="-14"/>
              </w:rPr>
              <w:t xml:space="preserve"> </w:t>
            </w:r>
            <w:r>
              <w:rPr>
                <w:rFonts w:ascii="Times New Roman" w:hAnsi="Times New Roman" w:cs="Times New Roman"/>
              </w:rPr>
              <w:t xml:space="preserve">т </w:t>
            </w:r>
            <w:r>
              <w:rPr>
                <w:rFonts w:ascii="Times New Roman" w:hAnsi="Times New Roman" w:cs="Times New Roman"/>
                <w:spacing w:val="-4"/>
              </w:rPr>
              <w:t>(</w:t>
            </w:r>
            <w:proofErr w:type="spellStart"/>
            <w:r>
              <w:rPr>
                <w:rFonts w:ascii="Times New Roman" w:hAnsi="Times New Roman" w:cs="Times New Roman"/>
                <w:spacing w:val="-4"/>
              </w:rPr>
              <w:t>M</w:t>
            </w:r>
            <w:r>
              <w:rPr>
                <w:rFonts w:ascii="Times New Roman" w:hAnsi="Times New Roman" w:cs="Times New Roman"/>
                <w:spacing w:val="-4"/>
                <w:vertAlign w:val="subscript"/>
              </w:rPr>
              <w:t>i</w:t>
            </w:r>
            <w:proofErr w:type="spellEnd"/>
            <w:r>
              <w:rPr>
                <w:rFonts w:ascii="Times New Roman" w:hAnsi="Times New Roman" w:cs="Times New Roman"/>
                <w:spacing w:val="-4"/>
              </w:rPr>
              <w:t>)</w:t>
            </w:r>
          </w:p>
        </w:tc>
        <w:tc>
          <w:tcPr>
            <w:tcW w:w="1066" w:type="dxa"/>
          </w:tcPr>
          <w:p w14:paraId="5F40CDC8" w14:textId="77777777" w:rsidR="00921CE3" w:rsidRDefault="00000000">
            <w:pPr>
              <w:pStyle w:val="TableParagraph"/>
              <w:ind w:left="108" w:right="230"/>
              <w:rPr>
                <w:rFonts w:ascii="Times New Roman" w:hAnsi="Times New Roman" w:cs="Times New Roman"/>
              </w:rPr>
            </w:pPr>
            <w:r>
              <w:rPr>
                <w:rFonts w:ascii="Times New Roman" w:hAnsi="Times New Roman" w:cs="Times New Roman"/>
                <w:spacing w:val="-2"/>
              </w:rPr>
              <w:t xml:space="preserve">Кол-во </w:t>
            </w:r>
            <w:r>
              <w:rPr>
                <w:rFonts w:ascii="Times New Roman" w:hAnsi="Times New Roman" w:cs="Times New Roman"/>
                <w:spacing w:val="-4"/>
              </w:rPr>
              <w:t xml:space="preserve">тары, </w:t>
            </w:r>
            <w:r>
              <w:rPr>
                <w:rFonts w:ascii="Times New Roman" w:hAnsi="Times New Roman" w:cs="Times New Roman"/>
              </w:rPr>
              <w:t>шт.</w:t>
            </w:r>
            <w:r>
              <w:rPr>
                <w:rFonts w:ascii="Times New Roman" w:hAnsi="Times New Roman" w:cs="Times New Roman"/>
                <w:spacing w:val="-14"/>
              </w:rPr>
              <w:t xml:space="preserve"> </w:t>
            </w:r>
            <w:r>
              <w:rPr>
                <w:rFonts w:ascii="Times New Roman" w:hAnsi="Times New Roman" w:cs="Times New Roman"/>
              </w:rPr>
              <w:t>(n)</w:t>
            </w:r>
          </w:p>
        </w:tc>
        <w:tc>
          <w:tcPr>
            <w:tcW w:w="927" w:type="dxa"/>
          </w:tcPr>
          <w:p w14:paraId="54236293" w14:textId="77777777" w:rsidR="00921CE3" w:rsidRDefault="00000000">
            <w:pPr>
              <w:pStyle w:val="TableParagraph"/>
              <w:ind w:left="107" w:right="92"/>
              <w:rPr>
                <w:rFonts w:ascii="Times New Roman" w:hAnsi="Times New Roman" w:cs="Times New Roman"/>
              </w:rPr>
            </w:pPr>
            <w:r>
              <w:rPr>
                <w:rFonts w:ascii="Times New Roman" w:hAnsi="Times New Roman" w:cs="Times New Roman"/>
                <w:spacing w:val="-2"/>
              </w:rPr>
              <w:t xml:space="preserve">Масса краски </w:t>
            </w:r>
            <w:r>
              <w:rPr>
                <w:rFonts w:ascii="Times New Roman" w:hAnsi="Times New Roman" w:cs="Times New Roman"/>
              </w:rPr>
              <w:t>в таре,</w:t>
            </w:r>
          </w:p>
          <w:p w14:paraId="6C8970F9" w14:textId="77777777" w:rsidR="00921CE3" w:rsidRDefault="00000000">
            <w:pPr>
              <w:pStyle w:val="TableParagraph"/>
              <w:spacing w:line="278" w:lineRule="exact"/>
              <w:ind w:left="107"/>
              <w:rPr>
                <w:rFonts w:ascii="Times New Roman" w:hAnsi="Times New Roman" w:cs="Times New Roman"/>
              </w:rPr>
            </w:pPr>
            <w:r>
              <w:rPr>
                <w:rFonts w:ascii="Times New Roman" w:hAnsi="Times New Roman" w:cs="Times New Roman"/>
              </w:rPr>
              <w:t>т</w:t>
            </w:r>
            <w:r>
              <w:rPr>
                <w:rFonts w:ascii="Times New Roman" w:hAnsi="Times New Roman" w:cs="Times New Roman"/>
                <w:spacing w:val="-1"/>
              </w:rPr>
              <w:t xml:space="preserve"> </w:t>
            </w:r>
            <w:r>
              <w:rPr>
                <w:rFonts w:ascii="Times New Roman" w:hAnsi="Times New Roman" w:cs="Times New Roman"/>
                <w:spacing w:val="-2"/>
              </w:rPr>
              <w:t>(</w:t>
            </w:r>
            <w:proofErr w:type="spellStart"/>
            <w:r>
              <w:rPr>
                <w:rFonts w:ascii="Times New Roman" w:hAnsi="Times New Roman" w:cs="Times New Roman"/>
                <w:spacing w:val="-2"/>
              </w:rPr>
              <w:t>M</w:t>
            </w:r>
            <w:r>
              <w:rPr>
                <w:rFonts w:ascii="Times New Roman" w:hAnsi="Times New Roman" w:cs="Times New Roman"/>
                <w:spacing w:val="-2"/>
                <w:vertAlign w:val="subscript"/>
              </w:rPr>
              <w:t>ki</w:t>
            </w:r>
            <w:proofErr w:type="spellEnd"/>
            <w:r>
              <w:rPr>
                <w:rFonts w:ascii="Times New Roman" w:hAnsi="Times New Roman" w:cs="Times New Roman"/>
                <w:spacing w:val="-2"/>
              </w:rPr>
              <w:t>)</w:t>
            </w:r>
          </w:p>
        </w:tc>
        <w:tc>
          <w:tcPr>
            <w:tcW w:w="1661" w:type="dxa"/>
          </w:tcPr>
          <w:p w14:paraId="6FBFFCE9" w14:textId="77777777" w:rsidR="00921CE3" w:rsidRDefault="00000000">
            <w:pPr>
              <w:pStyle w:val="TableParagraph"/>
              <w:ind w:left="107"/>
              <w:rPr>
                <w:rFonts w:ascii="Times New Roman" w:hAnsi="Times New Roman" w:cs="Times New Roman"/>
              </w:rPr>
            </w:pPr>
            <w:r>
              <w:rPr>
                <w:rFonts w:ascii="Times New Roman" w:hAnsi="Times New Roman" w:cs="Times New Roman"/>
                <w:spacing w:val="-2"/>
              </w:rPr>
              <w:t xml:space="preserve">Содержание остатков </w:t>
            </w:r>
            <w:r>
              <w:rPr>
                <w:rFonts w:ascii="Times New Roman" w:hAnsi="Times New Roman" w:cs="Times New Roman"/>
              </w:rPr>
              <w:t>краски</w:t>
            </w:r>
            <w:r>
              <w:rPr>
                <w:rFonts w:ascii="Times New Roman" w:hAnsi="Times New Roman" w:cs="Times New Roman"/>
                <w:spacing w:val="-14"/>
              </w:rPr>
              <w:t xml:space="preserve"> </w:t>
            </w:r>
            <w:r>
              <w:rPr>
                <w:rFonts w:ascii="Times New Roman" w:hAnsi="Times New Roman" w:cs="Times New Roman"/>
              </w:rPr>
              <w:t>в</w:t>
            </w:r>
            <w:r>
              <w:rPr>
                <w:rFonts w:ascii="Times New Roman" w:hAnsi="Times New Roman" w:cs="Times New Roman"/>
                <w:spacing w:val="-14"/>
              </w:rPr>
              <w:t xml:space="preserve"> </w:t>
            </w:r>
            <w:r>
              <w:rPr>
                <w:rFonts w:ascii="Times New Roman" w:hAnsi="Times New Roman" w:cs="Times New Roman"/>
              </w:rPr>
              <w:t>таре,</w:t>
            </w:r>
          </w:p>
          <w:p w14:paraId="33566B9C" w14:textId="77777777" w:rsidR="00921CE3" w:rsidRDefault="00000000">
            <w:pPr>
              <w:pStyle w:val="TableParagraph"/>
              <w:spacing w:line="278" w:lineRule="exact"/>
              <w:ind w:left="107"/>
              <w:rPr>
                <w:rFonts w:ascii="Times New Roman" w:hAnsi="Times New Roman" w:cs="Times New Roman"/>
              </w:rPr>
            </w:pPr>
            <w:r>
              <w:rPr>
                <w:rFonts w:ascii="Times New Roman" w:hAnsi="Times New Roman" w:cs="Times New Roman"/>
              </w:rPr>
              <w:t>доля</w:t>
            </w:r>
            <w:r>
              <w:rPr>
                <w:rFonts w:ascii="Times New Roman" w:hAnsi="Times New Roman" w:cs="Times New Roman"/>
                <w:spacing w:val="-3"/>
              </w:rPr>
              <w:t xml:space="preserve"> </w:t>
            </w:r>
            <w:r>
              <w:rPr>
                <w:rFonts w:ascii="Times New Roman" w:hAnsi="Times New Roman" w:cs="Times New Roman"/>
                <w:spacing w:val="-4"/>
              </w:rPr>
              <w:t>(α</w:t>
            </w:r>
            <w:r>
              <w:rPr>
                <w:rFonts w:ascii="Times New Roman" w:hAnsi="Times New Roman" w:cs="Times New Roman"/>
                <w:spacing w:val="-4"/>
                <w:sz w:val="13"/>
              </w:rPr>
              <w:t>i</w:t>
            </w:r>
            <w:r>
              <w:rPr>
                <w:rFonts w:ascii="Times New Roman" w:hAnsi="Times New Roman" w:cs="Times New Roman"/>
                <w:spacing w:val="-4"/>
              </w:rPr>
              <w:t>)</w:t>
            </w:r>
          </w:p>
        </w:tc>
        <w:tc>
          <w:tcPr>
            <w:tcW w:w="963" w:type="dxa"/>
          </w:tcPr>
          <w:p w14:paraId="156B07FB" w14:textId="77777777" w:rsidR="00921CE3" w:rsidRDefault="00000000">
            <w:pPr>
              <w:pStyle w:val="TableParagraph"/>
              <w:ind w:left="106" w:right="100"/>
              <w:jc w:val="both"/>
              <w:rPr>
                <w:rFonts w:ascii="Times New Roman" w:hAnsi="Times New Roman" w:cs="Times New Roman"/>
              </w:rPr>
            </w:pPr>
            <w:r>
              <w:rPr>
                <w:rFonts w:ascii="Times New Roman" w:hAnsi="Times New Roman" w:cs="Times New Roman"/>
                <w:spacing w:val="-2"/>
              </w:rPr>
              <w:t>Кол-во отхода, т/год</w:t>
            </w:r>
          </w:p>
        </w:tc>
      </w:tr>
    </w:tbl>
    <w:p w14:paraId="04218151" w14:textId="77777777" w:rsidR="00921CE3" w:rsidRDefault="00921CE3">
      <w:pPr>
        <w:pStyle w:val="TableParagraph"/>
        <w:jc w:val="both"/>
        <w:rPr>
          <w:rFonts w:ascii="Times New Roman" w:hAnsi="Times New Roman" w:cs="Times New Roman"/>
        </w:rPr>
        <w:sectPr w:rsidR="00921CE3">
          <w:type w:val="continuous"/>
          <w:pgSz w:w="11910" w:h="16840"/>
          <w:pgMar w:top="1640" w:right="566" w:bottom="1200" w:left="1417" w:header="974" w:footer="938" w:gutter="0"/>
          <w:cols w:space="720"/>
        </w:sect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62"/>
        <w:gridCol w:w="1080"/>
        <w:gridCol w:w="1066"/>
        <w:gridCol w:w="927"/>
        <w:gridCol w:w="1661"/>
        <w:gridCol w:w="963"/>
      </w:tblGrid>
      <w:tr w:rsidR="00921CE3" w14:paraId="598D6A22" w14:textId="77777777">
        <w:trPr>
          <w:trHeight w:val="297"/>
        </w:trPr>
        <w:tc>
          <w:tcPr>
            <w:tcW w:w="1262" w:type="dxa"/>
          </w:tcPr>
          <w:p w14:paraId="146AC3B7" w14:textId="77777777" w:rsidR="00921CE3" w:rsidRDefault="00000000">
            <w:pPr>
              <w:pStyle w:val="TableParagraph"/>
              <w:spacing w:line="277" w:lineRule="exact"/>
              <w:ind w:left="107"/>
              <w:rPr>
                <w:rFonts w:ascii="Times New Roman" w:hAnsi="Times New Roman" w:cs="Times New Roman"/>
              </w:rPr>
            </w:pPr>
            <w:r>
              <w:rPr>
                <w:rFonts w:ascii="Times New Roman" w:hAnsi="Times New Roman" w:cs="Times New Roman"/>
                <w:spacing w:val="-2"/>
              </w:rPr>
              <w:lastRenderedPageBreak/>
              <w:t>0,2356</w:t>
            </w:r>
          </w:p>
        </w:tc>
        <w:tc>
          <w:tcPr>
            <w:tcW w:w="1080" w:type="dxa"/>
          </w:tcPr>
          <w:p w14:paraId="5EE2FB4D" w14:textId="77777777" w:rsidR="00921CE3" w:rsidRDefault="00000000">
            <w:pPr>
              <w:pStyle w:val="TableParagraph"/>
              <w:spacing w:line="277" w:lineRule="exact"/>
              <w:ind w:left="108"/>
              <w:rPr>
                <w:rFonts w:ascii="Times New Roman" w:hAnsi="Times New Roman" w:cs="Times New Roman"/>
              </w:rPr>
            </w:pPr>
            <w:r>
              <w:rPr>
                <w:rFonts w:ascii="Times New Roman" w:hAnsi="Times New Roman" w:cs="Times New Roman"/>
                <w:spacing w:val="-2"/>
              </w:rPr>
              <w:t>0,0003</w:t>
            </w:r>
          </w:p>
        </w:tc>
        <w:tc>
          <w:tcPr>
            <w:tcW w:w="1066" w:type="dxa"/>
          </w:tcPr>
          <w:p w14:paraId="44CF9F2D" w14:textId="77777777" w:rsidR="00921CE3" w:rsidRDefault="00000000">
            <w:pPr>
              <w:pStyle w:val="TableParagraph"/>
              <w:spacing w:line="277" w:lineRule="exact"/>
              <w:ind w:left="108"/>
              <w:rPr>
                <w:rFonts w:ascii="Times New Roman" w:hAnsi="Times New Roman" w:cs="Times New Roman"/>
              </w:rPr>
            </w:pPr>
            <w:r>
              <w:rPr>
                <w:rFonts w:ascii="Times New Roman" w:hAnsi="Times New Roman" w:cs="Times New Roman"/>
                <w:spacing w:val="-5"/>
              </w:rPr>
              <w:t>47</w:t>
            </w:r>
          </w:p>
        </w:tc>
        <w:tc>
          <w:tcPr>
            <w:tcW w:w="927" w:type="dxa"/>
          </w:tcPr>
          <w:p w14:paraId="6C1A51E5" w14:textId="77777777" w:rsidR="00921CE3" w:rsidRDefault="00000000">
            <w:pPr>
              <w:pStyle w:val="TableParagraph"/>
              <w:spacing w:line="277" w:lineRule="exact"/>
              <w:ind w:left="107"/>
              <w:rPr>
                <w:rFonts w:ascii="Times New Roman" w:hAnsi="Times New Roman" w:cs="Times New Roman"/>
              </w:rPr>
            </w:pPr>
            <w:r>
              <w:rPr>
                <w:rFonts w:ascii="Times New Roman" w:hAnsi="Times New Roman" w:cs="Times New Roman"/>
                <w:spacing w:val="-2"/>
              </w:rPr>
              <w:t>0,005</w:t>
            </w:r>
          </w:p>
        </w:tc>
        <w:tc>
          <w:tcPr>
            <w:tcW w:w="1661" w:type="dxa"/>
          </w:tcPr>
          <w:p w14:paraId="48C4A225" w14:textId="77777777" w:rsidR="00921CE3" w:rsidRDefault="00000000">
            <w:pPr>
              <w:pStyle w:val="TableParagraph"/>
              <w:spacing w:line="277" w:lineRule="exact"/>
              <w:ind w:left="107"/>
              <w:rPr>
                <w:rFonts w:ascii="Times New Roman" w:hAnsi="Times New Roman" w:cs="Times New Roman"/>
              </w:rPr>
            </w:pPr>
            <w:r>
              <w:rPr>
                <w:rFonts w:ascii="Times New Roman" w:hAnsi="Times New Roman" w:cs="Times New Roman"/>
                <w:spacing w:val="-4"/>
              </w:rPr>
              <w:t>0,05</w:t>
            </w:r>
          </w:p>
        </w:tc>
        <w:tc>
          <w:tcPr>
            <w:tcW w:w="963" w:type="dxa"/>
          </w:tcPr>
          <w:p w14:paraId="3A8D4B45" w14:textId="77777777" w:rsidR="00921CE3" w:rsidRDefault="00000000">
            <w:pPr>
              <w:pStyle w:val="TableParagraph"/>
              <w:spacing w:line="277" w:lineRule="exact"/>
              <w:ind w:left="106"/>
              <w:rPr>
                <w:rFonts w:ascii="Times New Roman" w:hAnsi="Times New Roman" w:cs="Times New Roman"/>
              </w:rPr>
            </w:pPr>
            <w:r>
              <w:rPr>
                <w:rFonts w:ascii="Times New Roman" w:hAnsi="Times New Roman" w:cs="Times New Roman"/>
                <w:spacing w:val="-2"/>
              </w:rPr>
              <w:t>0,02588</w:t>
            </w:r>
          </w:p>
        </w:tc>
      </w:tr>
    </w:tbl>
    <w:p w14:paraId="212D92EA" w14:textId="77777777" w:rsidR="00921CE3" w:rsidRDefault="00000000">
      <w:pPr>
        <w:pStyle w:val="a3"/>
        <w:spacing w:before="276"/>
        <w:ind w:left="851"/>
        <w:rPr>
          <w:rFonts w:ascii="Times New Roman" w:hAnsi="Times New Roman" w:cs="Times New Roman"/>
        </w:rPr>
      </w:pP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rPr>
        <w:t xml:space="preserve">= 0.0003 х 47 + 0,2356 х 0,05 = </w:t>
      </w:r>
      <w:r>
        <w:rPr>
          <w:rFonts w:ascii="Times New Roman" w:hAnsi="Times New Roman" w:cs="Times New Roman"/>
          <w:spacing w:val="-2"/>
        </w:rPr>
        <w:t>0.02588</w:t>
      </w:r>
    </w:p>
    <w:p w14:paraId="6C69D872" w14:textId="77777777" w:rsidR="00921CE3" w:rsidRDefault="00000000">
      <w:pPr>
        <w:pStyle w:val="a3"/>
        <w:spacing w:before="1"/>
        <w:ind w:left="284"/>
        <w:jc w:val="both"/>
        <w:rPr>
          <w:rFonts w:ascii="Times New Roman" w:hAnsi="Times New Roman" w:cs="Times New Roman"/>
        </w:rPr>
      </w:pPr>
      <w:r>
        <w:rPr>
          <w:rFonts w:ascii="Times New Roman" w:hAnsi="Times New Roman" w:cs="Times New Roman"/>
        </w:rPr>
        <w:t>Итоговая</w:t>
      </w:r>
      <w:r>
        <w:rPr>
          <w:rFonts w:ascii="Times New Roman" w:hAnsi="Times New Roman" w:cs="Times New Roman"/>
          <w:spacing w:val="-3"/>
        </w:rPr>
        <w:t xml:space="preserve"> </w:t>
      </w:r>
      <w:r>
        <w:rPr>
          <w:rFonts w:ascii="Times New Roman" w:hAnsi="Times New Roman" w:cs="Times New Roman"/>
          <w:spacing w:val="-2"/>
        </w:rPr>
        <w:t>таблица:</w:t>
      </w: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42"/>
        <w:gridCol w:w="2544"/>
      </w:tblGrid>
      <w:tr w:rsidR="00921CE3" w14:paraId="546BAEDC" w14:textId="77777777">
        <w:trPr>
          <w:trHeight w:val="294"/>
        </w:trPr>
        <w:tc>
          <w:tcPr>
            <w:tcW w:w="6842" w:type="dxa"/>
          </w:tcPr>
          <w:p w14:paraId="33A18B85" w14:textId="77777777" w:rsidR="00921CE3" w:rsidRDefault="00000000">
            <w:pPr>
              <w:pStyle w:val="TableParagraph"/>
              <w:spacing w:before="1" w:line="273" w:lineRule="exact"/>
              <w:ind w:left="107"/>
              <w:rPr>
                <w:rFonts w:ascii="Times New Roman" w:hAnsi="Times New Roman" w:cs="Times New Roman"/>
                <w:b/>
                <w:i/>
              </w:rPr>
            </w:pPr>
            <w:r>
              <w:rPr>
                <w:rFonts w:ascii="Times New Roman" w:hAnsi="Times New Roman" w:cs="Times New Roman"/>
                <w:b/>
                <w:i/>
                <w:spacing w:val="-2"/>
              </w:rPr>
              <w:t>Материал</w:t>
            </w:r>
          </w:p>
        </w:tc>
        <w:tc>
          <w:tcPr>
            <w:tcW w:w="2544" w:type="dxa"/>
          </w:tcPr>
          <w:p w14:paraId="57723BC4" w14:textId="77777777" w:rsidR="00921CE3" w:rsidRDefault="00000000">
            <w:pPr>
              <w:pStyle w:val="TableParagraph"/>
              <w:spacing w:before="1" w:line="273" w:lineRule="exact"/>
              <w:ind w:left="12" w:right="108"/>
              <w:jc w:val="center"/>
              <w:rPr>
                <w:rFonts w:ascii="Times New Roman" w:hAnsi="Times New Roman" w:cs="Times New Roman"/>
                <w:b/>
                <w:i/>
              </w:rPr>
            </w:pPr>
            <w:r>
              <w:rPr>
                <w:rFonts w:ascii="Times New Roman" w:hAnsi="Times New Roman" w:cs="Times New Roman"/>
                <w:b/>
                <w:i/>
              </w:rPr>
              <w:t>Кол-во</w:t>
            </w:r>
            <w:r>
              <w:rPr>
                <w:rFonts w:ascii="Times New Roman" w:hAnsi="Times New Roman" w:cs="Times New Roman"/>
                <w:b/>
                <w:i/>
                <w:spacing w:val="-8"/>
              </w:rPr>
              <w:t xml:space="preserve"> </w:t>
            </w:r>
            <w:r>
              <w:rPr>
                <w:rFonts w:ascii="Times New Roman" w:hAnsi="Times New Roman" w:cs="Times New Roman"/>
                <w:b/>
                <w:i/>
              </w:rPr>
              <w:t>отхода,</w:t>
            </w:r>
            <w:r>
              <w:rPr>
                <w:rFonts w:ascii="Times New Roman" w:hAnsi="Times New Roman" w:cs="Times New Roman"/>
                <w:b/>
                <w:i/>
                <w:spacing w:val="-5"/>
              </w:rPr>
              <w:t xml:space="preserve"> </w:t>
            </w:r>
            <w:r>
              <w:rPr>
                <w:rFonts w:ascii="Times New Roman" w:hAnsi="Times New Roman" w:cs="Times New Roman"/>
                <w:b/>
                <w:i/>
                <w:spacing w:val="-4"/>
              </w:rPr>
              <w:t>т/год</w:t>
            </w:r>
          </w:p>
        </w:tc>
      </w:tr>
      <w:tr w:rsidR="00921CE3" w14:paraId="48C19E44" w14:textId="77777777">
        <w:trPr>
          <w:trHeight w:val="297"/>
        </w:trPr>
        <w:tc>
          <w:tcPr>
            <w:tcW w:w="6842" w:type="dxa"/>
          </w:tcPr>
          <w:p w14:paraId="422013E6" w14:textId="77777777" w:rsidR="00921CE3" w:rsidRDefault="00000000">
            <w:pPr>
              <w:pStyle w:val="TableParagraph"/>
              <w:spacing w:before="1" w:line="276" w:lineRule="exact"/>
              <w:ind w:left="107"/>
              <w:rPr>
                <w:rFonts w:ascii="Times New Roman" w:hAnsi="Times New Roman" w:cs="Times New Roman"/>
              </w:rPr>
            </w:pPr>
            <w:r>
              <w:rPr>
                <w:rFonts w:ascii="Times New Roman" w:hAnsi="Times New Roman" w:cs="Times New Roman"/>
              </w:rPr>
              <w:t>Жестяные</w:t>
            </w:r>
            <w:r>
              <w:rPr>
                <w:rFonts w:ascii="Times New Roman" w:hAnsi="Times New Roman" w:cs="Times New Roman"/>
                <w:spacing w:val="-4"/>
              </w:rPr>
              <w:t xml:space="preserve"> </w:t>
            </w:r>
            <w:r>
              <w:rPr>
                <w:rFonts w:ascii="Times New Roman" w:hAnsi="Times New Roman" w:cs="Times New Roman"/>
              </w:rPr>
              <w:t>банки</w:t>
            </w:r>
            <w:r>
              <w:rPr>
                <w:rFonts w:ascii="Times New Roman" w:hAnsi="Times New Roman" w:cs="Times New Roman"/>
                <w:spacing w:val="-8"/>
              </w:rPr>
              <w:t xml:space="preserve"> </w:t>
            </w:r>
            <w:r>
              <w:rPr>
                <w:rFonts w:ascii="Times New Roman" w:hAnsi="Times New Roman" w:cs="Times New Roman"/>
              </w:rPr>
              <w:t>из-под</w:t>
            </w:r>
            <w:r>
              <w:rPr>
                <w:rFonts w:ascii="Times New Roman" w:hAnsi="Times New Roman" w:cs="Times New Roman"/>
                <w:spacing w:val="-6"/>
              </w:rPr>
              <w:t xml:space="preserve"> </w:t>
            </w:r>
            <w:r>
              <w:rPr>
                <w:rFonts w:ascii="Times New Roman" w:hAnsi="Times New Roman" w:cs="Times New Roman"/>
                <w:spacing w:val="-2"/>
              </w:rPr>
              <w:t>краски</w:t>
            </w:r>
          </w:p>
        </w:tc>
        <w:tc>
          <w:tcPr>
            <w:tcW w:w="2544" w:type="dxa"/>
          </w:tcPr>
          <w:p w14:paraId="63A8408F" w14:textId="77777777" w:rsidR="00921CE3" w:rsidRDefault="00000000">
            <w:pPr>
              <w:pStyle w:val="TableParagraph"/>
              <w:spacing w:before="1" w:line="276" w:lineRule="exact"/>
              <w:ind w:left="12"/>
              <w:jc w:val="center"/>
              <w:rPr>
                <w:rFonts w:ascii="Times New Roman" w:hAnsi="Times New Roman" w:cs="Times New Roman"/>
              </w:rPr>
            </w:pPr>
            <w:r>
              <w:rPr>
                <w:rFonts w:ascii="Times New Roman" w:hAnsi="Times New Roman" w:cs="Times New Roman"/>
                <w:spacing w:val="-2"/>
              </w:rPr>
              <w:t>0,02588</w:t>
            </w:r>
          </w:p>
        </w:tc>
      </w:tr>
    </w:tbl>
    <w:p w14:paraId="46E17B42" w14:textId="77777777" w:rsidR="00921CE3" w:rsidRDefault="00921CE3">
      <w:pPr>
        <w:pStyle w:val="a3"/>
        <w:spacing w:before="51"/>
        <w:rPr>
          <w:rFonts w:ascii="Times New Roman" w:hAnsi="Times New Roman" w:cs="Times New Roman"/>
        </w:rPr>
      </w:pPr>
    </w:p>
    <w:p w14:paraId="7CC7262A" w14:textId="77777777" w:rsidR="00DD4DE4" w:rsidRDefault="00DD4DE4">
      <w:pPr>
        <w:widowControl/>
        <w:autoSpaceDE/>
        <w:autoSpaceDN/>
        <w:rPr>
          <w:rFonts w:ascii="Times New Roman" w:hAnsi="Times New Roman" w:cs="Times New Roman"/>
          <w:b/>
          <w:bCs/>
          <w:sz w:val="24"/>
          <w:szCs w:val="24"/>
        </w:rPr>
      </w:pPr>
      <w:r>
        <w:rPr>
          <w:rFonts w:ascii="Times New Roman" w:hAnsi="Times New Roman" w:cs="Times New Roman"/>
        </w:rPr>
        <w:br w:type="page"/>
      </w:r>
    </w:p>
    <w:p w14:paraId="534263AC" w14:textId="7F1014D0" w:rsidR="00921CE3" w:rsidRDefault="00000000">
      <w:pPr>
        <w:pStyle w:val="2"/>
        <w:spacing w:after="48"/>
        <w:ind w:left="851"/>
        <w:rPr>
          <w:rFonts w:ascii="Times New Roman" w:hAnsi="Times New Roman" w:cs="Times New Roman"/>
        </w:rPr>
      </w:pPr>
      <w:r>
        <w:rPr>
          <w:rFonts w:ascii="Times New Roman" w:hAnsi="Times New Roman" w:cs="Times New Roman"/>
        </w:rPr>
        <w:lastRenderedPageBreak/>
        <w:t>Таблица</w:t>
      </w:r>
      <w:r>
        <w:rPr>
          <w:rFonts w:ascii="Times New Roman" w:hAnsi="Times New Roman" w:cs="Times New Roman"/>
          <w:spacing w:val="-2"/>
        </w:rPr>
        <w:t xml:space="preserve"> </w:t>
      </w:r>
      <w:r>
        <w:rPr>
          <w:rFonts w:ascii="Times New Roman" w:hAnsi="Times New Roman" w:cs="Times New Roman"/>
        </w:rPr>
        <w:t>4.1.2</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Лимиты</w:t>
      </w:r>
      <w:r>
        <w:rPr>
          <w:rFonts w:ascii="Times New Roman" w:hAnsi="Times New Roman" w:cs="Times New Roman"/>
          <w:spacing w:val="-3"/>
        </w:rPr>
        <w:t xml:space="preserve"> </w:t>
      </w:r>
      <w:r>
        <w:rPr>
          <w:rFonts w:ascii="Times New Roman" w:hAnsi="Times New Roman" w:cs="Times New Roman"/>
        </w:rPr>
        <w:t>накопления</w:t>
      </w:r>
      <w:r>
        <w:rPr>
          <w:rFonts w:ascii="Times New Roman" w:hAnsi="Times New Roman" w:cs="Times New Roman"/>
          <w:spacing w:val="-3"/>
        </w:rPr>
        <w:t xml:space="preserve"> </w:t>
      </w:r>
      <w:r>
        <w:rPr>
          <w:rFonts w:ascii="Times New Roman" w:hAnsi="Times New Roman" w:cs="Times New Roman"/>
        </w:rPr>
        <w:t>отходов</w:t>
      </w:r>
      <w:r>
        <w:rPr>
          <w:rFonts w:ascii="Times New Roman" w:hAnsi="Times New Roman" w:cs="Times New Roman"/>
          <w:spacing w:val="-2"/>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период</w:t>
      </w:r>
      <w:r>
        <w:rPr>
          <w:rFonts w:ascii="Times New Roman" w:hAnsi="Times New Roman" w:cs="Times New Roman"/>
          <w:spacing w:val="-1"/>
        </w:rPr>
        <w:t xml:space="preserve"> </w:t>
      </w:r>
      <w:r>
        <w:rPr>
          <w:rFonts w:ascii="Times New Roman" w:hAnsi="Times New Roman" w:cs="Times New Roman"/>
          <w:spacing w:val="-5"/>
        </w:rPr>
        <w:t>СМР</w:t>
      </w: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61"/>
        <w:gridCol w:w="3310"/>
        <w:gridCol w:w="2513"/>
      </w:tblGrid>
      <w:tr w:rsidR="00921CE3" w14:paraId="401C0BA6" w14:textId="77777777">
        <w:trPr>
          <w:trHeight w:val="858"/>
        </w:trPr>
        <w:tc>
          <w:tcPr>
            <w:tcW w:w="3161" w:type="dxa"/>
          </w:tcPr>
          <w:p w14:paraId="34F6AF60" w14:textId="77777777" w:rsidR="00921CE3" w:rsidRDefault="00921CE3">
            <w:pPr>
              <w:pStyle w:val="TableParagraph"/>
              <w:spacing w:before="16"/>
              <w:rPr>
                <w:rFonts w:ascii="Times New Roman" w:hAnsi="Times New Roman" w:cs="Times New Roman"/>
                <w:b/>
                <w:sz w:val="20"/>
              </w:rPr>
            </w:pPr>
          </w:p>
          <w:p w14:paraId="76B2D34F" w14:textId="77777777" w:rsidR="00921CE3" w:rsidRDefault="00000000">
            <w:pPr>
              <w:pStyle w:val="TableParagraph"/>
              <w:spacing w:before="1"/>
              <w:ind w:left="499"/>
              <w:rPr>
                <w:rFonts w:ascii="Times New Roman" w:hAnsi="Times New Roman" w:cs="Times New Roman"/>
                <w:sz w:val="20"/>
              </w:rPr>
            </w:pPr>
            <w:r>
              <w:rPr>
                <w:rFonts w:ascii="Times New Roman" w:hAnsi="Times New Roman" w:cs="Times New Roman"/>
                <w:spacing w:val="-2"/>
                <w:sz w:val="20"/>
              </w:rPr>
              <w:t>Наименование</w:t>
            </w:r>
            <w:r>
              <w:rPr>
                <w:rFonts w:ascii="Times New Roman" w:hAnsi="Times New Roman" w:cs="Times New Roman"/>
                <w:spacing w:val="9"/>
                <w:sz w:val="20"/>
              </w:rPr>
              <w:t xml:space="preserve"> </w:t>
            </w:r>
            <w:r>
              <w:rPr>
                <w:rFonts w:ascii="Times New Roman" w:hAnsi="Times New Roman" w:cs="Times New Roman"/>
                <w:spacing w:val="-2"/>
                <w:sz w:val="20"/>
              </w:rPr>
              <w:t>отходов</w:t>
            </w:r>
          </w:p>
        </w:tc>
        <w:tc>
          <w:tcPr>
            <w:tcW w:w="3310" w:type="dxa"/>
          </w:tcPr>
          <w:p w14:paraId="45616AF2" w14:textId="77777777" w:rsidR="00921CE3" w:rsidRDefault="00000000">
            <w:pPr>
              <w:pStyle w:val="TableParagraph"/>
              <w:spacing w:before="15"/>
              <w:ind w:left="29"/>
              <w:jc w:val="center"/>
              <w:rPr>
                <w:rFonts w:ascii="Times New Roman" w:hAnsi="Times New Roman" w:cs="Times New Roman"/>
                <w:sz w:val="20"/>
              </w:rPr>
            </w:pPr>
            <w:r>
              <w:rPr>
                <w:rFonts w:ascii="Times New Roman" w:hAnsi="Times New Roman" w:cs="Times New Roman"/>
                <w:sz w:val="20"/>
              </w:rPr>
              <w:t>Объем</w:t>
            </w:r>
            <w:r>
              <w:rPr>
                <w:rFonts w:ascii="Times New Roman" w:hAnsi="Times New Roman" w:cs="Times New Roman"/>
                <w:spacing w:val="-13"/>
                <w:sz w:val="20"/>
              </w:rPr>
              <w:t xml:space="preserve"> </w:t>
            </w:r>
            <w:r>
              <w:rPr>
                <w:rFonts w:ascii="Times New Roman" w:hAnsi="Times New Roman" w:cs="Times New Roman"/>
                <w:sz w:val="20"/>
              </w:rPr>
              <w:t>накопленных</w:t>
            </w:r>
            <w:r>
              <w:rPr>
                <w:rFonts w:ascii="Times New Roman" w:hAnsi="Times New Roman" w:cs="Times New Roman"/>
                <w:spacing w:val="-12"/>
                <w:sz w:val="20"/>
              </w:rPr>
              <w:t xml:space="preserve"> </w:t>
            </w:r>
            <w:r>
              <w:rPr>
                <w:rFonts w:ascii="Times New Roman" w:hAnsi="Times New Roman" w:cs="Times New Roman"/>
                <w:sz w:val="20"/>
              </w:rPr>
              <w:t>отходов</w:t>
            </w:r>
            <w:r>
              <w:rPr>
                <w:rFonts w:ascii="Times New Roman" w:hAnsi="Times New Roman" w:cs="Times New Roman"/>
                <w:spacing w:val="-13"/>
                <w:sz w:val="20"/>
              </w:rPr>
              <w:t xml:space="preserve"> </w:t>
            </w:r>
            <w:r>
              <w:rPr>
                <w:rFonts w:ascii="Times New Roman" w:hAnsi="Times New Roman" w:cs="Times New Roman"/>
                <w:sz w:val="20"/>
              </w:rPr>
              <w:t xml:space="preserve">на существующее положение, </w:t>
            </w:r>
            <w:r>
              <w:rPr>
                <w:rFonts w:ascii="Times New Roman" w:hAnsi="Times New Roman" w:cs="Times New Roman"/>
                <w:spacing w:val="-2"/>
                <w:sz w:val="20"/>
              </w:rPr>
              <w:t>тонн/год</w:t>
            </w:r>
          </w:p>
        </w:tc>
        <w:tc>
          <w:tcPr>
            <w:tcW w:w="2513" w:type="dxa"/>
          </w:tcPr>
          <w:p w14:paraId="45509976" w14:textId="77777777" w:rsidR="00921CE3" w:rsidRDefault="00000000">
            <w:pPr>
              <w:pStyle w:val="TableParagraph"/>
              <w:spacing w:before="150"/>
              <w:ind w:left="860" w:right="303" w:hanging="529"/>
              <w:rPr>
                <w:rFonts w:ascii="Times New Roman" w:hAnsi="Times New Roman" w:cs="Times New Roman"/>
                <w:sz w:val="20"/>
              </w:rPr>
            </w:pPr>
            <w:r>
              <w:rPr>
                <w:rFonts w:ascii="Times New Roman" w:hAnsi="Times New Roman" w:cs="Times New Roman"/>
                <w:sz w:val="20"/>
              </w:rPr>
              <w:t>Лимит</w:t>
            </w:r>
            <w:r>
              <w:rPr>
                <w:rFonts w:ascii="Times New Roman" w:hAnsi="Times New Roman" w:cs="Times New Roman"/>
                <w:spacing w:val="-13"/>
                <w:sz w:val="20"/>
              </w:rPr>
              <w:t xml:space="preserve"> </w:t>
            </w:r>
            <w:r>
              <w:rPr>
                <w:rFonts w:ascii="Times New Roman" w:hAnsi="Times New Roman" w:cs="Times New Roman"/>
                <w:sz w:val="20"/>
              </w:rPr>
              <w:t xml:space="preserve">накопления, </w:t>
            </w:r>
            <w:r>
              <w:rPr>
                <w:rFonts w:ascii="Times New Roman" w:hAnsi="Times New Roman" w:cs="Times New Roman"/>
                <w:spacing w:val="-2"/>
                <w:sz w:val="20"/>
              </w:rPr>
              <w:t>тонн/год</w:t>
            </w:r>
          </w:p>
        </w:tc>
      </w:tr>
      <w:tr w:rsidR="00921CE3" w14:paraId="12F1A28B" w14:textId="77777777">
        <w:trPr>
          <w:trHeight w:val="318"/>
        </w:trPr>
        <w:tc>
          <w:tcPr>
            <w:tcW w:w="3161" w:type="dxa"/>
          </w:tcPr>
          <w:p w14:paraId="0EF7B999" w14:textId="77777777" w:rsidR="00921CE3" w:rsidRDefault="00000000">
            <w:pPr>
              <w:pStyle w:val="TableParagraph"/>
              <w:spacing w:before="15"/>
              <w:ind w:left="25"/>
              <w:jc w:val="center"/>
              <w:rPr>
                <w:rFonts w:ascii="Times New Roman" w:hAnsi="Times New Roman" w:cs="Times New Roman"/>
                <w:sz w:val="20"/>
              </w:rPr>
            </w:pPr>
            <w:r>
              <w:rPr>
                <w:rFonts w:ascii="Times New Roman" w:hAnsi="Times New Roman" w:cs="Times New Roman"/>
                <w:spacing w:val="-10"/>
                <w:sz w:val="20"/>
              </w:rPr>
              <w:t>1</w:t>
            </w:r>
          </w:p>
        </w:tc>
        <w:tc>
          <w:tcPr>
            <w:tcW w:w="3310" w:type="dxa"/>
          </w:tcPr>
          <w:p w14:paraId="5097D156" w14:textId="77777777" w:rsidR="00921CE3" w:rsidRDefault="00000000">
            <w:pPr>
              <w:pStyle w:val="TableParagraph"/>
              <w:spacing w:before="15"/>
              <w:ind w:left="29" w:right="5"/>
              <w:jc w:val="center"/>
              <w:rPr>
                <w:rFonts w:ascii="Times New Roman" w:hAnsi="Times New Roman" w:cs="Times New Roman"/>
                <w:sz w:val="20"/>
              </w:rPr>
            </w:pPr>
            <w:r>
              <w:rPr>
                <w:rFonts w:ascii="Times New Roman" w:hAnsi="Times New Roman" w:cs="Times New Roman"/>
                <w:spacing w:val="-10"/>
                <w:sz w:val="20"/>
              </w:rPr>
              <w:t>2</w:t>
            </w:r>
          </w:p>
        </w:tc>
        <w:tc>
          <w:tcPr>
            <w:tcW w:w="2513" w:type="dxa"/>
          </w:tcPr>
          <w:p w14:paraId="6B46B744" w14:textId="77777777" w:rsidR="00921CE3" w:rsidRDefault="00000000">
            <w:pPr>
              <w:pStyle w:val="TableParagraph"/>
              <w:spacing w:before="15"/>
              <w:ind w:left="23"/>
              <w:jc w:val="center"/>
              <w:rPr>
                <w:rFonts w:ascii="Times New Roman" w:hAnsi="Times New Roman" w:cs="Times New Roman"/>
                <w:sz w:val="20"/>
              </w:rPr>
            </w:pPr>
            <w:r>
              <w:rPr>
                <w:rFonts w:ascii="Times New Roman" w:hAnsi="Times New Roman" w:cs="Times New Roman"/>
                <w:spacing w:val="-10"/>
                <w:sz w:val="20"/>
              </w:rPr>
              <w:t>3</w:t>
            </w:r>
          </w:p>
        </w:tc>
      </w:tr>
      <w:tr w:rsidR="00921CE3" w14:paraId="4EDB7662" w14:textId="77777777">
        <w:trPr>
          <w:trHeight w:val="321"/>
        </w:trPr>
        <w:tc>
          <w:tcPr>
            <w:tcW w:w="3161" w:type="dxa"/>
          </w:tcPr>
          <w:p w14:paraId="5AF56544" w14:textId="77777777" w:rsidR="00921CE3" w:rsidRDefault="00000000">
            <w:pPr>
              <w:pStyle w:val="TableParagraph"/>
              <w:spacing w:before="18"/>
              <w:ind w:left="33"/>
              <w:rPr>
                <w:rFonts w:ascii="Times New Roman" w:hAnsi="Times New Roman" w:cs="Times New Roman"/>
                <w:sz w:val="20"/>
              </w:rPr>
            </w:pPr>
            <w:r>
              <w:rPr>
                <w:rFonts w:ascii="Times New Roman" w:hAnsi="Times New Roman" w:cs="Times New Roman"/>
                <w:spacing w:val="-2"/>
                <w:sz w:val="20"/>
              </w:rPr>
              <w:t>Всего</w:t>
            </w:r>
          </w:p>
        </w:tc>
        <w:tc>
          <w:tcPr>
            <w:tcW w:w="3310" w:type="dxa"/>
          </w:tcPr>
          <w:p w14:paraId="133AD971" w14:textId="77777777" w:rsidR="00921CE3" w:rsidRDefault="00000000">
            <w:pPr>
              <w:pStyle w:val="TableParagraph"/>
              <w:spacing w:before="27"/>
              <w:ind w:left="29" w:right="24"/>
              <w:jc w:val="center"/>
              <w:rPr>
                <w:rFonts w:ascii="Times New Roman" w:hAnsi="Times New Roman" w:cs="Times New Roman"/>
                <w:sz w:val="20"/>
              </w:rPr>
            </w:pPr>
            <w:r>
              <w:rPr>
                <w:rFonts w:ascii="Times New Roman" w:hAnsi="Times New Roman" w:cs="Times New Roman"/>
                <w:spacing w:val="-10"/>
                <w:sz w:val="20"/>
              </w:rPr>
              <w:t>-</w:t>
            </w:r>
          </w:p>
        </w:tc>
        <w:tc>
          <w:tcPr>
            <w:tcW w:w="2513" w:type="dxa"/>
          </w:tcPr>
          <w:p w14:paraId="53B48191" w14:textId="1B2B900D" w:rsidR="00921CE3" w:rsidRDefault="00DD4DE4">
            <w:pPr>
              <w:pStyle w:val="TableParagraph"/>
              <w:spacing w:before="18"/>
              <w:ind w:left="23" w:right="18"/>
              <w:jc w:val="center"/>
              <w:rPr>
                <w:rFonts w:ascii="Times New Roman" w:hAnsi="Times New Roman" w:cs="Times New Roman"/>
                <w:sz w:val="20"/>
              </w:rPr>
            </w:pPr>
            <w:r w:rsidRPr="00DD4DE4">
              <w:rPr>
                <w:rFonts w:ascii="Times New Roman" w:hAnsi="Times New Roman" w:cs="Times New Roman"/>
                <w:spacing w:val="-2"/>
                <w:sz w:val="20"/>
              </w:rPr>
              <w:t>0,08973</w:t>
            </w:r>
          </w:p>
        </w:tc>
      </w:tr>
      <w:tr w:rsidR="00921CE3" w14:paraId="4D7EC673" w14:textId="77777777">
        <w:trPr>
          <w:trHeight w:val="590"/>
        </w:trPr>
        <w:tc>
          <w:tcPr>
            <w:tcW w:w="3161" w:type="dxa"/>
          </w:tcPr>
          <w:p w14:paraId="54597E38" w14:textId="77777777" w:rsidR="00921CE3" w:rsidRDefault="00000000">
            <w:pPr>
              <w:pStyle w:val="TableParagraph"/>
              <w:tabs>
                <w:tab w:val="left" w:pos="592"/>
                <w:tab w:val="left" w:pos="1410"/>
                <w:tab w:val="left" w:pos="2411"/>
              </w:tabs>
              <w:spacing w:before="15"/>
              <w:ind w:left="33" w:right="4"/>
              <w:rPr>
                <w:rFonts w:ascii="Times New Roman" w:hAnsi="Times New Roman" w:cs="Times New Roman"/>
                <w:sz w:val="20"/>
              </w:rPr>
            </w:pPr>
            <w:r>
              <w:rPr>
                <w:rFonts w:ascii="Times New Roman" w:hAnsi="Times New Roman" w:cs="Times New Roman"/>
                <w:spacing w:val="-10"/>
                <w:sz w:val="20"/>
              </w:rPr>
              <w:t>в</w:t>
            </w:r>
            <w:r>
              <w:rPr>
                <w:rFonts w:ascii="Times New Roman" w:hAnsi="Times New Roman" w:cs="Times New Roman"/>
                <w:sz w:val="20"/>
              </w:rPr>
              <w:tab/>
            </w:r>
            <w:r>
              <w:rPr>
                <w:rFonts w:ascii="Times New Roman" w:hAnsi="Times New Roman" w:cs="Times New Roman"/>
                <w:spacing w:val="-4"/>
                <w:sz w:val="20"/>
              </w:rPr>
              <w:t>том</w:t>
            </w:r>
            <w:r>
              <w:rPr>
                <w:rFonts w:ascii="Times New Roman" w:hAnsi="Times New Roman" w:cs="Times New Roman"/>
                <w:sz w:val="20"/>
              </w:rPr>
              <w:tab/>
            </w:r>
            <w:r>
              <w:rPr>
                <w:rFonts w:ascii="Times New Roman" w:hAnsi="Times New Roman" w:cs="Times New Roman"/>
                <w:spacing w:val="-4"/>
                <w:sz w:val="20"/>
              </w:rPr>
              <w:t>числе</w:t>
            </w:r>
            <w:r>
              <w:rPr>
                <w:rFonts w:ascii="Times New Roman" w:hAnsi="Times New Roman" w:cs="Times New Roman"/>
                <w:sz w:val="20"/>
              </w:rPr>
              <w:tab/>
            </w:r>
            <w:r>
              <w:rPr>
                <w:rFonts w:ascii="Times New Roman" w:hAnsi="Times New Roman" w:cs="Times New Roman"/>
                <w:spacing w:val="-2"/>
                <w:sz w:val="20"/>
              </w:rPr>
              <w:t>отходов производства</w:t>
            </w:r>
          </w:p>
        </w:tc>
        <w:tc>
          <w:tcPr>
            <w:tcW w:w="3310" w:type="dxa"/>
          </w:tcPr>
          <w:p w14:paraId="084C0469" w14:textId="77777777" w:rsidR="00921CE3" w:rsidRDefault="00000000">
            <w:pPr>
              <w:pStyle w:val="TableParagraph"/>
              <w:spacing w:before="162"/>
              <w:ind w:left="29" w:right="24"/>
              <w:jc w:val="center"/>
              <w:rPr>
                <w:rFonts w:ascii="Times New Roman" w:hAnsi="Times New Roman" w:cs="Times New Roman"/>
                <w:sz w:val="20"/>
              </w:rPr>
            </w:pPr>
            <w:r>
              <w:rPr>
                <w:rFonts w:ascii="Times New Roman" w:hAnsi="Times New Roman" w:cs="Times New Roman"/>
                <w:spacing w:val="-10"/>
                <w:sz w:val="20"/>
              </w:rPr>
              <w:t>-</w:t>
            </w:r>
          </w:p>
        </w:tc>
        <w:tc>
          <w:tcPr>
            <w:tcW w:w="2513" w:type="dxa"/>
          </w:tcPr>
          <w:p w14:paraId="6751F05B" w14:textId="77777777" w:rsidR="00921CE3" w:rsidRDefault="00000000">
            <w:pPr>
              <w:pStyle w:val="TableParagraph"/>
              <w:spacing w:before="15"/>
              <w:ind w:left="23" w:right="18"/>
              <w:jc w:val="center"/>
              <w:rPr>
                <w:rFonts w:ascii="Times New Roman" w:hAnsi="Times New Roman" w:cs="Times New Roman"/>
                <w:sz w:val="20"/>
              </w:rPr>
            </w:pPr>
            <w:r>
              <w:rPr>
                <w:rFonts w:ascii="Times New Roman" w:hAnsi="Times New Roman" w:cs="Times New Roman"/>
                <w:spacing w:val="-2"/>
                <w:sz w:val="20"/>
              </w:rPr>
              <w:t>0,02813</w:t>
            </w:r>
          </w:p>
        </w:tc>
      </w:tr>
      <w:tr w:rsidR="00921CE3" w14:paraId="504EE14C" w14:textId="77777777">
        <w:trPr>
          <w:trHeight w:val="318"/>
        </w:trPr>
        <w:tc>
          <w:tcPr>
            <w:tcW w:w="3161" w:type="dxa"/>
          </w:tcPr>
          <w:p w14:paraId="138FF921" w14:textId="77777777" w:rsidR="00921CE3" w:rsidRDefault="00000000">
            <w:pPr>
              <w:pStyle w:val="TableParagraph"/>
              <w:spacing w:before="15"/>
              <w:ind w:left="33"/>
              <w:rPr>
                <w:rFonts w:ascii="Times New Roman" w:hAnsi="Times New Roman" w:cs="Times New Roman"/>
                <w:sz w:val="20"/>
              </w:rPr>
            </w:pPr>
            <w:r>
              <w:rPr>
                <w:rFonts w:ascii="Times New Roman" w:hAnsi="Times New Roman" w:cs="Times New Roman"/>
                <w:sz w:val="20"/>
              </w:rPr>
              <w:t>отходов</w:t>
            </w:r>
            <w:r>
              <w:rPr>
                <w:rFonts w:ascii="Times New Roman" w:hAnsi="Times New Roman" w:cs="Times New Roman"/>
                <w:spacing w:val="-13"/>
                <w:sz w:val="20"/>
              </w:rPr>
              <w:t xml:space="preserve"> </w:t>
            </w:r>
            <w:r>
              <w:rPr>
                <w:rFonts w:ascii="Times New Roman" w:hAnsi="Times New Roman" w:cs="Times New Roman"/>
                <w:spacing w:val="-2"/>
                <w:sz w:val="20"/>
              </w:rPr>
              <w:t>потребления</w:t>
            </w:r>
          </w:p>
        </w:tc>
        <w:tc>
          <w:tcPr>
            <w:tcW w:w="3310" w:type="dxa"/>
          </w:tcPr>
          <w:p w14:paraId="1555282E" w14:textId="77777777" w:rsidR="00921CE3" w:rsidRDefault="00000000">
            <w:pPr>
              <w:pStyle w:val="TableParagraph"/>
              <w:spacing w:before="25"/>
              <w:ind w:left="29" w:right="24"/>
              <w:jc w:val="center"/>
              <w:rPr>
                <w:rFonts w:ascii="Times New Roman" w:hAnsi="Times New Roman" w:cs="Times New Roman"/>
                <w:sz w:val="20"/>
              </w:rPr>
            </w:pPr>
            <w:r>
              <w:rPr>
                <w:rFonts w:ascii="Times New Roman" w:hAnsi="Times New Roman" w:cs="Times New Roman"/>
                <w:spacing w:val="-10"/>
                <w:sz w:val="20"/>
              </w:rPr>
              <w:t>-</w:t>
            </w:r>
          </w:p>
        </w:tc>
        <w:tc>
          <w:tcPr>
            <w:tcW w:w="2513" w:type="dxa"/>
          </w:tcPr>
          <w:p w14:paraId="7EF3213B" w14:textId="02F142B3" w:rsidR="00921CE3" w:rsidRPr="00DD4DE4" w:rsidRDefault="00000000">
            <w:pPr>
              <w:pStyle w:val="TableParagraph"/>
              <w:spacing w:before="15"/>
              <w:ind w:left="23" w:right="15"/>
              <w:jc w:val="center"/>
              <w:rPr>
                <w:rFonts w:ascii="Times New Roman" w:hAnsi="Times New Roman" w:cs="Times New Roman"/>
                <w:sz w:val="20"/>
                <w:lang w:val="kk-KZ"/>
              </w:rPr>
            </w:pPr>
            <w:r>
              <w:rPr>
                <w:rFonts w:ascii="Times New Roman" w:hAnsi="Times New Roman" w:cs="Times New Roman"/>
                <w:spacing w:val="-2"/>
                <w:sz w:val="20"/>
              </w:rPr>
              <w:t>0,</w:t>
            </w:r>
            <w:r w:rsidR="00DD4DE4">
              <w:rPr>
                <w:rFonts w:ascii="Times New Roman" w:hAnsi="Times New Roman" w:cs="Times New Roman"/>
                <w:spacing w:val="-2"/>
                <w:sz w:val="20"/>
                <w:lang w:val="kk-KZ"/>
              </w:rPr>
              <w:t>0616</w:t>
            </w:r>
          </w:p>
        </w:tc>
      </w:tr>
      <w:tr w:rsidR="00921CE3" w14:paraId="37CEBF61" w14:textId="77777777">
        <w:trPr>
          <w:trHeight w:val="299"/>
        </w:trPr>
        <w:tc>
          <w:tcPr>
            <w:tcW w:w="8984" w:type="dxa"/>
            <w:gridSpan w:val="3"/>
          </w:tcPr>
          <w:p w14:paraId="7D260D07" w14:textId="77777777" w:rsidR="00921CE3" w:rsidRDefault="00000000">
            <w:pPr>
              <w:pStyle w:val="TableParagraph"/>
              <w:spacing w:before="18" w:line="262" w:lineRule="exact"/>
              <w:ind w:left="24" w:right="18"/>
              <w:jc w:val="center"/>
              <w:rPr>
                <w:rFonts w:ascii="Times New Roman" w:hAnsi="Times New Roman" w:cs="Times New Roman"/>
                <w:sz w:val="20"/>
              </w:rPr>
            </w:pPr>
            <w:r>
              <w:rPr>
                <w:rFonts w:ascii="Times New Roman" w:hAnsi="Times New Roman" w:cs="Times New Roman"/>
                <w:sz w:val="20"/>
              </w:rPr>
              <w:t>Опасные</w:t>
            </w:r>
            <w:r>
              <w:rPr>
                <w:rFonts w:ascii="Times New Roman" w:hAnsi="Times New Roman" w:cs="Times New Roman"/>
                <w:spacing w:val="-9"/>
                <w:sz w:val="20"/>
              </w:rPr>
              <w:t xml:space="preserve"> </w:t>
            </w:r>
            <w:r>
              <w:rPr>
                <w:rFonts w:ascii="Times New Roman" w:hAnsi="Times New Roman" w:cs="Times New Roman"/>
                <w:spacing w:val="-2"/>
                <w:sz w:val="20"/>
              </w:rPr>
              <w:t>отходы</w:t>
            </w:r>
          </w:p>
        </w:tc>
      </w:tr>
      <w:tr w:rsidR="00921CE3" w14:paraId="3444B6C0" w14:textId="77777777">
        <w:trPr>
          <w:trHeight w:val="321"/>
        </w:trPr>
        <w:tc>
          <w:tcPr>
            <w:tcW w:w="3161" w:type="dxa"/>
          </w:tcPr>
          <w:p w14:paraId="1190AD34" w14:textId="77777777" w:rsidR="00921CE3" w:rsidRDefault="00000000">
            <w:pPr>
              <w:pStyle w:val="TableParagraph"/>
              <w:spacing w:before="18"/>
              <w:ind w:left="33"/>
              <w:rPr>
                <w:rFonts w:ascii="Times New Roman" w:hAnsi="Times New Roman" w:cs="Times New Roman"/>
                <w:sz w:val="20"/>
              </w:rPr>
            </w:pPr>
            <w:r>
              <w:rPr>
                <w:rFonts w:ascii="Times New Roman" w:hAnsi="Times New Roman" w:cs="Times New Roman"/>
                <w:sz w:val="20"/>
              </w:rPr>
              <w:t>Отходы</w:t>
            </w:r>
            <w:r>
              <w:rPr>
                <w:rFonts w:ascii="Times New Roman" w:hAnsi="Times New Roman" w:cs="Times New Roman"/>
                <w:spacing w:val="-7"/>
                <w:sz w:val="20"/>
              </w:rPr>
              <w:t xml:space="preserve"> </w:t>
            </w:r>
            <w:r>
              <w:rPr>
                <w:rFonts w:ascii="Times New Roman" w:hAnsi="Times New Roman" w:cs="Times New Roman"/>
                <w:sz w:val="20"/>
              </w:rPr>
              <w:t>от</w:t>
            </w:r>
            <w:r>
              <w:rPr>
                <w:rFonts w:ascii="Times New Roman" w:hAnsi="Times New Roman" w:cs="Times New Roman"/>
                <w:spacing w:val="-3"/>
                <w:sz w:val="20"/>
              </w:rPr>
              <w:t xml:space="preserve"> </w:t>
            </w:r>
            <w:r>
              <w:rPr>
                <w:rFonts w:ascii="Times New Roman" w:hAnsi="Times New Roman" w:cs="Times New Roman"/>
                <w:sz w:val="20"/>
              </w:rPr>
              <w:t>красок</w:t>
            </w:r>
            <w:r>
              <w:rPr>
                <w:rFonts w:ascii="Times New Roman" w:hAnsi="Times New Roman" w:cs="Times New Roman"/>
                <w:spacing w:val="-5"/>
                <w:sz w:val="20"/>
              </w:rPr>
              <w:t xml:space="preserve"> </w:t>
            </w:r>
            <w:r>
              <w:rPr>
                <w:rFonts w:ascii="Times New Roman" w:hAnsi="Times New Roman" w:cs="Times New Roman"/>
                <w:sz w:val="20"/>
              </w:rPr>
              <w:t>и</w:t>
            </w:r>
            <w:r>
              <w:rPr>
                <w:rFonts w:ascii="Times New Roman" w:hAnsi="Times New Roman" w:cs="Times New Roman"/>
                <w:spacing w:val="-6"/>
                <w:sz w:val="20"/>
              </w:rPr>
              <w:t xml:space="preserve"> </w:t>
            </w:r>
            <w:r>
              <w:rPr>
                <w:rFonts w:ascii="Times New Roman" w:hAnsi="Times New Roman" w:cs="Times New Roman"/>
                <w:spacing w:val="-4"/>
                <w:sz w:val="20"/>
              </w:rPr>
              <w:t>лаков</w:t>
            </w:r>
          </w:p>
        </w:tc>
        <w:tc>
          <w:tcPr>
            <w:tcW w:w="3310" w:type="dxa"/>
          </w:tcPr>
          <w:p w14:paraId="765169DF" w14:textId="77777777" w:rsidR="00921CE3" w:rsidRDefault="00921CE3">
            <w:pPr>
              <w:pStyle w:val="TableParagraph"/>
              <w:rPr>
                <w:rFonts w:ascii="Times New Roman" w:hAnsi="Times New Roman" w:cs="Times New Roman"/>
              </w:rPr>
            </w:pPr>
          </w:p>
        </w:tc>
        <w:tc>
          <w:tcPr>
            <w:tcW w:w="2513" w:type="dxa"/>
          </w:tcPr>
          <w:p w14:paraId="2C5782E1" w14:textId="77777777" w:rsidR="00921CE3" w:rsidRDefault="00000000">
            <w:pPr>
              <w:pStyle w:val="TableParagraph"/>
              <w:spacing w:before="18"/>
              <w:ind w:left="23" w:right="18"/>
              <w:jc w:val="center"/>
              <w:rPr>
                <w:rFonts w:ascii="Times New Roman" w:hAnsi="Times New Roman" w:cs="Times New Roman"/>
                <w:sz w:val="20"/>
              </w:rPr>
            </w:pPr>
            <w:r>
              <w:rPr>
                <w:rFonts w:ascii="Times New Roman" w:hAnsi="Times New Roman" w:cs="Times New Roman"/>
                <w:spacing w:val="-2"/>
                <w:sz w:val="20"/>
              </w:rPr>
              <w:t>0,02588</w:t>
            </w:r>
          </w:p>
        </w:tc>
      </w:tr>
      <w:tr w:rsidR="00921CE3" w14:paraId="3119AA79" w14:textId="77777777">
        <w:trPr>
          <w:trHeight w:val="318"/>
        </w:trPr>
        <w:tc>
          <w:tcPr>
            <w:tcW w:w="8984" w:type="dxa"/>
            <w:gridSpan w:val="3"/>
          </w:tcPr>
          <w:p w14:paraId="4B23A264" w14:textId="77777777" w:rsidR="00921CE3" w:rsidRDefault="00000000">
            <w:pPr>
              <w:pStyle w:val="TableParagraph"/>
              <w:spacing w:before="15"/>
              <w:ind w:left="24" w:right="1"/>
              <w:jc w:val="center"/>
              <w:rPr>
                <w:rFonts w:ascii="Times New Roman" w:hAnsi="Times New Roman" w:cs="Times New Roman"/>
                <w:sz w:val="20"/>
              </w:rPr>
            </w:pPr>
            <w:r>
              <w:rPr>
                <w:rFonts w:ascii="Times New Roman" w:hAnsi="Times New Roman" w:cs="Times New Roman"/>
                <w:sz w:val="20"/>
              </w:rPr>
              <w:t>Не</w:t>
            </w:r>
            <w:r>
              <w:rPr>
                <w:rFonts w:ascii="Times New Roman" w:hAnsi="Times New Roman" w:cs="Times New Roman"/>
                <w:spacing w:val="-7"/>
                <w:sz w:val="20"/>
              </w:rPr>
              <w:t xml:space="preserve"> </w:t>
            </w:r>
            <w:r>
              <w:rPr>
                <w:rFonts w:ascii="Times New Roman" w:hAnsi="Times New Roman" w:cs="Times New Roman"/>
                <w:sz w:val="20"/>
              </w:rPr>
              <w:t>опасные</w:t>
            </w:r>
            <w:r>
              <w:rPr>
                <w:rFonts w:ascii="Times New Roman" w:hAnsi="Times New Roman" w:cs="Times New Roman"/>
                <w:spacing w:val="-5"/>
                <w:sz w:val="20"/>
              </w:rPr>
              <w:t xml:space="preserve"> </w:t>
            </w:r>
            <w:r>
              <w:rPr>
                <w:rFonts w:ascii="Times New Roman" w:hAnsi="Times New Roman" w:cs="Times New Roman"/>
                <w:spacing w:val="-2"/>
                <w:sz w:val="20"/>
              </w:rPr>
              <w:t>отходы</w:t>
            </w:r>
          </w:p>
        </w:tc>
      </w:tr>
      <w:tr w:rsidR="00921CE3" w14:paraId="374E7EC3" w14:textId="77777777">
        <w:trPr>
          <w:trHeight w:val="570"/>
        </w:trPr>
        <w:tc>
          <w:tcPr>
            <w:tcW w:w="3161" w:type="dxa"/>
          </w:tcPr>
          <w:p w14:paraId="40ADBD1F" w14:textId="77777777" w:rsidR="00921CE3" w:rsidRDefault="00000000">
            <w:pPr>
              <w:pStyle w:val="TableParagraph"/>
              <w:spacing w:before="11" w:line="270" w:lineRule="atLeast"/>
              <w:ind w:left="14" w:right="541"/>
              <w:rPr>
                <w:rFonts w:ascii="Times New Roman" w:hAnsi="Times New Roman" w:cs="Times New Roman"/>
                <w:sz w:val="20"/>
              </w:rPr>
            </w:pPr>
            <w:r>
              <w:rPr>
                <w:rFonts w:ascii="Times New Roman" w:hAnsi="Times New Roman" w:cs="Times New Roman"/>
                <w:sz w:val="20"/>
              </w:rPr>
              <w:t>Смешанные</w:t>
            </w:r>
            <w:r>
              <w:rPr>
                <w:rFonts w:ascii="Times New Roman" w:hAnsi="Times New Roman" w:cs="Times New Roman"/>
                <w:spacing w:val="-13"/>
                <w:sz w:val="20"/>
              </w:rPr>
              <w:t xml:space="preserve"> </w:t>
            </w:r>
            <w:r>
              <w:rPr>
                <w:rFonts w:ascii="Times New Roman" w:hAnsi="Times New Roman" w:cs="Times New Roman"/>
                <w:sz w:val="20"/>
              </w:rPr>
              <w:t xml:space="preserve">коммунальные </w:t>
            </w:r>
            <w:r>
              <w:rPr>
                <w:rFonts w:ascii="Times New Roman" w:hAnsi="Times New Roman" w:cs="Times New Roman"/>
                <w:spacing w:val="-2"/>
                <w:sz w:val="20"/>
              </w:rPr>
              <w:t>отходы</w:t>
            </w:r>
          </w:p>
        </w:tc>
        <w:tc>
          <w:tcPr>
            <w:tcW w:w="3310" w:type="dxa"/>
          </w:tcPr>
          <w:p w14:paraId="643D2DF1" w14:textId="77777777" w:rsidR="00921CE3" w:rsidRDefault="00000000">
            <w:pPr>
              <w:pStyle w:val="TableParagraph"/>
              <w:spacing w:before="152"/>
              <w:ind w:left="29" w:right="24"/>
              <w:jc w:val="center"/>
              <w:rPr>
                <w:rFonts w:ascii="Times New Roman" w:hAnsi="Times New Roman" w:cs="Times New Roman"/>
                <w:sz w:val="20"/>
              </w:rPr>
            </w:pPr>
            <w:r>
              <w:rPr>
                <w:rFonts w:ascii="Times New Roman" w:hAnsi="Times New Roman" w:cs="Times New Roman"/>
                <w:spacing w:val="-10"/>
                <w:sz w:val="20"/>
              </w:rPr>
              <w:t>-</w:t>
            </w:r>
          </w:p>
        </w:tc>
        <w:tc>
          <w:tcPr>
            <w:tcW w:w="2513" w:type="dxa"/>
          </w:tcPr>
          <w:p w14:paraId="1A187508" w14:textId="6B63F577" w:rsidR="00921CE3" w:rsidRPr="00DD4DE4" w:rsidRDefault="00000000">
            <w:pPr>
              <w:pStyle w:val="TableParagraph"/>
              <w:spacing w:before="152"/>
              <w:ind w:left="23" w:right="16"/>
              <w:jc w:val="center"/>
              <w:rPr>
                <w:rFonts w:ascii="Times New Roman" w:hAnsi="Times New Roman" w:cs="Times New Roman"/>
                <w:sz w:val="20"/>
                <w:lang w:val="kk-KZ"/>
              </w:rPr>
            </w:pPr>
            <w:r>
              <w:rPr>
                <w:rFonts w:ascii="Times New Roman" w:hAnsi="Times New Roman" w:cs="Times New Roman"/>
                <w:spacing w:val="-2"/>
                <w:sz w:val="20"/>
              </w:rPr>
              <w:t>0,</w:t>
            </w:r>
            <w:r w:rsidR="00DD4DE4">
              <w:rPr>
                <w:rFonts w:ascii="Times New Roman" w:hAnsi="Times New Roman" w:cs="Times New Roman"/>
                <w:spacing w:val="-2"/>
                <w:sz w:val="20"/>
                <w:lang w:val="kk-KZ"/>
              </w:rPr>
              <w:t>0616</w:t>
            </w:r>
          </w:p>
        </w:tc>
      </w:tr>
      <w:tr w:rsidR="00921CE3" w14:paraId="34359ED5" w14:textId="77777777">
        <w:trPr>
          <w:trHeight w:val="299"/>
        </w:trPr>
        <w:tc>
          <w:tcPr>
            <w:tcW w:w="3161" w:type="dxa"/>
          </w:tcPr>
          <w:p w14:paraId="5961C3EC" w14:textId="77777777" w:rsidR="00921CE3" w:rsidRDefault="00000000">
            <w:pPr>
              <w:pStyle w:val="TableParagraph"/>
              <w:spacing w:before="15" w:line="264" w:lineRule="exact"/>
              <w:ind w:left="14"/>
              <w:rPr>
                <w:rFonts w:ascii="Times New Roman" w:hAnsi="Times New Roman" w:cs="Times New Roman"/>
                <w:sz w:val="20"/>
              </w:rPr>
            </w:pPr>
            <w:r>
              <w:rPr>
                <w:rFonts w:ascii="Times New Roman" w:hAnsi="Times New Roman" w:cs="Times New Roman"/>
                <w:sz w:val="20"/>
              </w:rPr>
              <w:t>Отходы</w:t>
            </w:r>
            <w:r>
              <w:rPr>
                <w:rFonts w:ascii="Times New Roman" w:hAnsi="Times New Roman" w:cs="Times New Roman"/>
                <w:spacing w:val="-10"/>
                <w:sz w:val="20"/>
              </w:rPr>
              <w:t xml:space="preserve"> </w:t>
            </w:r>
            <w:r>
              <w:rPr>
                <w:rFonts w:ascii="Times New Roman" w:hAnsi="Times New Roman" w:cs="Times New Roman"/>
                <w:spacing w:val="-2"/>
                <w:sz w:val="20"/>
              </w:rPr>
              <w:t>сварки</w:t>
            </w:r>
          </w:p>
        </w:tc>
        <w:tc>
          <w:tcPr>
            <w:tcW w:w="3310" w:type="dxa"/>
          </w:tcPr>
          <w:p w14:paraId="16A620B5" w14:textId="77777777" w:rsidR="00921CE3" w:rsidRDefault="00000000">
            <w:pPr>
              <w:pStyle w:val="TableParagraph"/>
              <w:spacing w:before="15" w:line="264" w:lineRule="exact"/>
              <w:ind w:left="29" w:right="24"/>
              <w:jc w:val="center"/>
              <w:rPr>
                <w:rFonts w:ascii="Times New Roman" w:hAnsi="Times New Roman" w:cs="Times New Roman"/>
                <w:sz w:val="20"/>
              </w:rPr>
            </w:pPr>
            <w:r>
              <w:rPr>
                <w:rFonts w:ascii="Times New Roman" w:hAnsi="Times New Roman" w:cs="Times New Roman"/>
                <w:spacing w:val="-10"/>
                <w:sz w:val="20"/>
              </w:rPr>
              <w:t>-</w:t>
            </w:r>
          </w:p>
        </w:tc>
        <w:tc>
          <w:tcPr>
            <w:tcW w:w="2513" w:type="dxa"/>
          </w:tcPr>
          <w:p w14:paraId="7E418FC6" w14:textId="77777777" w:rsidR="00921CE3" w:rsidRDefault="00000000">
            <w:pPr>
              <w:pStyle w:val="TableParagraph"/>
              <w:spacing w:before="15" w:line="264" w:lineRule="exact"/>
              <w:ind w:left="23" w:right="18"/>
              <w:jc w:val="center"/>
              <w:rPr>
                <w:rFonts w:ascii="Times New Roman" w:hAnsi="Times New Roman" w:cs="Times New Roman"/>
                <w:sz w:val="20"/>
              </w:rPr>
            </w:pPr>
            <w:r>
              <w:rPr>
                <w:rFonts w:ascii="Times New Roman" w:hAnsi="Times New Roman" w:cs="Times New Roman"/>
                <w:spacing w:val="-2"/>
                <w:sz w:val="20"/>
              </w:rPr>
              <w:t>0,00225</w:t>
            </w:r>
          </w:p>
        </w:tc>
      </w:tr>
      <w:tr w:rsidR="00921CE3" w14:paraId="15B1D0E1" w14:textId="77777777">
        <w:trPr>
          <w:trHeight w:val="318"/>
        </w:trPr>
        <w:tc>
          <w:tcPr>
            <w:tcW w:w="8984" w:type="dxa"/>
            <w:gridSpan w:val="3"/>
          </w:tcPr>
          <w:p w14:paraId="081B2D9F" w14:textId="77777777" w:rsidR="00921CE3" w:rsidRDefault="00000000">
            <w:pPr>
              <w:pStyle w:val="TableParagraph"/>
              <w:spacing w:before="15"/>
              <w:ind w:left="24"/>
              <w:jc w:val="center"/>
              <w:rPr>
                <w:rFonts w:ascii="Times New Roman" w:hAnsi="Times New Roman" w:cs="Times New Roman"/>
                <w:sz w:val="20"/>
              </w:rPr>
            </w:pPr>
            <w:r>
              <w:rPr>
                <w:rFonts w:ascii="Times New Roman" w:hAnsi="Times New Roman" w:cs="Times New Roman"/>
                <w:spacing w:val="-2"/>
                <w:sz w:val="20"/>
              </w:rPr>
              <w:t>Зеркальные</w:t>
            </w:r>
          </w:p>
        </w:tc>
      </w:tr>
      <w:tr w:rsidR="00921CE3" w14:paraId="771874DA" w14:textId="77777777">
        <w:trPr>
          <w:trHeight w:val="321"/>
        </w:trPr>
        <w:tc>
          <w:tcPr>
            <w:tcW w:w="3161" w:type="dxa"/>
          </w:tcPr>
          <w:p w14:paraId="61A71058" w14:textId="77777777" w:rsidR="00921CE3" w:rsidRDefault="00000000">
            <w:pPr>
              <w:pStyle w:val="TableParagraph"/>
              <w:spacing w:before="18"/>
              <w:ind w:left="33"/>
              <w:rPr>
                <w:rFonts w:ascii="Times New Roman" w:hAnsi="Times New Roman" w:cs="Times New Roman"/>
                <w:sz w:val="20"/>
              </w:rPr>
            </w:pPr>
            <w:r>
              <w:rPr>
                <w:rFonts w:ascii="Times New Roman" w:hAnsi="Times New Roman" w:cs="Times New Roman"/>
                <w:sz w:val="20"/>
              </w:rPr>
              <w:t>перечень</w:t>
            </w:r>
            <w:r>
              <w:rPr>
                <w:rFonts w:ascii="Times New Roman" w:hAnsi="Times New Roman" w:cs="Times New Roman"/>
                <w:spacing w:val="-9"/>
                <w:sz w:val="20"/>
              </w:rPr>
              <w:t xml:space="preserve"> </w:t>
            </w:r>
            <w:r>
              <w:rPr>
                <w:rFonts w:ascii="Times New Roman" w:hAnsi="Times New Roman" w:cs="Times New Roman"/>
                <w:spacing w:val="-2"/>
                <w:sz w:val="20"/>
              </w:rPr>
              <w:t>отходов</w:t>
            </w:r>
          </w:p>
        </w:tc>
        <w:tc>
          <w:tcPr>
            <w:tcW w:w="3310" w:type="dxa"/>
          </w:tcPr>
          <w:p w14:paraId="612ADA2E" w14:textId="77777777" w:rsidR="00921CE3" w:rsidRDefault="00000000">
            <w:pPr>
              <w:pStyle w:val="TableParagraph"/>
              <w:spacing w:before="27"/>
              <w:ind w:left="29" w:right="24"/>
              <w:jc w:val="center"/>
              <w:rPr>
                <w:rFonts w:ascii="Times New Roman" w:hAnsi="Times New Roman" w:cs="Times New Roman"/>
                <w:sz w:val="20"/>
              </w:rPr>
            </w:pPr>
            <w:r>
              <w:rPr>
                <w:rFonts w:ascii="Times New Roman" w:hAnsi="Times New Roman" w:cs="Times New Roman"/>
                <w:spacing w:val="-10"/>
                <w:sz w:val="20"/>
              </w:rPr>
              <w:t>-</w:t>
            </w:r>
          </w:p>
        </w:tc>
        <w:tc>
          <w:tcPr>
            <w:tcW w:w="2513" w:type="dxa"/>
          </w:tcPr>
          <w:p w14:paraId="44010B39" w14:textId="77777777" w:rsidR="00921CE3" w:rsidRDefault="00000000">
            <w:pPr>
              <w:pStyle w:val="TableParagraph"/>
              <w:spacing w:before="27"/>
              <w:ind w:left="23" w:right="19"/>
              <w:jc w:val="center"/>
              <w:rPr>
                <w:rFonts w:ascii="Times New Roman" w:hAnsi="Times New Roman" w:cs="Times New Roman"/>
                <w:sz w:val="20"/>
              </w:rPr>
            </w:pPr>
            <w:r>
              <w:rPr>
                <w:rFonts w:ascii="Times New Roman" w:hAnsi="Times New Roman" w:cs="Times New Roman"/>
                <w:spacing w:val="-10"/>
                <w:sz w:val="20"/>
              </w:rPr>
              <w:t>-</w:t>
            </w:r>
          </w:p>
        </w:tc>
      </w:tr>
    </w:tbl>
    <w:p w14:paraId="0047C5A9" w14:textId="18466039" w:rsidR="00921CE3" w:rsidRDefault="00000000">
      <w:pPr>
        <w:pStyle w:val="a3"/>
        <w:spacing w:before="248" w:line="276" w:lineRule="auto"/>
        <w:ind w:left="284" w:right="422" w:firstLine="566"/>
        <w:jc w:val="both"/>
        <w:rPr>
          <w:rFonts w:ascii="Times New Roman" w:hAnsi="Times New Roman" w:cs="Times New Roman"/>
        </w:rPr>
      </w:pPr>
      <w:r>
        <w:rPr>
          <w:rFonts w:ascii="Times New Roman" w:hAnsi="Times New Roman" w:cs="Times New Roman"/>
        </w:rPr>
        <w:t xml:space="preserve">Таким образом, согласно представленным расчетам, объем образования отходов производства и потребления на период реализации строительных работ составит </w:t>
      </w:r>
      <w:r>
        <w:rPr>
          <w:rFonts w:ascii="Times New Roman" w:hAnsi="Times New Roman" w:cs="Times New Roman"/>
          <w:b/>
        </w:rPr>
        <w:t>0,</w:t>
      </w:r>
      <w:r w:rsidR="00DD4DE4">
        <w:rPr>
          <w:rFonts w:ascii="Times New Roman" w:hAnsi="Times New Roman" w:cs="Times New Roman"/>
          <w:b/>
          <w:lang w:val="kk-KZ"/>
        </w:rPr>
        <w:t>08973</w:t>
      </w:r>
      <w:r>
        <w:rPr>
          <w:rFonts w:ascii="Times New Roman" w:hAnsi="Times New Roman" w:cs="Times New Roman"/>
          <w:b/>
        </w:rPr>
        <w:t xml:space="preserve"> тонн</w:t>
      </w:r>
      <w:r>
        <w:rPr>
          <w:rFonts w:ascii="Times New Roman" w:hAnsi="Times New Roman" w:cs="Times New Roman"/>
        </w:rPr>
        <w:t>.</w:t>
      </w:r>
    </w:p>
    <w:p w14:paraId="3A511C10" w14:textId="77777777" w:rsidR="00921CE3" w:rsidRDefault="00000000">
      <w:pPr>
        <w:pStyle w:val="a3"/>
        <w:spacing w:before="270" w:line="276" w:lineRule="auto"/>
        <w:ind w:left="284" w:right="422" w:firstLine="566"/>
        <w:jc w:val="both"/>
        <w:rPr>
          <w:rFonts w:ascii="Times New Roman" w:hAnsi="Times New Roman" w:cs="Times New Roman"/>
        </w:rPr>
      </w:pPr>
      <w:r>
        <w:rPr>
          <w:rFonts w:ascii="Times New Roman" w:hAnsi="Times New Roman" w:cs="Times New Roman"/>
        </w:rPr>
        <w:t>Все без исключения отходы производства и потребления в процессе реализации проектируемых работ передаются для утилизации специализированной организации согласно заключенному договору.</w:t>
      </w:r>
    </w:p>
    <w:p w14:paraId="54AE5D44" w14:textId="77777777" w:rsidR="00921CE3" w:rsidRDefault="00000000">
      <w:pPr>
        <w:pStyle w:val="a3"/>
        <w:spacing w:before="2" w:line="276" w:lineRule="auto"/>
        <w:ind w:left="284" w:right="420" w:firstLine="566"/>
        <w:jc w:val="both"/>
        <w:rPr>
          <w:rFonts w:ascii="Times New Roman" w:hAnsi="Times New Roman" w:cs="Times New Roman"/>
        </w:rPr>
      </w:pPr>
      <w:r>
        <w:rPr>
          <w:rFonts w:ascii="Times New Roman" w:hAnsi="Times New Roman" w:cs="Times New Roman"/>
        </w:rPr>
        <w:t>Под накоплением отходов понимается временное складирование отходов в специально установленных местах</w:t>
      </w:r>
      <w:r>
        <w:rPr>
          <w:rFonts w:ascii="Times New Roman" w:hAnsi="Times New Roman" w:cs="Times New Roman"/>
          <w:spacing w:val="1"/>
        </w:rPr>
        <w:t xml:space="preserve"> </w:t>
      </w:r>
      <w:r>
        <w:rPr>
          <w:rFonts w:ascii="Times New Roman" w:hAnsi="Times New Roman" w:cs="Times New Roman"/>
        </w:rPr>
        <w:t>в течение сроков, указанных</w:t>
      </w:r>
      <w:r>
        <w:rPr>
          <w:rFonts w:ascii="Times New Roman" w:hAnsi="Times New Roman" w:cs="Times New Roman"/>
          <w:spacing w:val="1"/>
        </w:rPr>
        <w:t xml:space="preserve"> </w:t>
      </w:r>
      <w:r>
        <w:rPr>
          <w:rFonts w:ascii="Times New Roman" w:hAnsi="Times New Roman" w:cs="Times New Roman"/>
        </w:rPr>
        <w:t>в п.2 ст.</w:t>
      </w:r>
      <w:r>
        <w:rPr>
          <w:rFonts w:ascii="Times New Roman" w:hAnsi="Times New Roman" w:cs="Times New Roman"/>
          <w:spacing w:val="1"/>
        </w:rPr>
        <w:t xml:space="preserve"> </w:t>
      </w:r>
      <w:r>
        <w:rPr>
          <w:rFonts w:ascii="Times New Roman" w:hAnsi="Times New Roman" w:cs="Times New Roman"/>
        </w:rPr>
        <w:t>320</w:t>
      </w:r>
      <w:r>
        <w:rPr>
          <w:rFonts w:ascii="Times New Roman" w:hAnsi="Times New Roman" w:cs="Times New Roman"/>
          <w:spacing w:val="-2"/>
        </w:rPr>
        <w:t xml:space="preserve"> </w:t>
      </w:r>
      <w:r>
        <w:rPr>
          <w:rFonts w:ascii="Times New Roman" w:hAnsi="Times New Roman" w:cs="Times New Roman"/>
        </w:rPr>
        <w:t>ЭК</w:t>
      </w:r>
      <w:r>
        <w:rPr>
          <w:rFonts w:ascii="Times New Roman" w:hAnsi="Times New Roman" w:cs="Times New Roman"/>
          <w:spacing w:val="2"/>
        </w:rPr>
        <w:t xml:space="preserve"> </w:t>
      </w:r>
      <w:r>
        <w:rPr>
          <w:rFonts w:ascii="Times New Roman" w:hAnsi="Times New Roman" w:cs="Times New Roman"/>
          <w:spacing w:val="-5"/>
        </w:rPr>
        <w:t>РК</w:t>
      </w:r>
    </w:p>
    <w:p w14:paraId="403CD02C" w14:textId="77777777" w:rsidR="00921CE3" w:rsidRDefault="00000000">
      <w:pPr>
        <w:pStyle w:val="a3"/>
        <w:spacing w:line="276" w:lineRule="auto"/>
        <w:ind w:left="284" w:right="425"/>
        <w:jc w:val="both"/>
        <w:rPr>
          <w:rFonts w:ascii="Times New Roman" w:hAnsi="Times New Roman" w:cs="Times New Roman"/>
        </w:rPr>
      </w:pPr>
      <w:r>
        <w:rPr>
          <w:rFonts w:ascii="Times New Roman" w:hAnsi="Times New Roman" w:cs="Times New Roman"/>
        </w:rPr>
        <w:t>№400-VI, осуществляемое в процессе образования отходов или дальнейшего управления ими до момента их окончательного восстановления или удаления.</w:t>
      </w:r>
    </w:p>
    <w:p w14:paraId="780AF2FC" w14:textId="77777777" w:rsidR="00921CE3" w:rsidRDefault="00000000">
      <w:pPr>
        <w:pStyle w:val="a3"/>
        <w:spacing w:line="323" w:lineRule="exact"/>
        <w:ind w:left="850"/>
        <w:jc w:val="both"/>
        <w:rPr>
          <w:rFonts w:ascii="Times New Roman" w:hAnsi="Times New Roman" w:cs="Times New Roman"/>
        </w:rPr>
      </w:pPr>
      <w:r>
        <w:rPr>
          <w:rFonts w:ascii="Times New Roman" w:hAnsi="Times New Roman" w:cs="Times New Roman"/>
        </w:rPr>
        <w:t>Места</w:t>
      </w:r>
      <w:r>
        <w:rPr>
          <w:rFonts w:ascii="Times New Roman" w:hAnsi="Times New Roman" w:cs="Times New Roman"/>
          <w:spacing w:val="-2"/>
        </w:rPr>
        <w:t xml:space="preserve"> </w:t>
      </w:r>
      <w:r>
        <w:rPr>
          <w:rFonts w:ascii="Times New Roman" w:hAnsi="Times New Roman" w:cs="Times New Roman"/>
        </w:rPr>
        <w:t>накопления</w:t>
      </w:r>
      <w:r>
        <w:rPr>
          <w:rFonts w:ascii="Times New Roman" w:hAnsi="Times New Roman" w:cs="Times New Roman"/>
          <w:spacing w:val="-2"/>
        </w:rPr>
        <w:t xml:space="preserve"> </w:t>
      </w:r>
      <w:r>
        <w:rPr>
          <w:rFonts w:ascii="Times New Roman" w:hAnsi="Times New Roman" w:cs="Times New Roman"/>
        </w:rPr>
        <w:t>отходов</w:t>
      </w:r>
      <w:r>
        <w:rPr>
          <w:rFonts w:ascii="Times New Roman" w:hAnsi="Times New Roman" w:cs="Times New Roman"/>
          <w:spacing w:val="-3"/>
        </w:rPr>
        <w:t xml:space="preserve"> </w:t>
      </w:r>
      <w:r>
        <w:rPr>
          <w:rFonts w:ascii="Times New Roman" w:hAnsi="Times New Roman" w:cs="Times New Roman"/>
        </w:rPr>
        <w:t>предназначены</w:t>
      </w:r>
      <w:r>
        <w:rPr>
          <w:rFonts w:ascii="Times New Roman" w:hAnsi="Times New Roman" w:cs="Times New Roman"/>
          <w:spacing w:val="-1"/>
        </w:rPr>
        <w:t xml:space="preserve"> </w:t>
      </w:r>
      <w:r>
        <w:rPr>
          <w:rFonts w:ascii="Times New Roman" w:hAnsi="Times New Roman" w:cs="Times New Roman"/>
          <w:spacing w:val="-4"/>
        </w:rPr>
        <w:t>для:</w:t>
      </w:r>
    </w:p>
    <w:p w14:paraId="5718A6EE" w14:textId="77777777" w:rsidR="00921CE3" w:rsidRDefault="00000000">
      <w:pPr>
        <w:pStyle w:val="a5"/>
        <w:numPr>
          <w:ilvl w:val="0"/>
          <w:numId w:val="14"/>
        </w:numPr>
        <w:tabs>
          <w:tab w:val="left" w:pos="1182"/>
        </w:tabs>
        <w:spacing w:before="47" w:line="276" w:lineRule="auto"/>
        <w:ind w:right="420" w:firstLine="566"/>
        <w:jc w:val="both"/>
        <w:rPr>
          <w:rFonts w:ascii="Times New Roman" w:hAnsi="Times New Roman" w:cs="Times New Roman"/>
          <w:sz w:val="24"/>
        </w:rPr>
      </w:pPr>
      <w:r>
        <w:rPr>
          <w:rFonts w:ascii="Times New Roman" w:hAnsi="Times New Roman" w:cs="Times New Roman"/>
          <w:sz w:val="24"/>
        </w:rPr>
        <w:t>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14:paraId="67C8DC30" w14:textId="77777777" w:rsidR="00921CE3" w:rsidRDefault="00000000">
      <w:pPr>
        <w:pStyle w:val="a5"/>
        <w:numPr>
          <w:ilvl w:val="0"/>
          <w:numId w:val="14"/>
        </w:numPr>
        <w:tabs>
          <w:tab w:val="left" w:pos="1170"/>
        </w:tabs>
        <w:spacing w:before="1"/>
        <w:ind w:left="1170" w:hanging="320"/>
        <w:jc w:val="both"/>
        <w:rPr>
          <w:rFonts w:ascii="Times New Roman" w:hAnsi="Times New Roman" w:cs="Times New Roman"/>
          <w:sz w:val="24"/>
        </w:rPr>
      </w:pPr>
      <w:r>
        <w:rPr>
          <w:rFonts w:ascii="Times New Roman" w:hAnsi="Times New Roman" w:cs="Times New Roman"/>
          <w:sz w:val="24"/>
        </w:rPr>
        <w:t>временного</w:t>
      </w:r>
      <w:r>
        <w:rPr>
          <w:rFonts w:ascii="Times New Roman" w:hAnsi="Times New Roman" w:cs="Times New Roman"/>
          <w:spacing w:val="62"/>
          <w:sz w:val="24"/>
        </w:rPr>
        <w:t xml:space="preserve"> </w:t>
      </w:r>
      <w:r>
        <w:rPr>
          <w:rFonts w:ascii="Times New Roman" w:hAnsi="Times New Roman" w:cs="Times New Roman"/>
          <w:sz w:val="24"/>
        </w:rPr>
        <w:t>складирования</w:t>
      </w:r>
      <w:r>
        <w:rPr>
          <w:rFonts w:ascii="Times New Roman" w:hAnsi="Times New Roman" w:cs="Times New Roman"/>
          <w:spacing w:val="63"/>
          <w:sz w:val="24"/>
        </w:rPr>
        <w:t xml:space="preserve"> </w:t>
      </w:r>
      <w:r>
        <w:rPr>
          <w:rFonts w:ascii="Times New Roman" w:hAnsi="Times New Roman" w:cs="Times New Roman"/>
          <w:sz w:val="24"/>
        </w:rPr>
        <w:t>неопасных</w:t>
      </w:r>
      <w:r>
        <w:rPr>
          <w:rFonts w:ascii="Times New Roman" w:hAnsi="Times New Roman" w:cs="Times New Roman"/>
          <w:spacing w:val="60"/>
          <w:sz w:val="24"/>
        </w:rPr>
        <w:t xml:space="preserve"> </w:t>
      </w:r>
      <w:r>
        <w:rPr>
          <w:rFonts w:ascii="Times New Roman" w:hAnsi="Times New Roman" w:cs="Times New Roman"/>
          <w:sz w:val="24"/>
        </w:rPr>
        <w:t>отходов</w:t>
      </w:r>
      <w:r>
        <w:rPr>
          <w:rFonts w:ascii="Times New Roman" w:hAnsi="Times New Roman" w:cs="Times New Roman"/>
          <w:spacing w:val="61"/>
          <w:sz w:val="24"/>
        </w:rPr>
        <w:t xml:space="preserve"> </w:t>
      </w:r>
      <w:r>
        <w:rPr>
          <w:rFonts w:ascii="Times New Roman" w:hAnsi="Times New Roman" w:cs="Times New Roman"/>
          <w:sz w:val="24"/>
        </w:rPr>
        <w:t>в</w:t>
      </w:r>
      <w:r>
        <w:rPr>
          <w:rFonts w:ascii="Times New Roman" w:hAnsi="Times New Roman" w:cs="Times New Roman"/>
          <w:spacing w:val="62"/>
          <w:sz w:val="24"/>
        </w:rPr>
        <w:t xml:space="preserve"> </w:t>
      </w:r>
      <w:r>
        <w:rPr>
          <w:rFonts w:ascii="Times New Roman" w:hAnsi="Times New Roman" w:cs="Times New Roman"/>
          <w:sz w:val="24"/>
        </w:rPr>
        <w:t>процессе</w:t>
      </w:r>
      <w:r>
        <w:rPr>
          <w:rFonts w:ascii="Times New Roman" w:hAnsi="Times New Roman" w:cs="Times New Roman"/>
          <w:spacing w:val="63"/>
          <w:sz w:val="24"/>
        </w:rPr>
        <w:t xml:space="preserve"> </w:t>
      </w:r>
      <w:r>
        <w:rPr>
          <w:rFonts w:ascii="Times New Roman" w:hAnsi="Times New Roman" w:cs="Times New Roman"/>
          <w:sz w:val="24"/>
        </w:rPr>
        <w:t>их</w:t>
      </w:r>
      <w:r>
        <w:rPr>
          <w:rFonts w:ascii="Times New Roman" w:hAnsi="Times New Roman" w:cs="Times New Roman"/>
          <w:spacing w:val="60"/>
          <w:sz w:val="24"/>
        </w:rPr>
        <w:t xml:space="preserve"> </w:t>
      </w:r>
      <w:r>
        <w:rPr>
          <w:rFonts w:ascii="Times New Roman" w:hAnsi="Times New Roman" w:cs="Times New Roman"/>
          <w:sz w:val="24"/>
        </w:rPr>
        <w:t>сбора</w:t>
      </w:r>
      <w:r>
        <w:rPr>
          <w:rFonts w:ascii="Times New Roman" w:hAnsi="Times New Roman" w:cs="Times New Roman"/>
          <w:spacing w:val="61"/>
          <w:sz w:val="24"/>
        </w:rPr>
        <w:t xml:space="preserve"> </w:t>
      </w:r>
      <w:r>
        <w:rPr>
          <w:rFonts w:ascii="Times New Roman" w:hAnsi="Times New Roman" w:cs="Times New Roman"/>
          <w:spacing w:val="-5"/>
          <w:sz w:val="24"/>
        </w:rPr>
        <w:t>(в</w:t>
      </w:r>
    </w:p>
    <w:p w14:paraId="5A861DE6" w14:textId="77777777" w:rsidR="00921CE3" w:rsidRDefault="00000000">
      <w:pPr>
        <w:pStyle w:val="a3"/>
        <w:spacing w:before="8" w:line="276" w:lineRule="auto"/>
        <w:ind w:left="284" w:right="423"/>
        <w:jc w:val="both"/>
        <w:rPr>
          <w:rFonts w:ascii="Times New Roman" w:hAnsi="Times New Roman" w:cs="Times New Roman"/>
        </w:rPr>
      </w:pPr>
      <w:r>
        <w:rPr>
          <w:rFonts w:ascii="Times New Roman" w:hAnsi="Times New Roman" w:cs="Times New Roman"/>
        </w:rPr>
        <w:t>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w:t>
      </w:r>
    </w:p>
    <w:p w14:paraId="6635D9DE" w14:textId="77777777" w:rsidR="00921CE3" w:rsidRDefault="00000000">
      <w:pPr>
        <w:pStyle w:val="a5"/>
        <w:numPr>
          <w:ilvl w:val="0"/>
          <w:numId w:val="14"/>
        </w:numPr>
        <w:tabs>
          <w:tab w:val="left" w:pos="1132"/>
        </w:tabs>
        <w:spacing w:line="276" w:lineRule="auto"/>
        <w:ind w:right="420" w:firstLine="566"/>
        <w:jc w:val="both"/>
        <w:rPr>
          <w:rFonts w:ascii="Times New Roman" w:hAnsi="Times New Roman" w:cs="Times New Roman"/>
          <w:sz w:val="24"/>
        </w:rPr>
      </w:pPr>
      <w:r>
        <w:rPr>
          <w:rFonts w:ascii="Times New Roman" w:hAnsi="Times New Roman" w:cs="Times New Roman"/>
          <w:sz w:val="24"/>
        </w:rPr>
        <w:t>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w:t>
      </w:r>
    </w:p>
    <w:p w14:paraId="3AF40745" w14:textId="77777777" w:rsidR="00921CE3" w:rsidRDefault="00000000">
      <w:pPr>
        <w:pStyle w:val="a3"/>
        <w:spacing w:before="2" w:line="276" w:lineRule="auto"/>
        <w:ind w:left="284" w:right="421" w:firstLine="566"/>
        <w:jc w:val="both"/>
        <w:rPr>
          <w:rFonts w:ascii="Times New Roman" w:hAnsi="Times New Roman" w:cs="Times New Roman"/>
        </w:rPr>
      </w:pPr>
      <w:r>
        <w:rPr>
          <w:rFonts w:ascii="Times New Roman" w:hAnsi="Times New Roman" w:cs="Times New Roman"/>
        </w:rPr>
        <w:t xml:space="preserve">Для вышедших из эксплуатации транспортных средств и (или) самоходной сельскохозяйственной техники срок временного складирования в процессе их сбора не </w:t>
      </w:r>
      <w:r>
        <w:rPr>
          <w:rFonts w:ascii="Times New Roman" w:hAnsi="Times New Roman" w:cs="Times New Roman"/>
        </w:rPr>
        <w:lastRenderedPageBreak/>
        <w:t>должен превышать шесть месяцев;</w:t>
      </w:r>
    </w:p>
    <w:p w14:paraId="3EC7B1F1" w14:textId="77777777" w:rsidR="00921CE3" w:rsidRDefault="00000000">
      <w:pPr>
        <w:pStyle w:val="a5"/>
        <w:numPr>
          <w:ilvl w:val="0"/>
          <w:numId w:val="14"/>
        </w:numPr>
        <w:tabs>
          <w:tab w:val="left" w:pos="1549"/>
        </w:tabs>
        <w:spacing w:line="276" w:lineRule="auto"/>
        <w:ind w:right="423" w:firstLine="626"/>
        <w:jc w:val="both"/>
        <w:rPr>
          <w:rFonts w:ascii="Times New Roman" w:hAnsi="Times New Roman" w:cs="Times New Roman"/>
          <w:sz w:val="24"/>
        </w:rPr>
      </w:pPr>
      <w:r>
        <w:rPr>
          <w:rFonts w:ascii="Times New Roman" w:hAnsi="Times New Roman" w:cs="Times New Roman"/>
          <w:sz w:val="24"/>
        </w:rPr>
        <w:t xml:space="preserve">временного складирования отходов горнодобывающих и </w:t>
      </w:r>
      <w:proofErr w:type="spellStart"/>
      <w:r>
        <w:rPr>
          <w:rFonts w:ascii="Times New Roman" w:hAnsi="Times New Roman" w:cs="Times New Roman"/>
          <w:sz w:val="24"/>
        </w:rPr>
        <w:t>горноперерабатывающих</w:t>
      </w:r>
      <w:proofErr w:type="spellEnd"/>
      <w:r>
        <w:rPr>
          <w:rFonts w:ascii="Times New Roman" w:hAnsi="Times New Roman" w:cs="Times New Roman"/>
          <w:sz w:val="24"/>
        </w:rPr>
        <w:t xml:space="preserve"> производств, в том числе отходов металлургического и химико-металлургического производств, на месте их образования на срок не более двенадцати месяцев до даты их направления на восстановление или </w:t>
      </w:r>
      <w:r>
        <w:rPr>
          <w:rFonts w:ascii="Times New Roman" w:hAnsi="Times New Roman" w:cs="Times New Roman"/>
          <w:spacing w:val="-2"/>
          <w:sz w:val="24"/>
        </w:rPr>
        <w:t>удаление.</w:t>
      </w:r>
    </w:p>
    <w:p w14:paraId="0E023628"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(на площадках, в складах, хранилищах, контейнерах и иных объектах хранения).</w:t>
      </w:r>
    </w:p>
    <w:p w14:paraId="05E45A93"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Запрещается накопление отходов с превышением сроков, указанных в п.2</w:t>
      </w:r>
      <w:r>
        <w:rPr>
          <w:rFonts w:ascii="Times New Roman" w:hAnsi="Times New Roman" w:cs="Times New Roman"/>
          <w:spacing w:val="40"/>
        </w:rPr>
        <w:t xml:space="preserve"> </w:t>
      </w:r>
      <w:r>
        <w:rPr>
          <w:rFonts w:ascii="Times New Roman" w:hAnsi="Times New Roman" w:cs="Times New Roman"/>
        </w:rPr>
        <w:t>ст. 320 ЭК РК №400-VI, и (или) с превышением установленных лимитов накопления отходов (для объектов I и II категорий) или объемов накопления отходов, указанных в декларации о воздействии на окружающую среду (для объектов III категории).</w:t>
      </w:r>
    </w:p>
    <w:p w14:paraId="24737C2A" w14:textId="77777777" w:rsidR="00921CE3" w:rsidRDefault="00000000">
      <w:pPr>
        <w:pStyle w:val="a3"/>
        <w:spacing w:line="276" w:lineRule="auto"/>
        <w:ind w:left="284" w:right="425" w:firstLine="566"/>
        <w:jc w:val="both"/>
        <w:rPr>
          <w:rFonts w:ascii="Times New Roman" w:hAnsi="Times New Roman" w:cs="Times New Roman"/>
        </w:rPr>
      </w:pPr>
      <w:r>
        <w:rPr>
          <w:rFonts w:ascii="Times New Roman" w:hAnsi="Times New Roman" w:cs="Times New Roman"/>
        </w:rPr>
        <w:t>Согласно статье 334 Экологического Кодекса РК накопление отходов на объектах IV категорий не подлежат экологическому нормированию.</w:t>
      </w:r>
    </w:p>
    <w:p w14:paraId="7D6F2B06" w14:textId="77777777" w:rsidR="00921CE3" w:rsidRDefault="00000000">
      <w:pPr>
        <w:pStyle w:val="2"/>
        <w:numPr>
          <w:ilvl w:val="1"/>
          <w:numId w:val="3"/>
        </w:numPr>
        <w:tabs>
          <w:tab w:val="left" w:pos="1330"/>
        </w:tabs>
        <w:spacing w:before="235" w:line="278" w:lineRule="auto"/>
        <w:ind w:left="284" w:right="422" w:firstLine="566"/>
        <w:jc w:val="both"/>
        <w:rPr>
          <w:rFonts w:ascii="Times New Roman" w:hAnsi="Times New Roman" w:cs="Times New Roman"/>
        </w:rPr>
      </w:pPr>
      <w:bookmarkStart w:id="40" w:name="4.2._Особенности_загрязнения_территории_"/>
      <w:bookmarkEnd w:id="40"/>
      <w:r>
        <w:rPr>
          <w:rFonts w:ascii="Times New Roman" w:hAnsi="Times New Roman" w:cs="Times New Roman"/>
        </w:rPr>
        <w:t>Особенности загрязнения территории отходами производства и потребления (опасные свойства и физическое состояние отходов)</w:t>
      </w:r>
    </w:p>
    <w:p w14:paraId="2CD2883B"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Под отходами понимаются любые вещества, материалы или предметы, образовавшиеся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процессе</w:t>
      </w:r>
      <w:r>
        <w:rPr>
          <w:rFonts w:ascii="Times New Roman" w:hAnsi="Times New Roman" w:cs="Times New Roman"/>
          <w:spacing w:val="-2"/>
        </w:rPr>
        <w:t xml:space="preserve"> </w:t>
      </w:r>
      <w:r>
        <w:rPr>
          <w:rFonts w:ascii="Times New Roman" w:hAnsi="Times New Roman" w:cs="Times New Roman"/>
        </w:rPr>
        <w:t>производства,</w:t>
      </w:r>
      <w:r>
        <w:rPr>
          <w:rFonts w:ascii="Times New Roman" w:hAnsi="Times New Roman" w:cs="Times New Roman"/>
          <w:spacing w:val="-1"/>
        </w:rPr>
        <w:t xml:space="preserve"> </w:t>
      </w:r>
      <w:r>
        <w:rPr>
          <w:rFonts w:ascii="Times New Roman" w:hAnsi="Times New Roman" w:cs="Times New Roman"/>
        </w:rPr>
        <w:t>выполнения</w:t>
      </w:r>
      <w:r>
        <w:rPr>
          <w:rFonts w:ascii="Times New Roman" w:hAnsi="Times New Roman" w:cs="Times New Roman"/>
          <w:spacing w:val="-2"/>
        </w:rPr>
        <w:t xml:space="preserve"> </w:t>
      </w:r>
      <w:r>
        <w:rPr>
          <w:rFonts w:ascii="Times New Roman" w:hAnsi="Times New Roman" w:cs="Times New Roman"/>
        </w:rPr>
        <w:t>работ,</w:t>
      </w:r>
      <w:r>
        <w:rPr>
          <w:rFonts w:ascii="Times New Roman" w:hAnsi="Times New Roman" w:cs="Times New Roman"/>
          <w:spacing w:val="-2"/>
        </w:rPr>
        <w:t xml:space="preserve"> </w:t>
      </w:r>
      <w:r>
        <w:rPr>
          <w:rFonts w:ascii="Times New Roman" w:hAnsi="Times New Roman" w:cs="Times New Roman"/>
        </w:rPr>
        <w:t>оказания</w:t>
      </w:r>
      <w:r>
        <w:rPr>
          <w:rFonts w:ascii="Times New Roman" w:hAnsi="Times New Roman" w:cs="Times New Roman"/>
          <w:spacing w:val="-2"/>
        </w:rPr>
        <w:t xml:space="preserve"> </w:t>
      </w:r>
      <w:r>
        <w:rPr>
          <w:rFonts w:ascii="Times New Roman" w:hAnsi="Times New Roman" w:cs="Times New Roman"/>
        </w:rPr>
        <w:t>услуг</w:t>
      </w:r>
      <w:r>
        <w:rPr>
          <w:rFonts w:ascii="Times New Roman" w:hAnsi="Times New Roman" w:cs="Times New Roman"/>
          <w:spacing w:val="-2"/>
        </w:rPr>
        <w:t xml:space="preserve"> </w:t>
      </w:r>
      <w:r>
        <w:rPr>
          <w:rFonts w:ascii="Times New Roman" w:hAnsi="Times New Roman" w:cs="Times New Roman"/>
        </w:rPr>
        <w:t xml:space="preserve">или в процессе потребления (в том числе товары, утратившие свои потребительские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w:t>
      </w:r>
      <w:r>
        <w:rPr>
          <w:rFonts w:ascii="Times New Roman" w:hAnsi="Times New Roman" w:cs="Times New Roman"/>
          <w:spacing w:val="-2"/>
        </w:rPr>
        <w:t>восстановлению.</w:t>
      </w:r>
    </w:p>
    <w:p w14:paraId="23C10D70" w14:textId="77777777" w:rsidR="00921CE3" w:rsidRDefault="00000000">
      <w:pPr>
        <w:pStyle w:val="a3"/>
        <w:ind w:left="851"/>
        <w:jc w:val="both"/>
        <w:rPr>
          <w:rFonts w:ascii="Times New Roman" w:hAnsi="Times New Roman" w:cs="Times New Roman"/>
        </w:rPr>
      </w:pPr>
      <w:r>
        <w:rPr>
          <w:rFonts w:ascii="Times New Roman" w:hAnsi="Times New Roman" w:cs="Times New Roman"/>
        </w:rPr>
        <w:t>Под</w:t>
      </w:r>
      <w:r>
        <w:rPr>
          <w:rFonts w:ascii="Times New Roman" w:hAnsi="Times New Roman" w:cs="Times New Roman"/>
          <w:spacing w:val="76"/>
          <w:w w:val="150"/>
        </w:rPr>
        <w:t xml:space="preserve"> </w:t>
      </w:r>
      <w:r>
        <w:rPr>
          <w:rFonts w:ascii="Times New Roman" w:hAnsi="Times New Roman" w:cs="Times New Roman"/>
        </w:rPr>
        <w:t>управлением</w:t>
      </w:r>
      <w:r>
        <w:rPr>
          <w:rFonts w:ascii="Times New Roman" w:hAnsi="Times New Roman" w:cs="Times New Roman"/>
          <w:spacing w:val="76"/>
          <w:w w:val="150"/>
        </w:rPr>
        <w:t xml:space="preserve"> </w:t>
      </w:r>
      <w:r>
        <w:rPr>
          <w:rFonts w:ascii="Times New Roman" w:hAnsi="Times New Roman" w:cs="Times New Roman"/>
        </w:rPr>
        <w:t>отходами</w:t>
      </w:r>
      <w:r>
        <w:rPr>
          <w:rFonts w:ascii="Times New Roman" w:hAnsi="Times New Roman" w:cs="Times New Roman"/>
          <w:spacing w:val="77"/>
          <w:w w:val="150"/>
        </w:rPr>
        <w:t xml:space="preserve"> </w:t>
      </w:r>
      <w:r>
        <w:rPr>
          <w:rFonts w:ascii="Times New Roman" w:hAnsi="Times New Roman" w:cs="Times New Roman"/>
        </w:rPr>
        <w:t>понимаются</w:t>
      </w:r>
      <w:r>
        <w:rPr>
          <w:rFonts w:ascii="Times New Roman" w:hAnsi="Times New Roman" w:cs="Times New Roman"/>
          <w:spacing w:val="77"/>
          <w:w w:val="150"/>
        </w:rPr>
        <w:t xml:space="preserve"> </w:t>
      </w:r>
      <w:r>
        <w:rPr>
          <w:rFonts w:ascii="Times New Roman" w:hAnsi="Times New Roman" w:cs="Times New Roman"/>
        </w:rPr>
        <w:t>операции,</w:t>
      </w:r>
      <w:r>
        <w:rPr>
          <w:rFonts w:ascii="Times New Roman" w:hAnsi="Times New Roman" w:cs="Times New Roman"/>
          <w:spacing w:val="77"/>
          <w:w w:val="150"/>
        </w:rPr>
        <w:t xml:space="preserve"> </w:t>
      </w:r>
      <w:r>
        <w:rPr>
          <w:rFonts w:ascii="Times New Roman" w:hAnsi="Times New Roman" w:cs="Times New Roman"/>
        </w:rPr>
        <w:t>осуществляемые</w:t>
      </w:r>
      <w:r>
        <w:rPr>
          <w:rFonts w:ascii="Times New Roman" w:hAnsi="Times New Roman" w:cs="Times New Roman"/>
          <w:spacing w:val="78"/>
          <w:w w:val="150"/>
        </w:rPr>
        <w:t xml:space="preserve"> </w:t>
      </w:r>
      <w:r>
        <w:rPr>
          <w:rFonts w:ascii="Times New Roman" w:hAnsi="Times New Roman" w:cs="Times New Roman"/>
          <w:spacing w:val="-10"/>
        </w:rPr>
        <w:t>в</w:t>
      </w:r>
    </w:p>
    <w:p w14:paraId="21DEB81D" w14:textId="77777777" w:rsidR="00921CE3" w:rsidRDefault="00000000">
      <w:pPr>
        <w:pStyle w:val="a3"/>
        <w:spacing w:before="8"/>
        <w:ind w:left="284"/>
        <w:rPr>
          <w:rFonts w:ascii="Times New Roman" w:hAnsi="Times New Roman" w:cs="Times New Roman"/>
        </w:rPr>
      </w:pPr>
      <w:r>
        <w:rPr>
          <w:rFonts w:ascii="Times New Roman" w:hAnsi="Times New Roman" w:cs="Times New Roman"/>
        </w:rPr>
        <w:t>отношении</w:t>
      </w:r>
      <w:r>
        <w:rPr>
          <w:rFonts w:ascii="Times New Roman" w:hAnsi="Times New Roman" w:cs="Times New Roman"/>
          <w:spacing w:val="-6"/>
        </w:rPr>
        <w:t xml:space="preserve"> </w:t>
      </w:r>
      <w:r>
        <w:rPr>
          <w:rFonts w:ascii="Times New Roman" w:hAnsi="Times New Roman" w:cs="Times New Roman"/>
        </w:rPr>
        <w:t>отходов</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1"/>
        </w:rPr>
        <w:t xml:space="preserve"> </w:t>
      </w:r>
      <w:r>
        <w:rPr>
          <w:rFonts w:ascii="Times New Roman" w:hAnsi="Times New Roman" w:cs="Times New Roman"/>
        </w:rPr>
        <w:t>момента</w:t>
      </w:r>
      <w:r>
        <w:rPr>
          <w:rFonts w:ascii="Times New Roman" w:hAnsi="Times New Roman" w:cs="Times New Roman"/>
          <w:spacing w:val="-3"/>
        </w:rPr>
        <w:t xml:space="preserve"> </w:t>
      </w:r>
      <w:r>
        <w:rPr>
          <w:rFonts w:ascii="Times New Roman" w:hAnsi="Times New Roman" w:cs="Times New Roman"/>
        </w:rPr>
        <w:t>их</w:t>
      </w:r>
      <w:r>
        <w:rPr>
          <w:rFonts w:ascii="Times New Roman" w:hAnsi="Times New Roman" w:cs="Times New Roman"/>
          <w:spacing w:val="-2"/>
        </w:rPr>
        <w:t xml:space="preserve"> </w:t>
      </w:r>
      <w:r>
        <w:rPr>
          <w:rFonts w:ascii="Times New Roman" w:hAnsi="Times New Roman" w:cs="Times New Roman"/>
        </w:rPr>
        <w:t>образования</w:t>
      </w:r>
      <w:r>
        <w:rPr>
          <w:rFonts w:ascii="Times New Roman" w:hAnsi="Times New Roman" w:cs="Times New Roman"/>
          <w:spacing w:val="-3"/>
        </w:rPr>
        <w:t xml:space="preserve"> </w:t>
      </w:r>
      <w:r>
        <w:rPr>
          <w:rFonts w:ascii="Times New Roman" w:hAnsi="Times New Roman" w:cs="Times New Roman"/>
        </w:rPr>
        <w:t>до</w:t>
      </w:r>
      <w:r>
        <w:rPr>
          <w:rFonts w:ascii="Times New Roman" w:hAnsi="Times New Roman" w:cs="Times New Roman"/>
          <w:spacing w:val="-2"/>
        </w:rPr>
        <w:t xml:space="preserve"> </w:t>
      </w:r>
      <w:r>
        <w:rPr>
          <w:rFonts w:ascii="Times New Roman" w:hAnsi="Times New Roman" w:cs="Times New Roman"/>
        </w:rPr>
        <w:t>окончательного</w:t>
      </w:r>
      <w:r>
        <w:rPr>
          <w:rFonts w:ascii="Times New Roman" w:hAnsi="Times New Roman" w:cs="Times New Roman"/>
          <w:spacing w:val="-2"/>
        </w:rPr>
        <w:t xml:space="preserve"> удаления.</w:t>
      </w:r>
    </w:p>
    <w:p w14:paraId="7849E9ED" w14:textId="77777777" w:rsidR="00921CE3" w:rsidRDefault="00000000">
      <w:pPr>
        <w:pStyle w:val="a3"/>
        <w:spacing w:before="48"/>
        <w:ind w:left="851"/>
        <w:rPr>
          <w:rFonts w:ascii="Times New Roman" w:hAnsi="Times New Roman" w:cs="Times New Roman"/>
        </w:rPr>
      </w:pP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операциям</w:t>
      </w:r>
      <w:r>
        <w:rPr>
          <w:rFonts w:ascii="Times New Roman" w:hAnsi="Times New Roman" w:cs="Times New Roman"/>
          <w:spacing w:val="-2"/>
        </w:rPr>
        <w:t xml:space="preserve"> </w:t>
      </w:r>
      <w:r>
        <w:rPr>
          <w:rFonts w:ascii="Times New Roman" w:hAnsi="Times New Roman" w:cs="Times New Roman"/>
        </w:rPr>
        <w:t>по</w:t>
      </w:r>
      <w:r>
        <w:rPr>
          <w:rFonts w:ascii="Times New Roman" w:hAnsi="Times New Roman" w:cs="Times New Roman"/>
          <w:spacing w:val="-4"/>
        </w:rPr>
        <w:t xml:space="preserve"> </w:t>
      </w:r>
      <w:r>
        <w:rPr>
          <w:rFonts w:ascii="Times New Roman" w:hAnsi="Times New Roman" w:cs="Times New Roman"/>
        </w:rPr>
        <w:t>управлению</w:t>
      </w:r>
      <w:r>
        <w:rPr>
          <w:rFonts w:ascii="Times New Roman" w:hAnsi="Times New Roman" w:cs="Times New Roman"/>
          <w:spacing w:val="-2"/>
        </w:rPr>
        <w:t xml:space="preserve"> </w:t>
      </w:r>
      <w:r>
        <w:rPr>
          <w:rFonts w:ascii="Times New Roman" w:hAnsi="Times New Roman" w:cs="Times New Roman"/>
        </w:rPr>
        <w:t>отходами</w:t>
      </w:r>
      <w:r>
        <w:rPr>
          <w:rFonts w:ascii="Times New Roman" w:hAnsi="Times New Roman" w:cs="Times New Roman"/>
          <w:spacing w:val="-2"/>
        </w:rPr>
        <w:t xml:space="preserve"> относятся:</w:t>
      </w:r>
    </w:p>
    <w:p w14:paraId="46A02E8B" w14:textId="77777777" w:rsidR="00921CE3" w:rsidRDefault="00000000">
      <w:pPr>
        <w:pStyle w:val="a5"/>
        <w:numPr>
          <w:ilvl w:val="0"/>
          <w:numId w:val="15"/>
        </w:numPr>
        <w:tabs>
          <w:tab w:val="left" w:pos="1109"/>
        </w:tabs>
        <w:spacing w:before="51"/>
        <w:ind w:left="1109" w:hanging="258"/>
        <w:rPr>
          <w:rFonts w:ascii="Times New Roman" w:hAnsi="Times New Roman" w:cs="Times New Roman"/>
          <w:sz w:val="24"/>
        </w:rPr>
      </w:pPr>
      <w:r>
        <w:rPr>
          <w:rFonts w:ascii="Times New Roman" w:hAnsi="Times New Roman" w:cs="Times New Roman"/>
          <w:sz w:val="24"/>
        </w:rPr>
        <w:t>накопление</w:t>
      </w:r>
      <w:r>
        <w:rPr>
          <w:rFonts w:ascii="Times New Roman" w:hAnsi="Times New Roman" w:cs="Times New Roman"/>
          <w:spacing w:val="-2"/>
          <w:sz w:val="24"/>
        </w:rPr>
        <w:t xml:space="preserve"> </w:t>
      </w:r>
      <w:r>
        <w:rPr>
          <w:rFonts w:ascii="Times New Roman" w:hAnsi="Times New Roman" w:cs="Times New Roman"/>
          <w:sz w:val="24"/>
        </w:rPr>
        <w:t>отходов</w:t>
      </w:r>
      <w:r>
        <w:rPr>
          <w:rFonts w:ascii="Times New Roman" w:hAnsi="Times New Roman" w:cs="Times New Roman"/>
          <w:spacing w:val="-2"/>
          <w:sz w:val="24"/>
        </w:rPr>
        <w:t xml:space="preserve"> </w:t>
      </w:r>
      <w:r>
        <w:rPr>
          <w:rFonts w:ascii="Times New Roman" w:hAnsi="Times New Roman" w:cs="Times New Roman"/>
          <w:sz w:val="24"/>
        </w:rPr>
        <w:t>на</w:t>
      </w:r>
      <w:r>
        <w:rPr>
          <w:rFonts w:ascii="Times New Roman" w:hAnsi="Times New Roman" w:cs="Times New Roman"/>
          <w:spacing w:val="-2"/>
          <w:sz w:val="24"/>
        </w:rPr>
        <w:t xml:space="preserve"> </w:t>
      </w:r>
      <w:r>
        <w:rPr>
          <w:rFonts w:ascii="Times New Roman" w:hAnsi="Times New Roman" w:cs="Times New Roman"/>
          <w:sz w:val="24"/>
        </w:rPr>
        <w:t>месте</w:t>
      </w:r>
      <w:r>
        <w:rPr>
          <w:rFonts w:ascii="Times New Roman" w:hAnsi="Times New Roman" w:cs="Times New Roman"/>
          <w:spacing w:val="-1"/>
          <w:sz w:val="24"/>
        </w:rPr>
        <w:t xml:space="preserve"> </w:t>
      </w:r>
      <w:r>
        <w:rPr>
          <w:rFonts w:ascii="Times New Roman" w:hAnsi="Times New Roman" w:cs="Times New Roman"/>
          <w:sz w:val="24"/>
        </w:rPr>
        <w:t>их</w:t>
      </w:r>
      <w:r>
        <w:rPr>
          <w:rFonts w:ascii="Times New Roman" w:hAnsi="Times New Roman" w:cs="Times New Roman"/>
          <w:spacing w:val="-1"/>
          <w:sz w:val="24"/>
        </w:rPr>
        <w:t xml:space="preserve"> </w:t>
      </w:r>
      <w:r>
        <w:rPr>
          <w:rFonts w:ascii="Times New Roman" w:hAnsi="Times New Roman" w:cs="Times New Roman"/>
          <w:spacing w:val="-2"/>
          <w:sz w:val="24"/>
        </w:rPr>
        <w:t>образования;</w:t>
      </w:r>
    </w:p>
    <w:p w14:paraId="0A2677AC" w14:textId="77777777" w:rsidR="00921CE3" w:rsidRDefault="00000000">
      <w:pPr>
        <w:pStyle w:val="a5"/>
        <w:numPr>
          <w:ilvl w:val="0"/>
          <w:numId w:val="15"/>
        </w:numPr>
        <w:tabs>
          <w:tab w:val="left" w:pos="1109"/>
        </w:tabs>
        <w:spacing w:before="48"/>
        <w:ind w:left="1109" w:hanging="258"/>
        <w:rPr>
          <w:rFonts w:ascii="Times New Roman" w:hAnsi="Times New Roman" w:cs="Times New Roman"/>
          <w:sz w:val="24"/>
        </w:rPr>
      </w:pPr>
      <w:r>
        <w:rPr>
          <w:rFonts w:ascii="Times New Roman" w:hAnsi="Times New Roman" w:cs="Times New Roman"/>
          <w:sz w:val="24"/>
        </w:rPr>
        <w:t>сбор</w:t>
      </w:r>
      <w:r>
        <w:rPr>
          <w:rFonts w:ascii="Times New Roman" w:hAnsi="Times New Roman" w:cs="Times New Roman"/>
          <w:spacing w:val="-4"/>
          <w:sz w:val="24"/>
        </w:rPr>
        <w:t xml:space="preserve"> </w:t>
      </w:r>
      <w:r>
        <w:rPr>
          <w:rFonts w:ascii="Times New Roman" w:hAnsi="Times New Roman" w:cs="Times New Roman"/>
          <w:spacing w:val="-2"/>
          <w:sz w:val="24"/>
        </w:rPr>
        <w:t>отходов;</w:t>
      </w:r>
    </w:p>
    <w:p w14:paraId="00C9A78D" w14:textId="77777777" w:rsidR="00921CE3" w:rsidRDefault="00000000">
      <w:pPr>
        <w:pStyle w:val="a5"/>
        <w:numPr>
          <w:ilvl w:val="0"/>
          <w:numId w:val="15"/>
        </w:numPr>
        <w:tabs>
          <w:tab w:val="left" w:pos="1109"/>
        </w:tabs>
        <w:spacing w:before="48"/>
        <w:ind w:left="1109" w:hanging="258"/>
        <w:rPr>
          <w:rFonts w:ascii="Times New Roman" w:hAnsi="Times New Roman" w:cs="Times New Roman"/>
          <w:sz w:val="24"/>
        </w:rPr>
      </w:pPr>
      <w:r>
        <w:rPr>
          <w:rFonts w:ascii="Times New Roman" w:hAnsi="Times New Roman" w:cs="Times New Roman"/>
          <w:sz w:val="24"/>
        </w:rPr>
        <w:t>транспортировка</w:t>
      </w:r>
      <w:r>
        <w:rPr>
          <w:rFonts w:ascii="Times New Roman" w:hAnsi="Times New Roman" w:cs="Times New Roman"/>
          <w:spacing w:val="-9"/>
          <w:sz w:val="24"/>
        </w:rPr>
        <w:t xml:space="preserve"> </w:t>
      </w:r>
      <w:r>
        <w:rPr>
          <w:rFonts w:ascii="Times New Roman" w:hAnsi="Times New Roman" w:cs="Times New Roman"/>
          <w:spacing w:val="-2"/>
          <w:sz w:val="24"/>
        </w:rPr>
        <w:t>отходов;</w:t>
      </w:r>
    </w:p>
    <w:p w14:paraId="532D8A30" w14:textId="77777777" w:rsidR="00921CE3" w:rsidRDefault="00000000">
      <w:pPr>
        <w:pStyle w:val="a5"/>
        <w:numPr>
          <w:ilvl w:val="0"/>
          <w:numId w:val="15"/>
        </w:numPr>
        <w:tabs>
          <w:tab w:val="left" w:pos="1109"/>
        </w:tabs>
        <w:spacing w:before="48"/>
        <w:ind w:left="1109" w:hanging="258"/>
        <w:rPr>
          <w:rFonts w:ascii="Times New Roman" w:hAnsi="Times New Roman" w:cs="Times New Roman"/>
          <w:sz w:val="24"/>
        </w:rPr>
      </w:pPr>
      <w:r>
        <w:rPr>
          <w:rFonts w:ascii="Times New Roman" w:hAnsi="Times New Roman" w:cs="Times New Roman"/>
          <w:sz w:val="24"/>
        </w:rPr>
        <w:t>восстановление</w:t>
      </w:r>
      <w:r>
        <w:rPr>
          <w:rFonts w:ascii="Times New Roman" w:hAnsi="Times New Roman" w:cs="Times New Roman"/>
          <w:spacing w:val="-5"/>
          <w:sz w:val="24"/>
        </w:rPr>
        <w:t xml:space="preserve"> </w:t>
      </w:r>
      <w:r>
        <w:rPr>
          <w:rFonts w:ascii="Times New Roman" w:hAnsi="Times New Roman" w:cs="Times New Roman"/>
          <w:spacing w:val="-2"/>
          <w:sz w:val="24"/>
        </w:rPr>
        <w:t>отходов;</w:t>
      </w:r>
    </w:p>
    <w:p w14:paraId="151B3599" w14:textId="77777777" w:rsidR="00921CE3" w:rsidRDefault="00000000">
      <w:pPr>
        <w:pStyle w:val="a5"/>
        <w:numPr>
          <w:ilvl w:val="0"/>
          <w:numId w:val="15"/>
        </w:numPr>
        <w:tabs>
          <w:tab w:val="left" w:pos="1109"/>
        </w:tabs>
        <w:spacing w:before="48"/>
        <w:ind w:left="1109" w:hanging="258"/>
        <w:rPr>
          <w:rFonts w:ascii="Times New Roman" w:hAnsi="Times New Roman" w:cs="Times New Roman"/>
          <w:sz w:val="24"/>
        </w:rPr>
      </w:pPr>
      <w:r>
        <w:rPr>
          <w:rFonts w:ascii="Times New Roman" w:hAnsi="Times New Roman" w:cs="Times New Roman"/>
          <w:sz w:val="24"/>
        </w:rPr>
        <w:t>удаление</w:t>
      </w:r>
      <w:r>
        <w:rPr>
          <w:rFonts w:ascii="Times New Roman" w:hAnsi="Times New Roman" w:cs="Times New Roman"/>
          <w:spacing w:val="-4"/>
          <w:sz w:val="24"/>
        </w:rPr>
        <w:t xml:space="preserve"> </w:t>
      </w:r>
      <w:r>
        <w:rPr>
          <w:rFonts w:ascii="Times New Roman" w:hAnsi="Times New Roman" w:cs="Times New Roman"/>
          <w:spacing w:val="-2"/>
          <w:sz w:val="24"/>
        </w:rPr>
        <w:t>отходов;</w:t>
      </w:r>
    </w:p>
    <w:p w14:paraId="4FE3EB93" w14:textId="77777777" w:rsidR="00921CE3" w:rsidRDefault="00000000">
      <w:pPr>
        <w:pStyle w:val="a5"/>
        <w:numPr>
          <w:ilvl w:val="0"/>
          <w:numId w:val="15"/>
        </w:numPr>
        <w:tabs>
          <w:tab w:val="left" w:pos="1201"/>
        </w:tabs>
        <w:spacing w:before="49" w:line="278" w:lineRule="auto"/>
        <w:ind w:left="284" w:right="426" w:firstLine="566"/>
        <w:rPr>
          <w:rFonts w:ascii="Times New Roman" w:hAnsi="Times New Roman" w:cs="Times New Roman"/>
          <w:sz w:val="24"/>
        </w:rPr>
      </w:pPr>
      <w:r>
        <w:rPr>
          <w:rFonts w:ascii="Times New Roman" w:hAnsi="Times New Roman" w:cs="Times New Roman"/>
          <w:sz w:val="24"/>
        </w:rPr>
        <w:t>вспомогательные</w:t>
      </w:r>
      <w:r>
        <w:rPr>
          <w:rFonts w:ascii="Times New Roman" w:hAnsi="Times New Roman" w:cs="Times New Roman"/>
          <w:spacing w:val="40"/>
          <w:sz w:val="24"/>
        </w:rPr>
        <w:t xml:space="preserve"> </w:t>
      </w:r>
      <w:r>
        <w:rPr>
          <w:rFonts w:ascii="Times New Roman" w:hAnsi="Times New Roman" w:cs="Times New Roman"/>
          <w:sz w:val="24"/>
        </w:rPr>
        <w:t>операции,</w:t>
      </w:r>
      <w:r>
        <w:rPr>
          <w:rFonts w:ascii="Times New Roman" w:hAnsi="Times New Roman" w:cs="Times New Roman"/>
          <w:spacing w:val="40"/>
          <w:sz w:val="24"/>
        </w:rPr>
        <w:t xml:space="preserve"> </w:t>
      </w:r>
      <w:r>
        <w:rPr>
          <w:rFonts w:ascii="Times New Roman" w:hAnsi="Times New Roman" w:cs="Times New Roman"/>
          <w:sz w:val="24"/>
        </w:rPr>
        <w:t>выполняемые</w:t>
      </w:r>
      <w:r>
        <w:rPr>
          <w:rFonts w:ascii="Times New Roman" w:hAnsi="Times New Roman" w:cs="Times New Roman"/>
          <w:spacing w:val="40"/>
          <w:sz w:val="24"/>
        </w:rPr>
        <w:t xml:space="preserve"> </w:t>
      </w:r>
      <w:r>
        <w:rPr>
          <w:rFonts w:ascii="Times New Roman" w:hAnsi="Times New Roman" w:cs="Times New Roman"/>
          <w:sz w:val="24"/>
        </w:rPr>
        <w:t>в</w:t>
      </w:r>
      <w:r>
        <w:rPr>
          <w:rFonts w:ascii="Times New Roman" w:hAnsi="Times New Roman" w:cs="Times New Roman"/>
          <w:spacing w:val="40"/>
          <w:sz w:val="24"/>
        </w:rPr>
        <w:t xml:space="preserve"> </w:t>
      </w:r>
      <w:r>
        <w:rPr>
          <w:rFonts w:ascii="Times New Roman" w:hAnsi="Times New Roman" w:cs="Times New Roman"/>
          <w:sz w:val="24"/>
        </w:rPr>
        <w:t>процессе</w:t>
      </w:r>
      <w:r>
        <w:rPr>
          <w:rFonts w:ascii="Times New Roman" w:hAnsi="Times New Roman" w:cs="Times New Roman"/>
          <w:spacing w:val="40"/>
          <w:sz w:val="24"/>
        </w:rPr>
        <w:t xml:space="preserve"> </w:t>
      </w:r>
      <w:r>
        <w:rPr>
          <w:rFonts w:ascii="Times New Roman" w:hAnsi="Times New Roman" w:cs="Times New Roman"/>
          <w:sz w:val="24"/>
        </w:rPr>
        <w:t>осуществления</w:t>
      </w:r>
      <w:r>
        <w:rPr>
          <w:rFonts w:ascii="Times New Roman" w:hAnsi="Times New Roman" w:cs="Times New Roman"/>
          <w:spacing w:val="40"/>
          <w:sz w:val="24"/>
        </w:rPr>
        <w:t xml:space="preserve"> </w:t>
      </w:r>
      <w:r>
        <w:rPr>
          <w:rFonts w:ascii="Times New Roman" w:hAnsi="Times New Roman" w:cs="Times New Roman"/>
          <w:sz w:val="24"/>
        </w:rPr>
        <w:t>операций, предусмотренных подпунктами 1), 2), 4) и 5) настоящего пункта;</w:t>
      </w:r>
    </w:p>
    <w:p w14:paraId="75D13AB2" w14:textId="77777777" w:rsidR="00921CE3" w:rsidRDefault="00000000">
      <w:pPr>
        <w:pStyle w:val="a5"/>
        <w:numPr>
          <w:ilvl w:val="0"/>
          <w:numId w:val="15"/>
        </w:numPr>
        <w:tabs>
          <w:tab w:val="left" w:pos="1199"/>
        </w:tabs>
        <w:spacing w:line="276" w:lineRule="auto"/>
        <w:ind w:left="284" w:right="426" w:firstLine="566"/>
        <w:rPr>
          <w:rFonts w:ascii="Times New Roman" w:hAnsi="Times New Roman" w:cs="Times New Roman"/>
          <w:sz w:val="24"/>
        </w:rPr>
      </w:pPr>
      <w:r>
        <w:rPr>
          <w:rFonts w:ascii="Times New Roman" w:hAnsi="Times New Roman" w:cs="Times New Roman"/>
          <w:sz w:val="24"/>
        </w:rPr>
        <w:t>проведение</w:t>
      </w:r>
      <w:r>
        <w:rPr>
          <w:rFonts w:ascii="Times New Roman" w:hAnsi="Times New Roman" w:cs="Times New Roman"/>
          <w:spacing w:val="40"/>
          <w:sz w:val="24"/>
        </w:rPr>
        <w:t xml:space="preserve"> </w:t>
      </w:r>
      <w:r>
        <w:rPr>
          <w:rFonts w:ascii="Times New Roman" w:hAnsi="Times New Roman" w:cs="Times New Roman"/>
          <w:sz w:val="24"/>
        </w:rPr>
        <w:t>наблюдений</w:t>
      </w:r>
      <w:r>
        <w:rPr>
          <w:rFonts w:ascii="Times New Roman" w:hAnsi="Times New Roman" w:cs="Times New Roman"/>
          <w:spacing w:val="40"/>
          <w:sz w:val="24"/>
        </w:rPr>
        <w:t xml:space="preserve"> </w:t>
      </w:r>
      <w:r>
        <w:rPr>
          <w:rFonts w:ascii="Times New Roman" w:hAnsi="Times New Roman" w:cs="Times New Roman"/>
          <w:sz w:val="24"/>
        </w:rPr>
        <w:t>за</w:t>
      </w:r>
      <w:r>
        <w:rPr>
          <w:rFonts w:ascii="Times New Roman" w:hAnsi="Times New Roman" w:cs="Times New Roman"/>
          <w:spacing w:val="40"/>
          <w:sz w:val="24"/>
        </w:rPr>
        <w:t xml:space="preserve"> </w:t>
      </w:r>
      <w:r>
        <w:rPr>
          <w:rFonts w:ascii="Times New Roman" w:hAnsi="Times New Roman" w:cs="Times New Roman"/>
          <w:sz w:val="24"/>
        </w:rPr>
        <w:t>операциями</w:t>
      </w:r>
      <w:r>
        <w:rPr>
          <w:rFonts w:ascii="Times New Roman" w:hAnsi="Times New Roman" w:cs="Times New Roman"/>
          <w:spacing w:val="40"/>
          <w:sz w:val="24"/>
        </w:rPr>
        <w:t xml:space="preserve"> </w:t>
      </w:r>
      <w:r>
        <w:rPr>
          <w:rFonts w:ascii="Times New Roman" w:hAnsi="Times New Roman" w:cs="Times New Roman"/>
          <w:sz w:val="24"/>
        </w:rPr>
        <w:t>по</w:t>
      </w:r>
      <w:r>
        <w:rPr>
          <w:rFonts w:ascii="Times New Roman" w:hAnsi="Times New Roman" w:cs="Times New Roman"/>
          <w:spacing w:val="40"/>
          <w:sz w:val="24"/>
        </w:rPr>
        <w:t xml:space="preserve"> </w:t>
      </w:r>
      <w:r>
        <w:rPr>
          <w:rFonts w:ascii="Times New Roman" w:hAnsi="Times New Roman" w:cs="Times New Roman"/>
          <w:sz w:val="24"/>
        </w:rPr>
        <w:t>сбору,</w:t>
      </w:r>
      <w:r>
        <w:rPr>
          <w:rFonts w:ascii="Times New Roman" w:hAnsi="Times New Roman" w:cs="Times New Roman"/>
          <w:spacing w:val="40"/>
          <w:sz w:val="24"/>
        </w:rPr>
        <w:t xml:space="preserve"> </w:t>
      </w:r>
      <w:r>
        <w:rPr>
          <w:rFonts w:ascii="Times New Roman" w:hAnsi="Times New Roman" w:cs="Times New Roman"/>
          <w:sz w:val="24"/>
        </w:rPr>
        <w:t>транспортировке,</w:t>
      </w:r>
      <w:r>
        <w:rPr>
          <w:rFonts w:ascii="Times New Roman" w:hAnsi="Times New Roman" w:cs="Times New Roman"/>
          <w:spacing w:val="80"/>
          <w:sz w:val="24"/>
        </w:rPr>
        <w:t xml:space="preserve"> </w:t>
      </w:r>
      <w:r>
        <w:rPr>
          <w:rFonts w:ascii="Times New Roman" w:hAnsi="Times New Roman" w:cs="Times New Roman"/>
          <w:sz w:val="24"/>
        </w:rPr>
        <w:t>восстановлению и (или) удалению отходов;</w:t>
      </w:r>
    </w:p>
    <w:p w14:paraId="76C5A5C3" w14:textId="77777777" w:rsidR="00921CE3" w:rsidRDefault="00000000">
      <w:pPr>
        <w:pStyle w:val="a5"/>
        <w:numPr>
          <w:ilvl w:val="0"/>
          <w:numId w:val="15"/>
        </w:numPr>
        <w:tabs>
          <w:tab w:val="left" w:pos="1113"/>
        </w:tabs>
        <w:spacing w:line="276" w:lineRule="auto"/>
        <w:ind w:left="284" w:right="424" w:firstLine="566"/>
        <w:rPr>
          <w:rFonts w:ascii="Times New Roman" w:hAnsi="Times New Roman" w:cs="Times New Roman"/>
          <w:sz w:val="24"/>
        </w:rPr>
      </w:pPr>
      <w:r>
        <w:rPr>
          <w:rFonts w:ascii="Times New Roman" w:hAnsi="Times New Roman" w:cs="Times New Roman"/>
          <w:sz w:val="24"/>
        </w:rPr>
        <w:t>деятельность</w:t>
      </w:r>
      <w:r>
        <w:rPr>
          <w:rFonts w:ascii="Times New Roman" w:hAnsi="Times New Roman" w:cs="Times New Roman"/>
          <w:spacing w:val="-1"/>
          <w:sz w:val="24"/>
        </w:rPr>
        <w:t xml:space="preserve"> </w:t>
      </w:r>
      <w:r>
        <w:rPr>
          <w:rFonts w:ascii="Times New Roman" w:hAnsi="Times New Roman" w:cs="Times New Roman"/>
          <w:sz w:val="24"/>
        </w:rPr>
        <w:t>по</w:t>
      </w:r>
      <w:r>
        <w:rPr>
          <w:rFonts w:ascii="Times New Roman" w:hAnsi="Times New Roman" w:cs="Times New Roman"/>
          <w:spacing w:val="-2"/>
          <w:sz w:val="24"/>
        </w:rPr>
        <w:t xml:space="preserve"> </w:t>
      </w:r>
      <w:r>
        <w:rPr>
          <w:rFonts w:ascii="Times New Roman" w:hAnsi="Times New Roman" w:cs="Times New Roman"/>
          <w:sz w:val="24"/>
        </w:rPr>
        <w:t>обслуживанию</w:t>
      </w:r>
      <w:r>
        <w:rPr>
          <w:rFonts w:ascii="Times New Roman" w:hAnsi="Times New Roman" w:cs="Times New Roman"/>
          <w:spacing w:val="-2"/>
          <w:sz w:val="24"/>
        </w:rPr>
        <w:t xml:space="preserve"> </w:t>
      </w:r>
      <w:r>
        <w:rPr>
          <w:rFonts w:ascii="Times New Roman" w:hAnsi="Times New Roman" w:cs="Times New Roman"/>
          <w:sz w:val="24"/>
        </w:rPr>
        <w:t>ликвидированных</w:t>
      </w:r>
      <w:r>
        <w:rPr>
          <w:rFonts w:ascii="Times New Roman" w:hAnsi="Times New Roman" w:cs="Times New Roman"/>
          <w:spacing w:val="-2"/>
          <w:sz w:val="24"/>
        </w:rPr>
        <w:t xml:space="preserve"> </w:t>
      </w:r>
      <w:r>
        <w:rPr>
          <w:rFonts w:ascii="Times New Roman" w:hAnsi="Times New Roman" w:cs="Times New Roman"/>
          <w:sz w:val="24"/>
        </w:rPr>
        <w:t>(закрытых,</w:t>
      </w:r>
      <w:r>
        <w:rPr>
          <w:rFonts w:ascii="Times New Roman" w:hAnsi="Times New Roman" w:cs="Times New Roman"/>
          <w:spacing w:val="-2"/>
          <w:sz w:val="24"/>
        </w:rPr>
        <w:t xml:space="preserve"> </w:t>
      </w:r>
      <w:r>
        <w:rPr>
          <w:rFonts w:ascii="Times New Roman" w:hAnsi="Times New Roman" w:cs="Times New Roman"/>
          <w:sz w:val="24"/>
        </w:rPr>
        <w:t>выведенных из эксплуатации) объектов удаления отходов.</w:t>
      </w:r>
    </w:p>
    <w:p w14:paraId="177527A6"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Лица, осуществляющие операции по управлению отходами, за исключением домовых хозяйств, обязаны при осуществлении соответствующей деятельности соблюдать национальные стандарты в области управления отходами, включенные в перечень, утвержденный уполномоченным органом в области охраны окружающей среды. Нарушение требований, предусмотренных такими национальными стандартами, влечет ответственность, установленную законами Республики Казахстан.</w:t>
      </w:r>
    </w:p>
    <w:p w14:paraId="047EBDE3"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lastRenderedPageBreak/>
        <w:t>Лица, осуществляющие операции по управлению отходами, за исключением домашних хозяйств, обязаны представлять отчетность по управлению отходами в порядке, установленном уполномоченным органом в области охраны окружающей среды.</w:t>
      </w:r>
    </w:p>
    <w:p w14:paraId="0D4751E2" w14:textId="77777777" w:rsidR="00921CE3" w:rsidRDefault="00000000">
      <w:pPr>
        <w:pStyle w:val="3"/>
        <w:spacing w:line="276" w:lineRule="auto"/>
        <w:ind w:right="419" w:firstLine="566"/>
        <w:jc w:val="both"/>
        <w:rPr>
          <w:rFonts w:ascii="Times New Roman" w:hAnsi="Times New Roman" w:cs="Times New Roman"/>
          <w:u w:val="none"/>
        </w:rPr>
      </w:pPr>
      <w:r>
        <w:rPr>
          <w:rFonts w:ascii="Times New Roman" w:hAnsi="Times New Roman" w:cs="Times New Roman"/>
          <w:u w:val="none"/>
        </w:rPr>
        <w:t>Характеристика всех видов отходов, образующихся на объекте и получаемых от третьих лиц, а также накопленных отходов и отходов, подвергшихся захоронению</w:t>
      </w:r>
    </w:p>
    <w:p w14:paraId="041D0939" w14:textId="77777777" w:rsidR="00921CE3" w:rsidRDefault="00000000">
      <w:pPr>
        <w:pStyle w:val="a3"/>
        <w:spacing w:line="278" w:lineRule="auto"/>
        <w:ind w:left="284" w:right="422" w:firstLine="566"/>
        <w:jc w:val="both"/>
        <w:rPr>
          <w:rFonts w:ascii="Times New Roman" w:hAnsi="Times New Roman" w:cs="Times New Roman"/>
        </w:rPr>
      </w:pPr>
      <w:r>
        <w:rPr>
          <w:rFonts w:ascii="Times New Roman" w:hAnsi="Times New Roman" w:cs="Times New Roman"/>
        </w:rPr>
        <w:t>При реализации проектируемых работ связанные с проведением строительных работ ожидается образование 4-ти видов отходов.</w:t>
      </w:r>
    </w:p>
    <w:p w14:paraId="68F77312"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b/>
          <w:i/>
        </w:rPr>
        <w:t xml:space="preserve">Смешанные коммунальные отходы </w:t>
      </w:r>
      <w:r>
        <w:rPr>
          <w:rFonts w:ascii="Times New Roman" w:hAnsi="Times New Roman" w:cs="Times New Roman"/>
        </w:rPr>
        <w:t>собираются в металлических контейнерах, установленные на бетонные покрытия. Образуются в результате непроизводственной деятельности персонала предприятия, а также при уборке помещений и территорий.</w:t>
      </w:r>
    </w:p>
    <w:p w14:paraId="62B6ECC3" w14:textId="77777777" w:rsidR="00DD4DE4" w:rsidRDefault="00000000" w:rsidP="00DD4DE4">
      <w:pPr>
        <w:pStyle w:val="a3"/>
        <w:spacing w:line="276" w:lineRule="auto"/>
        <w:ind w:left="284" w:right="421" w:firstLine="566"/>
        <w:jc w:val="both"/>
        <w:rPr>
          <w:rFonts w:ascii="Times New Roman" w:hAnsi="Times New Roman" w:cs="Times New Roman"/>
          <w:lang w:val="kk-KZ"/>
        </w:rPr>
      </w:pPr>
      <w:r>
        <w:rPr>
          <w:rFonts w:ascii="Times New Roman" w:hAnsi="Times New Roman" w:cs="Times New Roman"/>
          <w:b/>
          <w:i/>
        </w:rPr>
        <w:t xml:space="preserve">Отходы от красок и лаков </w:t>
      </w:r>
      <w:r>
        <w:rPr>
          <w:rFonts w:ascii="Times New Roman" w:hAnsi="Times New Roman" w:cs="Times New Roman"/>
        </w:rPr>
        <w:t>на предприятие образуются в результате проведения покрасочных работ. Банки, собираются в специальный ящик, который по завершению строительства вывозиться специализированной организацией на основании договора.</w:t>
      </w:r>
      <w:r w:rsidR="00DD4DE4">
        <w:rPr>
          <w:rFonts w:ascii="Times New Roman" w:hAnsi="Times New Roman" w:cs="Times New Roman"/>
          <w:lang w:val="kk-KZ"/>
        </w:rPr>
        <w:t xml:space="preserve"> </w:t>
      </w:r>
    </w:p>
    <w:p w14:paraId="50252813" w14:textId="01ACF16F" w:rsidR="00921CE3" w:rsidRDefault="00000000" w:rsidP="00DD4DE4">
      <w:pPr>
        <w:pStyle w:val="a3"/>
        <w:spacing w:line="276" w:lineRule="auto"/>
        <w:ind w:left="284" w:right="421" w:firstLine="566"/>
        <w:jc w:val="both"/>
        <w:rPr>
          <w:rFonts w:ascii="Times New Roman" w:hAnsi="Times New Roman" w:cs="Times New Roman"/>
        </w:rPr>
      </w:pPr>
      <w:r>
        <w:rPr>
          <w:rFonts w:ascii="Times New Roman" w:hAnsi="Times New Roman" w:cs="Times New Roman"/>
          <w:b/>
          <w:i/>
        </w:rPr>
        <w:t xml:space="preserve">Отходы сварки </w:t>
      </w:r>
      <w:r>
        <w:rPr>
          <w:rFonts w:ascii="Times New Roman" w:hAnsi="Times New Roman" w:cs="Times New Roman"/>
        </w:rPr>
        <w:t xml:space="preserve">– образуются при сварочных работах, собираются и временно хранятся в металлических контейнерах с последующей утилизацией </w:t>
      </w:r>
      <w:bookmarkStart w:id="41" w:name="4.3._Рекомендации_по_управлению_отходами"/>
      <w:bookmarkEnd w:id="41"/>
      <w:r>
        <w:rPr>
          <w:rFonts w:ascii="Times New Roman" w:hAnsi="Times New Roman" w:cs="Times New Roman"/>
        </w:rPr>
        <w:t>специализированной организацией на основании договора.</w:t>
      </w:r>
    </w:p>
    <w:p w14:paraId="3C7F307A" w14:textId="77777777" w:rsidR="00921CE3" w:rsidRDefault="00000000">
      <w:pPr>
        <w:pStyle w:val="2"/>
        <w:numPr>
          <w:ilvl w:val="1"/>
          <w:numId w:val="3"/>
        </w:numPr>
        <w:tabs>
          <w:tab w:val="left" w:pos="1334"/>
        </w:tabs>
        <w:spacing w:before="241" w:line="276" w:lineRule="auto"/>
        <w:ind w:left="284" w:right="420" w:firstLine="566"/>
        <w:jc w:val="both"/>
        <w:rPr>
          <w:rFonts w:ascii="Times New Roman" w:hAnsi="Times New Roman" w:cs="Times New Roman"/>
        </w:rPr>
      </w:pPr>
      <w:r>
        <w:rPr>
          <w:rFonts w:ascii="Times New Roman" w:hAnsi="Times New Roman" w:cs="Times New Roman"/>
        </w:rPr>
        <w:t>Рекомендации по управлению отходами и по вспомогательным операциям, технологии по выполнению указанных операций</w:t>
      </w:r>
    </w:p>
    <w:p w14:paraId="76738E69" w14:textId="77777777" w:rsidR="00921CE3" w:rsidRDefault="00000000">
      <w:pPr>
        <w:pStyle w:val="a3"/>
        <w:spacing w:before="2" w:line="276" w:lineRule="auto"/>
        <w:ind w:left="284" w:right="422" w:firstLine="566"/>
        <w:jc w:val="both"/>
        <w:rPr>
          <w:rFonts w:ascii="Times New Roman" w:hAnsi="Times New Roman" w:cs="Times New Roman"/>
        </w:rPr>
      </w:pPr>
      <w:r>
        <w:rPr>
          <w:rFonts w:ascii="Times New Roman" w:hAnsi="Times New Roman" w:cs="Times New Roman"/>
        </w:rPr>
        <w:t>Система управления отходами является основным информационным звоном в системе управления окружающей средой на предприятии и имеет следующие цели:</w:t>
      </w:r>
    </w:p>
    <w:p w14:paraId="4A2B4708" w14:textId="77777777" w:rsidR="00921CE3" w:rsidRDefault="00000000">
      <w:pPr>
        <w:pStyle w:val="a5"/>
        <w:numPr>
          <w:ilvl w:val="0"/>
          <w:numId w:val="16"/>
        </w:numPr>
        <w:tabs>
          <w:tab w:val="left" w:pos="991"/>
        </w:tabs>
        <w:spacing w:before="1" w:line="276" w:lineRule="auto"/>
        <w:ind w:right="423" w:firstLine="566"/>
        <w:jc w:val="both"/>
        <w:rPr>
          <w:rFonts w:ascii="Times New Roman" w:hAnsi="Times New Roman" w:cs="Times New Roman"/>
          <w:sz w:val="24"/>
        </w:rPr>
      </w:pPr>
      <w:r>
        <w:rPr>
          <w:rFonts w:ascii="Times New Roman" w:hAnsi="Times New Roman" w:cs="Times New Roman"/>
          <w:sz w:val="24"/>
        </w:rPr>
        <w:t>уменьшение негативного воздействия отходов производства и</w:t>
      </w:r>
      <w:r>
        <w:rPr>
          <w:rFonts w:ascii="Times New Roman" w:hAnsi="Times New Roman" w:cs="Times New Roman"/>
          <w:spacing w:val="80"/>
          <w:sz w:val="24"/>
        </w:rPr>
        <w:t xml:space="preserve"> </w:t>
      </w:r>
      <w:r>
        <w:rPr>
          <w:rFonts w:ascii="Times New Roman" w:hAnsi="Times New Roman" w:cs="Times New Roman"/>
          <w:sz w:val="24"/>
        </w:rPr>
        <w:t>потребления на окружающую среду в соответствии с требованиями Экологического кодекса РК;</w:t>
      </w:r>
    </w:p>
    <w:p w14:paraId="7950E587" w14:textId="77777777" w:rsidR="00921CE3" w:rsidRDefault="00000000">
      <w:pPr>
        <w:pStyle w:val="a5"/>
        <w:numPr>
          <w:ilvl w:val="0"/>
          <w:numId w:val="16"/>
        </w:numPr>
        <w:tabs>
          <w:tab w:val="left" w:pos="991"/>
        </w:tabs>
        <w:spacing w:line="276" w:lineRule="auto"/>
        <w:ind w:right="423" w:firstLine="566"/>
        <w:jc w:val="both"/>
        <w:rPr>
          <w:rFonts w:ascii="Times New Roman" w:hAnsi="Times New Roman" w:cs="Times New Roman"/>
          <w:sz w:val="24"/>
        </w:rPr>
      </w:pPr>
      <w:r>
        <w:rPr>
          <w:rFonts w:ascii="Times New Roman" w:hAnsi="Times New Roman" w:cs="Times New Roman"/>
          <w:sz w:val="24"/>
        </w:rPr>
        <w:t>систематизация процессов образования, удаления и обезвреживания всех видов отходов в соответствии с действующими нормативными документами РК.</w:t>
      </w:r>
    </w:p>
    <w:p w14:paraId="2F827444" w14:textId="77777777" w:rsidR="00921CE3" w:rsidRDefault="00000000">
      <w:pPr>
        <w:pStyle w:val="a3"/>
        <w:spacing w:before="1"/>
        <w:ind w:left="851"/>
        <w:jc w:val="both"/>
        <w:rPr>
          <w:rFonts w:ascii="Times New Roman" w:hAnsi="Times New Roman" w:cs="Times New Roman"/>
        </w:rPr>
      </w:pPr>
      <w:r>
        <w:rPr>
          <w:rFonts w:ascii="Times New Roman" w:hAnsi="Times New Roman" w:cs="Times New Roman"/>
        </w:rPr>
        <w:t>Концепция</w:t>
      </w:r>
      <w:r>
        <w:rPr>
          <w:rFonts w:ascii="Times New Roman" w:hAnsi="Times New Roman" w:cs="Times New Roman"/>
          <w:spacing w:val="22"/>
        </w:rPr>
        <w:t xml:space="preserve"> </w:t>
      </w:r>
      <w:r>
        <w:rPr>
          <w:rFonts w:ascii="Times New Roman" w:hAnsi="Times New Roman" w:cs="Times New Roman"/>
        </w:rPr>
        <w:t>управления</w:t>
      </w:r>
      <w:r>
        <w:rPr>
          <w:rFonts w:ascii="Times New Roman" w:hAnsi="Times New Roman" w:cs="Times New Roman"/>
          <w:spacing w:val="24"/>
        </w:rPr>
        <w:t xml:space="preserve"> </w:t>
      </w:r>
      <w:r>
        <w:rPr>
          <w:rFonts w:ascii="Times New Roman" w:hAnsi="Times New Roman" w:cs="Times New Roman"/>
        </w:rPr>
        <w:t>отходами</w:t>
      </w:r>
      <w:r>
        <w:rPr>
          <w:rFonts w:ascii="Times New Roman" w:hAnsi="Times New Roman" w:cs="Times New Roman"/>
          <w:spacing w:val="23"/>
        </w:rPr>
        <w:t xml:space="preserve"> </w:t>
      </w:r>
      <w:r>
        <w:rPr>
          <w:rFonts w:ascii="Times New Roman" w:hAnsi="Times New Roman" w:cs="Times New Roman"/>
        </w:rPr>
        <w:t>базируется</w:t>
      </w:r>
      <w:r>
        <w:rPr>
          <w:rFonts w:ascii="Times New Roman" w:hAnsi="Times New Roman" w:cs="Times New Roman"/>
          <w:spacing w:val="25"/>
        </w:rPr>
        <w:t xml:space="preserve"> </w:t>
      </w:r>
      <w:r>
        <w:rPr>
          <w:rFonts w:ascii="Times New Roman" w:hAnsi="Times New Roman" w:cs="Times New Roman"/>
        </w:rPr>
        <w:t>на,</w:t>
      </w:r>
      <w:r>
        <w:rPr>
          <w:rFonts w:ascii="Times New Roman" w:hAnsi="Times New Roman" w:cs="Times New Roman"/>
          <w:spacing w:val="24"/>
        </w:rPr>
        <w:t xml:space="preserve"> </w:t>
      </w:r>
      <w:r>
        <w:rPr>
          <w:rFonts w:ascii="Times New Roman" w:hAnsi="Times New Roman" w:cs="Times New Roman"/>
        </w:rPr>
        <w:t>так</w:t>
      </w:r>
      <w:r>
        <w:rPr>
          <w:rFonts w:ascii="Times New Roman" w:hAnsi="Times New Roman" w:cs="Times New Roman"/>
          <w:spacing w:val="23"/>
        </w:rPr>
        <w:t xml:space="preserve"> </w:t>
      </w:r>
      <w:r>
        <w:rPr>
          <w:rFonts w:ascii="Times New Roman" w:hAnsi="Times New Roman" w:cs="Times New Roman"/>
        </w:rPr>
        <w:t>называемом,</w:t>
      </w:r>
      <w:r>
        <w:rPr>
          <w:rFonts w:ascii="Times New Roman" w:hAnsi="Times New Roman" w:cs="Times New Roman"/>
          <w:spacing w:val="25"/>
        </w:rPr>
        <w:t xml:space="preserve"> </w:t>
      </w:r>
      <w:r>
        <w:rPr>
          <w:rFonts w:ascii="Times New Roman" w:hAnsi="Times New Roman" w:cs="Times New Roman"/>
          <w:spacing w:val="-2"/>
        </w:rPr>
        <w:t>понятии</w:t>
      </w:r>
    </w:p>
    <w:p w14:paraId="3AB310DF" w14:textId="77777777" w:rsidR="00921CE3" w:rsidRDefault="00000000">
      <w:pPr>
        <w:pStyle w:val="a3"/>
        <w:spacing w:before="48" w:line="276" w:lineRule="auto"/>
        <w:ind w:left="284" w:right="423"/>
        <w:jc w:val="both"/>
        <w:rPr>
          <w:rFonts w:ascii="Times New Roman" w:hAnsi="Times New Roman" w:cs="Times New Roman"/>
        </w:rPr>
      </w:pPr>
      <w:r>
        <w:rPr>
          <w:rFonts w:ascii="Times New Roman" w:hAnsi="Times New Roman" w:cs="Times New Roman"/>
        </w:rPr>
        <w:t xml:space="preserve">«3Rs» - </w:t>
      </w:r>
      <w:proofErr w:type="spellStart"/>
      <w:r>
        <w:rPr>
          <w:rFonts w:ascii="Times New Roman" w:hAnsi="Times New Roman" w:cs="Times New Roman"/>
        </w:rPr>
        <w:t>reduce</w:t>
      </w:r>
      <w:proofErr w:type="spellEnd"/>
      <w:r>
        <w:rPr>
          <w:rFonts w:ascii="Times New Roman" w:hAnsi="Times New Roman" w:cs="Times New Roman"/>
        </w:rPr>
        <w:t xml:space="preserve"> (сокращение), </w:t>
      </w:r>
      <w:proofErr w:type="spellStart"/>
      <w:r>
        <w:rPr>
          <w:rFonts w:ascii="Times New Roman" w:hAnsi="Times New Roman" w:cs="Times New Roman"/>
        </w:rPr>
        <w:t>reuse</w:t>
      </w:r>
      <w:proofErr w:type="spellEnd"/>
      <w:r>
        <w:rPr>
          <w:rFonts w:ascii="Times New Roman" w:hAnsi="Times New Roman" w:cs="Times New Roman"/>
        </w:rPr>
        <w:t xml:space="preserve"> (повторное использование) и </w:t>
      </w:r>
      <w:proofErr w:type="spellStart"/>
      <w:r>
        <w:rPr>
          <w:rFonts w:ascii="Times New Roman" w:hAnsi="Times New Roman" w:cs="Times New Roman"/>
        </w:rPr>
        <w:t>recycling</w:t>
      </w:r>
      <w:proofErr w:type="spellEnd"/>
      <w:r>
        <w:rPr>
          <w:rFonts w:ascii="Times New Roman" w:hAnsi="Times New Roman" w:cs="Times New Roman"/>
        </w:rPr>
        <w:t xml:space="preserve"> (переработка). Наиболее предпочтительным является, безусловно, полное предотвращение</w:t>
      </w:r>
      <w:r>
        <w:rPr>
          <w:rFonts w:ascii="Times New Roman" w:hAnsi="Times New Roman" w:cs="Times New Roman"/>
          <w:spacing w:val="-2"/>
        </w:rPr>
        <w:t xml:space="preserve"> </w:t>
      </w:r>
      <w:r>
        <w:rPr>
          <w:rFonts w:ascii="Times New Roman" w:hAnsi="Times New Roman" w:cs="Times New Roman"/>
        </w:rPr>
        <w:t>выбросов</w:t>
      </w:r>
      <w:r>
        <w:rPr>
          <w:rFonts w:ascii="Times New Roman" w:hAnsi="Times New Roman" w:cs="Times New Roman"/>
          <w:spacing w:val="-2"/>
        </w:rPr>
        <w:t xml:space="preserve"> </w:t>
      </w:r>
      <w:r>
        <w:rPr>
          <w:rFonts w:ascii="Times New Roman" w:hAnsi="Times New Roman" w:cs="Times New Roman"/>
        </w:rPr>
        <w:t>или</w:t>
      </w:r>
      <w:r>
        <w:rPr>
          <w:rFonts w:ascii="Times New Roman" w:hAnsi="Times New Roman" w:cs="Times New Roman"/>
          <w:spacing w:val="-3"/>
        </w:rPr>
        <w:t xml:space="preserve"> </w:t>
      </w:r>
      <w:r>
        <w:rPr>
          <w:rFonts w:ascii="Times New Roman" w:hAnsi="Times New Roman" w:cs="Times New Roman"/>
        </w:rPr>
        <w:t>их</w:t>
      </w:r>
      <w:r>
        <w:rPr>
          <w:rFonts w:ascii="Times New Roman" w:hAnsi="Times New Roman" w:cs="Times New Roman"/>
          <w:spacing w:val="-2"/>
        </w:rPr>
        <w:t xml:space="preserve"> </w:t>
      </w:r>
      <w:r>
        <w:rPr>
          <w:rFonts w:ascii="Times New Roman" w:hAnsi="Times New Roman" w:cs="Times New Roman"/>
        </w:rPr>
        <w:t>сокращение,</w:t>
      </w:r>
      <w:r>
        <w:rPr>
          <w:rFonts w:ascii="Times New Roman" w:hAnsi="Times New Roman" w:cs="Times New Roman"/>
          <w:spacing w:val="-2"/>
        </w:rPr>
        <w:t xml:space="preserve"> </w:t>
      </w:r>
      <w:r>
        <w:rPr>
          <w:rFonts w:ascii="Times New Roman" w:hAnsi="Times New Roman" w:cs="Times New Roman"/>
        </w:rPr>
        <w:t>далее,</w:t>
      </w:r>
      <w:r>
        <w:rPr>
          <w:rFonts w:ascii="Times New Roman" w:hAnsi="Times New Roman" w:cs="Times New Roman"/>
          <w:spacing w:val="-2"/>
        </w:rPr>
        <w:t xml:space="preserve"> </w:t>
      </w:r>
      <w:r>
        <w:rPr>
          <w:rFonts w:ascii="Times New Roman" w:hAnsi="Times New Roman" w:cs="Times New Roman"/>
        </w:rPr>
        <w:t>вниз</w:t>
      </w:r>
      <w:r>
        <w:rPr>
          <w:rFonts w:ascii="Times New Roman" w:hAnsi="Times New Roman" w:cs="Times New Roman"/>
          <w:spacing w:val="-3"/>
        </w:rPr>
        <w:t xml:space="preserve"> </w:t>
      </w:r>
      <w:r>
        <w:rPr>
          <w:rFonts w:ascii="Times New Roman" w:hAnsi="Times New Roman" w:cs="Times New Roman"/>
        </w:rPr>
        <w:t>по</w:t>
      </w:r>
      <w:r>
        <w:rPr>
          <w:rFonts w:ascii="Times New Roman" w:hAnsi="Times New Roman" w:cs="Times New Roman"/>
          <w:spacing w:val="-2"/>
        </w:rPr>
        <w:t xml:space="preserve"> </w:t>
      </w:r>
      <w:r>
        <w:rPr>
          <w:rFonts w:ascii="Times New Roman" w:hAnsi="Times New Roman" w:cs="Times New Roman"/>
        </w:rPr>
        <w:t>иерархии,</w:t>
      </w:r>
      <w:r>
        <w:rPr>
          <w:rFonts w:ascii="Times New Roman" w:hAnsi="Times New Roman" w:cs="Times New Roman"/>
          <w:spacing w:val="-2"/>
        </w:rPr>
        <w:t xml:space="preserve"> </w:t>
      </w:r>
      <w:r>
        <w:rPr>
          <w:rFonts w:ascii="Times New Roman" w:hAnsi="Times New Roman" w:cs="Times New Roman"/>
        </w:rPr>
        <w:t xml:space="preserve">следуют повторное использование, переработка, энергетическая утилизация отходов и </w:t>
      </w:r>
      <w:r>
        <w:rPr>
          <w:rFonts w:ascii="Times New Roman" w:hAnsi="Times New Roman" w:cs="Times New Roman"/>
          <w:spacing w:val="-2"/>
        </w:rPr>
        <w:t>уничтожение.</w:t>
      </w:r>
    </w:p>
    <w:p w14:paraId="029B0F63"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Работа любого предприятия неизбежно влечет за собой образование отходов производства и потребления (ОПП) и создает проблему их размещения, утилизации или захоронения. Первым законодательным документом в области управления отходами является Директива европейского Союза 75/442/ЕЭС от 15 июля 1975 года, в которой впервые были сформулированы и законодательно закреплены принципы обращения с отходами так называемая Иерархия управления отходами. Безопасное обращение с отходами с учетом международною опыта основывается на следующих основных принципах (</w:t>
      </w:r>
      <w:proofErr w:type="spellStart"/>
      <w:r>
        <w:rPr>
          <w:rFonts w:ascii="Times New Roman" w:hAnsi="Times New Roman" w:cs="Times New Roman"/>
        </w:rPr>
        <w:t>ст</w:t>
      </w:r>
      <w:proofErr w:type="spellEnd"/>
      <w:r>
        <w:rPr>
          <w:rFonts w:ascii="Times New Roman" w:hAnsi="Times New Roman" w:cs="Times New Roman"/>
        </w:rPr>
        <w:t xml:space="preserve"> 329 Экологического кодекса РК):</w:t>
      </w:r>
    </w:p>
    <w:p w14:paraId="11A9EA50" w14:textId="77777777" w:rsidR="00921CE3" w:rsidRDefault="00000000">
      <w:pPr>
        <w:pStyle w:val="a5"/>
        <w:numPr>
          <w:ilvl w:val="0"/>
          <w:numId w:val="16"/>
        </w:numPr>
        <w:tabs>
          <w:tab w:val="left" w:pos="991"/>
          <w:tab w:val="left" w:pos="3130"/>
          <w:tab w:val="left" w:pos="4788"/>
          <w:tab w:val="left" w:pos="5902"/>
          <w:tab w:val="left" w:pos="7352"/>
          <w:tab w:val="left" w:pos="7853"/>
          <w:tab w:val="left" w:pos="9344"/>
        </w:tabs>
        <w:spacing w:line="276" w:lineRule="auto"/>
        <w:ind w:right="425" w:firstLine="566"/>
        <w:rPr>
          <w:rFonts w:ascii="Times New Roman" w:hAnsi="Times New Roman" w:cs="Times New Roman"/>
          <w:sz w:val="24"/>
        </w:rPr>
      </w:pPr>
      <w:r>
        <w:rPr>
          <w:rFonts w:ascii="Times New Roman" w:hAnsi="Times New Roman" w:cs="Times New Roman"/>
          <w:spacing w:val="-2"/>
          <w:sz w:val="24"/>
        </w:rPr>
        <w:t>предотвращение</w:t>
      </w:r>
      <w:r>
        <w:rPr>
          <w:rFonts w:ascii="Times New Roman" w:hAnsi="Times New Roman" w:cs="Times New Roman"/>
          <w:sz w:val="24"/>
        </w:rPr>
        <w:tab/>
      </w:r>
      <w:r>
        <w:rPr>
          <w:rFonts w:ascii="Times New Roman" w:hAnsi="Times New Roman" w:cs="Times New Roman"/>
          <w:spacing w:val="-2"/>
          <w:sz w:val="24"/>
        </w:rPr>
        <w:t>образования</w:t>
      </w:r>
      <w:r>
        <w:rPr>
          <w:rFonts w:ascii="Times New Roman" w:hAnsi="Times New Roman" w:cs="Times New Roman"/>
          <w:sz w:val="24"/>
        </w:rPr>
        <w:tab/>
      </w:r>
      <w:r>
        <w:rPr>
          <w:rFonts w:ascii="Times New Roman" w:hAnsi="Times New Roman" w:cs="Times New Roman"/>
          <w:spacing w:val="-2"/>
          <w:sz w:val="24"/>
        </w:rPr>
        <w:t>отходов</w:t>
      </w:r>
      <w:r>
        <w:rPr>
          <w:rFonts w:ascii="Times New Roman" w:hAnsi="Times New Roman" w:cs="Times New Roman"/>
          <w:sz w:val="24"/>
        </w:rPr>
        <w:tab/>
      </w:r>
      <w:r>
        <w:rPr>
          <w:rFonts w:ascii="Times New Roman" w:hAnsi="Times New Roman" w:cs="Times New Roman"/>
          <w:spacing w:val="-2"/>
          <w:sz w:val="24"/>
        </w:rPr>
        <w:t>(уменьшая</w:t>
      </w:r>
      <w:r>
        <w:rPr>
          <w:rFonts w:ascii="Times New Roman" w:hAnsi="Times New Roman" w:cs="Times New Roman"/>
          <w:sz w:val="24"/>
        </w:rPr>
        <w:tab/>
      </w:r>
      <w:r>
        <w:rPr>
          <w:rFonts w:ascii="Times New Roman" w:hAnsi="Times New Roman" w:cs="Times New Roman"/>
          <w:spacing w:val="-6"/>
          <w:sz w:val="24"/>
        </w:rPr>
        <w:t>их</w:t>
      </w:r>
      <w:r>
        <w:rPr>
          <w:rFonts w:ascii="Times New Roman" w:hAnsi="Times New Roman" w:cs="Times New Roman"/>
          <w:sz w:val="24"/>
        </w:rPr>
        <w:tab/>
      </w:r>
      <w:r>
        <w:rPr>
          <w:rFonts w:ascii="Times New Roman" w:hAnsi="Times New Roman" w:cs="Times New Roman"/>
          <w:spacing w:val="-2"/>
          <w:sz w:val="24"/>
        </w:rPr>
        <w:t>количество</w:t>
      </w:r>
      <w:r>
        <w:rPr>
          <w:rFonts w:ascii="Times New Roman" w:hAnsi="Times New Roman" w:cs="Times New Roman"/>
          <w:sz w:val="24"/>
        </w:rPr>
        <w:tab/>
      </w:r>
      <w:r>
        <w:rPr>
          <w:rFonts w:ascii="Times New Roman" w:hAnsi="Times New Roman" w:cs="Times New Roman"/>
          <w:spacing w:val="-10"/>
          <w:sz w:val="24"/>
        </w:rPr>
        <w:t xml:space="preserve">и </w:t>
      </w:r>
      <w:r>
        <w:rPr>
          <w:rFonts w:ascii="Times New Roman" w:hAnsi="Times New Roman" w:cs="Times New Roman"/>
          <w:sz w:val="24"/>
        </w:rPr>
        <w:t>вредность, используя замкнутый цикл производства);</w:t>
      </w:r>
    </w:p>
    <w:p w14:paraId="3E8EAC06" w14:textId="77777777" w:rsidR="00921CE3" w:rsidRDefault="00000000">
      <w:pPr>
        <w:pStyle w:val="a5"/>
        <w:numPr>
          <w:ilvl w:val="0"/>
          <w:numId w:val="16"/>
        </w:numPr>
        <w:tabs>
          <w:tab w:val="left" w:pos="991"/>
        </w:tabs>
        <w:spacing w:line="276" w:lineRule="auto"/>
        <w:ind w:right="422" w:firstLine="566"/>
        <w:rPr>
          <w:rFonts w:ascii="Times New Roman" w:hAnsi="Times New Roman" w:cs="Times New Roman"/>
          <w:sz w:val="24"/>
        </w:rPr>
      </w:pPr>
      <w:r>
        <w:rPr>
          <w:rFonts w:ascii="Times New Roman" w:hAnsi="Times New Roman" w:cs="Times New Roman"/>
          <w:sz w:val="24"/>
        </w:rPr>
        <w:t>утилизация</w:t>
      </w:r>
      <w:r>
        <w:rPr>
          <w:rFonts w:ascii="Times New Roman" w:hAnsi="Times New Roman" w:cs="Times New Roman"/>
          <w:spacing w:val="40"/>
          <w:sz w:val="24"/>
        </w:rPr>
        <w:t xml:space="preserve"> </w:t>
      </w:r>
      <w:r>
        <w:rPr>
          <w:rFonts w:ascii="Times New Roman" w:hAnsi="Times New Roman" w:cs="Times New Roman"/>
          <w:sz w:val="24"/>
        </w:rPr>
        <w:t>отходов</w:t>
      </w:r>
      <w:r>
        <w:rPr>
          <w:rFonts w:ascii="Times New Roman" w:hAnsi="Times New Roman" w:cs="Times New Roman"/>
          <w:spacing w:val="40"/>
          <w:sz w:val="24"/>
        </w:rPr>
        <w:t xml:space="preserve"> </w:t>
      </w:r>
      <w:r>
        <w:rPr>
          <w:rFonts w:ascii="Times New Roman" w:hAnsi="Times New Roman" w:cs="Times New Roman"/>
          <w:sz w:val="24"/>
        </w:rPr>
        <w:t>до</w:t>
      </w:r>
      <w:r>
        <w:rPr>
          <w:rFonts w:ascii="Times New Roman" w:hAnsi="Times New Roman" w:cs="Times New Roman"/>
          <w:spacing w:val="40"/>
          <w:sz w:val="24"/>
        </w:rPr>
        <w:t xml:space="preserve"> </w:t>
      </w:r>
      <w:r>
        <w:rPr>
          <w:rFonts w:ascii="Times New Roman" w:hAnsi="Times New Roman" w:cs="Times New Roman"/>
          <w:sz w:val="24"/>
        </w:rPr>
        <w:t>полного</w:t>
      </w:r>
      <w:r>
        <w:rPr>
          <w:rFonts w:ascii="Times New Roman" w:hAnsi="Times New Roman" w:cs="Times New Roman"/>
          <w:spacing w:val="40"/>
          <w:sz w:val="24"/>
        </w:rPr>
        <w:t xml:space="preserve"> </w:t>
      </w:r>
      <w:r>
        <w:rPr>
          <w:rFonts w:ascii="Times New Roman" w:hAnsi="Times New Roman" w:cs="Times New Roman"/>
          <w:sz w:val="24"/>
        </w:rPr>
        <w:t>извлечения</w:t>
      </w:r>
      <w:r>
        <w:rPr>
          <w:rFonts w:ascii="Times New Roman" w:hAnsi="Times New Roman" w:cs="Times New Roman"/>
          <w:spacing w:val="40"/>
          <w:sz w:val="24"/>
        </w:rPr>
        <w:t xml:space="preserve"> </w:t>
      </w:r>
      <w:r>
        <w:rPr>
          <w:rFonts w:ascii="Times New Roman" w:hAnsi="Times New Roman" w:cs="Times New Roman"/>
          <w:sz w:val="24"/>
        </w:rPr>
        <w:t>полезных</w:t>
      </w:r>
      <w:r>
        <w:rPr>
          <w:rFonts w:ascii="Times New Roman" w:hAnsi="Times New Roman" w:cs="Times New Roman"/>
          <w:spacing w:val="40"/>
          <w:sz w:val="24"/>
        </w:rPr>
        <w:t xml:space="preserve"> </w:t>
      </w:r>
      <w:r>
        <w:rPr>
          <w:rFonts w:ascii="Times New Roman" w:hAnsi="Times New Roman" w:cs="Times New Roman"/>
          <w:sz w:val="24"/>
        </w:rPr>
        <w:t>свойств</w:t>
      </w:r>
      <w:r>
        <w:rPr>
          <w:rFonts w:ascii="Times New Roman" w:hAnsi="Times New Roman" w:cs="Times New Roman"/>
          <w:spacing w:val="40"/>
          <w:sz w:val="24"/>
        </w:rPr>
        <w:t xml:space="preserve"> </w:t>
      </w:r>
      <w:r>
        <w:rPr>
          <w:rFonts w:ascii="Times New Roman" w:hAnsi="Times New Roman" w:cs="Times New Roman"/>
          <w:sz w:val="24"/>
        </w:rPr>
        <w:t>веществ</w:t>
      </w:r>
      <w:r>
        <w:rPr>
          <w:rFonts w:ascii="Times New Roman" w:hAnsi="Times New Roman" w:cs="Times New Roman"/>
          <w:spacing w:val="80"/>
          <w:sz w:val="24"/>
        </w:rPr>
        <w:t xml:space="preserve"> </w:t>
      </w:r>
      <w:r>
        <w:rPr>
          <w:rFonts w:ascii="Times New Roman" w:hAnsi="Times New Roman" w:cs="Times New Roman"/>
          <w:sz w:val="24"/>
        </w:rPr>
        <w:t>(повторное использование сырья);</w:t>
      </w:r>
    </w:p>
    <w:p w14:paraId="026A2C10" w14:textId="77777777" w:rsidR="00921CE3" w:rsidRDefault="00000000">
      <w:pPr>
        <w:pStyle w:val="a5"/>
        <w:numPr>
          <w:ilvl w:val="0"/>
          <w:numId w:val="16"/>
        </w:numPr>
        <w:tabs>
          <w:tab w:val="left" w:pos="992"/>
        </w:tabs>
        <w:spacing w:line="323" w:lineRule="exact"/>
        <w:ind w:left="992" w:hanging="141"/>
        <w:rPr>
          <w:rFonts w:ascii="Times New Roman" w:hAnsi="Times New Roman" w:cs="Times New Roman"/>
          <w:sz w:val="24"/>
        </w:rPr>
      </w:pPr>
      <w:r>
        <w:rPr>
          <w:rFonts w:ascii="Times New Roman" w:hAnsi="Times New Roman" w:cs="Times New Roman"/>
          <w:sz w:val="24"/>
        </w:rPr>
        <w:lastRenderedPageBreak/>
        <w:t>безопасное</w:t>
      </w:r>
      <w:r>
        <w:rPr>
          <w:rFonts w:ascii="Times New Roman" w:hAnsi="Times New Roman" w:cs="Times New Roman"/>
          <w:spacing w:val="-3"/>
          <w:sz w:val="24"/>
        </w:rPr>
        <w:t xml:space="preserve"> </w:t>
      </w:r>
      <w:r>
        <w:rPr>
          <w:rFonts w:ascii="Times New Roman" w:hAnsi="Times New Roman" w:cs="Times New Roman"/>
          <w:sz w:val="24"/>
        </w:rPr>
        <w:t>размещение</w:t>
      </w:r>
      <w:r>
        <w:rPr>
          <w:rFonts w:ascii="Times New Roman" w:hAnsi="Times New Roman" w:cs="Times New Roman"/>
          <w:spacing w:val="-2"/>
          <w:sz w:val="24"/>
        </w:rPr>
        <w:t xml:space="preserve"> отходов;</w:t>
      </w:r>
    </w:p>
    <w:p w14:paraId="3E291909" w14:textId="77777777" w:rsidR="00921CE3" w:rsidRDefault="00000000">
      <w:pPr>
        <w:pStyle w:val="a5"/>
        <w:numPr>
          <w:ilvl w:val="0"/>
          <w:numId w:val="16"/>
        </w:numPr>
        <w:tabs>
          <w:tab w:val="left" w:pos="992"/>
        </w:tabs>
        <w:spacing w:before="50"/>
        <w:ind w:left="992" w:hanging="141"/>
        <w:rPr>
          <w:rFonts w:ascii="Times New Roman" w:hAnsi="Times New Roman" w:cs="Times New Roman"/>
          <w:sz w:val="24"/>
        </w:rPr>
      </w:pPr>
      <w:r>
        <w:rPr>
          <w:rFonts w:ascii="Times New Roman" w:hAnsi="Times New Roman" w:cs="Times New Roman"/>
          <w:sz w:val="24"/>
        </w:rPr>
        <w:t>приоритет</w:t>
      </w:r>
      <w:r>
        <w:rPr>
          <w:rFonts w:ascii="Times New Roman" w:hAnsi="Times New Roman" w:cs="Times New Roman"/>
          <w:spacing w:val="-4"/>
          <w:sz w:val="24"/>
        </w:rPr>
        <w:t xml:space="preserve"> </w:t>
      </w:r>
      <w:r>
        <w:rPr>
          <w:rFonts w:ascii="Times New Roman" w:hAnsi="Times New Roman" w:cs="Times New Roman"/>
          <w:sz w:val="24"/>
        </w:rPr>
        <w:t>утилизации</w:t>
      </w:r>
      <w:r>
        <w:rPr>
          <w:rFonts w:ascii="Times New Roman" w:hAnsi="Times New Roman" w:cs="Times New Roman"/>
          <w:spacing w:val="-3"/>
          <w:sz w:val="24"/>
        </w:rPr>
        <w:t xml:space="preserve"> </w:t>
      </w:r>
      <w:r>
        <w:rPr>
          <w:rFonts w:ascii="Times New Roman" w:hAnsi="Times New Roman" w:cs="Times New Roman"/>
          <w:sz w:val="24"/>
        </w:rPr>
        <w:t>нал</w:t>
      </w:r>
      <w:r>
        <w:rPr>
          <w:rFonts w:ascii="Times New Roman" w:hAnsi="Times New Roman" w:cs="Times New Roman"/>
          <w:spacing w:val="-3"/>
          <w:sz w:val="24"/>
        </w:rPr>
        <w:t xml:space="preserve"> </w:t>
      </w:r>
      <w:r>
        <w:rPr>
          <w:rFonts w:ascii="Times New Roman" w:hAnsi="Times New Roman" w:cs="Times New Roman"/>
          <w:sz w:val="24"/>
        </w:rPr>
        <w:t>их</w:t>
      </w:r>
      <w:r>
        <w:rPr>
          <w:rFonts w:ascii="Times New Roman" w:hAnsi="Times New Roman" w:cs="Times New Roman"/>
          <w:spacing w:val="-2"/>
          <w:sz w:val="24"/>
        </w:rPr>
        <w:t xml:space="preserve"> размещением;</w:t>
      </w:r>
    </w:p>
    <w:p w14:paraId="49B24317" w14:textId="77777777" w:rsidR="00921CE3" w:rsidRDefault="00000000">
      <w:pPr>
        <w:pStyle w:val="a5"/>
        <w:numPr>
          <w:ilvl w:val="0"/>
          <w:numId w:val="16"/>
        </w:numPr>
        <w:tabs>
          <w:tab w:val="left" w:pos="991"/>
          <w:tab w:val="left" w:pos="2576"/>
          <w:tab w:val="left" w:pos="3051"/>
          <w:tab w:val="left" w:pos="5000"/>
          <w:tab w:val="left" w:pos="6135"/>
          <w:tab w:val="left" w:pos="6608"/>
          <w:tab w:val="left" w:pos="8619"/>
        </w:tabs>
        <w:spacing w:before="48" w:line="276" w:lineRule="auto"/>
        <w:ind w:right="423" w:firstLine="566"/>
        <w:rPr>
          <w:rFonts w:ascii="Times New Roman" w:hAnsi="Times New Roman" w:cs="Times New Roman"/>
          <w:sz w:val="24"/>
        </w:rPr>
      </w:pPr>
      <w:r>
        <w:rPr>
          <w:rFonts w:ascii="Times New Roman" w:hAnsi="Times New Roman" w:cs="Times New Roman"/>
          <w:spacing w:val="-2"/>
          <w:sz w:val="24"/>
        </w:rPr>
        <w:t>исключение</w:t>
      </w:r>
      <w:r>
        <w:rPr>
          <w:rFonts w:ascii="Times New Roman" w:hAnsi="Times New Roman" w:cs="Times New Roman"/>
          <w:sz w:val="24"/>
        </w:rPr>
        <w:tab/>
      </w:r>
      <w:r>
        <w:rPr>
          <w:rFonts w:ascii="Times New Roman" w:hAnsi="Times New Roman" w:cs="Times New Roman"/>
          <w:spacing w:val="-6"/>
          <w:sz w:val="24"/>
        </w:rPr>
        <w:t>из</w:t>
      </w:r>
      <w:r>
        <w:rPr>
          <w:rFonts w:ascii="Times New Roman" w:hAnsi="Times New Roman" w:cs="Times New Roman"/>
          <w:sz w:val="24"/>
        </w:rPr>
        <w:tab/>
      </w:r>
      <w:r>
        <w:rPr>
          <w:rFonts w:ascii="Times New Roman" w:hAnsi="Times New Roman" w:cs="Times New Roman"/>
          <w:spacing w:val="-2"/>
          <w:sz w:val="24"/>
        </w:rPr>
        <w:t>хозяйственного</w:t>
      </w:r>
      <w:r>
        <w:rPr>
          <w:rFonts w:ascii="Times New Roman" w:hAnsi="Times New Roman" w:cs="Times New Roman"/>
          <w:sz w:val="24"/>
        </w:rPr>
        <w:tab/>
      </w:r>
      <w:r>
        <w:rPr>
          <w:rFonts w:ascii="Times New Roman" w:hAnsi="Times New Roman" w:cs="Times New Roman"/>
          <w:spacing w:val="-2"/>
          <w:sz w:val="24"/>
        </w:rPr>
        <w:t>оборота</w:t>
      </w:r>
      <w:r>
        <w:rPr>
          <w:rFonts w:ascii="Times New Roman" w:hAnsi="Times New Roman" w:cs="Times New Roman"/>
          <w:sz w:val="24"/>
        </w:rPr>
        <w:tab/>
      </w:r>
      <w:r>
        <w:rPr>
          <w:rFonts w:ascii="Times New Roman" w:hAnsi="Times New Roman" w:cs="Times New Roman"/>
          <w:spacing w:val="-6"/>
          <w:sz w:val="24"/>
        </w:rPr>
        <w:t>не</w:t>
      </w:r>
      <w:r>
        <w:rPr>
          <w:rFonts w:ascii="Times New Roman" w:hAnsi="Times New Roman" w:cs="Times New Roman"/>
          <w:sz w:val="24"/>
        </w:rPr>
        <w:tab/>
      </w:r>
      <w:r>
        <w:rPr>
          <w:rFonts w:ascii="Times New Roman" w:hAnsi="Times New Roman" w:cs="Times New Roman"/>
          <w:spacing w:val="-2"/>
          <w:sz w:val="24"/>
        </w:rPr>
        <w:t>утилизируемых</w:t>
      </w:r>
      <w:r>
        <w:rPr>
          <w:rFonts w:ascii="Times New Roman" w:hAnsi="Times New Roman" w:cs="Times New Roman"/>
          <w:sz w:val="24"/>
        </w:rPr>
        <w:tab/>
      </w:r>
      <w:r>
        <w:rPr>
          <w:rFonts w:ascii="Times New Roman" w:hAnsi="Times New Roman" w:cs="Times New Roman"/>
          <w:spacing w:val="-2"/>
          <w:sz w:val="24"/>
        </w:rPr>
        <w:t xml:space="preserve">отходов </w:t>
      </w:r>
      <w:r>
        <w:rPr>
          <w:rFonts w:ascii="Times New Roman" w:hAnsi="Times New Roman" w:cs="Times New Roman"/>
          <w:sz w:val="24"/>
        </w:rPr>
        <w:t>(опасных, токсичных, радиоактивных);</w:t>
      </w:r>
    </w:p>
    <w:p w14:paraId="51F4987B" w14:textId="77777777" w:rsidR="00921CE3" w:rsidRDefault="00000000">
      <w:pPr>
        <w:pStyle w:val="a5"/>
        <w:numPr>
          <w:ilvl w:val="0"/>
          <w:numId w:val="16"/>
        </w:numPr>
        <w:tabs>
          <w:tab w:val="left" w:pos="991"/>
        </w:tabs>
        <w:spacing w:before="8" w:line="276" w:lineRule="auto"/>
        <w:ind w:right="425" w:firstLine="566"/>
        <w:jc w:val="both"/>
        <w:rPr>
          <w:rFonts w:ascii="Times New Roman" w:hAnsi="Times New Roman" w:cs="Times New Roman"/>
          <w:sz w:val="24"/>
        </w:rPr>
      </w:pPr>
      <w:r>
        <w:rPr>
          <w:rFonts w:ascii="Times New Roman" w:hAnsi="Times New Roman" w:cs="Times New Roman"/>
          <w:noProof/>
          <w:sz w:val="24"/>
        </w:rPr>
        <w:drawing>
          <wp:anchor distT="0" distB="0" distL="0" distR="0" simplePos="0" relativeHeight="251660800" behindDoc="1" locked="0" layoutInCell="1" allowOverlap="1" wp14:anchorId="4F95D20D" wp14:editId="41A82B3E">
            <wp:simplePos x="0" y="0"/>
            <wp:positionH relativeFrom="page">
              <wp:posOffset>2760980</wp:posOffset>
            </wp:positionH>
            <wp:positionV relativeFrom="paragraph">
              <wp:posOffset>505460</wp:posOffset>
            </wp:positionV>
            <wp:extent cx="2868295" cy="1428750"/>
            <wp:effectExtent l="0" t="0" r="0" b="0"/>
            <wp:wrapTopAndBottom/>
            <wp:docPr id="151" name="Image 151" descr="C:\Users\Timur Sapayev\AppData\Local\Microsoft\Windows\INetCache\Content.MSO\62C60E78.tmp"/>
            <wp:cNvGraphicFramePr/>
            <a:graphic xmlns:a="http://schemas.openxmlformats.org/drawingml/2006/main">
              <a:graphicData uri="http://schemas.openxmlformats.org/drawingml/2006/picture">
                <pic:pic xmlns:pic="http://schemas.openxmlformats.org/drawingml/2006/picture">
                  <pic:nvPicPr>
                    <pic:cNvPr id="151" name="Image 151" descr="C:\Users\Timur Sapayev\AppData\Local\Microsoft\Windows\INetCache\Content.MSO\62C60E78.tmp"/>
                    <pic:cNvPicPr/>
                  </pic:nvPicPr>
                  <pic:blipFill>
                    <a:blip r:embed="rId39" cstate="print"/>
                    <a:stretch>
                      <a:fillRect/>
                    </a:stretch>
                  </pic:blipFill>
                  <pic:spPr>
                    <a:xfrm>
                      <a:off x="0" y="0"/>
                      <a:ext cx="2868099" cy="1428750"/>
                    </a:xfrm>
                    <a:prstGeom prst="rect">
                      <a:avLst/>
                    </a:prstGeom>
                  </pic:spPr>
                </pic:pic>
              </a:graphicData>
            </a:graphic>
          </wp:anchor>
        </w:drawing>
      </w:r>
      <w:r>
        <w:rPr>
          <w:rFonts w:ascii="Times New Roman" w:hAnsi="Times New Roman" w:cs="Times New Roman"/>
          <w:sz w:val="24"/>
        </w:rPr>
        <w:t>размещение отходов без причинения вреда здоровью населения и нанесения ущерба окружающей среде.</w:t>
      </w:r>
    </w:p>
    <w:p w14:paraId="2F8A82FF" w14:textId="77777777" w:rsidR="00921CE3" w:rsidRDefault="00000000">
      <w:pPr>
        <w:pStyle w:val="2"/>
        <w:spacing w:before="167"/>
        <w:ind w:left="2314"/>
        <w:jc w:val="both"/>
        <w:rPr>
          <w:rFonts w:ascii="Times New Roman" w:hAnsi="Times New Roman" w:cs="Times New Roman"/>
        </w:rPr>
      </w:pPr>
      <w:r>
        <w:rPr>
          <w:rFonts w:ascii="Times New Roman" w:hAnsi="Times New Roman" w:cs="Times New Roman"/>
        </w:rPr>
        <w:t>Рис.</w:t>
      </w:r>
      <w:r>
        <w:rPr>
          <w:rFonts w:ascii="Times New Roman" w:hAnsi="Times New Roman" w:cs="Times New Roman"/>
          <w:spacing w:val="-2"/>
        </w:rPr>
        <w:t xml:space="preserve"> </w:t>
      </w:r>
      <w:r>
        <w:rPr>
          <w:rFonts w:ascii="Times New Roman" w:hAnsi="Times New Roman" w:cs="Times New Roman"/>
        </w:rPr>
        <w:t>4.3.1</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Иерархия</w:t>
      </w:r>
      <w:r>
        <w:rPr>
          <w:rFonts w:ascii="Times New Roman" w:hAnsi="Times New Roman" w:cs="Times New Roman"/>
          <w:spacing w:val="-2"/>
        </w:rPr>
        <w:t xml:space="preserve"> </w:t>
      </w:r>
      <w:r>
        <w:rPr>
          <w:rFonts w:ascii="Times New Roman" w:hAnsi="Times New Roman" w:cs="Times New Roman"/>
        </w:rPr>
        <w:t>с</w:t>
      </w:r>
      <w:r>
        <w:rPr>
          <w:rFonts w:ascii="Times New Roman" w:hAnsi="Times New Roman" w:cs="Times New Roman"/>
          <w:spacing w:val="-2"/>
        </w:rPr>
        <w:t xml:space="preserve"> </w:t>
      </w:r>
      <w:r>
        <w:rPr>
          <w:rFonts w:ascii="Times New Roman" w:hAnsi="Times New Roman" w:cs="Times New Roman"/>
        </w:rPr>
        <w:t>обращениями</w:t>
      </w:r>
      <w:r>
        <w:rPr>
          <w:rFonts w:ascii="Times New Roman" w:hAnsi="Times New Roman" w:cs="Times New Roman"/>
          <w:spacing w:val="-3"/>
        </w:rPr>
        <w:t xml:space="preserve"> </w:t>
      </w:r>
      <w:r>
        <w:rPr>
          <w:rFonts w:ascii="Times New Roman" w:hAnsi="Times New Roman" w:cs="Times New Roman"/>
          <w:spacing w:val="-2"/>
        </w:rPr>
        <w:t>отходами.</w:t>
      </w:r>
    </w:p>
    <w:p w14:paraId="6FD04215" w14:textId="77777777" w:rsidR="00921CE3" w:rsidRDefault="00000000">
      <w:pPr>
        <w:pStyle w:val="a3"/>
        <w:spacing w:before="51" w:line="276" w:lineRule="auto"/>
        <w:ind w:left="284" w:right="422" w:firstLine="566"/>
        <w:jc w:val="both"/>
        <w:rPr>
          <w:rFonts w:ascii="Times New Roman" w:hAnsi="Times New Roman" w:cs="Times New Roman"/>
        </w:rPr>
      </w:pPr>
      <w:r>
        <w:rPr>
          <w:rFonts w:ascii="Times New Roman" w:hAnsi="Times New Roman" w:cs="Times New Roman"/>
        </w:rPr>
        <w:t>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w:t>
      </w:r>
      <w:r>
        <w:rPr>
          <w:rFonts w:ascii="Times New Roman" w:hAnsi="Times New Roman" w:cs="Times New Roman"/>
          <w:spacing w:val="-1"/>
        </w:rPr>
        <w:t xml:space="preserve"> </w:t>
      </w:r>
      <w:r>
        <w:rPr>
          <w:rFonts w:ascii="Times New Roman" w:hAnsi="Times New Roman" w:cs="Times New Roman"/>
        </w:rPr>
        <w:t>среду,</w:t>
      </w:r>
      <w:r>
        <w:rPr>
          <w:rFonts w:ascii="Times New Roman" w:hAnsi="Times New Roman" w:cs="Times New Roman"/>
          <w:spacing w:val="-1"/>
        </w:rPr>
        <w:t xml:space="preserve"> </w:t>
      </w:r>
      <w:r>
        <w:rPr>
          <w:rFonts w:ascii="Times New Roman" w:hAnsi="Times New Roman" w:cs="Times New Roman"/>
        </w:rPr>
        <w:t>здоровье людей и социально-экономическое развитие страны.</w:t>
      </w:r>
    </w:p>
    <w:p w14:paraId="23840A7B" w14:textId="77777777" w:rsidR="00921CE3" w:rsidRDefault="00000000">
      <w:pPr>
        <w:pStyle w:val="a3"/>
        <w:spacing w:line="276" w:lineRule="auto"/>
        <w:ind w:left="284" w:right="426" w:firstLine="566"/>
        <w:jc w:val="both"/>
        <w:rPr>
          <w:rFonts w:ascii="Times New Roman" w:hAnsi="Times New Roman" w:cs="Times New Roman"/>
        </w:rPr>
      </w:pPr>
      <w:r>
        <w:rPr>
          <w:rFonts w:ascii="Times New Roman" w:hAnsi="Times New Roman" w:cs="Times New Roman"/>
        </w:rPr>
        <w:t>Система управления предусматривает девять этапов технологического цикла отходов:</w:t>
      </w:r>
    </w:p>
    <w:p w14:paraId="1B92C510" w14:textId="77777777" w:rsidR="00921CE3" w:rsidRDefault="00000000">
      <w:pPr>
        <w:pStyle w:val="a5"/>
        <w:numPr>
          <w:ilvl w:val="0"/>
          <w:numId w:val="17"/>
        </w:numPr>
        <w:tabs>
          <w:tab w:val="left" w:pos="1217"/>
        </w:tabs>
        <w:spacing w:line="278" w:lineRule="auto"/>
        <w:ind w:right="423" w:firstLine="566"/>
        <w:jc w:val="both"/>
        <w:rPr>
          <w:rFonts w:ascii="Times New Roman" w:hAnsi="Times New Roman" w:cs="Times New Roman"/>
          <w:sz w:val="24"/>
        </w:rPr>
      </w:pPr>
      <w:r>
        <w:rPr>
          <w:rFonts w:ascii="Times New Roman" w:hAnsi="Times New Roman" w:cs="Times New Roman"/>
          <w:b/>
          <w:sz w:val="24"/>
        </w:rPr>
        <w:t xml:space="preserve">этап </w:t>
      </w:r>
      <w:r>
        <w:rPr>
          <w:rFonts w:ascii="Times New Roman" w:hAnsi="Times New Roman" w:cs="Times New Roman"/>
          <w:sz w:val="24"/>
        </w:rPr>
        <w:t>- появление отходов, происходящее в технологических и эксплуатационных процессах, а также от объектов в период их ликвидации;</w:t>
      </w:r>
    </w:p>
    <w:p w14:paraId="689EA903" w14:textId="77777777" w:rsidR="00921CE3" w:rsidRDefault="00000000">
      <w:pPr>
        <w:pStyle w:val="a5"/>
        <w:numPr>
          <w:ilvl w:val="0"/>
          <w:numId w:val="17"/>
        </w:numPr>
        <w:tabs>
          <w:tab w:val="left" w:pos="1058"/>
        </w:tabs>
        <w:spacing w:line="276" w:lineRule="auto"/>
        <w:ind w:right="423" w:firstLine="566"/>
        <w:jc w:val="both"/>
        <w:rPr>
          <w:rFonts w:ascii="Times New Roman" w:hAnsi="Times New Roman" w:cs="Times New Roman"/>
          <w:sz w:val="24"/>
        </w:rPr>
      </w:pPr>
      <w:r>
        <w:rPr>
          <w:rFonts w:ascii="Times New Roman" w:hAnsi="Times New Roman" w:cs="Times New Roman"/>
          <w:b/>
          <w:sz w:val="24"/>
        </w:rPr>
        <w:t xml:space="preserve">этап </w:t>
      </w:r>
      <w:r>
        <w:rPr>
          <w:rFonts w:ascii="Times New Roman" w:hAnsi="Times New Roman" w:cs="Times New Roman"/>
          <w:sz w:val="24"/>
        </w:rPr>
        <w:t xml:space="preserve">- сбор и (или) накопление отходов, которые должны проводиться в установленных местах на территории владельца или другой санкционированной </w:t>
      </w:r>
      <w:r>
        <w:rPr>
          <w:rFonts w:ascii="Times New Roman" w:hAnsi="Times New Roman" w:cs="Times New Roman"/>
          <w:spacing w:val="-2"/>
          <w:sz w:val="24"/>
        </w:rPr>
        <w:t>территории;</w:t>
      </w:r>
    </w:p>
    <w:p w14:paraId="29C6CCC1" w14:textId="77777777" w:rsidR="00921CE3" w:rsidRDefault="00000000">
      <w:pPr>
        <w:pStyle w:val="a5"/>
        <w:numPr>
          <w:ilvl w:val="0"/>
          <w:numId w:val="17"/>
        </w:numPr>
        <w:tabs>
          <w:tab w:val="left" w:pos="1030"/>
        </w:tabs>
        <w:spacing w:line="323" w:lineRule="exact"/>
        <w:ind w:left="1030" w:hanging="180"/>
        <w:jc w:val="both"/>
        <w:rPr>
          <w:rFonts w:ascii="Times New Roman" w:hAnsi="Times New Roman" w:cs="Times New Roman"/>
          <w:sz w:val="24"/>
        </w:rPr>
      </w:pPr>
      <w:r>
        <w:rPr>
          <w:rFonts w:ascii="Times New Roman" w:hAnsi="Times New Roman" w:cs="Times New Roman"/>
          <w:b/>
          <w:sz w:val="24"/>
        </w:rPr>
        <w:t>этап</w:t>
      </w:r>
      <w:r>
        <w:rPr>
          <w:rFonts w:ascii="Times New Roman" w:hAnsi="Times New Roman" w:cs="Times New Roman"/>
          <w:b/>
          <w:spacing w:val="-6"/>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sz w:val="24"/>
        </w:rPr>
        <w:t>идентификация</w:t>
      </w:r>
      <w:r>
        <w:rPr>
          <w:rFonts w:ascii="Times New Roman" w:hAnsi="Times New Roman" w:cs="Times New Roman"/>
          <w:spacing w:val="-2"/>
          <w:sz w:val="24"/>
        </w:rPr>
        <w:t xml:space="preserve"> </w:t>
      </w:r>
      <w:r>
        <w:rPr>
          <w:rFonts w:ascii="Times New Roman" w:hAnsi="Times New Roman" w:cs="Times New Roman"/>
          <w:sz w:val="24"/>
        </w:rPr>
        <w:t>отходов,</w:t>
      </w:r>
      <w:r>
        <w:rPr>
          <w:rFonts w:ascii="Times New Roman" w:hAnsi="Times New Roman" w:cs="Times New Roman"/>
          <w:spacing w:val="-3"/>
          <w:sz w:val="24"/>
        </w:rPr>
        <w:t xml:space="preserve"> </w:t>
      </w:r>
      <w:r>
        <w:rPr>
          <w:rFonts w:ascii="Times New Roman" w:hAnsi="Times New Roman" w:cs="Times New Roman"/>
          <w:sz w:val="24"/>
        </w:rPr>
        <w:t>которая</w:t>
      </w:r>
      <w:r>
        <w:rPr>
          <w:rFonts w:ascii="Times New Roman" w:hAnsi="Times New Roman" w:cs="Times New Roman"/>
          <w:spacing w:val="-2"/>
          <w:sz w:val="24"/>
        </w:rPr>
        <w:t xml:space="preserve"> </w:t>
      </w:r>
      <w:r>
        <w:rPr>
          <w:rFonts w:ascii="Times New Roman" w:hAnsi="Times New Roman" w:cs="Times New Roman"/>
          <w:sz w:val="24"/>
        </w:rPr>
        <w:t>может</w:t>
      </w:r>
      <w:r>
        <w:rPr>
          <w:rFonts w:ascii="Times New Roman" w:hAnsi="Times New Roman" w:cs="Times New Roman"/>
          <w:spacing w:val="-3"/>
          <w:sz w:val="24"/>
        </w:rPr>
        <w:t xml:space="preserve"> </w:t>
      </w:r>
      <w:r>
        <w:rPr>
          <w:rFonts w:ascii="Times New Roman" w:hAnsi="Times New Roman" w:cs="Times New Roman"/>
          <w:sz w:val="24"/>
        </w:rPr>
        <w:t>быть</w:t>
      </w:r>
      <w:r>
        <w:rPr>
          <w:rFonts w:ascii="Times New Roman" w:hAnsi="Times New Roman" w:cs="Times New Roman"/>
          <w:spacing w:val="-2"/>
          <w:sz w:val="24"/>
        </w:rPr>
        <w:t xml:space="preserve"> визуальной</w:t>
      </w:r>
    </w:p>
    <w:p w14:paraId="4AA9DAD5" w14:textId="77777777" w:rsidR="00921CE3" w:rsidRDefault="00000000">
      <w:pPr>
        <w:pStyle w:val="a5"/>
        <w:numPr>
          <w:ilvl w:val="0"/>
          <w:numId w:val="17"/>
        </w:numPr>
        <w:tabs>
          <w:tab w:val="left" w:pos="1140"/>
        </w:tabs>
        <w:spacing w:before="41" w:line="278" w:lineRule="auto"/>
        <w:ind w:right="425" w:firstLine="566"/>
        <w:jc w:val="both"/>
        <w:rPr>
          <w:rFonts w:ascii="Times New Roman" w:hAnsi="Times New Roman" w:cs="Times New Roman"/>
          <w:sz w:val="24"/>
        </w:rPr>
      </w:pPr>
      <w:r>
        <w:rPr>
          <w:rFonts w:ascii="Times New Roman" w:hAnsi="Times New Roman" w:cs="Times New Roman"/>
          <w:b/>
          <w:sz w:val="24"/>
        </w:rPr>
        <w:t xml:space="preserve">этап </w:t>
      </w:r>
      <w:r>
        <w:rPr>
          <w:rFonts w:ascii="Times New Roman" w:hAnsi="Times New Roman" w:cs="Times New Roman"/>
          <w:sz w:val="24"/>
        </w:rPr>
        <w:t>- сортировка, разделение и (или) смешение отходов согласно определенным критериям на качественно различающиеся составляющие;</w:t>
      </w:r>
    </w:p>
    <w:p w14:paraId="713D0B99" w14:textId="77777777" w:rsidR="00921CE3" w:rsidRDefault="00000000">
      <w:pPr>
        <w:pStyle w:val="a5"/>
        <w:numPr>
          <w:ilvl w:val="0"/>
          <w:numId w:val="17"/>
        </w:numPr>
        <w:tabs>
          <w:tab w:val="left" w:pos="1188"/>
        </w:tabs>
        <w:spacing w:line="278" w:lineRule="auto"/>
        <w:ind w:right="423" w:firstLine="566"/>
        <w:jc w:val="both"/>
        <w:rPr>
          <w:rFonts w:ascii="Times New Roman" w:hAnsi="Times New Roman" w:cs="Times New Roman"/>
          <w:sz w:val="24"/>
        </w:rPr>
      </w:pPr>
      <w:r>
        <w:rPr>
          <w:rFonts w:ascii="Times New Roman" w:hAnsi="Times New Roman" w:cs="Times New Roman"/>
          <w:b/>
          <w:sz w:val="24"/>
        </w:rPr>
        <w:t xml:space="preserve">этап </w:t>
      </w:r>
      <w:r>
        <w:rPr>
          <w:rFonts w:ascii="Times New Roman" w:hAnsi="Times New Roman" w:cs="Times New Roman"/>
          <w:sz w:val="24"/>
        </w:rPr>
        <w:t>- паспортизация. Паспорт опасных отходов составляется и утверждается физическими и юридическими лицами, в процессе хозяйственной деятельности которых образуются опасные отходы;</w:t>
      </w:r>
    </w:p>
    <w:p w14:paraId="4DF2CDD7" w14:textId="77777777" w:rsidR="00921CE3" w:rsidRDefault="00000000">
      <w:pPr>
        <w:pStyle w:val="a5"/>
        <w:numPr>
          <w:ilvl w:val="0"/>
          <w:numId w:val="17"/>
        </w:numPr>
        <w:tabs>
          <w:tab w:val="left" w:pos="1051"/>
        </w:tabs>
        <w:spacing w:line="276" w:lineRule="auto"/>
        <w:ind w:right="424" w:firstLine="566"/>
        <w:jc w:val="both"/>
        <w:rPr>
          <w:rFonts w:ascii="Times New Roman" w:hAnsi="Times New Roman" w:cs="Times New Roman"/>
          <w:sz w:val="24"/>
        </w:rPr>
      </w:pPr>
      <w:r>
        <w:rPr>
          <w:rFonts w:ascii="Times New Roman" w:hAnsi="Times New Roman" w:cs="Times New Roman"/>
          <w:b/>
          <w:sz w:val="24"/>
        </w:rPr>
        <w:t xml:space="preserve">этап </w:t>
      </w:r>
      <w:r>
        <w:rPr>
          <w:rFonts w:ascii="Times New Roman" w:hAnsi="Times New Roman" w:cs="Times New Roman"/>
          <w:sz w:val="24"/>
        </w:rPr>
        <w:t>- упаковка отходов, которая состоит в обеспечении установленными методами и средствами (с помощью укладки в тару или другие емкости, пакетированием, брикетированием с нанесением соответствующей маркировки) целостности и сохранности отходов в период их сортировки, погрузки, транспортирования, складирования, хранения в установленных местах;</w:t>
      </w:r>
    </w:p>
    <w:p w14:paraId="450353B7" w14:textId="07D59D81" w:rsidR="00921CE3" w:rsidRPr="00DD4DE4" w:rsidRDefault="00000000" w:rsidP="00DD4DE4">
      <w:pPr>
        <w:pStyle w:val="a5"/>
        <w:numPr>
          <w:ilvl w:val="0"/>
          <w:numId w:val="17"/>
        </w:numPr>
        <w:tabs>
          <w:tab w:val="left" w:pos="1130"/>
        </w:tabs>
        <w:spacing w:before="8" w:line="276" w:lineRule="auto"/>
        <w:ind w:right="423" w:firstLine="566"/>
        <w:jc w:val="both"/>
        <w:rPr>
          <w:rFonts w:ascii="Times New Roman" w:hAnsi="Times New Roman" w:cs="Times New Roman"/>
        </w:rPr>
      </w:pPr>
      <w:r w:rsidRPr="00DD4DE4">
        <w:rPr>
          <w:rFonts w:ascii="Times New Roman" w:hAnsi="Times New Roman" w:cs="Times New Roman"/>
          <w:b/>
          <w:sz w:val="24"/>
        </w:rPr>
        <w:t xml:space="preserve">этап - </w:t>
      </w:r>
      <w:r w:rsidRPr="00DD4DE4">
        <w:rPr>
          <w:rFonts w:ascii="Times New Roman" w:hAnsi="Times New Roman" w:cs="Times New Roman"/>
          <w:sz w:val="24"/>
        </w:rPr>
        <w:t>складирование и транспортирование отходов. Складирование должно осуществляться в установленных (санкционированных) местах, где отходы собираются в специальные контейнеры. Транспортировку отходов следует</w:t>
      </w:r>
      <w:r w:rsidRPr="00DD4DE4">
        <w:rPr>
          <w:rFonts w:ascii="Times New Roman" w:hAnsi="Times New Roman" w:cs="Times New Roman"/>
          <w:spacing w:val="40"/>
          <w:sz w:val="24"/>
        </w:rPr>
        <w:t xml:space="preserve"> </w:t>
      </w:r>
      <w:r w:rsidRPr="00DD4DE4">
        <w:rPr>
          <w:rFonts w:ascii="Times New Roman" w:hAnsi="Times New Roman" w:cs="Times New Roman"/>
          <w:sz w:val="24"/>
        </w:rPr>
        <w:t>производить</w:t>
      </w:r>
      <w:r w:rsidRPr="00DD4DE4">
        <w:rPr>
          <w:rFonts w:ascii="Times New Roman" w:hAnsi="Times New Roman" w:cs="Times New Roman"/>
          <w:spacing w:val="40"/>
          <w:sz w:val="24"/>
        </w:rPr>
        <w:t xml:space="preserve"> </w:t>
      </w:r>
      <w:r w:rsidRPr="00DD4DE4">
        <w:rPr>
          <w:rFonts w:ascii="Times New Roman" w:hAnsi="Times New Roman" w:cs="Times New Roman"/>
          <w:sz w:val="24"/>
        </w:rPr>
        <w:t>в</w:t>
      </w:r>
      <w:r w:rsidRPr="00DD4DE4">
        <w:rPr>
          <w:rFonts w:ascii="Times New Roman" w:hAnsi="Times New Roman" w:cs="Times New Roman"/>
          <w:spacing w:val="40"/>
          <w:sz w:val="24"/>
        </w:rPr>
        <w:t xml:space="preserve"> </w:t>
      </w:r>
      <w:r w:rsidRPr="00DD4DE4">
        <w:rPr>
          <w:rFonts w:ascii="Times New Roman" w:hAnsi="Times New Roman" w:cs="Times New Roman"/>
          <w:sz w:val="24"/>
        </w:rPr>
        <w:t>специально</w:t>
      </w:r>
      <w:r w:rsidRPr="00DD4DE4">
        <w:rPr>
          <w:rFonts w:ascii="Times New Roman" w:hAnsi="Times New Roman" w:cs="Times New Roman"/>
          <w:spacing w:val="40"/>
          <w:sz w:val="24"/>
        </w:rPr>
        <w:t xml:space="preserve"> </w:t>
      </w:r>
      <w:r w:rsidRPr="00DD4DE4">
        <w:rPr>
          <w:rFonts w:ascii="Times New Roman" w:hAnsi="Times New Roman" w:cs="Times New Roman"/>
          <w:sz w:val="24"/>
        </w:rPr>
        <w:t>оборудованном</w:t>
      </w:r>
      <w:r w:rsidRPr="00DD4DE4">
        <w:rPr>
          <w:rFonts w:ascii="Times New Roman" w:hAnsi="Times New Roman" w:cs="Times New Roman"/>
          <w:spacing w:val="40"/>
          <w:sz w:val="24"/>
        </w:rPr>
        <w:t xml:space="preserve"> </w:t>
      </w:r>
      <w:r w:rsidRPr="00DD4DE4">
        <w:rPr>
          <w:rFonts w:ascii="Times New Roman" w:hAnsi="Times New Roman" w:cs="Times New Roman"/>
          <w:sz w:val="24"/>
        </w:rPr>
        <w:t>транспорте,</w:t>
      </w:r>
      <w:r w:rsidRPr="00DD4DE4">
        <w:rPr>
          <w:rFonts w:ascii="Times New Roman" w:hAnsi="Times New Roman" w:cs="Times New Roman"/>
          <w:spacing w:val="40"/>
          <w:sz w:val="24"/>
        </w:rPr>
        <w:t xml:space="preserve"> </w:t>
      </w:r>
      <w:r w:rsidRPr="00DD4DE4">
        <w:rPr>
          <w:rFonts w:ascii="Times New Roman" w:hAnsi="Times New Roman" w:cs="Times New Roman"/>
          <w:sz w:val="24"/>
        </w:rPr>
        <w:t>исключающем</w:t>
      </w:r>
      <w:r w:rsidR="00DD4DE4">
        <w:rPr>
          <w:rFonts w:ascii="Times New Roman" w:hAnsi="Times New Roman" w:cs="Times New Roman"/>
          <w:sz w:val="24"/>
          <w:lang w:val="kk-KZ"/>
        </w:rPr>
        <w:t xml:space="preserve"> </w:t>
      </w:r>
      <w:r w:rsidRPr="00DD4DE4">
        <w:rPr>
          <w:rFonts w:ascii="Times New Roman" w:hAnsi="Times New Roman" w:cs="Times New Roman"/>
        </w:rPr>
        <w:t>возможность</w:t>
      </w:r>
      <w:r w:rsidRPr="00DD4DE4">
        <w:rPr>
          <w:rFonts w:ascii="Times New Roman" w:hAnsi="Times New Roman" w:cs="Times New Roman"/>
          <w:spacing w:val="40"/>
        </w:rPr>
        <w:t xml:space="preserve"> </w:t>
      </w:r>
      <w:r w:rsidRPr="00DD4DE4">
        <w:rPr>
          <w:rFonts w:ascii="Times New Roman" w:hAnsi="Times New Roman" w:cs="Times New Roman"/>
        </w:rPr>
        <w:t>потерь</w:t>
      </w:r>
      <w:r w:rsidRPr="00DD4DE4">
        <w:rPr>
          <w:rFonts w:ascii="Times New Roman" w:hAnsi="Times New Roman" w:cs="Times New Roman"/>
          <w:spacing w:val="40"/>
        </w:rPr>
        <w:t xml:space="preserve"> </w:t>
      </w:r>
      <w:r w:rsidRPr="00DD4DE4">
        <w:rPr>
          <w:rFonts w:ascii="Times New Roman" w:hAnsi="Times New Roman" w:cs="Times New Roman"/>
        </w:rPr>
        <w:t>по</w:t>
      </w:r>
      <w:r w:rsidRPr="00DD4DE4">
        <w:rPr>
          <w:rFonts w:ascii="Times New Roman" w:hAnsi="Times New Roman" w:cs="Times New Roman"/>
          <w:spacing w:val="40"/>
        </w:rPr>
        <w:t xml:space="preserve"> </w:t>
      </w:r>
      <w:r w:rsidRPr="00DD4DE4">
        <w:rPr>
          <w:rFonts w:ascii="Times New Roman" w:hAnsi="Times New Roman" w:cs="Times New Roman"/>
        </w:rPr>
        <w:t>пути</w:t>
      </w:r>
      <w:r w:rsidRPr="00DD4DE4">
        <w:rPr>
          <w:rFonts w:ascii="Times New Roman" w:hAnsi="Times New Roman" w:cs="Times New Roman"/>
          <w:spacing w:val="40"/>
        </w:rPr>
        <w:t xml:space="preserve"> </w:t>
      </w:r>
      <w:r w:rsidRPr="00DD4DE4">
        <w:rPr>
          <w:rFonts w:ascii="Times New Roman" w:hAnsi="Times New Roman" w:cs="Times New Roman"/>
        </w:rPr>
        <w:t>следования</w:t>
      </w:r>
      <w:r w:rsidRPr="00DD4DE4">
        <w:rPr>
          <w:rFonts w:ascii="Times New Roman" w:hAnsi="Times New Roman" w:cs="Times New Roman"/>
          <w:spacing w:val="40"/>
        </w:rPr>
        <w:t xml:space="preserve"> </w:t>
      </w:r>
      <w:r w:rsidRPr="00DD4DE4">
        <w:rPr>
          <w:rFonts w:ascii="Times New Roman" w:hAnsi="Times New Roman" w:cs="Times New Roman"/>
        </w:rPr>
        <w:t>и</w:t>
      </w:r>
      <w:r w:rsidRPr="00DD4DE4">
        <w:rPr>
          <w:rFonts w:ascii="Times New Roman" w:hAnsi="Times New Roman" w:cs="Times New Roman"/>
          <w:spacing w:val="40"/>
        </w:rPr>
        <w:t xml:space="preserve"> </w:t>
      </w:r>
      <w:r w:rsidRPr="00DD4DE4">
        <w:rPr>
          <w:rFonts w:ascii="Times New Roman" w:hAnsi="Times New Roman" w:cs="Times New Roman"/>
        </w:rPr>
        <w:t>загрязнения</w:t>
      </w:r>
      <w:r w:rsidRPr="00DD4DE4">
        <w:rPr>
          <w:rFonts w:ascii="Times New Roman" w:hAnsi="Times New Roman" w:cs="Times New Roman"/>
          <w:spacing w:val="40"/>
        </w:rPr>
        <w:t xml:space="preserve"> </w:t>
      </w:r>
      <w:r w:rsidRPr="00DD4DE4">
        <w:rPr>
          <w:rFonts w:ascii="Times New Roman" w:hAnsi="Times New Roman" w:cs="Times New Roman"/>
        </w:rPr>
        <w:t>окружающей</w:t>
      </w:r>
      <w:r w:rsidRPr="00DD4DE4">
        <w:rPr>
          <w:rFonts w:ascii="Times New Roman" w:hAnsi="Times New Roman" w:cs="Times New Roman"/>
          <w:spacing w:val="40"/>
        </w:rPr>
        <w:t xml:space="preserve"> </w:t>
      </w:r>
      <w:r w:rsidRPr="00DD4DE4">
        <w:rPr>
          <w:rFonts w:ascii="Times New Roman" w:hAnsi="Times New Roman" w:cs="Times New Roman"/>
        </w:rPr>
        <w:t>среды,</w:t>
      </w:r>
      <w:r w:rsidRPr="00DD4DE4">
        <w:rPr>
          <w:rFonts w:ascii="Times New Roman" w:hAnsi="Times New Roman" w:cs="Times New Roman"/>
          <w:spacing w:val="40"/>
        </w:rPr>
        <w:t xml:space="preserve"> </w:t>
      </w:r>
      <w:r w:rsidRPr="00DD4DE4">
        <w:rPr>
          <w:rFonts w:ascii="Times New Roman" w:hAnsi="Times New Roman" w:cs="Times New Roman"/>
        </w:rPr>
        <w:t>а также обеспечивающем удобства при перегрузке;</w:t>
      </w:r>
    </w:p>
    <w:p w14:paraId="2BAF6A8C" w14:textId="77777777" w:rsidR="00921CE3" w:rsidRDefault="00000000">
      <w:pPr>
        <w:pStyle w:val="a5"/>
        <w:numPr>
          <w:ilvl w:val="0"/>
          <w:numId w:val="17"/>
        </w:numPr>
        <w:tabs>
          <w:tab w:val="left" w:pos="1055"/>
        </w:tabs>
        <w:spacing w:line="323" w:lineRule="exact"/>
        <w:ind w:left="1055" w:hanging="204"/>
        <w:rPr>
          <w:rFonts w:ascii="Times New Roman" w:hAnsi="Times New Roman" w:cs="Times New Roman"/>
          <w:sz w:val="24"/>
        </w:rPr>
      </w:pPr>
      <w:r>
        <w:rPr>
          <w:rFonts w:ascii="Times New Roman" w:hAnsi="Times New Roman" w:cs="Times New Roman"/>
          <w:b/>
          <w:sz w:val="24"/>
        </w:rPr>
        <w:t>этап</w:t>
      </w:r>
      <w:r>
        <w:rPr>
          <w:rFonts w:ascii="Times New Roman" w:hAnsi="Times New Roman" w:cs="Times New Roman"/>
          <w:b/>
          <w:spacing w:val="19"/>
          <w:sz w:val="24"/>
        </w:rPr>
        <w:t xml:space="preserve"> </w:t>
      </w:r>
      <w:r>
        <w:rPr>
          <w:rFonts w:ascii="Times New Roman" w:hAnsi="Times New Roman" w:cs="Times New Roman"/>
          <w:sz w:val="24"/>
        </w:rPr>
        <w:t>-</w:t>
      </w:r>
      <w:r>
        <w:rPr>
          <w:rFonts w:ascii="Times New Roman" w:hAnsi="Times New Roman" w:cs="Times New Roman"/>
          <w:spacing w:val="20"/>
          <w:sz w:val="24"/>
        </w:rPr>
        <w:t xml:space="preserve"> </w:t>
      </w:r>
      <w:r>
        <w:rPr>
          <w:rFonts w:ascii="Times New Roman" w:hAnsi="Times New Roman" w:cs="Times New Roman"/>
          <w:sz w:val="24"/>
        </w:rPr>
        <w:t>хранение</w:t>
      </w:r>
      <w:r>
        <w:rPr>
          <w:rFonts w:ascii="Times New Roman" w:hAnsi="Times New Roman" w:cs="Times New Roman"/>
          <w:spacing w:val="21"/>
          <w:sz w:val="24"/>
        </w:rPr>
        <w:t xml:space="preserve"> </w:t>
      </w:r>
      <w:r>
        <w:rPr>
          <w:rFonts w:ascii="Times New Roman" w:hAnsi="Times New Roman" w:cs="Times New Roman"/>
          <w:sz w:val="24"/>
        </w:rPr>
        <w:t>отходов.</w:t>
      </w:r>
      <w:r>
        <w:rPr>
          <w:rFonts w:ascii="Times New Roman" w:hAnsi="Times New Roman" w:cs="Times New Roman"/>
          <w:spacing w:val="22"/>
          <w:sz w:val="24"/>
        </w:rPr>
        <w:t xml:space="preserve"> </w:t>
      </w:r>
      <w:r>
        <w:rPr>
          <w:rFonts w:ascii="Times New Roman" w:hAnsi="Times New Roman" w:cs="Times New Roman"/>
          <w:sz w:val="24"/>
        </w:rPr>
        <w:t>В</w:t>
      </w:r>
      <w:r>
        <w:rPr>
          <w:rFonts w:ascii="Times New Roman" w:hAnsi="Times New Roman" w:cs="Times New Roman"/>
          <w:spacing w:val="20"/>
          <w:sz w:val="24"/>
        </w:rPr>
        <w:t xml:space="preserve"> </w:t>
      </w:r>
      <w:r>
        <w:rPr>
          <w:rFonts w:ascii="Times New Roman" w:hAnsi="Times New Roman" w:cs="Times New Roman"/>
          <w:sz w:val="24"/>
        </w:rPr>
        <w:t>зависимости</w:t>
      </w:r>
      <w:r>
        <w:rPr>
          <w:rFonts w:ascii="Times New Roman" w:hAnsi="Times New Roman" w:cs="Times New Roman"/>
          <w:spacing w:val="22"/>
          <w:sz w:val="24"/>
        </w:rPr>
        <w:t xml:space="preserve"> </w:t>
      </w:r>
      <w:r>
        <w:rPr>
          <w:rFonts w:ascii="Times New Roman" w:hAnsi="Times New Roman" w:cs="Times New Roman"/>
          <w:sz w:val="24"/>
        </w:rPr>
        <w:t>от</w:t>
      </w:r>
      <w:r>
        <w:rPr>
          <w:rFonts w:ascii="Times New Roman" w:hAnsi="Times New Roman" w:cs="Times New Roman"/>
          <w:spacing w:val="21"/>
          <w:sz w:val="24"/>
        </w:rPr>
        <w:t xml:space="preserve"> </w:t>
      </w:r>
      <w:r>
        <w:rPr>
          <w:rFonts w:ascii="Times New Roman" w:hAnsi="Times New Roman" w:cs="Times New Roman"/>
          <w:sz w:val="24"/>
        </w:rPr>
        <w:t>вида</w:t>
      </w:r>
      <w:r>
        <w:rPr>
          <w:rFonts w:ascii="Times New Roman" w:hAnsi="Times New Roman" w:cs="Times New Roman"/>
          <w:spacing w:val="21"/>
          <w:sz w:val="24"/>
        </w:rPr>
        <w:t xml:space="preserve"> </w:t>
      </w:r>
      <w:r>
        <w:rPr>
          <w:rFonts w:ascii="Times New Roman" w:hAnsi="Times New Roman" w:cs="Times New Roman"/>
          <w:sz w:val="24"/>
        </w:rPr>
        <w:t>отходов</w:t>
      </w:r>
      <w:r>
        <w:rPr>
          <w:rFonts w:ascii="Times New Roman" w:hAnsi="Times New Roman" w:cs="Times New Roman"/>
          <w:spacing w:val="20"/>
          <w:sz w:val="24"/>
        </w:rPr>
        <w:t xml:space="preserve"> </w:t>
      </w:r>
      <w:r>
        <w:rPr>
          <w:rFonts w:ascii="Times New Roman" w:hAnsi="Times New Roman" w:cs="Times New Roman"/>
          <w:sz w:val="24"/>
        </w:rPr>
        <w:t>хранение</w:t>
      </w:r>
      <w:r>
        <w:rPr>
          <w:rFonts w:ascii="Times New Roman" w:hAnsi="Times New Roman" w:cs="Times New Roman"/>
          <w:spacing w:val="22"/>
          <w:sz w:val="24"/>
        </w:rPr>
        <w:t xml:space="preserve"> </w:t>
      </w:r>
      <w:r>
        <w:rPr>
          <w:rFonts w:ascii="Times New Roman" w:hAnsi="Times New Roman" w:cs="Times New Roman"/>
          <w:spacing w:val="-2"/>
          <w:sz w:val="24"/>
        </w:rPr>
        <w:t>может</w:t>
      </w:r>
    </w:p>
    <w:p w14:paraId="03975940" w14:textId="77777777" w:rsidR="00921CE3" w:rsidRDefault="00000000">
      <w:pPr>
        <w:pStyle w:val="a3"/>
        <w:spacing w:before="50"/>
        <w:ind w:left="284"/>
        <w:rPr>
          <w:rFonts w:ascii="Times New Roman" w:hAnsi="Times New Roman" w:cs="Times New Roman"/>
        </w:rPr>
      </w:pPr>
      <w:r>
        <w:rPr>
          <w:rFonts w:ascii="Times New Roman" w:hAnsi="Times New Roman" w:cs="Times New Roman"/>
          <w:spacing w:val="-4"/>
        </w:rPr>
        <w:lastRenderedPageBreak/>
        <w:t>быть</w:t>
      </w:r>
    </w:p>
    <w:p w14:paraId="60479E4D" w14:textId="77777777" w:rsidR="00921CE3" w:rsidRDefault="00000000">
      <w:pPr>
        <w:pStyle w:val="a3"/>
        <w:spacing w:before="49"/>
        <w:ind w:left="850"/>
        <w:rPr>
          <w:rFonts w:ascii="Times New Roman" w:hAnsi="Times New Roman" w:cs="Times New Roman"/>
        </w:rPr>
      </w:pPr>
      <w:r>
        <w:rPr>
          <w:rFonts w:ascii="Times New Roman" w:hAnsi="Times New Roman" w:cs="Times New Roman"/>
        </w:rPr>
        <w:t>открытым</w:t>
      </w:r>
      <w:r>
        <w:rPr>
          <w:rFonts w:ascii="Times New Roman" w:hAnsi="Times New Roman" w:cs="Times New Roman"/>
          <w:spacing w:val="75"/>
          <w:w w:val="150"/>
        </w:rPr>
        <w:t xml:space="preserve"> </w:t>
      </w:r>
      <w:r>
        <w:rPr>
          <w:rFonts w:ascii="Times New Roman" w:hAnsi="Times New Roman" w:cs="Times New Roman"/>
        </w:rPr>
        <w:t>способом,</w:t>
      </w:r>
      <w:r>
        <w:rPr>
          <w:rFonts w:ascii="Times New Roman" w:hAnsi="Times New Roman" w:cs="Times New Roman"/>
          <w:spacing w:val="78"/>
          <w:w w:val="150"/>
        </w:rPr>
        <w:t xml:space="preserve"> </w:t>
      </w:r>
      <w:r>
        <w:rPr>
          <w:rFonts w:ascii="Times New Roman" w:hAnsi="Times New Roman" w:cs="Times New Roman"/>
        </w:rPr>
        <w:t>под</w:t>
      </w:r>
      <w:r>
        <w:rPr>
          <w:rFonts w:ascii="Times New Roman" w:hAnsi="Times New Roman" w:cs="Times New Roman"/>
          <w:spacing w:val="78"/>
          <w:w w:val="150"/>
        </w:rPr>
        <w:t xml:space="preserve"> </w:t>
      </w:r>
      <w:r>
        <w:rPr>
          <w:rFonts w:ascii="Times New Roman" w:hAnsi="Times New Roman" w:cs="Times New Roman"/>
        </w:rPr>
        <w:t>навесом,</w:t>
      </w:r>
      <w:r>
        <w:rPr>
          <w:rFonts w:ascii="Times New Roman" w:hAnsi="Times New Roman" w:cs="Times New Roman"/>
          <w:spacing w:val="78"/>
          <w:w w:val="150"/>
        </w:rPr>
        <w:t xml:space="preserve"> </w:t>
      </w:r>
      <w:proofErr w:type="gramStart"/>
      <w:r>
        <w:rPr>
          <w:rFonts w:ascii="Times New Roman" w:hAnsi="Times New Roman" w:cs="Times New Roman"/>
        </w:rPr>
        <w:t>в</w:t>
      </w:r>
      <w:r>
        <w:rPr>
          <w:rFonts w:ascii="Times New Roman" w:hAnsi="Times New Roman" w:cs="Times New Roman"/>
          <w:spacing w:val="25"/>
        </w:rPr>
        <w:t xml:space="preserve">  </w:t>
      </w:r>
      <w:r>
        <w:rPr>
          <w:rFonts w:ascii="Times New Roman" w:hAnsi="Times New Roman" w:cs="Times New Roman"/>
        </w:rPr>
        <w:t>контейнерах</w:t>
      </w:r>
      <w:proofErr w:type="gramEnd"/>
      <w:r>
        <w:rPr>
          <w:rFonts w:ascii="Times New Roman" w:hAnsi="Times New Roman" w:cs="Times New Roman"/>
        </w:rPr>
        <w:t>,</w:t>
      </w:r>
      <w:r>
        <w:rPr>
          <w:rFonts w:ascii="Times New Roman" w:hAnsi="Times New Roman" w:cs="Times New Roman"/>
          <w:spacing w:val="79"/>
          <w:w w:val="150"/>
        </w:rPr>
        <w:t xml:space="preserve"> </w:t>
      </w:r>
      <w:proofErr w:type="gramStart"/>
      <w:r>
        <w:rPr>
          <w:rFonts w:ascii="Times New Roman" w:hAnsi="Times New Roman" w:cs="Times New Roman"/>
        </w:rPr>
        <w:t>шахтах</w:t>
      </w:r>
      <w:r>
        <w:rPr>
          <w:rFonts w:ascii="Times New Roman" w:hAnsi="Times New Roman" w:cs="Times New Roman"/>
          <w:spacing w:val="25"/>
        </w:rPr>
        <w:t xml:space="preserve">  </w:t>
      </w:r>
      <w:r>
        <w:rPr>
          <w:rFonts w:ascii="Times New Roman" w:hAnsi="Times New Roman" w:cs="Times New Roman"/>
        </w:rPr>
        <w:t>или</w:t>
      </w:r>
      <w:proofErr w:type="gramEnd"/>
      <w:r>
        <w:rPr>
          <w:rFonts w:ascii="Times New Roman" w:hAnsi="Times New Roman" w:cs="Times New Roman"/>
          <w:spacing w:val="78"/>
          <w:w w:val="150"/>
        </w:rPr>
        <w:t xml:space="preserve"> </w:t>
      </w:r>
      <w:r>
        <w:rPr>
          <w:rFonts w:ascii="Times New Roman" w:hAnsi="Times New Roman" w:cs="Times New Roman"/>
          <w:spacing w:val="-2"/>
        </w:rPr>
        <w:t>других</w:t>
      </w:r>
    </w:p>
    <w:p w14:paraId="3690D6B3" w14:textId="77777777" w:rsidR="00921CE3" w:rsidRDefault="00000000">
      <w:pPr>
        <w:pStyle w:val="a3"/>
        <w:spacing w:before="48"/>
        <w:ind w:left="284"/>
        <w:jc w:val="both"/>
        <w:rPr>
          <w:rFonts w:ascii="Times New Roman" w:hAnsi="Times New Roman" w:cs="Times New Roman"/>
        </w:rPr>
      </w:pPr>
      <w:r>
        <w:rPr>
          <w:rFonts w:ascii="Times New Roman" w:hAnsi="Times New Roman" w:cs="Times New Roman"/>
        </w:rPr>
        <w:t>санкционированных</w:t>
      </w:r>
      <w:r>
        <w:rPr>
          <w:rFonts w:ascii="Times New Roman" w:hAnsi="Times New Roman" w:cs="Times New Roman"/>
          <w:spacing w:val="-9"/>
        </w:rPr>
        <w:t xml:space="preserve"> </w:t>
      </w:r>
      <w:r>
        <w:rPr>
          <w:rFonts w:ascii="Times New Roman" w:hAnsi="Times New Roman" w:cs="Times New Roman"/>
          <w:spacing w:val="-2"/>
        </w:rPr>
        <w:t>местах;</w:t>
      </w:r>
    </w:p>
    <w:p w14:paraId="6D896BFD" w14:textId="77777777" w:rsidR="00921CE3" w:rsidRDefault="00000000">
      <w:pPr>
        <w:pStyle w:val="a5"/>
        <w:numPr>
          <w:ilvl w:val="0"/>
          <w:numId w:val="17"/>
        </w:numPr>
        <w:tabs>
          <w:tab w:val="left" w:pos="1049"/>
        </w:tabs>
        <w:spacing w:before="46" w:line="276" w:lineRule="auto"/>
        <w:ind w:right="420" w:firstLine="566"/>
        <w:jc w:val="both"/>
        <w:rPr>
          <w:rFonts w:ascii="Times New Roman" w:hAnsi="Times New Roman" w:cs="Times New Roman"/>
          <w:sz w:val="24"/>
        </w:rPr>
      </w:pPr>
      <w:r>
        <w:rPr>
          <w:rFonts w:ascii="Times New Roman" w:hAnsi="Times New Roman" w:cs="Times New Roman"/>
          <w:b/>
          <w:sz w:val="24"/>
        </w:rPr>
        <w:t xml:space="preserve">этап </w:t>
      </w:r>
      <w:r>
        <w:rPr>
          <w:rFonts w:ascii="Times New Roman" w:hAnsi="Times New Roman" w:cs="Times New Roman"/>
          <w:sz w:val="24"/>
        </w:rPr>
        <w:t>- утилизация отходов. На первом подэтапе утилизации может быть произведена переработка бракованных или вышедших из употребления</w:t>
      </w:r>
      <w:r>
        <w:rPr>
          <w:rFonts w:ascii="Times New Roman" w:hAnsi="Times New Roman" w:cs="Times New Roman"/>
          <w:spacing w:val="40"/>
          <w:sz w:val="24"/>
        </w:rPr>
        <w:t xml:space="preserve"> </w:t>
      </w:r>
      <w:r>
        <w:rPr>
          <w:rFonts w:ascii="Times New Roman" w:hAnsi="Times New Roman" w:cs="Times New Roman"/>
          <w:sz w:val="24"/>
        </w:rPr>
        <w:t xml:space="preserve">изделий, их составных частей и отходов от них путем разработки (разукрупнения), переплавки, использования других технологий с обеспечением рециркуляции (восстановления) органической и неорганической составляющих, металлов и </w:t>
      </w:r>
      <w:proofErr w:type="spellStart"/>
      <w:r>
        <w:rPr>
          <w:rFonts w:ascii="Times New Roman" w:hAnsi="Times New Roman" w:cs="Times New Roman"/>
          <w:sz w:val="24"/>
        </w:rPr>
        <w:t>металлосоединений</w:t>
      </w:r>
      <w:proofErr w:type="spellEnd"/>
      <w:r>
        <w:rPr>
          <w:rFonts w:ascii="Times New Roman" w:hAnsi="Times New Roman" w:cs="Times New Roman"/>
          <w:sz w:val="24"/>
        </w:rPr>
        <w:t xml:space="preserve"> для повторного применения в народном хозяйстве, а также с ликвидацией вновь образующихся отходов. Вторым подэтапом технологического цикла ликвидации опасных и других отходов является их безопасное размещение на соответствующих полигонах или </w:t>
      </w:r>
      <w:r>
        <w:rPr>
          <w:rFonts w:ascii="Times New Roman" w:hAnsi="Times New Roman" w:cs="Times New Roman"/>
          <w:spacing w:val="-2"/>
          <w:sz w:val="24"/>
        </w:rPr>
        <w:t>уничтожение.</w:t>
      </w:r>
    </w:p>
    <w:p w14:paraId="4C00B661" w14:textId="77777777" w:rsidR="00921CE3" w:rsidRDefault="00000000">
      <w:pPr>
        <w:pStyle w:val="a3"/>
        <w:spacing w:before="3" w:line="276" w:lineRule="auto"/>
        <w:ind w:left="284" w:right="420" w:firstLine="566"/>
        <w:jc w:val="both"/>
        <w:rPr>
          <w:rFonts w:ascii="Times New Roman" w:hAnsi="Times New Roman" w:cs="Times New Roman"/>
        </w:rPr>
      </w:pPr>
      <w:r>
        <w:rPr>
          <w:rFonts w:ascii="Times New Roman" w:hAnsi="Times New Roman" w:cs="Times New Roman"/>
        </w:rPr>
        <w:t>В компании сложилась определенная система сбора, накопления, хранения и вывоза отходов. Принципиально это система обеспечивает охрану окружающей среды. Отходы, образующиеся при нормальном режиме эксплуатации из-за их незначительного и постепенного накопления, сразу не вывозятся в места их утилизации, а собираются в пронумерованные контейнеры и хранятся на отведенных для этих целей площадок. Все образующиеся отходы на предприятии временно хранятся на площадках с последующей передачей специализированным организациям. Обращение с отходами осуществляется согласно разработанным внутренним инструкциям по обращению с отходами. Договора на вывоз и дальнейшую утилизацию всех образующихся отходов производства и потребления заключаются ежегодно.</w:t>
      </w:r>
    </w:p>
    <w:p w14:paraId="52618F9D" w14:textId="77777777" w:rsidR="00921CE3" w:rsidRDefault="00000000">
      <w:pPr>
        <w:pStyle w:val="a3"/>
        <w:spacing w:line="278" w:lineRule="auto"/>
        <w:ind w:left="284" w:right="426" w:firstLine="566"/>
        <w:jc w:val="both"/>
        <w:rPr>
          <w:rFonts w:ascii="Times New Roman" w:hAnsi="Times New Roman" w:cs="Times New Roman"/>
        </w:rPr>
      </w:pPr>
      <w:r>
        <w:rPr>
          <w:rFonts w:ascii="Times New Roman" w:hAnsi="Times New Roman" w:cs="Times New Roman"/>
        </w:rPr>
        <w:t>Анализ отходов по участкам их образования, сбора и мест временного хранения, существующих способов утилизации приведены в таблице 3.2, 3.3.</w:t>
      </w:r>
    </w:p>
    <w:p w14:paraId="03CF54DA" w14:textId="77777777" w:rsidR="00921CE3" w:rsidRDefault="00000000">
      <w:pPr>
        <w:pStyle w:val="a3"/>
        <w:spacing w:line="319" w:lineRule="exact"/>
        <w:ind w:left="850"/>
        <w:jc w:val="both"/>
        <w:rPr>
          <w:rFonts w:ascii="Times New Roman" w:hAnsi="Times New Roman" w:cs="Times New Roman"/>
        </w:rPr>
      </w:pP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систему</w:t>
      </w:r>
      <w:r>
        <w:rPr>
          <w:rFonts w:ascii="Times New Roman" w:hAnsi="Times New Roman" w:cs="Times New Roman"/>
          <w:spacing w:val="-2"/>
        </w:rPr>
        <w:t xml:space="preserve"> </w:t>
      </w:r>
      <w:r>
        <w:rPr>
          <w:rFonts w:ascii="Times New Roman" w:hAnsi="Times New Roman" w:cs="Times New Roman"/>
        </w:rPr>
        <w:t>управления</w:t>
      </w:r>
      <w:r>
        <w:rPr>
          <w:rFonts w:ascii="Times New Roman" w:hAnsi="Times New Roman" w:cs="Times New Roman"/>
          <w:spacing w:val="-2"/>
        </w:rPr>
        <w:t xml:space="preserve"> </w:t>
      </w:r>
      <w:r>
        <w:rPr>
          <w:rFonts w:ascii="Times New Roman" w:hAnsi="Times New Roman" w:cs="Times New Roman"/>
        </w:rPr>
        <w:t>отходами</w:t>
      </w:r>
      <w:r>
        <w:rPr>
          <w:rFonts w:ascii="Times New Roman" w:hAnsi="Times New Roman" w:cs="Times New Roman"/>
          <w:spacing w:val="-4"/>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предприятии</w:t>
      </w:r>
      <w:r>
        <w:rPr>
          <w:rFonts w:ascii="Times New Roman" w:hAnsi="Times New Roman" w:cs="Times New Roman"/>
          <w:spacing w:val="-3"/>
        </w:rPr>
        <w:t xml:space="preserve"> </w:t>
      </w:r>
      <w:r>
        <w:rPr>
          <w:rFonts w:ascii="Times New Roman" w:hAnsi="Times New Roman" w:cs="Times New Roman"/>
        </w:rPr>
        <w:t>также</w:t>
      </w:r>
      <w:r>
        <w:rPr>
          <w:rFonts w:ascii="Times New Roman" w:hAnsi="Times New Roman" w:cs="Times New Roman"/>
          <w:spacing w:val="-2"/>
        </w:rPr>
        <w:t xml:space="preserve"> входит:</w:t>
      </w:r>
    </w:p>
    <w:p w14:paraId="43F6E85E" w14:textId="77777777" w:rsidR="00921CE3" w:rsidRDefault="00000000">
      <w:pPr>
        <w:pStyle w:val="a5"/>
        <w:numPr>
          <w:ilvl w:val="0"/>
          <w:numId w:val="16"/>
        </w:numPr>
        <w:tabs>
          <w:tab w:val="left" w:pos="991"/>
        </w:tabs>
        <w:spacing w:before="47" w:line="276" w:lineRule="auto"/>
        <w:ind w:right="420" w:firstLine="566"/>
        <w:jc w:val="both"/>
        <w:rPr>
          <w:rFonts w:ascii="Times New Roman" w:hAnsi="Times New Roman" w:cs="Times New Roman"/>
          <w:sz w:val="24"/>
        </w:rPr>
      </w:pPr>
      <w:r>
        <w:rPr>
          <w:rFonts w:ascii="Times New Roman" w:hAnsi="Times New Roman" w:cs="Times New Roman"/>
          <w:sz w:val="24"/>
        </w:rPr>
        <w:t>расчет объемов образования отходов и корректировка объемов в соответствии с появлением новых технологий утилизации отходов и совершенствования технологических процессов на предприятии</w:t>
      </w:r>
    </w:p>
    <w:p w14:paraId="723D2853" w14:textId="77777777" w:rsidR="00921CE3" w:rsidRDefault="00000000">
      <w:pPr>
        <w:pStyle w:val="a5"/>
        <w:numPr>
          <w:ilvl w:val="0"/>
          <w:numId w:val="16"/>
        </w:numPr>
        <w:tabs>
          <w:tab w:val="left" w:pos="991"/>
        </w:tabs>
        <w:spacing w:line="276" w:lineRule="auto"/>
        <w:ind w:right="424" w:firstLine="566"/>
        <w:jc w:val="both"/>
        <w:rPr>
          <w:rFonts w:ascii="Times New Roman" w:hAnsi="Times New Roman" w:cs="Times New Roman"/>
          <w:sz w:val="24"/>
        </w:rPr>
      </w:pPr>
      <w:r>
        <w:rPr>
          <w:rFonts w:ascii="Times New Roman" w:hAnsi="Times New Roman" w:cs="Times New Roman"/>
          <w:sz w:val="24"/>
        </w:rPr>
        <w:t>сбор и хранение отходов в специальные контейнеры или емкости для временного хранения отходов</w:t>
      </w:r>
    </w:p>
    <w:p w14:paraId="2F40F19D" w14:textId="77777777" w:rsidR="00921CE3" w:rsidRDefault="00000000">
      <w:pPr>
        <w:pStyle w:val="a5"/>
        <w:numPr>
          <w:ilvl w:val="0"/>
          <w:numId w:val="16"/>
        </w:numPr>
        <w:tabs>
          <w:tab w:val="left" w:pos="991"/>
        </w:tabs>
        <w:spacing w:before="1" w:line="276" w:lineRule="auto"/>
        <w:ind w:right="423" w:firstLine="566"/>
        <w:jc w:val="both"/>
        <w:rPr>
          <w:rFonts w:ascii="Times New Roman" w:hAnsi="Times New Roman" w:cs="Times New Roman"/>
          <w:sz w:val="24"/>
        </w:rPr>
      </w:pPr>
      <w:r>
        <w:rPr>
          <w:rFonts w:ascii="Times New Roman" w:hAnsi="Times New Roman" w:cs="Times New Roman"/>
          <w:sz w:val="24"/>
        </w:rPr>
        <w:t>вывоз отходов на утилизацию/переработку и в места захоронения по разработанным и согласованным графикам.</w:t>
      </w:r>
    </w:p>
    <w:p w14:paraId="35596109" w14:textId="77777777" w:rsidR="00921CE3" w:rsidRDefault="00000000">
      <w:pPr>
        <w:pStyle w:val="a5"/>
        <w:numPr>
          <w:ilvl w:val="0"/>
          <w:numId w:val="16"/>
        </w:numPr>
        <w:tabs>
          <w:tab w:val="left" w:pos="991"/>
          <w:tab w:val="left" w:pos="2626"/>
          <w:tab w:val="left" w:pos="4470"/>
          <w:tab w:val="left" w:pos="4933"/>
          <w:tab w:val="left" w:pos="5777"/>
          <w:tab w:val="left" w:pos="6860"/>
          <w:tab w:val="left" w:pos="7169"/>
          <w:tab w:val="left" w:pos="8554"/>
        </w:tabs>
        <w:spacing w:before="8" w:line="276" w:lineRule="auto"/>
        <w:ind w:right="420" w:firstLine="566"/>
        <w:rPr>
          <w:rFonts w:ascii="Times New Roman" w:hAnsi="Times New Roman" w:cs="Times New Roman"/>
          <w:sz w:val="24"/>
        </w:rPr>
      </w:pPr>
      <w:r>
        <w:rPr>
          <w:rFonts w:ascii="Times New Roman" w:hAnsi="Times New Roman" w:cs="Times New Roman"/>
          <w:spacing w:val="-2"/>
          <w:sz w:val="24"/>
        </w:rPr>
        <w:t>оформление</w:t>
      </w:r>
      <w:r>
        <w:rPr>
          <w:rFonts w:ascii="Times New Roman" w:hAnsi="Times New Roman" w:cs="Times New Roman"/>
          <w:sz w:val="24"/>
        </w:rPr>
        <w:tab/>
      </w:r>
      <w:r>
        <w:rPr>
          <w:rFonts w:ascii="Times New Roman" w:hAnsi="Times New Roman" w:cs="Times New Roman"/>
          <w:spacing w:val="-2"/>
          <w:sz w:val="24"/>
        </w:rPr>
        <w:t>документации</w:t>
      </w:r>
      <w:r>
        <w:rPr>
          <w:rFonts w:ascii="Times New Roman" w:hAnsi="Times New Roman" w:cs="Times New Roman"/>
          <w:sz w:val="24"/>
        </w:rPr>
        <w:tab/>
      </w:r>
      <w:r>
        <w:rPr>
          <w:rFonts w:ascii="Times New Roman" w:hAnsi="Times New Roman" w:cs="Times New Roman"/>
          <w:spacing w:val="-6"/>
          <w:sz w:val="24"/>
        </w:rPr>
        <w:t>на</w:t>
      </w:r>
      <w:r>
        <w:rPr>
          <w:rFonts w:ascii="Times New Roman" w:hAnsi="Times New Roman" w:cs="Times New Roman"/>
          <w:sz w:val="24"/>
        </w:rPr>
        <w:tab/>
      </w:r>
      <w:r>
        <w:rPr>
          <w:rFonts w:ascii="Times New Roman" w:hAnsi="Times New Roman" w:cs="Times New Roman"/>
          <w:spacing w:val="-2"/>
          <w:sz w:val="24"/>
        </w:rPr>
        <w:t>вывоз</w:t>
      </w:r>
      <w:r>
        <w:rPr>
          <w:rFonts w:ascii="Times New Roman" w:hAnsi="Times New Roman" w:cs="Times New Roman"/>
          <w:sz w:val="24"/>
        </w:rPr>
        <w:tab/>
      </w:r>
      <w:r>
        <w:rPr>
          <w:rFonts w:ascii="Times New Roman" w:hAnsi="Times New Roman" w:cs="Times New Roman"/>
          <w:spacing w:val="-2"/>
          <w:sz w:val="24"/>
        </w:rPr>
        <w:t>отходов</w:t>
      </w:r>
      <w:r>
        <w:rPr>
          <w:rFonts w:ascii="Times New Roman" w:hAnsi="Times New Roman" w:cs="Times New Roman"/>
          <w:sz w:val="24"/>
        </w:rPr>
        <w:tab/>
      </w:r>
      <w:r>
        <w:rPr>
          <w:rFonts w:ascii="Times New Roman" w:hAnsi="Times New Roman" w:cs="Times New Roman"/>
          <w:spacing w:val="-10"/>
          <w:sz w:val="24"/>
        </w:rPr>
        <w:t>с</w:t>
      </w:r>
      <w:r>
        <w:rPr>
          <w:rFonts w:ascii="Times New Roman" w:hAnsi="Times New Roman" w:cs="Times New Roman"/>
          <w:sz w:val="24"/>
        </w:rPr>
        <w:tab/>
      </w:r>
      <w:r>
        <w:rPr>
          <w:rFonts w:ascii="Times New Roman" w:hAnsi="Times New Roman" w:cs="Times New Roman"/>
          <w:spacing w:val="-2"/>
          <w:sz w:val="24"/>
        </w:rPr>
        <w:t>указанием</w:t>
      </w:r>
      <w:r>
        <w:rPr>
          <w:rFonts w:ascii="Times New Roman" w:hAnsi="Times New Roman" w:cs="Times New Roman"/>
          <w:sz w:val="24"/>
        </w:rPr>
        <w:tab/>
      </w:r>
      <w:r>
        <w:rPr>
          <w:rFonts w:ascii="Times New Roman" w:hAnsi="Times New Roman" w:cs="Times New Roman"/>
          <w:spacing w:val="-2"/>
          <w:sz w:val="24"/>
        </w:rPr>
        <w:t xml:space="preserve">объемов </w:t>
      </w:r>
      <w:r>
        <w:rPr>
          <w:rFonts w:ascii="Times New Roman" w:hAnsi="Times New Roman" w:cs="Times New Roman"/>
          <w:sz w:val="24"/>
        </w:rPr>
        <w:t>вывозимых отходов</w:t>
      </w:r>
    </w:p>
    <w:p w14:paraId="40EC6505" w14:textId="77777777" w:rsidR="00921CE3" w:rsidRDefault="00000000">
      <w:pPr>
        <w:pStyle w:val="a5"/>
        <w:numPr>
          <w:ilvl w:val="0"/>
          <w:numId w:val="16"/>
        </w:numPr>
        <w:tabs>
          <w:tab w:val="left" w:pos="991"/>
        </w:tabs>
        <w:spacing w:before="1" w:line="276" w:lineRule="auto"/>
        <w:ind w:right="421" w:firstLine="566"/>
        <w:rPr>
          <w:rFonts w:ascii="Times New Roman" w:hAnsi="Times New Roman" w:cs="Times New Roman"/>
          <w:sz w:val="24"/>
        </w:rPr>
      </w:pPr>
      <w:r>
        <w:rPr>
          <w:rFonts w:ascii="Times New Roman" w:hAnsi="Times New Roman" w:cs="Times New Roman"/>
          <w:sz w:val="24"/>
        </w:rPr>
        <w:t>регистрация</w:t>
      </w:r>
      <w:r>
        <w:rPr>
          <w:rFonts w:ascii="Times New Roman" w:hAnsi="Times New Roman" w:cs="Times New Roman"/>
          <w:spacing w:val="80"/>
          <w:sz w:val="24"/>
        </w:rPr>
        <w:t xml:space="preserve"> </w:t>
      </w:r>
      <w:r>
        <w:rPr>
          <w:rFonts w:ascii="Times New Roman" w:hAnsi="Times New Roman" w:cs="Times New Roman"/>
          <w:sz w:val="24"/>
        </w:rPr>
        <w:t>информации</w:t>
      </w:r>
      <w:r>
        <w:rPr>
          <w:rFonts w:ascii="Times New Roman" w:hAnsi="Times New Roman" w:cs="Times New Roman"/>
          <w:spacing w:val="80"/>
          <w:sz w:val="24"/>
        </w:rPr>
        <w:t xml:space="preserve"> </w:t>
      </w:r>
      <w:r>
        <w:rPr>
          <w:rFonts w:ascii="Times New Roman" w:hAnsi="Times New Roman" w:cs="Times New Roman"/>
          <w:sz w:val="24"/>
        </w:rPr>
        <w:t>о</w:t>
      </w:r>
      <w:r>
        <w:rPr>
          <w:rFonts w:ascii="Times New Roman" w:hAnsi="Times New Roman" w:cs="Times New Roman"/>
          <w:spacing w:val="80"/>
          <w:sz w:val="24"/>
        </w:rPr>
        <w:t xml:space="preserve"> </w:t>
      </w:r>
      <w:r>
        <w:rPr>
          <w:rFonts w:ascii="Times New Roman" w:hAnsi="Times New Roman" w:cs="Times New Roman"/>
          <w:sz w:val="24"/>
        </w:rPr>
        <w:t>вывозе</w:t>
      </w:r>
      <w:r>
        <w:rPr>
          <w:rFonts w:ascii="Times New Roman" w:hAnsi="Times New Roman" w:cs="Times New Roman"/>
          <w:spacing w:val="80"/>
          <w:sz w:val="24"/>
        </w:rPr>
        <w:t xml:space="preserve"> </w:t>
      </w:r>
      <w:r>
        <w:rPr>
          <w:rFonts w:ascii="Times New Roman" w:hAnsi="Times New Roman" w:cs="Times New Roman"/>
          <w:sz w:val="24"/>
        </w:rPr>
        <w:t>отходов</w:t>
      </w:r>
      <w:r>
        <w:rPr>
          <w:rFonts w:ascii="Times New Roman" w:hAnsi="Times New Roman" w:cs="Times New Roman"/>
          <w:spacing w:val="80"/>
          <w:sz w:val="24"/>
        </w:rPr>
        <w:t xml:space="preserve"> </w:t>
      </w:r>
      <w:r>
        <w:rPr>
          <w:rFonts w:ascii="Times New Roman" w:hAnsi="Times New Roman" w:cs="Times New Roman"/>
          <w:sz w:val="24"/>
        </w:rPr>
        <w:t>в</w:t>
      </w:r>
      <w:r>
        <w:rPr>
          <w:rFonts w:ascii="Times New Roman" w:hAnsi="Times New Roman" w:cs="Times New Roman"/>
          <w:spacing w:val="80"/>
          <w:sz w:val="24"/>
        </w:rPr>
        <w:t xml:space="preserve"> </w:t>
      </w:r>
      <w:r>
        <w:rPr>
          <w:rFonts w:ascii="Times New Roman" w:hAnsi="Times New Roman" w:cs="Times New Roman"/>
          <w:sz w:val="24"/>
        </w:rPr>
        <w:t>журналы</w:t>
      </w:r>
      <w:r>
        <w:rPr>
          <w:rFonts w:ascii="Times New Roman" w:hAnsi="Times New Roman" w:cs="Times New Roman"/>
          <w:spacing w:val="80"/>
          <w:sz w:val="24"/>
        </w:rPr>
        <w:t xml:space="preserve"> </w:t>
      </w:r>
      <w:r>
        <w:rPr>
          <w:rFonts w:ascii="Times New Roman" w:hAnsi="Times New Roman" w:cs="Times New Roman"/>
          <w:sz w:val="24"/>
        </w:rPr>
        <w:t>учета</w:t>
      </w:r>
      <w:r>
        <w:rPr>
          <w:rFonts w:ascii="Times New Roman" w:hAnsi="Times New Roman" w:cs="Times New Roman"/>
          <w:spacing w:val="80"/>
          <w:sz w:val="24"/>
        </w:rPr>
        <w:t xml:space="preserve"> </w:t>
      </w:r>
      <w:r>
        <w:rPr>
          <w:rFonts w:ascii="Times New Roman" w:hAnsi="Times New Roman" w:cs="Times New Roman"/>
          <w:sz w:val="24"/>
        </w:rPr>
        <w:t>и</w:t>
      </w:r>
      <w:r>
        <w:rPr>
          <w:rFonts w:ascii="Times New Roman" w:hAnsi="Times New Roman" w:cs="Times New Roman"/>
          <w:spacing w:val="80"/>
          <w:sz w:val="24"/>
        </w:rPr>
        <w:t xml:space="preserve"> </w:t>
      </w:r>
      <w:r>
        <w:rPr>
          <w:rFonts w:ascii="Times New Roman" w:hAnsi="Times New Roman" w:cs="Times New Roman"/>
          <w:sz w:val="24"/>
        </w:rPr>
        <w:t>базу данных на предприятии.</w:t>
      </w:r>
    </w:p>
    <w:p w14:paraId="47EC46FC" w14:textId="77777777" w:rsidR="00921CE3" w:rsidRDefault="00000000">
      <w:pPr>
        <w:pStyle w:val="a5"/>
        <w:numPr>
          <w:ilvl w:val="0"/>
          <w:numId w:val="16"/>
        </w:numPr>
        <w:tabs>
          <w:tab w:val="left" w:pos="992"/>
        </w:tabs>
        <w:spacing w:line="323" w:lineRule="exact"/>
        <w:ind w:left="992" w:hanging="141"/>
        <w:rPr>
          <w:rFonts w:ascii="Times New Roman" w:hAnsi="Times New Roman" w:cs="Times New Roman"/>
          <w:sz w:val="24"/>
        </w:rPr>
      </w:pPr>
      <w:r>
        <w:rPr>
          <w:rFonts w:ascii="Times New Roman" w:hAnsi="Times New Roman" w:cs="Times New Roman"/>
          <w:sz w:val="24"/>
        </w:rPr>
        <w:t>составление</w:t>
      </w:r>
      <w:r>
        <w:rPr>
          <w:rFonts w:ascii="Times New Roman" w:hAnsi="Times New Roman" w:cs="Times New Roman"/>
          <w:spacing w:val="-5"/>
          <w:sz w:val="24"/>
        </w:rPr>
        <w:t xml:space="preserve"> </w:t>
      </w:r>
      <w:r>
        <w:rPr>
          <w:rFonts w:ascii="Times New Roman" w:hAnsi="Times New Roman" w:cs="Times New Roman"/>
          <w:sz w:val="24"/>
        </w:rPr>
        <w:t>отчетов,</w:t>
      </w:r>
      <w:r>
        <w:rPr>
          <w:rFonts w:ascii="Times New Roman" w:hAnsi="Times New Roman" w:cs="Times New Roman"/>
          <w:spacing w:val="-1"/>
          <w:sz w:val="24"/>
        </w:rPr>
        <w:t xml:space="preserve"> </w:t>
      </w:r>
      <w:r>
        <w:rPr>
          <w:rFonts w:ascii="Times New Roman" w:hAnsi="Times New Roman" w:cs="Times New Roman"/>
          <w:sz w:val="24"/>
        </w:rPr>
        <w:t>предоставление</w:t>
      </w:r>
      <w:r>
        <w:rPr>
          <w:rFonts w:ascii="Times New Roman" w:hAnsi="Times New Roman" w:cs="Times New Roman"/>
          <w:spacing w:val="-2"/>
          <w:sz w:val="24"/>
        </w:rPr>
        <w:t xml:space="preserve"> </w:t>
      </w:r>
      <w:r>
        <w:rPr>
          <w:rFonts w:ascii="Times New Roman" w:hAnsi="Times New Roman" w:cs="Times New Roman"/>
          <w:sz w:val="24"/>
        </w:rPr>
        <w:t>отчетных</w:t>
      </w:r>
      <w:r>
        <w:rPr>
          <w:rFonts w:ascii="Times New Roman" w:hAnsi="Times New Roman" w:cs="Times New Roman"/>
          <w:spacing w:val="-3"/>
          <w:sz w:val="24"/>
        </w:rPr>
        <w:t xml:space="preserve"> </w:t>
      </w:r>
      <w:r>
        <w:rPr>
          <w:rFonts w:ascii="Times New Roman" w:hAnsi="Times New Roman" w:cs="Times New Roman"/>
          <w:sz w:val="24"/>
        </w:rPr>
        <w:t>данных</w:t>
      </w:r>
      <w:r>
        <w:rPr>
          <w:rFonts w:ascii="Times New Roman" w:hAnsi="Times New Roman" w:cs="Times New Roman"/>
          <w:spacing w:val="-2"/>
          <w:sz w:val="24"/>
        </w:rPr>
        <w:t xml:space="preserve"> </w:t>
      </w:r>
      <w:r>
        <w:rPr>
          <w:rFonts w:ascii="Times New Roman" w:hAnsi="Times New Roman" w:cs="Times New Roman"/>
          <w:sz w:val="24"/>
        </w:rPr>
        <w:t>в</w:t>
      </w:r>
      <w:r>
        <w:rPr>
          <w:rFonts w:ascii="Times New Roman" w:hAnsi="Times New Roman" w:cs="Times New Roman"/>
          <w:spacing w:val="-3"/>
          <w:sz w:val="24"/>
        </w:rPr>
        <w:t xml:space="preserve"> </w:t>
      </w:r>
      <w:r>
        <w:rPr>
          <w:rFonts w:ascii="Times New Roman" w:hAnsi="Times New Roman" w:cs="Times New Roman"/>
          <w:spacing w:val="-2"/>
          <w:sz w:val="24"/>
        </w:rPr>
        <w:t>госорганы</w:t>
      </w:r>
    </w:p>
    <w:p w14:paraId="4E6C070A" w14:textId="77777777" w:rsidR="00921CE3" w:rsidRDefault="00000000">
      <w:pPr>
        <w:pStyle w:val="a5"/>
        <w:numPr>
          <w:ilvl w:val="0"/>
          <w:numId w:val="16"/>
        </w:numPr>
        <w:tabs>
          <w:tab w:val="left" w:pos="991"/>
        </w:tabs>
        <w:spacing w:before="49" w:line="276" w:lineRule="auto"/>
        <w:ind w:right="424" w:firstLine="566"/>
        <w:rPr>
          <w:rFonts w:ascii="Times New Roman" w:hAnsi="Times New Roman" w:cs="Times New Roman"/>
          <w:sz w:val="24"/>
        </w:rPr>
      </w:pPr>
      <w:r>
        <w:rPr>
          <w:rFonts w:ascii="Times New Roman" w:hAnsi="Times New Roman" w:cs="Times New Roman"/>
          <w:sz w:val="24"/>
        </w:rPr>
        <w:t xml:space="preserve">заключение договоров на вывоз с территории предприятия образующихся </w:t>
      </w:r>
      <w:r>
        <w:rPr>
          <w:rFonts w:ascii="Times New Roman" w:hAnsi="Times New Roman" w:cs="Times New Roman"/>
          <w:spacing w:val="-2"/>
          <w:sz w:val="24"/>
        </w:rPr>
        <w:t>отходов.</w:t>
      </w:r>
    </w:p>
    <w:p w14:paraId="2156EE24" w14:textId="77777777" w:rsidR="00921CE3" w:rsidRDefault="00000000">
      <w:pPr>
        <w:pStyle w:val="2"/>
        <w:spacing w:line="321" w:lineRule="exact"/>
        <w:ind w:left="850"/>
        <w:jc w:val="both"/>
        <w:rPr>
          <w:rFonts w:ascii="Times New Roman" w:hAnsi="Times New Roman" w:cs="Times New Roman"/>
        </w:rPr>
      </w:pPr>
      <w:r>
        <w:rPr>
          <w:rFonts w:ascii="Times New Roman" w:hAnsi="Times New Roman" w:cs="Times New Roman"/>
        </w:rPr>
        <w:t>Инвентаризация</w:t>
      </w:r>
      <w:r>
        <w:rPr>
          <w:rFonts w:ascii="Times New Roman" w:hAnsi="Times New Roman" w:cs="Times New Roman"/>
          <w:spacing w:val="-8"/>
        </w:rPr>
        <w:t xml:space="preserve"> </w:t>
      </w:r>
      <w:r>
        <w:rPr>
          <w:rFonts w:ascii="Times New Roman" w:hAnsi="Times New Roman" w:cs="Times New Roman"/>
          <w:spacing w:val="-2"/>
        </w:rPr>
        <w:t>отходов</w:t>
      </w:r>
    </w:p>
    <w:p w14:paraId="1EFA96F3" w14:textId="77777777" w:rsidR="00921CE3" w:rsidRDefault="00000000">
      <w:pPr>
        <w:pStyle w:val="a3"/>
        <w:spacing w:before="53" w:line="276" w:lineRule="auto"/>
        <w:ind w:left="284" w:right="423" w:firstLine="566"/>
        <w:jc w:val="both"/>
        <w:rPr>
          <w:rFonts w:ascii="Times New Roman" w:hAnsi="Times New Roman" w:cs="Times New Roman"/>
        </w:rPr>
      </w:pPr>
      <w:r>
        <w:rPr>
          <w:rFonts w:ascii="Times New Roman" w:hAnsi="Times New Roman" w:cs="Times New Roman"/>
        </w:rPr>
        <w:t>Инвентаризация отходов на объектах предприятия проводится ежегодно, и представляется установленный перечень всех отходов, образующихся в подразделениях предприятия.</w:t>
      </w:r>
    </w:p>
    <w:p w14:paraId="0E7DA0C7"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lastRenderedPageBreak/>
        <w:t>Результаты инвентаризации учитывают при установлении стратегических экологических целей и на их основе разрабатывают мероприятия по регенерации, утилизации, обезвреживанию, реализации и отправке на специализированные предприятия отходов</w:t>
      </w:r>
      <w:r>
        <w:rPr>
          <w:rFonts w:ascii="Times New Roman" w:hAnsi="Times New Roman" w:cs="Times New Roman"/>
          <w:spacing w:val="-1"/>
        </w:rPr>
        <w:t xml:space="preserve"> </w:t>
      </w:r>
      <w:r>
        <w:rPr>
          <w:rFonts w:ascii="Times New Roman" w:hAnsi="Times New Roman" w:cs="Times New Roman"/>
        </w:rPr>
        <w:t>производства,</w:t>
      </w:r>
      <w:r>
        <w:rPr>
          <w:rFonts w:ascii="Times New Roman" w:hAnsi="Times New Roman" w:cs="Times New Roman"/>
          <w:spacing w:val="-1"/>
        </w:rPr>
        <w:t xml:space="preserve"> </w:t>
      </w:r>
      <w:r>
        <w:rPr>
          <w:rFonts w:ascii="Times New Roman" w:hAnsi="Times New Roman" w:cs="Times New Roman"/>
        </w:rPr>
        <w:t>которые включаются в программу достижения стратегических экологических целей.</w:t>
      </w:r>
    </w:p>
    <w:p w14:paraId="048DA420" w14:textId="77777777" w:rsidR="00921CE3" w:rsidRDefault="00000000">
      <w:pPr>
        <w:pStyle w:val="2"/>
        <w:spacing w:line="322" w:lineRule="exact"/>
        <w:ind w:left="851"/>
        <w:jc w:val="both"/>
        <w:rPr>
          <w:rFonts w:ascii="Times New Roman" w:hAnsi="Times New Roman" w:cs="Times New Roman"/>
        </w:rPr>
      </w:pPr>
      <w:r>
        <w:rPr>
          <w:rFonts w:ascii="Times New Roman" w:hAnsi="Times New Roman" w:cs="Times New Roman"/>
        </w:rPr>
        <w:t>Учет</w:t>
      </w:r>
      <w:r>
        <w:rPr>
          <w:rFonts w:ascii="Times New Roman" w:hAnsi="Times New Roman" w:cs="Times New Roman"/>
          <w:spacing w:val="-5"/>
        </w:rPr>
        <w:t xml:space="preserve"> </w:t>
      </w:r>
      <w:r>
        <w:rPr>
          <w:rFonts w:ascii="Times New Roman" w:hAnsi="Times New Roman" w:cs="Times New Roman"/>
          <w:spacing w:val="-2"/>
        </w:rPr>
        <w:t>отходов</w:t>
      </w:r>
    </w:p>
    <w:p w14:paraId="48DE0B15" w14:textId="77777777" w:rsidR="00921CE3" w:rsidRDefault="00000000">
      <w:pPr>
        <w:pStyle w:val="a3"/>
        <w:spacing w:before="49" w:line="276" w:lineRule="auto"/>
        <w:ind w:left="284" w:right="425" w:firstLine="566"/>
        <w:jc w:val="both"/>
        <w:rPr>
          <w:rFonts w:ascii="Times New Roman" w:hAnsi="Times New Roman" w:cs="Times New Roman"/>
        </w:rPr>
      </w:pPr>
      <w:r>
        <w:rPr>
          <w:rFonts w:ascii="Times New Roman" w:hAnsi="Times New Roman" w:cs="Times New Roman"/>
        </w:rPr>
        <w:t>Ответственным по учету всех отходов производства и потребления и осуществлению взаимоотношений со специализированными организациями является ответственный по ООС на предприятии.</w:t>
      </w:r>
    </w:p>
    <w:p w14:paraId="095C0BF5"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 xml:space="preserve">Каждое производственное подразделение ТОО назначает ответственного за обращение с отходами. Ответственный за обращение с отходами, на основании инвентаризации отходов, ведет первичный учет объемов образования, сдачи на регенерацию, утилизации, реализации, отправки на специализированные предприятия и размещения на полигонах отходов, образованных в результате производственной и хозяйственной деятельности производственного </w:t>
      </w:r>
      <w:r>
        <w:rPr>
          <w:rFonts w:ascii="Times New Roman" w:hAnsi="Times New Roman" w:cs="Times New Roman"/>
          <w:spacing w:val="-2"/>
        </w:rPr>
        <w:t>подразделения.</w:t>
      </w:r>
    </w:p>
    <w:p w14:paraId="2B437BFD"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Инженер по ООС готовит сводный отчет и представляет в областной статистический орган отчет по опасным отходам, выполняет расчеты платежей</w:t>
      </w:r>
      <w:r>
        <w:rPr>
          <w:rFonts w:ascii="Times New Roman" w:hAnsi="Times New Roman" w:cs="Times New Roman"/>
          <w:spacing w:val="40"/>
        </w:rPr>
        <w:t xml:space="preserve"> </w:t>
      </w:r>
      <w:r>
        <w:rPr>
          <w:rFonts w:ascii="Times New Roman" w:hAnsi="Times New Roman" w:cs="Times New Roman"/>
        </w:rPr>
        <w:t>за размещение отходов в ОС.</w:t>
      </w:r>
    </w:p>
    <w:p w14:paraId="56F86569" w14:textId="77777777" w:rsidR="00921CE3" w:rsidRDefault="00000000">
      <w:pPr>
        <w:pStyle w:val="2"/>
        <w:spacing w:line="323" w:lineRule="exact"/>
        <w:ind w:left="851"/>
        <w:jc w:val="both"/>
        <w:rPr>
          <w:rFonts w:ascii="Times New Roman" w:hAnsi="Times New Roman" w:cs="Times New Roman"/>
        </w:rPr>
      </w:pPr>
      <w:r>
        <w:rPr>
          <w:rFonts w:ascii="Times New Roman" w:hAnsi="Times New Roman" w:cs="Times New Roman"/>
        </w:rPr>
        <w:t>Сбор,</w:t>
      </w:r>
      <w:r>
        <w:rPr>
          <w:rFonts w:ascii="Times New Roman" w:hAnsi="Times New Roman" w:cs="Times New Roman"/>
          <w:spacing w:val="-6"/>
        </w:rPr>
        <w:t xml:space="preserve"> </w:t>
      </w:r>
      <w:r>
        <w:rPr>
          <w:rFonts w:ascii="Times New Roman" w:hAnsi="Times New Roman" w:cs="Times New Roman"/>
        </w:rPr>
        <w:t>сортировка</w:t>
      </w:r>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транспортировка</w:t>
      </w:r>
      <w:r>
        <w:rPr>
          <w:rFonts w:ascii="Times New Roman" w:hAnsi="Times New Roman" w:cs="Times New Roman"/>
          <w:spacing w:val="-4"/>
        </w:rPr>
        <w:t xml:space="preserve"> </w:t>
      </w:r>
      <w:r>
        <w:rPr>
          <w:rFonts w:ascii="Times New Roman" w:hAnsi="Times New Roman" w:cs="Times New Roman"/>
          <w:spacing w:val="-2"/>
        </w:rPr>
        <w:t>отходов</w:t>
      </w:r>
    </w:p>
    <w:p w14:paraId="12575872" w14:textId="77777777" w:rsidR="00921CE3" w:rsidRDefault="00000000">
      <w:pPr>
        <w:pStyle w:val="a3"/>
        <w:spacing w:before="50" w:line="276" w:lineRule="auto"/>
        <w:ind w:left="284" w:right="423" w:firstLine="566"/>
        <w:jc w:val="both"/>
        <w:rPr>
          <w:rFonts w:ascii="Times New Roman" w:hAnsi="Times New Roman" w:cs="Times New Roman"/>
        </w:rPr>
      </w:pPr>
      <w:r>
        <w:rPr>
          <w:rFonts w:ascii="Times New Roman" w:hAnsi="Times New Roman" w:cs="Times New Roman"/>
        </w:rPr>
        <w:t>Порядок сбора, сортировки, хранения, утилизации, нейтрализации, реализации, размещения отходов и транспортировки производится в соответствии с требованиями к обращению с отходами, исходя из их уровня опасности («абсолютно» безопасные; «абсолютно» опасные; «Зеркальные»)</w:t>
      </w:r>
    </w:p>
    <w:p w14:paraId="337F7DC5" w14:textId="3DF25380" w:rsidR="00921CE3" w:rsidRDefault="00000000" w:rsidP="00F4528E">
      <w:pPr>
        <w:pStyle w:val="a3"/>
        <w:spacing w:before="1" w:line="276" w:lineRule="auto"/>
        <w:ind w:left="284" w:right="422" w:firstLine="566"/>
        <w:jc w:val="both"/>
        <w:rPr>
          <w:rFonts w:ascii="Times New Roman" w:hAnsi="Times New Roman" w:cs="Times New Roman"/>
        </w:rPr>
      </w:pPr>
      <w:r>
        <w:rPr>
          <w:rFonts w:ascii="Times New Roman" w:hAnsi="Times New Roman" w:cs="Times New Roman"/>
        </w:rPr>
        <w:t>На предприятии сбор отходов производится раздельно, в соответствии с требованиями</w:t>
      </w:r>
      <w:r>
        <w:rPr>
          <w:rFonts w:ascii="Times New Roman" w:hAnsi="Times New Roman" w:cs="Times New Roman"/>
          <w:spacing w:val="37"/>
        </w:rPr>
        <w:t xml:space="preserve"> </w:t>
      </w:r>
      <w:r>
        <w:rPr>
          <w:rFonts w:ascii="Times New Roman" w:hAnsi="Times New Roman" w:cs="Times New Roman"/>
        </w:rPr>
        <w:t>к</w:t>
      </w:r>
      <w:r>
        <w:rPr>
          <w:rFonts w:ascii="Times New Roman" w:hAnsi="Times New Roman" w:cs="Times New Roman"/>
          <w:spacing w:val="40"/>
        </w:rPr>
        <w:t xml:space="preserve"> </w:t>
      </w:r>
      <w:r>
        <w:rPr>
          <w:rFonts w:ascii="Times New Roman" w:hAnsi="Times New Roman" w:cs="Times New Roman"/>
        </w:rPr>
        <w:t>обращению</w:t>
      </w:r>
      <w:r>
        <w:rPr>
          <w:rFonts w:ascii="Times New Roman" w:hAnsi="Times New Roman" w:cs="Times New Roman"/>
          <w:spacing w:val="39"/>
        </w:rPr>
        <w:t xml:space="preserve"> </w:t>
      </w:r>
      <w:r>
        <w:rPr>
          <w:rFonts w:ascii="Times New Roman" w:hAnsi="Times New Roman" w:cs="Times New Roman"/>
        </w:rPr>
        <w:t>с</w:t>
      </w:r>
      <w:r>
        <w:rPr>
          <w:rFonts w:ascii="Times New Roman" w:hAnsi="Times New Roman" w:cs="Times New Roman"/>
          <w:spacing w:val="40"/>
        </w:rPr>
        <w:t xml:space="preserve"> </w:t>
      </w:r>
      <w:r>
        <w:rPr>
          <w:rFonts w:ascii="Times New Roman" w:hAnsi="Times New Roman" w:cs="Times New Roman"/>
        </w:rPr>
        <w:t>отходами</w:t>
      </w:r>
      <w:r>
        <w:rPr>
          <w:rFonts w:ascii="Times New Roman" w:hAnsi="Times New Roman" w:cs="Times New Roman"/>
          <w:spacing w:val="42"/>
        </w:rPr>
        <w:t xml:space="preserve"> </w:t>
      </w:r>
      <w:r>
        <w:rPr>
          <w:rFonts w:ascii="Times New Roman" w:hAnsi="Times New Roman" w:cs="Times New Roman"/>
        </w:rPr>
        <w:t>по</w:t>
      </w:r>
      <w:r>
        <w:rPr>
          <w:rFonts w:ascii="Times New Roman" w:hAnsi="Times New Roman" w:cs="Times New Roman"/>
          <w:spacing w:val="41"/>
        </w:rPr>
        <w:t xml:space="preserve"> </w:t>
      </w:r>
      <w:r>
        <w:rPr>
          <w:rFonts w:ascii="Times New Roman" w:hAnsi="Times New Roman" w:cs="Times New Roman"/>
        </w:rPr>
        <w:t>уровню</w:t>
      </w:r>
      <w:r>
        <w:rPr>
          <w:rFonts w:ascii="Times New Roman" w:hAnsi="Times New Roman" w:cs="Times New Roman"/>
          <w:spacing w:val="39"/>
        </w:rPr>
        <w:t xml:space="preserve"> </w:t>
      </w:r>
      <w:r>
        <w:rPr>
          <w:rFonts w:ascii="Times New Roman" w:hAnsi="Times New Roman" w:cs="Times New Roman"/>
        </w:rPr>
        <w:t>опасности,</w:t>
      </w:r>
      <w:r>
        <w:rPr>
          <w:rFonts w:ascii="Times New Roman" w:hAnsi="Times New Roman" w:cs="Times New Roman"/>
          <w:spacing w:val="41"/>
        </w:rPr>
        <w:t xml:space="preserve"> </w:t>
      </w:r>
      <w:r>
        <w:rPr>
          <w:rFonts w:ascii="Times New Roman" w:hAnsi="Times New Roman" w:cs="Times New Roman"/>
        </w:rPr>
        <w:t>видом</w:t>
      </w:r>
      <w:r>
        <w:rPr>
          <w:rFonts w:ascii="Times New Roman" w:hAnsi="Times New Roman" w:cs="Times New Roman"/>
          <w:spacing w:val="40"/>
        </w:rPr>
        <w:t xml:space="preserve"> </w:t>
      </w:r>
      <w:r>
        <w:rPr>
          <w:rFonts w:ascii="Times New Roman" w:hAnsi="Times New Roman" w:cs="Times New Roman"/>
          <w:spacing w:val="-2"/>
        </w:rPr>
        <w:t>отходов,</w:t>
      </w:r>
      <w:r w:rsidR="00F4528E">
        <w:rPr>
          <w:rFonts w:ascii="Times New Roman" w:hAnsi="Times New Roman" w:cs="Times New Roman"/>
          <w:spacing w:val="-2"/>
        </w:rPr>
        <w:t xml:space="preserve"> </w:t>
      </w:r>
      <w:r>
        <w:rPr>
          <w:rFonts w:ascii="Times New Roman" w:hAnsi="Times New Roman" w:cs="Times New Roman"/>
        </w:rPr>
        <w:t>методами реализации, храпения и размещения отходов. Для сбора отходов выделены специально отведенные места с установленными контейнерами для сбора отходов.</w:t>
      </w:r>
    </w:p>
    <w:p w14:paraId="10A78160" w14:textId="7FA394DC" w:rsidR="00921CE3" w:rsidRDefault="00000000" w:rsidP="00DD4DE4">
      <w:pPr>
        <w:pStyle w:val="a3"/>
        <w:spacing w:before="1" w:line="276" w:lineRule="auto"/>
        <w:ind w:left="284" w:right="421" w:firstLine="566"/>
        <w:jc w:val="both"/>
        <w:rPr>
          <w:rFonts w:ascii="Times New Roman" w:hAnsi="Times New Roman" w:cs="Times New Roman"/>
        </w:rPr>
      </w:pPr>
      <w:r>
        <w:rPr>
          <w:rFonts w:ascii="Times New Roman" w:hAnsi="Times New Roman" w:cs="Times New Roman"/>
        </w:rPr>
        <w:t>Контейнеры должны быть маркированы и окрашены в определенные цвета. По</w:t>
      </w:r>
      <w:r>
        <w:rPr>
          <w:rFonts w:ascii="Times New Roman" w:hAnsi="Times New Roman" w:cs="Times New Roman"/>
          <w:spacing w:val="40"/>
        </w:rPr>
        <w:t xml:space="preserve"> </w:t>
      </w:r>
      <w:r>
        <w:rPr>
          <w:rFonts w:ascii="Times New Roman" w:hAnsi="Times New Roman" w:cs="Times New Roman"/>
        </w:rPr>
        <w:t>мере</w:t>
      </w:r>
      <w:r>
        <w:rPr>
          <w:rFonts w:ascii="Times New Roman" w:hAnsi="Times New Roman" w:cs="Times New Roman"/>
          <w:spacing w:val="40"/>
        </w:rPr>
        <w:t xml:space="preserve"> </w:t>
      </w:r>
      <w:r>
        <w:rPr>
          <w:rFonts w:ascii="Times New Roman" w:hAnsi="Times New Roman" w:cs="Times New Roman"/>
        </w:rPr>
        <w:t>наполнения</w:t>
      </w:r>
      <w:r>
        <w:rPr>
          <w:rFonts w:ascii="Times New Roman" w:hAnsi="Times New Roman" w:cs="Times New Roman"/>
          <w:spacing w:val="40"/>
        </w:rPr>
        <w:t xml:space="preserve"> </w:t>
      </w:r>
      <w:r>
        <w:rPr>
          <w:rFonts w:ascii="Times New Roman" w:hAnsi="Times New Roman" w:cs="Times New Roman"/>
        </w:rPr>
        <w:t>тары</w:t>
      </w:r>
      <w:r>
        <w:rPr>
          <w:rFonts w:ascii="Times New Roman" w:hAnsi="Times New Roman" w:cs="Times New Roman"/>
          <w:spacing w:val="40"/>
        </w:rPr>
        <w:t xml:space="preserve"> </w:t>
      </w:r>
      <w:r>
        <w:rPr>
          <w:rFonts w:ascii="Times New Roman" w:hAnsi="Times New Roman" w:cs="Times New Roman"/>
        </w:rPr>
        <w:t>транспортировка</w:t>
      </w:r>
      <w:r>
        <w:rPr>
          <w:rFonts w:ascii="Times New Roman" w:hAnsi="Times New Roman" w:cs="Times New Roman"/>
          <w:spacing w:val="40"/>
        </w:rPr>
        <w:t xml:space="preserve"> </w:t>
      </w:r>
      <w:r>
        <w:rPr>
          <w:rFonts w:ascii="Times New Roman" w:hAnsi="Times New Roman" w:cs="Times New Roman"/>
        </w:rPr>
        <w:t>отходов</w:t>
      </w:r>
      <w:r>
        <w:rPr>
          <w:rFonts w:ascii="Times New Roman" w:hAnsi="Times New Roman" w:cs="Times New Roman"/>
          <w:spacing w:val="40"/>
        </w:rPr>
        <w:t xml:space="preserve"> </w:t>
      </w:r>
      <w:r>
        <w:rPr>
          <w:rFonts w:ascii="Times New Roman" w:hAnsi="Times New Roman" w:cs="Times New Roman"/>
        </w:rPr>
        <w:t>организуется</w:t>
      </w:r>
      <w:r>
        <w:rPr>
          <w:rFonts w:ascii="Times New Roman" w:hAnsi="Times New Roman" w:cs="Times New Roman"/>
          <w:spacing w:val="40"/>
        </w:rPr>
        <w:t xml:space="preserve"> </w:t>
      </w:r>
      <w:r>
        <w:rPr>
          <w:rFonts w:ascii="Times New Roman" w:hAnsi="Times New Roman" w:cs="Times New Roman"/>
        </w:rPr>
        <w:t xml:space="preserve">силами </w:t>
      </w:r>
      <w:proofErr w:type="gramStart"/>
      <w:r>
        <w:rPr>
          <w:rFonts w:ascii="Times New Roman" w:hAnsi="Times New Roman" w:cs="Times New Roman"/>
        </w:rPr>
        <w:t>подразделения</w:t>
      </w:r>
      <w:r>
        <w:rPr>
          <w:rFonts w:ascii="Times New Roman" w:hAnsi="Times New Roman" w:cs="Times New Roman"/>
          <w:spacing w:val="25"/>
        </w:rPr>
        <w:t xml:space="preserve"> </w:t>
      </w:r>
      <w:r w:rsidR="00DD4DE4">
        <w:rPr>
          <w:rFonts w:ascii="Times New Roman" w:hAnsi="Times New Roman" w:cs="Times New Roman"/>
          <w:spacing w:val="25"/>
          <w:lang w:val="kk-KZ"/>
        </w:rPr>
        <w:t xml:space="preserve"> </w:t>
      </w:r>
      <w:r>
        <w:rPr>
          <w:rFonts w:ascii="Times New Roman" w:hAnsi="Times New Roman" w:cs="Times New Roman"/>
        </w:rPr>
        <w:t>в</w:t>
      </w:r>
      <w:proofErr w:type="gramEnd"/>
      <w:r>
        <w:rPr>
          <w:rFonts w:ascii="Times New Roman" w:hAnsi="Times New Roman" w:cs="Times New Roman"/>
          <w:spacing w:val="79"/>
          <w:w w:val="150"/>
        </w:rPr>
        <w:t xml:space="preserve"> </w:t>
      </w:r>
      <w:proofErr w:type="gramStart"/>
      <w:r>
        <w:rPr>
          <w:rFonts w:ascii="Times New Roman" w:hAnsi="Times New Roman" w:cs="Times New Roman"/>
        </w:rPr>
        <w:t>соответствующие</w:t>
      </w:r>
      <w:r>
        <w:rPr>
          <w:rFonts w:ascii="Times New Roman" w:hAnsi="Times New Roman" w:cs="Times New Roman"/>
          <w:spacing w:val="25"/>
        </w:rPr>
        <w:t xml:space="preserve">  </w:t>
      </w:r>
      <w:r>
        <w:rPr>
          <w:rFonts w:ascii="Times New Roman" w:hAnsi="Times New Roman" w:cs="Times New Roman"/>
        </w:rPr>
        <w:t>места</w:t>
      </w:r>
      <w:proofErr w:type="gramEnd"/>
      <w:r>
        <w:rPr>
          <w:rFonts w:ascii="Times New Roman" w:hAnsi="Times New Roman" w:cs="Times New Roman"/>
          <w:spacing w:val="79"/>
          <w:w w:val="150"/>
        </w:rPr>
        <w:t xml:space="preserve"> </w:t>
      </w:r>
      <w:r>
        <w:rPr>
          <w:rFonts w:ascii="Times New Roman" w:hAnsi="Times New Roman" w:cs="Times New Roman"/>
        </w:rPr>
        <w:t>временного</w:t>
      </w:r>
      <w:r>
        <w:rPr>
          <w:rFonts w:ascii="Times New Roman" w:hAnsi="Times New Roman" w:cs="Times New Roman"/>
          <w:spacing w:val="79"/>
          <w:w w:val="150"/>
        </w:rPr>
        <w:t xml:space="preserve"> </w:t>
      </w:r>
      <w:proofErr w:type="gramStart"/>
      <w:r>
        <w:rPr>
          <w:rFonts w:ascii="Times New Roman" w:hAnsi="Times New Roman" w:cs="Times New Roman"/>
        </w:rPr>
        <w:t>сбора</w:t>
      </w:r>
      <w:r>
        <w:rPr>
          <w:rFonts w:ascii="Times New Roman" w:hAnsi="Times New Roman" w:cs="Times New Roman"/>
          <w:spacing w:val="26"/>
        </w:rPr>
        <w:t xml:space="preserve">  </w:t>
      </w:r>
      <w:r>
        <w:rPr>
          <w:rFonts w:ascii="Times New Roman" w:hAnsi="Times New Roman" w:cs="Times New Roman"/>
        </w:rPr>
        <w:t>и</w:t>
      </w:r>
      <w:proofErr w:type="gramEnd"/>
      <w:r>
        <w:rPr>
          <w:rFonts w:ascii="Times New Roman" w:hAnsi="Times New Roman" w:cs="Times New Roman"/>
          <w:spacing w:val="79"/>
          <w:w w:val="150"/>
        </w:rPr>
        <w:t xml:space="preserve"> </w:t>
      </w:r>
      <w:proofErr w:type="gramStart"/>
      <w:r>
        <w:rPr>
          <w:rFonts w:ascii="Times New Roman" w:hAnsi="Times New Roman" w:cs="Times New Roman"/>
        </w:rPr>
        <w:t>хранения</w:t>
      </w:r>
      <w:r>
        <w:rPr>
          <w:rFonts w:ascii="Times New Roman" w:hAnsi="Times New Roman" w:cs="Times New Roman"/>
          <w:spacing w:val="25"/>
        </w:rPr>
        <w:t xml:space="preserve">  </w:t>
      </w:r>
      <w:r>
        <w:rPr>
          <w:rFonts w:ascii="Times New Roman" w:hAnsi="Times New Roman" w:cs="Times New Roman"/>
          <w:spacing w:val="-5"/>
        </w:rPr>
        <w:t>на</w:t>
      </w:r>
      <w:proofErr w:type="gramEnd"/>
      <w:r w:rsidR="00DD4DE4">
        <w:rPr>
          <w:rFonts w:ascii="Times New Roman" w:hAnsi="Times New Roman" w:cs="Times New Roman"/>
          <w:spacing w:val="-5"/>
          <w:lang w:val="kk-KZ"/>
        </w:rPr>
        <w:t xml:space="preserve"> </w:t>
      </w:r>
      <w:r>
        <w:rPr>
          <w:rFonts w:ascii="Times New Roman" w:hAnsi="Times New Roman" w:cs="Times New Roman"/>
          <w:spacing w:val="-2"/>
        </w:rPr>
        <w:t>предприятии.</w:t>
      </w:r>
    </w:p>
    <w:p w14:paraId="051B04BD" w14:textId="77777777" w:rsidR="00921CE3" w:rsidRDefault="00000000">
      <w:pPr>
        <w:pStyle w:val="a3"/>
        <w:spacing w:before="48" w:line="276" w:lineRule="auto"/>
        <w:ind w:left="284" w:right="425" w:firstLine="566"/>
        <w:jc w:val="both"/>
        <w:rPr>
          <w:rFonts w:ascii="Times New Roman" w:hAnsi="Times New Roman" w:cs="Times New Roman"/>
        </w:rPr>
      </w:pPr>
      <w:r>
        <w:rPr>
          <w:rFonts w:ascii="Times New Roman" w:hAnsi="Times New Roman" w:cs="Times New Roman"/>
        </w:rPr>
        <w:t>Отходы, не подлежащие размещению на полигонах или регенерации на предприятии, должны транспортироваться на специализированные предприятия для утилизации, обезвреживания или захоронения.</w:t>
      </w:r>
    </w:p>
    <w:p w14:paraId="7891775C" w14:textId="77777777" w:rsidR="00921CE3" w:rsidRDefault="00000000">
      <w:pPr>
        <w:pStyle w:val="a3"/>
        <w:spacing w:before="2" w:line="276" w:lineRule="auto"/>
        <w:ind w:left="284" w:right="422" w:firstLine="566"/>
        <w:jc w:val="both"/>
        <w:rPr>
          <w:rFonts w:ascii="Times New Roman" w:hAnsi="Times New Roman" w:cs="Times New Roman"/>
        </w:rPr>
      </w:pPr>
      <w:r>
        <w:rPr>
          <w:rFonts w:ascii="Times New Roman" w:hAnsi="Times New Roman" w:cs="Times New Roman"/>
        </w:rPr>
        <w:t xml:space="preserve">Оформление документов па вывоз и погрузку отходов в автотранспорт осуществляет ответственный за обращение с отходами в производственном </w:t>
      </w:r>
      <w:r>
        <w:rPr>
          <w:rFonts w:ascii="Times New Roman" w:hAnsi="Times New Roman" w:cs="Times New Roman"/>
          <w:spacing w:val="-2"/>
        </w:rPr>
        <w:t>подразделений.</w:t>
      </w:r>
    </w:p>
    <w:p w14:paraId="7F9D072B"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Транспортировку всех видов отходов следует производить</w:t>
      </w:r>
      <w:r>
        <w:rPr>
          <w:rFonts w:ascii="Times New Roman" w:hAnsi="Times New Roman" w:cs="Times New Roman"/>
          <w:spacing w:val="80"/>
        </w:rPr>
        <w:t xml:space="preserve"> </w:t>
      </w:r>
      <w:r>
        <w:rPr>
          <w:rFonts w:ascii="Times New Roman" w:hAnsi="Times New Roman" w:cs="Times New Roman"/>
        </w:rPr>
        <w:t>автотранспортом, исключающим возможность потерь по пути следования и загрязнения окружающей среды.</w:t>
      </w:r>
    </w:p>
    <w:p w14:paraId="4628FB7A"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Транспортирование опасных отходов на специализированные предприятия и их реализация осуществляются на договорной основе.</w:t>
      </w:r>
    </w:p>
    <w:p w14:paraId="2D443EBA" w14:textId="77777777" w:rsidR="00921CE3" w:rsidRDefault="00000000">
      <w:pPr>
        <w:pStyle w:val="2"/>
        <w:spacing w:line="321" w:lineRule="exact"/>
        <w:ind w:left="851"/>
        <w:jc w:val="both"/>
        <w:rPr>
          <w:rFonts w:ascii="Times New Roman" w:hAnsi="Times New Roman" w:cs="Times New Roman"/>
        </w:rPr>
      </w:pPr>
      <w:r>
        <w:rPr>
          <w:rFonts w:ascii="Times New Roman" w:hAnsi="Times New Roman" w:cs="Times New Roman"/>
        </w:rPr>
        <w:t>Утилизация</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6"/>
        </w:rPr>
        <w:t xml:space="preserve"> </w:t>
      </w:r>
      <w:r>
        <w:rPr>
          <w:rFonts w:ascii="Times New Roman" w:hAnsi="Times New Roman" w:cs="Times New Roman"/>
        </w:rPr>
        <w:t>размещение</w:t>
      </w:r>
      <w:r>
        <w:rPr>
          <w:rFonts w:ascii="Times New Roman" w:hAnsi="Times New Roman" w:cs="Times New Roman"/>
          <w:spacing w:val="-5"/>
        </w:rPr>
        <w:t xml:space="preserve"> </w:t>
      </w:r>
      <w:r>
        <w:rPr>
          <w:rFonts w:ascii="Times New Roman" w:hAnsi="Times New Roman" w:cs="Times New Roman"/>
          <w:spacing w:val="-2"/>
        </w:rPr>
        <w:t>отходов</w:t>
      </w:r>
    </w:p>
    <w:p w14:paraId="2E274362" w14:textId="77777777" w:rsidR="00921CE3" w:rsidRDefault="00000000">
      <w:pPr>
        <w:pStyle w:val="a3"/>
        <w:spacing w:before="50" w:line="276" w:lineRule="auto"/>
        <w:ind w:left="284" w:right="420" w:firstLine="566"/>
        <w:jc w:val="both"/>
        <w:rPr>
          <w:rFonts w:ascii="Times New Roman" w:hAnsi="Times New Roman" w:cs="Times New Roman"/>
        </w:rPr>
      </w:pPr>
      <w:r>
        <w:rPr>
          <w:rFonts w:ascii="Times New Roman" w:hAnsi="Times New Roman" w:cs="Times New Roman"/>
        </w:rPr>
        <w:t>Утилизация</w:t>
      </w:r>
      <w:r>
        <w:rPr>
          <w:rFonts w:ascii="Times New Roman" w:hAnsi="Times New Roman" w:cs="Times New Roman"/>
          <w:spacing w:val="-2"/>
        </w:rPr>
        <w:t xml:space="preserve"> </w:t>
      </w:r>
      <w:r>
        <w:rPr>
          <w:rFonts w:ascii="Times New Roman" w:hAnsi="Times New Roman" w:cs="Times New Roman"/>
        </w:rPr>
        <w:t>и размещение</w:t>
      </w:r>
      <w:r>
        <w:rPr>
          <w:rFonts w:ascii="Times New Roman" w:hAnsi="Times New Roman" w:cs="Times New Roman"/>
          <w:spacing w:val="-2"/>
        </w:rPr>
        <w:t xml:space="preserve"> </w:t>
      </w:r>
      <w:r>
        <w:rPr>
          <w:rFonts w:ascii="Times New Roman" w:hAnsi="Times New Roman" w:cs="Times New Roman"/>
        </w:rPr>
        <w:t>отходов</w:t>
      </w:r>
      <w:r>
        <w:rPr>
          <w:rFonts w:ascii="Times New Roman" w:hAnsi="Times New Roman" w:cs="Times New Roman"/>
          <w:spacing w:val="-2"/>
        </w:rPr>
        <w:t xml:space="preserve"> </w:t>
      </w:r>
      <w:r>
        <w:rPr>
          <w:rFonts w:ascii="Times New Roman" w:hAnsi="Times New Roman" w:cs="Times New Roman"/>
        </w:rPr>
        <w:t>должны</w:t>
      </w:r>
      <w:r>
        <w:rPr>
          <w:rFonts w:ascii="Times New Roman" w:hAnsi="Times New Roman" w:cs="Times New Roman"/>
          <w:spacing w:val="-1"/>
        </w:rPr>
        <w:t xml:space="preserve"> </w:t>
      </w:r>
      <w:r>
        <w:rPr>
          <w:rFonts w:ascii="Times New Roman" w:hAnsi="Times New Roman" w:cs="Times New Roman"/>
        </w:rPr>
        <w:t>осуществляться</w:t>
      </w:r>
      <w:r>
        <w:rPr>
          <w:rFonts w:ascii="Times New Roman" w:hAnsi="Times New Roman" w:cs="Times New Roman"/>
          <w:spacing w:val="-2"/>
        </w:rPr>
        <w:t xml:space="preserve"> </w:t>
      </w:r>
      <w:r>
        <w:rPr>
          <w:rFonts w:ascii="Times New Roman" w:hAnsi="Times New Roman" w:cs="Times New Roman"/>
        </w:rPr>
        <w:t>способами,</w:t>
      </w:r>
      <w:r>
        <w:rPr>
          <w:rFonts w:ascii="Times New Roman" w:hAnsi="Times New Roman" w:cs="Times New Roman"/>
          <w:spacing w:val="-2"/>
        </w:rPr>
        <w:t xml:space="preserve"> </w:t>
      </w:r>
      <w:r>
        <w:rPr>
          <w:rFonts w:ascii="Times New Roman" w:hAnsi="Times New Roman" w:cs="Times New Roman"/>
        </w:rPr>
        <w:t xml:space="preserve">при </w:t>
      </w:r>
      <w:r>
        <w:rPr>
          <w:rFonts w:ascii="Times New Roman" w:hAnsi="Times New Roman" w:cs="Times New Roman"/>
        </w:rPr>
        <w:lastRenderedPageBreak/>
        <w:t>которых воздействие на здоровье людей и окружающую среду не превышает установленных нормативов, а также предусматривается минимальный объем вновь образующихся отходов.</w:t>
      </w:r>
    </w:p>
    <w:p w14:paraId="3350C9F7" w14:textId="77777777" w:rsidR="00921CE3" w:rsidRDefault="00000000">
      <w:pPr>
        <w:pStyle w:val="a3"/>
        <w:spacing w:before="1" w:line="276" w:lineRule="auto"/>
        <w:ind w:left="284" w:right="424" w:firstLine="566"/>
        <w:jc w:val="both"/>
        <w:rPr>
          <w:rFonts w:ascii="Times New Roman" w:hAnsi="Times New Roman" w:cs="Times New Roman"/>
        </w:rPr>
      </w:pPr>
      <w:r>
        <w:rPr>
          <w:rFonts w:ascii="Times New Roman" w:hAnsi="Times New Roman" w:cs="Times New Roman"/>
        </w:rPr>
        <w:t>Утилизация отходов производства в подразделениях предприятия проводится в тех направлениях и объемах, которые соответствуют существующим производственным условиям.</w:t>
      </w:r>
    </w:p>
    <w:p w14:paraId="3D60C785" w14:textId="77777777" w:rsidR="00921CE3" w:rsidRDefault="00000000">
      <w:pPr>
        <w:pStyle w:val="2"/>
        <w:spacing w:line="320" w:lineRule="exact"/>
        <w:ind w:left="850"/>
        <w:jc w:val="both"/>
        <w:rPr>
          <w:rFonts w:ascii="Times New Roman" w:hAnsi="Times New Roman" w:cs="Times New Roman"/>
        </w:rPr>
      </w:pPr>
      <w:r>
        <w:rPr>
          <w:rFonts w:ascii="Times New Roman" w:hAnsi="Times New Roman" w:cs="Times New Roman"/>
        </w:rPr>
        <w:t>Обезвреживание</w:t>
      </w:r>
      <w:r>
        <w:rPr>
          <w:rFonts w:ascii="Times New Roman" w:hAnsi="Times New Roman" w:cs="Times New Roman"/>
          <w:spacing w:val="-8"/>
        </w:rPr>
        <w:t xml:space="preserve"> </w:t>
      </w:r>
      <w:r>
        <w:rPr>
          <w:rFonts w:ascii="Times New Roman" w:hAnsi="Times New Roman" w:cs="Times New Roman"/>
          <w:spacing w:val="-2"/>
        </w:rPr>
        <w:t>отходов</w:t>
      </w:r>
    </w:p>
    <w:p w14:paraId="44D31B66" w14:textId="77777777" w:rsidR="00921CE3" w:rsidRDefault="00000000">
      <w:pPr>
        <w:pStyle w:val="a3"/>
        <w:spacing w:before="51" w:line="278" w:lineRule="auto"/>
        <w:ind w:left="284" w:right="423" w:firstLine="566"/>
        <w:jc w:val="both"/>
        <w:rPr>
          <w:rFonts w:ascii="Times New Roman" w:hAnsi="Times New Roman" w:cs="Times New Roman"/>
        </w:rPr>
      </w:pPr>
      <w:r>
        <w:rPr>
          <w:rFonts w:ascii="Times New Roman" w:hAnsi="Times New Roman" w:cs="Times New Roman"/>
        </w:rPr>
        <w:t>Обезвреживание отходов - обработка отходов, имеющая целью исключение их опасности или снижения уровня опасности до допустимого значения.</w:t>
      </w:r>
    </w:p>
    <w:p w14:paraId="71CEE8F9"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Для ликвидации возможной аварийной ситуации, связанной с проливом электролита от аккумуляторных батарей в помещении, предназначенном для хранения, предусмотрено наличие необходимого количества извести, соды, воды для нейтрализации.</w:t>
      </w:r>
    </w:p>
    <w:p w14:paraId="29CC9F41" w14:textId="77777777" w:rsidR="00921CE3" w:rsidRDefault="00000000">
      <w:pPr>
        <w:pStyle w:val="2"/>
        <w:spacing w:line="320" w:lineRule="exact"/>
        <w:ind w:left="850"/>
        <w:jc w:val="both"/>
        <w:rPr>
          <w:rFonts w:ascii="Times New Roman" w:hAnsi="Times New Roman" w:cs="Times New Roman"/>
        </w:rPr>
      </w:pPr>
      <w:r>
        <w:rPr>
          <w:rFonts w:ascii="Times New Roman" w:hAnsi="Times New Roman" w:cs="Times New Roman"/>
        </w:rPr>
        <w:t>Производственный</w:t>
      </w:r>
      <w:r>
        <w:rPr>
          <w:rFonts w:ascii="Times New Roman" w:hAnsi="Times New Roman" w:cs="Times New Roman"/>
          <w:spacing w:val="-6"/>
        </w:rPr>
        <w:t xml:space="preserve"> </w:t>
      </w:r>
      <w:r>
        <w:rPr>
          <w:rFonts w:ascii="Times New Roman" w:hAnsi="Times New Roman" w:cs="Times New Roman"/>
        </w:rPr>
        <w:t>контроль</w:t>
      </w:r>
      <w:r>
        <w:rPr>
          <w:rFonts w:ascii="Times New Roman" w:hAnsi="Times New Roman" w:cs="Times New Roman"/>
          <w:spacing w:val="-6"/>
        </w:rPr>
        <w:t xml:space="preserve"> </w:t>
      </w:r>
      <w:r>
        <w:rPr>
          <w:rFonts w:ascii="Times New Roman" w:hAnsi="Times New Roman" w:cs="Times New Roman"/>
        </w:rPr>
        <w:t>при</w:t>
      </w:r>
      <w:r>
        <w:rPr>
          <w:rFonts w:ascii="Times New Roman" w:hAnsi="Times New Roman" w:cs="Times New Roman"/>
          <w:spacing w:val="-6"/>
        </w:rPr>
        <w:t xml:space="preserve"> </w:t>
      </w:r>
      <w:r>
        <w:rPr>
          <w:rFonts w:ascii="Times New Roman" w:hAnsi="Times New Roman" w:cs="Times New Roman"/>
        </w:rPr>
        <w:t>обращении</w:t>
      </w:r>
      <w:r>
        <w:rPr>
          <w:rFonts w:ascii="Times New Roman" w:hAnsi="Times New Roman" w:cs="Times New Roman"/>
          <w:spacing w:val="-7"/>
        </w:rPr>
        <w:t xml:space="preserve"> </w:t>
      </w:r>
      <w:r>
        <w:rPr>
          <w:rFonts w:ascii="Times New Roman" w:hAnsi="Times New Roman" w:cs="Times New Roman"/>
        </w:rPr>
        <w:t>с</w:t>
      </w:r>
      <w:r>
        <w:rPr>
          <w:rFonts w:ascii="Times New Roman" w:hAnsi="Times New Roman" w:cs="Times New Roman"/>
          <w:spacing w:val="-4"/>
        </w:rPr>
        <w:t xml:space="preserve"> </w:t>
      </w:r>
      <w:r>
        <w:rPr>
          <w:rFonts w:ascii="Times New Roman" w:hAnsi="Times New Roman" w:cs="Times New Roman"/>
          <w:spacing w:val="-2"/>
        </w:rPr>
        <w:t>отходами</w:t>
      </w:r>
    </w:p>
    <w:p w14:paraId="4E3D3AA2" w14:textId="0C11F492" w:rsidR="00921CE3" w:rsidRDefault="00000000" w:rsidP="00DD4DE4">
      <w:pPr>
        <w:pStyle w:val="a3"/>
        <w:spacing w:before="46" w:line="276" w:lineRule="auto"/>
        <w:ind w:left="284" w:right="424" w:firstLine="566"/>
        <w:jc w:val="both"/>
        <w:rPr>
          <w:rFonts w:ascii="Times New Roman" w:hAnsi="Times New Roman" w:cs="Times New Roman"/>
        </w:rPr>
      </w:pPr>
      <w:r>
        <w:rPr>
          <w:rFonts w:ascii="Times New Roman" w:hAnsi="Times New Roman" w:cs="Times New Roman"/>
        </w:rPr>
        <w:t>На территории предприятия предусмотрен производственный контроль за безопасным обращением отходов. Должностное лицо, ответственное за надлежащее</w:t>
      </w:r>
      <w:r>
        <w:rPr>
          <w:rFonts w:ascii="Times New Roman" w:hAnsi="Times New Roman" w:cs="Times New Roman"/>
          <w:spacing w:val="40"/>
        </w:rPr>
        <w:t xml:space="preserve"> </w:t>
      </w:r>
      <w:r>
        <w:rPr>
          <w:rFonts w:ascii="Times New Roman" w:hAnsi="Times New Roman" w:cs="Times New Roman"/>
        </w:rPr>
        <w:t>содержание</w:t>
      </w:r>
      <w:r>
        <w:rPr>
          <w:rFonts w:ascii="Times New Roman" w:hAnsi="Times New Roman" w:cs="Times New Roman"/>
          <w:spacing w:val="40"/>
        </w:rPr>
        <w:t xml:space="preserve"> </w:t>
      </w:r>
      <w:r>
        <w:rPr>
          <w:rFonts w:ascii="Times New Roman" w:hAnsi="Times New Roman" w:cs="Times New Roman"/>
        </w:rPr>
        <w:t>мест</w:t>
      </w:r>
      <w:r>
        <w:rPr>
          <w:rFonts w:ascii="Times New Roman" w:hAnsi="Times New Roman" w:cs="Times New Roman"/>
          <w:spacing w:val="40"/>
        </w:rPr>
        <w:t xml:space="preserve"> </w:t>
      </w:r>
      <w:r>
        <w:rPr>
          <w:rFonts w:ascii="Times New Roman" w:hAnsi="Times New Roman" w:cs="Times New Roman"/>
        </w:rPr>
        <w:t>для</w:t>
      </w:r>
      <w:r>
        <w:rPr>
          <w:rFonts w:ascii="Times New Roman" w:hAnsi="Times New Roman" w:cs="Times New Roman"/>
          <w:spacing w:val="40"/>
        </w:rPr>
        <w:t xml:space="preserve"> </w:t>
      </w:r>
      <w:r>
        <w:rPr>
          <w:rFonts w:ascii="Times New Roman" w:hAnsi="Times New Roman" w:cs="Times New Roman"/>
        </w:rPr>
        <w:t>временного</w:t>
      </w:r>
      <w:r>
        <w:rPr>
          <w:rFonts w:ascii="Times New Roman" w:hAnsi="Times New Roman" w:cs="Times New Roman"/>
          <w:spacing w:val="41"/>
        </w:rPr>
        <w:t xml:space="preserve"> </w:t>
      </w:r>
      <w:r>
        <w:rPr>
          <w:rFonts w:ascii="Times New Roman" w:hAnsi="Times New Roman" w:cs="Times New Roman"/>
        </w:rPr>
        <w:t>хранения</w:t>
      </w:r>
      <w:r>
        <w:rPr>
          <w:rFonts w:ascii="Times New Roman" w:hAnsi="Times New Roman" w:cs="Times New Roman"/>
          <w:spacing w:val="40"/>
        </w:rPr>
        <w:t xml:space="preserve"> </w:t>
      </w:r>
      <w:r>
        <w:rPr>
          <w:rFonts w:ascii="Times New Roman" w:hAnsi="Times New Roman" w:cs="Times New Roman"/>
        </w:rPr>
        <w:t>(накопления)</w:t>
      </w:r>
      <w:r>
        <w:rPr>
          <w:rFonts w:ascii="Times New Roman" w:hAnsi="Times New Roman" w:cs="Times New Roman"/>
          <w:spacing w:val="40"/>
        </w:rPr>
        <w:t xml:space="preserve"> </w:t>
      </w:r>
      <w:r>
        <w:rPr>
          <w:rFonts w:ascii="Times New Roman" w:hAnsi="Times New Roman" w:cs="Times New Roman"/>
          <w:spacing w:val="-2"/>
        </w:rPr>
        <w:t>отходов,</w:t>
      </w:r>
      <w:r w:rsidR="00DD4DE4">
        <w:rPr>
          <w:rFonts w:ascii="Times New Roman" w:hAnsi="Times New Roman" w:cs="Times New Roman"/>
          <w:spacing w:val="-2"/>
          <w:lang w:val="kk-KZ"/>
        </w:rPr>
        <w:t xml:space="preserve"> </w:t>
      </w:r>
      <w:r>
        <w:rPr>
          <w:rFonts w:ascii="Times New Roman" w:hAnsi="Times New Roman" w:cs="Times New Roman"/>
        </w:rPr>
        <w:t>контроль и первичный учет движения отходов, а также ответственный за безопасное обращение с отходами на территории предприятия ведут постоянный учет.</w:t>
      </w:r>
    </w:p>
    <w:p w14:paraId="6306ED8B" w14:textId="77777777" w:rsidR="00DD4DE4" w:rsidRDefault="00DD4DE4">
      <w:pPr>
        <w:widowControl/>
        <w:autoSpaceDE/>
        <w:autoSpaceDN/>
        <w:rPr>
          <w:rFonts w:ascii="Times New Roman" w:hAnsi="Times New Roman" w:cs="Times New Roman"/>
          <w:b/>
          <w:bCs/>
          <w:sz w:val="24"/>
          <w:szCs w:val="24"/>
        </w:rPr>
      </w:pPr>
      <w:bookmarkStart w:id="42" w:name="4.4._Виды_и_количество_отходов_производс"/>
      <w:bookmarkEnd w:id="42"/>
      <w:r>
        <w:rPr>
          <w:rFonts w:ascii="Times New Roman" w:hAnsi="Times New Roman" w:cs="Times New Roman"/>
        </w:rPr>
        <w:br w:type="page"/>
      </w:r>
    </w:p>
    <w:p w14:paraId="1DFF4859" w14:textId="27E04D6C" w:rsidR="00921CE3" w:rsidRDefault="00000000">
      <w:pPr>
        <w:pStyle w:val="2"/>
        <w:numPr>
          <w:ilvl w:val="1"/>
          <w:numId w:val="3"/>
        </w:numPr>
        <w:tabs>
          <w:tab w:val="left" w:pos="1454"/>
        </w:tabs>
        <w:spacing w:before="239" w:line="276" w:lineRule="auto"/>
        <w:ind w:left="284" w:right="424" w:firstLine="566"/>
        <w:jc w:val="both"/>
        <w:rPr>
          <w:rFonts w:ascii="Times New Roman" w:hAnsi="Times New Roman" w:cs="Times New Roman"/>
        </w:rPr>
      </w:pPr>
      <w:r>
        <w:rPr>
          <w:rFonts w:ascii="Times New Roman" w:hAnsi="Times New Roman" w:cs="Times New Roman"/>
        </w:rPr>
        <w:lastRenderedPageBreak/>
        <w:t>Виды и количество отходов производства и потребления (образовываемых, накапливаемых и передаваемых), подлежащих включению в декларацию о воздействии на окружающую среду.</w:t>
      </w:r>
    </w:p>
    <w:p w14:paraId="65873C98"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Лица, осуществляющие деятельность на объектах III категории (далее – декларант), представляют в местный исполнительный орган соответствующей административно-территориальной единицы декларацию о воздействии на окружающую среду.</w:t>
      </w:r>
    </w:p>
    <w:p w14:paraId="102C9140" w14:textId="77777777" w:rsidR="00921CE3" w:rsidRDefault="00000000">
      <w:pPr>
        <w:pStyle w:val="a3"/>
        <w:spacing w:before="1" w:line="276" w:lineRule="auto"/>
        <w:ind w:left="284" w:right="425" w:firstLine="566"/>
        <w:jc w:val="both"/>
        <w:rPr>
          <w:rFonts w:ascii="Times New Roman" w:hAnsi="Times New Roman" w:cs="Times New Roman"/>
        </w:rPr>
      </w:pPr>
      <w:r>
        <w:rPr>
          <w:rFonts w:ascii="Times New Roman" w:hAnsi="Times New Roman" w:cs="Times New Roman"/>
        </w:rPr>
        <w:t>Согласно статье 334 Экологического Кодекса РК накопление отходов на объектах IV категорий не подлежат экологическому нормированию.</w:t>
      </w:r>
    </w:p>
    <w:p w14:paraId="0D4509D8" w14:textId="77777777" w:rsidR="00921CE3" w:rsidRDefault="00000000">
      <w:pPr>
        <w:pStyle w:val="2"/>
        <w:numPr>
          <w:ilvl w:val="0"/>
          <w:numId w:val="3"/>
        </w:numPr>
        <w:tabs>
          <w:tab w:val="left" w:pos="1249"/>
          <w:tab w:val="left" w:pos="2593"/>
          <w:tab w:val="left" w:pos="4616"/>
          <w:tab w:val="left" w:pos="6750"/>
          <w:tab w:val="left" w:pos="7355"/>
        </w:tabs>
        <w:spacing w:before="236" w:line="276" w:lineRule="auto"/>
        <w:ind w:left="284" w:right="420" w:firstLine="566"/>
        <w:jc w:val="left"/>
        <w:rPr>
          <w:rFonts w:ascii="Times New Roman" w:hAnsi="Times New Roman" w:cs="Times New Roman"/>
        </w:rPr>
      </w:pPr>
      <w:bookmarkStart w:id="43" w:name="5._ОЦЕНКА_ФИЗИЧЕСКИХ_ВОЗДЕЙСТВИЙ_НА_ОКРУ"/>
      <w:bookmarkEnd w:id="43"/>
      <w:r>
        <w:rPr>
          <w:rFonts w:ascii="Times New Roman" w:hAnsi="Times New Roman" w:cs="Times New Roman"/>
          <w:spacing w:val="-2"/>
        </w:rPr>
        <w:t>ОЦЕНКА</w:t>
      </w:r>
      <w:r>
        <w:rPr>
          <w:rFonts w:ascii="Times New Roman" w:hAnsi="Times New Roman" w:cs="Times New Roman"/>
        </w:rPr>
        <w:tab/>
      </w:r>
      <w:r>
        <w:rPr>
          <w:rFonts w:ascii="Times New Roman" w:hAnsi="Times New Roman" w:cs="Times New Roman"/>
          <w:spacing w:val="-2"/>
        </w:rPr>
        <w:t>ФИЗИЧЕСКИХ</w:t>
      </w:r>
      <w:r>
        <w:rPr>
          <w:rFonts w:ascii="Times New Roman" w:hAnsi="Times New Roman" w:cs="Times New Roman"/>
        </w:rPr>
        <w:tab/>
      </w:r>
      <w:r>
        <w:rPr>
          <w:rFonts w:ascii="Times New Roman" w:hAnsi="Times New Roman" w:cs="Times New Roman"/>
          <w:spacing w:val="-2"/>
        </w:rPr>
        <w:t>ВОЗДЕЙСТВИЙ</w:t>
      </w:r>
      <w:r>
        <w:rPr>
          <w:rFonts w:ascii="Times New Roman" w:hAnsi="Times New Roman" w:cs="Times New Roman"/>
        </w:rPr>
        <w:tab/>
      </w:r>
      <w:r>
        <w:rPr>
          <w:rFonts w:ascii="Times New Roman" w:hAnsi="Times New Roman" w:cs="Times New Roman"/>
          <w:spacing w:val="-6"/>
        </w:rPr>
        <w:t>НА</w:t>
      </w:r>
      <w:r>
        <w:rPr>
          <w:rFonts w:ascii="Times New Roman" w:hAnsi="Times New Roman" w:cs="Times New Roman"/>
        </w:rPr>
        <w:tab/>
      </w:r>
      <w:r>
        <w:rPr>
          <w:rFonts w:ascii="Times New Roman" w:hAnsi="Times New Roman" w:cs="Times New Roman"/>
          <w:spacing w:val="-2"/>
        </w:rPr>
        <w:t>ОКРУЖАЮЩУЮ СРЕДУ.</w:t>
      </w:r>
    </w:p>
    <w:p w14:paraId="2C9766D5" w14:textId="77777777" w:rsidR="00921CE3" w:rsidRDefault="00000000">
      <w:pPr>
        <w:pStyle w:val="a5"/>
        <w:numPr>
          <w:ilvl w:val="1"/>
          <w:numId w:val="3"/>
        </w:numPr>
        <w:tabs>
          <w:tab w:val="left" w:pos="1385"/>
        </w:tabs>
        <w:spacing w:line="278" w:lineRule="auto"/>
        <w:ind w:left="284" w:right="423" w:firstLine="566"/>
        <w:jc w:val="left"/>
        <w:rPr>
          <w:rFonts w:ascii="Times New Roman" w:hAnsi="Times New Roman" w:cs="Times New Roman"/>
          <w:b/>
          <w:sz w:val="24"/>
        </w:rPr>
      </w:pPr>
      <w:bookmarkStart w:id="44" w:name="5.1._Оценка_возможного_теплового,_электр"/>
      <w:bookmarkEnd w:id="44"/>
      <w:r>
        <w:rPr>
          <w:rFonts w:ascii="Times New Roman" w:hAnsi="Times New Roman" w:cs="Times New Roman"/>
          <w:b/>
          <w:sz w:val="24"/>
        </w:rPr>
        <w:t>Оценка</w:t>
      </w:r>
      <w:r>
        <w:rPr>
          <w:rFonts w:ascii="Times New Roman" w:hAnsi="Times New Roman" w:cs="Times New Roman"/>
          <w:b/>
          <w:spacing w:val="80"/>
          <w:sz w:val="24"/>
        </w:rPr>
        <w:t xml:space="preserve"> </w:t>
      </w:r>
      <w:r>
        <w:rPr>
          <w:rFonts w:ascii="Times New Roman" w:hAnsi="Times New Roman" w:cs="Times New Roman"/>
          <w:b/>
          <w:sz w:val="24"/>
        </w:rPr>
        <w:t>возможного</w:t>
      </w:r>
      <w:r>
        <w:rPr>
          <w:rFonts w:ascii="Times New Roman" w:hAnsi="Times New Roman" w:cs="Times New Roman"/>
          <w:b/>
          <w:spacing w:val="80"/>
          <w:sz w:val="24"/>
        </w:rPr>
        <w:t xml:space="preserve"> </w:t>
      </w:r>
      <w:r>
        <w:rPr>
          <w:rFonts w:ascii="Times New Roman" w:hAnsi="Times New Roman" w:cs="Times New Roman"/>
          <w:b/>
          <w:sz w:val="24"/>
        </w:rPr>
        <w:t>теплового,</w:t>
      </w:r>
      <w:r>
        <w:rPr>
          <w:rFonts w:ascii="Times New Roman" w:hAnsi="Times New Roman" w:cs="Times New Roman"/>
          <w:b/>
          <w:spacing w:val="80"/>
          <w:sz w:val="24"/>
        </w:rPr>
        <w:t xml:space="preserve"> </w:t>
      </w:r>
      <w:r>
        <w:rPr>
          <w:rFonts w:ascii="Times New Roman" w:hAnsi="Times New Roman" w:cs="Times New Roman"/>
          <w:b/>
          <w:sz w:val="24"/>
        </w:rPr>
        <w:t>электромагнитного,</w:t>
      </w:r>
      <w:r>
        <w:rPr>
          <w:rFonts w:ascii="Times New Roman" w:hAnsi="Times New Roman" w:cs="Times New Roman"/>
          <w:b/>
          <w:spacing w:val="80"/>
          <w:sz w:val="24"/>
        </w:rPr>
        <w:t xml:space="preserve"> </w:t>
      </w:r>
      <w:r>
        <w:rPr>
          <w:rFonts w:ascii="Times New Roman" w:hAnsi="Times New Roman" w:cs="Times New Roman"/>
          <w:b/>
          <w:sz w:val="24"/>
        </w:rPr>
        <w:t>шумового, воздействия и других типов воздействия, а также их последствий</w:t>
      </w:r>
    </w:p>
    <w:p w14:paraId="4750B82B" w14:textId="77777777" w:rsidR="00921CE3" w:rsidRDefault="00000000">
      <w:pPr>
        <w:pStyle w:val="3"/>
        <w:ind w:left="850"/>
        <w:rPr>
          <w:rFonts w:ascii="Times New Roman" w:hAnsi="Times New Roman" w:cs="Times New Roman"/>
          <w:u w:val="none"/>
        </w:rPr>
      </w:pPr>
      <w:r>
        <w:rPr>
          <w:rFonts w:ascii="Times New Roman" w:hAnsi="Times New Roman" w:cs="Times New Roman"/>
          <w:spacing w:val="-4"/>
          <w:u w:val="none"/>
        </w:rPr>
        <w:t>Шум.</w:t>
      </w:r>
    </w:p>
    <w:p w14:paraId="7EB62BB3" w14:textId="77777777" w:rsidR="00921CE3" w:rsidRDefault="00000000">
      <w:pPr>
        <w:pStyle w:val="a3"/>
        <w:spacing w:before="45" w:line="276" w:lineRule="auto"/>
        <w:ind w:left="284" w:right="420" w:firstLine="566"/>
        <w:jc w:val="both"/>
        <w:rPr>
          <w:rFonts w:ascii="Times New Roman" w:hAnsi="Times New Roman" w:cs="Times New Roman"/>
        </w:rPr>
      </w:pPr>
      <w:r>
        <w:rPr>
          <w:rFonts w:ascii="Times New Roman" w:hAnsi="Times New Roman" w:cs="Times New Roman"/>
        </w:rPr>
        <w:t>От различного рода шума в настоящее время страдают многие жители городов, поселков, находящихся вблизи промышленных объектов и на осваиваемых территориях. Для многих шум является причиной нервных расстройств, нарушения сна, головных болей, повышения кровяного давления, нарушения и потери слуха. Заболевание слухового аппарата может наступить при непрерывном шуме свыше 100дБ. Поэтому оценка воздействия звукового давления на персонал, работающий на промышленных площадках и в быту, имеет важное экологическое и медико-профилактическое значение.</w:t>
      </w:r>
    </w:p>
    <w:p w14:paraId="2DB76951"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Для</w:t>
      </w:r>
      <w:r>
        <w:rPr>
          <w:rFonts w:ascii="Times New Roman" w:hAnsi="Times New Roman" w:cs="Times New Roman"/>
          <w:spacing w:val="-4"/>
        </w:rPr>
        <w:t xml:space="preserve"> </w:t>
      </w:r>
      <w:r>
        <w:rPr>
          <w:rFonts w:ascii="Times New Roman" w:hAnsi="Times New Roman" w:cs="Times New Roman"/>
        </w:rPr>
        <w:t>оценки</w:t>
      </w:r>
      <w:r>
        <w:rPr>
          <w:rFonts w:ascii="Times New Roman" w:hAnsi="Times New Roman" w:cs="Times New Roman"/>
          <w:spacing w:val="-5"/>
        </w:rPr>
        <w:t xml:space="preserve"> </w:t>
      </w:r>
      <w:r>
        <w:rPr>
          <w:rFonts w:ascii="Times New Roman" w:hAnsi="Times New Roman" w:cs="Times New Roman"/>
        </w:rPr>
        <w:t>суммарного</w:t>
      </w:r>
      <w:r>
        <w:rPr>
          <w:rFonts w:ascii="Times New Roman" w:hAnsi="Times New Roman" w:cs="Times New Roman"/>
          <w:spacing w:val="-4"/>
        </w:rPr>
        <w:t xml:space="preserve"> </w:t>
      </w:r>
      <w:r>
        <w:rPr>
          <w:rFonts w:ascii="Times New Roman" w:hAnsi="Times New Roman" w:cs="Times New Roman"/>
        </w:rPr>
        <w:t>воздействия</w:t>
      </w:r>
      <w:r>
        <w:rPr>
          <w:rFonts w:ascii="Times New Roman" w:hAnsi="Times New Roman" w:cs="Times New Roman"/>
          <w:spacing w:val="-4"/>
        </w:rPr>
        <w:t xml:space="preserve"> </w:t>
      </w:r>
      <w:r>
        <w:rPr>
          <w:rFonts w:ascii="Times New Roman" w:hAnsi="Times New Roman" w:cs="Times New Roman"/>
        </w:rPr>
        <w:t>производственного</w:t>
      </w:r>
      <w:r>
        <w:rPr>
          <w:rFonts w:ascii="Times New Roman" w:hAnsi="Times New Roman" w:cs="Times New Roman"/>
          <w:spacing w:val="-4"/>
        </w:rPr>
        <w:t xml:space="preserve"> </w:t>
      </w:r>
      <w:r>
        <w:rPr>
          <w:rFonts w:ascii="Times New Roman" w:hAnsi="Times New Roman" w:cs="Times New Roman"/>
        </w:rPr>
        <w:t>шума</w:t>
      </w:r>
      <w:r>
        <w:rPr>
          <w:rFonts w:ascii="Times New Roman" w:hAnsi="Times New Roman" w:cs="Times New Roman"/>
          <w:spacing w:val="-4"/>
        </w:rPr>
        <w:t xml:space="preserve"> </w:t>
      </w:r>
      <w:r>
        <w:rPr>
          <w:rFonts w:ascii="Times New Roman" w:hAnsi="Times New Roman" w:cs="Times New Roman"/>
        </w:rPr>
        <w:t xml:space="preserve">используется суточная доза. Суточная доза состоит из 3 парциальных доз, соответствующих 3 восьмичасовым периодам суток, отражающим основные виды жизнедеятельности человека: труд, деятельность и отдых в домашних условиях, </w:t>
      </w:r>
      <w:r>
        <w:rPr>
          <w:rFonts w:ascii="Times New Roman" w:hAnsi="Times New Roman" w:cs="Times New Roman"/>
          <w:spacing w:val="-4"/>
        </w:rPr>
        <w:t>сон.</w:t>
      </w:r>
    </w:p>
    <w:p w14:paraId="487C9335" w14:textId="4B38B23C" w:rsidR="00921CE3" w:rsidRDefault="00000000" w:rsidP="00F4528E">
      <w:pPr>
        <w:pStyle w:val="a3"/>
        <w:spacing w:line="276" w:lineRule="auto"/>
        <w:ind w:left="284" w:right="420" w:firstLine="566"/>
        <w:jc w:val="both"/>
        <w:rPr>
          <w:rFonts w:ascii="Times New Roman" w:hAnsi="Times New Roman" w:cs="Times New Roman"/>
        </w:rPr>
      </w:pPr>
      <w:r>
        <w:rPr>
          <w:rFonts w:ascii="Times New Roman" w:hAnsi="Times New Roman" w:cs="Times New Roman"/>
        </w:rPr>
        <w:t>Парциальные</w:t>
      </w:r>
      <w:r>
        <w:rPr>
          <w:rFonts w:ascii="Times New Roman" w:hAnsi="Times New Roman" w:cs="Times New Roman"/>
          <w:spacing w:val="80"/>
        </w:rPr>
        <w:t xml:space="preserve"> </w:t>
      </w:r>
      <w:r>
        <w:rPr>
          <w:rFonts w:ascii="Times New Roman" w:hAnsi="Times New Roman" w:cs="Times New Roman"/>
        </w:rPr>
        <w:t>дозы</w:t>
      </w:r>
      <w:r>
        <w:rPr>
          <w:rFonts w:ascii="Times New Roman" w:hAnsi="Times New Roman" w:cs="Times New Roman"/>
          <w:spacing w:val="80"/>
        </w:rPr>
        <w:t xml:space="preserve"> </w:t>
      </w:r>
      <w:r>
        <w:rPr>
          <w:rFonts w:ascii="Times New Roman" w:hAnsi="Times New Roman" w:cs="Times New Roman"/>
        </w:rPr>
        <w:t>определяют</w:t>
      </w:r>
      <w:r>
        <w:rPr>
          <w:rFonts w:ascii="Times New Roman" w:hAnsi="Times New Roman" w:cs="Times New Roman"/>
          <w:spacing w:val="80"/>
        </w:rPr>
        <w:t xml:space="preserve"> </w:t>
      </w:r>
      <w:r>
        <w:rPr>
          <w:rFonts w:ascii="Times New Roman" w:hAnsi="Times New Roman" w:cs="Times New Roman"/>
        </w:rPr>
        <w:t>отдельно</w:t>
      </w:r>
      <w:r>
        <w:rPr>
          <w:rFonts w:ascii="Times New Roman" w:hAnsi="Times New Roman" w:cs="Times New Roman"/>
          <w:spacing w:val="80"/>
        </w:rPr>
        <w:t xml:space="preserve"> </w:t>
      </w:r>
      <w:r>
        <w:rPr>
          <w:rFonts w:ascii="Times New Roman" w:hAnsi="Times New Roman" w:cs="Times New Roman"/>
        </w:rPr>
        <w:t>для</w:t>
      </w:r>
      <w:r>
        <w:rPr>
          <w:rFonts w:ascii="Times New Roman" w:hAnsi="Times New Roman" w:cs="Times New Roman"/>
          <w:spacing w:val="80"/>
        </w:rPr>
        <w:t xml:space="preserve"> </w:t>
      </w:r>
      <w:r>
        <w:rPr>
          <w:rFonts w:ascii="Times New Roman" w:hAnsi="Times New Roman" w:cs="Times New Roman"/>
        </w:rPr>
        <w:t>каждого</w:t>
      </w:r>
      <w:r>
        <w:rPr>
          <w:rFonts w:ascii="Times New Roman" w:hAnsi="Times New Roman" w:cs="Times New Roman"/>
          <w:spacing w:val="80"/>
        </w:rPr>
        <w:t xml:space="preserve"> </w:t>
      </w:r>
      <w:r>
        <w:rPr>
          <w:rFonts w:ascii="Times New Roman" w:hAnsi="Times New Roman" w:cs="Times New Roman"/>
        </w:rPr>
        <w:t>восьмичасового периода</w:t>
      </w:r>
      <w:r>
        <w:rPr>
          <w:rFonts w:ascii="Times New Roman" w:hAnsi="Times New Roman" w:cs="Times New Roman"/>
          <w:spacing w:val="80"/>
        </w:rPr>
        <w:t xml:space="preserve"> </w:t>
      </w:r>
      <w:r>
        <w:rPr>
          <w:rFonts w:ascii="Times New Roman" w:hAnsi="Times New Roman" w:cs="Times New Roman"/>
        </w:rPr>
        <w:t>с</w:t>
      </w:r>
      <w:r>
        <w:rPr>
          <w:rFonts w:ascii="Times New Roman" w:hAnsi="Times New Roman" w:cs="Times New Roman"/>
          <w:spacing w:val="80"/>
        </w:rPr>
        <w:t xml:space="preserve"> </w:t>
      </w:r>
      <w:r>
        <w:rPr>
          <w:rFonts w:ascii="Times New Roman" w:hAnsi="Times New Roman" w:cs="Times New Roman"/>
        </w:rPr>
        <w:t>учетом</w:t>
      </w:r>
      <w:r>
        <w:rPr>
          <w:rFonts w:ascii="Times New Roman" w:hAnsi="Times New Roman" w:cs="Times New Roman"/>
          <w:spacing w:val="80"/>
        </w:rPr>
        <w:t xml:space="preserve"> </w:t>
      </w:r>
      <w:r>
        <w:rPr>
          <w:rFonts w:ascii="Times New Roman" w:hAnsi="Times New Roman" w:cs="Times New Roman"/>
        </w:rPr>
        <w:t>соответствующих</w:t>
      </w:r>
      <w:r>
        <w:rPr>
          <w:rFonts w:ascii="Times New Roman" w:hAnsi="Times New Roman" w:cs="Times New Roman"/>
          <w:spacing w:val="80"/>
        </w:rPr>
        <w:t xml:space="preserve"> </w:t>
      </w:r>
      <w:r>
        <w:rPr>
          <w:rFonts w:ascii="Times New Roman" w:hAnsi="Times New Roman" w:cs="Times New Roman"/>
        </w:rPr>
        <w:t>им</w:t>
      </w:r>
      <w:r>
        <w:rPr>
          <w:rFonts w:ascii="Times New Roman" w:hAnsi="Times New Roman" w:cs="Times New Roman"/>
          <w:spacing w:val="80"/>
        </w:rPr>
        <w:t xml:space="preserve"> </w:t>
      </w:r>
      <w:r>
        <w:rPr>
          <w:rFonts w:ascii="Times New Roman" w:hAnsi="Times New Roman" w:cs="Times New Roman"/>
        </w:rPr>
        <w:t>допустимых</w:t>
      </w:r>
      <w:r>
        <w:rPr>
          <w:rFonts w:ascii="Times New Roman" w:hAnsi="Times New Roman" w:cs="Times New Roman"/>
          <w:spacing w:val="80"/>
        </w:rPr>
        <w:t xml:space="preserve"> </w:t>
      </w:r>
      <w:r>
        <w:rPr>
          <w:rFonts w:ascii="Times New Roman" w:hAnsi="Times New Roman" w:cs="Times New Roman"/>
        </w:rPr>
        <w:t>уровней</w:t>
      </w:r>
      <w:r>
        <w:rPr>
          <w:rFonts w:ascii="Times New Roman" w:hAnsi="Times New Roman" w:cs="Times New Roman"/>
          <w:spacing w:val="80"/>
        </w:rPr>
        <w:t xml:space="preserve"> </w:t>
      </w:r>
      <w:r>
        <w:rPr>
          <w:rFonts w:ascii="Times New Roman" w:hAnsi="Times New Roman" w:cs="Times New Roman"/>
        </w:rPr>
        <w:t>шума.</w:t>
      </w:r>
      <w:r>
        <w:rPr>
          <w:rFonts w:ascii="Times New Roman" w:hAnsi="Times New Roman" w:cs="Times New Roman"/>
          <w:spacing w:val="80"/>
        </w:rPr>
        <w:t xml:space="preserve"> </w:t>
      </w:r>
      <w:r>
        <w:rPr>
          <w:rFonts w:ascii="Times New Roman" w:hAnsi="Times New Roman" w:cs="Times New Roman"/>
        </w:rPr>
        <w:t>Расчет парциальных</w:t>
      </w:r>
      <w:r>
        <w:rPr>
          <w:rFonts w:ascii="Times New Roman" w:hAnsi="Times New Roman" w:cs="Times New Roman"/>
          <w:spacing w:val="80"/>
          <w:w w:val="150"/>
        </w:rPr>
        <w:t xml:space="preserve"> </w:t>
      </w:r>
      <w:r>
        <w:rPr>
          <w:rFonts w:ascii="Times New Roman" w:hAnsi="Times New Roman" w:cs="Times New Roman"/>
        </w:rPr>
        <w:t>доз</w:t>
      </w:r>
      <w:r>
        <w:rPr>
          <w:rFonts w:ascii="Times New Roman" w:hAnsi="Times New Roman" w:cs="Times New Roman"/>
          <w:spacing w:val="80"/>
          <w:w w:val="150"/>
        </w:rPr>
        <w:t xml:space="preserve"> </w:t>
      </w:r>
      <w:r>
        <w:rPr>
          <w:rFonts w:ascii="Times New Roman" w:hAnsi="Times New Roman" w:cs="Times New Roman"/>
        </w:rPr>
        <w:t>шума</w:t>
      </w:r>
      <w:r>
        <w:rPr>
          <w:rFonts w:ascii="Times New Roman" w:hAnsi="Times New Roman" w:cs="Times New Roman"/>
          <w:spacing w:val="80"/>
          <w:w w:val="150"/>
        </w:rPr>
        <w:t xml:space="preserve"> </w:t>
      </w:r>
      <w:r>
        <w:rPr>
          <w:rFonts w:ascii="Times New Roman" w:hAnsi="Times New Roman" w:cs="Times New Roman"/>
        </w:rPr>
        <w:t>для</w:t>
      </w:r>
      <w:r>
        <w:rPr>
          <w:rFonts w:ascii="Times New Roman" w:hAnsi="Times New Roman" w:cs="Times New Roman"/>
          <w:spacing w:val="80"/>
          <w:w w:val="150"/>
        </w:rPr>
        <w:t xml:space="preserve"> </w:t>
      </w:r>
      <w:r>
        <w:rPr>
          <w:rFonts w:ascii="Times New Roman" w:hAnsi="Times New Roman" w:cs="Times New Roman"/>
        </w:rPr>
        <w:t>3</w:t>
      </w:r>
      <w:r>
        <w:rPr>
          <w:rFonts w:ascii="Times New Roman" w:hAnsi="Times New Roman" w:cs="Times New Roman"/>
          <w:spacing w:val="80"/>
          <w:w w:val="150"/>
        </w:rPr>
        <w:t xml:space="preserve"> </w:t>
      </w:r>
      <w:r>
        <w:rPr>
          <w:rFonts w:ascii="Times New Roman" w:hAnsi="Times New Roman" w:cs="Times New Roman"/>
        </w:rPr>
        <w:t>периодов</w:t>
      </w:r>
      <w:r>
        <w:rPr>
          <w:rFonts w:ascii="Times New Roman" w:hAnsi="Times New Roman" w:cs="Times New Roman"/>
          <w:spacing w:val="80"/>
          <w:w w:val="150"/>
        </w:rPr>
        <w:t xml:space="preserve"> </w:t>
      </w:r>
      <w:r>
        <w:rPr>
          <w:rFonts w:ascii="Times New Roman" w:hAnsi="Times New Roman" w:cs="Times New Roman"/>
        </w:rPr>
        <w:t>жизнедеятельности</w:t>
      </w:r>
      <w:r>
        <w:rPr>
          <w:rFonts w:ascii="Times New Roman" w:hAnsi="Times New Roman" w:cs="Times New Roman"/>
          <w:spacing w:val="80"/>
          <w:w w:val="150"/>
        </w:rPr>
        <w:t xml:space="preserve"> </w:t>
      </w:r>
      <w:r>
        <w:rPr>
          <w:rFonts w:ascii="Times New Roman" w:hAnsi="Times New Roman" w:cs="Times New Roman"/>
        </w:rPr>
        <w:t>проводят</w:t>
      </w:r>
      <w:r>
        <w:rPr>
          <w:rFonts w:ascii="Times New Roman" w:hAnsi="Times New Roman" w:cs="Times New Roman"/>
          <w:spacing w:val="80"/>
          <w:w w:val="150"/>
        </w:rPr>
        <w:t xml:space="preserve"> </w:t>
      </w:r>
      <w:r>
        <w:rPr>
          <w:rFonts w:ascii="Times New Roman" w:hAnsi="Times New Roman" w:cs="Times New Roman"/>
        </w:rPr>
        <w:t xml:space="preserve">по разности между фактическими и допустимыми уровнями звука в </w:t>
      </w:r>
      <w:proofErr w:type="spellStart"/>
      <w:r>
        <w:rPr>
          <w:rFonts w:ascii="Times New Roman" w:hAnsi="Times New Roman" w:cs="Times New Roman"/>
        </w:rPr>
        <w:t>дБА</w:t>
      </w:r>
      <w:proofErr w:type="spellEnd"/>
      <w:r>
        <w:rPr>
          <w:rFonts w:ascii="Times New Roman" w:hAnsi="Times New Roman" w:cs="Times New Roman"/>
        </w:rPr>
        <w:t>. Для этого находят</w:t>
      </w:r>
      <w:r>
        <w:rPr>
          <w:rFonts w:ascii="Times New Roman" w:hAnsi="Times New Roman" w:cs="Times New Roman"/>
          <w:spacing w:val="40"/>
        </w:rPr>
        <w:t xml:space="preserve"> </w:t>
      </w:r>
      <w:r>
        <w:rPr>
          <w:rFonts w:ascii="Times New Roman" w:hAnsi="Times New Roman" w:cs="Times New Roman"/>
        </w:rPr>
        <w:t>три</w:t>
      </w:r>
      <w:r>
        <w:rPr>
          <w:rFonts w:ascii="Times New Roman" w:hAnsi="Times New Roman" w:cs="Times New Roman"/>
          <w:spacing w:val="40"/>
        </w:rPr>
        <w:t xml:space="preserve"> </w:t>
      </w:r>
      <w:r>
        <w:rPr>
          <w:rFonts w:ascii="Times New Roman" w:hAnsi="Times New Roman" w:cs="Times New Roman"/>
        </w:rPr>
        <w:t>значения</w:t>
      </w:r>
      <w:r>
        <w:rPr>
          <w:rFonts w:ascii="Times New Roman" w:hAnsi="Times New Roman" w:cs="Times New Roman"/>
          <w:spacing w:val="40"/>
        </w:rPr>
        <w:t xml:space="preserve"> </w:t>
      </w:r>
      <w:r>
        <w:rPr>
          <w:rFonts w:ascii="Times New Roman" w:hAnsi="Times New Roman" w:cs="Times New Roman"/>
        </w:rPr>
        <w:t>разностей</w:t>
      </w:r>
      <w:r>
        <w:rPr>
          <w:rFonts w:ascii="Times New Roman" w:hAnsi="Times New Roman" w:cs="Times New Roman"/>
          <w:spacing w:val="40"/>
        </w:rPr>
        <w:t xml:space="preserve"> </w:t>
      </w:r>
      <w:r>
        <w:rPr>
          <w:rFonts w:ascii="Times New Roman" w:hAnsi="Times New Roman" w:cs="Times New Roman"/>
        </w:rPr>
        <w:t>уровней</w:t>
      </w:r>
      <w:r>
        <w:rPr>
          <w:rFonts w:ascii="Times New Roman" w:hAnsi="Times New Roman" w:cs="Times New Roman"/>
          <w:spacing w:val="40"/>
        </w:rPr>
        <w:t xml:space="preserve"> </w:t>
      </w:r>
      <w:r>
        <w:rPr>
          <w:rFonts w:ascii="Times New Roman" w:hAnsi="Times New Roman" w:cs="Times New Roman"/>
        </w:rPr>
        <w:t>и</w:t>
      </w:r>
      <w:r>
        <w:rPr>
          <w:rFonts w:ascii="Times New Roman" w:hAnsi="Times New Roman" w:cs="Times New Roman"/>
          <w:spacing w:val="40"/>
        </w:rPr>
        <w:t xml:space="preserve"> </w:t>
      </w:r>
      <w:r>
        <w:rPr>
          <w:rFonts w:ascii="Times New Roman" w:hAnsi="Times New Roman" w:cs="Times New Roman"/>
        </w:rPr>
        <w:t>по</w:t>
      </w:r>
      <w:r>
        <w:rPr>
          <w:rFonts w:ascii="Times New Roman" w:hAnsi="Times New Roman" w:cs="Times New Roman"/>
          <w:spacing w:val="40"/>
        </w:rPr>
        <w:t xml:space="preserve"> </w:t>
      </w:r>
      <w:r>
        <w:rPr>
          <w:rFonts w:ascii="Times New Roman" w:hAnsi="Times New Roman" w:cs="Times New Roman"/>
        </w:rPr>
        <w:t>таблице</w:t>
      </w:r>
      <w:r>
        <w:rPr>
          <w:rFonts w:ascii="Times New Roman" w:hAnsi="Times New Roman" w:cs="Times New Roman"/>
          <w:spacing w:val="40"/>
        </w:rPr>
        <w:t xml:space="preserve"> </w:t>
      </w:r>
      <w:r>
        <w:rPr>
          <w:rFonts w:ascii="Times New Roman" w:hAnsi="Times New Roman" w:cs="Times New Roman"/>
        </w:rPr>
        <w:t>соответствующие</w:t>
      </w:r>
      <w:r>
        <w:rPr>
          <w:rFonts w:ascii="Times New Roman" w:hAnsi="Times New Roman" w:cs="Times New Roman"/>
          <w:spacing w:val="40"/>
        </w:rPr>
        <w:t xml:space="preserve"> </w:t>
      </w:r>
      <w:r>
        <w:rPr>
          <w:rFonts w:ascii="Times New Roman" w:hAnsi="Times New Roman" w:cs="Times New Roman"/>
        </w:rPr>
        <w:t>им</w:t>
      </w:r>
      <w:r>
        <w:rPr>
          <w:rFonts w:ascii="Times New Roman" w:hAnsi="Times New Roman" w:cs="Times New Roman"/>
          <w:spacing w:val="40"/>
        </w:rPr>
        <w:t xml:space="preserve"> </w:t>
      </w:r>
      <w:r>
        <w:rPr>
          <w:rFonts w:ascii="Times New Roman" w:hAnsi="Times New Roman" w:cs="Times New Roman"/>
        </w:rPr>
        <w:t>превышения</w:t>
      </w:r>
      <w:r>
        <w:rPr>
          <w:rFonts w:ascii="Times New Roman" w:hAnsi="Times New Roman" w:cs="Times New Roman"/>
          <w:spacing w:val="80"/>
        </w:rPr>
        <w:t xml:space="preserve"> </w:t>
      </w:r>
      <w:r>
        <w:rPr>
          <w:rFonts w:ascii="Times New Roman" w:hAnsi="Times New Roman" w:cs="Times New Roman"/>
        </w:rPr>
        <w:t>допустимых</w:t>
      </w:r>
      <w:r>
        <w:rPr>
          <w:rFonts w:ascii="Times New Roman" w:hAnsi="Times New Roman" w:cs="Times New Roman"/>
          <w:spacing w:val="80"/>
        </w:rPr>
        <w:t xml:space="preserve"> </w:t>
      </w:r>
      <w:r>
        <w:rPr>
          <w:rFonts w:ascii="Times New Roman" w:hAnsi="Times New Roman" w:cs="Times New Roman"/>
        </w:rPr>
        <w:t>доз</w:t>
      </w:r>
      <w:r>
        <w:rPr>
          <w:rFonts w:ascii="Times New Roman" w:hAnsi="Times New Roman" w:cs="Times New Roman"/>
          <w:spacing w:val="80"/>
        </w:rPr>
        <w:t xml:space="preserve"> </w:t>
      </w:r>
      <w:r>
        <w:rPr>
          <w:rFonts w:ascii="Times New Roman" w:hAnsi="Times New Roman" w:cs="Times New Roman"/>
        </w:rPr>
        <w:t>для</w:t>
      </w:r>
      <w:r>
        <w:rPr>
          <w:rFonts w:ascii="Times New Roman" w:hAnsi="Times New Roman" w:cs="Times New Roman"/>
          <w:spacing w:val="80"/>
        </w:rPr>
        <w:t xml:space="preserve"> </w:t>
      </w:r>
      <w:r>
        <w:rPr>
          <w:rFonts w:ascii="Times New Roman" w:hAnsi="Times New Roman" w:cs="Times New Roman"/>
        </w:rPr>
        <w:t>каждого</w:t>
      </w:r>
      <w:r>
        <w:rPr>
          <w:rFonts w:ascii="Times New Roman" w:hAnsi="Times New Roman" w:cs="Times New Roman"/>
          <w:spacing w:val="80"/>
        </w:rPr>
        <w:t xml:space="preserve"> </w:t>
      </w:r>
      <w:r>
        <w:rPr>
          <w:rFonts w:ascii="Times New Roman" w:hAnsi="Times New Roman" w:cs="Times New Roman"/>
        </w:rPr>
        <w:t>периода.</w:t>
      </w:r>
      <w:r>
        <w:rPr>
          <w:rFonts w:ascii="Times New Roman" w:hAnsi="Times New Roman" w:cs="Times New Roman"/>
          <w:spacing w:val="80"/>
        </w:rPr>
        <w:t xml:space="preserve"> </w:t>
      </w:r>
      <w:r>
        <w:rPr>
          <w:rFonts w:ascii="Times New Roman" w:hAnsi="Times New Roman" w:cs="Times New Roman"/>
        </w:rPr>
        <w:t>Среднесуточную</w:t>
      </w:r>
      <w:r>
        <w:rPr>
          <w:rFonts w:ascii="Times New Roman" w:hAnsi="Times New Roman" w:cs="Times New Roman"/>
          <w:spacing w:val="80"/>
        </w:rPr>
        <w:t xml:space="preserve"> </w:t>
      </w:r>
      <w:r>
        <w:rPr>
          <w:rFonts w:ascii="Times New Roman" w:hAnsi="Times New Roman" w:cs="Times New Roman"/>
        </w:rPr>
        <w:t>дозу</w:t>
      </w:r>
      <w:r>
        <w:rPr>
          <w:rFonts w:ascii="Times New Roman" w:hAnsi="Times New Roman" w:cs="Times New Roman"/>
          <w:spacing w:val="80"/>
        </w:rPr>
        <w:t xml:space="preserve"> </w:t>
      </w:r>
      <w:r>
        <w:rPr>
          <w:rFonts w:ascii="Times New Roman" w:hAnsi="Times New Roman" w:cs="Times New Roman"/>
        </w:rPr>
        <w:t>определяют</w:t>
      </w:r>
      <w:r>
        <w:rPr>
          <w:rFonts w:ascii="Times New Roman" w:hAnsi="Times New Roman" w:cs="Times New Roman"/>
          <w:spacing w:val="-2"/>
        </w:rPr>
        <w:t xml:space="preserve"> </w:t>
      </w:r>
      <w:r>
        <w:rPr>
          <w:rFonts w:ascii="Times New Roman" w:hAnsi="Times New Roman" w:cs="Times New Roman"/>
        </w:rPr>
        <w:t>делением</w:t>
      </w:r>
      <w:r>
        <w:rPr>
          <w:rFonts w:ascii="Times New Roman" w:hAnsi="Times New Roman" w:cs="Times New Roman"/>
          <w:spacing w:val="-2"/>
        </w:rPr>
        <w:t xml:space="preserve"> </w:t>
      </w:r>
      <w:r>
        <w:rPr>
          <w:rFonts w:ascii="Times New Roman" w:hAnsi="Times New Roman" w:cs="Times New Roman"/>
        </w:rPr>
        <w:t>суммы парциальных</w:t>
      </w:r>
      <w:r>
        <w:rPr>
          <w:rFonts w:ascii="Times New Roman" w:hAnsi="Times New Roman" w:cs="Times New Roman"/>
          <w:spacing w:val="-1"/>
        </w:rPr>
        <w:t xml:space="preserve"> </w:t>
      </w:r>
      <w:r>
        <w:rPr>
          <w:rFonts w:ascii="Times New Roman" w:hAnsi="Times New Roman" w:cs="Times New Roman"/>
        </w:rPr>
        <w:t>доз</w:t>
      </w:r>
      <w:r>
        <w:rPr>
          <w:rFonts w:ascii="Times New Roman" w:hAnsi="Times New Roman" w:cs="Times New Roman"/>
          <w:spacing w:val="-2"/>
        </w:rPr>
        <w:t xml:space="preserve"> </w:t>
      </w:r>
      <w:r>
        <w:rPr>
          <w:rFonts w:ascii="Times New Roman" w:hAnsi="Times New Roman" w:cs="Times New Roman"/>
        </w:rPr>
        <w:t>на</w:t>
      </w:r>
      <w:r>
        <w:rPr>
          <w:rFonts w:ascii="Times New Roman" w:hAnsi="Times New Roman" w:cs="Times New Roman"/>
          <w:spacing w:val="-1"/>
        </w:rPr>
        <w:t xml:space="preserve"> </w:t>
      </w:r>
      <w:r>
        <w:rPr>
          <w:rFonts w:ascii="Times New Roman" w:hAnsi="Times New Roman" w:cs="Times New Roman"/>
        </w:rPr>
        <w:t>3</w:t>
      </w:r>
      <w:r>
        <w:rPr>
          <w:rFonts w:ascii="Times New Roman" w:hAnsi="Times New Roman" w:cs="Times New Roman"/>
          <w:spacing w:val="-1"/>
        </w:rPr>
        <w:t xml:space="preserve"> </w:t>
      </w:r>
      <w:r>
        <w:rPr>
          <w:rFonts w:ascii="Times New Roman" w:hAnsi="Times New Roman" w:cs="Times New Roman"/>
        </w:rPr>
        <w:t>(количество</w:t>
      </w:r>
      <w:r>
        <w:rPr>
          <w:rFonts w:ascii="Times New Roman" w:hAnsi="Times New Roman" w:cs="Times New Roman"/>
          <w:spacing w:val="-1"/>
        </w:rPr>
        <w:t xml:space="preserve"> </w:t>
      </w:r>
      <w:r>
        <w:rPr>
          <w:rFonts w:ascii="Times New Roman" w:hAnsi="Times New Roman" w:cs="Times New Roman"/>
        </w:rPr>
        <w:t>периодов</w:t>
      </w:r>
      <w:r>
        <w:rPr>
          <w:rFonts w:ascii="Times New Roman" w:hAnsi="Times New Roman" w:cs="Times New Roman"/>
          <w:spacing w:val="-2"/>
        </w:rPr>
        <w:t xml:space="preserve"> </w:t>
      </w:r>
      <w:r>
        <w:rPr>
          <w:rFonts w:ascii="Times New Roman" w:hAnsi="Times New Roman" w:cs="Times New Roman"/>
        </w:rPr>
        <w:t>суток). Общее</w:t>
      </w:r>
      <w:r>
        <w:rPr>
          <w:rFonts w:ascii="Times New Roman" w:hAnsi="Times New Roman" w:cs="Times New Roman"/>
          <w:spacing w:val="80"/>
        </w:rPr>
        <w:t xml:space="preserve"> </w:t>
      </w:r>
      <w:r>
        <w:rPr>
          <w:rFonts w:ascii="Times New Roman" w:hAnsi="Times New Roman" w:cs="Times New Roman"/>
        </w:rPr>
        <w:t>воздействие</w:t>
      </w:r>
      <w:r>
        <w:rPr>
          <w:rFonts w:ascii="Times New Roman" w:hAnsi="Times New Roman" w:cs="Times New Roman"/>
          <w:spacing w:val="80"/>
        </w:rPr>
        <w:t xml:space="preserve"> </w:t>
      </w:r>
      <w:r>
        <w:rPr>
          <w:rFonts w:ascii="Times New Roman" w:hAnsi="Times New Roman" w:cs="Times New Roman"/>
        </w:rPr>
        <w:t>производимого</w:t>
      </w:r>
      <w:r>
        <w:rPr>
          <w:rFonts w:ascii="Times New Roman" w:hAnsi="Times New Roman" w:cs="Times New Roman"/>
          <w:spacing w:val="80"/>
        </w:rPr>
        <w:t xml:space="preserve"> </w:t>
      </w:r>
      <w:r>
        <w:rPr>
          <w:rFonts w:ascii="Times New Roman" w:hAnsi="Times New Roman" w:cs="Times New Roman"/>
        </w:rPr>
        <w:t>шума</w:t>
      </w:r>
      <w:r>
        <w:rPr>
          <w:rFonts w:ascii="Times New Roman" w:hAnsi="Times New Roman" w:cs="Times New Roman"/>
          <w:spacing w:val="80"/>
        </w:rPr>
        <w:t xml:space="preserve"> </w:t>
      </w:r>
      <w:r>
        <w:rPr>
          <w:rFonts w:ascii="Times New Roman" w:hAnsi="Times New Roman" w:cs="Times New Roman"/>
        </w:rPr>
        <w:t>на</w:t>
      </w:r>
      <w:r>
        <w:rPr>
          <w:rFonts w:ascii="Times New Roman" w:hAnsi="Times New Roman" w:cs="Times New Roman"/>
          <w:spacing w:val="80"/>
        </w:rPr>
        <w:t xml:space="preserve"> </w:t>
      </w:r>
      <w:r>
        <w:rPr>
          <w:rFonts w:ascii="Times New Roman" w:hAnsi="Times New Roman" w:cs="Times New Roman"/>
        </w:rPr>
        <w:t>территории</w:t>
      </w:r>
      <w:r>
        <w:rPr>
          <w:rFonts w:ascii="Times New Roman" w:hAnsi="Times New Roman" w:cs="Times New Roman"/>
          <w:spacing w:val="80"/>
        </w:rPr>
        <w:t xml:space="preserve"> </w:t>
      </w:r>
      <w:r>
        <w:rPr>
          <w:rFonts w:ascii="Times New Roman" w:hAnsi="Times New Roman" w:cs="Times New Roman"/>
        </w:rPr>
        <w:t>промысла</w:t>
      </w:r>
      <w:r>
        <w:rPr>
          <w:rFonts w:ascii="Times New Roman" w:hAnsi="Times New Roman" w:cs="Times New Roman"/>
          <w:spacing w:val="80"/>
        </w:rPr>
        <w:t xml:space="preserve"> </w:t>
      </w:r>
      <w:r>
        <w:rPr>
          <w:rFonts w:ascii="Times New Roman" w:hAnsi="Times New Roman" w:cs="Times New Roman"/>
        </w:rPr>
        <w:t>в</w:t>
      </w:r>
      <w:r>
        <w:rPr>
          <w:rFonts w:ascii="Times New Roman" w:hAnsi="Times New Roman" w:cs="Times New Roman"/>
          <w:spacing w:val="40"/>
        </w:rPr>
        <w:t xml:space="preserve"> </w:t>
      </w:r>
      <w:r>
        <w:rPr>
          <w:rFonts w:ascii="Times New Roman" w:hAnsi="Times New Roman" w:cs="Times New Roman"/>
        </w:rPr>
        <w:t>период</w:t>
      </w:r>
      <w:r>
        <w:rPr>
          <w:rFonts w:ascii="Times New Roman" w:hAnsi="Times New Roman" w:cs="Times New Roman"/>
          <w:spacing w:val="68"/>
        </w:rPr>
        <w:t xml:space="preserve"> </w:t>
      </w:r>
      <w:r>
        <w:rPr>
          <w:rFonts w:ascii="Times New Roman" w:hAnsi="Times New Roman" w:cs="Times New Roman"/>
        </w:rPr>
        <w:t>проведения</w:t>
      </w:r>
      <w:r>
        <w:rPr>
          <w:rFonts w:ascii="Times New Roman" w:hAnsi="Times New Roman" w:cs="Times New Roman"/>
          <w:spacing w:val="71"/>
        </w:rPr>
        <w:t xml:space="preserve"> </w:t>
      </w:r>
      <w:r>
        <w:rPr>
          <w:rFonts w:ascii="Times New Roman" w:hAnsi="Times New Roman" w:cs="Times New Roman"/>
        </w:rPr>
        <w:t>строительства</w:t>
      </w:r>
      <w:r>
        <w:rPr>
          <w:rFonts w:ascii="Times New Roman" w:hAnsi="Times New Roman" w:cs="Times New Roman"/>
          <w:spacing w:val="72"/>
        </w:rPr>
        <w:t xml:space="preserve"> </w:t>
      </w:r>
      <w:r w:rsidR="00F4528E">
        <w:rPr>
          <w:rFonts w:ascii="Times New Roman" w:hAnsi="Times New Roman" w:cs="Times New Roman"/>
        </w:rPr>
        <w:t>объекта</w:t>
      </w:r>
      <w:r>
        <w:rPr>
          <w:rFonts w:ascii="Times New Roman" w:hAnsi="Times New Roman" w:cs="Times New Roman"/>
          <w:spacing w:val="74"/>
        </w:rPr>
        <w:t xml:space="preserve"> </w:t>
      </w:r>
      <w:r>
        <w:rPr>
          <w:rFonts w:ascii="Times New Roman" w:hAnsi="Times New Roman" w:cs="Times New Roman"/>
          <w:spacing w:val="-2"/>
        </w:rPr>
        <w:t>технологического</w:t>
      </w:r>
      <w:r w:rsidR="00F4528E">
        <w:rPr>
          <w:rFonts w:ascii="Times New Roman" w:hAnsi="Times New Roman" w:cs="Times New Roman"/>
          <w:spacing w:val="-2"/>
        </w:rPr>
        <w:t xml:space="preserve"> </w:t>
      </w:r>
      <w:r>
        <w:rPr>
          <w:rFonts w:ascii="Times New Roman" w:hAnsi="Times New Roman" w:cs="Times New Roman"/>
        </w:rPr>
        <w:t>оборудования</w:t>
      </w:r>
      <w:r>
        <w:rPr>
          <w:rFonts w:ascii="Times New Roman" w:hAnsi="Times New Roman" w:cs="Times New Roman"/>
          <w:spacing w:val="-6"/>
        </w:rPr>
        <w:t xml:space="preserve"> </w:t>
      </w:r>
      <w:r>
        <w:rPr>
          <w:rFonts w:ascii="Times New Roman" w:hAnsi="Times New Roman" w:cs="Times New Roman"/>
        </w:rPr>
        <w:t>будет</w:t>
      </w:r>
      <w:r>
        <w:rPr>
          <w:rFonts w:ascii="Times New Roman" w:hAnsi="Times New Roman" w:cs="Times New Roman"/>
          <w:spacing w:val="-4"/>
        </w:rPr>
        <w:t xml:space="preserve"> </w:t>
      </w:r>
      <w:r>
        <w:rPr>
          <w:rFonts w:ascii="Times New Roman" w:hAnsi="Times New Roman" w:cs="Times New Roman"/>
        </w:rPr>
        <w:t>складываться</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4"/>
        </w:rPr>
        <w:t xml:space="preserve"> </w:t>
      </w:r>
      <w:r>
        <w:rPr>
          <w:rFonts w:ascii="Times New Roman" w:hAnsi="Times New Roman" w:cs="Times New Roman"/>
        </w:rPr>
        <w:t>двух</w:t>
      </w:r>
      <w:r>
        <w:rPr>
          <w:rFonts w:ascii="Times New Roman" w:hAnsi="Times New Roman" w:cs="Times New Roman"/>
          <w:spacing w:val="-3"/>
        </w:rPr>
        <w:t xml:space="preserve"> </w:t>
      </w:r>
      <w:r>
        <w:rPr>
          <w:rFonts w:ascii="Times New Roman" w:hAnsi="Times New Roman" w:cs="Times New Roman"/>
          <w:spacing w:val="-2"/>
        </w:rPr>
        <w:t>факторов:</w:t>
      </w:r>
    </w:p>
    <w:p w14:paraId="6E2846C5" w14:textId="77777777" w:rsidR="00921CE3" w:rsidRDefault="00000000">
      <w:pPr>
        <w:pStyle w:val="a5"/>
        <w:numPr>
          <w:ilvl w:val="2"/>
          <w:numId w:val="3"/>
        </w:numPr>
        <w:tabs>
          <w:tab w:val="left" w:pos="991"/>
        </w:tabs>
        <w:spacing w:before="48" w:line="276" w:lineRule="auto"/>
        <w:ind w:right="420" w:firstLine="566"/>
        <w:jc w:val="both"/>
        <w:rPr>
          <w:rFonts w:ascii="Times New Roman" w:hAnsi="Times New Roman" w:cs="Times New Roman"/>
          <w:sz w:val="24"/>
        </w:rPr>
      </w:pPr>
      <w:r>
        <w:rPr>
          <w:rFonts w:ascii="Times New Roman" w:hAnsi="Times New Roman" w:cs="Times New Roman"/>
          <w:sz w:val="24"/>
        </w:rPr>
        <w:t>воздействие производственного шума (автотранспортного, специальной технологической техники и передвижных дизель-генераторных установок);</w:t>
      </w:r>
    </w:p>
    <w:p w14:paraId="1A2FF0B3" w14:textId="77777777" w:rsidR="00921CE3" w:rsidRDefault="00000000">
      <w:pPr>
        <w:pStyle w:val="a5"/>
        <w:numPr>
          <w:ilvl w:val="2"/>
          <w:numId w:val="3"/>
        </w:numPr>
        <w:tabs>
          <w:tab w:val="left" w:pos="991"/>
        </w:tabs>
        <w:spacing w:before="2" w:line="276" w:lineRule="auto"/>
        <w:ind w:right="423" w:firstLine="566"/>
        <w:jc w:val="both"/>
        <w:rPr>
          <w:rFonts w:ascii="Times New Roman" w:hAnsi="Times New Roman" w:cs="Times New Roman"/>
          <w:sz w:val="24"/>
        </w:rPr>
      </w:pPr>
      <w:r>
        <w:rPr>
          <w:rFonts w:ascii="Times New Roman" w:hAnsi="Times New Roman" w:cs="Times New Roman"/>
          <w:sz w:val="24"/>
        </w:rPr>
        <w:t>воздействие шума стационарных оборудований, расположенных на соответствующих площадках.</w:t>
      </w:r>
    </w:p>
    <w:p w14:paraId="4C41E1EA" w14:textId="6A69038B" w:rsidR="00921CE3" w:rsidRDefault="00000000" w:rsidP="00DD4DE4">
      <w:pPr>
        <w:pStyle w:val="a3"/>
        <w:spacing w:line="276" w:lineRule="auto"/>
        <w:ind w:left="284" w:right="423" w:firstLine="566"/>
        <w:jc w:val="both"/>
        <w:rPr>
          <w:rFonts w:ascii="Times New Roman" w:hAnsi="Times New Roman" w:cs="Times New Roman"/>
        </w:rPr>
      </w:pPr>
      <w:r>
        <w:rPr>
          <w:rFonts w:ascii="Times New Roman" w:hAnsi="Times New Roman" w:cs="Times New Roman"/>
        </w:rPr>
        <w:t xml:space="preserve">При удалении от источника шума на расстоянии до двухсот метров происходит быстрое затухание шума, при дальнейшем увеличении расстояния снижение звука происходит медленнее. Проектом производства работ следует учитывать изменение уровня звука в зависимости от направления и скорости </w:t>
      </w:r>
      <w:proofErr w:type="gramStart"/>
      <w:r>
        <w:rPr>
          <w:rFonts w:ascii="Times New Roman" w:hAnsi="Times New Roman" w:cs="Times New Roman"/>
        </w:rPr>
        <w:t>ветра,</w:t>
      </w:r>
      <w:r>
        <w:rPr>
          <w:rFonts w:ascii="Times New Roman" w:hAnsi="Times New Roman" w:cs="Times New Roman"/>
          <w:spacing w:val="56"/>
        </w:rPr>
        <w:t xml:space="preserve">   </w:t>
      </w:r>
      <w:proofErr w:type="gramEnd"/>
      <w:r>
        <w:rPr>
          <w:rFonts w:ascii="Times New Roman" w:hAnsi="Times New Roman" w:cs="Times New Roman"/>
        </w:rPr>
        <w:t>характера</w:t>
      </w:r>
      <w:r>
        <w:rPr>
          <w:rFonts w:ascii="Times New Roman" w:hAnsi="Times New Roman" w:cs="Times New Roman"/>
          <w:spacing w:val="60"/>
        </w:rPr>
        <w:t xml:space="preserve">   </w:t>
      </w:r>
      <w:r>
        <w:rPr>
          <w:rFonts w:ascii="Times New Roman" w:hAnsi="Times New Roman" w:cs="Times New Roman"/>
        </w:rPr>
        <w:t>и</w:t>
      </w:r>
      <w:r>
        <w:rPr>
          <w:rFonts w:ascii="Times New Roman" w:hAnsi="Times New Roman" w:cs="Times New Roman"/>
          <w:spacing w:val="58"/>
        </w:rPr>
        <w:t xml:space="preserve">   </w:t>
      </w:r>
      <w:r>
        <w:rPr>
          <w:rFonts w:ascii="Times New Roman" w:hAnsi="Times New Roman" w:cs="Times New Roman"/>
        </w:rPr>
        <w:t>состояния</w:t>
      </w:r>
      <w:r>
        <w:rPr>
          <w:rFonts w:ascii="Times New Roman" w:hAnsi="Times New Roman" w:cs="Times New Roman"/>
          <w:spacing w:val="59"/>
        </w:rPr>
        <w:t xml:space="preserve">   </w:t>
      </w:r>
      <w:r>
        <w:rPr>
          <w:rFonts w:ascii="Times New Roman" w:hAnsi="Times New Roman" w:cs="Times New Roman"/>
        </w:rPr>
        <w:t>прилегающей</w:t>
      </w:r>
      <w:r>
        <w:rPr>
          <w:rFonts w:ascii="Times New Roman" w:hAnsi="Times New Roman" w:cs="Times New Roman"/>
          <w:spacing w:val="58"/>
        </w:rPr>
        <w:t xml:space="preserve">   </w:t>
      </w:r>
      <w:proofErr w:type="gramStart"/>
      <w:r>
        <w:rPr>
          <w:rFonts w:ascii="Times New Roman" w:hAnsi="Times New Roman" w:cs="Times New Roman"/>
        </w:rPr>
        <w:t>территории,</w:t>
      </w:r>
      <w:r>
        <w:rPr>
          <w:rFonts w:ascii="Times New Roman" w:hAnsi="Times New Roman" w:cs="Times New Roman"/>
          <w:spacing w:val="59"/>
        </w:rPr>
        <w:t xml:space="preserve">   </w:t>
      </w:r>
      <w:proofErr w:type="gramEnd"/>
      <w:r>
        <w:rPr>
          <w:rFonts w:ascii="Times New Roman" w:hAnsi="Times New Roman" w:cs="Times New Roman"/>
          <w:spacing w:val="-2"/>
        </w:rPr>
        <w:t>наличия</w:t>
      </w:r>
      <w:r w:rsidR="00DD4DE4">
        <w:rPr>
          <w:rFonts w:ascii="Times New Roman" w:hAnsi="Times New Roman" w:cs="Times New Roman"/>
          <w:spacing w:val="-2"/>
          <w:lang w:val="kk-KZ"/>
        </w:rPr>
        <w:t xml:space="preserve"> </w:t>
      </w:r>
      <w:proofErr w:type="spellStart"/>
      <w:r>
        <w:rPr>
          <w:rFonts w:ascii="Times New Roman" w:hAnsi="Times New Roman" w:cs="Times New Roman"/>
        </w:rPr>
        <w:t>звукоотражающих</w:t>
      </w:r>
      <w:proofErr w:type="spellEnd"/>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3"/>
        </w:rPr>
        <w:t xml:space="preserve"> </w:t>
      </w:r>
      <w:r>
        <w:rPr>
          <w:rFonts w:ascii="Times New Roman" w:hAnsi="Times New Roman" w:cs="Times New Roman"/>
        </w:rPr>
        <w:lastRenderedPageBreak/>
        <w:t>поглощающих</w:t>
      </w:r>
      <w:r>
        <w:rPr>
          <w:rFonts w:ascii="Times New Roman" w:hAnsi="Times New Roman" w:cs="Times New Roman"/>
          <w:spacing w:val="-3"/>
        </w:rPr>
        <w:t xml:space="preserve"> </w:t>
      </w:r>
      <w:r>
        <w:rPr>
          <w:rFonts w:ascii="Times New Roman" w:hAnsi="Times New Roman" w:cs="Times New Roman"/>
        </w:rPr>
        <w:t>сооружений</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объектов,</w:t>
      </w:r>
      <w:r>
        <w:rPr>
          <w:rFonts w:ascii="Times New Roman" w:hAnsi="Times New Roman" w:cs="Times New Roman"/>
          <w:spacing w:val="-4"/>
        </w:rPr>
        <w:t xml:space="preserve"> </w:t>
      </w:r>
      <w:r>
        <w:rPr>
          <w:rFonts w:ascii="Times New Roman" w:hAnsi="Times New Roman" w:cs="Times New Roman"/>
        </w:rPr>
        <w:t>рельефа</w:t>
      </w:r>
      <w:r>
        <w:rPr>
          <w:rFonts w:ascii="Times New Roman" w:hAnsi="Times New Roman" w:cs="Times New Roman"/>
          <w:spacing w:val="-3"/>
        </w:rPr>
        <w:t xml:space="preserve"> </w:t>
      </w:r>
      <w:r>
        <w:rPr>
          <w:rFonts w:ascii="Times New Roman" w:hAnsi="Times New Roman" w:cs="Times New Roman"/>
          <w:spacing w:val="-2"/>
        </w:rPr>
        <w:t>местности.</w:t>
      </w:r>
    </w:p>
    <w:p w14:paraId="1684B7CF" w14:textId="77777777" w:rsidR="00921CE3" w:rsidRDefault="00000000">
      <w:pPr>
        <w:pStyle w:val="a3"/>
        <w:spacing w:before="48" w:line="276" w:lineRule="auto"/>
        <w:ind w:left="284" w:right="421" w:firstLine="566"/>
        <w:jc w:val="both"/>
        <w:rPr>
          <w:rFonts w:ascii="Times New Roman" w:hAnsi="Times New Roman" w:cs="Times New Roman"/>
        </w:rPr>
      </w:pPr>
      <w:r>
        <w:rPr>
          <w:rFonts w:ascii="Times New Roman" w:hAnsi="Times New Roman" w:cs="Times New Roman"/>
        </w:rPr>
        <w:t>Мероприятия по снижению уровня шума при выполнении</w:t>
      </w:r>
      <w:r>
        <w:rPr>
          <w:rFonts w:ascii="Times New Roman" w:hAnsi="Times New Roman" w:cs="Times New Roman"/>
          <w:spacing w:val="40"/>
        </w:rPr>
        <w:t xml:space="preserve"> </w:t>
      </w:r>
      <w:r>
        <w:rPr>
          <w:rFonts w:ascii="Times New Roman" w:hAnsi="Times New Roman" w:cs="Times New Roman"/>
        </w:rPr>
        <w:t xml:space="preserve">технологических процессов сводятся к снижению шума в его источнике, применение, при необходимости, </w:t>
      </w:r>
      <w:proofErr w:type="spellStart"/>
      <w:r>
        <w:rPr>
          <w:rFonts w:ascii="Times New Roman" w:hAnsi="Times New Roman" w:cs="Times New Roman"/>
        </w:rPr>
        <w:t>звукоотражающих</w:t>
      </w:r>
      <w:proofErr w:type="spellEnd"/>
      <w:r>
        <w:rPr>
          <w:rFonts w:ascii="Times New Roman" w:hAnsi="Times New Roman" w:cs="Times New Roman"/>
        </w:rPr>
        <w:t xml:space="preserve"> или звукопоглощающих экранов на пути распространения звука или шумозащитных мероприятий на самом защищаемом объекте.</w:t>
      </w:r>
    </w:p>
    <w:p w14:paraId="7C8C45F4" w14:textId="77777777" w:rsidR="00921CE3" w:rsidRDefault="00000000">
      <w:pPr>
        <w:pStyle w:val="a3"/>
        <w:spacing w:before="1" w:line="276" w:lineRule="auto"/>
        <w:ind w:left="284" w:right="424" w:firstLine="566"/>
        <w:jc w:val="both"/>
        <w:rPr>
          <w:rFonts w:ascii="Times New Roman" w:hAnsi="Times New Roman" w:cs="Times New Roman"/>
        </w:rPr>
      </w:pPr>
      <w:r>
        <w:rPr>
          <w:rFonts w:ascii="Times New Roman" w:hAnsi="Times New Roman" w:cs="Times New Roman"/>
        </w:rPr>
        <w:t xml:space="preserve">Предельно-допустимый уровень шума на рабочих местах не должны превышать 80 </w:t>
      </w:r>
      <w:proofErr w:type="spellStart"/>
      <w:r>
        <w:rPr>
          <w:rFonts w:ascii="Times New Roman" w:hAnsi="Times New Roman" w:cs="Times New Roman"/>
        </w:rPr>
        <w:t>дБа</w:t>
      </w:r>
      <w:proofErr w:type="spellEnd"/>
      <w:r>
        <w:rPr>
          <w:rFonts w:ascii="Times New Roman" w:hAnsi="Times New Roman" w:cs="Times New Roman"/>
        </w:rPr>
        <w:t>.</w:t>
      </w:r>
    </w:p>
    <w:p w14:paraId="2C64A5F7" w14:textId="77777777" w:rsidR="00921CE3" w:rsidRDefault="00000000">
      <w:pPr>
        <w:pStyle w:val="a3"/>
        <w:spacing w:before="1" w:line="276" w:lineRule="auto"/>
        <w:ind w:left="284" w:right="421" w:firstLine="566"/>
        <w:jc w:val="both"/>
        <w:rPr>
          <w:rFonts w:ascii="Times New Roman" w:hAnsi="Times New Roman" w:cs="Times New Roman"/>
        </w:rPr>
      </w:pPr>
      <w:r>
        <w:rPr>
          <w:rFonts w:ascii="Times New Roman" w:hAnsi="Times New Roman" w:cs="Times New Roman"/>
        </w:rPr>
        <w:t>Шумовое воздействие автотранспорта. Допустимые уровни внешнего шума автомобилей, действующие в настоящее время, применительно к условиям строительных работ, составляют: грузовые автомобили с полезной массой свыше 3,5 т создают уровень звука - 89дБ(А); грузовые автомобили с дизельным двигателем мощностью 162кВт и выше -</w:t>
      </w:r>
      <w:r>
        <w:rPr>
          <w:rFonts w:ascii="Times New Roman" w:hAnsi="Times New Roman" w:cs="Times New Roman"/>
          <w:spacing w:val="40"/>
        </w:rPr>
        <w:t xml:space="preserve"> </w:t>
      </w:r>
      <w:r>
        <w:rPr>
          <w:rFonts w:ascii="Times New Roman" w:hAnsi="Times New Roman" w:cs="Times New Roman"/>
        </w:rPr>
        <w:t>91 дБ(А).</w:t>
      </w:r>
    </w:p>
    <w:p w14:paraId="2C3FC62E"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 xml:space="preserve">Средний допустимый уровень звука на дорогах различного назначения, в том числе местного, составляет 73 дБ(А). Эта величина зависит от ряда факторов, в том числе от технического состояния транспорта, дорожного покрытия, интенсивности движения, времени суток конструктивных особенностей дорог и </w:t>
      </w:r>
      <w:r>
        <w:rPr>
          <w:rFonts w:ascii="Times New Roman" w:hAnsi="Times New Roman" w:cs="Times New Roman"/>
          <w:spacing w:val="-4"/>
        </w:rPr>
        <w:t>т.д.</w:t>
      </w:r>
    </w:p>
    <w:p w14:paraId="25A29733"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В условиях транспортных потоков, планируемых при проведении намечаемых работ, будут преобладать кратковременные маршрутные линии. Использование автотранспорта для обеспечения работ, перевозки персонала, технических грузов и др. с учетом создания звуковых нагрузок, не будет превышать допустимых нормированных шумов – 80дБ(А), а использование мероприятий по минимизации шумов при работах, даст возможность значительно снизить последние.</w:t>
      </w:r>
    </w:p>
    <w:p w14:paraId="698F33C0"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Нормативные документы устанавливают определенные требования к методам и расчетам интенсивности шума в местах нахождения людей, допустимую интенсивность фактора и зависимость интенсивности от продолжительности воздействия шума. В соответствии с нормами для рабочих мест</w:t>
      </w:r>
      <w:r>
        <w:rPr>
          <w:rFonts w:ascii="Times New Roman" w:hAnsi="Times New Roman" w:cs="Times New Roman"/>
          <w:spacing w:val="23"/>
        </w:rPr>
        <w:t xml:space="preserve"> </w:t>
      </w:r>
      <w:r>
        <w:rPr>
          <w:rFonts w:ascii="Times New Roman" w:hAnsi="Times New Roman" w:cs="Times New Roman"/>
        </w:rPr>
        <w:t>в</w:t>
      </w:r>
      <w:r>
        <w:rPr>
          <w:rFonts w:ascii="Times New Roman" w:hAnsi="Times New Roman" w:cs="Times New Roman"/>
          <w:spacing w:val="23"/>
        </w:rPr>
        <w:t xml:space="preserve"> </w:t>
      </w:r>
      <w:r>
        <w:rPr>
          <w:rFonts w:ascii="Times New Roman" w:hAnsi="Times New Roman" w:cs="Times New Roman"/>
        </w:rPr>
        <w:t>производственных</w:t>
      </w:r>
      <w:r>
        <w:rPr>
          <w:rFonts w:ascii="Times New Roman" w:hAnsi="Times New Roman" w:cs="Times New Roman"/>
          <w:spacing w:val="23"/>
        </w:rPr>
        <w:t xml:space="preserve"> </w:t>
      </w:r>
      <w:r>
        <w:rPr>
          <w:rFonts w:ascii="Times New Roman" w:hAnsi="Times New Roman" w:cs="Times New Roman"/>
        </w:rPr>
        <w:t>помещениях</w:t>
      </w:r>
      <w:r>
        <w:rPr>
          <w:rFonts w:ascii="Times New Roman" w:hAnsi="Times New Roman" w:cs="Times New Roman"/>
          <w:spacing w:val="24"/>
        </w:rPr>
        <w:t xml:space="preserve"> </w:t>
      </w:r>
      <w:r>
        <w:rPr>
          <w:rFonts w:ascii="Times New Roman" w:hAnsi="Times New Roman" w:cs="Times New Roman"/>
        </w:rPr>
        <w:t>считается</w:t>
      </w:r>
      <w:r>
        <w:rPr>
          <w:rFonts w:ascii="Times New Roman" w:hAnsi="Times New Roman" w:cs="Times New Roman"/>
          <w:spacing w:val="23"/>
        </w:rPr>
        <w:t xml:space="preserve"> </w:t>
      </w:r>
      <w:r>
        <w:rPr>
          <w:rFonts w:ascii="Times New Roman" w:hAnsi="Times New Roman" w:cs="Times New Roman"/>
        </w:rPr>
        <w:t>допустимой</w:t>
      </w:r>
      <w:r>
        <w:rPr>
          <w:rFonts w:ascii="Times New Roman" w:hAnsi="Times New Roman" w:cs="Times New Roman"/>
          <w:spacing w:val="22"/>
        </w:rPr>
        <w:t xml:space="preserve"> </w:t>
      </w:r>
      <w:r>
        <w:rPr>
          <w:rFonts w:ascii="Times New Roman" w:hAnsi="Times New Roman" w:cs="Times New Roman"/>
        </w:rPr>
        <w:t>шумовая</w:t>
      </w:r>
      <w:r>
        <w:rPr>
          <w:rFonts w:ascii="Times New Roman" w:hAnsi="Times New Roman" w:cs="Times New Roman"/>
          <w:spacing w:val="24"/>
        </w:rPr>
        <w:t xml:space="preserve"> </w:t>
      </w:r>
      <w:r>
        <w:rPr>
          <w:rFonts w:ascii="Times New Roman" w:hAnsi="Times New Roman" w:cs="Times New Roman"/>
          <w:spacing w:val="-2"/>
        </w:rPr>
        <w:t>нагрузка</w:t>
      </w:r>
    </w:p>
    <w:p w14:paraId="22225F99" w14:textId="77777777" w:rsidR="00DD4DE4" w:rsidRDefault="00000000" w:rsidP="00DD4DE4">
      <w:pPr>
        <w:pStyle w:val="a3"/>
        <w:spacing w:line="276" w:lineRule="auto"/>
        <w:ind w:left="284" w:right="422"/>
        <w:jc w:val="both"/>
        <w:rPr>
          <w:rFonts w:ascii="Times New Roman" w:hAnsi="Times New Roman" w:cs="Times New Roman"/>
          <w:lang w:val="kk-KZ"/>
        </w:rPr>
      </w:pPr>
      <w:r>
        <w:rPr>
          <w:rFonts w:ascii="Times New Roman" w:hAnsi="Times New Roman" w:cs="Times New Roman"/>
        </w:rPr>
        <w:t>80 дБ. При производственных работах на открытой территории шумовые нагрузки будут зависеть от ряда факторов, включающих и выше названные. Уровень шума на открытых рабочих площадках будет зависеть от расстояния до работающего агрегата, а также от того, где находится само работающее оборудование в помещении или вне его, от наличия ограждения, положения места измерения относительно направленного источника шума, метеорологических условий и т.д.</w:t>
      </w:r>
      <w:r w:rsidR="00DD4DE4">
        <w:rPr>
          <w:rFonts w:ascii="Times New Roman" w:hAnsi="Times New Roman" w:cs="Times New Roman"/>
          <w:lang w:val="kk-KZ"/>
        </w:rPr>
        <w:t xml:space="preserve"> </w:t>
      </w:r>
    </w:p>
    <w:p w14:paraId="7CA024A5" w14:textId="231CC79C" w:rsidR="00921CE3" w:rsidRDefault="00000000" w:rsidP="00DD4DE4">
      <w:pPr>
        <w:pStyle w:val="a3"/>
        <w:spacing w:line="276" w:lineRule="auto"/>
        <w:ind w:left="284" w:right="422" w:firstLine="567"/>
        <w:jc w:val="both"/>
        <w:rPr>
          <w:rFonts w:ascii="Times New Roman" w:hAnsi="Times New Roman" w:cs="Times New Roman"/>
        </w:rPr>
      </w:pPr>
      <w:r>
        <w:rPr>
          <w:rFonts w:ascii="Times New Roman" w:hAnsi="Times New Roman" w:cs="Times New Roman"/>
        </w:rPr>
        <w:t>По данным исследований установлено, что высокий уровень шума наблюдается на расстоянии 1 м от источника, поэтому при работе на этих участках персонал будет обеспечиваться специальными защитными средствами.</w:t>
      </w:r>
    </w:p>
    <w:p w14:paraId="26AAC335"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Основными факторами шума на производственной площадке будет являться дизельные генераторы, автотранспорт.</w:t>
      </w:r>
    </w:p>
    <w:p w14:paraId="000F8613"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Уровень шума будет наблюдаться непосредственно на промплощадке, а за пределами</w:t>
      </w:r>
      <w:r>
        <w:rPr>
          <w:rFonts w:ascii="Times New Roman" w:hAnsi="Times New Roman" w:cs="Times New Roman"/>
          <w:spacing w:val="-3"/>
        </w:rPr>
        <w:t xml:space="preserve"> </w:t>
      </w:r>
      <w:r>
        <w:rPr>
          <w:rFonts w:ascii="Times New Roman" w:hAnsi="Times New Roman" w:cs="Times New Roman"/>
        </w:rPr>
        <w:t>он</w:t>
      </w:r>
      <w:r>
        <w:rPr>
          <w:rFonts w:ascii="Times New Roman" w:hAnsi="Times New Roman" w:cs="Times New Roman"/>
          <w:spacing w:val="-1"/>
        </w:rPr>
        <w:t xml:space="preserve"> </w:t>
      </w:r>
      <w:r>
        <w:rPr>
          <w:rFonts w:ascii="Times New Roman" w:hAnsi="Times New Roman" w:cs="Times New Roman"/>
        </w:rPr>
        <w:t>не</w:t>
      </w:r>
      <w:r>
        <w:rPr>
          <w:rFonts w:ascii="Times New Roman" w:hAnsi="Times New Roman" w:cs="Times New Roman"/>
          <w:spacing w:val="-2"/>
        </w:rPr>
        <w:t xml:space="preserve"> </w:t>
      </w:r>
      <w:r>
        <w:rPr>
          <w:rFonts w:ascii="Times New Roman" w:hAnsi="Times New Roman" w:cs="Times New Roman"/>
        </w:rPr>
        <w:t>превысит</w:t>
      </w:r>
      <w:r>
        <w:rPr>
          <w:rFonts w:ascii="Times New Roman" w:hAnsi="Times New Roman" w:cs="Times New Roman"/>
          <w:spacing w:val="-2"/>
        </w:rPr>
        <w:t xml:space="preserve"> </w:t>
      </w:r>
      <w:r>
        <w:rPr>
          <w:rFonts w:ascii="Times New Roman" w:hAnsi="Times New Roman" w:cs="Times New Roman"/>
        </w:rPr>
        <w:t>допустимых</w:t>
      </w:r>
      <w:r>
        <w:rPr>
          <w:rFonts w:ascii="Times New Roman" w:hAnsi="Times New Roman" w:cs="Times New Roman"/>
          <w:spacing w:val="-2"/>
        </w:rPr>
        <w:t xml:space="preserve"> </w:t>
      </w:r>
      <w:r>
        <w:rPr>
          <w:rFonts w:ascii="Times New Roman" w:hAnsi="Times New Roman" w:cs="Times New Roman"/>
        </w:rPr>
        <w:t>показателей для</w:t>
      </w:r>
      <w:r>
        <w:rPr>
          <w:rFonts w:ascii="Times New Roman" w:hAnsi="Times New Roman" w:cs="Times New Roman"/>
          <w:spacing w:val="-2"/>
        </w:rPr>
        <w:t xml:space="preserve"> </w:t>
      </w:r>
      <w:r>
        <w:rPr>
          <w:rFonts w:ascii="Times New Roman" w:hAnsi="Times New Roman" w:cs="Times New Roman"/>
        </w:rPr>
        <w:t>работающего</w:t>
      </w:r>
      <w:r>
        <w:rPr>
          <w:rFonts w:ascii="Times New Roman" w:hAnsi="Times New Roman" w:cs="Times New Roman"/>
          <w:spacing w:val="-2"/>
        </w:rPr>
        <w:t xml:space="preserve"> </w:t>
      </w:r>
      <w:r>
        <w:rPr>
          <w:rFonts w:ascii="Times New Roman" w:hAnsi="Times New Roman" w:cs="Times New Roman"/>
        </w:rPr>
        <w:t>персонала и будет носить кратковременный характер.</w:t>
      </w:r>
    </w:p>
    <w:p w14:paraId="6E9734C2" w14:textId="77777777" w:rsidR="00921CE3" w:rsidRDefault="00000000">
      <w:pPr>
        <w:pStyle w:val="3"/>
        <w:spacing w:before="3"/>
        <w:ind w:left="850"/>
        <w:jc w:val="both"/>
        <w:rPr>
          <w:rFonts w:ascii="Times New Roman" w:hAnsi="Times New Roman" w:cs="Times New Roman"/>
          <w:u w:val="none"/>
        </w:rPr>
      </w:pPr>
      <w:r>
        <w:rPr>
          <w:rFonts w:ascii="Times New Roman" w:hAnsi="Times New Roman" w:cs="Times New Roman"/>
          <w:u w:val="none"/>
        </w:rPr>
        <w:t>Электромагнитные</w:t>
      </w:r>
      <w:r>
        <w:rPr>
          <w:rFonts w:ascii="Times New Roman" w:hAnsi="Times New Roman" w:cs="Times New Roman"/>
          <w:spacing w:val="-8"/>
          <w:u w:val="none"/>
        </w:rPr>
        <w:t xml:space="preserve"> </w:t>
      </w:r>
      <w:r>
        <w:rPr>
          <w:rFonts w:ascii="Times New Roman" w:hAnsi="Times New Roman" w:cs="Times New Roman"/>
          <w:spacing w:val="-2"/>
          <w:u w:val="none"/>
        </w:rPr>
        <w:t>излучения.</w:t>
      </w:r>
    </w:p>
    <w:p w14:paraId="39CFD69D" w14:textId="77777777" w:rsidR="00921CE3" w:rsidRDefault="00000000">
      <w:pPr>
        <w:pStyle w:val="a3"/>
        <w:spacing w:before="46" w:line="276" w:lineRule="auto"/>
        <w:ind w:left="284" w:right="425" w:firstLine="566"/>
        <w:jc w:val="both"/>
        <w:rPr>
          <w:rFonts w:ascii="Times New Roman" w:hAnsi="Times New Roman" w:cs="Times New Roman"/>
        </w:rPr>
      </w:pPr>
      <w:r>
        <w:rPr>
          <w:rFonts w:ascii="Times New Roman" w:hAnsi="Times New Roman" w:cs="Times New Roman"/>
        </w:rPr>
        <w:t>Влияние электромагнитных полей на биосферу разнообразно и многогранно. Взаимодействие электромагнитных полей с биологическим объектом определяется:</w:t>
      </w:r>
    </w:p>
    <w:p w14:paraId="756907F1" w14:textId="77777777" w:rsidR="00921CE3" w:rsidRDefault="00000000">
      <w:pPr>
        <w:pStyle w:val="a5"/>
        <w:numPr>
          <w:ilvl w:val="2"/>
          <w:numId w:val="3"/>
        </w:numPr>
        <w:tabs>
          <w:tab w:val="left" w:pos="991"/>
        </w:tabs>
        <w:spacing w:line="276" w:lineRule="auto"/>
        <w:ind w:right="425" w:firstLine="566"/>
        <w:jc w:val="both"/>
        <w:rPr>
          <w:rFonts w:ascii="Times New Roman" w:hAnsi="Times New Roman" w:cs="Times New Roman"/>
          <w:sz w:val="24"/>
        </w:rPr>
      </w:pPr>
      <w:r>
        <w:rPr>
          <w:rFonts w:ascii="Times New Roman" w:hAnsi="Times New Roman" w:cs="Times New Roman"/>
          <w:sz w:val="24"/>
        </w:rPr>
        <w:lastRenderedPageBreak/>
        <w:t>параметрами излучения (частоты или длины волны, когерентностью колебания, скоростью распространения, поляризацией волны);</w:t>
      </w:r>
    </w:p>
    <w:p w14:paraId="5962B09F" w14:textId="77777777" w:rsidR="00921CE3" w:rsidRDefault="00000000" w:rsidP="00DD4DE4">
      <w:pPr>
        <w:pStyle w:val="a5"/>
        <w:numPr>
          <w:ilvl w:val="2"/>
          <w:numId w:val="3"/>
        </w:numPr>
        <w:tabs>
          <w:tab w:val="left" w:pos="991"/>
          <w:tab w:val="left" w:pos="1441"/>
          <w:tab w:val="left" w:pos="3886"/>
          <w:tab w:val="left" w:pos="4962"/>
          <w:tab w:val="left" w:pos="7487"/>
        </w:tabs>
        <w:spacing w:line="276" w:lineRule="auto"/>
        <w:ind w:right="422" w:firstLine="566"/>
        <w:jc w:val="both"/>
        <w:rPr>
          <w:rFonts w:ascii="Times New Roman" w:hAnsi="Times New Roman" w:cs="Times New Roman"/>
          <w:sz w:val="24"/>
        </w:rPr>
      </w:pPr>
      <w:r>
        <w:rPr>
          <w:rFonts w:ascii="Times New Roman" w:hAnsi="Times New Roman" w:cs="Times New Roman"/>
          <w:sz w:val="24"/>
        </w:rPr>
        <w:t xml:space="preserve">физическими и биохимическими свойствами биологического объекта, как </w:t>
      </w:r>
      <w:r>
        <w:rPr>
          <w:rFonts w:ascii="Times New Roman" w:hAnsi="Times New Roman" w:cs="Times New Roman"/>
          <w:spacing w:val="-2"/>
          <w:sz w:val="24"/>
        </w:rPr>
        <w:t>среды</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pacing w:val="-2"/>
          <w:sz w:val="24"/>
        </w:rPr>
        <w:t>распространения</w:t>
      </w:r>
      <w:r>
        <w:rPr>
          <w:rFonts w:ascii="Times New Roman" w:hAnsi="Times New Roman" w:cs="Times New Roman"/>
          <w:sz w:val="24"/>
        </w:rPr>
        <w:tab/>
      </w:r>
      <w:r>
        <w:rPr>
          <w:rFonts w:ascii="Times New Roman" w:hAnsi="Times New Roman" w:cs="Times New Roman"/>
          <w:spacing w:val="-4"/>
          <w:sz w:val="24"/>
        </w:rPr>
        <w:t>ЭМП</w:t>
      </w:r>
      <w:r>
        <w:rPr>
          <w:rFonts w:ascii="Times New Roman" w:hAnsi="Times New Roman" w:cs="Times New Roman"/>
          <w:sz w:val="24"/>
        </w:rPr>
        <w:tab/>
      </w:r>
      <w:r>
        <w:rPr>
          <w:rFonts w:ascii="Times New Roman" w:hAnsi="Times New Roman" w:cs="Times New Roman"/>
          <w:spacing w:val="-2"/>
          <w:sz w:val="24"/>
        </w:rPr>
        <w:t>(диэлектрической</w:t>
      </w:r>
      <w:r>
        <w:rPr>
          <w:rFonts w:ascii="Times New Roman" w:hAnsi="Times New Roman" w:cs="Times New Roman"/>
          <w:sz w:val="24"/>
        </w:rPr>
        <w:tab/>
      </w:r>
      <w:r>
        <w:rPr>
          <w:rFonts w:ascii="Times New Roman" w:hAnsi="Times New Roman" w:cs="Times New Roman"/>
          <w:spacing w:val="-2"/>
          <w:sz w:val="24"/>
        </w:rPr>
        <w:t xml:space="preserve">проницаемостью, </w:t>
      </w:r>
      <w:r>
        <w:rPr>
          <w:rFonts w:ascii="Times New Roman" w:hAnsi="Times New Roman" w:cs="Times New Roman"/>
          <w:sz w:val="24"/>
        </w:rPr>
        <w:t>электрической</w:t>
      </w:r>
      <w:r>
        <w:rPr>
          <w:rFonts w:ascii="Times New Roman" w:hAnsi="Times New Roman" w:cs="Times New Roman"/>
          <w:spacing w:val="80"/>
          <w:sz w:val="24"/>
        </w:rPr>
        <w:t xml:space="preserve"> </w:t>
      </w:r>
      <w:r>
        <w:rPr>
          <w:rFonts w:ascii="Times New Roman" w:hAnsi="Times New Roman" w:cs="Times New Roman"/>
          <w:sz w:val="24"/>
        </w:rPr>
        <w:t>проводимостью,</w:t>
      </w:r>
      <w:r>
        <w:rPr>
          <w:rFonts w:ascii="Times New Roman" w:hAnsi="Times New Roman" w:cs="Times New Roman"/>
          <w:spacing w:val="80"/>
          <w:w w:val="150"/>
          <w:sz w:val="24"/>
        </w:rPr>
        <w:t xml:space="preserve"> </w:t>
      </w:r>
      <w:r>
        <w:rPr>
          <w:rFonts w:ascii="Times New Roman" w:hAnsi="Times New Roman" w:cs="Times New Roman"/>
          <w:sz w:val="24"/>
        </w:rPr>
        <w:t>длиной</w:t>
      </w:r>
      <w:r>
        <w:rPr>
          <w:rFonts w:ascii="Times New Roman" w:hAnsi="Times New Roman" w:cs="Times New Roman"/>
          <w:spacing w:val="80"/>
          <w:w w:val="150"/>
          <w:sz w:val="24"/>
        </w:rPr>
        <w:t xml:space="preserve"> </w:t>
      </w:r>
      <w:r>
        <w:rPr>
          <w:rFonts w:ascii="Times New Roman" w:hAnsi="Times New Roman" w:cs="Times New Roman"/>
          <w:sz w:val="24"/>
        </w:rPr>
        <w:t>электромагнитной</w:t>
      </w:r>
      <w:r>
        <w:rPr>
          <w:rFonts w:ascii="Times New Roman" w:hAnsi="Times New Roman" w:cs="Times New Roman"/>
          <w:spacing w:val="80"/>
          <w:w w:val="150"/>
          <w:sz w:val="24"/>
        </w:rPr>
        <w:t xml:space="preserve"> </w:t>
      </w:r>
      <w:r>
        <w:rPr>
          <w:rFonts w:ascii="Times New Roman" w:hAnsi="Times New Roman" w:cs="Times New Roman"/>
          <w:sz w:val="24"/>
        </w:rPr>
        <w:t>волны</w:t>
      </w:r>
      <w:r>
        <w:rPr>
          <w:rFonts w:ascii="Times New Roman" w:hAnsi="Times New Roman" w:cs="Times New Roman"/>
          <w:spacing w:val="80"/>
          <w:w w:val="150"/>
          <w:sz w:val="24"/>
        </w:rPr>
        <w:t xml:space="preserve"> </w:t>
      </w:r>
      <w:r>
        <w:rPr>
          <w:rFonts w:ascii="Times New Roman" w:hAnsi="Times New Roman" w:cs="Times New Roman"/>
          <w:sz w:val="24"/>
        </w:rPr>
        <w:t>в</w:t>
      </w:r>
      <w:r>
        <w:rPr>
          <w:rFonts w:ascii="Times New Roman" w:hAnsi="Times New Roman" w:cs="Times New Roman"/>
          <w:spacing w:val="80"/>
          <w:w w:val="150"/>
          <w:sz w:val="24"/>
        </w:rPr>
        <w:t xml:space="preserve"> </w:t>
      </w:r>
      <w:r>
        <w:rPr>
          <w:rFonts w:ascii="Times New Roman" w:hAnsi="Times New Roman" w:cs="Times New Roman"/>
          <w:sz w:val="24"/>
        </w:rPr>
        <w:t>ткани, глубиной</w:t>
      </w:r>
      <w:r>
        <w:rPr>
          <w:rFonts w:ascii="Times New Roman" w:hAnsi="Times New Roman" w:cs="Times New Roman"/>
          <w:spacing w:val="-2"/>
          <w:sz w:val="24"/>
        </w:rPr>
        <w:t xml:space="preserve"> </w:t>
      </w:r>
      <w:r>
        <w:rPr>
          <w:rFonts w:ascii="Times New Roman" w:hAnsi="Times New Roman" w:cs="Times New Roman"/>
          <w:sz w:val="24"/>
        </w:rPr>
        <w:t>проникновения,</w:t>
      </w:r>
      <w:r>
        <w:rPr>
          <w:rFonts w:ascii="Times New Roman" w:hAnsi="Times New Roman" w:cs="Times New Roman"/>
          <w:spacing w:val="-1"/>
          <w:sz w:val="24"/>
        </w:rPr>
        <w:t xml:space="preserve"> </w:t>
      </w:r>
      <w:r>
        <w:rPr>
          <w:rFonts w:ascii="Times New Roman" w:hAnsi="Times New Roman" w:cs="Times New Roman"/>
          <w:sz w:val="24"/>
        </w:rPr>
        <w:t>коэффициентом</w:t>
      </w:r>
      <w:r>
        <w:rPr>
          <w:rFonts w:ascii="Times New Roman" w:hAnsi="Times New Roman" w:cs="Times New Roman"/>
          <w:spacing w:val="-2"/>
          <w:sz w:val="24"/>
        </w:rPr>
        <w:t xml:space="preserve"> </w:t>
      </w:r>
      <w:r>
        <w:rPr>
          <w:rFonts w:ascii="Times New Roman" w:hAnsi="Times New Roman" w:cs="Times New Roman"/>
          <w:sz w:val="24"/>
        </w:rPr>
        <w:t>отражения</w:t>
      </w:r>
      <w:r>
        <w:rPr>
          <w:rFonts w:ascii="Times New Roman" w:hAnsi="Times New Roman" w:cs="Times New Roman"/>
          <w:spacing w:val="-1"/>
          <w:sz w:val="24"/>
        </w:rPr>
        <w:t xml:space="preserve"> </w:t>
      </w:r>
      <w:r>
        <w:rPr>
          <w:rFonts w:ascii="Times New Roman" w:hAnsi="Times New Roman" w:cs="Times New Roman"/>
          <w:sz w:val="24"/>
        </w:rPr>
        <w:t>от</w:t>
      </w:r>
      <w:r>
        <w:rPr>
          <w:rFonts w:ascii="Times New Roman" w:hAnsi="Times New Roman" w:cs="Times New Roman"/>
          <w:spacing w:val="-2"/>
          <w:sz w:val="24"/>
        </w:rPr>
        <w:t xml:space="preserve"> </w:t>
      </w:r>
      <w:r>
        <w:rPr>
          <w:rFonts w:ascii="Times New Roman" w:hAnsi="Times New Roman" w:cs="Times New Roman"/>
          <w:sz w:val="24"/>
        </w:rPr>
        <w:t>границы воздух-ткань). Для</w:t>
      </w:r>
      <w:r>
        <w:rPr>
          <w:rFonts w:ascii="Times New Roman" w:hAnsi="Times New Roman" w:cs="Times New Roman"/>
          <w:spacing w:val="40"/>
          <w:sz w:val="24"/>
        </w:rPr>
        <w:t xml:space="preserve"> </w:t>
      </w:r>
      <w:r>
        <w:rPr>
          <w:rFonts w:ascii="Times New Roman" w:hAnsi="Times New Roman" w:cs="Times New Roman"/>
          <w:sz w:val="24"/>
        </w:rPr>
        <w:t>оценки</w:t>
      </w:r>
      <w:r>
        <w:rPr>
          <w:rFonts w:ascii="Times New Roman" w:hAnsi="Times New Roman" w:cs="Times New Roman"/>
          <w:spacing w:val="40"/>
          <w:sz w:val="24"/>
        </w:rPr>
        <w:t xml:space="preserve"> </w:t>
      </w:r>
      <w:r>
        <w:rPr>
          <w:rFonts w:ascii="Times New Roman" w:hAnsi="Times New Roman" w:cs="Times New Roman"/>
          <w:sz w:val="24"/>
        </w:rPr>
        <w:t>воздействия</w:t>
      </w:r>
      <w:r>
        <w:rPr>
          <w:rFonts w:ascii="Times New Roman" w:hAnsi="Times New Roman" w:cs="Times New Roman"/>
          <w:spacing w:val="40"/>
          <w:sz w:val="24"/>
        </w:rPr>
        <w:t xml:space="preserve"> </w:t>
      </w:r>
      <w:r>
        <w:rPr>
          <w:rFonts w:ascii="Times New Roman" w:hAnsi="Times New Roman" w:cs="Times New Roman"/>
          <w:sz w:val="24"/>
        </w:rPr>
        <w:t>ЭМП</w:t>
      </w:r>
      <w:r>
        <w:rPr>
          <w:rFonts w:ascii="Times New Roman" w:hAnsi="Times New Roman" w:cs="Times New Roman"/>
          <w:spacing w:val="40"/>
          <w:sz w:val="24"/>
        </w:rPr>
        <w:t xml:space="preserve"> </w:t>
      </w:r>
      <w:r>
        <w:rPr>
          <w:rFonts w:ascii="Times New Roman" w:hAnsi="Times New Roman" w:cs="Times New Roman"/>
          <w:sz w:val="24"/>
        </w:rPr>
        <w:t>на</w:t>
      </w:r>
      <w:r>
        <w:rPr>
          <w:rFonts w:ascii="Times New Roman" w:hAnsi="Times New Roman" w:cs="Times New Roman"/>
          <w:spacing w:val="40"/>
          <w:sz w:val="24"/>
        </w:rPr>
        <w:t xml:space="preserve"> </w:t>
      </w:r>
      <w:r>
        <w:rPr>
          <w:rFonts w:ascii="Times New Roman" w:hAnsi="Times New Roman" w:cs="Times New Roman"/>
          <w:sz w:val="24"/>
        </w:rPr>
        <w:t>человеческий</w:t>
      </w:r>
      <w:r>
        <w:rPr>
          <w:rFonts w:ascii="Times New Roman" w:hAnsi="Times New Roman" w:cs="Times New Roman"/>
          <w:spacing w:val="40"/>
          <w:sz w:val="24"/>
        </w:rPr>
        <w:t xml:space="preserve"> </w:t>
      </w:r>
      <w:r>
        <w:rPr>
          <w:rFonts w:ascii="Times New Roman" w:hAnsi="Times New Roman" w:cs="Times New Roman"/>
          <w:sz w:val="24"/>
        </w:rPr>
        <w:t>организм</w:t>
      </w:r>
      <w:r>
        <w:rPr>
          <w:rFonts w:ascii="Times New Roman" w:hAnsi="Times New Roman" w:cs="Times New Roman"/>
          <w:spacing w:val="40"/>
          <w:sz w:val="24"/>
        </w:rPr>
        <w:t xml:space="preserve"> </w:t>
      </w:r>
      <w:r>
        <w:rPr>
          <w:rFonts w:ascii="Times New Roman" w:hAnsi="Times New Roman" w:cs="Times New Roman"/>
          <w:sz w:val="24"/>
        </w:rPr>
        <w:t>с</w:t>
      </w:r>
      <w:r>
        <w:rPr>
          <w:rFonts w:ascii="Times New Roman" w:hAnsi="Times New Roman" w:cs="Times New Roman"/>
          <w:spacing w:val="40"/>
          <w:sz w:val="24"/>
        </w:rPr>
        <w:t xml:space="preserve"> </w:t>
      </w:r>
      <w:r>
        <w:rPr>
          <w:rFonts w:ascii="Times New Roman" w:hAnsi="Times New Roman" w:cs="Times New Roman"/>
          <w:sz w:val="24"/>
        </w:rPr>
        <w:t>целью</w:t>
      </w:r>
      <w:r>
        <w:rPr>
          <w:rFonts w:ascii="Times New Roman" w:hAnsi="Times New Roman" w:cs="Times New Roman"/>
          <w:spacing w:val="40"/>
          <w:sz w:val="24"/>
        </w:rPr>
        <w:t xml:space="preserve"> </w:t>
      </w:r>
      <w:r>
        <w:rPr>
          <w:rFonts w:ascii="Times New Roman" w:hAnsi="Times New Roman" w:cs="Times New Roman"/>
          <w:sz w:val="24"/>
        </w:rPr>
        <w:t>выбора способа</w:t>
      </w:r>
      <w:r>
        <w:rPr>
          <w:rFonts w:ascii="Times New Roman" w:hAnsi="Times New Roman" w:cs="Times New Roman"/>
          <w:spacing w:val="65"/>
          <w:w w:val="150"/>
          <w:sz w:val="24"/>
        </w:rPr>
        <w:t xml:space="preserve"> </w:t>
      </w:r>
      <w:r>
        <w:rPr>
          <w:rFonts w:ascii="Times New Roman" w:hAnsi="Times New Roman" w:cs="Times New Roman"/>
          <w:sz w:val="24"/>
        </w:rPr>
        <w:t>защиты</w:t>
      </w:r>
      <w:r>
        <w:rPr>
          <w:rFonts w:ascii="Times New Roman" w:hAnsi="Times New Roman" w:cs="Times New Roman"/>
          <w:spacing w:val="66"/>
          <w:w w:val="150"/>
          <w:sz w:val="24"/>
        </w:rPr>
        <w:t xml:space="preserve"> </w:t>
      </w:r>
      <w:r>
        <w:rPr>
          <w:rFonts w:ascii="Times New Roman" w:hAnsi="Times New Roman" w:cs="Times New Roman"/>
          <w:sz w:val="24"/>
        </w:rPr>
        <w:t>проводится</w:t>
      </w:r>
      <w:r>
        <w:rPr>
          <w:rFonts w:ascii="Times New Roman" w:hAnsi="Times New Roman" w:cs="Times New Roman"/>
          <w:spacing w:val="68"/>
          <w:w w:val="150"/>
          <w:sz w:val="24"/>
        </w:rPr>
        <w:t xml:space="preserve"> </w:t>
      </w:r>
      <w:r>
        <w:rPr>
          <w:rFonts w:ascii="Times New Roman" w:hAnsi="Times New Roman" w:cs="Times New Roman"/>
          <w:sz w:val="24"/>
        </w:rPr>
        <w:t>сравнение</w:t>
      </w:r>
      <w:r>
        <w:rPr>
          <w:rFonts w:ascii="Times New Roman" w:hAnsi="Times New Roman" w:cs="Times New Roman"/>
          <w:spacing w:val="69"/>
          <w:w w:val="150"/>
          <w:sz w:val="24"/>
        </w:rPr>
        <w:t xml:space="preserve"> </w:t>
      </w:r>
      <w:r>
        <w:rPr>
          <w:rFonts w:ascii="Times New Roman" w:hAnsi="Times New Roman" w:cs="Times New Roman"/>
          <w:sz w:val="24"/>
        </w:rPr>
        <w:t>фактических</w:t>
      </w:r>
      <w:r>
        <w:rPr>
          <w:rFonts w:ascii="Times New Roman" w:hAnsi="Times New Roman" w:cs="Times New Roman"/>
          <w:spacing w:val="65"/>
          <w:w w:val="150"/>
          <w:sz w:val="24"/>
        </w:rPr>
        <w:t xml:space="preserve"> </w:t>
      </w:r>
      <w:r>
        <w:rPr>
          <w:rFonts w:ascii="Times New Roman" w:hAnsi="Times New Roman" w:cs="Times New Roman"/>
          <w:sz w:val="24"/>
        </w:rPr>
        <w:t>уровней</w:t>
      </w:r>
      <w:r>
        <w:rPr>
          <w:rFonts w:ascii="Times New Roman" w:hAnsi="Times New Roman" w:cs="Times New Roman"/>
          <w:spacing w:val="64"/>
          <w:w w:val="150"/>
          <w:sz w:val="24"/>
        </w:rPr>
        <w:t xml:space="preserve"> </w:t>
      </w:r>
      <w:r>
        <w:rPr>
          <w:rFonts w:ascii="Times New Roman" w:hAnsi="Times New Roman" w:cs="Times New Roman"/>
          <w:sz w:val="24"/>
        </w:rPr>
        <w:t>излучателей</w:t>
      </w:r>
      <w:r>
        <w:rPr>
          <w:rFonts w:ascii="Times New Roman" w:hAnsi="Times New Roman" w:cs="Times New Roman"/>
          <w:spacing w:val="68"/>
          <w:w w:val="150"/>
          <w:sz w:val="24"/>
        </w:rPr>
        <w:t xml:space="preserve"> </w:t>
      </w:r>
      <w:r>
        <w:rPr>
          <w:rFonts w:ascii="Times New Roman" w:hAnsi="Times New Roman" w:cs="Times New Roman"/>
          <w:spacing w:val="-10"/>
          <w:sz w:val="24"/>
        </w:rPr>
        <w:t>с</w:t>
      </w:r>
    </w:p>
    <w:p w14:paraId="3A1E9835" w14:textId="77777777" w:rsidR="00921CE3" w:rsidRDefault="00000000">
      <w:pPr>
        <w:pStyle w:val="a3"/>
        <w:ind w:left="284"/>
        <w:rPr>
          <w:rFonts w:ascii="Times New Roman" w:hAnsi="Times New Roman" w:cs="Times New Roman"/>
        </w:rPr>
      </w:pPr>
      <w:r>
        <w:rPr>
          <w:rFonts w:ascii="Times New Roman" w:hAnsi="Times New Roman" w:cs="Times New Roman"/>
          <w:spacing w:val="-2"/>
        </w:rPr>
        <w:t>нормативными.</w:t>
      </w:r>
    </w:p>
    <w:p w14:paraId="42C1F7EE" w14:textId="77777777" w:rsidR="00921CE3" w:rsidRDefault="00000000">
      <w:pPr>
        <w:pStyle w:val="a3"/>
        <w:spacing w:before="47" w:line="276" w:lineRule="auto"/>
        <w:ind w:left="284" w:right="421" w:firstLine="566"/>
        <w:jc w:val="both"/>
        <w:rPr>
          <w:rFonts w:ascii="Times New Roman" w:hAnsi="Times New Roman" w:cs="Times New Roman"/>
        </w:rPr>
      </w:pPr>
      <w:r>
        <w:rPr>
          <w:rFonts w:ascii="Times New Roman" w:hAnsi="Times New Roman" w:cs="Times New Roman"/>
        </w:rPr>
        <w:t>Измерение уровней излучений производится в порядке текущего санитарного надзора, при сдаче в эксплуатацию новых или реконструированных источников ЭМП и общественных зданий и сооружений, расположенных на прилегающей к электромагнитным излучателям территории.</w:t>
      </w:r>
    </w:p>
    <w:p w14:paraId="265134A9"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Источниками</w:t>
      </w:r>
      <w:r>
        <w:rPr>
          <w:rFonts w:ascii="Times New Roman" w:hAnsi="Times New Roman" w:cs="Times New Roman"/>
          <w:spacing w:val="-1"/>
        </w:rPr>
        <w:t xml:space="preserve"> </w:t>
      </w:r>
      <w:r>
        <w:rPr>
          <w:rFonts w:ascii="Times New Roman" w:hAnsi="Times New Roman" w:cs="Times New Roman"/>
        </w:rPr>
        <w:t>электромагнитных излучений</w:t>
      </w:r>
      <w:r>
        <w:rPr>
          <w:rFonts w:ascii="Times New Roman" w:hAnsi="Times New Roman" w:cs="Times New Roman"/>
          <w:spacing w:val="-1"/>
        </w:rPr>
        <w:t xml:space="preserve"> </w:t>
      </w:r>
      <w:r>
        <w:rPr>
          <w:rFonts w:ascii="Times New Roman" w:hAnsi="Times New Roman" w:cs="Times New Roman"/>
        </w:rPr>
        <w:t>будут</w:t>
      </w:r>
      <w:r>
        <w:rPr>
          <w:rFonts w:ascii="Times New Roman" w:hAnsi="Times New Roman" w:cs="Times New Roman"/>
          <w:spacing w:val="-1"/>
        </w:rPr>
        <w:t xml:space="preserve"> </w:t>
      </w:r>
      <w:r>
        <w:rPr>
          <w:rFonts w:ascii="Times New Roman" w:hAnsi="Times New Roman" w:cs="Times New Roman"/>
        </w:rPr>
        <w:t>являться высоковольтные линии электропередач после ввода их в эксплуатацию, и трансформаторные подстанции с силовыми трансформаторами.</w:t>
      </w:r>
    </w:p>
    <w:p w14:paraId="145E1103"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Эти объекты устанавливаются и эксплуатируются только в соответствии с требованиями электробезопасности (высота опор, количество проводов и изоляторов на них). Поэтому ЛЭП не будет представлять опасности, как для населения, так и для ОС.</w:t>
      </w:r>
    </w:p>
    <w:p w14:paraId="77BF5CDB"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Аналогичные</w:t>
      </w:r>
      <w:r>
        <w:rPr>
          <w:rFonts w:ascii="Times New Roman" w:hAnsi="Times New Roman" w:cs="Times New Roman"/>
          <w:spacing w:val="-4"/>
        </w:rPr>
        <w:t xml:space="preserve"> </w:t>
      </w:r>
      <w:r>
        <w:rPr>
          <w:rFonts w:ascii="Times New Roman" w:hAnsi="Times New Roman" w:cs="Times New Roman"/>
        </w:rPr>
        <w:t>условия</w:t>
      </w:r>
      <w:r>
        <w:rPr>
          <w:rFonts w:ascii="Times New Roman" w:hAnsi="Times New Roman" w:cs="Times New Roman"/>
          <w:spacing w:val="-4"/>
        </w:rPr>
        <w:t xml:space="preserve"> </w:t>
      </w:r>
      <w:r>
        <w:rPr>
          <w:rFonts w:ascii="Times New Roman" w:hAnsi="Times New Roman" w:cs="Times New Roman"/>
        </w:rPr>
        <w:t>предъявляются</w:t>
      </w:r>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к</w:t>
      </w:r>
      <w:r>
        <w:rPr>
          <w:rFonts w:ascii="Times New Roman" w:hAnsi="Times New Roman" w:cs="Times New Roman"/>
          <w:spacing w:val="-3"/>
        </w:rPr>
        <w:t xml:space="preserve"> </w:t>
      </w:r>
      <w:r>
        <w:rPr>
          <w:rFonts w:ascii="Times New Roman" w:hAnsi="Times New Roman" w:cs="Times New Roman"/>
        </w:rPr>
        <w:t>трансформаторным подстанциям, которые также не будут являться источниками неблагоприятного электромагнитного воздействия на ОС.</w:t>
      </w:r>
    </w:p>
    <w:p w14:paraId="035A2351" w14:textId="77777777" w:rsidR="00921CE3" w:rsidRDefault="00000000">
      <w:pPr>
        <w:pStyle w:val="3"/>
        <w:spacing w:before="2"/>
        <w:ind w:left="850"/>
        <w:rPr>
          <w:rFonts w:ascii="Times New Roman" w:hAnsi="Times New Roman" w:cs="Times New Roman"/>
          <w:u w:val="none"/>
        </w:rPr>
      </w:pPr>
      <w:r>
        <w:rPr>
          <w:rFonts w:ascii="Times New Roman" w:hAnsi="Times New Roman" w:cs="Times New Roman"/>
          <w:spacing w:val="-2"/>
          <w:u w:val="none"/>
        </w:rPr>
        <w:t>Вибрация.</w:t>
      </w:r>
    </w:p>
    <w:p w14:paraId="433C049D" w14:textId="417BA803" w:rsidR="00921CE3" w:rsidRDefault="00000000" w:rsidP="00DD4DE4">
      <w:pPr>
        <w:pStyle w:val="a3"/>
        <w:spacing w:before="46"/>
        <w:ind w:left="284" w:right="429" w:firstLine="566"/>
        <w:jc w:val="both"/>
        <w:rPr>
          <w:rFonts w:ascii="Times New Roman" w:hAnsi="Times New Roman" w:cs="Times New Roman"/>
        </w:rPr>
      </w:pPr>
      <w:r>
        <w:rPr>
          <w:rFonts w:ascii="Times New Roman" w:hAnsi="Times New Roman" w:cs="Times New Roman"/>
        </w:rPr>
        <w:t>Действие</w:t>
      </w:r>
      <w:r>
        <w:rPr>
          <w:rFonts w:ascii="Times New Roman" w:hAnsi="Times New Roman" w:cs="Times New Roman"/>
          <w:spacing w:val="-1"/>
        </w:rPr>
        <w:t xml:space="preserve"> </w:t>
      </w:r>
      <w:r>
        <w:rPr>
          <w:rFonts w:ascii="Times New Roman" w:hAnsi="Times New Roman" w:cs="Times New Roman"/>
        </w:rPr>
        <w:t>вибрации</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организм</w:t>
      </w:r>
      <w:r>
        <w:rPr>
          <w:rFonts w:ascii="Times New Roman" w:hAnsi="Times New Roman" w:cs="Times New Roman"/>
          <w:spacing w:val="-4"/>
        </w:rPr>
        <w:t xml:space="preserve"> </w:t>
      </w:r>
      <w:r>
        <w:rPr>
          <w:rFonts w:ascii="Times New Roman" w:hAnsi="Times New Roman" w:cs="Times New Roman"/>
        </w:rPr>
        <w:t>проявляется</w:t>
      </w:r>
      <w:r>
        <w:rPr>
          <w:rFonts w:ascii="Times New Roman" w:hAnsi="Times New Roman" w:cs="Times New Roman"/>
          <w:spacing w:val="-2"/>
        </w:rPr>
        <w:t xml:space="preserve"> </w:t>
      </w:r>
      <w:r>
        <w:rPr>
          <w:rFonts w:ascii="Times New Roman" w:hAnsi="Times New Roman" w:cs="Times New Roman"/>
        </w:rPr>
        <w:t>по</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разному</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зависимости</w:t>
      </w:r>
      <w:r>
        <w:rPr>
          <w:rFonts w:ascii="Times New Roman" w:hAnsi="Times New Roman" w:cs="Times New Roman"/>
          <w:spacing w:val="-3"/>
        </w:rPr>
        <w:t xml:space="preserve"> </w:t>
      </w:r>
      <w:r>
        <w:rPr>
          <w:rFonts w:ascii="Times New Roman" w:hAnsi="Times New Roman" w:cs="Times New Roman"/>
          <w:spacing w:val="-5"/>
        </w:rPr>
        <w:t>от</w:t>
      </w:r>
      <w:r w:rsidR="00DD4DE4">
        <w:rPr>
          <w:rFonts w:ascii="Times New Roman" w:hAnsi="Times New Roman" w:cs="Times New Roman"/>
          <w:spacing w:val="-5"/>
          <w:lang w:val="kk-KZ"/>
        </w:rPr>
        <w:t xml:space="preserve"> </w:t>
      </w:r>
      <w:r>
        <w:rPr>
          <w:rFonts w:ascii="Times New Roman" w:hAnsi="Times New Roman" w:cs="Times New Roman"/>
        </w:rPr>
        <w:t>того, как действует вибрация. Общая вибрация воздействует на весь организм. Этот вид вибрации проявляется в проведения сейсморазведочных работ.</w:t>
      </w:r>
    </w:p>
    <w:p w14:paraId="7089D71F"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 xml:space="preserve">Локальная (местная) вибрация воздействует на отдельные части тела (например, при работе с ручным пневмоинструментом, </w:t>
      </w:r>
      <w:proofErr w:type="spellStart"/>
      <w:r>
        <w:rPr>
          <w:rFonts w:ascii="Times New Roman" w:hAnsi="Times New Roman" w:cs="Times New Roman"/>
        </w:rPr>
        <w:t>виброуплотнителями</w:t>
      </w:r>
      <w:proofErr w:type="spellEnd"/>
      <w:r>
        <w:rPr>
          <w:rFonts w:ascii="Times New Roman" w:hAnsi="Times New Roman" w:cs="Times New Roman"/>
        </w:rPr>
        <w:t xml:space="preserve"> и </w:t>
      </w:r>
      <w:r>
        <w:rPr>
          <w:rFonts w:ascii="Times New Roman" w:hAnsi="Times New Roman" w:cs="Times New Roman"/>
          <w:spacing w:val="-2"/>
        </w:rPr>
        <w:t>т.д.).</w:t>
      </w:r>
    </w:p>
    <w:p w14:paraId="730EA32A"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В зависимости от продолжительности воздействия вибрации, частоты и силы колебаний возникает ощущение сотрясения (</w:t>
      </w:r>
      <w:proofErr w:type="spellStart"/>
      <w:r>
        <w:rPr>
          <w:rFonts w:ascii="Times New Roman" w:hAnsi="Times New Roman" w:cs="Times New Roman"/>
        </w:rPr>
        <w:t>паллестезия</w:t>
      </w:r>
      <w:proofErr w:type="spellEnd"/>
      <w:r>
        <w:rPr>
          <w:rFonts w:ascii="Times New Roman" w:hAnsi="Times New Roman" w:cs="Times New Roman"/>
        </w:rPr>
        <w:t>).</w:t>
      </w:r>
    </w:p>
    <w:p w14:paraId="13967979" w14:textId="77777777" w:rsidR="00921CE3" w:rsidRDefault="00000000">
      <w:pPr>
        <w:pStyle w:val="a3"/>
        <w:spacing w:line="278" w:lineRule="auto"/>
        <w:ind w:left="284" w:right="426" w:firstLine="566"/>
        <w:jc w:val="both"/>
        <w:rPr>
          <w:rFonts w:ascii="Times New Roman" w:hAnsi="Times New Roman" w:cs="Times New Roman"/>
        </w:rPr>
      </w:pPr>
      <w:r>
        <w:rPr>
          <w:rFonts w:ascii="Times New Roman" w:hAnsi="Times New Roman" w:cs="Times New Roman"/>
        </w:rPr>
        <w:t>При</w:t>
      </w:r>
      <w:r>
        <w:rPr>
          <w:rFonts w:ascii="Times New Roman" w:hAnsi="Times New Roman" w:cs="Times New Roman"/>
          <w:spacing w:val="-5"/>
        </w:rPr>
        <w:t xml:space="preserve"> </w:t>
      </w:r>
      <w:r>
        <w:rPr>
          <w:rFonts w:ascii="Times New Roman" w:hAnsi="Times New Roman" w:cs="Times New Roman"/>
        </w:rPr>
        <w:t>длительном</w:t>
      </w:r>
      <w:r>
        <w:rPr>
          <w:rFonts w:ascii="Times New Roman" w:hAnsi="Times New Roman" w:cs="Times New Roman"/>
          <w:spacing w:val="-4"/>
        </w:rPr>
        <w:t xml:space="preserve"> </w:t>
      </w:r>
      <w:r>
        <w:rPr>
          <w:rFonts w:ascii="Times New Roman" w:hAnsi="Times New Roman" w:cs="Times New Roman"/>
        </w:rPr>
        <w:t>воздействии</w:t>
      </w:r>
      <w:r>
        <w:rPr>
          <w:rFonts w:ascii="Times New Roman" w:hAnsi="Times New Roman" w:cs="Times New Roman"/>
          <w:spacing w:val="-3"/>
        </w:rPr>
        <w:t xml:space="preserve"> </w:t>
      </w:r>
      <w:r>
        <w:rPr>
          <w:rFonts w:ascii="Times New Roman" w:hAnsi="Times New Roman" w:cs="Times New Roman"/>
        </w:rPr>
        <w:t>возникают</w:t>
      </w:r>
      <w:r>
        <w:rPr>
          <w:rFonts w:ascii="Times New Roman" w:hAnsi="Times New Roman" w:cs="Times New Roman"/>
          <w:spacing w:val="-3"/>
        </w:rPr>
        <w:t xml:space="preserve"> </w:t>
      </w:r>
      <w:r>
        <w:rPr>
          <w:rFonts w:ascii="Times New Roman" w:hAnsi="Times New Roman" w:cs="Times New Roman"/>
        </w:rPr>
        <w:t>изменения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опорно-двигательной, сердечно-сосудистой и нервной системах.</w:t>
      </w:r>
    </w:p>
    <w:p w14:paraId="0EBECA23"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Методы защиты от вибраций включают в себя способы и приемы по снижению вибрации как в источнике их возникновения, так и на путях распространения упругих колебаний в различных средах.</w:t>
      </w:r>
    </w:p>
    <w:p w14:paraId="485D5683"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Эффективным методом снижения вибраций в источнике является выбор оптимальных режимов работы, состоящий, главным образом, в устранении резонансных явлений в процессе эксплуатации механизмов.</w:t>
      </w:r>
    </w:p>
    <w:p w14:paraId="3FCCC977" w14:textId="77777777" w:rsidR="00921CE3" w:rsidRDefault="00000000">
      <w:pPr>
        <w:pStyle w:val="3"/>
        <w:ind w:left="850"/>
        <w:jc w:val="both"/>
        <w:rPr>
          <w:rFonts w:ascii="Times New Roman" w:hAnsi="Times New Roman" w:cs="Times New Roman"/>
          <w:u w:val="none"/>
        </w:rPr>
      </w:pPr>
      <w:r>
        <w:rPr>
          <w:rFonts w:ascii="Times New Roman" w:hAnsi="Times New Roman" w:cs="Times New Roman"/>
          <w:u w:val="none"/>
        </w:rPr>
        <w:t>Тепловое</w:t>
      </w:r>
      <w:r>
        <w:rPr>
          <w:rFonts w:ascii="Times New Roman" w:hAnsi="Times New Roman" w:cs="Times New Roman"/>
          <w:spacing w:val="-4"/>
          <w:u w:val="none"/>
        </w:rPr>
        <w:t xml:space="preserve"> </w:t>
      </w:r>
      <w:r>
        <w:rPr>
          <w:rFonts w:ascii="Times New Roman" w:hAnsi="Times New Roman" w:cs="Times New Roman"/>
          <w:spacing w:val="-2"/>
          <w:u w:val="none"/>
        </w:rPr>
        <w:t>воздействие</w:t>
      </w:r>
    </w:p>
    <w:p w14:paraId="2E59A6F5" w14:textId="485AA710" w:rsidR="00DD4DE4" w:rsidRDefault="00000000">
      <w:pPr>
        <w:pStyle w:val="a3"/>
        <w:spacing w:before="42" w:line="276" w:lineRule="auto"/>
        <w:ind w:left="284" w:right="424" w:firstLine="566"/>
        <w:jc w:val="both"/>
        <w:rPr>
          <w:rFonts w:ascii="Times New Roman" w:hAnsi="Times New Roman" w:cs="Times New Roman"/>
        </w:rPr>
      </w:pPr>
      <w:r>
        <w:rPr>
          <w:rFonts w:ascii="Times New Roman" w:hAnsi="Times New Roman" w:cs="Times New Roman"/>
        </w:rPr>
        <w:t>На исследуемом участке технологическим регламентом не предусмотрены объекты с выбросами высокотемпературных смесей, поэтому тепловое воздействие на приземный слой атмосферы исключается.</w:t>
      </w:r>
    </w:p>
    <w:p w14:paraId="58C7EF25" w14:textId="77777777" w:rsidR="00DD4DE4" w:rsidRDefault="00DD4DE4">
      <w:pPr>
        <w:widowControl/>
        <w:autoSpaceDE/>
        <w:autoSpaceDN/>
        <w:rPr>
          <w:rFonts w:ascii="Times New Roman" w:hAnsi="Times New Roman" w:cs="Times New Roman"/>
          <w:sz w:val="24"/>
          <w:szCs w:val="24"/>
        </w:rPr>
      </w:pPr>
      <w:r>
        <w:rPr>
          <w:rFonts w:ascii="Times New Roman" w:hAnsi="Times New Roman" w:cs="Times New Roman"/>
        </w:rPr>
        <w:br w:type="page"/>
      </w:r>
    </w:p>
    <w:p w14:paraId="4066DED8" w14:textId="77777777" w:rsidR="00921CE3" w:rsidRDefault="00000000">
      <w:pPr>
        <w:pStyle w:val="2"/>
        <w:numPr>
          <w:ilvl w:val="1"/>
          <w:numId w:val="3"/>
        </w:numPr>
        <w:tabs>
          <w:tab w:val="left" w:pos="1433"/>
        </w:tabs>
        <w:spacing w:before="237" w:line="276" w:lineRule="auto"/>
        <w:ind w:left="284" w:right="423" w:firstLine="566"/>
        <w:jc w:val="both"/>
        <w:rPr>
          <w:rFonts w:ascii="Times New Roman" w:hAnsi="Times New Roman" w:cs="Times New Roman"/>
        </w:rPr>
      </w:pPr>
      <w:bookmarkStart w:id="45" w:name="5.2._Характеристика_радиационной_обстано"/>
      <w:bookmarkEnd w:id="45"/>
      <w:r>
        <w:rPr>
          <w:rFonts w:ascii="Times New Roman" w:hAnsi="Times New Roman" w:cs="Times New Roman"/>
        </w:rPr>
        <w:lastRenderedPageBreak/>
        <w:t xml:space="preserve">Характеристика радиационной обстановки в районе работ, выявление природных и техногенных источников радиационного </w:t>
      </w:r>
      <w:r>
        <w:rPr>
          <w:rFonts w:ascii="Times New Roman" w:hAnsi="Times New Roman" w:cs="Times New Roman"/>
          <w:spacing w:val="-2"/>
        </w:rPr>
        <w:t>загрязнения</w:t>
      </w:r>
    </w:p>
    <w:p w14:paraId="457FD624" w14:textId="77777777" w:rsidR="00921CE3" w:rsidRDefault="00000000">
      <w:pPr>
        <w:pStyle w:val="a3"/>
        <w:spacing w:before="4" w:line="276" w:lineRule="auto"/>
        <w:ind w:left="284" w:right="420" w:firstLine="566"/>
        <w:jc w:val="both"/>
        <w:rPr>
          <w:rFonts w:ascii="Times New Roman" w:hAnsi="Times New Roman" w:cs="Times New Roman"/>
        </w:rPr>
      </w:pPr>
      <w:r>
        <w:rPr>
          <w:rFonts w:ascii="Times New Roman" w:hAnsi="Times New Roman" w:cs="Times New Roman"/>
        </w:rPr>
        <w:t>Первоочередной задачей всяких радиоэкологических исследований</w:t>
      </w:r>
      <w:r>
        <w:rPr>
          <w:rFonts w:ascii="Times New Roman" w:hAnsi="Times New Roman" w:cs="Times New Roman"/>
          <w:spacing w:val="40"/>
        </w:rPr>
        <w:t xml:space="preserve"> </w:t>
      </w:r>
      <w:r>
        <w:rPr>
          <w:rFonts w:ascii="Times New Roman" w:hAnsi="Times New Roman" w:cs="Times New Roman"/>
        </w:rPr>
        <w:t>является улучшение радиационной обстановки в Республике Казахстан путем обнаружения радиоактивного загрязнения прошлых лет и взятия под контроль деятельности, могущей привести к радиоактивному загрязнению.</w:t>
      </w:r>
    </w:p>
    <w:p w14:paraId="5446FC77"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Изменения радиационной обстановки под воздействием природных факторов носят крайне медленный характер и сопоставимы со скоростью геологического развития района. Однако вмешательство человека в природные процессы зачастую способно вызвать очень быстрые необратимые изменения естественной обстановки, и для избежания нежелательных последствий хозяйственной деятельности необходимо знать как современное состояние окружающей среды, так и факторы возможного изменения ситуации.</w:t>
      </w:r>
    </w:p>
    <w:p w14:paraId="570EE2F9" w14:textId="5122E66F" w:rsidR="00921CE3" w:rsidRDefault="00000000" w:rsidP="00DD4DE4">
      <w:pPr>
        <w:pStyle w:val="a3"/>
        <w:spacing w:line="276" w:lineRule="auto"/>
        <w:ind w:left="284" w:right="422" w:firstLine="566"/>
        <w:jc w:val="both"/>
        <w:rPr>
          <w:rFonts w:ascii="Times New Roman" w:hAnsi="Times New Roman" w:cs="Times New Roman"/>
        </w:rPr>
      </w:pPr>
      <w:r>
        <w:rPr>
          <w:rFonts w:ascii="Times New Roman" w:hAnsi="Times New Roman" w:cs="Times New Roman"/>
        </w:rPr>
        <w:t>Радиоактивным загрязнением считается повышение концентраций естественных или природных радионуклидов сверх установленных санитарно- гигиенических нормативов - предельно допустимых концентраций (ПДК) в окружающей</w:t>
      </w:r>
      <w:r>
        <w:rPr>
          <w:rFonts w:ascii="Times New Roman" w:hAnsi="Times New Roman" w:cs="Times New Roman"/>
          <w:spacing w:val="44"/>
        </w:rPr>
        <w:t xml:space="preserve"> </w:t>
      </w:r>
      <w:r>
        <w:rPr>
          <w:rFonts w:ascii="Times New Roman" w:hAnsi="Times New Roman" w:cs="Times New Roman"/>
        </w:rPr>
        <w:t>среде</w:t>
      </w:r>
      <w:r>
        <w:rPr>
          <w:rFonts w:ascii="Times New Roman" w:hAnsi="Times New Roman" w:cs="Times New Roman"/>
          <w:spacing w:val="47"/>
        </w:rPr>
        <w:t xml:space="preserve"> </w:t>
      </w:r>
      <w:r>
        <w:rPr>
          <w:rFonts w:ascii="Times New Roman" w:hAnsi="Times New Roman" w:cs="Times New Roman"/>
        </w:rPr>
        <w:t>(почве,</w:t>
      </w:r>
      <w:r>
        <w:rPr>
          <w:rFonts w:ascii="Times New Roman" w:hAnsi="Times New Roman" w:cs="Times New Roman"/>
          <w:spacing w:val="48"/>
        </w:rPr>
        <w:t xml:space="preserve"> </w:t>
      </w:r>
      <w:r>
        <w:rPr>
          <w:rFonts w:ascii="Times New Roman" w:hAnsi="Times New Roman" w:cs="Times New Roman"/>
        </w:rPr>
        <w:t>воде,</w:t>
      </w:r>
      <w:r>
        <w:rPr>
          <w:rFonts w:ascii="Times New Roman" w:hAnsi="Times New Roman" w:cs="Times New Roman"/>
          <w:spacing w:val="47"/>
        </w:rPr>
        <w:t xml:space="preserve"> </w:t>
      </w:r>
      <w:r>
        <w:rPr>
          <w:rFonts w:ascii="Times New Roman" w:hAnsi="Times New Roman" w:cs="Times New Roman"/>
        </w:rPr>
        <w:t>воздухе)</w:t>
      </w:r>
      <w:r>
        <w:rPr>
          <w:rFonts w:ascii="Times New Roman" w:hAnsi="Times New Roman" w:cs="Times New Roman"/>
          <w:spacing w:val="44"/>
        </w:rPr>
        <w:t xml:space="preserve"> </w:t>
      </w:r>
      <w:r>
        <w:rPr>
          <w:rFonts w:ascii="Times New Roman" w:hAnsi="Times New Roman" w:cs="Times New Roman"/>
        </w:rPr>
        <w:t>или</w:t>
      </w:r>
      <w:r>
        <w:rPr>
          <w:rFonts w:ascii="Times New Roman" w:hAnsi="Times New Roman" w:cs="Times New Roman"/>
          <w:spacing w:val="47"/>
        </w:rPr>
        <w:t xml:space="preserve"> </w:t>
      </w:r>
      <w:r>
        <w:rPr>
          <w:rFonts w:ascii="Times New Roman" w:hAnsi="Times New Roman" w:cs="Times New Roman"/>
        </w:rPr>
        <w:t>предельно</w:t>
      </w:r>
      <w:r>
        <w:rPr>
          <w:rFonts w:ascii="Times New Roman" w:hAnsi="Times New Roman" w:cs="Times New Roman"/>
          <w:spacing w:val="47"/>
        </w:rPr>
        <w:t xml:space="preserve"> </w:t>
      </w:r>
      <w:r>
        <w:rPr>
          <w:rFonts w:ascii="Times New Roman" w:hAnsi="Times New Roman" w:cs="Times New Roman"/>
        </w:rPr>
        <w:t>допустимых</w:t>
      </w:r>
      <w:r>
        <w:rPr>
          <w:rFonts w:ascii="Times New Roman" w:hAnsi="Times New Roman" w:cs="Times New Roman"/>
          <w:spacing w:val="48"/>
        </w:rPr>
        <w:t xml:space="preserve"> </w:t>
      </w:r>
      <w:r>
        <w:rPr>
          <w:rFonts w:ascii="Times New Roman" w:hAnsi="Times New Roman" w:cs="Times New Roman"/>
          <w:spacing w:val="-2"/>
        </w:rPr>
        <w:t>уровней</w:t>
      </w:r>
      <w:r w:rsidR="00DD4DE4">
        <w:rPr>
          <w:rFonts w:ascii="Times New Roman" w:hAnsi="Times New Roman" w:cs="Times New Roman"/>
          <w:spacing w:val="-2"/>
          <w:lang w:val="kk-KZ"/>
        </w:rPr>
        <w:t xml:space="preserve"> </w:t>
      </w:r>
      <w:r>
        <w:rPr>
          <w:rFonts w:ascii="Times New Roman" w:hAnsi="Times New Roman" w:cs="Times New Roman"/>
        </w:rPr>
        <w:t>(ПДУ) излучения, а также сверхнормативные содержания радиоактивных элементов в строительных материалах, на поверхности технологического оборудования и в отходах промышленных производств.</w:t>
      </w:r>
    </w:p>
    <w:p w14:paraId="71264B56" w14:textId="77777777" w:rsidR="00921CE3" w:rsidRDefault="00000000">
      <w:pPr>
        <w:pStyle w:val="a3"/>
        <w:spacing w:before="1" w:line="276" w:lineRule="auto"/>
        <w:ind w:left="284" w:right="420" w:firstLine="566"/>
        <w:jc w:val="both"/>
        <w:rPr>
          <w:rFonts w:ascii="Times New Roman" w:hAnsi="Times New Roman" w:cs="Times New Roman"/>
        </w:rPr>
      </w:pPr>
      <w:r>
        <w:rPr>
          <w:rFonts w:ascii="Times New Roman" w:hAnsi="Times New Roman" w:cs="Times New Roman"/>
        </w:rPr>
        <w:t>Общая расчетная годовая доза облучения людей от различных природных источников</w:t>
      </w:r>
      <w:r>
        <w:rPr>
          <w:rFonts w:ascii="Times New Roman" w:hAnsi="Times New Roman" w:cs="Times New Roman"/>
          <w:spacing w:val="-2"/>
        </w:rPr>
        <w:t xml:space="preserve"> </w:t>
      </w:r>
      <w:r>
        <w:rPr>
          <w:rFonts w:ascii="Times New Roman" w:hAnsi="Times New Roman" w:cs="Times New Roman"/>
        </w:rPr>
        <w:t>радиации</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районах</w:t>
      </w:r>
      <w:r>
        <w:rPr>
          <w:rFonts w:ascii="Times New Roman" w:hAnsi="Times New Roman" w:cs="Times New Roman"/>
          <w:spacing w:val="-2"/>
        </w:rPr>
        <w:t xml:space="preserve"> </w:t>
      </w:r>
      <w:r>
        <w:rPr>
          <w:rFonts w:ascii="Times New Roman" w:hAnsi="Times New Roman" w:cs="Times New Roman"/>
        </w:rPr>
        <w:t>с</w:t>
      </w:r>
      <w:r>
        <w:rPr>
          <w:rFonts w:ascii="Times New Roman" w:hAnsi="Times New Roman" w:cs="Times New Roman"/>
          <w:spacing w:val="-3"/>
        </w:rPr>
        <w:t xml:space="preserve"> </w:t>
      </w:r>
      <w:r>
        <w:rPr>
          <w:rFonts w:ascii="Times New Roman" w:hAnsi="Times New Roman" w:cs="Times New Roman"/>
        </w:rPr>
        <w:t>нормальным</w:t>
      </w:r>
      <w:r>
        <w:rPr>
          <w:rFonts w:ascii="Times New Roman" w:hAnsi="Times New Roman" w:cs="Times New Roman"/>
          <w:spacing w:val="-3"/>
        </w:rPr>
        <w:t xml:space="preserve"> </w:t>
      </w:r>
      <w:r>
        <w:rPr>
          <w:rFonts w:ascii="Times New Roman" w:hAnsi="Times New Roman" w:cs="Times New Roman"/>
        </w:rPr>
        <w:t>радиационным</w:t>
      </w:r>
      <w:r>
        <w:rPr>
          <w:rFonts w:ascii="Times New Roman" w:hAnsi="Times New Roman" w:cs="Times New Roman"/>
          <w:spacing w:val="-3"/>
        </w:rPr>
        <w:t xml:space="preserve"> </w:t>
      </w:r>
      <w:r>
        <w:rPr>
          <w:rFonts w:ascii="Times New Roman" w:hAnsi="Times New Roman" w:cs="Times New Roman"/>
        </w:rPr>
        <w:t>фоном</w:t>
      </w:r>
      <w:r>
        <w:rPr>
          <w:rFonts w:ascii="Times New Roman" w:hAnsi="Times New Roman" w:cs="Times New Roman"/>
          <w:spacing w:val="-3"/>
        </w:rPr>
        <w:t xml:space="preserve"> </w:t>
      </w:r>
      <w:r>
        <w:rPr>
          <w:rFonts w:ascii="Times New Roman" w:hAnsi="Times New Roman" w:cs="Times New Roman"/>
        </w:rPr>
        <w:t xml:space="preserve">составляет до 2,2 </w:t>
      </w:r>
      <w:proofErr w:type="spellStart"/>
      <w:r>
        <w:rPr>
          <w:rFonts w:ascii="Times New Roman" w:hAnsi="Times New Roman" w:cs="Times New Roman"/>
        </w:rPr>
        <w:t>мЗв</w:t>
      </w:r>
      <w:proofErr w:type="spellEnd"/>
      <w:r>
        <w:rPr>
          <w:rFonts w:ascii="Times New Roman" w:hAnsi="Times New Roman" w:cs="Times New Roman"/>
        </w:rPr>
        <w:t xml:space="preserve"> (</w:t>
      </w:r>
      <w:proofErr w:type="spellStart"/>
      <w:r>
        <w:rPr>
          <w:rFonts w:ascii="Times New Roman" w:hAnsi="Times New Roman" w:cs="Times New Roman"/>
        </w:rPr>
        <w:t>милизиверт</w:t>
      </w:r>
      <w:proofErr w:type="spellEnd"/>
      <w:r>
        <w:rPr>
          <w:rFonts w:ascii="Times New Roman" w:hAnsi="Times New Roman" w:cs="Times New Roman"/>
        </w:rPr>
        <w:t xml:space="preserve">), что эквивалентно уровню радиоактивности окружающей среды до 25 </w:t>
      </w:r>
      <w:proofErr w:type="spellStart"/>
      <w:r>
        <w:rPr>
          <w:rFonts w:ascii="Times New Roman" w:hAnsi="Times New Roman" w:cs="Times New Roman"/>
        </w:rPr>
        <w:t>мкР</w:t>
      </w:r>
      <w:proofErr w:type="spellEnd"/>
      <w:r>
        <w:rPr>
          <w:rFonts w:ascii="Times New Roman" w:hAnsi="Times New Roman" w:cs="Times New Roman"/>
        </w:rPr>
        <w:t xml:space="preserve">/Час. С учетом дополнительных «техногенных» источников радиации (радионуклиды в строительных материалах, минеральные удобрения, энергетические объекты, глобальные выпадения искусственных радионуклидов при ядерных испытаниях, радиоизотопы, рентгенодиагностика и др.) индивидуальные среднегодовые дозы облучения населения за счет всех источников определены в размере 60 </w:t>
      </w:r>
      <w:proofErr w:type="spellStart"/>
      <w:r>
        <w:rPr>
          <w:rFonts w:ascii="Times New Roman" w:hAnsi="Times New Roman" w:cs="Times New Roman"/>
        </w:rPr>
        <w:t>мкР</w:t>
      </w:r>
      <w:proofErr w:type="spellEnd"/>
      <w:r>
        <w:rPr>
          <w:rFonts w:ascii="Times New Roman" w:hAnsi="Times New Roman" w:cs="Times New Roman"/>
        </w:rPr>
        <w:t>/Час.</w:t>
      </w:r>
    </w:p>
    <w:p w14:paraId="65251D1F" w14:textId="77777777" w:rsidR="00921CE3" w:rsidRDefault="00000000">
      <w:pPr>
        <w:pStyle w:val="a3"/>
        <w:spacing w:line="276" w:lineRule="auto"/>
        <w:ind w:left="284" w:right="425" w:firstLine="566"/>
        <w:jc w:val="both"/>
        <w:rPr>
          <w:rFonts w:ascii="Times New Roman" w:hAnsi="Times New Roman" w:cs="Times New Roman"/>
        </w:rPr>
      </w:pPr>
      <w:r>
        <w:rPr>
          <w:rFonts w:ascii="Times New Roman" w:hAnsi="Times New Roman" w:cs="Times New Roman"/>
        </w:rPr>
        <w:t>Мощность смертельной дозы для млекопитающих - 100 Рентген, что соответствует поглощенной энергии излучения 5 Джоулей на 1 кг веса.</w:t>
      </w:r>
    </w:p>
    <w:p w14:paraId="5BDB2A44" w14:textId="77777777" w:rsidR="00921CE3" w:rsidRDefault="00000000">
      <w:pPr>
        <w:pStyle w:val="a3"/>
        <w:spacing w:line="276" w:lineRule="auto"/>
        <w:ind w:left="284" w:right="424" w:firstLine="566"/>
        <w:jc w:val="both"/>
        <w:rPr>
          <w:rFonts w:ascii="Times New Roman" w:hAnsi="Times New Roman" w:cs="Times New Roman"/>
        </w:rPr>
      </w:pPr>
      <w:r>
        <w:rPr>
          <w:rFonts w:ascii="Times New Roman" w:hAnsi="Times New Roman" w:cs="Times New Roman"/>
        </w:rPr>
        <w:t>Радиационная безопасность обеспечивается соблюдением действующих гигиенических нормативов «Санитарно-эпидемиологические требования к обеспечению радиационной безопасности» (утвержденных приказом Министра национальной экономике Республики Казахстан от 27 марта 2015 года № 261) и других республиканских и отраслевых нормативных документов.</w:t>
      </w:r>
    </w:p>
    <w:p w14:paraId="01F16426" w14:textId="77777777" w:rsidR="00921CE3" w:rsidRDefault="00000000">
      <w:pPr>
        <w:pStyle w:val="a3"/>
        <w:ind w:left="850"/>
        <w:jc w:val="both"/>
        <w:rPr>
          <w:rFonts w:ascii="Times New Roman" w:hAnsi="Times New Roman" w:cs="Times New Roman"/>
        </w:rPr>
      </w:pPr>
      <w:r>
        <w:rPr>
          <w:rFonts w:ascii="Times New Roman" w:hAnsi="Times New Roman" w:cs="Times New Roman"/>
        </w:rPr>
        <w:t>Основные</w:t>
      </w:r>
      <w:r>
        <w:rPr>
          <w:rFonts w:ascii="Times New Roman" w:hAnsi="Times New Roman" w:cs="Times New Roman"/>
          <w:spacing w:val="-6"/>
        </w:rPr>
        <w:t xml:space="preserve"> </w:t>
      </w:r>
      <w:r>
        <w:rPr>
          <w:rFonts w:ascii="Times New Roman" w:hAnsi="Times New Roman" w:cs="Times New Roman"/>
        </w:rPr>
        <w:t>требования</w:t>
      </w:r>
      <w:r>
        <w:rPr>
          <w:rFonts w:ascii="Times New Roman" w:hAnsi="Times New Roman" w:cs="Times New Roman"/>
          <w:spacing w:val="-4"/>
        </w:rPr>
        <w:t xml:space="preserve"> </w:t>
      </w:r>
      <w:r>
        <w:rPr>
          <w:rFonts w:ascii="Times New Roman" w:hAnsi="Times New Roman" w:cs="Times New Roman"/>
        </w:rPr>
        <w:t>радиационной</w:t>
      </w:r>
      <w:r>
        <w:rPr>
          <w:rFonts w:ascii="Times New Roman" w:hAnsi="Times New Roman" w:cs="Times New Roman"/>
          <w:spacing w:val="-5"/>
        </w:rPr>
        <w:t xml:space="preserve"> </w:t>
      </w:r>
      <w:r>
        <w:rPr>
          <w:rFonts w:ascii="Times New Roman" w:hAnsi="Times New Roman" w:cs="Times New Roman"/>
        </w:rPr>
        <w:t>безопасности</w:t>
      </w:r>
      <w:r>
        <w:rPr>
          <w:rFonts w:ascii="Times New Roman" w:hAnsi="Times New Roman" w:cs="Times New Roman"/>
          <w:spacing w:val="-4"/>
        </w:rPr>
        <w:t xml:space="preserve"> </w:t>
      </w:r>
      <w:r>
        <w:rPr>
          <w:rFonts w:ascii="Times New Roman" w:hAnsi="Times New Roman" w:cs="Times New Roman"/>
          <w:spacing w:val="-2"/>
        </w:rPr>
        <w:t>предусматривают:</w:t>
      </w:r>
    </w:p>
    <w:p w14:paraId="249BB96F" w14:textId="77777777" w:rsidR="00921CE3" w:rsidRDefault="00000000">
      <w:pPr>
        <w:pStyle w:val="a5"/>
        <w:numPr>
          <w:ilvl w:val="0"/>
          <w:numId w:val="18"/>
        </w:numPr>
        <w:tabs>
          <w:tab w:val="left" w:pos="1136"/>
          <w:tab w:val="left" w:pos="2850"/>
          <w:tab w:val="left" w:pos="4037"/>
          <w:tab w:val="left" w:pos="6300"/>
          <w:tab w:val="left" w:pos="7846"/>
          <w:tab w:val="left" w:pos="9346"/>
        </w:tabs>
        <w:spacing w:before="47" w:line="276" w:lineRule="auto"/>
        <w:ind w:right="423" w:firstLine="566"/>
        <w:rPr>
          <w:rFonts w:ascii="Times New Roman" w:hAnsi="Times New Roman" w:cs="Times New Roman"/>
          <w:sz w:val="24"/>
        </w:rPr>
      </w:pPr>
      <w:r>
        <w:rPr>
          <w:rFonts w:ascii="Times New Roman" w:hAnsi="Times New Roman" w:cs="Times New Roman"/>
          <w:spacing w:val="-2"/>
          <w:sz w:val="24"/>
        </w:rPr>
        <w:t>исключение</w:t>
      </w:r>
      <w:r>
        <w:rPr>
          <w:rFonts w:ascii="Times New Roman" w:hAnsi="Times New Roman" w:cs="Times New Roman"/>
          <w:sz w:val="24"/>
        </w:rPr>
        <w:tab/>
      </w:r>
      <w:r>
        <w:rPr>
          <w:rFonts w:ascii="Times New Roman" w:hAnsi="Times New Roman" w:cs="Times New Roman"/>
          <w:spacing w:val="-2"/>
          <w:sz w:val="24"/>
        </w:rPr>
        <w:t>всякого</w:t>
      </w:r>
      <w:r>
        <w:rPr>
          <w:rFonts w:ascii="Times New Roman" w:hAnsi="Times New Roman" w:cs="Times New Roman"/>
          <w:sz w:val="24"/>
        </w:rPr>
        <w:tab/>
      </w:r>
      <w:r>
        <w:rPr>
          <w:rFonts w:ascii="Times New Roman" w:hAnsi="Times New Roman" w:cs="Times New Roman"/>
          <w:spacing w:val="-2"/>
          <w:sz w:val="24"/>
        </w:rPr>
        <w:t>необоснованного</w:t>
      </w:r>
      <w:r>
        <w:rPr>
          <w:rFonts w:ascii="Times New Roman" w:hAnsi="Times New Roman" w:cs="Times New Roman"/>
          <w:sz w:val="24"/>
        </w:rPr>
        <w:tab/>
      </w:r>
      <w:r>
        <w:rPr>
          <w:rFonts w:ascii="Times New Roman" w:hAnsi="Times New Roman" w:cs="Times New Roman"/>
          <w:spacing w:val="-2"/>
          <w:sz w:val="24"/>
        </w:rPr>
        <w:t>облучения</w:t>
      </w:r>
      <w:r>
        <w:rPr>
          <w:rFonts w:ascii="Times New Roman" w:hAnsi="Times New Roman" w:cs="Times New Roman"/>
          <w:sz w:val="24"/>
        </w:rPr>
        <w:tab/>
      </w:r>
      <w:r>
        <w:rPr>
          <w:rFonts w:ascii="Times New Roman" w:hAnsi="Times New Roman" w:cs="Times New Roman"/>
          <w:spacing w:val="-2"/>
          <w:sz w:val="24"/>
        </w:rPr>
        <w:t>населения</w:t>
      </w:r>
      <w:r>
        <w:rPr>
          <w:rFonts w:ascii="Times New Roman" w:hAnsi="Times New Roman" w:cs="Times New Roman"/>
          <w:sz w:val="24"/>
        </w:rPr>
        <w:tab/>
      </w:r>
      <w:r>
        <w:rPr>
          <w:rFonts w:ascii="Times New Roman" w:hAnsi="Times New Roman" w:cs="Times New Roman"/>
          <w:spacing w:val="-10"/>
          <w:sz w:val="24"/>
        </w:rPr>
        <w:t xml:space="preserve">и </w:t>
      </w:r>
      <w:r>
        <w:rPr>
          <w:rFonts w:ascii="Times New Roman" w:hAnsi="Times New Roman" w:cs="Times New Roman"/>
          <w:sz w:val="24"/>
        </w:rPr>
        <w:t>производственного персонала предприятий;</w:t>
      </w:r>
    </w:p>
    <w:p w14:paraId="05259093" w14:textId="77777777" w:rsidR="00921CE3" w:rsidRDefault="00000000">
      <w:pPr>
        <w:pStyle w:val="a5"/>
        <w:numPr>
          <w:ilvl w:val="0"/>
          <w:numId w:val="18"/>
        </w:numPr>
        <w:tabs>
          <w:tab w:val="left" w:pos="1136"/>
          <w:tab w:val="left" w:pos="1683"/>
          <w:tab w:val="left" w:pos="3413"/>
          <w:tab w:val="left" w:pos="5384"/>
          <w:tab w:val="left" w:pos="7023"/>
          <w:tab w:val="left" w:pos="7688"/>
        </w:tabs>
        <w:spacing w:before="2" w:line="276" w:lineRule="auto"/>
        <w:ind w:right="424" w:firstLine="566"/>
        <w:rPr>
          <w:rFonts w:ascii="Times New Roman" w:hAnsi="Times New Roman" w:cs="Times New Roman"/>
          <w:sz w:val="24"/>
        </w:rPr>
      </w:pPr>
      <w:r>
        <w:rPr>
          <w:rFonts w:ascii="Times New Roman" w:hAnsi="Times New Roman" w:cs="Times New Roman"/>
          <w:spacing w:val="-6"/>
          <w:sz w:val="24"/>
        </w:rPr>
        <w:t>не</w:t>
      </w:r>
      <w:r>
        <w:rPr>
          <w:rFonts w:ascii="Times New Roman" w:hAnsi="Times New Roman" w:cs="Times New Roman"/>
          <w:sz w:val="24"/>
        </w:rPr>
        <w:tab/>
      </w:r>
      <w:r>
        <w:rPr>
          <w:rFonts w:ascii="Times New Roman" w:hAnsi="Times New Roman" w:cs="Times New Roman"/>
          <w:spacing w:val="-2"/>
          <w:sz w:val="24"/>
        </w:rPr>
        <w:t>превышение</w:t>
      </w:r>
      <w:r>
        <w:rPr>
          <w:rFonts w:ascii="Times New Roman" w:hAnsi="Times New Roman" w:cs="Times New Roman"/>
          <w:sz w:val="24"/>
        </w:rPr>
        <w:tab/>
      </w:r>
      <w:r>
        <w:rPr>
          <w:rFonts w:ascii="Times New Roman" w:hAnsi="Times New Roman" w:cs="Times New Roman"/>
          <w:spacing w:val="-2"/>
          <w:sz w:val="24"/>
        </w:rPr>
        <w:t>установленных</w:t>
      </w:r>
      <w:r>
        <w:rPr>
          <w:rFonts w:ascii="Times New Roman" w:hAnsi="Times New Roman" w:cs="Times New Roman"/>
          <w:sz w:val="24"/>
        </w:rPr>
        <w:tab/>
      </w:r>
      <w:r>
        <w:rPr>
          <w:rFonts w:ascii="Times New Roman" w:hAnsi="Times New Roman" w:cs="Times New Roman"/>
          <w:spacing w:val="-2"/>
          <w:sz w:val="24"/>
        </w:rPr>
        <w:t>предельных</w:t>
      </w:r>
      <w:r>
        <w:rPr>
          <w:rFonts w:ascii="Times New Roman" w:hAnsi="Times New Roman" w:cs="Times New Roman"/>
          <w:sz w:val="24"/>
        </w:rPr>
        <w:tab/>
      </w:r>
      <w:r>
        <w:rPr>
          <w:rFonts w:ascii="Times New Roman" w:hAnsi="Times New Roman" w:cs="Times New Roman"/>
          <w:spacing w:val="-4"/>
          <w:sz w:val="24"/>
        </w:rPr>
        <w:t>доз</w:t>
      </w:r>
      <w:r>
        <w:rPr>
          <w:rFonts w:ascii="Times New Roman" w:hAnsi="Times New Roman" w:cs="Times New Roman"/>
          <w:sz w:val="24"/>
        </w:rPr>
        <w:tab/>
      </w:r>
      <w:r>
        <w:rPr>
          <w:rFonts w:ascii="Times New Roman" w:hAnsi="Times New Roman" w:cs="Times New Roman"/>
          <w:spacing w:val="-2"/>
          <w:sz w:val="24"/>
        </w:rPr>
        <w:t>радиоактивного облучения;</w:t>
      </w:r>
    </w:p>
    <w:p w14:paraId="0D281931" w14:textId="77777777" w:rsidR="00921CE3" w:rsidRDefault="00000000">
      <w:pPr>
        <w:pStyle w:val="a5"/>
        <w:numPr>
          <w:ilvl w:val="0"/>
          <w:numId w:val="18"/>
        </w:numPr>
        <w:tabs>
          <w:tab w:val="left" w:pos="1136"/>
        </w:tabs>
        <w:spacing w:line="323" w:lineRule="exact"/>
        <w:ind w:left="1136"/>
        <w:rPr>
          <w:rFonts w:ascii="Times New Roman" w:hAnsi="Times New Roman" w:cs="Times New Roman"/>
          <w:sz w:val="24"/>
        </w:rPr>
      </w:pPr>
      <w:r>
        <w:rPr>
          <w:rFonts w:ascii="Times New Roman" w:hAnsi="Times New Roman" w:cs="Times New Roman"/>
          <w:sz w:val="24"/>
        </w:rPr>
        <w:t>снижение</w:t>
      </w:r>
      <w:r>
        <w:rPr>
          <w:rFonts w:ascii="Times New Roman" w:hAnsi="Times New Roman" w:cs="Times New Roman"/>
          <w:spacing w:val="-5"/>
          <w:sz w:val="24"/>
        </w:rPr>
        <w:t xml:space="preserve"> </w:t>
      </w:r>
      <w:r>
        <w:rPr>
          <w:rFonts w:ascii="Times New Roman" w:hAnsi="Times New Roman" w:cs="Times New Roman"/>
          <w:sz w:val="24"/>
        </w:rPr>
        <w:t>дозы</w:t>
      </w:r>
      <w:r>
        <w:rPr>
          <w:rFonts w:ascii="Times New Roman" w:hAnsi="Times New Roman" w:cs="Times New Roman"/>
          <w:spacing w:val="-2"/>
          <w:sz w:val="24"/>
        </w:rPr>
        <w:t xml:space="preserve"> </w:t>
      </w:r>
      <w:r>
        <w:rPr>
          <w:rFonts w:ascii="Times New Roman" w:hAnsi="Times New Roman" w:cs="Times New Roman"/>
          <w:sz w:val="24"/>
        </w:rPr>
        <w:t>облучения</w:t>
      </w:r>
      <w:r>
        <w:rPr>
          <w:rFonts w:ascii="Times New Roman" w:hAnsi="Times New Roman" w:cs="Times New Roman"/>
          <w:spacing w:val="-2"/>
          <w:sz w:val="24"/>
        </w:rPr>
        <w:t xml:space="preserve"> </w:t>
      </w:r>
      <w:r>
        <w:rPr>
          <w:rFonts w:ascii="Times New Roman" w:hAnsi="Times New Roman" w:cs="Times New Roman"/>
          <w:sz w:val="24"/>
        </w:rPr>
        <w:t>до</w:t>
      </w:r>
      <w:r>
        <w:rPr>
          <w:rFonts w:ascii="Times New Roman" w:hAnsi="Times New Roman" w:cs="Times New Roman"/>
          <w:spacing w:val="-3"/>
          <w:sz w:val="24"/>
        </w:rPr>
        <w:t xml:space="preserve"> </w:t>
      </w:r>
      <w:r>
        <w:rPr>
          <w:rFonts w:ascii="Times New Roman" w:hAnsi="Times New Roman" w:cs="Times New Roman"/>
          <w:sz w:val="24"/>
        </w:rPr>
        <w:t>возможно</w:t>
      </w:r>
      <w:r>
        <w:rPr>
          <w:rFonts w:ascii="Times New Roman" w:hAnsi="Times New Roman" w:cs="Times New Roman"/>
          <w:spacing w:val="-2"/>
          <w:sz w:val="24"/>
        </w:rPr>
        <w:t xml:space="preserve"> </w:t>
      </w:r>
      <w:r>
        <w:rPr>
          <w:rFonts w:ascii="Times New Roman" w:hAnsi="Times New Roman" w:cs="Times New Roman"/>
          <w:sz w:val="24"/>
        </w:rPr>
        <w:t>низкого</w:t>
      </w:r>
      <w:r>
        <w:rPr>
          <w:rFonts w:ascii="Times New Roman" w:hAnsi="Times New Roman" w:cs="Times New Roman"/>
          <w:spacing w:val="-2"/>
          <w:sz w:val="24"/>
        </w:rPr>
        <w:t xml:space="preserve"> уровня.</w:t>
      </w:r>
    </w:p>
    <w:p w14:paraId="565B32B5" w14:textId="77777777" w:rsidR="00921CE3" w:rsidRDefault="00000000">
      <w:pPr>
        <w:pStyle w:val="a3"/>
        <w:spacing w:before="48" w:line="276" w:lineRule="auto"/>
        <w:ind w:left="284" w:right="420" w:firstLine="566"/>
        <w:jc w:val="both"/>
        <w:rPr>
          <w:rFonts w:ascii="Times New Roman" w:hAnsi="Times New Roman" w:cs="Times New Roman"/>
        </w:rPr>
      </w:pPr>
      <w:r>
        <w:rPr>
          <w:rFonts w:ascii="Times New Roman" w:hAnsi="Times New Roman" w:cs="Times New Roman"/>
        </w:rPr>
        <w:t xml:space="preserve">При выделении природных радиоактивных аномалий, обусловленных породными комплексами геологических образований с повышенными концентрациями естественных радионуклидов, необходимо также учитывать возможность использования их как </w:t>
      </w:r>
      <w:r>
        <w:rPr>
          <w:rFonts w:ascii="Times New Roman" w:hAnsi="Times New Roman" w:cs="Times New Roman"/>
        </w:rPr>
        <w:lastRenderedPageBreak/>
        <w:t>местные строительные материалы, содержания радионуклидов в которых регламентируются соответствующими санитарно-гигиеническими нормативами.</w:t>
      </w:r>
    </w:p>
    <w:p w14:paraId="03B535A8" w14:textId="77777777" w:rsidR="00921CE3" w:rsidRDefault="00921CE3">
      <w:pPr>
        <w:pStyle w:val="a3"/>
        <w:spacing w:before="49"/>
        <w:rPr>
          <w:rFonts w:ascii="Times New Roman" w:hAnsi="Times New Roman" w:cs="Times New Roman"/>
        </w:rPr>
      </w:pPr>
    </w:p>
    <w:p w14:paraId="59D810B9" w14:textId="77777777" w:rsidR="00921CE3" w:rsidRDefault="00000000">
      <w:pPr>
        <w:pStyle w:val="3"/>
        <w:spacing w:line="323" w:lineRule="exact"/>
        <w:ind w:left="850"/>
        <w:rPr>
          <w:rFonts w:ascii="Times New Roman" w:hAnsi="Times New Roman" w:cs="Times New Roman"/>
          <w:u w:val="none"/>
        </w:rPr>
      </w:pPr>
      <w:r>
        <w:rPr>
          <w:rFonts w:ascii="Times New Roman" w:hAnsi="Times New Roman" w:cs="Times New Roman"/>
          <w:u w:val="none"/>
        </w:rPr>
        <w:t>Радиационная</w:t>
      </w:r>
      <w:r>
        <w:rPr>
          <w:rFonts w:ascii="Times New Roman" w:hAnsi="Times New Roman" w:cs="Times New Roman"/>
          <w:spacing w:val="-7"/>
          <w:u w:val="none"/>
        </w:rPr>
        <w:t xml:space="preserve"> </w:t>
      </w:r>
      <w:r>
        <w:rPr>
          <w:rFonts w:ascii="Times New Roman" w:hAnsi="Times New Roman" w:cs="Times New Roman"/>
          <w:u w:val="none"/>
        </w:rPr>
        <w:t>обстановка</w:t>
      </w:r>
      <w:r>
        <w:rPr>
          <w:rFonts w:ascii="Times New Roman" w:hAnsi="Times New Roman" w:cs="Times New Roman"/>
          <w:spacing w:val="-4"/>
          <w:u w:val="none"/>
        </w:rPr>
        <w:t xml:space="preserve"> </w:t>
      </w:r>
      <w:r>
        <w:rPr>
          <w:rFonts w:ascii="Times New Roman" w:hAnsi="Times New Roman" w:cs="Times New Roman"/>
          <w:u w:val="none"/>
        </w:rPr>
        <w:t>в</w:t>
      </w:r>
      <w:r>
        <w:rPr>
          <w:rFonts w:ascii="Times New Roman" w:hAnsi="Times New Roman" w:cs="Times New Roman"/>
          <w:spacing w:val="-5"/>
          <w:u w:val="none"/>
        </w:rPr>
        <w:t xml:space="preserve"> </w:t>
      </w:r>
      <w:r>
        <w:rPr>
          <w:rFonts w:ascii="Times New Roman" w:hAnsi="Times New Roman" w:cs="Times New Roman"/>
          <w:u w:val="none"/>
        </w:rPr>
        <w:t>Кызылординской</w:t>
      </w:r>
      <w:r>
        <w:rPr>
          <w:rFonts w:ascii="Times New Roman" w:hAnsi="Times New Roman" w:cs="Times New Roman"/>
          <w:spacing w:val="-4"/>
          <w:u w:val="none"/>
        </w:rPr>
        <w:t xml:space="preserve"> </w:t>
      </w:r>
      <w:r>
        <w:rPr>
          <w:rFonts w:ascii="Times New Roman" w:hAnsi="Times New Roman" w:cs="Times New Roman"/>
          <w:spacing w:val="-2"/>
          <w:u w:val="none"/>
        </w:rPr>
        <w:t>области</w:t>
      </w:r>
    </w:p>
    <w:p w14:paraId="44F345B8" w14:textId="4575E3BE" w:rsidR="00921CE3" w:rsidRDefault="00000000" w:rsidP="00472D62">
      <w:pPr>
        <w:pStyle w:val="a3"/>
        <w:tabs>
          <w:tab w:val="left" w:pos="1700"/>
          <w:tab w:val="left" w:pos="2408"/>
          <w:tab w:val="left" w:pos="2924"/>
          <w:tab w:val="left" w:pos="3116"/>
          <w:tab w:val="left" w:pos="3334"/>
          <w:tab w:val="left" w:pos="3853"/>
          <w:tab w:val="left" w:pos="4429"/>
          <w:tab w:val="left" w:pos="5948"/>
          <w:tab w:val="left" w:pos="6471"/>
          <w:tab w:val="left" w:pos="7364"/>
          <w:tab w:val="left" w:pos="7474"/>
          <w:tab w:val="left" w:pos="7959"/>
        </w:tabs>
        <w:ind w:left="284" w:right="422" w:firstLine="566"/>
        <w:jc w:val="both"/>
        <w:rPr>
          <w:rFonts w:ascii="Times New Roman" w:hAnsi="Times New Roman" w:cs="Times New Roman"/>
        </w:rPr>
      </w:pPr>
      <w:r>
        <w:rPr>
          <w:rFonts w:ascii="Times New Roman" w:hAnsi="Times New Roman" w:cs="Times New Roman"/>
        </w:rPr>
        <w:t>Наблюдения</w:t>
      </w:r>
      <w:r>
        <w:rPr>
          <w:rFonts w:ascii="Times New Roman" w:hAnsi="Times New Roman" w:cs="Times New Roman"/>
          <w:spacing w:val="40"/>
        </w:rPr>
        <w:t xml:space="preserve"> </w:t>
      </w:r>
      <w:r>
        <w:rPr>
          <w:rFonts w:ascii="Times New Roman" w:hAnsi="Times New Roman" w:cs="Times New Roman"/>
        </w:rPr>
        <w:t>за</w:t>
      </w:r>
      <w:r>
        <w:rPr>
          <w:rFonts w:ascii="Times New Roman" w:hAnsi="Times New Roman" w:cs="Times New Roman"/>
          <w:spacing w:val="40"/>
        </w:rPr>
        <w:t xml:space="preserve"> </w:t>
      </w:r>
      <w:r>
        <w:rPr>
          <w:rFonts w:ascii="Times New Roman" w:hAnsi="Times New Roman" w:cs="Times New Roman"/>
        </w:rPr>
        <w:t>уровнем</w:t>
      </w:r>
      <w:r>
        <w:rPr>
          <w:rFonts w:ascii="Times New Roman" w:hAnsi="Times New Roman" w:cs="Times New Roman"/>
          <w:spacing w:val="40"/>
        </w:rPr>
        <w:t xml:space="preserve"> </w:t>
      </w:r>
      <w:r>
        <w:rPr>
          <w:rFonts w:ascii="Times New Roman" w:hAnsi="Times New Roman" w:cs="Times New Roman"/>
        </w:rPr>
        <w:t>гамма</w:t>
      </w:r>
      <w:r>
        <w:rPr>
          <w:rFonts w:ascii="Times New Roman" w:hAnsi="Times New Roman" w:cs="Times New Roman"/>
          <w:spacing w:val="40"/>
        </w:rPr>
        <w:t xml:space="preserve"> </w:t>
      </w:r>
      <w:r>
        <w:rPr>
          <w:rFonts w:ascii="Times New Roman" w:hAnsi="Times New Roman" w:cs="Times New Roman"/>
        </w:rPr>
        <w:t>излучения</w:t>
      </w:r>
      <w:r>
        <w:rPr>
          <w:rFonts w:ascii="Times New Roman" w:hAnsi="Times New Roman" w:cs="Times New Roman"/>
          <w:spacing w:val="40"/>
        </w:rPr>
        <w:t xml:space="preserve"> </w:t>
      </w:r>
      <w:r>
        <w:rPr>
          <w:rFonts w:ascii="Times New Roman" w:hAnsi="Times New Roman" w:cs="Times New Roman"/>
        </w:rPr>
        <w:t>на</w:t>
      </w:r>
      <w:r>
        <w:rPr>
          <w:rFonts w:ascii="Times New Roman" w:hAnsi="Times New Roman" w:cs="Times New Roman"/>
          <w:spacing w:val="40"/>
        </w:rPr>
        <w:t xml:space="preserve"> </w:t>
      </w:r>
      <w:r>
        <w:rPr>
          <w:rFonts w:ascii="Times New Roman" w:hAnsi="Times New Roman" w:cs="Times New Roman"/>
        </w:rPr>
        <w:t>местности</w:t>
      </w:r>
      <w:r>
        <w:rPr>
          <w:rFonts w:ascii="Times New Roman" w:hAnsi="Times New Roman" w:cs="Times New Roman"/>
          <w:spacing w:val="40"/>
        </w:rPr>
        <w:t xml:space="preserve"> </w:t>
      </w:r>
      <w:r>
        <w:rPr>
          <w:rFonts w:ascii="Times New Roman" w:hAnsi="Times New Roman" w:cs="Times New Roman"/>
        </w:rPr>
        <w:t xml:space="preserve">осуществлялись </w:t>
      </w:r>
      <w:r>
        <w:rPr>
          <w:rFonts w:ascii="Times New Roman" w:hAnsi="Times New Roman" w:cs="Times New Roman"/>
          <w:spacing w:val="-2"/>
        </w:rPr>
        <w:t>ежедневно</w:t>
      </w:r>
      <w:r>
        <w:rPr>
          <w:rFonts w:ascii="Times New Roman" w:hAnsi="Times New Roman" w:cs="Times New Roman"/>
        </w:rPr>
        <w:tab/>
      </w:r>
      <w:r>
        <w:rPr>
          <w:rFonts w:ascii="Times New Roman" w:hAnsi="Times New Roman" w:cs="Times New Roman"/>
          <w:spacing w:val="-6"/>
        </w:rPr>
        <w:t>на</w:t>
      </w:r>
      <w:r>
        <w:rPr>
          <w:rFonts w:ascii="Times New Roman" w:hAnsi="Times New Roman" w:cs="Times New Roman"/>
        </w:rPr>
        <w:tab/>
      </w:r>
      <w:r>
        <w:rPr>
          <w:rFonts w:ascii="Times New Roman" w:hAnsi="Times New Roman" w:cs="Times New Roman"/>
          <w:spacing w:val="-4"/>
        </w:rPr>
        <w:t>3-х</w:t>
      </w:r>
      <w:r>
        <w:rPr>
          <w:rFonts w:ascii="Times New Roman" w:hAnsi="Times New Roman" w:cs="Times New Roman"/>
        </w:rPr>
        <w:tab/>
      </w:r>
      <w:r>
        <w:rPr>
          <w:rFonts w:ascii="Times New Roman" w:hAnsi="Times New Roman" w:cs="Times New Roman"/>
        </w:rPr>
        <w:tab/>
      </w:r>
      <w:r>
        <w:rPr>
          <w:rFonts w:ascii="Times New Roman" w:hAnsi="Times New Roman" w:cs="Times New Roman"/>
          <w:spacing w:val="-2"/>
        </w:rPr>
        <w:t>метеорологических</w:t>
      </w:r>
      <w:r>
        <w:rPr>
          <w:rFonts w:ascii="Times New Roman" w:hAnsi="Times New Roman" w:cs="Times New Roman"/>
        </w:rPr>
        <w:tab/>
      </w:r>
      <w:r>
        <w:rPr>
          <w:rFonts w:ascii="Times New Roman" w:hAnsi="Times New Roman" w:cs="Times New Roman"/>
          <w:spacing w:val="-2"/>
        </w:rPr>
        <w:t>станциях</w:t>
      </w:r>
      <w:r>
        <w:rPr>
          <w:rFonts w:ascii="Times New Roman" w:hAnsi="Times New Roman" w:cs="Times New Roman"/>
        </w:rPr>
        <w:tab/>
        <w:t>(Аральское</w:t>
      </w:r>
      <w:r>
        <w:rPr>
          <w:rFonts w:ascii="Times New Roman" w:hAnsi="Times New Roman" w:cs="Times New Roman"/>
          <w:spacing w:val="40"/>
        </w:rPr>
        <w:t xml:space="preserve"> </w:t>
      </w:r>
      <w:r>
        <w:rPr>
          <w:rFonts w:ascii="Times New Roman" w:hAnsi="Times New Roman" w:cs="Times New Roman"/>
        </w:rPr>
        <w:t xml:space="preserve">море, </w:t>
      </w:r>
      <w:proofErr w:type="spellStart"/>
      <w:r>
        <w:rPr>
          <w:rFonts w:ascii="Times New Roman" w:hAnsi="Times New Roman" w:cs="Times New Roman"/>
        </w:rPr>
        <w:t>Шиели</w:t>
      </w:r>
      <w:proofErr w:type="spellEnd"/>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rPr>
        <w:t>Кызылорда)</w:t>
      </w:r>
      <w:r>
        <w:rPr>
          <w:rFonts w:ascii="Times New Roman" w:hAnsi="Times New Roman" w:cs="Times New Roman"/>
        </w:rPr>
        <w:tab/>
      </w:r>
      <w:r>
        <w:rPr>
          <w:rFonts w:ascii="Times New Roman" w:hAnsi="Times New Roman" w:cs="Times New Roman"/>
          <w:spacing w:val="-10"/>
        </w:rPr>
        <w:t>и</w:t>
      </w:r>
      <w:r>
        <w:rPr>
          <w:rFonts w:ascii="Times New Roman" w:hAnsi="Times New Roman" w:cs="Times New Roman"/>
        </w:rPr>
        <w:tab/>
      </w:r>
      <w:r>
        <w:rPr>
          <w:rFonts w:ascii="Times New Roman" w:hAnsi="Times New Roman" w:cs="Times New Roman"/>
        </w:rPr>
        <w:tab/>
      </w:r>
      <w:r>
        <w:rPr>
          <w:rFonts w:ascii="Times New Roman" w:hAnsi="Times New Roman" w:cs="Times New Roman"/>
          <w:spacing w:val="-6"/>
        </w:rPr>
        <w:t>на</w:t>
      </w:r>
      <w:r>
        <w:rPr>
          <w:rFonts w:ascii="Times New Roman" w:hAnsi="Times New Roman" w:cs="Times New Roman"/>
        </w:rPr>
        <w:tab/>
      </w:r>
      <w:r>
        <w:rPr>
          <w:rFonts w:ascii="Times New Roman" w:hAnsi="Times New Roman" w:cs="Times New Roman"/>
          <w:spacing w:val="-4"/>
        </w:rPr>
        <w:t>3-х</w:t>
      </w:r>
      <w:r>
        <w:rPr>
          <w:rFonts w:ascii="Times New Roman" w:hAnsi="Times New Roman" w:cs="Times New Roman"/>
        </w:rPr>
        <w:tab/>
      </w:r>
      <w:r>
        <w:rPr>
          <w:rFonts w:ascii="Times New Roman" w:hAnsi="Times New Roman" w:cs="Times New Roman"/>
          <w:spacing w:val="-2"/>
        </w:rPr>
        <w:t>автоматических</w:t>
      </w:r>
      <w:r>
        <w:rPr>
          <w:rFonts w:ascii="Times New Roman" w:hAnsi="Times New Roman" w:cs="Times New Roman"/>
        </w:rPr>
        <w:tab/>
      </w:r>
      <w:r>
        <w:rPr>
          <w:rFonts w:ascii="Times New Roman" w:hAnsi="Times New Roman" w:cs="Times New Roman"/>
          <w:spacing w:val="-2"/>
        </w:rPr>
        <w:t>постах</w:t>
      </w:r>
      <w:r>
        <w:rPr>
          <w:rFonts w:ascii="Times New Roman" w:hAnsi="Times New Roman" w:cs="Times New Roman"/>
        </w:rPr>
        <w:tab/>
      </w:r>
      <w:r>
        <w:rPr>
          <w:rFonts w:ascii="Times New Roman" w:hAnsi="Times New Roman" w:cs="Times New Roman"/>
        </w:rPr>
        <w:tab/>
      </w:r>
      <w:r>
        <w:rPr>
          <w:rFonts w:ascii="Times New Roman" w:hAnsi="Times New Roman" w:cs="Times New Roman"/>
          <w:spacing w:val="-6"/>
        </w:rPr>
        <w:t>за</w:t>
      </w:r>
      <w:r>
        <w:rPr>
          <w:rFonts w:ascii="Times New Roman" w:hAnsi="Times New Roman" w:cs="Times New Roman"/>
        </w:rPr>
        <w:tab/>
      </w:r>
      <w:r>
        <w:rPr>
          <w:rFonts w:ascii="Times New Roman" w:hAnsi="Times New Roman" w:cs="Times New Roman"/>
          <w:spacing w:val="-2"/>
        </w:rPr>
        <w:t xml:space="preserve">загрязнением </w:t>
      </w:r>
      <w:r>
        <w:rPr>
          <w:rFonts w:ascii="Times New Roman" w:hAnsi="Times New Roman" w:cs="Times New Roman"/>
        </w:rPr>
        <w:t>атмосферного</w:t>
      </w:r>
      <w:r>
        <w:rPr>
          <w:rFonts w:ascii="Times New Roman" w:hAnsi="Times New Roman" w:cs="Times New Roman"/>
          <w:spacing w:val="31"/>
        </w:rPr>
        <w:t xml:space="preserve"> </w:t>
      </w:r>
      <w:r>
        <w:rPr>
          <w:rFonts w:ascii="Times New Roman" w:hAnsi="Times New Roman" w:cs="Times New Roman"/>
        </w:rPr>
        <w:t>воздуха</w:t>
      </w:r>
      <w:r>
        <w:rPr>
          <w:rFonts w:ascii="Times New Roman" w:hAnsi="Times New Roman" w:cs="Times New Roman"/>
          <w:spacing w:val="31"/>
        </w:rPr>
        <w:t xml:space="preserve"> </w:t>
      </w:r>
      <w:r>
        <w:rPr>
          <w:rFonts w:ascii="Times New Roman" w:hAnsi="Times New Roman" w:cs="Times New Roman"/>
        </w:rPr>
        <w:t>в</w:t>
      </w:r>
      <w:r>
        <w:rPr>
          <w:rFonts w:ascii="Times New Roman" w:hAnsi="Times New Roman" w:cs="Times New Roman"/>
          <w:spacing w:val="30"/>
        </w:rPr>
        <w:t xml:space="preserve"> </w:t>
      </w:r>
      <w:r>
        <w:rPr>
          <w:rFonts w:ascii="Times New Roman" w:hAnsi="Times New Roman" w:cs="Times New Roman"/>
        </w:rPr>
        <w:t>г.</w:t>
      </w:r>
      <w:r>
        <w:rPr>
          <w:rFonts w:ascii="Times New Roman" w:hAnsi="Times New Roman" w:cs="Times New Roman"/>
          <w:spacing w:val="31"/>
        </w:rPr>
        <w:t xml:space="preserve"> </w:t>
      </w:r>
      <w:r>
        <w:rPr>
          <w:rFonts w:ascii="Times New Roman" w:hAnsi="Times New Roman" w:cs="Times New Roman"/>
        </w:rPr>
        <w:t>Кызылорда(ПНЗ№3),</w:t>
      </w:r>
      <w:r>
        <w:rPr>
          <w:rFonts w:ascii="Times New Roman" w:hAnsi="Times New Roman" w:cs="Times New Roman"/>
          <w:spacing w:val="31"/>
        </w:rPr>
        <w:t xml:space="preserve"> </w:t>
      </w:r>
      <w:r>
        <w:rPr>
          <w:rFonts w:ascii="Times New Roman" w:hAnsi="Times New Roman" w:cs="Times New Roman"/>
        </w:rPr>
        <w:t>п.</w:t>
      </w:r>
      <w:r>
        <w:rPr>
          <w:rFonts w:ascii="Times New Roman" w:hAnsi="Times New Roman" w:cs="Times New Roman"/>
          <w:spacing w:val="31"/>
        </w:rPr>
        <w:t xml:space="preserve"> </w:t>
      </w:r>
      <w:r>
        <w:rPr>
          <w:rFonts w:ascii="Times New Roman" w:hAnsi="Times New Roman" w:cs="Times New Roman"/>
        </w:rPr>
        <w:t>Акай</w:t>
      </w:r>
      <w:r>
        <w:rPr>
          <w:rFonts w:ascii="Times New Roman" w:hAnsi="Times New Roman" w:cs="Times New Roman"/>
          <w:spacing w:val="30"/>
        </w:rPr>
        <w:t xml:space="preserve"> </w:t>
      </w:r>
      <w:r>
        <w:rPr>
          <w:rFonts w:ascii="Times New Roman" w:hAnsi="Times New Roman" w:cs="Times New Roman"/>
        </w:rPr>
        <w:t>(ПНЗ№1)</w:t>
      </w:r>
      <w:r>
        <w:rPr>
          <w:rFonts w:ascii="Times New Roman" w:hAnsi="Times New Roman" w:cs="Times New Roman"/>
          <w:spacing w:val="30"/>
        </w:rPr>
        <w:t xml:space="preserve"> </w:t>
      </w:r>
      <w:r>
        <w:rPr>
          <w:rFonts w:ascii="Times New Roman" w:hAnsi="Times New Roman" w:cs="Times New Roman"/>
        </w:rPr>
        <w:t>и</w:t>
      </w:r>
      <w:r>
        <w:rPr>
          <w:rFonts w:ascii="Times New Roman" w:hAnsi="Times New Roman" w:cs="Times New Roman"/>
          <w:spacing w:val="30"/>
        </w:rPr>
        <w:t xml:space="preserve"> </w:t>
      </w:r>
      <w:proofErr w:type="spellStart"/>
      <w:r>
        <w:rPr>
          <w:rFonts w:ascii="Times New Roman" w:hAnsi="Times New Roman" w:cs="Times New Roman"/>
        </w:rPr>
        <w:t>п.Торетам</w:t>
      </w:r>
      <w:proofErr w:type="spellEnd"/>
      <w:r>
        <w:rPr>
          <w:rFonts w:ascii="Times New Roman" w:hAnsi="Times New Roman" w:cs="Times New Roman"/>
        </w:rPr>
        <w:t xml:space="preserve"> (ПНЗ№1)</w:t>
      </w:r>
      <w:r>
        <w:rPr>
          <w:rFonts w:ascii="Times New Roman" w:hAnsi="Times New Roman" w:cs="Times New Roman"/>
          <w:spacing w:val="68"/>
        </w:rPr>
        <w:t xml:space="preserve"> </w:t>
      </w:r>
      <w:r>
        <w:rPr>
          <w:rFonts w:ascii="Times New Roman" w:hAnsi="Times New Roman" w:cs="Times New Roman"/>
        </w:rPr>
        <w:t>(рис</w:t>
      </w:r>
      <w:r>
        <w:rPr>
          <w:rFonts w:ascii="Times New Roman" w:hAnsi="Times New Roman" w:cs="Times New Roman"/>
          <w:spacing w:val="70"/>
        </w:rPr>
        <w:t xml:space="preserve"> </w:t>
      </w:r>
      <w:r>
        <w:rPr>
          <w:rFonts w:ascii="Times New Roman" w:hAnsi="Times New Roman" w:cs="Times New Roman"/>
        </w:rPr>
        <w:t>1).</w:t>
      </w:r>
      <w:r>
        <w:rPr>
          <w:rFonts w:ascii="Times New Roman" w:hAnsi="Times New Roman" w:cs="Times New Roman"/>
          <w:spacing w:val="72"/>
        </w:rPr>
        <w:t xml:space="preserve"> </w:t>
      </w:r>
      <w:r>
        <w:rPr>
          <w:rFonts w:ascii="Times New Roman" w:hAnsi="Times New Roman" w:cs="Times New Roman"/>
        </w:rPr>
        <w:t>Средние</w:t>
      </w:r>
      <w:r>
        <w:rPr>
          <w:rFonts w:ascii="Times New Roman" w:hAnsi="Times New Roman" w:cs="Times New Roman"/>
          <w:spacing w:val="71"/>
        </w:rPr>
        <w:t xml:space="preserve"> </w:t>
      </w:r>
      <w:r>
        <w:rPr>
          <w:rFonts w:ascii="Times New Roman" w:hAnsi="Times New Roman" w:cs="Times New Roman"/>
        </w:rPr>
        <w:t>значения</w:t>
      </w:r>
      <w:r>
        <w:rPr>
          <w:rFonts w:ascii="Times New Roman" w:hAnsi="Times New Roman" w:cs="Times New Roman"/>
          <w:spacing w:val="72"/>
        </w:rPr>
        <w:t xml:space="preserve"> </w:t>
      </w:r>
      <w:r>
        <w:rPr>
          <w:rFonts w:ascii="Times New Roman" w:hAnsi="Times New Roman" w:cs="Times New Roman"/>
        </w:rPr>
        <w:t>радиационного</w:t>
      </w:r>
      <w:r>
        <w:rPr>
          <w:rFonts w:ascii="Times New Roman" w:hAnsi="Times New Roman" w:cs="Times New Roman"/>
          <w:spacing w:val="71"/>
        </w:rPr>
        <w:t xml:space="preserve"> </w:t>
      </w:r>
      <w:r>
        <w:rPr>
          <w:rFonts w:ascii="Times New Roman" w:hAnsi="Times New Roman" w:cs="Times New Roman"/>
        </w:rPr>
        <w:t>гамма-фона</w:t>
      </w:r>
      <w:r>
        <w:rPr>
          <w:rFonts w:ascii="Times New Roman" w:hAnsi="Times New Roman" w:cs="Times New Roman"/>
          <w:spacing w:val="72"/>
        </w:rPr>
        <w:t xml:space="preserve"> </w:t>
      </w:r>
      <w:r>
        <w:rPr>
          <w:rFonts w:ascii="Times New Roman" w:hAnsi="Times New Roman" w:cs="Times New Roman"/>
          <w:spacing w:val="-2"/>
        </w:rPr>
        <w:t>приземного</w:t>
      </w:r>
      <w:r w:rsidR="00472D62">
        <w:rPr>
          <w:rFonts w:ascii="Times New Roman" w:hAnsi="Times New Roman" w:cs="Times New Roman"/>
          <w:spacing w:val="-2"/>
          <w:lang w:val="kk-KZ"/>
        </w:rPr>
        <w:t xml:space="preserve"> </w:t>
      </w:r>
      <w:r>
        <w:rPr>
          <w:rFonts w:ascii="Times New Roman" w:hAnsi="Times New Roman" w:cs="Times New Roman"/>
        </w:rPr>
        <w:t>слоя</w:t>
      </w:r>
      <w:r>
        <w:rPr>
          <w:rFonts w:ascii="Times New Roman" w:hAnsi="Times New Roman" w:cs="Times New Roman"/>
          <w:spacing w:val="40"/>
        </w:rPr>
        <w:t xml:space="preserve"> </w:t>
      </w:r>
      <w:r>
        <w:rPr>
          <w:rFonts w:ascii="Times New Roman" w:hAnsi="Times New Roman" w:cs="Times New Roman"/>
        </w:rPr>
        <w:t>атмосферы</w:t>
      </w:r>
      <w:r>
        <w:rPr>
          <w:rFonts w:ascii="Times New Roman" w:hAnsi="Times New Roman" w:cs="Times New Roman"/>
          <w:spacing w:val="40"/>
        </w:rPr>
        <w:t xml:space="preserve"> </w:t>
      </w:r>
      <w:r>
        <w:rPr>
          <w:rFonts w:ascii="Times New Roman" w:hAnsi="Times New Roman" w:cs="Times New Roman"/>
        </w:rPr>
        <w:t>по</w:t>
      </w:r>
      <w:r>
        <w:rPr>
          <w:rFonts w:ascii="Times New Roman" w:hAnsi="Times New Roman" w:cs="Times New Roman"/>
          <w:spacing w:val="40"/>
        </w:rPr>
        <w:t xml:space="preserve"> </w:t>
      </w:r>
      <w:r>
        <w:rPr>
          <w:rFonts w:ascii="Times New Roman" w:hAnsi="Times New Roman" w:cs="Times New Roman"/>
        </w:rPr>
        <w:t>населенным</w:t>
      </w:r>
      <w:r>
        <w:rPr>
          <w:rFonts w:ascii="Times New Roman" w:hAnsi="Times New Roman" w:cs="Times New Roman"/>
          <w:spacing w:val="40"/>
        </w:rPr>
        <w:t xml:space="preserve"> </w:t>
      </w:r>
      <w:r>
        <w:rPr>
          <w:rFonts w:ascii="Times New Roman" w:hAnsi="Times New Roman" w:cs="Times New Roman"/>
        </w:rPr>
        <w:t>пунктам</w:t>
      </w:r>
      <w:r>
        <w:rPr>
          <w:rFonts w:ascii="Times New Roman" w:hAnsi="Times New Roman" w:cs="Times New Roman"/>
          <w:spacing w:val="40"/>
        </w:rPr>
        <w:t xml:space="preserve"> </w:t>
      </w:r>
      <w:r>
        <w:rPr>
          <w:rFonts w:ascii="Times New Roman" w:hAnsi="Times New Roman" w:cs="Times New Roman"/>
        </w:rPr>
        <w:t>области</w:t>
      </w:r>
      <w:r>
        <w:rPr>
          <w:rFonts w:ascii="Times New Roman" w:hAnsi="Times New Roman" w:cs="Times New Roman"/>
          <w:spacing w:val="40"/>
        </w:rPr>
        <w:t xml:space="preserve"> </w:t>
      </w:r>
      <w:r>
        <w:rPr>
          <w:rFonts w:ascii="Times New Roman" w:hAnsi="Times New Roman" w:cs="Times New Roman"/>
        </w:rPr>
        <w:t>находились</w:t>
      </w:r>
      <w:r>
        <w:rPr>
          <w:rFonts w:ascii="Times New Roman" w:hAnsi="Times New Roman" w:cs="Times New Roman"/>
          <w:spacing w:val="40"/>
        </w:rPr>
        <w:t xml:space="preserve"> </w:t>
      </w:r>
      <w:r>
        <w:rPr>
          <w:rFonts w:ascii="Times New Roman" w:hAnsi="Times New Roman" w:cs="Times New Roman"/>
        </w:rPr>
        <w:t>в</w:t>
      </w:r>
      <w:r>
        <w:rPr>
          <w:rFonts w:ascii="Times New Roman" w:hAnsi="Times New Roman" w:cs="Times New Roman"/>
          <w:spacing w:val="40"/>
        </w:rPr>
        <w:t xml:space="preserve"> </w:t>
      </w:r>
      <w:r>
        <w:rPr>
          <w:rFonts w:ascii="Times New Roman" w:hAnsi="Times New Roman" w:cs="Times New Roman"/>
        </w:rPr>
        <w:t>пределах</w:t>
      </w:r>
      <w:r>
        <w:rPr>
          <w:rFonts w:ascii="Times New Roman" w:hAnsi="Times New Roman" w:cs="Times New Roman"/>
          <w:spacing w:val="40"/>
        </w:rPr>
        <w:t xml:space="preserve"> </w:t>
      </w:r>
      <w:r>
        <w:rPr>
          <w:rFonts w:ascii="Times New Roman" w:hAnsi="Times New Roman" w:cs="Times New Roman"/>
        </w:rPr>
        <w:t>0,01- 0,26мкЗв/ч. В среднем по области</w:t>
      </w:r>
      <w:r>
        <w:rPr>
          <w:rFonts w:ascii="Times New Roman" w:hAnsi="Times New Roman" w:cs="Times New Roman"/>
        </w:rPr>
        <w:tab/>
      </w:r>
      <w:r>
        <w:rPr>
          <w:rFonts w:ascii="Times New Roman" w:hAnsi="Times New Roman" w:cs="Times New Roman"/>
          <w:spacing w:val="-2"/>
        </w:rPr>
        <w:t>радиационный</w:t>
      </w:r>
      <w:r>
        <w:rPr>
          <w:rFonts w:ascii="Times New Roman" w:hAnsi="Times New Roman" w:cs="Times New Roman"/>
        </w:rPr>
        <w:tab/>
        <w:t>гамма-фон</w:t>
      </w:r>
      <w:r>
        <w:rPr>
          <w:rFonts w:ascii="Times New Roman" w:hAnsi="Times New Roman" w:cs="Times New Roman"/>
          <w:spacing w:val="80"/>
        </w:rPr>
        <w:t xml:space="preserve"> </w:t>
      </w:r>
      <w:r>
        <w:rPr>
          <w:rFonts w:ascii="Times New Roman" w:hAnsi="Times New Roman" w:cs="Times New Roman"/>
        </w:rPr>
        <w:t xml:space="preserve">составил </w:t>
      </w:r>
      <w:r>
        <w:rPr>
          <w:rFonts w:ascii="Times New Roman" w:hAnsi="Times New Roman" w:cs="Times New Roman"/>
          <w:spacing w:val="-2"/>
        </w:rPr>
        <w:t>0,11мкЗв/ч</w:t>
      </w:r>
      <w:r>
        <w:rPr>
          <w:rFonts w:ascii="Times New Roman" w:hAnsi="Times New Roman" w:cs="Times New Roman"/>
        </w:rPr>
        <w:tab/>
        <w:t>и находился в допустимых пределах.</w:t>
      </w:r>
    </w:p>
    <w:p w14:paraId="43C6852D" w14:textId="77777777" w:rsidR="00921CE3" w:rsidRDefault="00000000">
      <w:pPr>
        <w:pStyle w:val="a3"/>
        <w:spacing w:before="1"/>
        <w:ind w:left="284" w:right="421" w:firstLine="566"/>
        <w:jc w:val="both"/>
        <w:rPr>
          <w:rFonts w:ascii="Times New Roman" w:hAnsi="Times New Roman" w:cs="Times New Roman"/>
        </w:rPr>
      </w:pPr>
      <w:r>
        <w:rPr>
          <w:rFonts w:ascii="Times New Roman" w:hAnsi="Times New Roman" w:cs="Times New Roman"/>
        </w:rPr>
        <w:t xml:space="preserve">Наблюдение за радиоактивным загрязнением приземного слоя атмосферы на территории </w:t>
      </w:r>
      <w:proofErr w:type="spellStart"/>
      <w:r>
        <w:rPr>
          <w:rFonts w:ascii="Times New Roman" w:hAnsi="Times New Roman" w:cs="Times New Roman"/>
        </w:rPr>
        <w:t>г.Кызылордаи</w:t>
      </w:r>
      <w:proofErr w:type="spellEnd"/>
      <w:r>
        <w:rPr>
          <w:rFonts w:ascii="Times New Roman" w:hAnsi="Times New Roman" w:cs="Times New Roman"/>
        </w:rPr>
        <w:t xml:space="preserve"> Кызылординской области осуществлялся на 2-х метеорологических станциях (Аральское море, Кызылорда) путем отбора проб воздуха горизонтальными планшетами.</w:t>
      </w:r>
    </w:p>
    <w:p w14:paraId="31EFE751" w14:textId="77777777" w:rsidR="00921CE3" w:rsidRDefault="00000000">
      <w:pPr>
        <w:pStyle w:val="a3"/>
        <w:spacing w:before="1"/>
        <w:ind w:left="851"/>
        <w:jc w:val="both"/>
        <w:rPr>
          <w:rFonts w:ascii="Times New Roman" w:hAnsi="Times New Roman" w:cs="Times New Roman"/>
        </w:rPr>
      </w:pPr>
      <w:r>
        <w:rPr>
          <w:rFonts w:ascii="Times New Roman" w:hAnsi="Times New Roman" w:cs="Times New Roman"/>
        </w:rPr>
        <w:t>На</w:t>
      </w:r>
      <w:r>
        <w:rPr>
          <w:rFonts w:ascii="Times New Roman" w:hAnsi="Times New Roman" w:cs="Times New Roman"/>
          <w:spacing w:val="-5"/>
        </w:rPr>
        <w:t xml:space="preserve"> </w:t>
      </w:r>
      <w:r>
        <w:rPr>
          <w:rFonts w:ascii="Times New Roman" w:hAnsi="Times New Roman" w:cs="Times New Roman"/>
        </w:rPr>
        <w:t>станциях</w:t>
      </w:r>
      <w:r>
        <w:rPr>
          <w:rFonts w:ascii="Times New Roman" w:hAnsi="Times New Roman" w:cs="Times New Roman"/>
          <w:spacing w:val="-3"/>
        </w:rPr>
        <w:t xml:space="preserve"> </w:t>
      </w:r>
      <w:r>
        <w:rPr>
          <w:rFonts w:ascii="Times New Roman" w:hAnsi="Times New Roman" w:cs="Times New Roman"/>
        </w:rPr>
        <w:t>проводился</w:t>
      </w:r>
      <w:r>
        <w:rPr>
          <w:rFonts w:ascii="Times New Roman" w:hAnsi="Times New Roman" w:cs="Times New Roman"/>
          <w:spacing w:val="-2"/>
        </w:rPr>
        <w:t xml:space="preserve"> </w:t>
      </w:r>
      <w:r>
        <w:rPr>
          <w:rFonts w:ascii="Times New Roman" w:hAnsi="Times New Roman" w:cs="Times New Roman"/>
        </w:rPr>
        <w:t>пятисуточный</w:t>
      </w:r>
      <w:r>
        <w:rPr>
          <w:rFonts w:ascii="Times New Roman" w:hAnsi="Times New Roman" w:cs="Times New Roman"/>
          <w:spacing w:val="-4"/>
        </w:rPr>
        <w:t xml:space="preserve"> </w:t>
      </w:r>
      <w:r>
        <w:rPr>
          <w:rFonts w:ascii="Times New Roman" w:hAnsi="Times New Roman" w:cs="Times New Roman"/>
        </w:rPr>
        <w:t>отбор</w:t>
      </w:r>
      <w:r>
        <w:rPr>
          <w:rFonts w:ascii="Times New Roman" w:hAnsi="Times New Roman" w:cs="Times New Roman"/>
          <w:spacing w:val="-3"/>
        </w:rPr>
        <w:t xml:space="preserve"> </w:t>
      </w:r>
      <w:r>
        <w:rPr>
          <w:rFonts w:ascii="Times New Roman" w:hAnsi="Times New Roman" w:cs="Times New Roman"/>
          <w:spacing w:val="-2"/>
        </w:rPr>
        <w:t>проб.</w:t>
      </w:r>
    </w:p>
    <w:p w14:paraId="5B89CB57" w14:textId="77777777" w:rsidR="00921CE3" w:rsidRDefault="00000000">
      <w:pPr>
        <w:pStyle w:val="a3"/>
        <w:ind w:left="284" w:right="419" w:firstLine="566"/>
        <w:jc w:val="both"/>
        <w:rPr>
          <w:rFonts w:ascii="Times New Roman" w:hAnsi="Times New Roman" w:cs="Times New Roman"/>
        </w:rPr>
      </w:pPr>
      <w:r>
        <w:rPr>
          <w:rFonts w:ascii="Times New Roman" w:hAnsi="Times New Roman" w:cs="Times New Roman"/>
        </w:rPr>
        <w:t>Среднесуточная плотность радиоактивных выпадений в приземном слое атмосферы г. Кызылорда колебалась в пределах 1,1– 6,0 Бк/м2. Средняя величина плотности выпадений составила 1,1 Бк/м2, что не превышает предельно- допустимый уровень.</w:t>
      </w:r>
    </w:p>
    <w:p w14:paraId="504ABC4B" w14:textId="77777777" w:rsidR="00921CE3" w:rsidRDefault="00921CE3">
      <w:pPr>
        <w:pStyle w:val="a3"/>
        <w:jc w:val="both"/>
        <w:rPr>
          <w:rFonts w:ascii="Times New Roman" w:hAnsi="Times New Roman" w:cs="Times New Roman"/>
        </w:rPr>
        <w:sectPr w:rsidR="00921CE3">
          <w:pgSz w:w="11910" w:h="16840"/>
          <w:pgMar w:top="1640" w:right="566" w:bottom="1200" w:left="1417" w:header="974" w:footer="938" w:gutter="0"/>
          <w:cols w:space="720"/>
        </w:sectPr>
      </w:pPr>
    </w:p>
    <w:p w14:paraId="5E267478" w14:textId="77777777" w:rsidR="00921CE3" w:rsidRDefault="00000000">
      <w:pPr>
        <w:pStyle w:val="2"/>
        <w:numPr>
          <w:ilvl w:val="0"/>
          <w:numId w:val="3"/>
        </w:numPr>
        <w:tabs>
          <w:tab w:val="left" w:pos="1091"/>
        </w:tabs>
        <w:spacing w:before="5"/>
        <w:ind w:left="1091" w:hanging="240"/>
        <w:jc w:val="left"/>
        <w:rPr>
          <w:rFonts w:ascii="Times New Roman" w:hAnsi="Times New Roman" w:cs="Times New Roman"/>
        </w:rPr>
      </w:pPr>
      <w:bookmarkStart w:id="46" w:name="6._ОЦЕНКА_ВОЗДЕЙСТВИЙ_НА_ЗЕМЕЛЬНЫЕ_РЕСУР"/>
      <w:bookmarkEnd w:id="46"/>
      <w:r>
        <w:rPr>
          <w:rFonts w:ascii="Times New Roman" w:hAnsi="Times New Roman" w:cs="Times New Roman"/>
        </w:rPr>
        <w:lastRenderedPageBreak/>
        <w:t>ОЦЕНКА</w:t>
      </w:r>
      <w:r>
        <w:rPr>
          <w:rFonts w:ascii="Times New Roman" w:hAnsi="Times New Roman" w:cs="Times New Roman"/>
          <w:spacing w:val="-5"/>
        </w:rPr>
        <w:t xml:space="preserve"> </w:t>
      </w:r>
      <w:r>
        <w:rPr>
          <w:rFonts w:ascii="Times New Roman" w:hAnsi="Times New Roman" w:cs="Times New Roman"/>
        </w:rPr>
        <w:t>ВОЗДЕЙСТВИЙ</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ЗЕМЕЛЬНЫЕ</w:t>
      </w:r>
      <w:r>
        <w:rPr>
          <w:rFonts w:ascii="Times New Roman" w:hAnsi="Times New Roman" w:cs="Times New Roman"/>
          <w:spacing w:val="-3"/>
        </w:rPr>
        <w:t xml:space="preserve"> </w:t>
      </w:r>
      <w:r>
        <w:rPr>
          <w:rFonts w:ascii="Times New Roman" w:hAnsi="Times New Roman" w:cs="Times New Roman"/>
        </w:rPr>
        <w:t>РЕСУРСЫ</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2"/>
        </w:rPr>
        <w:t xml:space="preserve"> ПОЧВЫ.</w:t>
      </w:r>
    </w:p>
    <w:p w14:paraId="044EF6AA" w14:textId="77777777" w:rsidR="00921CE3" w:rsidRDefault="00000000">
      <w:pPr>
        <w:pStyle w:val="a5"/>
        <w:numPr>
          <w:ilvl w:val="1"/>
          <w:numId w:val="3"/>
        </w:numPr>
        <w:tabs>
          <w:tab w:val="left" w:pos="1445"/>
        </w:tabs>
        <w:spacing w:before="46"/>
        <w:ind w:left="284" w:right="421" w:firstLine="566"/>
        <w:jc w:val="both"/>
        <w:rPr>
          <w:rFonts w:ascii="Times New Roman" w:hAnsi="Times New Roman" w:cs="Times New Roman"/>
          <w:b/>
          <w:sz w:val="24"/>
        </w:rPr>
      </w:pPr>
      <w:r>
        <w:rPr>
          <w:rFonts w:ascii="Times New Roman" w:hAnsi="Times New Roman" w:cs="Times New Roman"/>
          <w:b/>
          <w:sz w:val="24"/>
        </w:rPr>
        <w:t>Состояние и условия землепользования, земельный баланс территории, предлагаемые изменения в землеустройстве, расчет потерь сельскохозяйственного производства и убытков собственников земельных участков и землепользователей</w:t>
      </w:r>
    </w:p>
    <w:p w14:paraId="64598DC7" w14:textId="0946C330" w:rsidR="00921CE3" w:rsidRDefault="00000000">
      <w:pPr>
        <w:pStyle w:val="a3"/>
        <w:spacing w:before="3"/>
        <w:ind w:left="284" w:right="422" w:firstLine="566"/>
        <w:jc w:val="both"/>
        <w:rPr>
          <w:rFonts w:ascii="Times New Roman" w:hAnsi="Times New Roman" w:cs="Times New Roman"/>
        </w:rPr>
      </w:pPr>
      <w:r>
        <w:rPr>
          <w:rFonts w:ascii="Times New Roman" w:hAnsi="Times New Roman" w:cs="Times New Roman"/>
        </w:rPr>
        <w:t xml:space="preserve">В геоморфологическом отношении, участок работ расположен на правобережной надпойменной террасе реки </w:t>
      </w:r>
      <w:proofErr w:type="spellStart"/>
      <w:r>
        <w:rPr>
          <w:rFonts w:ascii="Times New Roman" w:hAnsi="Times New Roman" w:cs="Times New Roman"/>
        </w:rPr>
        <w:t>Сырдар</w:t>
      </w:r>
      <w:proofErr w:type="spellEnd"/>
      <w:r w:rsidR="00472D62">
        <w:rPr>
          <w:rFonts w:ascii="Times New Roman" w:hAnsi="Times New Roman" w:cs="Times New Roman"/>
          <w:lang w:val="kk-KZ"/>
        </w:rPr>
        <w:t>ь</w:t>
      </w:r>
      <w:r>
        <w:rPr>
          <w:rFonts w:ascii="Times New Roman" w:hAnsi="Times New Roman" w:cs="Times New Roman"/>
        </w:rPr>
        <w:t xml:space="preserve">я, сложенный аллювиальным и отложениями </w:t>
      </w:r>
      <w:proofErr w:type="spellStart"/>
      <w:r>
        <w:rPr>
          <w:rFonts w:ascii="Times New Roman" w:hAnsi="Times New Roman" w:cs="Times New Roman"/>
        </w:rPr>
        <w:t>верхчетвертично</w:t>
      </w:r>
      <w:proofErr w:type="spellEnd"/>
      <w:r>
        <w:rPr>
          <w:rFonts w:ascii="Times New Roman" w:hAnsi="Times New Roman" w:cs="Times New Roman"/>
        </w:rPr>
        <w:t xml:space="preserve"> -современного возраста.</w:t>
      </w:r>
    </w:p>
    <w:p w14:paraId="5AA10A12" w14:textId="77777777" w:rsidR="00921CE3" w:rsidRDefault="00000000">
      <w:pPr>
        <w:pStyle w:val="a3"/>
        <w:spacing w:before="1"/>
        <w:ind w:left="850"/>
        <w:jc w:val="both"/>
        <w:rPr>
          <w:rFonts w:ascii="Times New Roman" w:hAnsi="Times New Roman" w:cs="Times New Roman"/>
        </w:rPr>
      </w:pPr>
      <w:r>
        <w:rPr>
          <w:rFonts w:ascii="Times New Roman" w:hAnsi="Times New Roman" w:cs="Times New Roman"/>
        </w:rPr>
        <w:t>В</w:t>
      </w:r>
      <w:r>
        <w:rPr>
          <w:rFonts w:ascii="Times New Roman" w:hAnsi="Times New Roman" w:cs="Times New Roman"/>
          <w:spacing w:val="-7"/>
        </w:rPr>
        <w:t xml:space="preserve"> </w:t>
      </w:r>
      <w:r>
        <w:rPr>
          <w:rFonts w:ascii="Times New Roman" w:hAnsi="Times New Roman" w:cs="Times New Roman"/>
        </w:rPr>
        <w:t>геолого-литологическом</w:t>
      </w:r>
      <w:r>
        <w:rPr>
          <w:rFonts w:ascii="Times New Roman" w:hAnsi="Times New Roman" w:cs="Times New Roman"/>
          <w:spacing w:val="-2"/>
        </w:rPr>
        <w:t xml:space="preserve"> </w:t>
      </w:r>
      <w:r>
        <w:rPr>
          <w:rFonts w:ascii="Times New Roman" w:hAnsi="Times New Roman" w:cs="Times New Roman"/>
        </w:rPr>
        <w:t>строении</w:t>
      </w:r>
      <w:r>
        <w:rPr>
          <w:rFonts w:ascii="Times New Roman" w:hAnsi="Times New Roman" w:cs="Times New Roman"/>
          <w:spacing w:val="-2"/>
        </w:rPr>
        <w:t xml:space="preserve"> </w:t>
      </w:r>
      <w:r>
        <w:rPr>
          <w:rFonts w:ascii="Times New Roman" w:hAnsi="Times New Roman" w:cs="Times New Roman"/>
        </w:rPr>
        <w:t>исследуемой</w:t>
      </w:r>
      <w:r>
        <w:rPr>
          <w:rFonts w:ascii="Times New Roman" w:hAnsi="Times New Roman" w:cs="Times New Roman"/>
          <w:spacing w:val="-4"/>
        </w:rPr>
        <w:t xml:space="preserve"> </w:t>
      </w:r>
      <w:r>
        <w:rPr>
          <w:rFonts w:ascii="Times New Roman" w:hAnsi="Times New Roman" w:cs="Times New Roman"/>
          <w:spacing w:val="-2"/>
        </w:rPr>
        <w:t>территории:</w:t>
      </w:r>
    </w:p>
    <w:p w14:paraId="6F0C3B43" w14:textId="77777777" w:rsidR="00921CE3" w:rsidRDefault="00000000">
      <w:pPr>
        <w:pStyle w:val="a3"/>
        <w:ind w:left="284" w:right="424" w:firstLine="566"/>
        <w:jc w:val="both"/>
        <w:rPr>
          <w:rFonts w:ascii="Times New Roman" w:hAnsi="Times New Roman" w:cs="Times New Roman"/>
        </w:rPr>
      </w:pPr>
      <w:r>
        <w:rPr>
          <w:rFonts w:ascii="Times New Roman" w:hAnsi="Times New Roman" w:cs="Times New Roman"/>
        </w:rPr>
        <w:t xml:space="preserve">Первый инженерно-геологический элемент представлен суглинком, </w:t>
      </w:r>
      <w:proofErr w:type="gramStart"/>
      <w:r>
        <w:rPr>
          <w:rFonts w:ascii="Times New Roman" w:hAnsi="Times New Roman" w:cs="Times New Roman"/>
        </w:rPr>
        <w:t>темно- коричневого</w:t>
      </w:r>
      <w:proofErr w:type="gramEnd"/>
      <w:r>
        <w:rPr>
          <w:rFonts w:ascii="Times New Roman" w:hAnsi="Times New Roman" w:cs="Times New Roman"/>
        </w:rPr>
        <w:t xml:space="preserve"> цвета, с пятнами </w:t>
      </w:r>
      <w:proofErr w:type="spellStart"/>
      <w:r>
        <w:rPr>
          <w:rFonts w:ascii="Times New Roman" w:hAnsi="Times New Roman" w:cs="Times New Roman"/>
        </w:rPr>
        <w:t>ожелезнения</w:t>
      </w:r>
      <w:proofErr w:type="spellEnd"/>
      <w:r>
        <w:rPr>
          <w:rFonts w:ascii="Times New Roman" w:hAnsi="Times New Roman" w:cs="Times New Roman"/>
        </w:rPr>
        <w:t>, твердой консистенции, вскрытой мощностью– 2,1÷2,4 м.</w:t>
      </w:r>
    </w:p>
    <w:p w14:paraId="434A7AAB" w14:textId="77777777" w:rsidR="00921CE3" w:rsidRDefault="00000000">
      <w:pPr>
        <w:pStyle w:val="a3"/>
        <w:spacing w:before="1"/>
        <w:ind w:left="284" w:right="422" w:firstLine="566"/>
        <w:jc w:val="both"/>
        <w:rPr>
          <w:rFonts w:ascii="Times New Roman" w:hAnsi="Times New Roman" w:cs="Times New Roman"/>
        </w:rPr>
      </w:pPr>
      <w:r>
        <w:rPr>
          <w:rFonts w:ascii="Times New Roman" w:hAnsi="Times New Roman" w:cs="Times New Roman"/>
        </w:rPr>
        <w:t>Второй инженерно-геологический элемент представлен песком пылеватым серого цвета, влажного и насыщенного водой, рыхлым и средней плотности, вскрытой мощностью – 0,9÷3,80м.</w:t>
      </w:r>
    </w:p>
    <w:p w14:paraId="1B50B961" w14:textId="77777777" w:rsidR="00921CE3" w:rsidRDefault="00000000">
      <w:pPr>
        <w:pStyle w:val="a3"/>
        <w:ind w:left="284" w:right="424" w:firstLine="566"/>
        <w:jc w:val="both"/>
        <w:rPr>
          <w:rFonts w:ascii="Times New Roman" w:hAnsi="Times New Roman" w:cs="Times New Roman"/>
        </w:rPr>
      </w:pPr>
      <w:r>
        <w:rPr>
          <w:rFonts w:ascii="Times New Roman" w:hAnsi="Times New Roman" w:cs="Times New Roman"/>
        </w:rPr>
        <w:t xml:space="preserve">Подземные воды на участке работ вскрыты на глубине 2,75÷3,1 м от поверхности земли, т.е. на высотной отметке 118,40 м. Приведенный уровень подземных вод близок к его среднем </w:t>
      </w:r>
      <w:proofErr w:type="spellStart"/>
      <w:r>
        <w:rPr>
          <w:rFonts w:ascii="Times New Roman" w:hAnsi="Times New Roman" w:cs="Times New Roman"/>
        </w:rPr>
        <w:t>уположению</w:t>
      </w:r>
      <w:proofErr w:type="spellEnd"/>
      <w:r>
        <w:rPr>
          <w:rFonts w:ascii="Times New Roman" w:hAnsi="Times New Roman" w:cs="Times New Roman"/>
        </w:rPr>
        <w:t>.</w:t>
      </w:r>
    </w:p>
    <w:p w14:paraId="02E48E1E" w14:textId="1D121ABD" w:rsidR="00921CE3" w:rsidRDefault="00000000">
      <w:pPr>
        <w:pStyle w:val="a3"/>
        <w:ind w:left="284" w:right="420" w:firstLine="566"/>
        <w:jc w:val="both"/>
        <w:rPr>
          <w:rFonts w:ascii="Times New Roman" w:hAnsi="Times New Roman" w:cs="Times New Roman"/>
        </w:rPr>
      </w:pPr>
      <w:r>
        <w:rPr>
          <w:rFonts w:ascii="Times New Roman" w:hAnsi="Times New Roman" w:cs="Times New Roman"/>
        </w:rPr>
        <w:t>Максимальный уровень подземных вод, наблюдается в паводковый период реки Сырдар</w:t>
      </w:r>
      <w:r w:rsidR="009C12AB">
        <w:rPr>
          <w:rFonts w:ascii="Times New Roman" w:hAnsi="Times New Roman" w:cs="Times New Roman"/>
        </w:rPr>
        <w:t>ь</w:t>
      </w:r>
      <w:r>
        <w:rPr>
          <w:rFonts w:ascii="Times New Roman" w:hAnsi="Times New Roman" w:cs="Times New Roman"/>
        </w:rPr>
        <w:t>я (март, апрель), а также в период поливов и орошения в летнее время; минимальный– (декабрь, январь).</w:t>
      </w:r>
    </w:p>
    <w:p w14:paraId="152CBA24" w14:textId="616E3526" w:rsidR="00921CE3" w:rsidRDefault="00000000">
      <w:pPr>
        <w:pStyle w:val="a3"/>
        <w:ind w:left="284" w:right="425" w:firstLine="566"/>
        <w:jc w:val="both"/>
        <w:rPr>
          <w:rFonts w:ascii="Times New Roman" w:hAnsi="Times New Roman" w:cs="Times New Roman"/>
        </w:rPr>
      </w:pPr>
      <w:r>
        <w:rPr>
          <w:rFonts w:ascii="Times New Roman" w:hAnsi="Times New Roman" w:cs="Times New Roman"/>
        </w:rPr>
        <w:t>Максимальное положение УПВ, предполагается на отметке 119,40 м.</w:t>
      </w:r>
      <w:r w:rsidR="009C12AB">
        <w:rPr>
          <w:rFonts w:ascii="Times New Roman" w:hAnsi="Times New Roman" w:cs="Times New Roman"/>
        </w:rPr>
        <w:t xml:space="preserve"> </w:t>
      </w:r>
      <w:r>
        <w:rPr>
          <w:rFonts w:ascii="Times New Roman" w:hAnsi="Times New Roman" w:cs="Times New Roman"/>
        </w:rPr>
        <w:t>Подземные воды обладают сульфатной агрессией.</w:t>
      </w:r>
    </w:p>
    <w:p w14:paraId="6FEDB51E" w14:textId="77777777" w:rsidR="00921CE3" w:rsidRDefault="00000000">
      <w:pPr>
        <w:pStyle w:val="a3"/>
        <w:spacing w:before="2" w:line="237" w:lineRule="auto"/>
        <w:ind w:left="284" w:right="427" w:firstLine="566"/>
        <w:jc w:val="both"/>
        <w:rPr>
          <w:rFonts w:ascii="Times New Roman" w:hAnsi="Times New Roman" w:cs="Times New Roman"/>
        </w:rPr>
      </w:pPr>
      <w:r>
        <w:rPr>
          <w:rFonts w:ascii="Times New Roman" w:hAnsi="Times New Roman" w:cs="Times New Roman"/>
        </w:rPr>
        <w:t>По содержанию сухого остатка грунты сильно засоленные. Тип засоления- сульфатный, хлоридно-сульфатный.</w:t>
      </w:r>
    </w:p>
    <w:p w14:paraId="0D4A4007" w14:textId="77777777" w:rsidR="00921CE3" w:rsidRDefault="00000000">
      <w:pPr>
        <w:pStyle w:val="a3"/>
        <w:spacing w:before="2"/>
        <w:ind w:left="284" w:right="425" w:firstLine="566"/>
        <w:jc w:val="both"/>
        <w:rPr>
          <w:rFonts w:ascii="Times New Roman" w:hAnsi="Times New Roman" w:cs="Times New Roman"/>
        </w:rPr>
      </w:pPr>
      <w:r>
        <w:rPr>
          <w:rFonts w:ascii="Times New Roman" w:hAnsi="Times New Roman" w:cs="Times New Roman"/>
        </w:rPr>
        <w:t>Коррозийная активность грунтов по отношению к стали–высокая, свинцовой и алюминиевой оболочкам кабелей– высокая.</w:t>
      </w:r>
    </w:p>
    <w:p w14:paraId="74871765" w14:textId="77777777" w:rsidR="00921CE3" w:rsidRDefault="00000000">
      <w:pPr>
        <w:pStyle w:val="a3"/>
        <w:spacing w:before="3" w:line="276" w:lineRule="auto"/>
        <w:ind w:left="284" w:right="425" w:firstLine="566"/>
        <w:jc w:val="both"/>
        <w:rPr>
          <w:rFonts w:ascii="Times New Roman" w:hAnsi="Times New Roman" w:cs="Times New Roman"/>
        </w:rPr>
      </w:pPr>
      <w:r>
        <w:rPr>
          <w:rFonts w:ascii="Times New Roman" w:hAnsi="Times New Roman" w:cs="Times New Roman"/>
        </w:rPr>
        <w:t>Основными экологическими требованиями по оптимальному землепользованию являются:</w:t>
      </w:r>
    </w:p>
    <w:p w14:paraId="7D996923" w14:textId="77777777" w:rsidR="00921CE3" w:rsidRDefault="00000000">
      <w:pPr>
        <w:pStyle w:val="a5"/>
        <w:numPr>
          <w:ilvl w:val="0"/>
          <w:numId w:val="19"/>
        </w:numPr>
        <w:tabs>
          <w:tab w:val="left" w:pos="1501"/>
        </w:tabs>
        <w:spacing w:line="278" w:lineRule="auto"/>
        <w:ind w:right="425" w:firstLine="926"/>
        <w:jc w:val="both"/>
        <w:rPr>
          <w:rFonts w:ascii="Times New Roman" w:hAnsi="Times New Roman" w:cs="Times New Roman"/>
          <w:sz w:val="24"/>
        </w:rPr>
      </w:pPr>
      <w:r>
        <w:rPr>
          <w:rFonts w:ascii="Times New Roman" w:hAnsi="Times New Roman" w:cs="Times New Roman"/>
          <w:sz w:val="24"/>
        </w:rPr>
        <w:t>научное обоснование и прогнозирование экологических последствий предлагаемых земельных преобразований и перераспределения земель;</w:t>
      </w:r>
    </w:p>
    <w:p w14:paraId="01634FD7" w14:textId="77777777" w:rsidR="00921CE3" w:rsidRDefault="00000000">
      <w:pPr>
        <w:pStyle w:val="a5"/>
        <w:numPr>
          <w:ilvl w:val="0"/>
          <w:numId w:val="19"/>
        </w:numPr>
        <w:tabs>
          <w:tab w:val="left" w:pos="1545"/>
        </w:tabs>
        <w:spacing w:line="276" w:lineRule="auto"/>
        <w:ind w:right="424" w:firstLine="926"/>
        <w:jc w:val="both"/>
        <w:rPr>
          <w:rFonts w:ascii="Times New Roman" w:hAnsi="Times New Roman" w:cs="Times New Roman"/>
          <w:sz w:val="24"/>
        </w:rPr>
      </w:pPr>
      <w:r>
        <w:rPr>
          <w:rFonts w:ascii="Times New Roman" w:hAnsi="Times New Roman" w:cs="Times New Roman"/>
          <w:sz w:val="24"/>
        </w:rPr>
        <w:t>обоснование и реализация единой государственной экологической политики при планировании и организации использования земель и охраны всех категорий земель;</w:t>
      </w:r>
    </w:p>
    <w:p w14:paraId="59FAA2C7" w14:textId="77777777" w:rsidR="00921CE3" w:rsidRDefault="00000000">
      <w:pPr>
        <w:pStyle w:val="a5"/>
        <w:numPr>
          <w:ilvl w:val="0"/>
          <w:numId w:val="19"/>
        </w:numPr>
        <w:tabs>
          <w:tab w:val="left" w:pos="1469"/>
        </w:tabs>
        <w:spacing w:line="323" w:lineRule="exact"/>
        <w:ind w:left="1469" w:hanging="258"/>
        <w:jc w:val="both"/>
        <w:rPr>
          <w:rFonts w:ascii="Times New Roman" w:hAnsi="Times New Roman" w:cs="Times New Roman"/>
          <w:sz w:val="24"/>
        </w:rPr>
      </w:pPr>
      <w:r>
        <w:rPr>
          <w:rFonts w:ascii="Times New Roman" w:hAnsi="Times New Roman" w:cs="Times New Roman"/>
          <w:sz w:val="24"/>
        </w:rPr>
        <w:t>обеспечение</w:t>
      </w:r>
      <w:r>
        <w:rPr>
          <w:rFonts w:ascii="Times New Roman" w:hAnsi="Times New Roman" w:cs="Times New Roman"/>
          <w:spacing w:val="-3"/>
          <w:sz w:val="24"/>
        </w:rPr>
        <w:t xml:space="preserve"> </w:t>
      </w:r>
      <w:r>
        <w:rPr>
          <w:rFonts w:ascii="Times New Roman" w:hAnsi="Times New Roman" w:cs="Times New Roman"/>
          <w:sz w:val="24"/>
        </w:rPr>
        <w:t>целевого</w:t>
      </w:r>
      <w:r>
        <w:rPr>
          <w:rFonts w:ascii="Times New Roman" w:hAnsi="Times New Roman" w:cs="Times New Roman"/>
          <w:spacing w:val="-3"/>
          <w:sz w:val="24"/>
        </w:rPr>
        <w:t xml:space="preserve"> </w:t>
      </w:r>
      <w:r>
        <w:rPr>
          <w:rFonts w:ascii="Times New Roman" w:hAnsi="Times New Roman" w:cs="Times New Roman"/>
          <w:sz w:val="24"/>
        </w:rPr>
        <w:t>использования</w:t>
      </w:r>
      <w:r>
        <w:rPr>
          <w:rFonts w:ascii="Times New Roman" w:hAnsi="Times New Roman" w:cs="Times New Roman"/>
          <w:spacing w:val="-2"/>
          <w:sz w:val="24"/>
        </w:rPr>
        <w:t xml:space="preserve"> земель;</w:t>
      </w:r>
    </w:p>
    <w:p w14:paraId="7F43848E" w14:textId="77777777" w:rsidR="00921CE3" w:rsidRDefault="00000000">
      <w:pPr>
        <w:pStyle w:val="a5"/>
        <w:numPr>
          <w:ilvl w:val="0"/>
          <w:numId w:val="19"/>
        </w:numPr>
        <w:tabs>
          <w:tab w:val="left" w:pos="1749"/>
        </w:tabs>
        <w:spacing w:before="43" w:line="278" w:lineRule="auto"/>
        <w:ind w:right="426" w:firstLine="926"/>
        <w:jc w:val="both"/>
        <w:rPr>
          <w:rFonts w:ascii="Times New Roman" w:hAnsi="Times New Roman" w:cs="Times New Roman"/>
          <w:sz w:val="24"/>
        </w:rPr>
      </w:pPr>
      <w:r>
        <w:rPr>
          <w:rFonts w:ascii="Times New Roman" w:hAnsi="Times New Roman" w:cs="Times New Roman"/>
          <w:sz w:val="24"/>
        </w:rPr>
        <w:t>формирование и размещение экологически обоснованных компактных и оптимальных по площади земельных участков;</w:t>
      </w:r>
    </w:p>
    <w:p w14:paraId="5C414634" w14:textId="77777777" w:rsidR="00921CE3" w:rsidRDefault="00000000">
      <w:pPr>
        <w:pStyle w:val="a5"/>
        <w:numPr>
          <w:ilvl w:val="0"/>
          <w:numId w:val="19"/>
        </w:numPr>
        <w:tabs>
          <w:tab w:val="left" w:pos="1489"/>
        </w:tabs>
        <w:spacing w:line="276" w:lineRule="auto"/>
        <w:ind w:right="423" w:firstLine="926"/>
        <w:jc w:val="both"/>
        <w:rPr>
          <w:rFonts w:ascii="Times New Roman" w:hAnsi="Times New Roman" w:cs="Times New Roman"/>
          <w:sz w:val="24"/>
        </w:rPr>
      </w:pPr>
      <w:r>
        <w:rPr>
          <w:rFonts w:ascii="Times New Roman" w:hAnsi="Times New Roman" w:cs="Times New Roman"/>
          <w:sz w:val="24"/>
        </w:rPr>
        <w:t>разработка комплекса мер по поддержанию устойчивых ландшафтов и охране земель;</w:t>
      </w:r>
    </w:p>
    <w:p w14:paraId="4F2F143A" w14:textId="77777777" w:rsidR="00921CE3" w:rsidRDefault="00000000">
      <w:pPr>
        <w:pStyle w:val="a5"/>
        <w:numPr>
          <w:ilvl w:val="0"/>
          <w:numId w:val="19"/>
        </w:numPr>
        <w:tabs>
          <w:tab w:val="left" w:pos="1469"/>
        </w:tabs>
        <w:spacing w:line="323" w:lineRule="exact"/>
        <w:ind w:left="1469" w:hanging="258"/>
        <w:jc w:val="both"/>
        <w:rPr>
          <w:rFonts w:ascii="Times New Roman" w:hAnsi="Times New Roman" w:cs="Times New Roman"/>
          <w:sz w:val="24"/>
        </w:rPr>
      </w:pPr>
      <w:r>
        <w:rPr>
          <w:rFonts w:ascii="Times New Roman" w:hAnsi="Times New Roman" w:cs="Times New Roman"/>
          <w:sz w:val="24"/>
        </w:rPr>
        <w:t>разработка</w:t>
      </w:r>
      <w:r>
        <w:rPr>
          <w:rFonts w:ascii="Times New Roman" w:hAnsi="Times New Roman" w:cs="Times New Roman"/>
          <w:spacing w:val="-1"/>
          <w:sz w:val="24"/>
        </w:rPr>
        <w:t xml:space="preserve"> </w:t>
      </w:r>
      <w:r>
        <w:rPr>
          <w:rFonts w:ascii="Times New Roman" w:hAnsi="Times New Roman" w:cs="Times New Roman"/>
          <w:sz w:val="24"/>
        </w:rPr>
        <w:t>мероприятий</w:t>
      </w:r>
      <w:r>
        <w:rPr>
          <w:rFonts w:ascii="Times New Roman" w:hAnsi="Times New Roman" w:cs="Times New Roman"/>
          <w:spacing w:val="-4"/>
          <w:sz w:val="24"/>
        </w:rPr>
        <w:t xml:space="preserve"> </w:t>
      </w:r>
      <w:r>
        <w:rPr>
          <w:rFonts w:ascii="Times New Roman" w:hAnsi="Times New Roman" w:cs="Times New Roman"/>
          <w:sz w:val="24"/>
        </w:rPr>
        <w:t>по</w:t>
      </w:r>
      <w:r>
        <w:rPr>
          <w:rFonts w:ascii="Times New Roman" w:hAnsi="Times New Roman" w:cs="Times New Roman"/>
          <w:spacing w:val="-3"/>
          <w:sz w:val="24"/>
        </w:rPr>
        <w:t xml:space="preserve"> </w:t>
      </w:r>
      <w:r>
        <w:rPr>
          <w:rFonts w:ascii="Times New Roman" w:hAnsi="Times New Roman" w:cs="Times New Roman"/>
          <w:sz w:val="24"/>
        </w:rPr>
        <w:t>охране</w:t>
      </w:r>
      <w:r>
        <w:rPr>
          <w:rFonts w:ascii="Times New Roman" w:hAnsi="Times New Roman" w:cs="Times New Roman"/>
          <w:spacing w:val="-2"/>
          <w:sz w:val="24"/>
        </w:rPr>
        <w:t xml:space="preserve"> земель;</w:t>
      </w:r>
    </w:p>
    <w:p w14:paraId="5C27DF04" w14:textId="77777777" w:rsidR="00921CE3" w:rsidRDefault="00000000">
      <w:pPr>
        <w:pStyle w:val="a5"/>
        <w:numPr>
          <w:ilvl w:val="0"/>
          <w:numId w:val="19"/>
        </w:numPr>
        <w:tabs>
          <w:tab w:val="left" w:pos="1510"/>
        </w:tabs>
        <w:spacing w:before="43"/>
        <w:ind w:left="1510" w:hanging="299"/>
        <w:jc w:val="both"/>
        <w:rPr>
          <w:rFonts w:ascii="Times New Roman" w:hAnsi="Times New Roman" w:cs="Times New Roman"/>
          <w:sz w:val="24"/>
        </w:rPr>
      </w:pPr>
      <w:r>
        <w:rPr>
          <w:rFonts w:ascii="Times New Roman" w:hAnsi="Times New Roman" w:cs="Times New Roman"/>
          <w:sz w:val="24"/>
        </w:rPr>
        <w:t>сохранение</w:t>
      </w:r>
      <w:r>
        <w:rPr>
          <w:rFonts w:ascii="Times New Roman" w:hAnsi="Times New Roman" w:cs="Times New Roman"/>
          <w:spacing w:val="34"/>
          <w:sz w:val="24"/>
        </w:rPr>
        <w:t xml:space="preserve"> </w:t>
      </w:r>
      <w:r>
        <w:rPr>
          <w:rFonts w:ascii="Times New Roman" w:hAnsi="Times New Roman" w:cs="Times New Roman"/>
          <w:sz w:val="24"/>
        </w:rPr>
        <w:t>и</w:t>
      </w:r>
      <w:r>
        <w:rPr>
          <w:rFonts w:ascii="Times New Roman" w:hAnsi="Times New Roman" w:cs="Times New Roman"/>
          <w:spacing w:val="37"/>
          <w:sz w:val="24"/>
        </w:rPr>
        <w:t xml:space="preserve"> </w:t>
      </w:r>
      <w:r>
        <w:rPr>
          <w:rFonts w:ascii="Times New Roman" w:hAnsi="Times New Roman" w:cs="Times New Roman"/>
          <w:sz w:val="24"/>
        </w:rPr>
        <w:t>усиление</w:t>
      </w:r>
      <w:r>
        <w:rPr>
          <w:rFonts w:ascii="Times New Roman" w:hAnsi="Times New Roman" w:cs="Times New Roman"/>
          <w:spacing w:val="38"/>
          <w:sz w:val="24"/>
        </w:rPr>
        <w:t xml:space="preserve"> </w:t>
      </w:r>
      <w:r>
        <w:rPr>
          <w:rFonts w:ascii="Times New Roman" w:hAnsi="Times New Roman" w:cs="Times New Roman"/>
          <w:sz w:val="24"/>
        </w:rPr>
        <w:t>средообразующих,</w:t>
      </w:r>
      <w:r>
        <w:rPr>
          <w:rFonts w:ascii="Times New Roman" w:hAnsi="Times New Roman" w:cs="Times New Roman"/>
          <w:spacing w:val="35"/>
          <w:sz w:val="24"/>
        </w:rPr>
        <w:t xml:space="preserve"> </w:t>
      </w:r>
      <w:r>
        <w:rPr>
          <w:rFonts w:ascii="Times New Roman" w:hAnsi="Times New Roman" w:cs="Times New Roman"/>
          <w:sz w:val="24"/>
        </w:rPr>
        <w:t>водоохранных,</w:t>
      </w:r>
      <w:r>
        <w:rPr>
          <w:rFonts w:ascii="Times New Roman" w:hAnsi="Times New Roman" w:cs="Times New Roman"/>
          <w:spacing w:val="36"/>
          <w:sz w:val="24"/>
        </w:rPr>
        <w:t xml:space="preserve"> </w:t>
      </w:r>
      <w:r>
        <w:rPr>
          <w:rFonts w:ascii="Times New Roman" w:hAnsi="Times New Roman" w:cs="Times New Roman"/>
          <w:spacing w:val="-2"/>
          <w:sz w:val="24"/>
        </w:rPr>
        <w:t>защитных,</w:t>
      </w:r>
    </w:p>
    <w:p w14:paraId="00A39684" w14:textId="77777777" w:rsidR="00921CE3" w:rsidRDefault="00921CE3">
      <w:pPr>
        <w:pStyle w:val="a5"/>
        <w:jc w:val="both"/>
        <w:rPr>
          <w:rFonts w:ascii="Times New Roman" w:hAnsi="Times New Roman" w:cs="Times New Roman"/>
          <w:sz w:val="24"/>
        </w:rPr>
        <w:sectPr w:rsidR="00921CE3">
          <w:pgSz w:w="11910" w:h="16840"/>
          <w:pgMar w:top="1640" w:right="566" w:bottom="1140" w:left="1417" w:header="974" w:footer="938" w:gutter="0"/>
          <w:cols w:space="720"/>
        </w:sectPr>
      </w:pPr>
    </w:p>
    <w:p w14:paraId="1ED1F54F" w14:textId="77777777" w:rsidR="00921CE3" w:rsidRDefault="00000000">
      <w:pPr>
        <w:pStyle w:val="a3"/>
        <w:spacing w:before="8" w:line="276" w:lineRule="auto"/>
        <w:ind w:left="284" w:right="423"/>
        <w:jc w:val="both"/>
        <w:rPr>
          <w:rFonts w:ascii="Times New Roman" w:hAnsi="Times New Roman" w:cs="Times New Roman"/>
        </w:rPr>
      </w:pPr>
      <w:r>
        <w:rPr>
          <w:rFonts w:ascii="Times New Roman" w:hAnsi="Times New Roman" w:cs="Times New Roman"/>
        </w:rPr>
        <w:lastRenderedPageBreak/>
        <w:t>санитарно-эпидемиологических, оздоровительных и иных полезных природных свойств лесов в интересах охраны здоровья человека и окружающей среды;</w:t>
      </w:r>
    </w:p>
    <w:p w14:paraId="77BCA9BE" w14:textId="77777777" w:rsidR="00921CE3" w:rsidRDefault="00000000">
      <w:pPr>
        <w:pStyle w:val="a5"/>
        <w:numPr>
          <w:ilvl w:val="0"/>
          <w:numId w:val="19"/>
        </w:numPr>
        <w:tabs>
          <w:tab w:val="left" w:pos="1782"/>
        </w:tabs>
        <w:spacing w:before="1" w:line="276" w:lineRule="auto"/>
        <w:ind w:right="424" w:firstLine="926"/>
        <w:jc w:val="both"/>
        <w:rPr>
          <w:rFonts w:ascii="Times New Roman" w:hAnsi="Times New Roman" w:cs="Times New Roman"/>
          <w:sz w:val="24"/>
        </w:rPr>
      </w:pPr>
      <w:r>
        <w:rPr>
          <w:rFonts w:ascii="Times New Roman" w:hAnsi="Times New Roman" w:cs="Times New Roman"/>
          <w:sz w:val="24"/>
        </w:rPr>
        <w:t>сохранение биоразнообразия и обеспечение устойчивого функционирования экологических систем.</w:t>
      </w:r>
    </w:p>
    <w:p w14:paraId="1BC8E5C2"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Предоставление земельных участков для размещения и эксплуатации предприятий, сооружений и иных объектов производится с соблюдением экологических требований и учетом экологических последствий деятельности указанных объектов.</w:t>
      </w:r>
    </w:p>
    <w:p w14:paraId="05230BC9" w14:textId="77777777" w:rsidR="00921CE3" w:rsidRDefault="00000000">
      <w:pPr>
        <w:pStyle w:val="a3"/>
        <w:spacing w:before="1" w:line="276" w:lineRule="auto"/>
        <w:ind w:left="284" w:right="424" w:firstLine="566"/>
        <w:jc w:val="both"/>
        <w:rPr>
          <w:rFonts w:ascii="Times New Roman" w:hAnsi="Times New Roman" w:cs="Times New Roman"/>
        </w:rPr>
      </w:pPr>
      <w:r>
        <w:rPr>
          <w:rFonts w:ascii="Times New Roman" w:hAnsi="Times New Roman" w:cs="Times New Roman"/>
        </w:rPr>
        <w:t>Для строительства и возведения объектов, не связанных с сельскохозяйственным производством, должны отводиться земли, не пригодные для сельскохозяйственных целей, с наименьшим баллом бонитета почвы.</w:t>
      </w:r>
    </w:p>
    <w:p w14:paraId="2C87DC5D" w14:textId="77777777" w:rsidR="00921CE3" w:rsidRDefault="00000000">
      <w:pPr>
        <w:pStyle w:val="2"/>
        <w:numPr>
          <w:ilvl w:val="1"/>
          <w:numId w:val="3"/>
        </w:numPr>
        <w:tabs>
          <w:tab w:val="left" w:pos="1342"/>
        </w:tabs>
        <w:spacing w:before="236" w:line="276" w:lineRule="auto"/>
        <w:ind w:left="284" w:right="421" w:firstLine="566"/>
        <w:jc w:val="both"/>
        <w:rPr>
          <w:rFonts w:ascii="Times New Roman" w:hAnsi="Times New Roman" w:cs="Times New Roman"/>
        </w:rPr>
      </w:pPr>
      <w:bookmarkStart w:id="47" w:name="6.2._Характеристика_современного_состоян"/>
      <w:bookmarkEnd w:id="47"/>
      <w:r>
        <w:rPr>
          <w:rFonts w:ascii="Times New Roman" w:hAnsi="Times New Roman" w:cs="Times New Roman"/>
        </w:rPr>
        <w:t>Характеристика современного состояния почвенного покрова в зоне воздействия планируемого объекта</w:t>
      </w:r>
    </w:p>
    <w:p w14:paraId="731D940E" w14:textId="77777777" w:rsidR="00921CE3" w:rsidRDefault="00000000">
      <w:pPr>
        <w:pStyle w:val="3"/>
        <w:spacing w:before="4" w:line="276" w:lineRule="auto"/>
        <w:ind w:right="420" w:firstLine="708"/>
        <w:jc w:val="both"/>
        <w:rPr>
          <w:rFonts w:ascii="Times New Roman" w:hAnsi="Times New Roman" w:cs="Times New Roman"/>
          <w:u w:val="none"/>
        </w:rPr>
      </w:pPr>
      <w:r>
        <w:rPr>
          <w:rFonts w:ascii="Times New Roman" w:hAnsi="Times New Roman" w:cs="Times New Roman"/>
          <w:u w:val="none"/>
        </w:rPr>
        <w:t>Состояние загрязнения почв тяжёлыми металлами Кызылординской области за весенний период 2021 года</w:t>
      </w:r>
    </w:p>
    <w:p w14:paraId="50C5C6BC" w14:textId="77777777" w:rsidR="00921CE3" w:rsidRDefault="00000000">
      <w:pPr>
        <w:pStyle w:val="a3"/>
        <w:ind w:left="284" w:right="424" w:firstLine="566"/>
        <w:jc w:val="both"/>
        <w:rPr>
          <w:rFonts w:ascii="Times New Roman" w:hAnsi="Times New Roman" w:cs="Times New Roman"/>
        </w:rPr>
      </w:pPr>
      <w:r>
        <w:rPr>
          <w:rFonts w:ascii="Times New Roman" w:hAnsi="Times New Roman" w:cs="Times New Roman"/>
        </w:rPr>
        <w:t>В городе Кызылорда, в пробах почвы, отобранных в различных районах, концентрации</w:t>
      </w:r>
      <w:r>
        <w:rPr>
          <w:rFonts w:ascii="Times New Roman" w:hAnsi="Times New Roman" w:cs="Times New Roman"/>
          <w:spacing w:val="-5"/>
        </w:rPr>
        <w:t xml:space="preserve"> </w:t>
      </w:r>
      <w:r>
        <w:rPr>
          <w:rFonts w:ascii="Times New Roman" w:hAnsi="Times New Roman" w:cs="Times New Roman"/>
        </w:rPr>
        <w:t>хрома</w:t>
      </w:r>
      <w:r>
        <w:rPr>
          <w:rFonts w:ascii="Times New Roman" w:hAnsi="Times New Roman" w:cs="Times New Roman"/>
          <w:spacing w:val="-2"/>
        </w:rPr>
        <w:t xml:space="preserve"> </w:t>
      </w:r>
      <w:r>
        <w:rPr>
          <w:rFonts w:ascii="Times New Roman" w:hAnsi="Times New Roman" w:cs="Times New Roman"/>
        </w:rPr>
        <w:t>находились</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пределах</w:t>
      </w:r>
      <w:r>
        <w:rPr>
          <w:rFonts w:ascii="Times New Roman" w:hAnsi="Times New Roman" w:cs="Times New Roman"/>
          <w:spacing w:val="-4"/>
        </w:rPr>
        <w:t xml:space="preserve"> </w:t>
      </w:r>
      <w:r>
        <w:rPr>
          <w:rFonts w:ascii="Times New Roman" w:hAnsi="Times New Roman" w:cs="Times New Roman"/>
        </w:rPr>
        <w:t>0,15-1,30мг/кг,</w:t>
      </w:r>
      <w:r>
        <w:rPr>
          <w:rFonts w:ascii="Times New Roman" w:hAnsi="Times New Roman" w:cs="Times New Roman"/>
          <w:spacing w:val="-2"/>
        </w:rPr>
        <w:t xml:space="preserve"> </w:t>
      </w:r>
      <w:r>
        <w:rPr>
          <w:rFonts w:ascii="Times New Roman" w:hAnsi="Times New Roman" w:cs="Times New Roman"/>
        </w:rPr>
        <w:t>свинца</w:t>
      </w:r>
      <w:r>
        <w:rPr>
          <w:rFonts w:ascii="Times New Roman" w:hAnsi="Times New Roman" w:cs="Times New Roman"/>
          <w:spacing w:val="-4"/>
        </w:rPr>
        <w:t xml:space="preserve"> </w:t>
      </w:r>
      <w:r>
        <w:rPr>
          <w:rFonts w:ascii="Times New Roman" w:hAnsi="Times New Roman" w:cs="Times New Roman"/>
        </w:rPr>
        <w:t>13,2-</w:t>
      </w:r>
      <w:r>
        <w:rPr>
          <w:rFonts w:ascii="Times New Roman" w:hAnsi="Times New Roman" w:cs="Times New Roman"/>
          <w:spacing w:val="-6"/>
        </w:rPr>
        <w:t xml:space="preserve"> </w:t>
      </w:r>
      <w:r>
        <w:rPr>
          <w:rFonts w:ascii="Times New Roman" w:hAnsi="Times New Roman" w:cs="Times New Roman"/>
        </w:rPr>
        <w:t>20,1</w:t>
      </w:r>
      <w:r>
        <w:rPr>
          <w:rFonts w:ascii="Times New Roman" w:hAnsi="Times New Roman" w:cs="Times New Roman"/>
          <w:spacing w:val="-4"/>
        </w:rPr>
        <w:t xml:space="preserve"> </w:t>
      </w:r>
      <w:r>
        <w:rPr>
          <w:rFonts w:ascii="Times New Roman" w:hAnsi="Times New Roman" w:cs="Times New Roman"/>
        </w:rPr>
        <w:t>мг/кг, цинка – 5,1-25,1 мг/кг, кадмия – 0,14-0,25 мг/кг, меди – 0,52-2,8 мг/кг.</w:t>
      </w:r>
    </w:p>
    <w:p w14:paraId="4E65F8A2" w14:textId="77777777" w:rsidR="00921CE3" w:rsidRDefault="00000000">
      <w:pPr>
        <w:pStyle w:val="a3"/>
        <w:ind w:left="284" w:right="421" w:firstLine="566"/>
        <w:jc w:val="both"/>
        <w:rPr>
          <w:rFonts w:ascii="Times New Roman" w:hAnsi="Times New Roman" w:cs="Times New Roman"/>
        </w:rPr>
      </w:pPr>
      <w:r>
        <w:rPr>
          <w:rFonts w:ascii="Times New Roman" w:hAnsi="Times New Roman" w:cs="Times New Roman"/>
        </w:rPr>
        <w:t>На территории золошлакоотвала-южнее 500м в отобранных пробах концентрация цинка составило 1,1 ПДК.</w:t>
      </w:r>
    </w:p>
    <w:p w14:paraId="39002CA1" w14:textId="77777777" w:rsidR="00921CE3" w:rsidRDefault="00000000">
      <w:pPr>
        <w:pStyle w:val="a3"/>
        <w:ind w:left="284" w:right="422" w:firstLine="566"/>
        <w:jc w:val="both"/>
        <w:rPr>
          <w:rFonts w:ascii="Times New Roman" w:hAnsi="Times New Roman" w:cs="Times New Roman"/>
        </w:rPr>
      </w:pPr>
      <w:r>
        <w:rPr>
          <w:rFonts w:ascii="Times New Roman" w:hAnsi="Times New Roman" w:cs="Times New Roman"/>
        </w:rPr>
        <w:t xml:space="preserve">На территории пионерского парка, массив орошения – с/з Абая, районе пруда накопителя(выход на поля фильтрации, начало бассейна), ж/д вокзал- старый переезд, рисовые чеки с/з </w:t>
      </w:r>
      <w:proofErr w:type="spellStart"/>
      <w:r>
        <w:rPr>
          <w:rFonts w:ascii="Times New Roman" w:hAnsi="Times New Roman" w:cs="Times New Roman"/>
        </w:rPr>
        <w:t>Баймуратв</w:t>
      </w:r>
      <w:proofErr w:type="spellEnd"/>
      <w:r>
        <w:rPr>
          <w:rFonts w:ascii="Times New Roman" w:hAnsi="Times New Roman" w:cs="Times New Roman"/>
        </w:rPr>
        <w:t xml:space="preserve"> пробах почв содержания всех определяемых тяжелых металлов находились в пределах нормы.</w:t>
      </w:r>
    </w:p>
    <w:p w14:paraId="56BCE4CB" w14:textId="77777777" w:rsidR="00921CE3" w:rsidRDefault="00000000">
      <w:pPr>
        <w:pStyle w:val="a3"/>
        <w:ind w:left="284" w:right="422" w:firstLine="566"/>
        <w:jc w:val="both"/>
        <w:rPr>
          <w:rFonts w:ascii="Times New Roman" w:hAnsi="Times New Roman" w:cs="Times New Roman"/>
        </w:rPr>
      </w:pPr>
      <w:r>
        <w:rPr>
          <w:rFonts w:ascii="Times New Roman" w:hAnsi="Times New Roman" w:cs="Times New Roman"/>
        </w:rPr>
        <w:t>В пробах почв города Байконур, отобранных в различных районах, концентрации хрома находились в пределах 0,3-2,2 мг/кг, свинца 8,9-33,6 мг/кг, цинка – 5,2-6,3 мг/кг, кадмия – 0,11-0,21мг/кг, меди – 0,62-0,85 мг/</w:t>
      </w:r>
      <w:proofErr w:type="gramStart"/>
      <w:r>
        <w:rPr>
          <w:rFonts w:ascii="Times New Roman" w:hAnsi="Times New Roman" w:cs="Times New Roman"/>
        </w:rPr>
        <w:t>кг .</w:t>
      </w:r>
      <w:proofErr w:type="gramEnd"/>
    </w:p>
    <w:p w14:paraId="27A22474" w14:textId="77777777" w:rsidR="00921CE3" w:rsidRDefault="00000000">
      <w:pPr>
        <w:pStyle w:val="a3"/>
        <w:spacing w:line="237" w:lineRule="auto"/>
        <w:ind w:left="284" w:right="423" w:firstLine="566"/>
        <w:jc w:val="both"/>
        <w:rPr>
          <w:rFonts w:ascii="Times New Roman" w:hAnsi="Times New Roman" w:cs="Times New Roman"/>
        </w:rPr>
      </w:pPr>
      <w:r>
        <w:rPr>
          <w:rFonts w:ascii="Times New Roman" w:hAnsi="Times New Roman" w:cs="Times New Roman"/>
        </w:rPr>
        <w:t>На территории центрального рынка в отобранных пробах концентрация свинца составило 1,1 ПДК</w:t>
      </w:r>
    </w:p>
    <w:p w14:paraId="125D2E6A" w14:textId="77777777" w:rsidR="00921CE3" w:rsidRDefault="00000000">
      <w:pPr>
        <w:pStyle w:val="a3"/>
        <w:spacing w:before="2"/>
        <w:ind w:left="284" w:right="422" w:firstLine="566"/>
        <w:jc w:val="both"/>
        <w:rPr>
          <w:rFonts w:ascii="Times New Roman" w:hAnsi="Times New Roman" w:cs="Times New Roman"/>
        </w:rPr>
      </w:pPr>
      <w:r>
        <w:rPr>
          <w:rFonts w:ascii="Times New Roman" w:hAnsi="Times New Roman" w:cs="Times New Roman"/>
        </w:rPr>
        <w:t xml:space="preserve">В пробах почвы </w:t>
      </w:r>
      <w:proofErr w:type="spellStart"/>
      <w:r>
        <w:rPr>
          <w:rFonts w:ascii="Times New Roman" w:hAnsi="Times New Roman" w:cs="Times New Roman"/>
        </w:rPr>
        <w:t>п.Акбасты</w:t>
      </w:r>
      <w:proofErr w:type="spellEnd"/>
      <w:r>
        <w:rPr>
          <w:rFonts w:ascii="Times New Roman" w:hAnsi="Times New Roman" w:cs="Times New Roman"/>
          <w:spacing w:val="40"/>
        </w:rPr>
        <w:t xml:space="preserve"> </w:t>
      </w:r>
      <w:r>
        <w:rPr>
          <w:rFonts w:ascii="Times New Roman" w:hAnsi="Times New Roman" w:cs="Times New Roman"/>
        </w:rPr>
        <w:t>в центре поселка, концентрации хрома составило</w:t>
      </w:r>
      <w:r>
        <w:rPr>
          <w:rFonts w:ascii="Times New Roman" w:hAnsi="Times New Roman" w:cs="Times New Roman"/>
          <w:spacing w:val="-1"/>
        </w:rPr>
        <w:t xml:space="preserve"> </w:t>
      </w:r>
      <w:r>
        <w:rPr>
          <w:rFonts w:ascii="Times New Roman" w:hAnsi="Times New Roman" w:cs="Times New Roman"/>
        </w:rPr>
        <w:t>0,15 мг/кг, свинца</w:t>
      </w:r>
      <w:r>
        <w:rPr>
          <w:rFonts w:ascii="Times New Roman" w:hAnsi="Times New Roman" w:cs="Times New Roman"/>
          <w:spacing w:val="-1"/>
        </w:rPr>
        <w:t xml:space="preserve"> </w:t>
      </w:r>
      <w:r>
        <w:rPr>
          <w:rFonts w:ascii="Times New Roman" w:hAnsi="Times New Roman" w:cs="Times New Roman"/>
        </w:rPr>
        <w:t>4,2 мг/кг,</w:t>
      </w:r>
      <w:r>
        <w:rPr>
          <w:rFonts w:ascii="Times New Roman" w:hAnsi="Times New Roman" w:cs="Times New Roman"/>
          <w:spacing w:val="-1"/>
        </w:rPr>
        <w:t xml:space="preserve"> </w:t>
      </w:r>
      <w:r>
        <w:rPr>
          <w:rFonts w:ascii="Times New Roman" w:hAnsi="Times New Roman" w:cs="Times New Roman"/>
        </w:rPr>
        <w:t>цинка</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3,2 мг/кг, кадмия –</w:t>
      </w:r>
      <w:r>
        <w:rPr>
          <w:rFonts w:ascii="Times New Roman" w:hAnsi="Times New Roman" w:cs="Times New Roman"/>
          <w:spacing w:val="-1"/>
        </w:rPr>
        <w:t xml:space="preserve"> </w:t>
      </w:r>
      <w:r>
        <w:rPr>
          <w:rFonts w:ascii="Times New Roman" w:hAnsi="Times New Roman" w:cs="Times New Roman"/>
        </w:rPr>
        <w:t>0,07мг/кг, меди</w:t>
      </w:r>
      <w:r>
        <w:rPr>
          <w:rFonts w:ascii="Times New Roman" w:hAnsi="Times New Roman" w:cs="Times New Roman"/>
          <w:spacing w:val="-2"/>
        </w:rPr>
        <w:t xml:space="preserve"> </w:t>
      </w:r>
      <w:r>
        <w:rPr>
          <w:rFonts w:ascii="Times New Roman" w:hAnsi="Times New Roman" w:cs="Times New Roman"/>
        </w:rPr>
        <w:t>– 0,31 мг/кг и не превышали предельно допустимую норму и не превышали предельно допустимую норму.</w:t>
      </w:r>
    </w:p>
    <w:p w14:paraId="1BCA5BCC" w14:textId="77777777" w:rsidR="00921CE3" w:rsidRDefault="00000000">
      <w:pPr>
        <w:pStyle w:val="a3"/>
        <w:spacing w:before="1"/>
        <w:ind w:left="284" w:right="422" w:firstLine="566"/>
        <w:jc w:val="both"/>
        <w:rPr>
          <w:rFonts w:ascii="Times New Roman" w:hAnsi="Times New Roman" w:cs="Times New Roman"/>
        </w:rPr>
      </w:pPr>
      <w:r>
        <w:rPr>
          <w:rFonts w:ascii="Times New Roman" w:hAnsi="Times New Roman" w:cs="Times New Roman"/>
        </w:rPr>
        <w:t xml:space="preserve">В пробах почвы </w:t>
      </w:r>
      <w:proofErr w:type="spellStart"/>
      <w:r>
        <w:rPr>
          <w:rFonts w:ascii="Times New Roman" w:hAnsi="Times New Roman" w:cs="Times New Roman"/>
        </w:rPr>
        <w:t>п.Куланды</w:t>
      </w:r>
      <w:proofErr w:type="spellEnd"/>
      <w:r>
        <w:rPr>
          <w:rFonts w:ascii="Times New Roman" w:hAnsi="Times New Roman" w:cs="Times New Roman"/>
        </w:rPr>
        <w:t xml:space="preserve"> возле метеостанции, концентрации хрома составило 0,46 мг/кг, свинца 3,8мг/кг, цинка</w:t>
      </w:r>
      <w:r>
        <w:rPr>
          <w:rFonts w:ascii="Times New Roman" w:hAnsi="Times New Roman" w:cs="Times New Roman"/>
          <w:spacing w:val="-1"/>
        </w:rPr>
        <w:t xml:space="preserve"> </w:t>
      </w:r>
      <w:r>
        <w:rPr>
          <w:rFonts w:ascii="Times New Roman" w:hAnsi="Times New Roman" w:cs="Times New Roman"/>
        </w:rPr>
        <w:t>– 4,4 мг/кг, кадмия – 0,04 мг/кг, меди</w:t>
      </w:r>
      <w:r>
        <w:rPr>
          <w:rFonts w:ascii="Times New Roman" w:hAnsi="Times New Roman" w:cs="Times New Roman"/>
          <w:spacing w:val="-1"/>
        </w:rPr>
        <w:t xml:space="preserve"> </w:t>
      </w:r>
      <w:r>
        <w:rPr>
          <w:rFonts w:ascii="Times New Roman" w:hAnsi="Times New Roman" w:cs="Times New Roman"/>
        </w:rPr>
        <w:t>– 0,44 мг/кг и не превышали предельно допустимую норму и не превышали предельно допустимую норму.</w:t>
      </w:r>
    </w:p>
    <w:p w14:paraId="3D3058EE" w14:textId="77777777" w:rsidR="00921CE3" w:rsidRDefault="00921CE3">
      <w:pPr>
        <w:pStyle w:val="a3"/>
        <w:jc w:val="both"/>
        <w:rPr>
          <w:rFonts w:ascii="Times New Roman" w:hAnsi="Times New Roman" w:cs="Times New Roman"/>
        </w:rPr>
        <w:sectPr w:rsidR="00921CE3">
          <w:pgSz w:w="11910" w:h="16840"/>
          <w:pgMar w:top="1640" w:right="566" w:bottom="1200" w:left="1417" w:header="974" w:footer="938" w:gutter="0"/>
          <w:cols w:space="720"/>
        </w:sectPr>
      </w:pPr>
    </w:p>
    <w:p w14:paraId="02D088AB" w14:textId="77777777" w:rsidR="00921CE3" w:rsidRDefault="00000000">
      <w:pPr>
        <w:pStyle w:val="2"/>
        <w:numPr>
          <w:ilvl w:val="1"/>
          <w:numId w:val="3"/>
        </w:numPr>
        <w:tabs>
          <w:tab w:val="left" w:pos="1344"/>
        </w:tabs>
        <w:spacing w:before="5" w:line="276" w:lineRule="auto"/>
        <w:ind w:left="284" w:right="423" w:firstLine="566"/>
        <w:jc w:val="both"/>
        <w:rPr>
          <w:rFonts w:ascii="Times New Roman" w:hAnsi="Times New Roman" w:cs="Times New Roman"/>
        </w:rPr>
      </w:pPr>
      <w:bookmarkStart w:id="48" w:name="6.3._Характеристика_ожидаемого_воздейств"/>
      <w:bookmarkEnd w:id="48"/>
      <w:r>
        <w:rPr>
          <w:rFonts w:ascii="Times New Roman" w:hAnsi="Times New Roman" w:cs="Times New Roman"/>
        </w:rPr>
        <w:lastRenderedPageBreak/>
        <w:t>Характеристика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w:t>
      </w:r>
    </w:p>
    <w:p w14:paraId="1517B24F" w14:textId="77777777" w:rsidR="00921CE3" w:rsidRDefault="00000000">
      <w:pPr>
        <w:pStyle w:val="a3"/>
        <w:spacing w:before="4" w:line="276" w:lineRule="auto"/>
        <w:ind w:left="284" w:right="421" w:firstLine="566"/>
        <w:jc w:val="both"/>
        <w:rPr>
          <w:rFonts w:ascii="Times New Roman" w:hAnsi="Times New Roman" w:cs="Times New Roman"/>
        </w:rPr>
      </w:pPr>
      <w:r>
        <w:rPr>
          <w:rFonts w:ascii="Times New Roman" w:hAnsi="Times New Roman" w:cs="Times New Roman"/>
        </w:rPr>
        <w:t>Антропогенные факторы воздействия выделяются в две большие группы: физические и химические. Воздействие физических факторов в большей степени характеризуется механическим воздействием на почвенный покров, его нарушением. Воздействие химических факторов характеризуется внесением загрязняющих веществ в окружающую среду и в отдельные ее компоненты, одним из которых являются почвы.</w:t>
      </w:r>
    </w:p>
    <w:p w14:paraId="49203E4B"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 xml:space="preserve">Механическое уничтожение грунта </w:t>
      </w:r>
      <w:proofErr w:type="gramStart"/>
      <w:r>
        <w:rPr>
          <w:rFonts w:ascii="Times New Roman" w:hAnsi="Times New Roman" w:cs="Times New Roman"/>
        </w:rPr>
        <w:t>- это</w:t>
      </w:r>
      <w:proofErr w:type="gramEnd"/>
      <w:r>
        <w:rPr>
          <w:rFonts w:ascii="Times New Roman" w:hAnsi="Times New Roman" w:cs="Times New Roman"/>
        </w:rPr>
        <w:t xml:space="preserve"> один из самых мощных факторов уничтожения растительности, так как в пустынной зоне плодородный слой почвы ничтожно мал. При дорожной дигрессии изменениям подвержены все системы экосистем растительность, почвы и даже литогенная основа. При этом происходит частичное или полное уничтожение растительности, разрушение почвенных горизонтов, их распыление и уплотнение.</w:t>
      </w:r>
    </w:p>
    <w:p w14:paraId="75029990" w14:textId="77777777" w:rsidR="00921CE3" w:rsidRDefault="00000000">
      <w:pPr>
        <w:pStyle w:val="a3"/>
        <w:spacing w:before="1" w:line="276" w:lineRule="auto"/>
        <w:ind w:left="284" w:right="421" w:firstLine="566"/>
        <w:jc w:val="both"/>
        <w:rPr>
          <w:rFonts w:ascii="Times New Roman" w:hAnsi="Times New Roman" w:cs="Times New Roman"/>
        </w:rPr>
      </w:pPr>
      <w:r>
        <w:rPr>
          <w:rFonts w:ascii="Times New Roman" w:hAnsi="Times New Roman" w:cs="Times New Roman"/>
        </w:rPr>
        <w:t>Механические нарушения почв, сопровождаемые резким снижением их устойчивости к действию природных факторов, в дальнейшем становятся первопричиной дефляции, эрозии, плоскостного смыва и т.д. Степень</w:t>
      </w:r>
      <w:r>
        <w:rPr>
          <w:rFonts w:ascii="Times New Roman" w:hAnsi="Times New Roman" w:cs="Times New Roman"/>
          <w:spacing w:val="40"/>
        </w:rPr>
        <w:t xml:space="preserve"> </w:t>
      </w:r>
      <w:r>
        <w:rPr>
          <w:rFonts w:ascii="Times New Roman" w:hAnsi="Times New Roman" w:cs="Times New Roman"/>
        </w:rPr>
        <w:t>изменения свойств почв находится в прямой связи с их удельным сопротивлением, глубиной разрушения профиля, перемещением и перемешиванием почвенных горизонтов. Удельное сопротивление почв к деформации зависит от их генетических свойств. При этом очень важное значение имеют показатели механического состава, влажности, содержания водопрочных агрегатов и высокомолекулярных соединений.</w:t>
      </w:r>
    </w:p>
    <w:p w14:paraId="7FCA0CBD"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 xml:space="preserve">Большой вред почвенному покрову наносится неупорядоченными полевыми дорогами. Подъездные дороги должны прокладываться с учетом особенностей экосистем участков их устойчивости к антропогенным </w:t>
      </w:r>
      <w:r>
        <w:rPr>
          <w:rFonts w:ascii="Times New Roman" w:hAnsi="Times New Roman" w:cs="Times New Roman"/>
          <w:spacing w:val="-2"/>
        </w:rPr>
        <w:t>воздействиям.</w:t>
      </w:r>
    </w:p>
    <w:p w14:paraId="0557B05D"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Загрязнение почв в результате газопылевых осаждений из атмосферы пропорционально объемам газопылевых выбросов и концентрации в них веществ- загрязнителей. Обычно состав осаждений из атмосферы, в которых присутствует значительная доля антропогенных выбросов, резко отличается от состава фоновых осаждений, обусловленных естественными процессами.</w:t>
      </w:r>
    </w:p>
    <w:p w14:paraId="1DE3FBDD" w14:textId="41427CAF" w:rsidR="00921CE3" w:rsidRDefault="00000000" w:rsidP="00472D62">
      <w:pPr>
        <w:pStyle w:val="a3"/>
        <w:spacing w:line="276" w:lineRule="auto"/>
        <w:ind w:left="284" w:right="423" w:firstLine="566"/>
        <w:jc w:val="both"/>
        <w:rPr>
          <w:rFonts w:ascii="Times New Roman" w:hAnsi="Times New Roman" w:cs="Times New Roman"/>
        </w:rPr>
      </w:pPr>
      <w:r>
        <w:rPr>
          <w:rFonts w:ascii="Times New Roman" w:hAnsi="Times New Roman" w:cs="Times New Roman"/>
        </w:rPr>
        <w:t>Источниками загрязнения через твердые выпадения из атмосферы</w:t>
      </w:r>
      <w:r>
        <w:rPr>
          <w:rFonts w:ascii="Times New Roman" w:hAnsi="Times New Roman" w:cs="Times New Roman"/>
          <w:spacing w:val="40"/>
        </w:rPr>
        <w:t xml:space="preserve"> </w:t>
      </w:r>
      <w:r>
        <w:rPr>
          <w:rFonts w:ascii="Times New Roman" w:hAnsi="Times New Roman" w:cs="Times New Roman"/>
        </w:rPr>
        <w:t>являются все источники выбросов. В силу временного характера, периодичности их</w:t>
      </w:r>
      <w:r>
        <w:rPr>
          <w:rFonts w:ascii="Times New Roman" w:hAnsi="Times New Roman" w:cs="Times New Roman"/>
          <w:spacing w:val="-2"/>
        </w:rPr>
        <w:t xml:space="preserve"> </w:t>
      </w:r>
      <w:r>
        <w:rPr>
          <w:rFonts w:ascii="Times New Roman" w:hAnsi="Times New Roman" w:cs="Times New Roman"/>
        </w:rPr>
        <w:t>действия,</w:t>
      </w:r>
      <w:r>
        <w:rPr>
          <w:rFonts w:ascii="Times New Roman" w:hAnsi="Times New Roman" w:cs="Times New Roman"/>
          <w:spacing w:val="-2"/>
        </w:rPr>
        <w:t xml:space="preserve"> </w:t>
      </w:r>
      <w:r>
        <w:rPr>
          <w:rFonts w:ascii="Times New Roman" w:hAnsi="Times New Roman" w:cs="Times New Roman"/>
        </w:rPr>
        <w:t>сравнительно</w:t>
      </w:r>
      <w:r>
        <w:rPr>
          <w:rFonts w:ascii="Times New Roman" w:hAnsi="Times New Roman" w:cs="Times New Roman"/>
          <w:spacing w:val="-2"/>
        </w:rPr>
        <w:t xml:space="preserve"> </w:t>
      </w:r>
      <w:r>
        <w:rPr>
          <w:rFonts w:ascii="Times New Roman" w:hAnsi="Times New Roman" w:cs="Times New Roman"/>
        </w:rPr>
        <w:t>низкой интенсивности выбросов и</w:t>
      </w:r>
      <w:r>
        <w:rPr>
          <w:rFonts w:ascii="Times New Roman" w:hAnsi="Times New Roman" w:cs="Times New Roman"/>
          <w:spacing w:val="-3"/>
        </w:rPr>
        <w:t xml:space="preserve"> </w:t>
      </w:r>
      <w:r>
        <w:rPr>
          <w:rFonts w:ascii="Times New Roman" w:hAnsi="Times New Roman" w:cs="Times New Roman"/>
        </w:rPr>
        <w:t>благоприятных</w:t>
      </w:r>
      <w:r>
        <w:rPr>
          <w:rFonts w:ascii="Times New Roman" w:hAnsi="Times New Roman" w:cs="Times New Roman"/>
          <w:spacing w:val="-2"/>
        </w:rPr>
        <w:t xml:space="preserve"> </w:t>
      </w:r>
      <w:r>
        <w:rPr>
          <w:rFonts w:ascii="Times New Roman" w:hAnsi="Times New Roman" w:cs="Times New Roman"/>
        </w:rPr>
        <w:t>для рассеивания</w:t>
      </w:r>
      <w:r>
        <w:rPr>
          <w:rFonts w:ascii="Times New Roman" w:hAnsi="Times New Roman" w:cs="Times New Roman"/>
          <w:spacing w:val="66"/>
        </w:rPr>
        <w:t xml:space="preserve"> </w:t>
      </w:r>
      <w:proofErr w:type="spellStart"/>
      <w:r>
        <w:rPr>
          <w:rFonts w:ascii="Times New Roman" w:hAnsi="Times New Roman" w:cs="Times New Roman"/>
        </w:rPr>
        <w:t>метеоклиматических</w:t>
      </w:r>
      <w:proofErr w:type="spellEnd"/>
      <w:r>
        <w:rPr>
          <w:rFonts w:ascii="Times New Roman" w:hAnsi="Times New Roman" w:cs="Times New Roman"/>
          <w:spacing w:val="70"/>
        </w:rPr>
        <w:t xml:space="preserve"> </w:t>
      </w:r>
      <w:r>
        <w:rPr>
          <w:rFonts w:ascii="Times New Roman" w:hAnsi="Times New Roman" w:cs="Times New Roman"/>
        </w:rPr>
        <w:t>условий,</w:t>
      </w:r>
      <w:r>
        <w:rPr>
          <w:rFonts w:ascii="Times New Roman" w:hAnsi="Times New Roman" w:cs="Times New Roman"/>
          <w:spacing w:val="69"/>
        </w:rPr>
        <w:t xml:space="preserve"> </w:t>
      </w:r>
      <w:r>
        <w:rPr>
          <w:rFonts w:ascii="Times New Roman" w:hAnsi="Times New Roman" w:cs="Times New Roman"/>
        </w:rPr>
        <w:t>воздействие</w:t>
      </w:r>
      <w:r>
        <w:rPr>
          <w:rFonts w:ascii="Times New Roman" w:hAnsi="Times New Roman" w:cs="Times New Roman"/>
          <w:spacing w:val="69"/>
        </w:rPr>
        <w:t xml:space="preserve"> </w:t>
      </w:r>
      <w:r>
        <w:rPr>
          <w:rFonts w:ascii="Times New Roman" w:hAnsi="Times New Roman" w:cs="Times New Roman"/>
        </w:rPr>
        <w:t>на</w:t>
      </w:r>
      <w:r>
        <w:rPr>
          <w:rFonts w:ascii="Times New Roman" w:hAnsi="Times New Roman" w:cs="Times New Roman"/>
          <w:spacing w:val="70"/>
        </w:rPr>
        <w:t xml:space="preserve"> </w:t>
      </w:r>
      <w:r>
        <w:rPr>
          <w:rFonts w:ascii="Times New Roman" w:hAnsi="Times New Roman" w:cs="Times New Roman"/>
        </w:rPr>
        <w:t>почвенный</w:t>
      </w:r>
      <w:r>
        <w:rPr>
          <w:rFonts w:ascii="Times New Roman" w:hAnsi="Times New Roman" w:cs="Times New Roman"/>
          <w:spacing w:val="68"/>
        </w:rPr>
        <w:t xml:space="preserve"> </w:t>
      </w:r>
      <w:r>
        <w:rPr>
          <w:rFonts w:ascii="Times New Roman" w:hAnsi="Times New Roman" w:cs="Times New Roman"/>
          <w:spacing w:val="-2"/>
        </w:rPr>
        <w:t>покров</w:t>
      </w:r>
      <w:r w:rsidR="00472D62">
        <w:rPr>
          <w:rFonts w:ascii="Times New Roman" w:hAnsi="Times New Roman" w:cs="Times New Roman"/>
          <w:spacing w:val="-2"/>
          <w:lang w:val="kk-KZ"/>
        </w:rPr>
        <w:t xml:space="preserve"> </w:t>
      </w:r>
      <w:r>
        <w:rPr>
          <w:rFonts w:ascii="Times New Roman" w:hAnsi="Times New Roman" w:cs="Times New Roman"/>
        </w:rPr>
        <w:t>этих</w:t>
      </w:r>
      <w:r>
        <w:rPr>
          <w:rFonts w:ascii="Times New Roman" w:hAnsi="Times New Roman" w:cs="Times New Roman"/>
          <w:spacing w:val="-5"/>
        </w:rPr>
        <w:t xml:space="preserve"> </w:t>
      </w:r>
      <w:r>
        <w:rPr>
          <w:rFonts w:ascii="Times New Roman" w:hAnsi="Times New Roman" w:cs="Times New Roman"/>
        </w:rPr>
        <w:t>факторов</w:t>
      </w:r>
      <w:r>
        <w:rPr>
          <w:rFonts w:ascii="Times New Roman" w:hAnsi="Times New Roman" w:cs="Times New Roman"/>
          <w:spacing w:val="-3"/>
        </w:rPr>
        <w:t xml:space="preserve"> </w:t>
      </w:r>
      <w:r>
        <w:rPr>
          <w:rFonts w:ascii="Times New Roman" w:hAnsi="Times New Roman" w:cs="Times New Roman"/>
        </w:rPr>
        <w:t>будет крайне</w:t>
      </w:r>
      <w:r>
        <w:rPr>
          <w:rFonts w:ascii="Times New Roman" w:hAnsi="Times New Roman" w:cs="Times New Roman"/>
          <w:spacing w:val="-2"/>
        </w:rPr>
        <w:t xml:space="preserve"> </w:t>
      </w:r>
      <w:r>
        <w:rPr>
          <w:rFonts w:ascii="Times New Roman" w:hAnsi="Times New Roman" w:cs="Times New Roman"/>
        </w:rPr>
        <w:t>незначительным</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3"/>
        </w:rPr>
        <w:t xml:space="preserve"> </w:t>
      </w:r>
      <w:r>
        <w:rPr>
          <w:rFonts w:ascii="Times New Roman" w:hAnsi="Times New Roman" w:cs="Times New Roman"/>
        </w:rPr>
        <w:t>практически</w:t>
      </w:r>
      <w:r>
        <w:rPr>
          <w:rFonts w:ascii="Times New Roman" w:hAnsi="Times New Roman" w:cs="Times New Roman"/>
          <w:spacing w:val="-3"/>
        </w:rPr>
        <w:t xml:space="preserve"> </w:t>
      </w:r>
      <w:r>
        <w:rPr>
          <w:rFonts w:ascii="Times New Roman" w:hAnsi="Times New Roman" w:cs="Times New Roman"/>
          <w:spacing w:val="-2"/>
        </w:rPr>
        <w:t>неуловимым.</w:t>
      </w:r>
    </w:p>
    <w:p w14:paraId="4E421FB5" w14:textId="77777777" w:rsidR="00921CE3" w:rsidRDefault="00000000">
      <w:pPr>
        <w:pStyle w:val="a3"/>
        <w:spacing w:before="48" w:line="276" w:lineRule="auto"/>
        <w:ind w:left="284" w:right="419" w:firstLine="566"/>
        <w:jc w:val="both"/>
        <w:rPr>
          <w:rFonts w:ascii="Times New Roman" w:hAnsi="Times New Roman" w:cs="Times New Roman"/>
        </w:rPr>
      </w:pPr>
      <w:r>
        <w:rPr>
          <w:rFonts w:ascii="Times New Roman" w:hAnsi="Times New Roman" w:cs="Times New Roman"/>
        </w:rPr>
        <w:t>Основным депонентом выпадений из атмосферы является самый верхний почвенный горизонт. Перераспределение загрязнителей по вертикали почвенного профиля зависит, в основном, от ландшафтно-геохимических условий и свойств самого загрязнителя. Условия миграции, наряду с содержанием загрязнителя в осаждениях, определяют скорость достижения критического уровня концентраций, установленного действующими нормативами или носящего рекомендательный характер.</w:t>
      </w:r>
    </w:p>
    <w:p w14:paraId="59C73519" w14:textId="77777777" w:rsidR="00921CE3" w:rsidRDefault="00000000">
      <w:pPr>
        <w:pStyle w:val="a3"/>
        <w:spacing w:before="2" w:line="276" w:lineRule="auto"/>
        <w:ind w:left="284" w:right="420" w:firstLine="566"/>
        <w:jc w:val="both"/>
        <w:rPr>
          <w:rFonts w:ascii="Times New Roman" w:hAnsi="Times New Roman" w:cs="Times New Roman"/>
        </w:rPr>
      </w:pPr>
      <w:r>
        <w:rPr>
          <w:rFonts w:ascii="Times New Roman" w:hAnsi="Times New Roman" w:cs="Times New Roman"/>
        </w:rPr>
        <w:t>Химическое загрязнение в результате потерь веществ, при</w:t>
      </w:r>
      <w:r>
        <w:rPr>
          <w:rFonts w:ascii="Times New Roman" w:hAnsi="Times New Roman" w:cs="Times New Roman"/>
          <w:spacing w:val="80"/>
        </w:rPr>
        <w:t xml:space="preserve"> </w:t>
      </w:r>
      <w:r>
        <w:rPr>
          <w:rFonts w:ascii="Times New Roman" w:hAnsi="Times New Roman" w:cs="Times New Roman"/>
        </w:rPr>
        <w:t xml:space="preserve">транспортировке, несанкционированном складировании отходов, авариях носит, в основном, случайный </w:t>
      </w:r>
      <w:r>
        <w:rPr>
          <w:rFonts w:ascii="Times New Roman" w:hAnsi="Times New Roman" w:cs="Times New Roman"/>
        </w:rPr>
        <w:lastRenderedPageBreak/>
        <w:t>характер. Его интенсивность может быть очень высока, масштабы невелики, места локализации - вдоль транспортных путей, трубопроводов, места складирования веществ, материалов и отходов. Этот фактор загрязнения относится к немногочисленной группе факторов, легко поддающихся регулированию и контролю.</w:t>
      </w:r>
    </w:p>
    <w:p w14:paraId="4A4CF1D3"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Загрязнение почв в результате миграции загрязнителей из участков техногенного загрязнения, мест складирования отходов производства и потребления, складов готовой продукции является вторичным загрязнением. Интенсивность его может быть высокой, масштабы в основном точечные.</w:t>
      </w:r>
    </w:p>
    <w:p w14:paraId="04E5FB28"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Для снижения негативных последствий от проведения намечаемых работ необходимо строгое соблюдение технологического плана работ и использование только специальной техники.</w:t>
      </w:r>
    </w:p>
    <w:p w14:paraId="05E0D64C"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С соблюдением всех технологических решений можно обеспечить устойчивость природной среды к техническому воздействию с минимальным ущербом для окружающей среды.</w:t>
      </w:r>
    </w:p>
    <w:p w14:paraId="1D89CDE5"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 xml:space="preserve">Экологические проблемы при работе оборудования могут возникнуть при сливе с оборудования на грунт, сбросе эмульсии на земную поверхность. Потери могут происходить на запорно-регулирующей арматуре в сальниковых </w:t>
      </w:r>
      <w:r>
        <w:rPr>
          <w:rFonts w:ascii="Times New Roman" w:hAnsi="Times New Roman" w:cs="Times New Roman"/>
          <w:spacing w:val="-2"/>
        </w:rPr>
        <w:t>уплотнениях.</w:t>
      </w:r>
    </w:p>
    <w:p w14:paraId="4AAC8B14"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Соблюдение регламента работ, осуществление ряда дополнительных технологических решений с целью увеличения надежности работы</w:t>
      </w:r>
      <w:r>
        <w:rPr>
          <w:rFonts w:ascii="Times New Roman" w:hAnsi="Times New Roman" w:cs="Times New Roman"/>
          <w:spacing w:val="40"/>
        </w:rPr>
        <w:t xml:space="preserve"> </w:t>
      </w:r>
      <w:r>
        <w:rPr>
          <w:rFonts w:ascii="Times New Roman" w:hAnsi="Times New Roman" w:cs="Times New Roman"/>
        </w:rPr>
        <w:t>оборудования</w:t>
      </w:r>
      <w:r>
        <w:rPr>
          <w:rFonts w:ascii="Times New Roman" w:hAnsi="Times New Roman" w:cs="Times New Roman"/>
          <w:spacing w:val="-2"/>
        </w:rPr>
        <w:t xml:space="preserve"> </w:t>
      </w:r>
      <w:r>
        <w:rPr>
          <w:rFonts w:ascii="Times New Roman" w:hAnsi="Times New Roman" w:cs="Times New Roman"/>
        </w:rPr>
        <w:t>и</w:t>
      </w:r>
      <w:r>
        <w:rPr>
          <w:rFonts w:ascii="Times New Roman" w:hAnsi="Times New Roman" w:cs="Times New Roman"/>
          <w:spacing w:val="-3"/>
        </w:rPr>
        <w:t xml:space="preserve"> </w:t>
      </w:r>
      <w:r>
        <w:rPr>
          <w:rFonts w:ascii="Times New Roman" w:hAnsi="Times New Roman" w:cs="Times New Roman"/>
        </w:rPr>
        <w:t>проведения</w:t>
      </w:r>
      <w:r>
        <w:rPr>
          <w:rFonts w:ascii="Times New Roman" w:hAnsi="Times New Roman" w:cs="Times New Roman"/>
          <w:spacing w:val="-2"/>
        </w:rPr>
        <w:t xml:space="preserve"> </w:t>
      </w:r>
      <w:r>
        <w:rPr>
          <w:rFonts w:ascii="Times New Roman" w:hAnsi="Times New Roman" w:cs="Times New Roman"/>
        </w:rPr>
        <w:t>природоохранных</w:t>
      </w:r>
      <w:r>
        <w:rPr>
          <w:rFonts w:ascii="Times New Roman" w:hAnsi="Times New Roman" w:cs="Times New Roman"/>
          <w:spacing w:val="-2"/>
        </w:rPr>
        <w:t xml:space="preserve"> </w:t>
      </w:r>
      <w:r>
        <w:rPr>
          <w:rFonts w:ascii="Times New Roman" w:hAnsi="Times New Roman" w:cs="Times New Roman"/>
        </w:rPr>
        <w:t>мероприятий</w:t>
      </w:r>
      <w:r>
        <w:rPr>
          <w:rFonts w:ascii="Times New Roman" w:hAnsi="Times New Roman" w:cs="Times New Roman"/>
          <w:spacing w:val="-3"/>
        </w:rPr>
        <w:t xml:space="preserve"> </w:t>
      </w:r>
      <w:r>
        <w:rPr>
          <w:rFonts w:ascii="Times New Roman" w:hAnsi="Times New Roman" w:cs="Times New Roman"/>
        </w:rPr>
        <w:t>сведут</w:t>
      </w:r>
      <w:r>
        <w:rPr>
          <w:rFonts w:ascii="Times New Roman" w:hAnsi="Times New Roman" w:cs="Times New Roman"/>
          <w:spacing w:val="-2"/>
        </w:rPr>
        <w:t xml:space="preserve"> </w:t>
      </w:r>
      <w:r>
        <w:rPr>
          <w:rFonts w:ascii="Times New Roman" w:hAnsi="Times New Roman" w:cs="Times New Roman"/>
        </w:rPr>
        <w:t>к</w:t>
      </w:r>
      <w:r>
        <w:rPr>
          <w:rFonts w:ascii="Times New Roman" w:hAnsi="Times New Roman" w:cs="Times New Roman"/>
          <w:spacing w:val="-3"/>
        </w:rPr>
        <w:t xml:space="preserve"> </w:t>
      </w:r>
      <w:r>
        <w:rPr>
          <w:rFonts w:ascii="Times New Roman" w:hAnsi="Times New Roman" w:cs="Times New Roman"/>
        </w:rPr>
        <w:t>минимуму воздействие на почвенный покров.</w:t>
      </w:r>
    </w:p>
    <w:p w14:paraId="586063A4"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 окончании планируемых работ должны быть проведены техническая и биологическая рекультивация отведенных земель.</w:t>
      </w:r>
    </w:p>
    <w:p w14:paraId="330D4B5B" w14:textId="7FEE4265" w:rsidR="00921CE3" w:rsidRDefault="00000000" w:rsidP="00472D62">
      <w:pPr>
        <w:pStyle w:val="a3"/>
        <w:spacing w:line="276" w:lineRule="auto"/>
        <w:ind w:left="284" w:right="422" w:firstLine="566"/>
        <w:jc w:val="both"/>
        <w:rPr>
          <w:rFonts w:ascii="Times New Roman" w:hAnsi="Times New Roman" w:cs="Times New Roman"/>
        </w:rPr>
      </w:pPr>
      <w:r>
        <w:rPr>
          <w:rFonts w:ascii="Times New Roman" w:hAnsi="Times New Roman" w:cs="Times New Roman"/>
        </w:rPr>
        <w:t>При соблюдении предусмотренных работ по рекультивации, работ по защите</w:t>
      </w:r>
      <w:r>
        <w:rPr>
          <w:rFonts w:ascii="Times New Roman" w:hAnsi="Times New Roman" w:cs="Times New Roman"/>
          <w:spacing w:val="60"/>
          <w:w w:val="150"/>
        </w:rPr>
        <w:t xml:space="preserve">   </w:t>
      </w:r>
      <w:r>
        <w:rPr>
          <w:rFonts w:ascii="Times New Roman" w:hAnsi="Times New Roman" w:cs="Times New Roman"/>
        </w:rPr>
        <w:t>почвенно-растительного</w:t>
      </w:r>
      <w:r>
        <w:rPr>
          <w:rFonts w:ascii="Times New Roman" w:hAnsi="Times New Roman" w:cs="Times New Roman"/>
          <w:spacing w:val="60"/>
          <w:w w:val="150"/>
        </w:rPr>
        <w:t xml:space="preserve">   </w:t>
      </w:r>
      <w:proofErr w:type="gramStart"/>
      <w:r>
        <w:rPr>
          <w:rFonts w:ascii="Times New Roman" w:hAnsi="Times New Roman" w:cs="Times New Roman"/>
        </w:rPr>
        <w:t>покрова,</w:t>
      </w:r>
      <w:r>
        <w:rPr>
          <w:rFonts w:ascii="Times New Roman" w:hAnsi="Times New Roman" w:cs="Times New Roman"/>
          <w:spacing w:val="60"/>
          <w:w w:val="150"/>
        </w:rPr>
        <w:t xml:space="preserve">   </w:t>
      </w:r>
      <w:proofErr w:type="gramEnd"/>
      <w:r>
        <w:rPr>
          <w:rFonts w:ascii="Times New Roman" w:hAnsi="Times New Roman" w:cs="Times New Roman"/>
        </w:rPr>
        <w:t>а</w:t>
      </w:r>
      <w:r>
        <w:rPr>
          <w:rFonts w:ascii="Times New Roman" w:hAnsi="Times New Roman" w:cs="Times New Roman"/>
          <w:spacing w:val="60"/>
          <w:w w:val="150"/>
        </w:rPr>
        <w:t xml:space="preserve">   </w:t>
      </w:r>
      <w:r>
        <w:rPr>
          <w:rFonts w:ascii="Times New Roman" w:hAnsi="Times New Roman" w:cs="Times New Roman"/>
        </w:rPr>
        <w:t>также</w:t>
      </w:r>
      <w:r>
        <w:rPr>
          <w:rFonts w:ascii="Times New Roman" w:hAnsi="Times New Roman" w:cs="Times New Roman"/>
          <w:spacing w:val="61"/>
          <w:w w:val="150"/>
        </w:rPr>
        <w:t xml:space="preserve">   </w:t>
      </w:r>
      <w:r>
        <w:rPr>
          <w:rFonts w:ascii="Times New Roman" w:hAnsi="Times New Roman" w:cs="Times New Roman"/>
          <w:spacing w:val="-2"/>
        </w:rPr>
        <w:t>продолжении</w:t>
      </w:r>
      <w:r w:rsidR="00472D62">
        <w:rPr>
          <w:rFonts w:ascii="Times New Roman" w:hAnsi="Times New Roman" w:cs="Times New Roman"/>
          <w:spacing w:val="-2"/>
          <w:lang w:val="kk-KZ"/>
        </w:rPr>
        <w:t xml:space="preserve"> </w:t>
      </w:r>
      <w:r>
        <w:rPr>
          <w:rFonts w:ascii="Times New Roman" w:hAnsi="Times New Roman" w:cs="Times New Roman"/>
        </w:rPr>
        <w:t xml:space="preserve">мониторинговых работ неблагоприятное воздействие возможного химического загрязнения и механических нарушений возможно будет значительно снизить. В целом воздействие на состояние растительного и почвенного покрова, можно принять как слабое, локальное, продолжительное. Для минимизации воздействия на почвы потребуется выполнение ряда природоохранных </w:t>
      </w:r>
      <w:proofErr w:type="gramStart"/>
      <w:r>
        <w:rPr>
          <w:rFonts w:ascii="Times New Roman" w:hAnsi="Times New Roman" w:cs="Times New Roman"/>
        </w:rPr>
        <w:t>мероприятий,</w:t>
      </w:r>
      <w:r>
        <w:rPr>
          <w:rFonts w:ascii="Times New Roman" w:hAnsi="Times New Roman" w:cs="Times New Roman"/>
          <w:spacing w:val="80"/>
        </w:rPr>
        <w:t xml:space="preserve">  </w:t>
      </w:r>
      <w:r>
        <w:rPr>
          <w:rFonts w:ascii="Times New Roman" w:hAnsi="Times New Roman" w:cs="Times New Roman"/>
        </w:rPr>
        <w:t>направленных</w:t>
      </w:r>
      <w:proofErr w:type="gramEnd"/>
      <w:r>
        <w:rPr>
          <w:rFonts w:ascii="Times New Roman" w:hAnsi="Times New Roman" w:cs="Times New Roman"/>
          <w:spacing w:val="80"/>
        </w:rPr>
        <w:t xml:space="preserve">  </w:t>
      </w:r>
      <w:proofErr w:type="gramStart"/>
      <w:r>
        <w:rPr>
          <w:rFonts w:ascii="Times New Roman" w:hAnsi="Times New Roman" w:cs="Times New Roman"/>
        </w:rPr>
        <w:t>на</w:t>
      </w:r>
      <w:r>
        <w:rPr>
          <w:rFonts w:ascii="Times New Roman" w:hAnsi="Times New Roman" w:cs="Times New Roman"/>
          <w:spacing w:val="80"/>
        </w:rPr>
        <w:t xml:space="preserve">  </w:t>
      </w:r>
      <w:r>
        <w:rPr>
          <w:rFonts w:ascii="Times New Roman" w:hAnsi="Times New Roman" w:cs="Times New Roman"/>
        </w:rPr>
        <w:t>сохранение</w:t>
      </w:r>
      <w:proofErr w:type="gramEnd"/>
      <w:r>
        <w:rPr>
          <w:rFonts w:ascii="Times New Roman" w:hAnsi="Times New Roman" w:cs="Times New Roman"/>
          <w:spacing w:val="80"/>
        </w:rPr>
        <w:t xml:space="preserve">  </w:t>
      </w:r>
      <w:r>
        <w:rPr>
          <w:rFonts w:ascii="Times New Roman" w:hAnsi="Times New Roman" w:cs="Times New Roman"/>
        </w:rPr>
        <w:t>почв.</w:t>
      </w:r>
      <w:r>
        <w:rPr>
          <w:rFonts w:ascii="Times New Roman" w:hAnsi="Times New Roman" w:cs="Times New Roman"/>
          <w:spacing w:val="80"/>
        </w:rPr>
        <w:t xml:space="preserve">  </w:t>
      </w:r>
      <w:r>
        <w:rPr>
          <w:rFonts w:ascii="Times New Roman" w:hAnsi="Times New Roman" w:cs="Times New Roman"/>
        </w:rPr>
        <w:t>Мероприятия включают пропаганду охраны животного мира и бережного отношения к существующей фауне.</w:t>
      </w:r>
    </w:p>
    <w:p w14:paraId="2010A8B8" w14:textId="77777777" w:rsidR="00921CE3" w:rsidRDefault="00000000">
      <w:pPr>
        <w:pStyle w:val="a3"/>
        <w:spacing w:before="2" w:line="276" w:lineRule="auto"/>
        <w:ind w:left="284" w:right="422" w:firstLine="566"/>
        <w:jc w:val="both"/>
        <w:rPr>
          <w:rFonts w:ascii="Times New Roman" w:hAnsi="Times New Roman" w:cs="Times New Roman"/>
        </w:rPr>
      </w:pPr>
      <w:r>
        <w:rPr>
          <w:rFonts w:ascii="Times New Roman" w:hAnsi="Times New Roman" w:cs="Times New Roman"/>
        </w:rPr>
        <w:t xml:space="preserve">Техногенное воздействие на земли месторождения проявляется главным образом в механических нарушениях почвенно-растительных экосистем, обусловленных дорожной дигрессией. Необходим строгий запрет езды автотранспорта и строительной техники по несанкционированным дорогам и бездорожью. На нарушенных участках необходимо проведение рекультивации </w:t>
      </w:r>
      <w:r>
        <w:rPr>
          <w:rFonts w:ascii="Times New Roman" w:hAnsi="Times New Roman" w:cs="Times New Roman"/>
          <w:spacing w:val="-2"/>
        </w:rPr>
        <w:t>земель.</w:t>
      </w:r>
    </w:p>
    <w:p w14:paraId="3A255956" w14:textId="77777777" w:rsidR="00921CE3" w:rsidRDefault="00000000">
      <w:pPr>
        <w:pStyle w:val="2"/>
        <w:numPr>
          <w:ilvl w:val="1"/>
          <w:numId w:val="3"/>
        </w:numPr>
        <w:tabs>
          <w:tab w:val="left" w:pos="1289"/>
        </w:tabs>
        <w:spacing w:before="235" w:line="278" w:lineRule="auto"/>
        <w:ind w:left="284" w:right="422" w:firstLine="566"/>
        <w:jc w:val="both"/>
        <w:rPr>
          <w:rFonts w:ascii="Times New Roman" w:hAnsi="Times New Roman" w:cs="Times New Roman"/>
        </w:rPr>
      </w:pPr>
      <w:bookmarkStart w:id="49" w:name="6.4._Планируемые_мероприятия_и_проектные"/>
      <w:bookmarkEnd w:id="49"/>
      <w:r>
        <w:rPr>
          <w:rFonts w:ascii="Times New Roman" w:hAnsi="Times New Roman" w:cs="Times New Roman"/>
        </w:rPr>
        <w:t>Планируемые мероприятия и проектные решения (техническая и биологическая рекультивация)</w:t>
      </w:r>
    </w:p>
    <w:p w14:paraId="45E0FE73"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В соответствии с экологическим кодексом рекультивация земель, восстановление плодородия, других полезных свойств земли, сохранение и использование плодородного слоя почвы при проведении работ является одним из наиболее важных природоохранных мероприятий.</w:t>
      </w:r>
    </w:p>
    <w:p w14:paraId="638E632F"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lastRenderedPageBreak/>
        <w:t xml:space="preserve">Рекультивации на данном участке подлежат </w:t>
      </w:r>
      <w:proofErr w:type="gramStart"/>
      <w:r>
        <w:rPr>
          <w:rFonts w:ascii="Times New Roman" w:hAnsi="Times New Roman" w:cs="Times New Roman"/>
        </w:rPr>
        <w:t>земли</w:t>
      </w:r>
      <w:proofErr w:type="gramEnd"/>
      <w:r>
        <w:rPr>
          <w:rFonts w:ascii="Times New Roman" w:hAnsi="Times New Roman" w:cs="Times New Roman"/>
        </w:rPr>
        <w:t xml:space="preserve"> занимаемые под временные дороги при строительстве.</w:t>
      </w:r>
    </w:p>
    <w:p w14:paraId="687FE102" w14:textId="77777777" w:rsidR="00921CE3" w:rsidRDefault="00000000">
      <w:pPr>
        <w:pStyle w:val="a3"/>
        <w:ind w:left="851"/>
        <w:jc w:val="both"/>
        <w:rPr>
          <w:rFonts w:ascii="Times New Roman" w:hAnsi="Times New Roman" w:cs="Times New Roman"/>
        </w:rPr>
      </w:pPr>
      <w:r>
        <w:rPr>
          <w:rFonts w:ascii="Times New Roman" w:hAnsi="Times New Roman" w:cs="Times New Roman"/>
        </w:rPr>
        <w:t>Мероприятия</w:t>
      </w:r>
      <w:r>
        <w:rPr>
          <w:rFonts w:ascii="Times New Roman" w:hAnsi="Times New Roman" w:cs="Times New Roman"/>
          <w:spacing w:val="-5"/>
        </w:rPr>
        <w:t xml:space="preserve"> </w:t>
      </w:r>
      <w:r>
        <w:rPr>
          <w:rFonts w:ascii="Times New Roman" w:hAnsi="Times New Roman" w:cs="Times New Roman"/>
        </w:rPr>
        <w:t>по</w:t>
      </w:r>
      <w:r>
        <w:rPr>
          <w:rFonts w:ascii="Times New Roman" w:hAnsi="Times New Roman" w:cs="Times New Roman"/>
          <w:spacing w:val="-3"/>
        </w:rPr>
        <w:t xml:space="preserve"> </w:t>
      </w:r>
      <w:r>
        <w:rPr>
          <w:rFonts w:ascii="Times New Roman" w:hAnsi="Times New Roman" w:cs="Times New Roman"/>
        </w:rPr>
        <w:t>рекультивации</w:t>
      </w:r>
      <w:r>
        <w:rPr>
          <w:rFonts w:ascii="Times New Roman" w:hAnsi="Times New Roman" w:cs="Times New Roman"/>
          <w:spacing w:val="-4"/>
        </w:rPr>
        <w:t xml:space="preserve"> </w:t>
      </w:r>
      <w:r>
        <w:rPr>
          <w:rFonts w:ascii="Times New Roman" w:hAnsi="Times New Roman" w:cs="Times New Roman"/>
        </w:rPr>
        <w:t>нарушенных</w:t>
      </w:r>
      <w:r>
        <w:rPr>
          <w:rFonts w:ascii="Times New Roman" w:hAnsi="Times New Roman" w:cs="Times New Roman"/>
          <w:spacing w:val="-3"/>
        </w:rPr>
        <w:t xml:space="preserve"> </w:t>
      </w:r>
      <w:r>
        <w:rPr>
          <w:rFonts w:ascii="Times New Roman" w:hAnsi="Times New Roman" w:cs="Times New Roman"/>
        </w:rPr>
        <w:t>земель</w:t>
      </w:r>
      <w:r>
        <w:rPr>
          <w:rFonts w:ascii="Times New Roman" w:hAnsi="Times New Roman" w:cs="Times New Roman"/>
          <w:spacing w:val="-3"/>
        </w:rPr>
        <w:t xml:space="preserve"> </w:t>
      </w:r>
      <w:r>
        <w:rPr>
          <w:rFonts w:ascii="Times New Roman" w:hAnsi="Times New Roman" w:cs="Times New Roman"/>
        </w:rPr>
        <w:t>включают</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spacing w:val="-2"/>
        </w:rPr>
        <w:t>себя:</w:t>
      </w:r>
    </w:p>
    <w:p w14:paraId="0CE7E8E4" w14:textId="77777777" w:rsidR="00921CE3" w:rsidRDefault="00000000">
      <w:pPr>
        <w:pStyle w:val="a3"/>
        <w:spacing w:before="46" w:line="276" w:lineRule="auto"/>
        <w:ind w:left="284" w:right="422" w:firstLine="566"/>
        <w:jc w:val="both"/>
        <w:rPr>
          <w:rFonts w:ascii="Times New Roman" w:hAnsi="Times New Roman" w:cs="Times New Roman"/>
        </w:rPr>
      </w:pPr>
      <w:r>
        <w:rPr>
          <w:rFonts w:ascii="Times New Roman" w:hAnsi="Times New Roman" w:cs="Times New Roman"/>
        </w:rPr>
        <w:t>а) Строительные работы выполнять в полосе постоянного отвода без дополнительного занятия прилегающих земель.</w:t>
      </w:r>
    </w:p>
    <w:p w14:paraId="37DE1A2B" w14:textId="77777777" w:rsidR="00921CE3" w:rsidRDefault="00000000">
      <w:pPr>
        <w:pStyle w:val="a3"/>
        <w:spacing w:line="276" w:lineRule="auto"/>
        <w:ind w:left="284" w:right="425" w:firstLine="566"/>
        <w:jc w:val="both"/>
        <w:rPr>
          <w:rFonts w:ascii="Times New Roman" w:hAnsi="Times New Roman" w:cs="Times New Roman"/>
        </w:rPr>
      </w:pPr>
      <w:r>
        <w:rPr>
          <w:rFonts w:ascii="Times New Roman" w:hAnsi="Times New Roman" w:cs="Times New Roman"/>
        </w:rPr>
        <w:t>б) Необходимые строительные материалы поставляются</w:t>
      </w:r>
      <w:r>
        <w:rPr>
          <w:rFonts w:ascii="Times New Roman" w:hAnsi="Times New Roman" w:cs="Times New Roman"/>
          <w:spacing w:val="40"/>
        </w:rPr>
        <w:t xml:space="preserve"> </w:t>
      </w:r>
      <w:r>
        <w:rPr>
          <w:rFonts w:ascii="Times New Roman" w:hAnsi="Times New Roman" w:cs="Times New Roman"/>
        </w:rPr>
        <w:t>транспортом</w:t>
      </w:r>
      <w:r>
        <w:rPr>
          <w:rFonts w:ascii="Times New Roman" w:hAnsi="Times New Roman" w:cs="Times New Roman"/>
          <w:spacing w:val="40"/>
        </w:rPr>
        <w:t xml:space="preserve"> </w:t>
      </w:r>
      <w:r>
        <w:rPr>
          <w:rFonts w:ascii="Times New Roman" w:hAnsi="Times New Roman" w:cs="Times New Roman"/>
        </w:rPr>
        <w:t>с базовых предприятий на строительные площадки существующими дорогами.</w:t>
      </w:r>
    </w:p>
    <w:p w14:paraId="5E9EA4F5" w14:textId="77777777" w:rsidR="00921CE3" w:rsidRDefault="00000000">
      <w:pPr>
        <w:pStyle w:val="a3"/>
        <w:spacing w:line="276" w:lineRule="auto"/>
        <w:ind w:left="284" w:right="424" w:firstLine="566"/>
        <w:jc w:val="both"/>
        <w:rPr>
          <w:rFonts w:ascii="Times New Roman" w:hAnsi="Times New Roman" w:cs="Times New Roman"/>
        </w:rPr>
      </w:pPr>
      <w:r>
        <w:rPr>
          <w:rFonts w:ascii="Times New Roman" w:hAnsi="Times New Roman" w:cs="Times New Roman"/>
        </w:rPr>
        <w:t xml:space="preserve">в) Забор воды для технических нужд выполняется специальными поливочными машинами, заборный шланг которых оборудован съемными </w:t>
      </w:r>
      <w:r>
        <w:rPr>
          <w:rFonts w:ascii="Times New Roman" w:hAnsi="Times New Roman" w:cs="Times New Roman"/>
          <w:spacing w:val="-2"/>
        </w:rPr>
        <w:t>решетками.</w:t>
      </w:r>
    </w:p>
    <w:p w14:paraId="072B33D5"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После завершения строительных работ предусматривается проведение технической рекультивации.</w:t>
      </w:r>
    </w:p>
    <w:p w14:paraId="1F702A47" w14:textId="77777777" w:rsidR="00921CE3" w:rsidRDefault="00000000">
      <w:pPr>
        <w:pStyle w:val="a3"/>
        <w:spacing w:line="323" w:lineRule="exact"/>
        <w:ind w:left="851"/>
        <w:jc w:val="both"/>
        <w:rPr>
          <w:rFonts w:ascii="Times New Roman" w:hAnsi="Times New Roman" w:cs="Times New Roman"/>
        </w:rPr>
      </w:pPr>
      <w:r>
        <w:rPr>
          <w:rFonts w:ascii="Times New Roman" w:hAnsi="Times New Roman" w:cs="Times New Roman"/>
        </w:rPr>
        <w:t>Технический</w:t>
      </w:r>
      <w:r>
        <w:rPr>
          <w:rFonts w:ascii="Times New Roman" w:hAnsi="Times New Roman" w:cs="Times New Roman"/>
          <w:spacing w:val="-4"/>
        </w:rPr>
        <w:t xml:space="preserve"> </w:t>
      </w:r>
      <w:r>
        <w:rPr>
          <w:rFonts w:ascii="Times New Roman" w:hAnsi="Times New Roman" w:cs="Times New Roman"/>
        </w:rPr>
        <w:t>этап</w:t>
      </w:r>
      <w:r>
        <w:rPr>
          <w:rFonts w:ascii="Times New Roman" w:hAnsi="Times New Roman" w:cs="Times New Roman"/>
          <w:spacing w:val="-3"/>
        </w:rPr>
        <w:t xml:space="preserve"> </w:t>
      </w:r>
      <w:r>
        <w:rPr>
          <w:rFonts w:ascii="Times New Roman" w:hAnsi="Times New Roman" w:cs="Times New Roman"/>
        </w:rPr>
        <w:t>рекультивации</w:t>
      </w:r>
      <w:r>
        <w:rPr>
          <w:rFonts w:ascii="Times New Roman" w:hAnsi="Times New Roman" w:cs="Times New Roman"/>
          <w:spacing w:val="-5"/>
        </w:rPr>
        <w:t xml:space="preserve"> </w:t>
      </w:r>
      <w:r>
        <w:rPr>
          <w:rFonts w:ascii="Times New Roman" w:hAnsi="Times New Roman" w:cs="Times New Roman"/>
          <w:spacing w:val="-2"/>
        </w:rPr>
        <w:t>включает:</w:t>
      </w:r>
    </w:p>
    <w:p w14:paraId="2D12AC9A" w14:textId="77777777" w:rsidR="00921CE3" w:rsidRDefault="00000000">
      <w:pPr>
        <w:pStyle w:val="a5"/>
        <w:numPr>
          <w:ilvl w:val="0"/>
          <w:numId w:val="20"/>
        </w:numPr>
        <w:tabs>
          <w:tab w:val="left" w:pos="989"/>
        </w:tabs>
        <w:spacing w:before="48"/>
        <w:ind w:left="989" w:hanging="138"/>
        <w:rPr>
          <w:rFonts w:ascii="Times New Roman" w:hAnsi="Times New Roman" w:cs="Times New Roman"/>
          <w:sz w:val="24"/>
        </w:rPr>
      </w:pPr>
      <w:r>
        <w:rPr>
          <w:rFonts w:ascii="Times New Roman" w:hAnsi="Times New Roman" w:cs="Times New Roman"/>
          <w:sz w:val="24"/>
        </w:rPr>
        <w:t>удаление</w:t>
      </w:r>
      <w:r>
        <w:rPr>
          <w:rFonts w:ascii="Times New Roman" w:hAnsi="Times New Roman" w:cs="Times New Roman"/>
          <w:spacing w:val="-5"/>
          <w:sz w:val="24"/>
        </w:rPr>
        <w:t xml:space="preserve"> </w:t>
      </w:r>
      <w:r>
        <w:rPr>
          <w:rFonts w:ascii="Times New Roman" w:hAnsi="Times New Roman" w:cs="Times New Roman"/>
          <w:sz w:val="24"/>
        </w:rPr>
        <w:t>строительных</w:t>
      </w:r>
      <w:r>
        <w:rPr>
          <w:rFonts w:ascii="Times New Roman" w:hAnsi="Times New Roman" w:cs="Times New Roman"/>
          <w:spacing w:val="-2"/>
          <w:sz w:val="24"/>
        </w:rPr>
        <w:t xml:space="preserve"> </w:t>
      </w:r>
      <w:r>
        <w:rPr>
          <w:rFonts w:ascii="Times New Roman" w:hAnsi="Times New Roman" w:cs="Times New Roman"/>
          <w:sz w:val="24"/>
        </w:rPr>
        <w:t>конструкций,</w:t>
      </w:r>
      <w:r>
        <w:rPr>
          <w:rFonts w:ascii="Times New Roman" w:hAnsi="Times New Roman" w:cs="Times New Roman"/>
          <w:spacing w:val="-2"/>
          <w:sz w:val="24"/>
        </w:rPr>
        <w:t xml:space="preserve"> </w:t>
      </w:r>
      <w:r>
        <w:rPr>
          <w:rFonts w:ascii="Times New Roman" w:hAnsi="Times New Roman" w:cs="Times New Roman"/>
          <w:sz w:val="24"/>
        </w:rPr>
        <w:t>узлов</w:t>
      </w:r>
      <w:r>
        <w:rPr>
          <w:rFonts w:ascii="Times New Roman" w:hAnsi="Times New Roman" w:cs="Times New Roman"/>
          <w:spacing w:val="-4"/>
          <w:sz w:val="24"/>
        </w:rPr>
        <w:t xml:space="preserve"> </w:t>
      </w:r>
      <w:r>
        <w:rPr>
          <w:rFonts w:ascii="Times New Roman" w:hAnsi="Times New Roman" w:cs="Times New Roman"/>
          <w:sz w:val="24"/>
        </w:rPr>
        <w:t>машин</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3"/>
          <w:sz w:val="24"/>
        </w:rPr>
        <w:t xml:space="preserve"> </w:t>
      </w:r>
      <w:r>
        <w:rPr>
          <w:rFonts w:ascii="Times New Roman" w:hAnsi="Times New Roman" w:cs="Times New Roman"/>
          <w:sz w:val="24"/>
        </w:rPr>
        <w:t>других</w:t>
      </w:r>
      <w:r>
        <w:rPr>
          <w:rFonts w:ascii="Times New Roman" w:hAnsi="Times New Roman" w:cs="Times New Roman"/>
          <w:spacing w:val="-2"/>
          <w:sz w:val="24"/>
        </w:rPr>
        <w:t xml:space="preserve"> предметов;</w:t>
      </w:r>
    </w:p>
    <w:p w14:paraId="40745C5F" w14:textId="77777777" w:rsidR="00921CE3" w:rsidRDefault="00000000">
      <w:pPr>
        <w:pStyle w:val="a5"/>
        <w:numPr>
          <w:ilvl w:val="0"/>
          <w:numId w:val="20"/>
        </w:numPr>
        <w:tabs>
          <w:tab w:val="left" w:pos="989"/>
        </w:tabs>
        <w:spacing w:before="49"/>
        <w:ind w:left="989" w:hanging="138"/>
        <w:rPr>
          <w:rFonts w:ascii="Times New Roman" w:hAnsi="Times New Roman" w:cs="Times New Roman"/>
          <w:sz w:val="24"/>
        </w:rPr>
      </w:pPr>
      <w:r>
        <w:rPr>
          <w:rFonts w:ascii="Times New Roman" w:hAnsi="Times New Roman" w:cs="Times New Roman"/>
          <w:sz w:val="24"/>
        </w:rPr>
        <w:t>выравнивание</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планировка</w:t>
      </w:r>
      <w:r>
        <w:rPr>
          <w:rFonts w:ascii="Times New Roman" w:hAnsi="Times New Roman" w:cs="Times New Roman"/>
          <w:spacing w:val="-2"/>
          <w:sz w:val="24"/>
        </w:rPr>
        <w:t xml:space="preserve"> поверхности;</w:t>
      </w:r>
    </w:p>
    <w:p w14:paraId="4B088CD7" w14:textId="77777777" w:rsidR="00921CE3" w:rsidRDefault="00000000">
      <w:pPr>
        <w:pStyle w:val="a5"/>
        <w:numPr>
          <w:ilvl w:val="0"/>
          <w:numId w:val="20"/>
        </w:numPr>
        <w:tabs>
          <w:tab w:val="left" w:pos="989"/>
        </w:tabs>
        <w:spacing w:before="50"/>
        <w:ind w:left="989" w:hanging="138"/>
        <w:rPr>
          <w:rFonts w:ascii="Times New Roman" w:hAnsi="Times New Roman" w:cs="Times New Roman"/>
          <w:sz w:val="24"/>
        </w:rPr>
      </w:pPr>
      <w:r>
        <w:rPr>
          <w:rFonts w:ascii="Times New Roman" w:hAnsi="Times New Roman" w:cs="Times New Roman"/>
          <w:sz w:val="24"/>
        </w:rPr>
        <w:t>выравнивание</w:t>
      </w:r>
      <w:r>
        <w:rPr>
          <w:rFonts w:ascii="Times New Roman" w:hAnsi="Times New Roman" w:cs="Times New Roman"/>
          <w:spacing w:val="-6"/>
          <w:sz w:val="24"/>
        </w:rPr>
        <w:t xml:space="preserve"> </w:t>
      </w:r>
      <w:r>
        <w:rPr>
          <w:rFonts w:ascii="Times New Roman" w:hAnsi="Times New Roman" w:cs="Times New Roman"/>
          <w:sz w:val="24"/>
        </w:rPr>
        <w:t>и</w:t>
      </w:r>
      <w:r>
        <w:rPr>
          <w:rFonts w:ascii="Times New Roman" w:hAnsi="Times New Roman" w:cs="Times New Roman"/>
          <w:spacing w:val="-5"/>
          <w:sz w:val="24"/>
        </w:rPr>
        <w:t xml:space="preserve"> </w:t>
      </w:r>
      <w:r>
        <w:rPr>
          <w:rFonts w:ascii="Times New Roman" w:hAnsi="Times New Roman" w:cs="Times New Roman"/>
          <w:sz w:val="24"/>
        </w:rPr>
        <w:t>тщательная</w:t>
      </w:r>
      <w:r>
        <w:rPr>
          <w:rFonts w:ascii="Times New Roman" w:hAnsi="Times New Roman" w:cs="Times New Roman"/>
          <w:spacing w:val="-4"/>
          <w:sz w:val="24"/>
        </w:rPr>
        <w:t xml:space="preserve"> </w:t>
      </w:r>
      <w:r>
        <w:rPr>
          <w:rFonts w:ascii="Times New Roman" w:hAnsi="Times New Roman" w:cs="Times New Roman"/>
          <w:sz w:val="24"/>
        </w:rPr>
        <w:t>планировка</w:t>
      </w:r>
      <w:r>
        <w:rPr>
          <w:rFonts w:ascii="Times New Roman" w:hAnsi="Times New Roman" w:cs="Times New Roman"/>
          <w:spacing w:val="-2"/>
          <w:sz w:val="24"/>
        </w:rPr>
        <w:t xml:space="preserve"> </w:t>
      </w:r>
      <w:r>
        <w:rPr>
          <w:rFonts w:ascii="Times New Roman" w:hAnsi="Times New Roman" w:cs="Times New Roman"/>
          <w:sz w:val="24"/>
        </w:rPr>
        <w:t>территории</w:t>
      </w:r>
      <w:r>
        <w:rPr>
          <w:rFonts w:ascii="Times New Roman" w:hAnsi="Times New Roman" w:cs="Times New Roman"/>
          <w:spacing w:val="-2"/>
          <w:sz w:val="24"/>
        </w:rPr>
        <w:t xml:space="preserve"> строительства;</w:t>
      </w:r>
    </w:p>
    <w:p w14:paraId="220FF644" w14:textId="77777777" w:rsidR="00921CE3" w:rsidRDefault="00000000">
      <w:pPr>
        <w:pStyle w:val="a5"/>
        <w:numPr>
          <w:ilvl w:val="0"/>
          <w:numId w:val="20"/>
        </w:numPr>
        <w:tabs>
          <w:tab w:val="left" w:pos="989"/>
        </w:tabs>
        <w:spacing w:before="48"/>
        <w:ind w:left="989" w:hanging="138"/>
        <w:rPr>
          <w:rFonts w:ascii="Times New Roman" w:hAnsi="Times New Roman" w:cs="Times New Roman"/>
          <w:sz w:val="24"/>
        </w:rPr>
      </w:pPr>
      <w:r>
        <w:rPr>
          <w:rFonts w:ascii="Times New Roman" w:hAnsi="Times New Roman" w:cs="Times New Roman"/>
          <w:sz w:val="24"/>
        </w:rPr>
        <w:t>очистка</w:t>
      </w:r>
      <w:r>
        <w:rPr>
          <w:rFonts w:ascii="Times New Roman" w:hAnsi="Times New Roman" w:cs="Times New Roman"/>
          <w:spacing w:val="-4"/>
          <w:sz w:val="24"/>
        </w:rPr>
        <w:t xml:space="preserve"> </w:t>
      </w:r>
      <w:r>
        <w:rPr>
          <w:rFonts w:ascii="Times New Roman" w:hAnsi="Times New Roman" w:cs="Times New Roman"/>
          <w:sz w:val="24"/>
        </w:rPr>
        <w:t>территории</w:t>
      </w:r>
      <w:r>
        <w:rPr>
          <w:rFonts w:ascii="Times New Roman" w:hAnsi="Times New Roman" w:cs="Times New Roman"/>
          <w:spacing w:val="-3"/>
          <w:sz w:val="24"/>
        </w:rPr>
        <w:t xml:space="preserve"> </w:t>
      </w:r>
      <w:r>
        <w:rPr>
          <w:rFonts w:ascii="Times New Roman" w:hAnsi="Times New Roman" w:cs="Times New Roman"/>
          <w:sz w:val="24"/>
        </w:rPr>
        <w:t>строительства</w:t>
      </w:r>
      <w:r>
        <w:rPr>
          <w:rFonts w:ascii="Times New Roman" w:hAnsi="Times New Roman" w:cs="Times New Roman"/>
          <w:spacing w:val="-4"/>
          <w:sz w:val="24"/>
        </w:rPr>
        <w:t xml:space="preserve"> </w:t>
      </w:r>
      <w:r>
        <w:rPr>
          <w:rFonts w:ascii="Times New Roman" w:hAnsi="Times New Roman" w:cs="Times New Roman"/>
          <w:sz w:val="24"/>
        </w:rPr>
        <w:t>от</w:t>
      </w:r>
      <w:r>
        <w:rPr>
          <w:rFonts w:ascii="Times New Roman" w:hAnsi="Times New Roman" w:cs="Times New Roman"/>
          <w:spacing w:val="-4"/>
          <w:sz w:val="24"/>
        </w:rPr>
        <w:t xml:space="preserve"> </w:t>
      </w:r>
      <w:r>
        <w:rPr>
          <w:rFonts w:ascii="Times New Roman" w:hAnsi="Times New Roman" w:cs="Times New Roman"/>
          <w:spacing w:val="-2"/>
          <w:sz w:val="24"/>
        </w:rPr>
        <w:t>мусора.</w:t>
      </w:r>
    </w:p>
    <w:p w14:paraId="6917F3BE" w14:textId="77777777" w:rsidR="00921CE3" w:rsidRDefault="00000000">
      <w:pPr>
        <w:pStyle w:val="a3"/>
        <w:spacing w:before="8" w:line="276" w:lineRule="auto"/>
        <w:ind w:left="284" w:right="421" w:firstLine="566"/>
        <w:jc w:val="both"/>
        <w:rPr>
          <w:rFonts w:ascii="Times New Roman" w:hAnsi="Times New Roman" w:cs="Times New Roman"/>
        </w:rPr>
      </w:pPr>
      <w:r>
        <w:rPr>
          <w:rFonts w:ascii="Times New Roman" w:hAnsi="Times New Roman" w:cs="Times New Roman"/>
        </w:rPr>
        <w:t>Проектируемые мероприятия по рекультивации нарушаемых земель принимаются в соответствии с требованиями законодательства и охране окружающей природной среды и другими нормативами, с учетом природно- климатических условий района расположения нарушаемых участков, хозяйственных, социально-экономических и санитарно-гигиенических работ.</w:t>
      </w:r>
    </w:p>
    <w:p w14:paraId="56EEB7D5" w14:textId="77777777" w:rsidR="00921CE3" w:rsidRDefault="00921CE3">
      <w:pPr>
        <w:pStyle w:val="a3"/>
        <w:spacing w:before="286"/>
        <w:rPr>
          <w:rFonts w:ascii="Times New Roman" w:hAnsi="Times New Roman" w:cs="Times New Roman"/>
        </w:rPr>
      </w:pPr>
    </w:p>
    <w:p w14:paraId="1F0F513B" w14:textId="77777777" w:rsidR="00921CE3" w:rsidRDefault="00000000">
      <w:pPr>
        <w:pStyle w:val="2"/>
        <w:numPr>
          <w:ilvl w:val="1"/>
          <w:numId w:val="3"/>
        </w:numPr>
        <w:tabs>
          <w:tab w:val="left" w:pos="1270"/>
        </w:tabs>
        <w:ind w:left="1270"/>
        <w:jc w:val="both"/>
        <w:rPr>
          <w:rFonts w:ascii="Times New Roman" w:hAnsi="Times New Roman" w:cs="Times New Roman"/>
        </w:rPr>
      </w:pPr>
      <w:bookmarkStart w:id="50" w:name="6.5._Организация_экологического_монитори"/>
      <w:bookmarkEnd w:id="50"/>
      <w:r>
        <w:rPr>
          <w:rFonts w:ascii="Times New Roman" w:hAnsi="Times New Roman" w:cs="Times New Roman"/>
        </w:rPr>
        <w:t>Организация</w:t>
      </w:r>
      <w:r>
        <w:rPr>
          <w:rFonts w:ascii="Times New Roman" w:hAnsi="Times New Roman" w:cs="Times New Roman"/>
          <w:spacing w:val="-9"/>
        </w:rPr>
        <w:t xml:space="preserve"> </w:t>
      </w:r>
      <w:r>
        <w:rPr>
          <w:rFonts w:ascii="Times New Roman" w:hAnsi="Times New Roman" w:cs="Times New Roman"/>
        </w:rPr>
        <w:t>экологического</w:t>
      </w:r>
      <w:r>
        <w:rPr>
          <w:rFonts w:ascii="Times New Roman" w:hAnsi="Times New Roman" w:cs="Times New Roman"/>
          <w:spacing w:val="-7"/>
        </w:rPr>
        <w:t xml:space="preserve"> </w:t>
      </w:r>
      <w:r>
        <w:rPr>
          <w:rFonts w:ascii="Times New Roman" w:hAnsi="Times New Roman" w:cs="Times New Roman"/>
        </w:rPr>
        <w:t>мониторинга</w:t>
      </w:r>
      <w:r>
        <w:rPr>
          <w:rFonts w:ascii="Times New Roman" w:hAnsi="Times New Roman" w:cs="Times New Roman"/>
          <w:spacing w:val="-8"/>
        </w:rPr>
        <w:t xml:space="preserve"> </w:t>
      </w:r>
      <w:r>
        <w:rPr>
          <w:rFonts w:ascii="Times New Roman" w:hAnsi="Times New Roman" w:cs="Times New Roman"/>
          <w:spacing w:val="-2"/>
        </w:rPr>
        <w:t>почв.</w:t>
      </w:r>
    </w:p>
    <w:p w14:paraId="29ABF8A9" w14:textId="77777777" w:rsidR="00921CE3" w:rsidRDefault="00000000">
      <w:pPr>
        <w:pStyle w:val="a3"/>
        <w:spacing w:before="51" w:line="276" w:lineRule="auto"/>
        <w:ind w:left="284" w:right="422" w:firstLine="566"/>
        <w:jc w:val="both"/>
        <w:rPr>
          <w:rFonts w:ascii="Times New Roman" w:hAnsi="Times New Roman" w:cs="Times New Roman"/>
        </w:rPr>
      </w:pPr>
      <w:r>
        <w:rPr>
          <w:rFonts w:ascii="Times New Roman" w:hAnsi="Times New Roman" w:cs="Times New Roman"/>
        </w:rPr>
        <w:t xml:space="preserve">Производственный мониторинг является элементом производственного экологического контроля, а также программы повышения экологической </w:t>
      </w:r>
      <w:r>
        <w:rPr>
          <w:rFonts w:ascii="Times New Roman" w:hAnsi="Times New Roman" w:cs="Times New Roman"/>
          <w:spacing w:val="-2"/>
        </w:rPr>
        <w:t>эффективности.</w:t>
      </w:r>
    </w:p>
    <w:p w14:paraId="456F3606" w14:textId="77777777" w:rsidR="00921CE3" w:rsidRDefault="00000000">
      <w:pPr>
        <w:pStyle w:val="a3"/>
        <w:spacing w:before="1" w:line="276" w:lineRule="auto"/>
        <w:ind w:left="284" w:right="422" w:firstLine="566"/>
        <w:jc w:val="both"/>
        <w:rPr>
          <w:rFonts w:ascii="Times New Roman" w:hAnsi="Times New Roman" w:cs="Times New Roman"/>
        </w:rPr>
      </w:pPr>
      <w:r>
        <w:rPr>
          <w:rFonts w:ascii="Times New Roman" w:hAnsi="Times New Roman" w:cs="Times New Roman"/>
        </w:rPr>
        <w:t>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56785AB9" w14:textId="77777777" w:rsidR="00921CE3" w:rsidRDefault="00000000">
      <w:pPr>
        <w:pStyle w:val="a3"/>
        <w:spacing w:line="323" w:lineRule="exact"/>
        <w:ind w:left="850"/>
        <w:jc w:val="both"/>
        <w:rPr>
          <w:rFonts w:ascii="Times New Roman" w:hAnsi="Times New Roman" w:cs="Times New Roman"/>
        </w:rPr>
      </w:pPr>
      <w:r>
        <w:rPr>
          <w:rFonts w:ascii="Times New Roman" w:hAnsi="Times New Roman" w:cs="Times New Roman"/>
        </w:rPr>
        <w:t>Целями</w:t>
      </w:r>
      <w:r>
        <w:rPr>
          <w:rFonts w:ascii="Times New Roman" w:hAnsi="Times New Roman" w:cs="Times New Roman"/>
          <w:spacing w:val="-5"/>
        </w:rPr>
        <w:t xml:space="preserve"> </w:t>
      </w:r>
      <w:r>
        <w:rPr>
          <w:rFonts w:ascii="Times New Roman" w:hAnsi="Times New Roman" w:cs="Times New Roman"/>
        </w:rPr>
        <w:t>экологического</w:t>
      </w:r>
      <w:r>
        <w:rPr>
          <w:rFonts w:ascii="Times New Roman" w:hAnsi="Times New Roman" w:cs="Times New Roman"/>
          <w:spacing w:val="-4"/>
        </w:rPr>
        <w:t xml:space="preserve"> </w:t>
      </w:r>
      <w:r>
        <w:rPr>
          <w:rFonts w:ascii="Times New Roman" w:hAnsi="Times New Roman" w:cs="Times New Roman"/>
        </w:rPr>
        <w:t>мониторинга</w:t>
      </w:r>
      <w:r>
        <w:rPr>
          <w:rFonts w:ascii="Times New Roman" w:hAnsi="Times New Roman" w:cs="Times New Roman"/>
          <w:spacing w:val="-3"/>
        </w:rPr>
        <w:t xml:space="preserve"> </w:t>
      </w:r>
      <w:r>
        <w:rPr>
          <w:rFonts w:ascii="Times New Roman" w:hAnsi="Times New Roman" w:cs="Times New Roman"/>
          <w:spacing w:val="-2"/>
        </w:rPr>
        <w:t>являются:</w:t>
      </w:r>
    </w:p>
    <w:p w14:paraId="623D3D2D" w14:textId="77777777" w:rsidR="00921CE3" w:rsidRDefault="00000000">
      <w:pPr>
        <w:pStyle w:val="a5"/>
        <w:numPr>
          <w:ilvl w:val="0"/>
          <w:numId w:val="21"/>
        </w:numPr>
        <w:tabs>
          <w:tab w:val="left" w:pos="1135"/>
        </w:tabs>
        <w:spacing w:before="48" w:line="278" w:lineRule="auto"/>
        <w:ind w:right="421" w:firstLine="708"/>
        <w:jc w:val="both"/>
        <w:rPr>
          <w:rFonts w:ascii="Times New Roman" w:hAnsi="Times New Roman" w:cs="Times New Roman"/>
          <w:sz w:val="24"/>
        </w:rPr>
      </w:pPr>
      <w:r>
        <w:rPr>
          <w:rFonts w:ascii="Times New Roman" w:hAnsi="Times New Roman" w:cs="Times New Roman"/>
          <w:sz w:val="24"/>
        </w:rPr>
        <w:t>выявление масштабов изменения качества компонентов ОС в районе источника загрязнения;</w:t>
      </w:r>
    </w:p>
    <w:p w14:paraId="6260DC9C" w14:textId="77777777" w:rsidR="00921CE3" w:rsidRDefault="00000000">
      <w:pPr>
        <w:pStyle w:val="a5"/>
        <w:numPr>
          <w:ilvl w:val="0"/>
          <w:numId w:val="21"/>
        </w:numPr>
        <w:tabs>
          <w:tab w:val="left" w:pos="1135"/>
        </w:tabs>
        <w:spacing w:line="276" w:lineRule="auto"/>
        <w:ind w:right="422" w:firstLine="708"/>
        <w:jc w:val="both"/>
        <w:rPr>
          <w:rFonts w:ascii="Times New Roman" w:hAnsi="Times New Roman" w:cs="Times New Roman"/>
          <w:sz w:val="24"/>
        </w:rPr>
      </w:pPr>
      <w:r>
        <w:rPr>
          <w:rFonts w:ascii="Times New Roman" w:hAnsi="Times New Roman" w:cs="Times New Roman"/>
          <w:sz w:val="24"/>
        </w:rPr>
        <w:t>определение размеров области загрязнения, интенсивности загрязнения, скорости миграции загрязняющих веществ.</w:t>
      </w:r>
    </w:p>
    <w:p w14:paraId="38FC30C7"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Мониторинг почв осуществляется с целью сбора достоверной информации о воздействии производственной деятельности предприятия на почву,</w:t>
      </w:r>
      <w:r>
        <w:rPr>
          <w:rFonts w:ascii="Times New Roman" w:hAnsi="Times New Roman" w:cs="Times New Roman"/>
          <w:spacing w:val="40"/>
        </w:rPr>
        <w:t xml:space="preserve"> </w:t>
      </w:r>
      <w:r>
        <w:rPr>
          <w:rFonts w:ascii="Times New Roman" w:hAnsi="Times New Roman" w:cs="Times New Roman"/>
        </w:rPr>
        <w:t>изменения в ней как во время штатной, так и в результате нештатной (аварийной) ситуаций.</w:t>
      </w:r>
    </w:p>
    <w:p w14:paraId="3DE80F8B" w14:textId="77777777" w:rsidR="00921CE3" w:rsidRDefault="00000000">
      <w:pPr>
        <w:pStyle w:val="a3"/>
        <w:spacing w:line="276" w:lineRule="auto"/>
        <w:ind w:left="284" w:right="426" w:firstLine="566"/>
        <w:jc w:val="both"/>
        <w:rPr>
          <w:rFonts w:ascii="Times New Roman" w:hAnsi="Times New Roman" w:cs="Times New Roman"/>
        </w:rPr>
      </w:pPr>
      <w:r>
        <w:rPr>
          <w:rFonts w:ascii="Times New Roman" w:hAnsi="Times New Roman" w:cs="Times New Roman"/>
        </w:rPr>
        <w:t>Основным направлением производственного мониторинга загрязнения</w:t>
      </w:r>
      <w:r>
        <w:rPr>
          <w:rFonts w:ascii="Times New Roman" w:hAnsi="Times New Roman" w:cs="Times New Roman"/>
          <w:spacing w:val="40"/>
        </w:rPr>
        <w:t xml:space="preserve"> </w:t>
      </w:r>
      <w:r>
        <w:rPr>
          <w:rFonts w:ascii="Times New Roman" w:hAnsi="Times New Roman" w:cs="Times New Roman"/>
        </w:rPr>
        <w:t>почв предусматривается выполнение натурных наблюдений за состоянием почв.</w:t>
      </w:r>
    </w:p>
    <w:p w14:paraId="0AA92BC1" w14:textId="77777777" w:rsidR="00921CE3" w:rsidRDefault="00000000">
      <w:pPr>
        <w:pStyle w:val="a3"/>
        <w:spacing w:line="323" w:lineRule="exact"/>
        <w:ind w:left="850"/>
        <w:jc w:val="both"/>
        <w:rPr>
          <w:rFonts w:ascii="Times New Roman" w:hAnsi="Times New Roman" w:cs="Times New Roman"/>
        </w:rPr>
      </w:pPr>
      <w:r>
        <w:rPr>
          <w:rFonts w:ascii="Times New Roman" w:hAnsi="Times New Roman" w:cs="Times New Roman"/>
        </w:rPr>
        <w:t>Основные</w:t>
      </w:r>
      <w:r>
        <w:rPr>
          <w:rFonts w:ascii="Times New Roman" w:hAnsi="Times New Roman" w:cs="Times New Roman"/>
          <w:spacing w:val="-5"/>
        </w:rPr>
        <w:t xml:space="preserve"> </w:t>
      </w:r>
      <w:r>
        <w:rPr>
          <w:rFonts w:ascii="Times New Roman" w:hAnsi="Times New Roman" w:cs="Times New Roman"/>
        </w:rPr>
        <w:t>задачи</w:t>
      </w:r>
      <w:r>
        <w:rPr>
          <w:rFonts w:ascii="Times New Roman" w:hAnsi="Times New Roman" w:cs="Times New Roman"/>
          <w:spacing w:val="-3"/>
        </w:rPr>
        <w:t xml:space="preserve"> </w:t>
      </w:r>
      <w:r>
        <w:rPr>
          <w:rFonts w:ascii="Times New Roman" w:hAnsi="Times New Roman" w:cs="Times New Roman"/>
        </w:rPr>
        <w:t>обследования</w:t>
      </w:r>
      <w:r>
        <w:rPr>
          <w:rFonts w:ascii="Times New Roman" w:hAnsi="Times New Roman" w:cs="Times New Roman"/>
          <w:spacing w:val="-2"/>
        </w:rPr>
        <w:t xml:space="preserve"> </w:t>
      </w:r>
      <w:r>
        <w:rPr>
          <w:rFonts w:ascii="Times New Roman" w:hAnsi="Times New Roman" w:cs="Times New Roman"/>
        </w:rPr>
        <w:t>заключаются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spacing w:val="-2"/>
        </w:rPr>
        <w:t>следующем:</w:t>
      </w:r>
    </w:p>
    <w:p w14:paraId="17003FF1" w14:textId="77777777" w:rsidR="00921CE3" w:rsidRDefault="00000000">
      <w:pPr>
        <w:pStyle w:val="a5"/>
        <w:numPr>
          <w:ilvl w:val="0"/>
          <w:numId w:val="21"/>
        </w:numPr>
        <w:tabs>
          <w:tab w:val="left" w:pos="1277"/>
        </w:tabs>
        <w:spacing w:before="44"/>
        <w:ind w:left="1277" w:hanging="285"/>
        <w:jc w:val="both"/>
        <w:rPr>
          <w:rFonts w:ascii="Times New Roman" w:hAnsi="Times New Roman" w:cs="Times New Roman"/>
          <w:sz w:val="24"/>
        </w:rPr>
      </w:pPr>
      <w:r>
        <w:rPr>
          <w:rFonts w:ascii="Times New Roman" w:hAnsi="Times New Roman" w:cs="Times New Roman"/>
          <w:sz w:val="24"/>
        </w:rPr>
        <w:t>всесторонний</w:t>
      </w:r>
      <w:r>
        <w:rPr>
          <w:rFonts w:ascii="Times New Roman" w:hAnsi="Times New Roman" w:cs="Times New Roman"/>
          <w:spacing w:val="-3"/>
          <w:sz w:val="24"/>
        </w:rPr>
        <w:t xml:space="preserve"> </w:t>
      </w:r>
      <w:r>
        <w:rPr>
          <w:rFonts w:ascii="Times New Roman" w:hAnsi="Times New Roman" w:cs="Times New Roman"/>
          <w:sz w:val="24"/>
        </w:rPr>
        <w:t>анализ</w:t>
      </w:r>
      <w:r>
        <w:rPr>
          <w:rFonts w:ascii="Times New Roman" w:hAnsi="Times New Roman" w:cs="Times New Roman"/>
          <w:spacing w:val="-1"/>
          <w:sz w:val="24"/>
        </w:rPr>
        <w:t xml:space="preserve"> </w:t>
      </w:r>
      <w:r>
        <w:rPr>
          <w:rFonts w:ascii="Times New Roman" w:hAnsi="Times New Roman" w:cs="Times New Roman"/>
          <w:sz w:val="24"/>
        </w:rPr>
        <w:t>состояния</w:t>
      </w:r>
      <w:r>
        <w:rPr>
          <w:rFonts w:ascii="Times New Roman" w:hAnsi="Times New Roman" w:cs="Times New Roman"/>
          <w:spacing w:val="-2"/>
          <w:sz w:val="24"/>
        </w:rPr>
        <w:t xml:space="preserve"> </w:t>
      </w:r>
      <w:r>
        <w:rPr>
          <w:rFonts w:ascii="Times New Roman" w:hAnsi="Times New Roman" w:cs="Times New Roman"/>
          <w:sz w:val="24"/>
        </w:rPr>
        <w:t>почв</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3"/>
          <w:sz w:val="24"/>
        </w:rPr>
        <w:t xml:space="preserve"> </w:t>
      </w:r>
      <w:r>
        <w:rPr>
          <w:rFonts w:ascii="Times New Roman" w:hAnsi="Times New Roman" w:cs="Times New Roman"/>
          <w:sz w:val="24"/>
        </w:rPr>
        <w:t>его</w:t>
      </w:r>
      <w:r>
        <w:rPr>
          <w:rFonts w:ascii="Times New Roman" w:hAnsi="Times New Roman" w:cs="Times New Roman"/>
          <w:spacing w:val="-2"/>
          <w:sz w:val="24"/>
        </w:rPr>
        <w:t xml:space="preserve"> </w:t>
      </w:r>
      <w:r>
        <w:rPr>
          <w:rFonts w:ascii="Times New Roman" w:hAnsi="Times New Roman" w:cs="Times New Roman"/>
          <w:sz w:val="24"/>
        </w:rPr>
        <w:t>тенденция</w:t>
      </w:r>
      <w:r>
        <w:rPr>
          <w:rFonts w:ascii="Times New Roman" w:hAnsi="Times New Roman" w:cs="Times New Roman"/>
          <w:spacing w:val="-2"/>
          <w:sz w:val="24"/>
        </w:rPr>
        <w:t xml:space="preserve"> </w:t>
      </w:r>
      <w:r>
        <w:rPr>
          <w:rFonts w:ascii="Times New Roman" w:hAnsi="Times New Roman" w:cs="Times New Roman"/>
          <w:sz w:val="24"/>
        </w:rPr>
        <w:t>на</w:t>
      </w:r>
      <w:r>
        <w:rPr>
          <w:rFonts w:ascii="Times New Roman" w:hAnsi="Times New Roman" w:cs="Times New Roman"/>
          <w:spacing w:val="-1"/>
          <w:sz w:val="24"/>
        </w:rPr>
        <w:t xml:space="preserve"> </w:t>
      </w:r>
      <w:r>
        <w:rPr>
          <w:rFonts w:ascii="Times New Roman" w:hAnsi="Times New Roman" w:cs="Times New Roman"/>
          <w:spacing w:val="-2"/>
          <w:sz w:val="24"/>
        </w:rPr>
        <w:t>будущее;</w:t>
      </w:r>
    </w:p>
    <w:p w14:paraId="7FA1B632" w14:textId="77777777" w:rsidR="00921CE3" w:rsidRDefault="00000000">
      <w:pPr>
        <w:pStyle w:val="a5"/>
        <w:numPr>
          <w:ilvl w:val="0"/>
          <w:numId w:val="21"/>
        </w:numPr>
        <w:tabs>
          <w:tab w:val="left" w:pos="1277"/>
        </w:tabs>
        <w:spacing w:before="48" w:line="276" w:lineRule="auto"/>
        <w:ind w:right="426" w:firstLine="708"/>
        <w:jc w:val="both"/>
        <w:rPr>
          <w:rFonts w:ascii="Times New Roman" w:hAnsi="Times New Roman" w:cs="Times New Roman"/>
          <w:sz w:val="24"/>
        </w:rPr>
      </w:pPr>
      <w:r>
        <w:rPr>
          <w:rFonts w:ascii="Times New Roman" w:hAnsi="Times New Roman" w:cs="Times New Roman"/>
          <w:sz w:val="24"/>
        </w:rPr>
        <w:t>оценка отрицательного воздействия антропогенных факторов на фоне естественных природных процессов;</w:t>
      </w:r>
    </w:p>
    <w:p w14:paraId="79D79E76" w14:textId="77777777" w:rsidR="00921CE3" w:rsidRDefault="00000000">
      <w:pPr>
        <w:pStyle w:val="a5"/>
        <w:numPr>
          <w:ilvl w:val="0"/>
          <w:numId w:val="21"/>
        </w:numPr>
        <w:tabs>
          <w:tab w:val="left" w:pos="1277"/>
        </w:tabs>
        <w:spacing w:before="2" w:line="276" w:lineRule="auto"/>
        <w:ind w:right="427" w:firstLine="708"/>
        <w:jc w:val="both"/>
        <w:rPr>
          <w:rFonts w:ascii="Times New Roman" w:hAnsi="Times New Roman" w:cs="Times New Roman"/>
          <w:sz w:val="24"/>
        </w:rPr>
      </w:pPr>
      <w:r>
        <w:rPr>
          <w:rFonts w:ascii="Times New Roman" w:hAnsi="Times New Roman" w:cs="Times New Roman"/>
          <w:sz w:val="24"/>
        </w:rPr>
        <w:lastRenderedPageBreak/>
        <w:t>выявление основных источников и факторов, оказывающих воздействие на почву района обследования;</w:t>
      </w:r>
    </w:p>
    <w:p w14:paraId="5FE71046" w14:textId="77777777" w:rsidR="00921CE3" w:rsidRDefault="00000000">
      <w:pPr>
        <w:pStyle w:val="a5"/>
        <w:numPr>
          <w:ilvl w:val="0"/>
          <w:numId w:val="21"/>
        </w:numPr>
        <w:tabs>
          <w:tab w:val="left" w:pos="1277"/>
        </w:tabs>
        <w:spacing w:line="276" w:lineRule="auto"/>
        <w:ind w:right="421" w:firstLine="708"/>
        <w:jc w:val="both"/>
        <w:rPr>
          <w:rFonts w:ascii="Times New Roman" w:hAnsi="Times New Roman" w:cs="Times New Roman"/>
          <w:sz w:val="24"/>
        </w:rPr>
      </w:pPr>
      <w:r>
        <w:rPr>
          <w:rFonts w:ascii="Times New Roman" w:hAnsi="Times New Roman" w:cs="Times New Roman"/>
          <w:sz w:val="24"/>
        </w:rPr>
        <w:t>выявление приоритетных загрязняющих веществ, а также</w:t>
      </w:r>
      <w:r>
        <w:rPr>
          <w:rFonts w:ascii="Times New Roman" w:hAnsi="Times New Roman" w:cs="Times New Roman"/>
          <w:spacing w:val="40"/>
          <w:sz w:val="24"/>
        </w:rPr>
        <w:t xml:space="preserve"> </w:t>
      </w:r>
      <w:r>
        <w:rPr>
          <w:rFonts w:ascii="Times New Roman" w:hAnsi="Times New Roman" w:cs="Times New Roman"/>
          <w:sz w:val="24"/>
        </w:rPr>
        <w:t>составляющих окружающей природной среды, наиболее подверженных отрицательному воздействию;</w:t>
      </w:r>
    </w:p>
    <w:p w14:paraId="3E682D90" w14:textId="77777777" w:rsidR="00921CE3" w:rsidRDefault="00000000">
      <w:pPr>
        <w:pStyle w:val="a5"/>
        <w:numPr>
          <w:ilvl w:val="0"/>
          <w:numId w:val="21"/>
        </w:numPr>
        <w:tabs>
          <w:tab w:val="left" w:pos="1277"/>
        </w:tabs>
        <w:spacing w:line="323" w:lineRule="exact"/>
        <w:ind w:left="1277" w:hanging="285"/>
        <w:jc w:val="both"/>
        <w:rPr>
          <w:rFonts w:ascii="Times New Roman" w:hAnsi="Times New Roman" w:cs="Times New Roman"/>
          <w:sz w:val="24"/>
        </w:rPr>
      </w:pPr>
      <w:r>
        <w:rPr>
          <w:rFonts w:ascii="Times New Roman" w:hAnsi="Times New Roman" w:cs="Times New Roman"/>
          <w:sz w:val="24"/>
        </w:rPr>
        <w:t>исследования</w:t>
      </w:r>
      <w:r>
        <w:rPr>
          <w:rFonts w:ascii="Times New Roman" w:hAnsi="Times New Roman" w:cs="Times New Roman"/>
          <w:spacing w:val="-4"/>
          <w:sz w:val="24"/>
        </w:rPr>
        <w:t xml:space="preserve"> </w:t>
      </w:r>
      <w:r>
        <w:rPr>
          <w:rFonts w:ascii="Times New Roman" w:hAnsi="Times New Roman" w:cs="Times New Roman"/>
          <w:sz w:val="24"/>
        </w:rPr>
        <w:t>причин</w:t>
      </w:r>
      <w:r>
        <w:rPr>
          <w:rFonts w:ascii="Times New Roman" w:hAnsi="Times New Roman" w:cs="Times New Roman"/>
          <w:spacing w:val="-4"/>
          <w:sz w:val="24"/>
        </w:rPr>
        <w:t xml:space="preserve"> </w:t>
      </w:r>
      <w:r>
        <w:rPr>
          <w:rFonts w:ascii="Times New Roman" w:hAnsi="Times New Roman" w:cs="Times New Roman"/>
          <w:sz w:val="24"/>
        </w:rPr>
        <w:t>загрязнения</w:t>
      </w:r>
      <w:r>
        <w:rPr>
          <w:rFonts w:ascii="Times New Roman" w:hAnsi="Times New Roman" w:cs="Times New Roman"/>
          <w:spacing w:val="-3"/>
          <w:sz w:val="24"/>
        </w:rPr>
        <w:t xml:space="preserve"> </w:t>
      </w:r>
      <w:r>
        <w:rPr>
          <w:rFonts w:ascii="Times New Roman" w:hAnsi="Times New Roman" w:cs="Times New Roman"/>
          <w:spacing w:val="-5"/>
          <w:sz w:val="24"/>
        </w:rPr>
        <w:t>ОС.</w:t>
      </w:r>
    </w:p>
    <w:p w14:paraId="1BCD38FC" w14:textId="4844FF0F" w:rsidR="00921CE3" w:rsidRDefault="00000000" w:rsidP="00472D62">
      <w:pPr>
        <w:pStyle w:val="a3"/>
        <w:spacing w:before="47" w:line="276" w:lineRule="auto"/>
        <w:ind w:left="284" w:right="421" w:firstLine="566"/>
        <w:jc w:val="both"/>
        <w:rPr>
          <w:rFonts w:ascii="Times New Roman" w:hAnsi="Times New Roman" w:cs="Times New Roman"/>
        </w:rPr>
      </w:pPr>
      <w:r>
        <w:rPr>
          <w:rFonts w:ascii="Times New Roman" w:hAnsi="Times New Roman" w:cs="Times New Roman"/>
        </w:rPr>
        <w:t xml:space="preserve">Первичной организационной и функциональной единицей мониторинга почв является стационарная экологическая площадка (СЭП), на которой ведутся </w:t>
      </w:r>
      <w:proofErr w:type="gramStart"/>
      <w:r>
        <w:rPr>
          <w:rFonts w:ascii="Times New Roman" w:hAnsi="Times New Roman" w:cs="Times New Roman"/>
        </w:rPr>
        <w:t>многолетние</w:t>
      </w:r>
      <w:r>
        <w:rPr>
          <w:rFonts w:ascii="Times New Roman" w:hAnsi="Times New Roman" w:cs="Times New Roman"/>
          <w:spacing w:val="58"/>
        </w:rPr>
        <w:t xml:space="preserve">  </w:t>
      </w:r>
      <w:r>
        <w:rPr>
          <w:rFonts w:ascii="Times New Roman" w:hAnsi="Times New Roman" w:cs="Times New Roman"/>
        </w:rPr>
        <w:t>периодические</w:t>
      </w:r>
      <w:proofErr w:type="gramEnd"/>
      <w:r>
        <w:rPr>
          <w:rFonts w:ascii="Times New Roman" w:hAnsi="Times New Roman" w:cs="Times New Roman"/>
          <w:spacing w:val="58"/>
        </w:rPr>
        <w:t xml:space="preserve">  </w:t>
      </w:r>
      <w:proofErr w:type="gramStart"/>
      <w:r>
        <w:rPr>
          <w:rFonts w:ascii="Times New Roman" w:hAnsi="Times New Roman" w:cs="Times New Roman"/>
        </w:rPr>
        <w:t>наблюдения</w:t>
      </w:r>
      <w:r>
        <w:rPr>
          <w:rFonts w:ascii="Times New Roman" w:hAnsi="Times New Roman" w:cs="Times New Roman"/>
          <w:spacing w:val="59"/>
        </w:rPr>
        <w:t xml:space="preserve">  </w:t>
      </w:r>
      <w:r>
        <w:rPr>
          <w:rFonts w:ascii="Times New Roman" w:hAnsi="Times New Roman" w:cs="Times New Roman"/>
        </w:rPr>
        <w:t>за</w:t>
      </w:r>
      <w:proofErr w:type="gramEnd"/>
      <w:r>
        <w:rPr>
          <w:rFonts w:ascii="Times New Roman" w:hAnsi="Times New Roman" w:cs="Times New Roman"/>
          <w:spacing w:val="58"/>
        </w:rPr>
        <w:t xml:space="preserve">  </w:t>
      </w:r>
      <w:proofErr w:type="gramStart"/>
      <w:r>
        <w:rPr>
          <w:rFonts w:ascii="Times New Roman" w:hAnsi="Times New Roman" w:cs="Times New Roman"/>
        </w:rPr>
        <w:t>динамикой</w:t>
      </w:r>
      <w:r>
        <w:rPr>
          <w:rFonts w:ascii="Times New Roman" w:hAnsi="Times New Roman" w:cs="Times New Roman"/>
          <w:spacing w:val="59"/>
        </w:rPr>
        <w:t xml:space="preserve">  </w:t>
      </w:r>
      <w:r>
        <w:rPr>
          <w:rFonts w:ascii="Times New Roman" w:hAnsi="Times New Roman" w:cs="Times New Roman"/>
          <w:spacing w:val="-2"/>
        </w:rPr>
        <w:t>контролируемых</w:t>
      </w:r>
      <w:proofErr w:type="gramEnd"/>
      <w:r w:rsidR="00472D62">
        <w:rPr>
          <w:rFonts w:ascii="Times New Roman" w:hAnsi="Times New Roman" w:cs="Times New Roman"/>
          <w:spacing w:val="-2"/>
          <w:lang w:val="kk-KZ"/>
        </w:rPr>
        <w:t xml:space="preserve"> </w:t>
      </w:r>
      <w:r>
        <w:rPr>
          <w:rFonts w:ascii="Times New Roman" w:hAnsi="Times New Roman" w:cs="Times New Roman"/>
        </w:rPr>
        <w:t>параметров почв. Эти наблюдения обеспечивают выявление изменений направленности протекающих процессов и свойств, определяющих экологическое состояние почв, выявление тенденций динамики, структуры и состава почвенно-растительных экосистем под влиянием действия природных и антропогенных факторов.</w:t>
      </w:r>
    </w:p>
    <w:p w14:paraId="2B0FCC07" w14:textId="77777777" w:rsidR="00921CE3" w:rsidRDefault="00000000">
      <w:pPr>
        <w:pStyle w:val="a3"/>
        <w:spacing w:line="276" w:lineRule="auto"/>
        <w:ind w:left="284" w:right="424" w:firstLine="566"/>
        <w:jc w:val="both"/>
        <w:rPr>
          <w:rFonts w:ascii="Times New Roman" w:hAnsi="Times New Roman" w:cs="Times New Roman"/>
        </w:rPr>
      </w:pPr>
      <w:r>
        <w:rPr>
          <w:rFonts w:ascii="Times New Roman" w:hAnsi="Times New Roman" w:cs="Times New Roman"/>
        </w:rPr>
        <w:t>Места заложения СЭП выбирают в типичном месте ландшафта с учетом пространственного распространения основных почвенных разностей, направления их производственного использования и характера техногенных нарушений, с таким расчетом, чтобы полученная информация характеризовала процессы, происходящие в почвах на территории строительства, его объектах и прилегающих участках.</w:t>
      </w:r>
    </w:p>
    <w:p w14:paraId="1812F007" w14:textId="77777777" w:rsidR="00921CE3" w:rsidRDefault="00000000">
      <w:pPr>
        <w:pStyle w:val="a3"/>
        <w:spacing w:before="1" w:line="276" w:lineRule="auto"/>
        <w:ind w:left="284" w:right="422" w:firstLine="566"/>
        <w:jc w:val="both"/>
        <w:rPr>
          <w:rFonts w:ascii="Times New Roman" w:hAnsi="Times New Roman" w:cs="Times New Roman"/>
        </w:rPr>
      </w:pPr>
      <w:r>
        <w:rPr>
          <w:rFonts w:ascii="Times New Roman" w:hAnsi="Times New Roman" w:cs="Times New Roman"/>
        </w:rPr>
        <w:t>Учитывая особенности реализации намечаемой детальности, связанной с проведением</w:t>
      </w:r>
      <w:r>
        <w:rPr>
          <w:rFonts w:ascii="Times New Roman" w:hAnsi="Times New Roman" w:cs="Times New Roman"/>
          <w:spacing w:val="-5"/>
        </w:rPr>
        <w:t xml:space="preserve"> </w:t>
      </w:r>
      <w:r>
        <w:rPr>
          <w:rFonts w:ascii="Times New Roman" w:hAnsi="Times New Roman" w:cs="Times New Roman"/>
        </w:rPr>
        <w:t>строительных</w:t>
      </w:r>
      <w:r>
        <w:rPr>
          <w:rFonts w:ascii="Times New Roman" w:hAnsi="Times New Roman" w:cs="Times New Roman"/>
          <w:spacing w:val="-4"/>
        </w:rPr>
        <w:t xml:space="preserve"> </w:t>
      </w:r>
      <w:r>
        <w:rPr>
          <w:rFonts w:ascii="Times New Roman" w:hAnsi="Times New Roman" w:cs="Times New Roman"/>
        </w:rPr>
        <w:t>работ,</w:t>
      </w:r>
      <w:r>
        <w:rPr>
          <w:rFonts w:ascii="Times New Roman" w:hAnsi="Times New Roman" w:cs="Times New Roman"/>
          <w:spacing w:val="-4"/>
        </w:rPr>
        <w:t xml:space="preserve"> </w:t>
      </w:r>
      <w:r>
        <w:rPr>
          <w:rFonts w:ascii="Times New Roman" w:hAnsi="Times New Roman" w:cs="Times New Roman"/>
        </w:rPr>
        <w:t>проведение</w:t>
      </w:r>
      <w:r>
        <w:rPr>
          <w:rFonts w:ascii="Times New Roman" w:hAnsi="Times New Roman" w:cs="Times New Roman"/>
          <w:spacing w:val="-6"/>
        </w:rPr>
        <w:t xml:space="preserve"> </w:t>
      </w:r>
      <w:r>
        <w:rPr>
          <w:rFonts w:ascii="Times New Roman" w:hAnsi="Times New Roman" w:cs="Times New Roman"/>
        </w:rPr>
        <w:t>экологического</w:t>
      </w:r>
      <w:r>
        <w:rPr>
          <w:rFonts w:ascii="Times New Roman" w:hAnsi="Times New Roman" w:cs="Times New Roman"/>
          <w:spacing w:val="-4"/>
        </w:rPr>
        <w:t xml:space="preserve"> </w:t>
      </w:r>
      <w:r>
        <w:rPr>
          <w:rFonts w:ascii="Times New Roman" w:hAnsi="Times New Roman" w:cs="Times New Roman"/>
        </w:rPr>
        <w:t>мониторинга</w:t>
      </w:r>
      <w:r>
        <w:rPr>
          <w:rFonts w:ascii="Times New Roman" w:hAnsi="Times New Roman" w:cs="Times New Roman"/>
          <w:spacing w:val="-4"/>
        </w:rPr>
        <w:t xml:space="preserve"> </w:t>
      </w:r>
      <w:r>
        <w:rPr>
          <w:rFonts w:ascii="Times New Roman" w:hAnsi="Times New Roman" w:cs="Times New Roman"/>
        </w:rPr>
        <w:t>почв не предполагается.</w:t>
      </w:r>
    </w:p>
    <w:p w14:paraId="298EFAF6" w14:textId="77777777" w:rsidR="00921CE3" w:rsidRDefault="00921CE3">
      <w:pPr>
        <w:pStyle w:val="a3"/>
        <w:spacing w:line="276" w:lineRule="auto"/>
        <w:jc w:val="both"/>
        <w:rPr>
          <w:rFonts w:ascii="Times New Roman" w:hAnsi="Times New Roman" w:cs="Times New Roman"/>
        </w:rPr>
        <w:sectPr w:rsidR="00921CE3">
          <w:pgSz w:w="11910" w:h="16840"/>
          <w:pgMar w:top="1640" w:right="566" w:bottom="1200" w:left="1417" w:header="974" w:footer="938" w:gutter="0"/>
          <w:cols w:space="720"/>
        </w:sectPr>
      </w:pPr>
    </w:p>
    <w:p w14:paraId="0F2615D7" w14:textId="77777777" w:rsidR="00921CE3" w:rsidRDefault="00000000">
      <w:pPr>
        <w:pStyle w:val="2"/>
        <w:numPr>
          <w:ilvl w:val="0"/>
          <w:numId w:val="3"/>
        </w:numPr>
        <w:tabs>
          <w:tab w:val="left" w:pos="1091"/>
        </w:tabs>
        <w:spacing w:before="1"/>
        <w:ind w:left="1091" w:hanging="240"/>
        <w:jc w:val="left"/>
        <w:rPr>
          <w:rFonts w:ascii="Times New Roman" w:hAnsi="Times New Roman" w:cs="Times New Roman"/>
        </w:rPr>
      </w:pPr>
      <w:bookmarkStart w:id="51" w:name="7._ОЦЕНКА_ВОЗДЕЙСТВИЯ_НА_РАСТИТЕЛЬНОСТЬ."/>
      <w:bookmarkEnd w:id="51"/>
      <w:r>
        <w:rPr>
          <w:rFonts w:ascii="Times New Roman" w:hAnsi="Times New Roman" w:cs="Times New Roman"/>
        </w:rPr>
        <w:lastRenderedPageBreak/>
        <w:t>ОЦЕНКА</w:t>
      </w:r>
      <w:r>
        <w:rPr>
          <w:rFonts w:ascii="Times New Roman" w:hAnsi="Times New Roman" w:cs="Times New Roman"/>
          <w:spacing w:val="-3"/>
        </w:rPr>
        <w:t xml:space="preserve"> </w:t>
      </w:r>
      <w:r>
        <w:rPr>
          <w:rFonts w:ascii="Times New Roman" w:hAnsi="Times New Roman" w:cs="Times New Roman"/>
        </w:rPr>
        <w:t>ВОЗДЕЙСТВИЯ</w:t>
      </w:r>
      <w:r>
        <w:rPr>
          <w:rFonts w:ascii="Times New Roman" w:hAnsi="Times New Roman" w:cs="Times New Roman"/>
          <w:spacing w:val="-4"/>
        </w:rPr>
        <w:t xml:space="preserve"> </w:t>
      </w:r>
      <w:r>
        <w:rPr>
          <w:rFonts w:ascii="Times New Roman" w:hAnsi="Times New Roman" w:cs="Times New Roman"/>
        </w:rPr>
        <w:t>НА</w:t>
      </w:r>
      <w:r>
        <w:rPr>
          <w:rFonts w:ascii="Times New Roman" w:hAnsi="Times New Roman" w:cs="Times New Roman"/>
          <w:spacing w:val="-2"/>
        </w:rPr>
        <w:t xml:space="preserve"> РАСТИТЕЛЬНОСТЬ.</w:t>
      </w:r>
    </w:p>
    <w:p w14:paraId="43209160" w14:textId="77777777" w:rsidR="00921CE3" w:rsidRDefault="00000000">
      <w:pPr>
        <w:pStyle w:val="a5"/>
        <w:numPr>
          <w:ilvl w:val="1"/>
          <w:numId w:val="3"/>
        </w:numPr>
        <w:tabs>
          <w:tab w:val="left" w:pos="1274"/>
        </w:tabs>
        <w:spacing w:before="50" w:line="276" w:lineRule="auto"/>
        <w:ind w:left="284" w:right="423" w:firstLine="566"/>
        <w:jc w:val="both"/>
        <w:rPr>
          <w:rFonts w:ascii="Times New Roman" w:hAnsi="Times New Roman" w:cs="Times New Roman"/>
          <w:b/>
          <w:sz w:val="24"/>
        </w:rPr>
      </w:pPr>
      <w:bookmarkStart w:id="52" w:name="7.1._Современное_состояние_растительного"/>
      <w:bookmarkEnd w:id="52"/>
      <w:r>
        <w:rPr>
          <w:rFonts w:ascii="Times New Roman" w:hAnsi="Times New Roman" w:cs="Times New Roman"/>
          <w:b/>
          <w:sz w:val="24"/>
        </w:rPr>
        <w:t>Современное состояние растительного</w:t>
      </w:r>
      <w:r>
        <w:rPr>
          <w:rFonts w:ascii="Times New Roman" w:hAnsi="Times New Roman" w:cs="Times New Roman"/>
          <w:b/>
          <w:spacing w:val="-1"/>
          <w:sz w:val="24"/>
        </w:rPr>
        <w:t xml:space="preserve"> </w:t>
      </w:r>
      <w:r>
        <w:rPr>
          <w:rFonts w:ascii="Times New Roman" w:hAnsi="Times New Roman" w:cs="Times New Roman"/>
          <w:b/>
          <w:sz w:val="24"/>
        </w:rPr>
        <w:t xml:space="preserve">покрова в зоне воздействия </w:t>
      </w:r>
      <w:r>
        <w:rPr>
          <w:rFonts w:ascii="Times New Roman" w:hAnsi="Times New Roman" w:cs="Times New Roman"/>
          <w:b/>
          <w:spacing w:val="-2"/>
          <w:sz w:val="24"/>
        </w:rPr>
        <w:t>объекта</w:t>
      </w:r>
    </w:p>
    <w:p w14:paraId="6FF267DD" w14:textId="011E731D" w:rsidR="00921CE3" w:rsidRDefault="00000000" w:rsidP="00472D62">
      <w:pPr>
        <w:pStyle w:val="a3"/>
        <w:tabs>
          <w:tab w:val="left" w:pos="1532"/>
          <w:tab w:val="left" w:pos="3270"/>
          <w:tab w:val="left" w:pos="3673"/>
          <w:tab w:val="left" w:pos="5125"/>
          <w:tab w:val="left" w:pos="5521"/>
          <w:tab w:val="left" w:pos="6934"/>
          <w:tab w:val="left" w:pos="7376"/>
          <w:tab w:val="left" w:pos="9140"/>
        </w:tabs>
        <w:ind w:left="284" w:right="422" w:firstLine="566"/>
        <w:jc w:val="both"/>
        <w:rPr>
          <w:rFonts w:ascii="Times New Roman" w:hAnsi="Times New Roman" w:cs="Times New Roman"/>
        </w:rPr>
      </w:pPr>
      <w:r>
        <w:rPr>
          <w:rFonts w:ascii="Times New Roman" w:hAnsi="Times New Roman" w:cs="Times New Roman"/>
        </w:rPr>
        <w:t>Частые</w:t>
      </w:r>
      <w:r>
        <w:rPr>
          <w:rFonts w:ascii="Times New Roman" w:hAnsi="Times New Roman" w:cs="Times New Roman"/>
          <w:spacing w:val="40"/>
        </w:rPr>
        <w:t xml:space="preserve"> </w:t>
      </w:r>
      <w:r>
        <w:rPr>
          <w:rFonts w:ascii="Times New Roman" w:hAnsi="Times New Roman" w:cs="Times New Roman"/>
        </w:rPr>
        <w:t>выходы</w:t>
      </w:r>
      <w:r>
        <w:rPr>
          <w:rFonts w:ascii="Times New Roman" w:hAnsi="Times New Roman" w:cs="Times New Roman"/>
          <w:spacing w:val="40"/>
        </w:rPr>
        <w:t xml:space="preserve"> </w:t>
      </w:r>
      <w:r>
        <w:rPr>
          <w:rFonts w:ascii="Times New Roman" w:hAnsi="Times New Roman" w:cs="Times New Roman"/>
        </w:rPr>
        <w:t>и</w:t>
      </w:r>
      <w:r>
        <w:rPr>
          <w:rFonts w:ascii="Times New Roman" w:hAnsi="Times New Roman" w:cs="Times New Roman"/>
          <w:spacing w:val="40"/>
        </w:rPr>
        <w:t xml:space="preserve"> </w:t>
      </w:r>
      <w:r>
        <w:rPr>
          <w:rFonts w:ascii="Times New Roman" w:hAnsi="Times New Roman" w:cs="Times New Roman"/>
        </w:rPr>
        <w:t>близкое</w:t>
      </w:r>
      <w:r>
        <w:rPr>
          <w:rFonts w:ascii="Times New Roman" w:hAnsi="Times New Roman" w:cs="Times New Roman"/>
          <w:spacing w:val="40"/>
        </w:rPr>
        <w:t xml:space="preserve"> </w:t>
      </w:r>
      <w:r>
        <w:rPr>
          <w:rFonts w:ascii="Times New Roman" w:hAnsi="Times New Roman" w:cs="Times New Roman"/>
        </w:rPr>
        <w:t>залегание</w:t>
      </w:r>
      <w:r>
        <w:rPr>
          <w:rFonts w:ascii="Times New Roman" w:hAnsi="Times New Roman" w:cs="Times New Roman"/>
          <w:spacing w:val="40"/>
        </w:rPr>
        <w:t xml:space="preserve"> </w:t>
      </w:r>
      <w:r>
        <w:rPr>
          <w:rFonts w:ascii="Times New Roman" w:hAnsi="Times New Roman" w:cs="Times New Roman"/>
        </w:rPr>
        <w:t>в</w:t>
      </w:r>
      <w:r>
        <w:rPr>
          <w:rFonts w:ascii="Times New Roman" w:hAnsi="Times New Roman" w:cs="Times New Roman"/>
          <w:spacing w:val="40"/>
        </w:rPr>
        <w:t xml:space="preserve"> </w:t>
      </w:r>
      <w:r>
        <w:rPr>
          <w:rFonts w:ascii="Times New Roman" w:hAnsi="Times New Roman" w:cs="Times New Roman"/>
        </w:rPr>
        <w:t>низинах</w:t>
      </w:r>
      <w:r>
        <w:rPr>
          <w:rFonts w:ascii="Times New Roman" w:hAnsi="Times New Roman" w:cs="Times New Roman"/>
          <w:spacing w:val="40"/>
        </w:rPr>
        <w:t xml:space="preserve"> </w:t>
      </w:r>
      <w:r>
        <w:rPr>
          <w:rFonts w:ascii="Times New Roman" w:hAnsi="Times New Roman" w:cs="Times New Roman"/>
        </w:rPr>
        <w:t>глинистых</w:t>
      </w:r>
      <w:r>
        <w:rPr>
          <w:rFonts w:ascii="Times New Roman" w:hAnsi="Times New Roman" w:cs="Times New Roman"/>
          <w:spacing w:val="40"/>
        </w:rPr>
        <w:t xml:space="preserve"> </w:t>
      </w:r>
      <w:r>
        <w:rPr>
          <w:rFonts w:ascii="Times New Roman" w:hAnsi="Times New Roman" w:cs="Times New Roman"/>
        </w:rPr>
        <w:t>отложений,</w:t>
      </w:r>
      <w:r>
        <w:rPr>
          <w:rFonts w:ascii="Times New Roman" w:hAnsi="Times New Roman" w:cs="Times New Roman"/>
          <w:spacing w:val="40"/>
        </w:rPr>
        <w:t xml:space="preserve"> </w:t>
      </w:r>
      <w:r>
        <w:rPr>
          <w:rFonts w:ascii="Times New Roman" w:hAnsi="Times New Roman" w:cs="Times New Roman"/>
        </w:rPr>
        <w:t>а</w:t>
      </w:r>
      <w:r>
        <w:rPr>
          <w:rFonts w:ascii="Times New Roman" w:hAnsi="Times New Roman" w:cs="Times New Roman"/>
          <w:spacing w:val="40"/>
        </w:rPr>
        <w:t xml:space="preserve"> </w:t>
      </w:r>
      <w:r>
        <w:rPr>
          <w:rFonts w:ascii="Times New Roman" w:hAnsi="Times New Roman" w:cs="Times New Roman"/>
        </w:rPr>
        <w:t>также</w:t>
      </w:r>
      <w:r>
        <w:rPr>
          <w:rFonts w:ascii="Times New Roman" w:hAnsi="Times New Roman" w:cs="Times New Roman"/>
          <w:spacing w:val="80"/>
        </w:rPr>
        <w:t xml:space="preserve"> </w:t>
      </w:r>
      <w:r>
        <w:rPr>
          <w:rFonts w:ascii="Times New Roman" w:hAnsi="Times New Roman" w:cs="Times New Roman"/>
        </w:rPr>
        <w:t>процессы</w:t>
      </w:r>
      <w:r>
        <w:rPr>
          <w:rFonts w:ascii="Times New Roman" w:hAnsi="Times New Roman" w:cs="Times New Roman"/>
          <w:spacing w:val="80"/>
        </w:rPr>
        <w:t xml:space="preserve"> </w:t>
      </w:r>
      <w:r>
        <w:rPr>
          <w:rFonts w:ascii="Times New Roman" w:hAnsi="Times New Roman" w:cs="Times New Roman"/>
        </w:rPr>
        <w:t>аккумуляции</w:t>
      </w:r>
      <w:r>
        <w:rPr>
          <w:rFonts w:ascii="Times New Roman" w:hAnsi="Times New Roman" w:cs="Times New Roman"/>
          <w:spacing w:val="80"/>
        </w:rPr>
        <w:t xml:space="preserve"> </w:t>
      </w:r>
      <w:r>
        <w:rPr>
          <w:rFonts w:ascii="Times New Roman" w:hAnsi="Times New Roman" w:cs="Times New Roman"/>
        </w:rPr>
        <w:t>солей</w:t>
      </w:r>
      <w:r>
        <w:rPr>
          <w:rFonts w:ascii="Times New Roman" w:hAnsi="Times New Roman" w:cs="Times New Roman"/>
          <w:spacing w:val="80"/>
        </w:rPr>
        <w:t xml:space="preserve"> </w:t>
      </w:r>
      <w:r>
        <w:rPr>
          <w:rFonts w:ascii="Times New Roman" w:hAnsi="Times New Roman" w:cs="Times New Roman"/>
        </w:rPr>
        <w:t>с</w:t>
      </w:r>
      <w:r>
        <w:rPr>
          <w:rFonts w:ascii="Times New Roman" w:hAnsi="Times New Roman" w:cs="Times New Roman"/>
          <w:spacing w:val="80"/>
        </w:rPr>
        <w:t xml:space="preserve"> </w:t>
      </w:r>
      <w:r>
        <w:rPr>
          <w:rFonts w:ascii="Times New Roman" w:hAnsi="Times New Roman" w:cs="Times New Roman"/>
        </w:rPr>
        <w:t>окружающих</w:t>
      </w:r>
      <w:r>
        <w:rPr>
          <w:rFonts w:ascii="Times New Roman" w:hAnsi="Times New Roman" w:cs="Times New Roman"/>
          <w:spacing w:val="80"/>
        </w:rPr>
        <w:t xml:space="preserve"> </w:t>
      </w:r>
      <w:r>
        <w:rPr>
          <w:rFonts w:ascii="Times New Roman" w:hAnsi="Times New Roman" w:cs="Times New Roman"/>
        </w:rPr>
        <w:t>плато</w:t>
      </w:r>
      <w:r>
        <w:rPr>
          <w:rFonts w:ascii="Times New Roman" w:hAnsi="Times New Roman" w:cs="Times New Roman"/>
          <w:spacing w:val="80"/>
        </w:rPr>
        <w:t xml:space="preserve"> </w:t>
      </w:r>
      <w:r>
        <w:rPr>
          <w:rFonts w:ascii="Times New Roman" w:hAnsi="Times New Roman" w:cs="Times New Roman"/>
        </w:rPr>
        <w:t>обуславливают</w:t>
      </w:r>
      <w:r>
        <w:rPr>
          <w:rFonts w:ascii="Times New Roman" w:hAnsi="Times New Roman" w:cs="Times New Roman"/>
          <w:spacing w:val="80"/>
        </w:rPr>
        <w:t xml:space="preserve"> </w:t>
      </w:r>
      <w:r>
        <w:rPr>
          <w:rFonts w:ascii="Times New Roman" w:hAnsi="Times New Roman" w:cs="Times New Roman"/>
        </w:rPr>
        <w:t>преобладание</w:t>
      </w:r>
      <w:r>
        <w:rPr>
          <w:rFonts w:ascii="Times New Roman" w:hAnsi="Times New Roman" w:cs="Times New Roman"/>
          <w:spacing w:val="40"/>
        </w:rPr>
        <w:t xml:space="preserve"> </w:t>
      </w:r>
      <w:proofErr w:type="spellStart"/>
      <w:r>
        <w:rPr>
          <w:rFonts w:ascii="Times New Roman" w:hAnsi="Times New Roman" w:cs="Times New Roman"/>
        </w:rPr>
        <w:t>многолетнесолянковой</w:t>
      </w:r>
      <w:proofErr w:type="spellEnd"/>
      <w:r>
        <w:rPr>
          <w:rFonts w:ascii="Times New Roman" w:hAnsi="Times New Roman" w:cs="Times New Roman"/>
          <w:spacing w:val="40"/>
        </w:rPr>
        <w:t xml:space="preserve"> </w:t>
      </w:r>
      <w:proofErr w:type="spellStart"/>
      <w:r>
        <w:rPr>
          <w:rFonts w:ascii="Times New Roman" w:hAnsi="Times New Roman" w:cs="Times New Roman"/>
        </w:rPr>
        <w:t>галофитной</w:t>
      </w:r>
      <w:proofErr w:type="spellEnd"/>
      <w:r>
        <w:rPr>
          <w:rFonts w:ascii="Times New Roman" w:hAnsi="Times New Roman" w:cs="Times New Roman"/>
          <w:spacing w:val="40"/>
        </w:rPr>
        <w:t xml:space="preserve"> </w:t>
      </w:r>
      <w:r>
        <w:rPr>
          <w:rFonts w:ascii="Times New Roman" w:hAnsi="Times New Roman" w:cs="Times New Roman"/>
        </w:rPr>
        <w:t>растительности</w:t>
      </w:r>
      <w:r>
        <w:rPr>
          <w:rFonts w:ascii="Times New Roman" w:hAnsi="Times New Roman" w:cs="Times New Roman"/>
          <w:spacing w:val="40"/>
        </w:rPr>
        <w:t xml:space="preserve"> </w:t>
      </w:r>
      <w:r>
        <w:rPr>
          <w:rFonts w:ascii="Times New Roman" w:hAnsi="Times New Roman" w:cs="Times New Roman"/>
        </w:rPr>
        <w:t>-</w:t>
      </w:r>
      <w:r>
        <w:rPr>
          <w:rFonts w:ascii="Times New Roman" w:hAnsi="Times New Roman" w:cs="Times New Roman"/>
          <w:spacing w:val="40"/>
        </w:rPr>
        <w:t xml:space="preserve"> </w:t>
      </w:r>
      <w:proofErr w:type="spellStart"/>
      <w:r>
        <w:rPr>
          <w:rFonts w:ascii="Times New Roman" w:hAnsi="Times New Roman" w:cs="Times New Roman"/>
        </w:rPr>
        <w:t>биюргуна</w:t>
      </w:r>
      <w:proofErr w:type="spellEnd"/>
      <w:r>
        <w:rPr>
          <w:rFonts w:ascii="Times New Roman" w:hAnsi="Times New Roman" w:cs="Times New Roman"/>
        </w:rPr>
        <w:t xml:space="preserve">, </w:t>
      </w:r>
      <w:proofErr w:type="spellStart"/>
      <w:r>
        <w:rPr>
          <w:rFonts w:ascii="Times New Roman" w:hAnsi="Times New Roman" w:cs="Times New Roman"/>
          <w:spacing w:val="-2"/>
        </w:rPr>
        <w:t>кокпека</w:t>
      </w:r>
      <w:proofErr w:type="spellEnd"/>
      <w:r>
        <w:rPr>
          <w:rFonts w:ascii="Times New Roman" w:hAnsi="Times New Roman" w:cs="Times New Roman"/>
          <w:spacing w:val="-2"/>
        </w:rPr>
        <w:t>,</w:t>
      </w:r>
      <w:r w:rsidR="00472D62">
        <w:rPr>
          <w:rFonts w:ascii="Times New Roman" w:hAnsi="Times New Roman" w:cs="Times New Roman"/>
          <w:lang w:val="kk-KZ"/>
        </w:rPr>
        <w:t xml:space="preserve"> </w:t>
      </w:r>
      <w:proofErr w:type="spellStart"/>
      <w:r>
        <w:rPr>
          <w:rFonts w:ascii="Times New Roman" w:hAnsi="Times New Roman" w:cs="Times New Roman"/>
          <w:spacing w:val="-2"/>
        </w:rPr>
        <w:t>тасбиюргуна</w:t>
      </w:r>
      <w:proofErr w:type="spellEnd"/>
      <w:r>
        <w:rPr>
          <w:rFonts w:ascii="Times New Roman" w:hAnsi="Times New Roman" w:cs="Times New Roman"/>
        </w:rPr>
        <w:tab/>
      </w:r>
      <w:r>
        <w:rPr>
          <w:rFonts w:ascii="Times New Roman" w:hAnsi="Times New Roman" w:cs="Times New Roman"/>
          <w:spacing w:val="-10"/>
        </w:rPr>
        <w:t>в</w:t>
      </w:r>
      <w:r w:rsidR="00472D62">
        <w:rPr>
          <w:rFonts w:ascii="Times New Roman" w:hAnsi="Times New Roman" w:cs="Times New Roman"/>
          <w:lang w:val="kk-KZ"/>
        </w:rPr>
        <w:t xml:space="preserve"> </w:t>
      </w:r>
      <w:r>
        <w:rPr>
          <w:rFonts w:ascii="Times New Roman" w:hAnsi="Times New Roman" w:cs="Times New Roman"/>
          <w:spacing w:val="-2"/>
        </w:rPr>
        <w:t>сочетании</w:t>
      </w:r>
      <w:r>
        <w:rPr>
          <w:rFonts w:ascii="Times New Roman" w:hAnsi="Times New Roman" w:cs="Times New Roman"/>
        </w:rPr>
        <w:tab/>
      </w:r>
      <w:r>
        <w:rPr>
          <w:rFonts w:ascii="Times New Roman" w:hAnsi="Times New Roman" w:cs="Times New Roman"/>
          <w:spacing w:val="-10"/>
        </w:rPr>
        <w:t>с</w:t>
      </w:r>
      <w:r w:rsidR="00472D62">
        <w:rPr>
          <w:rFonts w:ascii="Times New Roman" w:hAnsi="Times New Roman" w:cs="Times New Roman"/>
          <w:spacing w:val="-10"/>
          <w:lang w:val="kk-KZ"/>
        </w:rPr>
        <w:t xml:space="preserve"> </w:t>
      </w:r>
      <w:r>
        <w:rPr>
          <w:rFonts w:ascii="Times New Roman" w:hAnsi="Times New Roman" w:cs="Times New Roman"/>
          <w:spacing w:val="-2"/>
        </w:rPr>
        <w:t>такырами</w:t>
      </w:r>
      <w:r w:rsidR="00472D62">
        <w:rPr>
          <w:rFonts w:ascii="Times New Roman" w:hAnsi="Times New Roman" w:cs="Times New Roman"/>
          <w:spacing w:val="-2"/>
          <w:lang w:val="kk-KZ"/>
        </w:rPr>
        <w:t xml:space="preserve"> </w:t>
      </w:r>
      <w:r>
        <w:rPr>
          <w:rFonts w:ascii="Times New Roman" w:hAnsi="Times New Roman" w:cs="Times New Roman"/>
          <w:spacing w:val="-10"/>
        </w:rPr>
        <w:t>и</w:t>
      </w:r>
      <w:r>
        <w:rPr>
          <w:rFonts w:ascii="Times New Roman" w:hAnsi="Times New Roman" w:cs="Times New Roman"/>
        </w:rPr>
        <w:tab/>
      </w:r>
      <w:r>
        <w:rPr>
          <w:rFonts w:ascii="Times New Roman" w:hAnsi="Times New Roman" w:cs="Times New Roman"/>
          <w:spacing w:val="-2"/>
        </w:rPr>
        <w:t>солончаками</w:t>
      </w:r>
      <w:r>
        <w:rPr>
          <w:rFonts w:ascii="Times New Roman" w:hAnsi="Times New Roman" w:cs="Times New Roman"/>
        </w:rPr>
        <w:tab/>
      </w:r>
      <w:r>
        <w:rPr>
          <w:rFonts w:ascii="Times New Roman" w:hAnsi="Times New Roman" w:cs="Times New Roman"/>
          <w:spacing w:val="-4"/>
        </w:rPr>
        <w:t xml:space="preserve">без </w:t>
      </w:r>
      <w:r>
        <w:rPr>
          <w:rFonts w:ascii="Times New Roman" w:hAnsi="Times New Roman" w:cs="Times New Roman"/>
        </w:rPr>
        <w:t>растительности.</w:t>
      </w:r>
      <w:r>
        <w:rPr>
          <w:rFonts w:ascii="Times New Roman" w:hAnsi="Times New Roman" w:cs="Times New Roman"/>
          <w:spacing w:val="80"/>
        </w:rPr>
        <w:t xml:space="preserve"> </w:t>
      </w:r>
      <w:r>
        <w:rPr>
          <w:rFonts w:ascii="Times New Roman" w:hAnsi="Times New Roman" w:cs="Times New Roman"/>
        </w:rPr>
        <w:t>На</w:t>
      </w:r>
      <w:r>
        <w:rPr>
          <w:rFonts w:ascii="Times New Roman" w:hAnsi="Times New Roman" w:cs="Times New Roman"/>
          <w:spacing w:val="80"/>
        </w:rPr>
        <w:t xml:space="preserve"> </w:t>
      </w:r>
      <w:r>
        <w:rPr>
          <w:rFonts w:ascii="Times New Roman" w:hAnsi="Times New Roman" w:cs="Times New Roman"/>
        </w:rPr>
        <w:t>почвах</w:t>
      </w:r>
      <w:r>
        <w:rPr>
          <w:rFonts w:ascii="Times New Roman" w:hAnsi="Times New Roman" w:cs="Times New Roman"/>
          <w:spacing w:val="80"/>
        </w:rPr>
        <w:t xml:space="preserve"> </w:t>
      </w:r>
      <w:r>
        <w:rPr>
          <w:rFonts w:ascii="Times New Roman" w:hAnsi="Times New Roman" w:cs="Times New Roman"/>
        </w:rPr>
        <w:t>более</w:t>
      </w:r>
      <w:r>
        <w:rPr>
          <w:rFonts w:ascii="Times New Roman" w:hAnsi="Times New Roman" w:cs="Times New Roman"/>
          <w:spacing w:val="80"/>
        </w:rPr>
        <w:t xml:space="preserve"> </w:t>
      </w:r>
      <w:r>
        <w:rPr>
          <w:rFonts w:ascii="Times New Roman" w:hAnsi="Times New Roman" w:cs="Times New Roman"/>
        </w:rPr>
        <w:t>легкого</w:t>
      </w:r>
      <w:r>
        <w:rPr>
          <w:rFonts w:ascii="Times New Roman" w:hAnsi="Times New Roman" w:cs="Times New Roman"/>
          <w:spacing w:val="80"/>
        </w:rPr>
        <w:t xml:space="preserve"> </w:t>
      </w:r>
      <w:r>
        <w:rPr>
          <w:rFonts w:ascii="Times New Roman" w:hAnsi="Times New Roman" w:cs="Times New Roman"/>
        </w:rPr>
        <w:t>механического</w:t>
      </w:r>
      <w:r>
        <w:rPr>
          <w:rFonts w:ascii="Times New Roman" w:hAnsi="Times New Roman" w:cs="Times New Roman"/>
          <w:spacing w:val="80"/>
        </w:rPr>
        <w:t xml:space="preserve"> </w:t>
      </w:r>
      <w:r>
        <w:rPr>
          <w:rFonts w:ascii="Times New Roman" w:hAnsi="Times New Roman" w:cs="Times New Roman"/>
        </w:rPr>
        <w:t>состава</w:t>
      </w:r>
      <w:r>
        <w:rPr>
          <w:rFonts w:ascii="Times New Roman" w:hAnsi="Times New Roman" w:cs="Times New Roman"/>
          <w:spacing w:val="80"/>
        </w:rPr>
        <w:t xml:space="preserve"> </w:t>
      </w:r>
      <w:r>
        <w:rPr>
          <w:rFonts w:ascii="Times New Roman" w:hAnsi="Times New Roman" w:cs="Times New Roman"/>
        </w:rPr>
        <w:t>на</w:t>
      </w:r>
      <w:r>
        <w:rPr>
          <w:rFonts w:ascii="Times New Roman" w:hAnsi="Times New Roman" w:cs="Times New Roman"/>
          <w:spacing w:val="80"/>
        </w:rPr>
        <w:t xml:space="preserve"> </w:t>
      </w:r>
      <w:r>
        <w:rPr>
          <w:rFonts w:ascii="Times New Roman" w:hAnsi="Times New Roman" w:cs="Times New Roman"/>
        </w:rPr>
        <w:t>низких равнинах</w:t>
      </w:r>
      <w:r>
        <w:rPr>
          <w:rFonts w:ascii="Times New Roman" w:hAnsi="Times New Roman" w:cs="Times New Roman"/>
          <w:spacing w:val="-5"/>
        </w:rPr>
        <w:t xml:space="preserve"> </w:t>
      </w:r>
      <w:r>
        <w:rPr>
          <w:rFonts w:ascii="Times New Roman" w:hAnsi="Times New Roman" w:cs="Times New Roman"/>
        </w:rPr>
        <w:t>обычны</w:t>
      </w:r>
      <w:r>
        <w:rPr>
          <w:rFonts w:ascii="Times New Roman" w:hAnsi="Times New Roman" w:cs="Times New Roman"/>
          <w:spacing w:val="-4"/>
        </w:rPr>
        <w:t xml:space="preserve"> </w:t>
      </w:r>
      <w:proofErr w:type="spellStart"/>
      <w:r>
        <w:rPr>
          <w:rFonts w:ascii="Times New Roman" w:hAnsi="Times New Roman" w:cs="Times New Roman"/>
        </w:rPr>
        <w:t>белоземельнополынные</w:t>
      </w:r>
      <w:proofErr w:type="spellEnd"/>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6"/>
        </w:rPr>
        <w:t xml:space="preserve"> </w:t>
      </w:r>
      <w:proofErr w:type="spellStart"/>
      <w:r>
        <w:rPr>
          <w:rFonts w:ascii="Times New Roman" w:hAnsi="Times New Roman" w:cs="Times New Roman"/>
        </w:rPr>
        <w:t>кейреуковые</w:t>
      </w:r>
      <w:proofErr w:type="spellEnd"/>
      <w:r>
        <w:rPr>
          <w:rFonts w:ascii="Times New Roman" w:hAnsi="Times New Roman" w:cs="Times New Roman"/>
          <w:spacing w:val="-5"/>
        </w:rPr>
        <w:t xml:space="preserve"> </w:t>
      </w:r>
      <w:r>
        <w:rPr>
          <w:rFonts w:ascii="Times New Roman" w:hAnsi="Times New Roman" w:cs="Times New Roman"/>
        </w:rPr>
        <w:t>пустынные</w:t>
      </w:r>
      <w:r>
        <w:rPr>
          <w:rFonts w:ascii="Times New Roman" w:hAnsi="Times New Roman" w:cs="Times New Roman"/>
          <w:spacing w:val="-5"/>
        </w:rPr>
        <w:t xml:space="preserve"> </w:t>
      </w:r>
      <w:r>
        <w:rPr>
          <w:rFonts w:ascii="Times New Roman" w:hAnsi="Times New Roman" w:cs="Times New Roman"/>
        </w:rPr>
        <w:t>сообщества. Эоловые</w:t>
      </w:r>
      <w:r>
        <w:rPr>
          <w:rFonts w:ascii="Times New Roman" w:hAnsi="Times New Roman" w:cs="Times New Roman"/>
          <w:spacing w:val="40"/>
        </w:rPr>
        <w:t xml:space="preserve"> </w:t>
      </w:r>
      <w:r>
        <w:rPr>
          <w:rFonts w:ascii="Times New Roman" w:hAnsi="Times New Roman" w:cs="Times New Roman"/>
        </w:rPr>
        <w:t>равнины</w:t>
      </w:r>
      <w:r>
        <w:rPr>
          <w:rFonts w:ascii="Times New Roman" w:hAnsi="Times New Roman" w:cs="Times New Roman"/>
          <w:spacing w:val="40"/>
        </w:rPr>
        <w:t xml:space="preserve"> </w:t>
      </w:r>
      <w:r>
        <w:rPr>
          <w:rFonts w:ascii="Times New Roman" w:hAnsi="Times New Roman" w:cs="Times New Roman"/>
        </w:rPr>
        <w:t>отличаются</w:t>
      </w:r>
      <w:r>
        <w:rPr>
          <w:rFonts w:ascii="Times New Roman" w:hAnsi="Times New Roman" w:cs="Times New Roman"/>
          <w:spacing w:val="40"/>
        </w:rPr>
        <w:t xml:space="preserve"> </w:t>
      </w:r>
      <w:r>
        <w:rPr>
          <w:rFonts w:ascii="Times New Roman" w:hAnsi="Times New Roman" w:cs="Times New Roman"/>
        </w:rPr>
        <w:t>сложной</w:t>
      </w:r>
      <w:r>
        <w:rPr>
          <w:rFonts w:ascii="Times New Roman" w:hAnsi="Times New Roman" w:cs="Times New Roman"/>
          <w:spacing w:val="40"/>
        </w:rPr>
        <w:t xml:space="preserve"> </w:t>
      </w:r>
      <w:r>
        <w:rPr>
          <w:rFonts w:ascii="Times New Roman" w:hAnsi="Times New Roman" w:cs="Times New Roman"/>
        </w:rPr>
        <w:t>структурой</w:t>
      </w:r>
      <w:r>
        <w:rPr>
          <w:rFonts w:ascii="Times New Roman" w:hAnsi="Times New Roman" w:cs="Times New Roman"/>
          <w:spacing w:val="40"/>
        </w:rPr>
        <w:t xml:space="preserve"> </w:t>
      </w:r>
      <w:r>
        <w:rPr>
          <w:rFonts w:ascii="Times New Roman" w:hAnsi="Times New Roman" w:cs="Times New Roman"/>
        </w:rPr>
        <w:t>растительности.</w:t>
      </w:r>
      <w:r>
        <w:rPr>
          <w:rFonts w:ascii="Times New Roman" w:hAnsi="Times New Roman" w:cs="Times New Roman"/>
          <w:spacing w:val="40"/>
        </w:rPr>
        <w:t xml:space="preserve"> </w:t>
      </w:r>
      <w:r>
        <w:rPr>
          <w:rFonts w:ascii="Times New Roman" w:hAnsi="Times New Roman" w:cs="Times New Roman"/>
        </w:rPr>
        <w:t>Для многих</w:t>
      </w:r>
      <w:r>
        <w:rPr>
          <w:rFonts w:ascii="Times New Roman" w:hAnsi="Times New Roman" w:cs="Times New Roman"/>
          <w:spacing w:val="47"/>
        </w:rPr>
        <w:t xml:space="preserve"> </w:t>
      </w:r>
      <w:r>
        <w:rPr>
          <w:rFonts w:ascii="Times New Roman" w:hAnsi="Times New Roman" w:cs="Times New Roman"/>
        </w:rPr>
        <w:t>песчаных</w:t>
      </w:r>
      <w:r>
        <w:rPr>
          <w:rFonts w:ascii="Times New Roman" w:hAnsi="Times New Roman" w:cs="Times New Roman"/>
          <w:spacing w:val="49"/>
        </w:rPr>
        <w:t xml:space="preserve"> </w:t>
      </w:r>
      <w:r>
        <w:rPr>
          <w:rFonts w:ascii="Times New Roman" w:hAnsi="Times New Roman" w:cs="Times New Roman"/>
        </w:rPr>
        <w:t>массивов</w:t>
      </w:r>
      <w:r>
        <w:rPr>
          <w:rFonts w:ascii="Times New Roman" w:hAnsi="Times New Roman" w:cs="Times New Roman"/>
          <w:spacing w:val="50"/>
        </w:rPr>
        <w:t xml:space="preserve"> </w:t>
      </w:r>
      <w:r>
        <w:rPr>
          <w:rFonts w:ascii="Times New Roman" w:hAnsi="Times New Roman" w:cs="Times New Roman"/>
        </w:rPr>
        <w:t>характерно</w:t>
      </w:r>
      <w:r>
        <w:rPr>
          <w:rFonts w:ascii="Times New Roman" w:hAnsi="Times New Roman" w:cs="Times New Roman"/>
          <w:spacing w:val="49"/>
        </w:rPr>
        <w:t xml:space="preserve"> </w:t>
      </w:r>
      <w:r>
        <w:rPr>
          <w:rFonts w:ascii="Times New Roman" w:hAnsi="Times New Roman" w:cs="Times New Roman"/>
        </w:rPr>
        <w:t>сочетание</w:t>
      </w:r>
      <w:r>
        <w:rPr>
          <w:rFonts w:ascii="Times New Roman" w:hAnsi="Times New Roman" w:cs="Times New Roman"/>
          <w:spacing w:val="51"/>
        </w:rPr>
        <w:t xml:space="preserve"> </w:t>
      </w:r>
      <w:r>
        <w:rPr>
          <w:rFonts w:ascii="Times New Roman" w:hAnsi="Times New Roman" w:cs="Times New Roman"/>
        </w:rPr>
        <w:t>с</w:t>
      </w:r>
      <w:r>
        <w:rPr>
          <w:rFonts w:ascii="Times New Roman" w:hAnsi="Times New Roman" w:cs="Times New Roman"/>
          <w:spacing w:val="48"/>
        </w:rPr>
        <w:t xml:space="preserve"> </w:t>
      </w:r>
      <w:r>
        <w:rPr>
          <w:rFonts w:ascii="Times New Roman" w:hAnsi="Times New Roman" w:cs="Times New Roman"/>
        </w:rPr>
        <w:t>такырами,</w:t>
      </w:r>
      <w:r>
        <w:rPr>
          <w:rFonts w:ascii="Times New Roman" w:hAnsi="Times New Roman" w:cs="Times New Roman"/>
          <w:spacing w:val="50"/>
        </w:rPr>
        <w:t xml:space="preserve"> </w:t>
      </w:r>
      <w:r>
        <w:rPr>
          <w:rFonts w:ascii="Times New Roman" w:hAnsi="Times New Roman" w:cs="Times New Roman"/>
          <w:spacing w:val="-2"/>
        </w:rPr>
        <w:t>такыровидными</w:t>
      </w:r>
      <w:r w:rsidR="00472D62">
        <w:rPr>
          <w:rFonts w:ascii="Times New Roman" w:hAnsi="Times New Roman" w:cs="Times New Roman"/>
          <w:spacing w:val="-2"/>
          <w:lang w:val="kk-KZ"/>
        </w:rPr>
        <w:t xml:space="preserve"> </w:t>
      </w:r>
      <w:r>
        <w:rPr>
          <w:rFonts w:ascii="Times New Roman" w:hAnsi="Times New Roman" w:cs="Times New Roman"/>
        </w:rPr>
        <w:t>почвами</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с</w:t>
      </w:r>
      <w:r>
        <w:rPr>
          <w:rFonts w:ascii="Times New Roman" w:hAnsi="Times New Roman" w:cs="Times New Roman"/>
          <w:spacing w:val="-2"/>
        </w:rPr>
        <w:t xml:space="preserve"> </w:t>
      </w:r>
      <w:r>
        <w:rPr>
          <w:rFonts w:ascii="Times New Roman" w:hAnsi="Times New Roman" w:cs="Times New Roman"/>
        </w:rPr>
        <w:t>солончаками</w:t>
      </w:r>
      <w:r>
        <w:rPr>
          <w:rFonts w:ascii="Times New Roman" w:hAnsi="Times New Roman" w:cs="Times New Roman"/>
          <w:spacing w:val="-2"/>
        </w:rPr>
        <w:t xml:space="preserve"> </w:t>
      </w:r>
      <w:r>
        <w:rPr>
          <w:rFonts w:ascii="Times New Roman" w:hAnsi="Times New Roman" w:cs="Times New Roman"/>
        </w:rPr>
        <w:t>по</w:t>
      </w:r>
      <w:r>
        <w:rPr>
          <w:rFonts w:ascii="Times New Roman" w:hAnsi="Times New Roman" w:cs="Times New Roman"/>
          <w:spacing w:val="-1"/>
        </w:rPr>
        <w:t xml:space="preserve"> </w:t>
      </w:r>
      <w:proofErr w:type="spellStart"/>
      <w:r>
        <w:rPr>
          <w:rFonts w:ascii="Times New Roman" w:hAnsi="Times New Roman" w:cs="Times New Roman"/>
        </w:rPr>
        <w:t>межгрядовым</w:t>
      </w:r>
      <w:proofErr w:type="spellEnd"/>
      <w:r>
        <w:rPr>
          <w:rFonts w:ascii="Times New Roman" w:hAnsi="Times New Roman" w:cs="Times New Roman"/>
        </w:rPr>
        <w:t xml:space="preserve"> </w:t>
      </w:r>
      <w:r>
        <w:rPr>
          <w:rFonts w:ascii="Times New Roman" w:hAnsi="Times New Roman" w:cs="Times New Roman"/>
          <w:spacing w:val="-2"/>
        </w:rPr>
        <w:t>понижениям.</w:t>
      </w:r>
    </w:p>
    <w:p w14:paraId="41876F7D" w14:textId="77777777" w:rsidR="00921CE3" w:rsidRDefault="00000000">
      <w:pPr>
        <w:pStyle w:val="a3"/>
        <w:ind w:left="284" w:right="420" w:firstLine="566"/>
        <w:jc w:val="both"/>
        <w:rPr>
          <w:rFonts w:ascii="Times New Roman" w:hAnsi="Times New Roman" w:cs="Times New Roman"/>
        </w:rPr>
      </w:pPr>
      <w:r>
        <w:rPr>
          <w:rFonts w:ascii="Times New Roman" w:hAnsi="Times New Roman" w:cs="Times New Roman"/>
        </w:rPr>
        <w:t xml:space="preserve">В северных остепненных пустынях песчаные массивы отличает преобладание </w:t>
      </w:r>
      <w:proofErr w:type="spellStart"/>
      <w:r>
        <w:rPr>
          <w:rFonts w:ascii="Times New Roman" w:hAnsi="Times New Roman" w:cs="Times New Roman"/>
        </w:rPr>
        <w:t>злаковобелоземельнополынных</w:t>
      </w:r>
      <w:proofErr w:type="spellEnd"/>
      <w:r>
        <w:rPr>
          <w:rFonts w:ascii="Times New Roman" w:hAnsi="Times New Roman" w:cs="Times New Roman"/>
        </w:rPr>
        <w:t xml:space="preserve"> и </w:t>
      </w:r>
      <w:proofErr w:type="spellStart"/>
      <w:r>
        <w:rPr>
          <w:rFonts w:ascii="Times New Roman" w:hAnsi="Times New Roman" w:cs="Times New Roman"/>
        </w:rPr>
        <w:t>еркековых</w:t>
      </w:r>
      <w:proofErr w:type="spellEnd"/>
      <w:r>
        <w:rPr>
          <w:rFonts w:ascii="Times New Roman" w:hAnsi="Times New Roman" w:cs="Times New Roman"/>
        </w:rPr>
        <w:t xml:space="preserve"> сообществ, а также злаково-</w:t>
      </w:r>
      <w:proofErr w:type="spellStart"/>
      <w:r>
        <w:rPr>
          <w:rFonts w:ascii="Times New Roman" w:hAnsi="Times New Roman" w:cs="Times New Roman"/>
        </w:rPr>
        <w:t>псаммофитнокустарниковых</w:t>
      </w:r>
      <w:proofErr w:type="spellEnd"/>
      <w:r>
        <w:rPr>
          <w:rFonts w:ascii="Times New Roman" w:hAnsi="Times New Roman" w:cs="Times New Roman"/>
        </w:rPr>
        <w:t xml:space="preserve"> (</w:t>
      </w:r>
      <w:proofErr w:type="spellStart"/>
      <w:r>
        <w:rPr>
          <w:rFonts w:ascii="Times New Roman" w:hAnsi="Times New Roman" w:cs="Times New Roman"/>
        </w:rPr>
        <w:t>жузгуновых</w:t>
      </w:r>
      <w:proofErr w:type="spellEnd"/>
      <w:r>
        <w:rPr>
          <w:rFonts w:ascii="Times New Roman" w:hAnsi="Times New Roman" w:cs="Times New Roman"/>
        </w:rPr>
        <w:t xml:space="preserve">, </w:t>
      </w:r>
      <w:proofErr w:type="spellStart"/>
      <w:r>
        <w:rPr>
          <w:rFonts w:ascii="Times New Roman" w:hAnsi="Times New Roman" w:cs="Times New Roman"/>
        </w:rPr>
        <w:t>курчавковых</w:t>
      </w:r>
      <w:proofErr w:type="spellEnd"/>
      <w:r>
        <w:rPr>
          <w:rFonts w:ascii="Times New Roman" w:hAnsi="Times New Roman" w:cs="Times New Roman"/>
        </w:rPr>
        <w:t>).</w:t>
      </w:r>
    </w:p>
    <w:p w14:paraId="03CCDEF6" w14:textId="77777777" w:rsidR="00921CE3" w:rsidRDefault="00000000">
      <w:pPr>
        <w:pStyle w:val="a3"/>
        <w:ind w:left="284" w:right="421" w:firstLine="566"/>
        <w:jc w:val="both"/>
        <w:rPr>
          <w:rFonts w:ascii="Times New Roman" w:hAnsi="Times New Roman" w:cs="Times New Roman"/>
        </w:rPr>
      </w:pPr>
      <w:r>
        <w:rPr>
          <w:rFonts w:ascii="Times New Roman" w:hAnsi="Times New Roman" w:cs="Times New Roman"/>
        </w:rPr>
        <w:t>По бугристым пескам, в различной степени разбитых и подвергнутых процессу дефляции распространена кустарниково-</w:t>
      </w:r>
      <w:proofErr w:type="spellStart"/>
      <w:r>
        <w:rPr>
          <w:rFonts w:ascii="Times New Roman" w:hAnsi="Times New Roman" w:cs="Times New Roman"/>
        </w:rPr>
        <w:t>еркеково</w:t>
      </w:r>
      <w:proofErr w:type="spellEnd"/>
      <w:r>
        <w:rPr>
          <w:rFonts w:ascii="Times New Roman" w:hAnsi="Times New Roman" w:cs="Times New Roman"/>
        </w:rPr>
        <w:t xml:space="preserve">-полынная растительность, типичная для Приаральских </w:t>
      </w:r>
      <w:proofErr w:type="spellStart"/>
      <w:r>
        <w:rPr>
          <w:rFonts w:ascii="Times New Roman" w:hAnsi="Times New Roman" w:cs="Times New Roman"/>
        </w:rPr>
        <w:t>Каракум</w:t>
      </w:r>
      <w:proofErr w:type="spellEnd"/>
      <w:r>
        <w:rPr>
          <w:rFonts w:ascii="Times New Roman" w:hAnsi="Times New Roman" w:cs="Times New Roman"/>
        </w:rPr>
        <w:t>.</w:t>
      </w:r>
    </w:p>
    <w:p w14:paraId="659240F5" w14:textId="77777777" w:rsidR="00921CE3" w:rsidRDefault="00000000">
      <w:pPr>
        <w:pStyle w:val="a3"/>
        <w:spacing w:before="1"/>
        <w:ind w:left="284" w:right="420" w:firstLine="566"/>
        <w:jc w:val="both"/>
        <w:rPr>
          <w:rFonts w:ascii="Times New Roman" w:hAnsi="Times New Roman" w:cs="Times New Roman"/>
        </w:rPr>
      </w:pPr>
      <w:r>
        <w:rPr>
          <w:rFonts w:ascii="Times New Roman" w:hAnsi="Times New Roman" w:cs="Times New Roman"/>
        </w:rPr>
        <w:t xml:space="preserve">В сочетании с песчаными массивами, на участках бурых почв распространены </w:t>
      </w:r>
      <w:proofErr w:type="spellStart"/>
      <w:r>
        <w:rPr>
          <w:rFonts w:ascii="Times New Roman" w:hAnsi="Times New Roman" w:cs="Times New Roman"/>
        </w:rPr>
        <w:t>полукустарниково</w:t>
      </w:r>
      <w:proofErr w:type="spellEnd"/>
      <w:r>
        <w:rPr>
          <w:rFonts w:ascii="Times New Roman" w:hAnsi="Times New Roman" w:cs="Times New Roman"/>
        </w:rPr>
        <w:t>-</w:t>
      </w:r>
      <w:proofErr w:type="spellStart"/>
      <w:r>
        <w:rPr>
          <w:rFonts w:ascii="Times New Roman" w:hAnsi="Times New Roman" w:cs="Times New Roman"/>
        </w:rPr>
        <w:t>еркеково</w:t>
      </w:r>
      <w:proofErr w:type="spellEnd"/>
      <w:r>
        <w:rPr>
          <w:rFonts w:ascii="Times New Roman" w:hAnsi="Times New Roman" w:cs="Times New Roman"/>
        </w:rPr>
        <w:t>-полынные сообщества.</w:t>
      </w:r>
    </w:p>
    <w:p w14:paraId="36D2DCAF" w14:textId="77777777" w:rsidR="00921CE3" w:rsidRDefault="00000000">
      <w:pPr>
        <w:pStyle w:val="a3"/>
        <w:ind w:left="284" w:right="422" w:firstLine="566"/>
        <w:jc w:val="both"/>
        <w:rPr>
          <w:rFonts w:ascii="Times New Roman" w:hAnsi="Times New Roman" w:cs="Times New Roman"/>
        </w:rPr>
      </w:pPr>
      <w:r>
        <w:rPr>
          <w:rFonts w:ascii="Times New Roman" w:hAnsi="Times New Roman" w:cs="Times New Roman"/>
        </w:rPr>
        <w:t xml:space="preserve">На участках дополнительного увлажнения (долины временных водотоков, овраги, глубокие понижения рельефа) растительность представлена экологическим рядом сообществ по уменьшению увлажнения: тростниковых с редкими группировками кустов </w:t>
      </w:r>
      <w:proofErr w:type="spellStart"/>
      <w:r>
        <w:rPr>
          <w:rFonts w:ascii="Times New Roman" w:hAnsi="Times New Roman" w:cs="Times New Roman"/>
        </w:rPr>
        <w:t>чингила</w:t>
      </w:r>
      <w:proofErr w:type="spellEnd"/>
      <w:r>
        <w:rPr>
          <w:rFonts w:ascii="Times New Roman" w:hAnsi="Times New Roman" w:cs="Times New Roman"/>
        </w:rPr>
        <w:t xml:space="preserve"> и единичными деревьями лоха.</w:t>
      </w:r>
    </w:p>
    <w:p w14:paraId="5268EBB5" w14:textId="77777777" w:rsidR="00921CE3" w:rsidRDefault="00000000">
      <w:pPr>
        <w:pStyle w:val="a3"/>
        <w:ind w:left="284" w:right="422" w:firstLine="566"/>
        <w:jc w:val="both"/>
        <w:rPr>
          <w:rFonts w:ascii="Times New Roman" w:hAnsi="Times New Roman" w:cs="Times New Roman"/>
        </w:rPr>
      </w:pPr>
      <w:r>
        <w:rPr>
          <w:rFonts w:ascii="Times New Roman" w:hAnsi="Times New Roman" w:cs="Times New Roman"/>
        </w:rPr>
        <w:t xml:space="preserve">В широких </w:t>
      </w:r>
      <w:proofErr w:type="spellStart"/>
      <w:r>
        <w:rPr>
          <w:rFonts w:ascii="Times New Roman" w:hAnsi="Times New Roman" w:cs="Times New Roman"/>
        </w:rPr>
        <w:t>межгрядовых</w:t>
      </w:r>
      <w:proofErr w:type="spellEnd"/>
      <w:r>
        <w:rPr>
          <w:rFonts w:ascii="Times New Roman" w:hAnsi="Times New Roman" w:cs="Times New Roman"/>
        </w:rPr>
        <w:t xml:space="preserve"> понижениях экологический ряд значительно отличается от первого: </w:t>
      </w:r>
      <w:proofErr w:type="spellStart"/>
      <w:r>
        <w:rPr>
          <w:rFonts w:ascii="Times New Roman" w:hAnsi="Times New Roman" w:cs="Times New Roman"/>
        </w:rPr>
        <w:t>отакыренный</w:t>
      </w:r>
      <w:proofErr w:type="spellEnd"/>
      <w:r>
        <w:rPr>
          <w:rFonts w:ascii="Times New Roman" w:hAnsi="Times New Roman" w:cs="Times New Roman"/>
        </w:rPr>
        <w:t xml:space="preserve"> солончак с редкими однолетними солянками; сообщества </w:t>
      </w:r>
      <w:proofErr w:type="spellStart"/>
      <w:r>
        <w:rPr>
          <w:rFonts w:ascii="Times New Roman" w:hAnsi="Times New Roman" w:cs="Times New Roman"/>
        </w:rPr>
        <w:t>камфоросмы</w:t>
      </w:r>
      <w:proofErr w:type="spellEnd"/>
      <w:r>
        <w:rPr>
          <w:rFonts w:ascii="Times New Roman" w:hAnsi="Times New Roman" w:cs="Times New Roman"/>
        </w:rPr>
        <w:t xml:space="preserve">; </w:t>
      </w:r>
      <w:proofErr w:type="spellStart"/>
      <w:r>
        <w:rPr>
          <w:rFonts w:ascii="Times New Roman" w:hAnsi="Times New Roman" w:cs="Times New Roman"/>
        </w:rPr>
        <w:t>кермеково-кокпековые</w:t>
      </w:r>
      <w:proofErr w:type="spellEnd"/>
      <w:r>
        <w:rPr>
          <w:rFonts w:ascii="Times New Roman" w:hAnsi="Times New Roman" w:cs="Times New Roman"/>
        </w:rPr>
        <w:t xml:space="preserve"> сообщества; далее идут сообщества чия блестящего и </w:t>
      </w:r>
      <w:proofErr w:type="spellStart"/>
      <w:r>
        <w:rPr>
          <w:rFonts w:ascii="Times New Roman" w:hAnsi="Times New Roman" w:cs="Times New Roman"/>
        </w:rPr>
        <w:t>однолетнесолянково</w:t>
      </w:r>
      <w:proofErr w:type="spellEnd"/>
      <w:r>
        <w:rPr>
          <w:rFonts w:ascii="Times New Roman" w:hAnsi="Times New Roman" w:cs="Times New Roman"/>
        </w:rPr>
        <w:t>-полынные.</w:t>
      </w:r>
    </w:p>
    <w:p w14:paraId="1E275932" w14:textId="77777777" w:rsidR="00921CE3" w:rsidRDefault="00000000">
      <w:pPr>
        <w:pStyle w:val="a3"/>
        <w:ind w:left="284" w:right="424" w:firstLine="566"/>
        <w:jc w:val="both"/>
        <w:rPr>
          <w:rFonts w:ascii="Times New Roman" w:hAnsi="Times New Roman" w:cs="Times New Roman"/>
        </w:rPr>
      </w:pPr>
      <w:r>
        <w:rPr>
          <w:rFonts w:ascii="Times New Roman" w:hAnsi="Times New Roman" w:cs="Times New Roman"/>
        </w:rPr>
        <w:t xml:space="preserve">Растительный покров исследуемой территории в различной степени трансформирован. На рассматриваемой территории редкие виды </w:t>
      </w:r>
      <w:proofErr w:type="gramStart"/>
      <w:r>
        <w:rPr>
          <w:rFonts w:ascii="Times New Roman" w:hAnsi="Times New Roman" w:cs="Times New Roman"/>
        </w:rPr>
        <w:t>растении</w:t>
      </w:r>
      <w:proofErr w:type="gramEnd"/>
      <w:r>
        <w:rPr>
          <w:rFonts w:ascii="Times New Roman" w:hAnsi="Times New Roman" w:cs="Times New Roman"/>
        </w:rPr>
        <w:t xml:space="preserve"> </w:t>
      </w:r>
      <w:bookmarkStart w:id="53" w:name="7.2._Характеристика_факторов_среды_обита"/>
      <w:bookmarkEnd w:id="53"/>
      <w:r>
        <w:rPr>
          <w:rFonts w:ascii="Times New Roman" w:hAnsi="Times New Roman" w:cs="Times New Roman"/>
        </w:rPr>
        <w:t>занесенные в Красную книгу отсутствуют.</w:t>
      </w:r>
    </w:p>
    <w:p w14:paraId="66958FDB" w14:textId="77777777" w:rsidR="00921CE3" w:rsidRDefault="00000000">
      <w:pPr>
        <w:pStyle w:val="2"/>
        <w:numPr>
          <w:ilvl w:val="1"/>
          <w:numId w:val="3"/>
        </w:numPr>
        <w:tabs>
          <w:tab w:val="left" w:pos="1274"/>
        </w:tabs>
        <w:spacing w:before="238" w:line="278" w:lineRule="auto"/>
        <w:ind w:left="284" w:right="424" w:firstLine="566"/>
        <w:jc w:val="both"/>
        <w:rPr>
          <w:rFonts w:ascii="Times New Roman" w:hAnsi="Times New Roman" w:cs="Times New Roman"/>
        </w:rPr>
      </w:pPr>
      <w:r>
        <w:rPr>
          <w:rFonts w:ascii="Times New Roman" w:hAnsi="Times New Roman" w:cs="Times New Roman"/>
        </w:rPr>
        <w:t>Характеристика факторов среды</w:t>
      </w:r>
      <w:r>
        <w:rPr>
          <w:rFonts w:ascii="Times New Roman" w:hAnsi="Times New Roman" w:cs="Times New Roman"/>
          <w:spacing w:val="-1"/>
        </w:rPr>
        <w:t xml:space="preserve"> </w:t>
      </w:r>
      <w:r>
        <w:rPr>
          <w:rFonts w:ascii="Times New Roman" w:hAnsi="Times New Roman" w:cs="Times New Roman"/>
        </w:rPr>
        <w:t>обитания растений,</w:t>
      </w:r>
      <w:r>
        <w:rPr>
          <w:rFonts w:ascii="Times New Roman" w:hAnsi="Times New Roman" w:cs="Times New Roman"/>
          <w:spacing w:val="-1"/>
        </w:rPr>
        <w:t xml:space="preserve"> </w:t>
      </w:r>
      <w:r>
        <w:rPr>
          <w:rFonts w:ascii="Times New Roman" w:hAnsi="Times New Roman" w:cs="Times New Roman"/>
        </w:rPr>
        <w:t>влияющих</w:t>
      </w:r>
      <w:r>
        <w:rPr>
          <w:rFonts w:ascii="Times New Roman" w:hAnsi="Times New Roman" w:cs="Times New Roman"/>
          <w:spacing w:val="-1"/>
        </w:rPr>
        <w:t xml:space="preserve"> </w:t>
      </w:r>
      <w:r>
        <w:rPr>
          <w:rFonts w:ascii="Times New Roman" w:hAnsi="Times New Roman" w:cs="Times New Roman"/>
        </w:rPr>
        <w:t>на их состояние</w:t>
      </w:r>
    </w:p>
    <w:p w14:paraId="12BCA359"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Растительность массива обследования развивается в очень суровых природных условиях: засушливость климата, большие амплитуды колебания температур, резкий недостаток влаги в сочетании с широким распространением засоленных почвообразующих и подстилающих пород, вызывающих преобладание восходящих минеральных растворов в почве.</w:t>
      </w:r>
    </w:p>
    <w:p w14:paraId="3F5AB0FA" w14:textId="1EDEE266" w:rsidR="00921CE3" w:rsidRDefault="00000000" w:rsidP="00472D62">
      <w:pPr>
        <w:pStyle w:val="a3"/>
        <w:ind w:left="284" w:right="429" w:firstLine="567"/>
        <w:jc w:val="both"/>
        <w:rPr>
          <w:rFonts w:ascii="Times New Roman" w:hAnsi="Times New Roman" w:cs="Times New Roman"/>
        </w:rPr>
      </w:pPr>
      <w:r>
        <w:rPr>
          <w:rFonts w:ascii="Times New Roman" w:hAnsi="Times New Roman" w:cs="Times New Roman"/>
        </w:rPr>
        <w:t>В</w:t>
      </w:r>
      <w:r>
        <w:rPr>
          <w:rFonts w:ascii="Times New Roman" w:hAnsi="Times New Roman" w:cs="Times New Roman"/>
          <w:spacing w:val="79"/>
          <w:w w:val="150"/>
        </w:rPr>
        <w:t xml:space="preserve"> </w:t>
      </w:r>
      <w:r>
        <w:rPr>
          <w:rFonts w:ascii="Times New Roman" w:hAnsi="Times New Roman" w:cs="Times New Roman"/>
        </w:rPr>
        <w:t>современной</w:t>
      </w:r>
      <w:r>
        <w:rPr>
          <w:rFonts w:ascii="Times New Roman" w:hAnsi="Times New Roman" w:cs="Times New Roman"/>
          <w:spacing w:val="79"/>
          <w:w w:val="150"/>
        </w:rPr>
        <w:t xml:space="preserve"> </w:t>
      </w:r>
      <w:proofErr w:type="gramStart"/>
      <w:r>
        <w:rPr>
          <w:rFonts w:ascii="Times New Roman" w:hAnsi="Times New Roman" w:cs="Times New Roman"/>
        </w:rPr>
        <w:t>динамике</w:t>
      </w:r>
      <w:r>
        <w:rPr>
          <w:rFonts w:ascii="Times New Roman" w:hAnsi="Times New Roman" w:cs="Times New Roman"/>
          <w:spacing w:val="25"/>
        </w:rPr>
        <w:t xml:space="preserve">  </w:t>
      </w:r>
      <w:r>
        <w:rPr>
          <w:rFonts w:ascii="Times New Roman" w:hAnsi="Times New Roman" w:cs="Times New Roman"/>
        </w:rPr>
        <w:t>экосистем</w:t>
      </w:r>
      <w:proofErr w:type="gramEnd"/>
      <w:r>
        <w:rPr>
          <w:rFonts w:ascii="Times New Roman" w:hAnsi="Times New Roman" w:cs="Times New Roman"/>
          <w:spacing w:val="79"/>
          <w:w w:val="150"/>
        </w:rPr>
        <w:t xml:space="preserve"> </w:t>
      </w:r>
      <w:proofErr w:type="gramStart"/>
      <w:r>
        <w:rPr>
          <w:rFonts w:ascii="Times New Roman" w:hAnsi="Times New Roman" w:cs="Times New Roman"/>
        </w:rPr>
        <w:t>и</w:t>
      </w:r>
      <w:r>
        <w:rPr>
          <w:rFonts w:ascii="Times New Roman" w:hAnsi="Times New Roman" w:cs="Times New Roman"/>
          <w:spacing w:val="25"/>
        </w:rPr>
        <w:t xml:space="preserve">  </w:t>
      </w:r>
      <w:r>
        <w:rPr>
          <w:rFonts w:ascii="Times New Roman" w:hAnsi="Times New Roman" w:cs="Times New Roman"/>
        </w:rPr>
        <w:t>растительности</w:t>
      </w:r>
      <w:proofErr w:type="gramEnd"/>
      <w:r>
        <w:rPr>
          <w:rFonts w:ascii="Times New Roman" w:hAnsi="Times New Roman" w:cs="Times New Roman"/>
          <w:spacing w:val="25"/>
        </w:rPr>
        <w:t xml:space="preserve">  </w:t>
      </w:r>
      <w:proofErr w:type="gramStart"/>
      <w:r>
        <w:rPr>
          <w:rFonts w:ascii="Times New Roman" w:hAnsi="Times New Roman" w:cs="Times New Roman"/>
        </w:rPr>
        <w:t>антропогенно</w:t>
      </w:r>
      <w:r>
        <w:rPr>
          <w:rFonts w:ascii="Times New Roman" w:hAnsi="Times New Roman" w:cs="Times New Roman"/>
          <w:spacing w:val="25"/>
        </w:rPr>
        <w:t xml:space="preserve">  </w:t>
      </w:r>
      <w:r>
        <w:rPr>
          <w:rFonts w:ascii="Times New Roman" w:hAnsi="Times New Roman" w:cs="Times New Roman"/>
          <w:spacing w:val="-10"/>
        </w:rPr>
        <w:t>-</w:t>
      </w:r>
      <w:proofErr w:type="gramEnd"/>
      <w:r w:rsidR="00472D62">
        <w:rPr>
          <w:rFonts w:ascii="Times New Roman" w:hAnsi="Times New Roman" w:cs="Times New Roman"/>
          <w:spacing w:val="-10"/>
          <w:lang w:val="kk-KZ"/>
        </w:rPr>
        <w:t xml:space="preserve"> </w:t>
      </w:r>
      <w:r>
        <w:rPr>
          <w:rFonts w:ascii="Times New Roman" w:hAnsi="Times New Roman" w:cs="Times New Roman"/>
        </w:rPr>
        <w:t>природные процессы превалируют, так как вследствие интенсивной хозяйственной деятельности в регионе чисто природные процессы вычленить невозможно. Они лишь являются фоном, на которые накладываются антропогенные факторы, приводящие к деградации экосистем.</w:t>
      </w:r>
    </w:p>
    <w:p w14:paraId="15443054" w14:textId="77777777" w:rsidR="00921CE3" w:rsidRDefault="00000000">
      <w:pPr>
        <w:pStyle w:val="a3"/>
        <w:spacing w:before="1" w:line="276" w:lineRule="auto"/>
        <w:ind w:left="284" w:right="420" w:firstLine="566"/>
        <w:jc w:val="both"/>
        <w:rPr>
          <w:rFonts w:ascii="Times New Roman" w:hAnsi="Times New Roman" w:cs="Times New Roman"/>
        </w:rPr>
      </w:pPr>
      <w:r>
        <w:rPr>
          <w:rFonts w:ascii="Times New Roman" w:hAnsi="Times New Roman" w:cs="Times New Roman"/>
        </w:rPr>
        <w:t>Антропогенные процессы непосредственно связаны с хозяйственной деятельностью человека на данной территории. Они вызваны влиянием разнообразных антропогенных факторов, вызывающих механическое (выпас, уничтожение) и химическое (загрязнение окружающей природной среды) повреждение растительности и других компонентов экосистем (почв, животного мира и др.).</w:t>
      </w:r>
    </w:p>
    <w:p w14:paraId="73FEC142" w14:textId="77777777" w:rsidR="00921CE3" w:rsidRDefault="00000000">
      <w:pPr>
        <w:pStyle w:val="a3"/>
        <w:spacing w:line="276" w:lineRule="auto"/>
        <w:ind w:left="284" w:right="425" w:firstLine="566"/>
        <w:jc w:val="both"/>
        <w:rPr>
          <w:rFonts w:ascii="Times New Roman" w:hAnsi="Times New Roman" w:cs="Times New Roman"/>
        </w:rPr>
      </w:pPr>
      <w:r>
        <w:rPr>
          <w:rFonts w:ascii="Times New Roman" w:hAnsi="Times New Roman" w:cs="Times New Roman"/>
        </w:rPr>
        <w:t xml:space="preserve">Потенциальными источниками воздействия на растительность при проведении </w:t>
      </w:r>
      <w:r>
        <w:rPr>
          <w:rFonts w:ascii="Times New Roman" w:hAnsi="Times New Roman" w:cs="Times New Roman"/>
        </w:rPr>
        <w:lastRenderedPageBreak/>
        <w:t>планируемых работ являются: автотранспорт, монтаж, демонтаж оборудования и химическое загрязнение.</w:t>
      </w:r>
    </w:p>
    <w:p w14:paraId="0F48EA67"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В последние годы значительно расширилась сеть несанкционированных полевых дорог, в связи с прогрессирующим освоением территории. Это воздействие приводит к полному уничтожению растительного покрова по трассам полевых автодорог. Нарушенность растительности в результате транспортного воздействия составляет иногда до 5 % от общей площади.</w:t>
      </w:r>
    </w:p>
    <w:p w14:paraId="7B553AC5" w14:textId="77777777" w:rsidR="00921CE3" w:rsidRDefault="00000000">
      <w:pPr>
        <w:pStyle w:val="a3"/>
        <w:spacing w:line="276" w:lineRule="auto"/>
        <w:ind w:left="284" w:right="426" w:firstLine="566"/>
        <w:jc w:val="both"/>
        <w:rPr>
          <w:rFonts w:ascii="Times New Roman" w:hAnsi="Times New Roman" w:cs="Times New Roman"/>
        </w:rPr>
      </w:pPr>
      <w:r>
        <w:rPr>
          <w:rFonts w:ascii="Times New Roman" w:hAnsi="Times New Roman" w:cs="Times New Roman"/>
        </w:rPr>
        <w:t>Повсеместно негативное влияние на состояние растительного покрова оказывает возрастающее химическое загрязнение территории.</w:t>
      </w:r>
    </w:p>
    <w:p w14:paraId="0FBC911A" w14:textId="77777777" w:rsidR="00921CE3" w:rsidRDefault="00000000">
      <w:pPr>
        <w:pStyle w:val="2"/>
        <w:numPr>
          <w:ilvl w:val="1"/>
          <w:numId w:val="3"/>
        </w:numPr>
        <w:tabs>
          <w:tab w:val="left" w:pos="1565"/>
        </w:tabs>
        <w:spacing w:before="236" w:line="276" w:lineRule="auto"/>
        <w:ind w:left="284" w:right="422" w:firstLine="566"/>
        <w:jc w:val="both"/>
        <w:rPr>
          <w:rFonts w:ascii="Times New Roman" w:hAnsi="Times New Roman" w:cs="Times New Roman"/>
        </w:rPr>
      </w:pPr>
      <w:bookmarkStart w:id="54" w:name="7.3._Характеристика_воздействия_объекта_"/>
      <w:bookmarkEnd w:id="54"/>
      <w:r>
        <w:rPr>
          <w:rFonts w:ascii="Times New Roman" w:hAnsi="Times New Roman" w:cs="Times New Roman"/>
        </w:rPr>
        <w:t>Характеристика воздействия объекта и сопутствующих производств на растительные сообщества территории</w:t>
      </w:r>
    </w:p>
    <w:p w14:paraId="50175DE6" w14:textId="77777777" w:rsidR="00921CE3" w:rsidRDefault="00000000">
      <w:pPr>
        <w:pStyle w:val="a3"/>
        <w:spacing w:before="4" w:line="276" w:lineRule="auto"/>
        <w:ind w:left="284" w:right="420" w:firstLine="566"/>
        <w:jc w:val="both"/>
        <w:rPr>
          <w:rFonts w:ascii="Times New Roman" w:hAnsi="Times New Roman" w:cs="Times New Roman"/>
        </w:rPr>
      </w:pPr>
      <w:r>
        <w:rPr>
          <w:rFonts w:ascii="Times New Roman" w:hAnsi="Times New Roman" w:cs="Times New Roman"/>
        </w:rPr>
        <w:t>Растительный покров территории формируется в экстремальных природных условиях (</w:t>
      </w:r>
      <w:proofErr w:type="spellStart"/>
      <w:r>
        <w:rPr>
          <w:rFonts w:ascii="Times New Roman" w:hAnsi="Times New Roman" w:cs="Times New Roman"/>
        </w:rPr>
        <w:t>аридность</w:t>
      </w:r>
      <w:proofErr w:type="spellEnd"/>
      <w:r>
        <w:rPr>
          <w:rFonts w:ascii="Times New Roman" w:hAnsi="Times New Roman" w:cs="Times New Roman"/>
        </w:rPr>
        <w:t xml:space="preserve"> климата, засоление, недостаточная водообеспеченность). К настоящему времени он частично трансформирован под влиянием различных видов хозяйственной деятельности. Кроме того, компенсационные возможности местной флоры невелики в силу экологических природных условий территории.</w:t>
      </w:r>
    </w:p>
    <w:p w14:paraId="2B7A1706"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Для предотвращения нежелательных последствий при проведении планируемых работ и сокращения площадей с уничтоженной и трансформированной растительностью, проектом предусмотрено выполнение следующего комплекса мероприятий по охране растительности:</w:t>
      </w:r>
    </w:p>
    <w:p w14:paraId="05D20C30" w14:textId="77777777" w:rsidR="00921CE3" w:rsidRDefault="00000000">
      <w:pPr>
        <w:pStyle w:val="a5"/>
        <w:numPr>
          <w:ilvl w:val="2"/>
          <w:numId w:val="3"/>
        </w:numPr>
        <w:tabs>
          <w:tab w:val="left" w:pos="1135"/>
        </w:tabs>
        <w:spacing w:line="276" w:lineRule="auto"/>
        <w:ind w:right="421" w:firstLine="566"/>
        <w:jc w:val="both"/>
        <w:rPr>
          <w:rFonts w:ascii="Times New Roman" w:hAnsi="Times New Roman" w:cs="Times New Roman"/>
          <w:sz w:val="24"/>
        </w:rPr>
      </w:pPr>
      <w:r>
        <w:rPr>
          <w:rFonts w:ascii="Times New Roman" w:hAnsi="Times New Roman" w:cs="Times New Roman"/>
          <w:sz w:val="24"/>
        </w:rPr>
        <w:t xml:space="preserve">Осуществить профилактические мероприятия, способствующие прекращению роста площадей, подвергаемых воздействию при проведении </w:t>
      </w:r>
      <w:r>
        <w:rPr>
          <w:rFonts w:ascii="Times New Roman" w:hAnsi="Times New Roman" w:cs="Times New Roman"/>
          <w:spacing w:val="-2"/>
          <w:sz w:val="24"/>
        </w:rPr>
        <w:t>работ;</w:t>
      </w:r>
    </w:p>
    <w:p w14:paraId="662A3A18" w14:textId="77777777" w:rsidR="00921CE3" w:rsidRDefault="00000000">
      <w:pPr>
        <w:pStyle w:val="a5"/>
        <w:numPr>
          <w:ilvl w:val="2"/>
          <w:numId w:val="3"/>
        </w:numPr>
        <w:tabs>
          <w:tab w:val="left" w:pos="1135"/>
        </w:tabs>
        <w:spacing w:line="276" w:lineRule="auto"/>
        <w:ind w:right="424" w:firstLine="566"/>
        <w:jc w:val="both"/>
        <w:rPr>
          <w:rFonts w:ascii="Times New Roman" w:hAnsi="Times New Roman" w:cs="Times New Roman"/>
          <w:sz w:val="24"/>
        </w:rPr>
      </w:pPr>
      <w:r>
        <w:rPr>
          <w:rFonts w:ascii="Times New Roman" w:hAnsi="Times New Roman" w:cs="Times New Roman"/>
          <w:sz w:val="24"/>
        </w:rPr>
        <w:t>Во избежание возгорания кустарников и травы необходимо соблюдать правила по технике безопасности;</w:t>
      </w:r>
    </w:p>
    <w:p w14:paraId="0C7CA28E" w14:textId="77777777" w:rsidR="00921CE3" w:rsidRDefault="00000000">
      <w:pPr>
        <w:pStyle w:val="a5"/>
        <w:numPr>
          <w:ilvl w:val="2"/>
          <w:numId w:val="3"/>
        </w:numPr>
        <w:tabs>
          <w:tab w:val="left" w:pos="1136"/>
        </w:tabs>
        <w:spacing w:before="8"/>
        <w:ind w:left="1136" w:hanging="285"/>
        <w:jc w:val="both"/>
        <w:rPr>
          <w:rFonts w:ascii="Times New Roman" w:hAnsi="Times New Roman" w:cs="Times New Roman"/>
          <w:sz w:val="24"/>
        </w:rPr>
      </w:pPr>
      <w:r>
        <w:rPr>
          <w:rFonts w:ascii="Times New Roman" w:hAnsi="Times New Roman" w:cs="Times New Roman"/>
          <w:sz w:val="24"/>
        </w:rPr>
        <w:t>Запретить</w:t>
      </w:r>
      <w:r>
        <w:rPr>
          <w:rFonts w:ascii="Times New Roman" w:hAnsi="Times New Roman" w:cs="Times New Roman"/>
          <w:spacing w:val="-6"/>
          <w:sz w:val="24"/>
        </w:rPr>
        <w:t xml:space="preserve"> </w:t>
      </w:r>
      <w:r>
        <w:rPr>
          <w:rFonts w:ascii="Times New Roman" w:hAnsi="Times New Roman" w:cs="Times New Roman"/>
          <w:sz w:val="24"/>
        </w:rPr>
        <w:t>ломку</w:t>
      </w:r>
      <w:r>
        <w:rPr>
          <w:rFonts w:ascii="Times New Roman" w:hAnsi="Times New Roman" w:cs="Times New Roman"/>
          <w:spacing w:val="-3"/>
          <w:sz w:val="24"/>
        </w:rPr>
        <w:t xml:space="preserve"> </w:t>
      </w:r>
      <w:r>
        <w:rPr>
          <w:rFonts w:ascii="Times New Roman" w:hAnsi="Times New Roman" w:cs="Times New Roman"/>
          <w:sz w:val="24"/>
        </w:rPr>
        <w:t>кустарниковой</w:t>
      </w:r>
      <w:r>
        <w:rPr>
          <w:rFonts w:ascii="Times New Roman" w:hAnsi="Times New Roman" w:cs="Times New Roman"/>
          <w:spacing w:val="-4"/>
          <w:sz w:val="24"/>
        </w:rPr>
        <w:t xml:space="preserve"> </w:t>
      </w:r>
      <w:r>
        <w:rPr>
          <w:rFonts w:ascii="Times New Roman" w:hAnsi="Times New Roman" w:cs="Times New Roman"/>
          <w:sz w:val="24"/>
        </w:rPr>
        <w:t>флоры</w:t>
      </w:r>
      <w:r>
        <w:rPr>
          <w:rFonts w:ascii="Times New Roman" w:hAnsi="Times New Roman" w:cs="Times New Roman"/>
          <w:spacing w:val="-2"/>
          <w:sz w:val="24"/>
        </w:rPr>
        <w:t xml:space="preserve"> </w:t>
      </w:r>
      <w:r>
        <w:rPr>
          <w:rFonts w:ascii="Times New Roman" w:hAnsi="Times New Roman" w:cs="Times New Roman"/>
          <w:sz w:val="24"/>
        </w:rPr>
        <w:t>для</w:t>
      </w:r>
      <w:r>
        <w:rPr>
          <w:rFonts w:ascii="Times New Roman" w:hAnsi="Times New Roman" w:cs="Times New Roman"/>
          <w:spacing w:val="-3"/>
          <w:sz w:val="24"/>
        </w:rPr>
        <w:t xml:space="preserve"> </w:t>
      </w:r>
      <w:r>
        <w:rPr>
          <w:rFonts w:ascii="Times New Roman" w:hAnsi="Times New Roman" w:cs="Times New Roman"/>
          <w:sz w:val="24"/>
        </w:rPr>
        <w:t>хозяйственных</w:t>
      </w:r>
      <w:r>
        <w:rPr>
          <w:rFonts w:ascii="Times New Roman" w:hAnsi="Times New Roman" w:cs="Times New Roman"/>
          <w:spacing w:val="-3"/>
          <w:sz w:val="24"/>
        </w:rPr>
        <w:t xml:space="preserve"> </w:t>
      </w:r>
      <w:r>
        <w:rPr>
          <w:rFonts w:ascii="Times New Roman" w:hAnsi="Times New Roman" w:cs="Times New Roman"/>
          <w:spacing w:val="-2"/>
          <w:sz w:val="24"/>
        </w:rPr>
        <w:t>нужд;</w:t>
      </w:r>
    </w:p>
    <w:p w14:paraId="2474CDDF" w14:textId="77777777" w:rsidR="00921CE3" w:rsidRDefault="00000000">
      <w:pPr>
        <w:pStyle w:val="a5"/>
        <w:numPr>
          <w:ilvl w:val="2"/>
          <w:numId w:val="3"/>
        </w:numPr>
        <w:tabs>
          <w:tab w:val="left" w:pos="1135"/>
        </w:tabs>
        <w:spacing w:before="48" w:line="276" w:lineRule="auto"/>
        <w:ind w:right="422" w:firstLine="566"/>
        <w:jc w:val="both"/>
        <w:rPr>
          <w:rFonts w:ascii="Times New Roman" w:hAnsi="Times New Roman" w:cs="Times New Roman"/>
          <w:sz w:val="24"/>
        </w:rPr>
      </w:pPr>
      <w:r>
        <w:rPr>
          <w:rFonts w:ascii="Times New Roman" w:hAnsi="Times New Roman" w:cs="Times New Roman"/>
          <w:sz w:val="24"/>
        </w:rPr>
        <w:t xml:space="preserve">В результате механических нарушений активизировались процессы дефляции почв района, разрушение почвенных горизонтов, их распыление и </w:t>
      </w:r>
      <w:r>
        <w:rPr>
          <w:rFonts w:ascii="Times New Roman" w:hAnsi="Times New Roman" w:cs="Times New Roman"/>
          <w:spacing w:val="-2"/>
          <w:sz w:val="24"/>
        </w:rPr>
        <w:t>уплотнение.</w:t>
      </w:r>
    </w:p>
    <w:p w14:paraId="300AA4E7" w14:textId="77777777" w:rsidR="00921CE3" w:rsidRDefault="00000000">
      <w:pPr>
        <w:pStyle w:val="a3"/>
        <w:spacing w:before="1" w:line="276" w:lineRule="auto"/>
        <w:ind w:left="284" w:right="420" w:firstLine="566"/>
        <w:jc w:val="both"/>
        <w:rPr>
          <w:rFonts w:ascii="Times New Roman" w:hAnsi="Times New Roman" w:cs="Times New Roman"/>
        </w:rPr>
      </w:pPr>
      <w:r>
        <w:rPr>
          <w:rFonts w:ascii="Times New Roman" w:hAnsi="Times New Roman" w:cs="Times New Roman"/>
        </w:rPr>
        <w:t xml:space="preserve">Основными факторами химического воздействия являются выбросы от стационарных источников и от транспортных средств (выхлопные газы, утечки топлива). При проведении работ необходимо строгое соблюдение технологии </w:t>
      </w:r>
      <w:r>
        <w:rPr>
          <w:rFonts w:ascii="Times New Roman" w:hAnsi="Times New Roman" w:cs="Times New Roman"/>
          <w:spacing w:val="-2"/>
        </w:rPr>
        <w:t>работ.</w:t>
      </w:r>
    </w:p>
    <w:p w14:paraId="2364F0EF" w14:textId="77777777" w:rsidR="00921CE3" w:rsidRDefault="00000000">
      <w:pPr>
        <w:pStyle w:val="a3"/>
        <w:spacing w:before="1" w:line="276" w:lineRule="auto"/>
        <w:ind w:left="284" w:right="426" w:firstLine="566"/>
        <w:jc w:val="both"/>
        <w:rPr>
          <w:rFonts w:ascii="Times New Roman" w:hAnsi="Times New Roman" w:cs="Times New Roman"/>
        </w:rPr>
      </w:pPr>
      <w:r>
        <w:rPr>
          <w:rFonts w:ascii="Times New Roman" w:hAnsi="Times New Roman" w:cs="Times New Roman"/>
        </w:rPr>
        <w:t xml:space="preserve">Учитывая все факторы при реализации </w:t>
      </w:r>
      <w:proofErr w:type="gramStart"/>
      <w:r>
        <w:rPr>
          <w:rFonts w:ascii="Times New Roman" w:hAnsi="Times New Roman" w:cs="Times New Roman"/>
        </w:rPr>
        <w:t>строительных работ</w:t>
      </w:r>
      <w:proofErr w:type="gramEnd"/>
      <w:r>
        <w:rPr>
          <w:rFonts w:ascii="Times New Roman" w:hAnsi="Times New Roman" w:cs="Times New Roman"/>
        </w:rPr>
        <w:t xml:space="preserve"> можно сказать, что значительного нового воздействия на растительный покров, участка не будет.</w:t>
      </w:r>
    </w:p>
    <w:p w14:paraId="727BD172" w14:textId="77777777" w:rsidR="00921CE3" w:rsidRDefault="00000000">
      <w:pPr>
        <w:pStyle w:val="2"/>
        <w:numPr>
          <w:ilvl w:val="1"/>
          <w:numId w:val="3"/>
        </w:numPr>
        <w:tabs>
          <w:tab w:val="left" w:pos="1271"/>
        </w:tabs>
        <w:spacing w:before="237"/>
        <w:ind w:left="1271"/>
        <w:jc w:val="both"/>
        <w:rPr>
          <w:rFonts w:ascii="Times New Roman" w:hAnsi="Times New Roman" w:cs="Times New Roman"/>
        </w:rPr>
      </w:pPr>
      <w:bookmarkStart w:id="55" w:name="7.4._Обоснование_объемов_использования_р"/>
      <w:bookmarkEnd w:id="55"/>
      <w:r>
        <w:rPr>
          <w:rFonts w:ascii="Times New Roman" w:hAnsi="Times New Roman" w:cs="Times New Roman"/>
        </w:rPr>
        <w:t>Обоснование</w:t>
      </w:r>
      <w:r>
        <w:rPr>
          <w:rFonts w:ascii="Times New Roman" w:hAnsi="Times New Roman" w:cs="Times New Roman"/>
          <w:spacing w:val="-10"/>
        </w:rPr>
        <w:t xml:space="preserve"> </w:t>
      </w:r>
      <w:r>
        <w:rPr>
          <w:rFonts w:ascii="Times New Roman" w:hAnsi="Times New Roman" w:cs="Times New Roman"/>
        </w:rPr>
        <w:t>объемов</w:t>
      </w:r>
      <w:r>
        <w:rPr>
          <w:rFonts w:ascii="Times New Roman" w:hAnsi="Times New Roman" w:cs="Times New Roman"/>
          <w:spacing w:val="-4"/>
        </w:rPr>
        <w:t xml:space="preserve"> </w:t>
      </w:r>
      <w:r>
        <w:rPr>
          <w:rFonts w:ascii="Times New Roman" w:hAnsi="Times New Roman" w:cs="Times New Roman"/>
        </w:rPr>
        <w:t>использования</w:t>
      </w:r>
      <w:r>
        <w:rPr>
          <w:rFonts w:ascii="Times New Roman" w:hAnsi="Times New Roman" w:cs="Times New Roman"/>
          <w:spacing w:val="-6"/>
        </w:rPr>
        <w:t xml:space="preserve"> </w:t>
      </w:r>
      <w:r>
        <w:rPr>
          <w:rFonts w:ascii="Times New Roman" w:hAnsi="Times New Roman" w:cs="Times New Roman"/>
        </w:rPr>
        <w:t>растительных</w:t>
      </w:r>
      <w:r>
        <w:rPr>
          <w:rFonts w:ascii="Times New Roman" w:hAnsi="Times New Roman" w:cs="Times New Roman"/>
          <w:spacing w:val="-5"/>
        </w:rPr>
        <w:t xml:space="preserve"> </w:t>
      </w:r>
      <w:r>
        <w:rPr>
          <w:rFonts w:ascii="Times New Roman" w:hAnsi="Times New Roman" w:cs="Times New Roman"/>
          <w:spacing w:val="-2"/>
        </w:rPr>
        <w:t>ресурсов</w:t>
      </w:r>
    </w:p>
    <w:p w14:paraId="131EED57" w14:textId="77777777" w:rsidR="00921CE3" w:rsidRDefault="00000000">
      <w:pPr>
        <w:pStyle w:val="a3"/>
        <w:spacing w:before="51" w:line="276" w:lineRule="auto"/>
        <w:ind w:left="284" w:right="425" w:firstLine="566"/>
        <w:jc w:val="both"/>
        <w:rPr>
          <w:rFonts w:ascii="Times New Roman" w:hAnsi="Times New Roman" w:cs="Times New Roman"/>
        </w:rPr>
      </w:pPr>
      <w:r>
        <w:rPr>
          <w:rFonts w:ascii="Times New Roman" w:hAnsi="Times New Roman" w:cs="Times New Roman"/>
        </w:rPr>
        <w:t>Обоснование объемов использования растительных ресурсов в настоящем РООС не представлено. Ввиду того что реализация намечаемой деятельности не предполагает изъятие или использование растительных ресурсов.</w:t>
      </w:r>
    </w:p>
    <w:p w14:paraId="2483DDE0" w14:textId="77777777" w:rsidR="00921CE3" w:rsidRDefault="00000000">
      <w:pPr>
        <w:pStyle w:val="2"/>
        <w:numPr>
          <w:ilvl w:val="1"/>
          <w:numId w:val="3"/>
        </w:numPr>
        <w:tabs>
          <w:tab w:val="left" w:pos="1445"/>
        </w:tabs>
        <w:spacing w:before="236" w:line="278" w:lineRule="auto"/>
        <w:ind w:left="284" w:right="424" w:firstLine="566"/>
        <w:jc w:val="both"/>
        <w:rPr>
          <w:rFonts w:ascii="Times New Roman" w:hAnsi="Times New Roman" w:cs="Times New Roman"/>
        </w:rPr>
      </w:pPr>
      <w:bookmarkStart w:id="56" w:name="7.5._Определение_зоны_влияния_планируемо"/>
      <w:bookmarkEnd w:id="56"/>
      <w:r>
        <w:rPr>
          <w:rFonts w:ascii="Times New Roman" w:hAnsi="Times New Roman" w:cs="Times New Roman"/>
        </w:rPr>
        <w:t xml:space="preserve">Определение зоны влияния планируемой деятельности на </w:t>
      </w:r>
      <w:r>
        <w:rPr>
          <w:rFonts w:ascii="Times New Roman" w:hAnsi="Times New Roman" w:cs="Times New Roman"/>
          <w:spacing w:val="-2"/>
        </w:rPr>
        <w:t>растительность</w:t>
      </w:r>
    </w:p>
    <w:p w14:paraId="71E3A7D9" w14:textId="77777777" w:rsidR="00921CE3" w:rsidRDefault="00000000">
      <w:pPr>
        <w:pStyle w:val="a3"/>
        <w:spacing w:line="321" w:lineRule="exact"/>
        <w:ind w:left="851"/>
        <w:rPr>
          <w:rFonts w:ascii="Times New Roman" w:hAnsi="Times New Roman" w:cs="Times New Roman"/>
        </w:rPr>
      </w:pPr>
      <w:r>
        <w:rPr>
          <w:rFonts w:ascii="Times New Roman" w:hAnsi="Times New Roman" w:cs="Times New Roman"/>
        </w:rPr>
        <w:t>Снос</w:t>
      </w:r>
      <w:r>
        <w:rPr>
          <w:rFonts w:ascii="Times New Roman" w:hAnsi="Times New Roman" w:cs="Times New Roman"/>
          <w:spacing w:val="-5"/>
        </w:rPr>
        <w:t xml:space="preserve"> </w:t>
      </w:r>
      <w:r>
        <w:rPr>
          <w:rFonts w:ascii="Times New Roman" w:hAnsi="Times New Roman" w:cs="Times New Roman"/>
        </w:rPr>
        <w:t>зеленых</w:t>
      </w:r>
      <w:r>
        <w:rPr>
          <w:rFonts w:ascii="Times New Roman" w:hAnsi="Times New Roman" w:cs="Times New Roman"/>
          <w:spacing w:val="-2"/>
        </w:rPr>
        <w:t xml:space="preserve"> </w:t>
      </w:r>
      <w:r>
        <w:rPr>
          <w:rFonts w:ascii="Times New Roman" w:hAnsi="Times New Roman" w:cs="Times New Roman"/>
        </w:rPr>
        <w:t>насаждении</w:t>
      </w:r>
      <w:r>
        <w:rPr>
          <w:rFonts w:ascii="Times New Roman" w:hAnsi="Times New Roman" w:cs="Times New Roman"/>
          <w:spacing w:val="-3"/>
        </w:rPr>
        <w:t xml:space="preserve"> </w:t>
      </w:r>
      <w:r>
        <w:rPr>
          <w:rFonts w:ascii="Times New Roman" w:hAnsi="Times New Roman" w:cs="Times New Roman"/>
        </w:rPr>
        <w:t>не</w:t>
      </w:r>
      <w:r>
        <w:rPr>
          <w:rFonts w:ascii="Times New Roman" w:hAnsi="Times New Roman" w:cs="Times New Roman"/>
          <w:spacing w:val="-2"/>
        </w:rPr>
        <w:t xml:space="preserve"> </w:t>
      </w:r>
      <w:r>
        <w:rPr>
          <w:rFonts w:ascii="Times New Roman" w:hAnsi="Times New Roman" w:cs="Times New Roman"/>
        </w:rPr>
        <w:t>предусматривается,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виду</w:t>
      </w:r>
      <w:r>
        <w:rPr>
          <w:rFonts w:ascii="Times New Roman" w:hAnsi="Times New Roman" w:cs="Times New Roman"/>
          <w:spacing w:val="-2"/>
        </w:rPr>
        <w:t xml:space="preserve"> </w:t>
      </w:r>
      <w:r>
        <w:rPr>
          <w:rFonts w:ascii="Times New Roman" w:hAnsi="Times New Roman" w:cs="Times New Roman"/>
        </w:rPr>
        <w:t>их</w:t>
      </w:r>
      <w:r>
        <w:rPr>
          <w:rFonts w:ascii="Times New Roman" w:hAnsi="Times New Roman" w:cs="Times New Roman"/>
          <w:spacing w:val="-1"/>
        </w:rPr>
        <w:t xml:space="preserve"> </w:t>
      </w:r>
      <w:r>
        <w:rPr>
          <w:rFonts w:ascii="Times New Roman" w:hAnsi="Times New Roman" w:cs="Times New Roman"/>
          <w:spacing w:val="-2"/>
        </w:rPr>
        <w:t>отсутствия.</w:t>
      </w:r>
    </w:p>
    <w:p w14:paraId="45AB28FE" w14:textId="77777777" w:rsidR="00921CE3" w:rsidRDefault="00000000">
      <w:pPr>
        <w:pStyle w:val="2"/>
        <w:numPr>
          <w:ilvl w:val="1"/>
          <w:numId w:val="3"/>
        </w:numPr>
        <w:tabs>
          <w:tab w:val="left" w:pos="1538"/>
        </w:tabs>
        <w:spacing w:before="286" w:line="276" w:lineRule="auto"/>
        <w:ind w:left="284" w:right="420" w:firstLine="566"/>
        <w:jc w:val="both"/>
        <w:rPr>
          <w:rFonts w:ascii="Times New Roman" w:hAnsi="Times New Roman" w:cs="Times New Roman"/>
        </w:rPr>
      </w:pPr>
      <w:bookmarkStart w:id="57" w:name="7.6._Рекомендации_по_сохранению_растител"/>
      <w:bookmarkEnd w:id="57"/>
      <w:r>
        <w:rPr>
          <w:rFonts w:ascii="Times New Roman" w:hAnsi="Times New Roman" w:cs="Times New Roman"/>
        </w:rPr>
        <w:t xml:space="preserve">Рекомендации по сохранению растительных сообществ, улучшению их </w:t>
      </w:r>
      <w:r>
        <w:rPr>
          <w:rFonts w:ascii="Times New Roman" w:hAnsi="Times New Roman" w:cs="Times New Roman"/>
        </w:rPr>
        <w:lastRenderedPageBreak/>
        <w:t>состояния, сохранению и воспроизводству флоры, в том числе по сохранению и улучшению среды их обитания</w:t>
      </w:r>
    </w:p>
    <w:p w14:paraId="5250672C" w14:textId="77777777" w:rsidR="00921CE3" w:rsidRDefault="00000000">
      <w:pPr>
        <w:pStyle w:val="a3"/>
        <w:spacing w:before="1" w:line="276" w:lineRule="auto"/>
        <w:ind w:left="284" w:right="422" w:firstLine="566"/>
        <w:jc w:val="both"/>
        <w:rPr>
          <w:rFonts w:ascii="Times New Roman" w:hAnsi="Times New Roman" w:cs="Times New Roman"/>
        </w:rPr>
      </w:pPr>
      <w:r>
        <w:rPr>
          <w:rFonts w:ascii="Times New Roman" w:hAnsi="Times New Roman" w:cs="Times New Roman"/>
        </w:rPr>
        <w:t>Охрана почв при осуществлении работ на рассматриваемом участке может существенно ограничить негативные экологические последствия.</w:t>
      </w:r>
    </w:p>
    <w:p w14:paraId="7192E716" w14:textId="77777777" w:rsidR="00921CE3" w:rsidRDefault="00000000">
      <w:pPr>
        <w:pStyle w:val="a3"/>
        <w:spacing w:before="2" w:line="276" w:lineRule="auto"/>
        <w:ind w:left="284" w:right="423" w:firstLine="566"/>
        <w:jc w:val="both"/>
        <w:rPr>
          <w:rFonts w:ascii="Times New Roman" w:hAnsi="Times New Roman" w:cs="Times New Roman"/>
        </w:rPr>
      </w:pPr>
      <w:r>
        <w:rPr>
          <w:rFonts w:ascii="Times New Roman" w:hAnsi="Times New Roman" w:cs="Times New Roman"/>
        </w:rPr>
        <w:t>Комплекс проектных технических решений по защите растительных ресурсов от загрязнения и истощения и минимизации последствий при проведении проектируемых работ включает в себя:</w:t>
      </w:r>
    </w:p>
    <w:p w14:paraId="2BB82A9C" w14:textId="77777777" w:rsidR="00921CE3" w:rsidRDefault="00000000">
      <w:pPr>
        <w:pStyle w:val="a5"/>
        <w:numPr>
          <w:ilvl w:val="2"/>
          <w:numId w:val="3"/>
        </w:numPr>
        <w:tabs>
          <w:tab w:val="left" w:pos="1135"/>
        </w:tabs>
        <w:spacing w:line="276" w:lineRule="auto"/>
        <w:ind w:right="423" w:firstLine="566"/>
        <w:jc w:val="both"/>
        <w:rPr>
          <w:rFonts w:ascii="Times New Roman" w:hAnsi="Times New Roman" w:cs="Times New Roman"/>
          <w:sz w:val="24"/>
        </w:rPr>
      </w:pPr>
      <w:r>
        <w:rPr>
          <w:rFonts w:ascii="Times New Roman" w:hAnsi="Times New Roman" w:cs="Times New Roman"/>
          <w:sz w:val="24"/>
        </w:rPr>
        <w:t>Перед началом проведения работ, обустройство площадок,</w:t>
      </w:r>
      <w:r>
        <w:rPr>
          <w:rFonts w:ascii="Times New Roman" w:hAnsi="Times New Roman" w:cs="Times New Roman"/>
          <w:spacing w:val="40"/>
          <w:sz w:val="24"/>
        </w:rPr>
        <w:t xml:space="preserve"> </w:t>
      </w:r>
      <w:r>
        <w:rPr>
          <w:rFonts w:ascii="Times New Roman" w:hAnsi="Times New Roman" w:cs="Times New Roman"/>
          <w:sz w:val="24"/>
        </w:rPr>
        <w:t>упорядочение и обустройство основных дорог к ним, необходимо производить с учетом ландшафтных особенностей территории и ее устойчивости к</w:t>
      </w:r>
      <w:r>
        <w:rPr>
          <w:rFonts w:ascii="Times New Roman" w:hAnsi="Times New Roman" w:cs="Times New Roman"/>
          <w:spacing w:val="40"/>
          <w:sz w:val="24"/>
        </w:rPr>
        <w:t xml:space="preserve"> </w:t>
      </w:r>
      <w:r>
        <w:rPr>
          <w:rFonts w:ascii="Times New Roman" w:hAnsi="Times New Roman" w:cs="Times New Roman"/>
          <w:sz w:val="24"/>
        </w:rPr>
        <w:t>техногенным воздействиям.</w:t>
      </w:r>
    </w:p>
    <w:p w14:paraId="534760A3" w14:textId="77777777" w:rsidR="00921CE3" w:rsidRDefault="00000000">
      <w:pPr>
        <w:pStyle w:val="a5"/>
        <w:numPr>
          <w:ilvl w:val="2"/>
          <w:numId w:val="3"/>
        </w:numPr>
        <w:tabs>
          <w:tab w:val="left" w:pos="1135"/>
        </w:tabs>
        <w:spacing w:line="276" w:lineRule="auto"/>
        <w:ind w:right="425" w:firstLine="566"/>
        <w:jc w:val="both"/>
        <w:rPr>
          <w:rFonts w:ascii="Times New Roman" w:hAnsi="Times New Roman" w:cs="Times New Roman"/>
          <w:sz w:val="24"/>
        </w:rPr>
      </w:pPr>
      <w:r>
        <w:rPr>
          <w:rFonts w:ascii="Times New Roman" w:hAnsi="Times New Roman" w:cs="Times New Roman"/>
          <w:sz w:val="24"/>
        </w:rPr>
        <w:t>Недопустимо</w:t>
      </w:r>
      <w:r>
        <w:rPr>
          <w:rFonts w:ascii="Times New Roman" w:hAnsi="Times New Roman" w:cs="Times New Roman"/>
          <w:spacing w:val="-1"/>
          <w:sz w:val="24"/>
        </w:rPr>
        <w:t xml:space="preserve"> </w:t>
      </w:r>
      <w:r>
        <w:rPr>
          <w:rFonts w:ascii="Times New Roman" w:hAnsi="Times New Roman" w:cs="Times New Roman"/>
          <w:sz w:val="24"/>
        </w:rPr>
        <w:t>движение</w:t>
      </w:r>
      <w:r>
        <w:rPr>
          <w:rFonts w:ascii="Times New Roman" w:hAnsi="Times New Roman" w:cs="Times New Roman"/>
          <w:spacing w:val="-1"/>
          <w:sz w:val="24"/>
        </w:rPr>
        <w:t xml:space="preserve"> </w:t>
      </w:r>
      <w:r>
        <w:rPr>
          <w:rFonts w:ascii="Times New Roman" w:hAnsi="Times New Roman" w:cs="Times New Roman"/>
          <w:sz w:val="24"/>
        </w:rPr>
        <w:t>автотранспорта</w:t>
      </w:r>
      <w:r>
        <w:rPr>
          <w:rFonts w:ascii="Times New Roman" w:hAnsi="Times New Roman" w:cs="Times New Roman"/>
          <w:spacing w:val="-1"/>
          <w:sz w:val="24"/>
        </w:rPr>
        <w:t xml:space="preserve"> </w:t>
      </w:r>
      <w:r>
        <w:rPr>
          <w:rFonts w:ascii="Times New Roman" w:hAnsi="Times New Roman" w:cs="Times New Roman"/>
          <w:sz w:val="24"/>
        </w:rPr>
        <w:t>и</w:t>
      </w:r>
      <w:r>
        <w:rPr>
          <w:rFonts w:ascii="Times New Roman" w:hAnsi="Times New Roman" w:cs="Times New Roman"/>
          <w:spacing w:val="-1"/>
          <w:sz w:val="24"/>
        </w:rPr>
        <w:t xml:space="preserve"> </w:t>
      </w:r>
      <w:r>
        <w:rPr>
          <w:rFonts w:ascii="Times New Roman" w:hAnsi="Times New Roman" w:cs="Times New Roman"/>
          <w:sz w:val="24"/>
        </w:rPr>
        <w:t>выполнение</w:t>
      </w:r>
      <w:r>
        <w:rPr>
          <w:rFonts w:ascii="Times New Roman" w:hAnsi="Times New Roman" w:cs="Times New Roman"/>
          <w:spacing w:val="-1"/>
          <w:sz w:val="24"/>
        </w:rPr>
        <w:t xml:space="preserve"> </w:t>
      </w:r>
      <w:r>
        <w:rPr>
          <w:rFonts w:ascii="Times New Roman" w:hAnsi="Times New Roman" w:cs="Times New Roman"/>
          <w:sz w:val="24"/>
        </w:rPr>
        <w:t>работ,</w:t>
      </w:r>
      <w:r>
        <w:rPr>
          <w:rFonts w:ascii="Times New Roman" w:hAnsi="Times New Roman" w:cs="Times New Roman"/>
          <w:spacing w:val="-1"/>
          <w:sz w:val="24"/>
        </w:rPr>
        <w:t xml:space="preserve"> </w:t>
      </w:r>
      <w:r>
        <w:rPr>
          <w:rFonts w:ascii="Times New Roman" w:hAnsi="Times New Roman" w:cs="Times New Roman"/>
          <w:sz w:val="24"/>
        </w:rPr>
        <w:t>связанных</w:t>
      </w:r>
      <w:r>
        <w:rPr>
          <w:rFonts w:ascii="Times New Roman" w:hAnsi="Times New Roman" w:cs="Times New Roman"/>
          <w:spacing w:val="-1"/>
          <w:sz w:val="24"/>
        </w:rPr>
        <w:t xml:space="preserve"> </w:t>
      </w:r>
      <w:r>
        <w:rPr>
          <w:rFonts w:ascii="Times New Roman" w:hAnsi="Times New Roman" w:cs="Times New Roman"/>
          <w:sz w:val="24"/>
        </w:rPr>
        <w:t>с строительством за пределами проектируемой площадки.</w:t>
      </w:r>
    </w:p>
    <w:p w14:paraId="74532F5E" w14:textId="77777777" w:rsidR="00921CE3" w:rsidRDefault="00000000">
      <w:pPr>
        <w:pStyle w:val="a5"/>
        <w:numPr>
          <w:ilvl w:val="2"/>
          <w:numId w:val="3"/>
        </w:numPr>
        <w:tabs>
          <w:tab w:val="left" w:pos="1135"/>
        </w:tabs>
        <w:spacing w:line="276" w:lineRule="auto"/>
        <w:ind w:right="421" w:firstLine="566"/>
        <w:jc w:val="both"/>
        <w:rPr>
          <w:rFonts w:ascii="Times New Roman" w:hAnsi="Times New Roman" w:cs="Times New Roman"/>
          <w:sz w:val="24"/>
        </w:rPr>
      </w:pPr>
      <w:r>
        <w:rPr>
          <w:rFonts w:ascii="Times New Roman" w:hAnsi="Times New Roman" w:cs="Times New Roman"/>
          <w:sz w:val="24"/>
        </w:rPr>
        <w:t>Перед началом выполнения земляных работ, необходимо снять верхний, плодородный растительный слой, складировать его и в дальнейшем</w:t>
      </w:r>
      <w:r>
        <w:rPr>
          <w:rFonts w:ascii="Times New Roman" w:hAnsi="Times New Roman" w:cs="Times New Roman"/>
          <w:spacing w:val="40"/>
          <w:sz w:val="24"/>
        </w:rPr>
        <w:t xml:space="preserve"> </w:t>
      </w:r>
      <w:r>
        <w:rPr>
          <w:rFonts w:ascii="Times New Roman" w:hAnsi="Times New Roman" w:cs="Times New Roman"/>
          <w:sz w:val="24"/>
        </w:rPr>
        <w:t>использовать при благоустройстве и озеленении территории.</w:t>
      </w:r>
    </w:p>
    <w:p w14:paraId="48ED76CE" w14:textId="77777777" w:rsidR="00921CE3" w:rsidRDefault="00000000">
      <w:pPr>
        <w:pStyle w:val="a5"/>
        <w:numPr>
          <w:ilvl w:val="2"/>
          <w:numId w:val="3"/>
        </w:numPr>
        <w:tabs>
          <w:tab w:val="left" w:pos="1135"/>
        </w:tabs>
        <w:spacing w:before="8" w:line="276" w:lineRule="auto"/>
        <w:ind w:right="420" w:firstLine="566"/>
        <w:jc w:val="both"/>
        <w:rPr>
          <w:rFonts w:ascii="Times New Roman" w:hAnsi="Times New Roman" w:cs="Times New Roman"/>
          <w:sz w:val="24"/>
        </w:rPr>
      </w:pPr>
      <w:r>
        <w:rPr>
          <w:rFonts w:ascii="Times New Roman" w:hAnsi="Times New Roman" w:cs="Times New Roman"/>
          <w:sz w:val="24"/>
        </w:rPr>
        <w:t>Повсеместно на рабочих местах соблюдать</w:t>
      </w:r>
      <w:r>
        <w:rPr>
          <w:rFonts w:ascii="Times New Roman" w:hAnsi="Times New Roman" w:cs="Times New Roman"/>
          <w:spacing w:val="40"/>
          <w:sz w:val="24"/>
        </w:rPr>
        <w:t xml:space="preserve"> </w:t>
      </w:r>
      <w:r>
        <w:rPr>
          <w:rFonts w:ascii="Times New Roman" w:hAnsi="Times New Roman" w:cs="Times New Roman"/>
          <w:sz w:val="24"/>
        </w:rPr>
        <w:t>правила пожарной безопасности и технику безопасности. Необходимо так же</w:t>
      </w:r>
      <w:r>
        <w:rPr>
          <w:rFonts w:ascii="Times New Roman" w:hAnsi="Times New Roman" w:cs="Times New Roman"/>
          <w:spacing w:val="40"/>
          <w:sz w:val="24"/>
        </w:rPr>
        <w:t xml:space="preserve"> </w:t>
      </w:r>
      <w:r>
        <w:rPr>
          <w:rFonts w:ascii="Times New Roman" w:hAnsi="Times New Roman" w:cs="Times New Roman"/>
          <w:sz w:val="24"/>
        </w:rPr>
        <w:t>провести инструктаж персонала о бережном отношении к природе, указать места, где работы должны быть проведены с особой тщательностью и осторожностью.</w:t>
      </w:r>
    </w:p>
    <w:p w14:paraId="58F39540" w14:textId="77777777" w:rsidR="00921CE3" w:rsidRDefault="00000000">
      <w:pPr>
        <w:pStyle w:val="a5"/>
        <w:numPr>
          <w:ilvl w:val="2"/>
          <w:numId w:val="3"/>
        </w:numPr>
        <w:tabs>
          <w:tab w:val="left" w:pos="1135"/>
        </w:tabs>
        <w:spacing w:before="1" w:line="276" w:lineRule="auto"/>
        <w:ind w:right="420" w:firstLine="566"/>
        <w:jc w:val="both"/>
        <w:rPr>
          <w:rFonts w:ascii="Times New Roman" w:hAnsi="Times New Roman" w:cs="Times New Roman"/>
          <w:sz w:val="24"/>
        </w:rPr>
      </w:pPr>
      <w:r>
        <w:rPr>
          <w:rFonts w:ascii="Times New Roman" w:hAnsi="Times New Roman" w:cs="Times New Roman"/>
          <w:sz w:val="24"/>
        </w:rPr>
        <w:t>После завершения работ осуществить очистку загрязненных участков, вывести отходы, бытовой и строительный мусор, уничтожить антропогенный рельеф (ямы, рытвины) и осуществить планировку территории.</w:t>
      </w:r>
    </w:p>
    <w:p w14:paraId="13B19EFB" w14:textId="77777777" w:rsidR="00921CE3" w:rsidRDefault="00000000">
      <w:pPr>
        <w:pStyle w:val="a5"/>
        <w:numPr>
          <w:ilvl w:val="2"/>
          <w:numId w:val="3"/>
        </w:numPr>
        <w:tabs>
          <w:tab w:val="left" w:pos="1135"/>
        </w:tabs>
        <w:spacing w:line="278" w:lineRule="auto"/>
        <w:ind w:right="420" w:firstLine="566"/>
        <w:jc w:val="both"/>
        <w:rPr>
          <w:rFonts w:ascii="Times New Roman" w:hAnsi="Times New Roman" w:cs="Times New Roman"/>
          <w:sz w:val="24"/>
        </w:rPr>
      </w:pPr>
      <w:r>
        <w:rPr>
          <w:rFonts w:ascii="Times New Roman" w:hAnsi="Times New Roman" w:cs="Times New Roman"/>
          <w:sz w:val="24"/>
        </w:rPr>
        <w:t>В местах загрязнения почв ГСМ провести механическую рекультивацию и, по возможности, произвести озеленение и благоустройство территории.</w:t>
      </w:r>
    </w:p>
    <w:p w14:paraId="202CB7C9"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Проведение организационных мероприятий, направленных на упорядочение дорожной сети, сведение к минимуму количества проходов автотранспорта по бездорожью является важным фактором охраны почв и растительности - от деградации и необоснованного разрушения;</w:t>
      </w:r>
    </w:p>
    <w:p w14:paraId="6E936120" w14:textId="77777777" w:rsidR="00921CE3" w:rsidRDefault="00000000">
      <w:pPr>
        <w:pStyle w:val="a3"/>
        <w:spacing w:line="276" w:lineRule="auto"/>
        <w:ind w:left="284" w:right="425" w:firstLine="566"/>
        <w:jc w:val="both"/>
        <w:rPr>
          <w:rFonts w:ascii="Times New Roman" w:hAnsi="Times New Roman" w:cs="Times New Roman"/>
        </w:rPr>
      </w:pPr>
      <w:r>
        <w:rPr>
          <w:rFonts w:ascii="Times New Roman" w:hAnsi="Times New Roman" w:cs="Times New Roman"/>
        </w:rPr>
        <w:t>Подъездные дороги должны прокладываться с учетом особенностей экосистем участков их устойчивости к антропогенным воздействиям.</w:t>
      </w:r>
    </w:p>
    <w:p w14:paraId="2701F0ED" w14:textId="77777777" w:rsidR="00921CE3" w:rsidRDefault="00000000">
      <w:pPr>
        <w:pStyle w:val="a3"/>
        <w:spacing w:line="276" w:lineRule="auto"/>
        <w:ind w:left="284" w:right="424" w:firstLine="566"/>
        <w:jc w:val="both"/>
        <w:rPr>
          <w:rFonts w:ascii="Times New Roman" w:hAnsi="Times New Roman" w:cs="Times New Roman"/>
        </w:rPr>
      </w:pPr>
      <w:r>
        <w:rPr>
          <w:rFonts w:ascii="Times New Roman" w:hAnsi="Times New Roman" w:cs="Times New Roman"/>
        </w:rPr>
        <w:t>По окончании планируемых работ должны быть проведены техническая рекультивация отведенных земель.</w:t>
      </w:r>
    </w:p>
    <w:p w14:paraId="108487F2"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Для эффективной охраны почв и растительности от загрязнения и нарушения необходимо разработать план-график конкретных мероприятий, который наряду с имеющимися проектными решениями, направленными на охрану почв, будет включать следующие мероприятия:</w:t>
      </w:r>
    </w:p>
    <w:p w14:paraId="47600C35" w14:textId="77777777" w:rsidR="00921CE3" w:rsidRDefault="00000000">
      <w:pPr>
        <w:pStyle w:val="a5"/>
        <w:numPr>
          <w:ilvl w:val="2"/>
          <w:numId w:val="3"/>
        </w:numPr>
        <w:tabs>
          <w:tab w:val="left" w:pos="1276"/>
        </w:tabs>
        <w:spacing w:line="276" w:lineRule="auto"/>
        <w:ind w:right="423" w:firstLine="566"/>
        <w:jc w:val="both"/>
        <w:rPr>
          <w:rFonts w:ascii="Times New Roman" w:hAnsi="Times New Roman" w:cs="Times New Roman"/>
          <w:sz w:val="24"/>
        </w:rPr>
      </w:pPr>
      <w:r>
        <w:rPr>
          <w:rFonts w:ascii="Times New Roman" w:hAnsi="Times New Roman" w:cs="Times New Roman"/>
          <w:sz w:val="24"/>
        </w:rPr>
        <w:t>своевременный контроль состояния существующих временных (полевых) дорог для транспортировки временных сооружений, оборудования, материалов, людей;</w:t>
      </w:r>
    </w:p>
    <w:p w14:paraId="4AC1170F" w14:textId="77777777" w:rsidR="00921CE3" w:rsidRDefault="00000000">
      <w:pPr>
        <w:pStyle w:val="a5"/>
        <w:numPr>
          <w:ilvl w:val="2"/>
          <w:numId w:val="3"/>
        </w:numPr>
        <w:tabs>
          <w:tab w:val="left" w:pos="1276"/>
        </w:tabs>
        <w:spacing w:line="276" w:lineRule="auto"/>
        <w:ind w:right="421" w:firstLine="566"/>
        <w:jc w:val="both"/>
        <w:rPr>
          <w:rFonts w:ascii="Times New Roman" w:hAnsi="Times New Roman" w:cs="Times New Roman"/>
          <w:sz w:val="24"/>
        </w:rPr>
      </w:pPr>
      <w:r>
        <w:rPr>
          <w:rFonts w:ascii="Times New Roman" w:hAnsi="Times New Roman" w:cs="Times New Roman"/>
          <w:sz w:val="24"/>
        </w:rPr>
        <w:t xml:space="preserve">организация передвижения техники исключительно по санкционированным маршрутам с сокращением до минимума движения по </w:t>
      </w:r>
      <w:r>
        <w:rPr>
          <w:rFonts w:ascii="Times New Roman" w:hAnsi="Times New Roman" w:cs="Times New Roman"/>
          <w:spacing w:val="-2"/>
          <w:sz w:val="24"/>
        </w:rPr>
        <w:t>бездорожью;</w:t>
      </w:r>
    </w:p>
    <w:p w14:paraId="6C9E7110" w14:textId="77777777" w:rsidR="00921CE3" w:rsidRDefault="00000000">
      <w:pPr>
        <w:pStyle w:val="a5"/>
        <w:numPr>
          <w:ilvl w:val="2"/>
          <w:numId w:val="3"/>
        </w:numPr>
        <w:tabs>
          <w:tab w:val="left" w:pos="1276"/>
        </w:tabs>
        <w:spacing w:line="278" w:lineRule="auto"/>
        <w:ind w:right="419" w:firstLine="566"/>
        <w:jc w:val="both"/>
        <w:rPr>
          <w:rFonts w:ascii="Times New Roman" w:hAnsi="Times New Roman" w:cs="Times New Roman"/>
          <w:sz w:val="24"/>
        </w:rPr>
      </w:pPr>
      <w:r>
        <w:rPr>
          <w:rFonts w:ascii="Times New Roman" w:hAnsi="Times New Roman" w:cs="Times New Roman"/>
          <w:sz w:val="24"/>
        </w:rPr>
        <w:t>принятие мер по ограничению распространения загрязнений в случаях разлива нефтепродуктов, сточных вод и различных химических веществ;</w:t>
      </w:r>
    </w:p>
    <w:p w14:paraId="1564721E" w14:textId="77777777" w:rsidR="00921CE3" w:rsidRDefault="00000000">
      <w:pPr>
        <w:pStyle w:val="a5"/>
        <w:numPr>
          <w:ilvl w:val="2"/>
          <w:numId w:val="3"/>
        </w:numPr>
        <w:tabs>
          <w:tab w:val="left" w:pos="1276"/>
        </w:tabs>
        <w:spacing w:line="276" w:lineRule="auto"/>
        <w:ind w:right="426" w:firstLine="566"/>
        <w:jc w:val="both"/>
        <w:rPr>
          <w:rFonts w:ascii="Times New Roman" w:hAnsi="Times New Roman" w:cs="Times New Roman"/>
          <w:sz w:val="24"/>
        </w:rPr>
      </w:pPr>
      <w:r>
        <w:rPr>
          <w:rFonts w:ascii="Times New Roman" w:hAnsi="Times New Roman" w:cs="Times New Roman"/>
          <w:sz w:val="24"/>
        </w:rPr>
        <w:t xml:space="preserve">принятие мер по оперативной очистке территории, загрязненной </w:t>
      </w:r>
      <w:r>
        <w:rPr>
          <w:rFonts w:ascii="Times New Roman" w:hAnsi="Times New Roman" w:cs="Times New Roman"/>
          <w:sz w:val="24"/>
        </w:rPr>
        <w:lastRenderedPageBreak/>
        <w:t>нефтепродуктами и другими загрязнителями;</w:t>
      </w:r>
    </w:p>
    <w:p w14:paraId="497AB3C0" w14:textId="77777777" w:rsidR="00921CE3" w:rsidRDefault="00000000">
      <w:pPr>
        <w:pStyle w:val="a5"/>
        <w:numPr>
          <w:ilvl w:val="2"/>
          <w:numId w:val="3"/>
        </w:numPr>
        <w:tabs>
          <w:tab w:val="left" w:pos="1277"/>
        </w:tabs>
        <w:spacing w:line="323" w:lineRule="exact"/>
        <w:ind w:left="1277" w:hanging="426"/>
        <w:jc w:val="both"/>
        <w:rPr>
          <w:rFonts w:ascii="Times New Roman" w:hAnsi="Times New Roman" w:cs="Times New Roman"/>
          <w:sz w:val="24"/>
        </w:rPr>
      </w:pPr>
      <w:r>
        <w:rPr>
          <w:rFonts w:ascii="Times New Roman" w:hAnsi="Times New Roman" w:cs="Times New Roman"/>
          <w:sz w:val="24"/>
        </w:rPr>
        <w:t>проведение</w:t>
      </w:r>
      <w:r>
        <w:rPr>
          <w:rFonts w:ascii="Times New Roman" w:hAnsi="Times New Roman" w:cs="Times New Roman"/>
          <w:spacing w:val="-6"/>
          <w:sz w:val="24"/>
        </w:rPr>
        <w:t xml:space="preserve"> </w:t>
      </w:r>
      <w:r>
        <w:rPr>
          <w:rFonts w:ascii="Times New Roman" w:hAnsi="Times New Roman" w:cs="Times New Roman"/>
          <w:sz w:val="24"/>
        </w:rPr>
        <w:t>просветительской</w:t>
      </w:r>
      <w:r>
        <w:rPr>
          <w:rFonts w:ascii="Times New Roman" w:hAnsi="Times New Roman" w:cs="Times New Roman"/>
          <w:spacing w:val="-4"/>
          <w:sz w:val="24"/>
        </w:rPr>
        <w:t xml:space="preserve"> </w:t>
      </w:r>
      <w:r>
        <w:rPr>
          <w:rFonts w:ascii="Times New Roman" w:hAnsi="Times New Roman" w:cs="Times New Roman"/>
          <w:sz w:val="24"/>
        </w:rPr>
        <w:t>работы</w:t>
      </w:r>
      <w:r>
        <w:rPr>
          <w:rFonts w:ascii="Times New Roman" w:hAnsi="Times New Roman" w:cs="Times New Roman"/>
          <w:spacing w:val="-2"/>
          <w:sz w:val="24"/>
        </w:rPr>
        <w:t xml:space="preserve"> </w:t>
      </w:r>
      <w:r>
        <w:rPr>
          <w:rFonts w:ascii="Times New Roman" w:hAnsi="Times New Roman" w:cs="Times New Roman"/>
          <w:sz w:val="24"/>
        </w:rPr>
        <w:t>по</w:t>
      </w:r>
      <w:r>
        <w:rPr>
          <w:rFonts w:ascii="Times New Roman" w:hAnsi="Times New Roman" w:cs="Times New Roman"/>
          <w:spacing w:val="-3"/>
          <w:sz w:val="24"/>
        </w:rPr>
        <w:t xml:space="preserve"> </w:t>
      </w:r>
      <w:r>
        <w:rPr>
          <w:rFonts w:ascii="Times New Roman" w:hAnsi="Times New Roman" w:cs="Times New Roman"/>
          <w:sz w:val="24"/>
        </w:rPr>
        <w:t>охране</w:t>
      </w:r>
      <w:r>
        <w:rPr>
          <w:rFonts w:ascii="Times New Roman" w:hAnsi="Times New Roman" w:cs="Times New Roman"/>
          <w:spacing w:val="-3"/>
          <w:sz w:val="24"/>
        </w:rPr>
        <w:t xml:space="preserve"> </w:t>
      </w:r>
      <w:r>
        <w:rPr>
          <w:rFonts w:ascii="Times New Roman" w:hAnsi="Times New Roman" w:cs="Times New Roman"/>
          <w:spacing w:val="-2"/>
          <w:sz w:val="24"/>
        </w:rPr>
        <w:t>почв;</w:t>
      </w:r>
    </w:p>
    <w:p w14:paraId="034EB834" w14:textId="77777777" w:rsidR="00921CE3" w:rsidRDefault="00000000">
      <w:pPr>
        <w:pStyle w:val="a5"/>
        <w:numPr>
          <w:ilvl w:val="2"/>
          <w:numId w:val="3"/>
        </w:numPr>
        <w:tabs>
          <w:tab w:val="left" w:pos="1276"/>
        </w:tabs>
        <w:spacing w:before="36" w:line="276" w:lineRule="auto"/>
        <w:ind w:right="425" w:firstLine="566"/>
        <w:jc w:val="both"/>
        <w:rPr>
          <w:rFonts w:ascii="Times New Roman" w:hAnsi="Times New Roman" w:cs="Times New Roman"/>
          <w:sz w:val="24"/>
        </w:rPr>
      </w:pPr>
      <w:r>
        <w:rPr>
          <w:rFonts w:ascii="Times New Roman" w:hAnsi="Times New Roman" w:cs="Times New Roman"/>
          <w:sz w:val="24"/>
        </w:rPr>
        <w:t>неукоснительное выполнение мер по охране земель от загрязнения, разрушения и истощения.</w:t>
      </w:r>
    </w:p>
    <w:p w14:paraId="425F2B47" w14:textId="29F21D5B" w:rsidR="00921CE3" w:rsidRDefault="00000000" w:rsidP="00472D62">
      <w:pPr>
        <w:pStyle w:val="a3"/>
        <w:spacing w:line="278" w:lineRule="auto"/>
        <w:ind w:left="284" w:right="422" w:firstLine="566"/>
        <w:jc w:val="both"/>
        <w:rPr>
          <w:rFonts w:ascii="Times New Roman" w:hAnsi="Times New Roman" w:cs="Times New Roman"/>
        </w:rPr>
      </w:pPr>
      <w:r>
        <w:rPr>
          <w:rFonts w:ascii="Times New Roman" w:hAnsi="Times New Roman" w:cs="Times New Roman"/>
        </w:rPr>
        <w:t xml:space="preserve">Для предотвращения нежелательных последствий при проведении </w:t>
      </w:r>
      <w:proofErr w:type="gramStart"/>
      <w:r>
        <w:rPr>
          <w:rFonts w:ascii="Times New Roman" w:hAnsi="Times New Roman" w:cs="Times New Roman"/>
        </w:rPr>
        <w:t>планируемых</w:t>
      </w:r>
      <w:r>
        <w:rPr>
          <w:rFonts w:ascii="Times New Roman" w:hAnsi="Times New Roman" w:cs="Times New Roman"/>
          <w:spacing w:val="79"/>
          <w:w w:val="150"/>
        </w:rPr>
        <w:t xml:space="preserve">  </w:t>
      </w:r>
      <w:r>
        <w:rPr>
          <w:rFonts w:ascii="Times New Roman" w:hAnsi="Times New Roman" w:cs="Times New Roman"/>
        </w:rPr>
        <w:t>работ</w:t>
      </w:r>
      <w:proofErr w:type="gramEnd"/>
      <w:r>
        <w:rPr>
          <w:rFonts w:ascii="Times New Roman" w:hAnsi="Times New Roman" w:cs="Times New Roman"/>
          <w:spacing w:val="79"/>
          <w:w w:val="150"/>
        </w:rPr>
        <w:t xml:space="preserve">  </w:t>
      </w:r>
      <w:proofErr w:type="gramStart"/>
      <w:r>
        <w:rPr>
          <w:rFonts w:ascii="Times New Roman" w:hAnsi="Times New Roman" w:cs="Times New Roman"/>
        </w:rPr>
        <w:t>и</w:t>
      </w:r>
      <w:r>
        <w:rPr>
          <w:rFonts w:ascii="Times New Roman" w:hAnsi="Times New Roman" w:cs="Times New Roman"/>
          <w:spacing w:val="79"/>
          <w:w w:val="150"/>
        </w:rPr>
        <w:t xml:space="preserve">  </w:t>
      </w:r>
      <w:r>
        <w:rPr>
          <w:rFonts w:ascii="Times New Roman" w:hAnsi="Times New Roman" w:cs="Times New Roman"/>
        </w:rPr>
        <w:t>сокращения</w:t>
      </w:r>
      <w:proofErr w:type="gramEnd"/>
      <w:r>
        <w:rPr>
          <w:rFonts w:ascii="Times New Roman" w:hAnsi="Times New Roman" w:cs="Times New Roman"/>
          <w:spacing w:val="54"/>
        </w:rPr>
        <w:t xml:space="preserve">   </w:t>
      </w:r>
      <w:proofErr w:type="gramStart"/>
      <w:r>
        <w:rPr>
          <w:rFonts w:ascii="Times New Roman" w:hAnsi="Times New Roman" w:cs="Times New Roman"/>
        </w:rPr>
        <w:t>площадей</w:t>
      </w:r>
      <w:r>
        <w:rPr>
          <w:rFonts w:ascii="Times New Roman" w:hAnsi="Times New Roman" w:cs="Times New Roman"/>
          <w:spacing w:val="79"/>
          <w:w w:val="150"/>
        </w:rPr>
        <w:t xml:space="preserve">  </w:t>
      </w:r>
      <w:r>
        <w:rPr>
          <w:rFonts w:ascii="Times New Roman" w:hAnsi="Times New Roman" w:cs="Times New Roman"/>
        </w:rPr>
        <w:t>с</w:t>
      </w:r>
      <w:proofErr w:type="gramEnd"/>
      <w:r>
        <w:rPr>
          <w:rFonts w:ascii="Times New Roman" w:hAnsi="Times New Roman" w:cs="Times New Roman"/>
          <w:spacing w:val="79"/>
          <w:w w:val="150"/>
        </w:rPr>
        <w:t xml:space="preserve">  </w:t>
      </w:r>
      <w:r>
        <w:rPr>
          <w:rFonts w:ascii="Times New Roman" w:hAnsi="Times New Roman" w:cs="Times New Roman"/>
        </w:rPr>
        <w:t>уничтоженной</w:t>
      </w:r>
      <w:r>
        <w:rPr>
          <w:rFonts w:ascii="Times New Roman" w:hAnsi="Times New Roman" w:cs="Times New Roman"/>
          <w:spacing w:val="53"/>
        </w:rPr>
        <w:t xml:space="preserve">   </w:t>
      </w:r>
      <w:r>
        <w:rPr>
          <w:rFonts w:ascii="Times New Roman" w:hAnsi="Times New Roman" w:cs="Times New Roman"/>
          <w:spacing w:val="-10"/>
        </w:rPr>
        <w:t>и</w:t>
      </w:r>
      <w:r w:rsidR="00472D62">
        <w:rPr>
          <w:rFonts w:ascii="Times New Roman" w:hAnsi="Times New Roman" w:cs="Times New Roman"/>
          <w:spacing w:val="-10"/>
          <w:lang w:val="kk-KZ"/>
        </w:rPr>
        <w:t xml:space="preserve"> </w:t>
      </w:r>
      <w:r>
        <w:rPr>
          <w:rFonts w:ascii="Times New Roman" w:hAnsi="Times New Roman" w:cs="Times New Roman"/>
        </w:rPr>
        <w:t>трансформированной растительностью необходимо выполнение комплекса мероприятий по охране растительности:</w:t>
      </w:r>
    </w:p>
    <w:p w14:paraId="580C1CEE" w14:textId="77777777" w:rsidR="00921CE3" w:rsidRDefault="00000000">
      <w:pPr>
        <w:pStyle w:val="a5"/>
        <w:numPr>
          <w:ilvl w:val="2"/>
          <w:numId w:val="3"/>
        </w:numPr>
        <w:tabs>
          <w:tab w:val="left" w:pos="1277"/>
        </w:tabs>
        <w:spacing w:before="1"/>
        <w:ind w:left="1277" w:hanging="426"/>
        <w:jc w:val="both"/>
        <w:rPr>
          <w:rFonts w:ascii="Times New Roman" w:hAnsi="Times New Roman" w:cs="Times New Roman"/>
          <w:sz w:val="24"/>
        </w:rPr>
      </w:pPr>
      <w:r>
        <w:rPr>
          <w:rFonts w:ascii="Times New Roman" w:hAnsi="Times New Roman" w:cs="Times New Roman"/>
          <w:sz w:val="24"/>
        </w:rPr>
        <w:t>свести</w:t>
      </w:r>
      <w:r>
        <w:rPr>
          <w:rFonts w:ascii="Times New Roman" w:hAnsi="Times New Roman" w:cs="Times New Roman"/>
          <w:spacing w:val="-2"/>
          <w:sz w:val="24"/>
        </w:rPr>
        <w:t xml:space="preserve"> </w:t>
      </w:r>
      <w:r>
        <w:rPr>
          <w:rFonts w:ascii="Times New Roman" w:hAnsi="Times New Roman" w:cs="Times New Roman"/>
          <w:sz w:val="24"/>
        </w:rPr>
        <w:t>к</w:t>
      </w:r>
      <w:r>
        <w:rPr>
          <w:rFonts w:ascii="Times New Roman" w:hAnsi="Times New Roman" w:cs="Times New Roman"/>
          <w:spacing w:val="-4"/>
          <w:sz w:val="24"/>
        </w:rPr>
        <w:t xml:space="preserve"> </w:t>
      </w:r>
      <w:r>
        <w:rPr>
          <w:rFonts w:ascii="Times New Roman" w:hAnsi="Times New Roman" w:cs="Times New Roman"/>
          <w:sz w:val="24"/>
        </w:rPr>
        <w:t>минимуму</w:t>
      </w:r>
      <w:r>
        <w:rPr>
          <w:rFonts w:ascii="Times New Roman" w:hAnsi="Times New Roman" w:cs="Times New Roman"/>
          <w:spacing w:val="-3"/>
          <w:sz w:val="24"/>
        </w:rPr>
        <w:t xml:space="preserve"> </w:t>
      </w:r>
      <w:r>
        <w:rPr>
          <w:rFonts w:ascii="Times New Roman" w:hAnsi="Times New Roman" w:cs="Times New Roman"/>
          <w:sz w:val="24"/>
        </w:rPr>
        <w:t>количество</w:t>
      </w:r>
      <w:r>
        <w:rPr>
          <w:rFonts w:ascii="Times New Roman" w:hAnsi="Times New Roman" w:cs="Times New Roman"/>
          <w:spacing w:val="-2"/>
          <w:sz w:val="24"/>
        </w:rPr>
        <w:t xml:space="preserve"> </w:t>
      </w:r>
      <w:r>
        <w:rPr>
          <w:rFonts w:ascii="Times New Roman" w:hAnsi="Times New Roman" w:cs="Times New Roman"/>
          <w:sz w:val="24"/>
        </w:rPr>
        <w:t>вновь</w:t>
      </w:r>
      <w:r>
        <w:rPr>
          <w:rFonts w:ascii="Times New Roman" w:hAnsi="Times New Roman" w:cs="Times New Roman"/>
          <w:spacing w:val="-3"/>
          <w:sz w:val="24"/>
        </w:rPr>
        <w:t xml:space="preserve"> </w:t>
      </w:r>
      <w:r>
        <w:rPr>
          <w:rFonts w:ascii="Times New Roman" w:hAnsi="Times New Roman" w:cs="Times New Roman"/>
          <w:sz w:val="24"/>
        </w:rPr>
        <w:t>прокладываемых</w:t>
      </w:r>
      <w:r>
        <w:rPr>
          <w:rFonts w:ascii="Times New Roman" w:hAnsi="Times New Roman" w:cs="Times New Roman"/>
          <w:spacing w:val="-3"/>
          <w:sz w:val="24"/>
        </w:rPr>
        <w:t xml:space="preserve"> </w:t>
      </w:r>
      <w:r>
        <w:rPr>
          <w:rFonts w:ascii="Times New Roman" w:hAnsi="Times New Roman" w:cs="Times New Roman"/>
          <w:sz w:val="24"/>
        </w:rPr>
        <w:t>грунтовых</w:t>
      </w:r>
      <w:r>
        <w:rPr>
          <w:rFonts w:ascii="Times New Roman" w:hAnsi="Times New Roman" w:cs="Times New Roman"/>
          <w:spacing w:val="-2"/>
          <w:sz w:val="24"/>
        </w:rPr>
        <w:t xml:space="preserve"> дорог;</w:t>
      </w:r>
    </w:p>
    <w:p w14:paraId="63BEC401" w14:textId="77777777" w:rsidR="00921CE3" w:rsidRDefault="00000000">
      <w:pPr>
        <w:pStyle w:val="a5"/>
        <w:numPr>
          <w:ilvl w:val="2"/>
          <w:numId w:val="3"/>
        </w:numPr>
        <w:tabs>
          <w:tab w:val="left" w:pos="1277"/>
        </w:tabs>
        <w:spacing w:before="49"/>
        <w:ind w:left="1277" w:hanging="426"/>
        <w:jc w:val="both"/>
        <w:rPr>
          <w:rFonts w:ascii="Times New Roman" w:hAnsi="Times New Roman" w:cs="Times New Roman"/>
          <w:sz w:val="24"/>
        </w:rPr>
      </w:pPr>
      <w:r>
        <w:rPr>
          <w:rFonts w:ascii="Times New Roman" w:hAnsi="Times New Roman" w:cs="Times New Roman"/>
          <w:sz w:val="24"/>
        </w:rPr>
        <w:t>не</w:t>
      </w:r>
      <w:r>
        <w:rPr>
          <w:rFonts w:ascii="Times New Roman" w:hAnsi="Times New Roman" w:cs="Times New Roman"/>
          <w:spacing w:val="-4"/>
          <w:sz w:val="24"/>
        </w:rPr>
        <w:t xml:space="preserve"> </w:t>
      </w:r>
      <w:r>
        <w:rPr>
          <w:rFonts w:ascii="Times New Roman" w:hAnsi="Times New Roman" w:cs="Times New Roman"/>
          <w:sz w:val="24"/>
        </w:rPr>
        <w:t>допускать</w:t>
      </w:r>
      <w:r>
        <w:rPr>
          <w:rFonts w:ascii="Times New Roman" w:hAnsi="Times New Roman" w:cs="Times New Roman"/>
          <w:spacing w:val="-3"/>
          <w:sz w:val="24"/>
        </w:rPr>
        <w:t xml:space="preserve"> </w:t>
      </w:r>
      <w:r>
        <w:rPr>
          <w:rFonts w:ascii="Times New Roman" w:hAnsi="Times New Roman" w:cs="Times New Roman"/>
          <w:sz w:val="24"/>
        </w:rPr>
        <w:t>расширения</w:t>
      </w:r>
      <w:r>
        <w:rPr>
          <w:rFonts w:ascii="Times New Roman" w:hAnsi="Times New Roman" w:cs="Times New Roman"/>
          <w:spacing w:val="-3"/>
          <w:sz w:val="24"/>
        </w:rPr>
        <w:t xml:space="preserve"> </w:t>
      </w:r>
      <w:r>
        <w:rPr>
          <w:rFonts w:ascii="Times New Roman" w:hAnsi="Times New Roman" w:cs="Times New Roman"/>
          <w:sz w:val="24"/>
        </w:rPr>
        <w:t>дорожного</w:t>
      </w:r>
      <w:r>
        <w:rPr>
          <w:rFonts w:ascii="Times New Roman" w:hAnsi="Times New Roman" w:cs="Times New Roman"/>
          <w:spacing w:val="-3"/>
          <w:sz w:val="24"/>
        </w:rPr>
        <w:t xml:space="preserve"> </w:t>
      </w:r>
      <w:r>
        <w:rPr>
          <w:rFonts w:ascii="Times New Roman" w:hAnsi="Times New Roman" w:cs="Times New Roman"/>
          <w:spacing w:val="-2"/>
          <w:sz w:val="24"/>
        </w:rPr>
        <w:t>полотна;</w:t>
      </w:r>
    </w:p>
    <w:p w14:paraId="287249A2" w14:textId="77777777" w:rsidR="00921CE3" w:rsidRDefault="00000000">
      <w:pPr>
        <w:pStyle w:val="a5"/>
        <w:numPr>
          <w:ilvl w:val="2"/>
          <w:numId w:val="3"/>
        </w:numPr>
        <w:tabs>
          <w:tab w:val="left" w:pos="1276"/>
        </w:tabs>
        <w:spacing w:before="48" w:line="276" w:lineRule="auto"/>
        <w:ind w:right="421" w:firstLine="566"/>
        <w:jc w:val="both"/>
        <w:rPr>
          <w:rFonts w:ascii="Times New Roman" w:hAnsi="Times New Roman" w:cs="Times New Roman"/>
          <w:sz w:val="24"/>
        </w:rPr>
      </w:pPr>
      <w:r>
        <w:rPr>
          <w:rFonts w:ascii="Times New Roman" w:hAnsi="Times New Roman" w:cs="Times New Roman"/>
          <w:sz w:val="24"/>
        </w:rPr>
        <w:t xml:space="preserve">осуществить профилактические мероприятия, способствующие прекращению роста площадей, подвергаемых воздействию при проведении </w:t>
      </w:r>
      <w:r>
        <w:rPr>
          <w:rFonts w:ascii="Times New Roman" w:hAnsi="Times New Roman" w:cs="Times New Roman"/>
          <w:spacing w:val="-2"/>
          <w:sz w:val="24"/>
        </w:rPr>
        <w:t>работ;</w:t>
      </w:r>
    </w:p>
    <w:p w14:paraId="437F9B93" w14:textId="77777777" w:rsidR="00921CE3" w:rsidRDefault="00000000">
      <w:pPr>
        <w:pStyle w:val="a5"/>
        <w:numPr>
          <w:ilvl w:val="2"/>
          <w:numId w:val="3"/>
        </w:numPr>
        <w:tabs>
          <w:tab w:val="left" w:pos="1276"/>
        </w:tabs>
        <w:spacing w:line="278" w:lineRule="auto"/>
        <w:ind w:right="424" w:firstLine="566"/>
        <w:jc w:val="both"/>
        <w:rPr>
          <w:rFonts w:ascii="Times New Roman" w:hAnsi="Times New Roman" w:cs="Times New Roman"/>
          <w:sz w:val="24"/>
        </w:rPr>
      </w:pPr>
      <w:r>
        <w:rPr>
          <w:rFonts w:ascii="Times New Roman" w:hAnsi="Times New Roman" w:cs="Times New Roman"/>
          <w:sz w:val="24"/>
        </w:rPr>
        <w:t>во избежание возгорания кустарников и травы необходимо соблюдать правила по технике безопасности.</w:t>
      </w:r>
    </w:p>
    <w:p w14:paraId="7F4E7A9A" w14:textId="7E9B4444" w:rsidR="00921CE3" w:rsidRDefault="00000000" w:rsidP="00472D62">
      <w:pPr>
        <w:pStyle w:val="a3"/>
        <w:ind w:left="284" w:right="423" w:firstLine="566"/>
        <w:jc w:val="both"/>
        <w:rPr>
          <w:rFonts w:ascii="Times New Roman" w:hAnsi="Times New Roman" w:cs="Times New Roman"/>
        </w:rPr>
      </w:pPr>
      <w:r>
        <w:rPr>
          <w:rFonts w:ascii="Times New Roman" w:hAnsi="Times New Roman" w:cs="Times New Roman"/>
        </w:rPr>
        <w:t>Согласно ст.50 санитарных правил «Санитарно-эпидемиологические требования к санитарно-защитным зонам объектов, являющихся объектами воздействия</w:t>
      </w:r>
      <w:r>
        <w:rPr>
          <w:rFonts w:ascii="Times New Roman" w:hAnsi="Times New Roman" w:cs="Times New Roman"/>
          <w:spacing w:val="65"/>
        </w:rPr>
        <w:t xml:space="preserve"> </w:t>
      </w:r>
      <w:r>
        <w:rPr>
          <w:rFonts w:ascii="Times New Roman" w:hAnsi="Times New Roman" w:cs="Times New Roman"/>
        </w:rPr>
        <w:t>на</w:t>
      </w:r>
      <w:r>
        <w:rPr>
          <w:rFonts w:ascii="Times New Roman" w:hAnsi="Times New Roman" w:cs="Times New Roman"/>
          <w:spacing w:val="67"/>
        </w:rPr>
        <w:t xml:space="preserve"> </w:t>
      </w:r>
      <w:r>
        <w:rPr>
          <w:rFonts w:ascii="Times New Roman" w:hAnsi="Times New Roman" w:cs="Times New Roman"/>
        </w:rPr>
        <w:t>среду</w:t>
      </w:r>
      <w:r>
        <w:rPr>
          <w:rFonts w:ascii="Times New Roman" w:hAnsi="Times New Roman" w:cs="Times New Roman"/>
          <w:spacing w:val="66"/>
        </w:rPr>
        <w:t xml:space="preserve"> </w:t>
      </w:r>
      <w:r>
        <w:rPr>
          <w:rFonts w:ascii="Times New Roman" w:hAnsi="Times New Roman" w:cs="Times New Roman"/>
        </w:rPr>
        <w:t>обитания</w:t>
      </w:r>
      <w:r>
        <w:rPr>
          <w:rFonts w:ascii="Times New Roman" w:hAnsi="Times New Roman" w:cs="Times New Roman"/>
          <w:spacing w:val="66"/>
        </w:rPr>
        <w:t xml:space="preserve"> </w:t>
      </w:r>
      <w:r>
        <w:rPr>
          <w:rFonts w:ascii="Times New Roman" w:hAnsi="Times New Roman" w:cs="Times New Roman"/>
        </w:rPr>
        <w:t>и</w:t>
      </w:r>
      <w:r>
        <w:rPr>
          <w:rFonts w:ascii="Times New Roman" w:hAnsi="Times New Roman" w:cs="Times New Roman"/>
          <w:spacing w:val="67"/>
        </w:rPr>
        <w:t xml:space="preserve"> </w:t>
      </w:r>
      <w:r>
        <w:rPr>
          <w:rFonts w:ascii="Times New Roman" w:hAnsi="Times New Roman" w:cs="Times New Roman"/>
        </w:rPr>
        <w:t>здоровье</w:t>
      </w:r>
      <w:r>
        <w:rPr>
          <w:rFonts w:ascii="Times New Roman" w:hAnsi="Times New Roman" w:cs="Times New Roman"/>
          <w:spacing w:val="65"/>
        </w:rPr>
        <w:t xml:space="preserve"> </w:t>
      </w:r>
      <w:r>
        <w:rPr>
          <w:rFonts w:ascii="Times New Roman" w:hAnsi="Times New Roman" w:cs="Times New Roman"/>
        </w:rPr>
        <w:t>человека»</w:t>
      </w:r>
      <w:r>
        <w:rPr>
          <w:rFonts w:ascii="Times New Roman" w:hAnsi="Times New Roman" w:cs="Times New Roman"/>
          <w:spacing w:val="65"/>
        </w:rPr>
        <w:t xml:space="preserve"> </w:t>
      </w:r>
      <w:r>
        <w:rPr>
          <w:rFonts w:ascii="Times New Roman" w:hAnsi="Times New Roman" w:cs="Times New Roman"/>
        </w:rPr>
        <w:t>от</w:t>
      </w:r>
      <w:r>
        <w:rPr>
          <w:rFonts w:ascii="Times New Roman" w:hAnsi="Times New Roman" w:cs="Times New Roman"/>
          <w:spacing w:val="65"/>
        </w:rPr>
        <w:t xml:space="preserve"> </w:t>
      </w:r>
      <w:r>
        <w:rPr>
          <w:rFonts w:ascii="Times New Roman" w:hAnsi="Times New Roman" w:cs="Times New Roman"/>
        </w:rPr>
        <w:t>11</w:t>
      </w:r>
      <w:r>
        <w:rPr>
          <w:rFonts w:ascii="Times New Roman" w:hAnsi="Times New Roman" w:cs="Times New Roman"/>
          <w:spacing w:val="70"/>
        </w:rPr>
        <w:t xml:space="preserve"> </w:t>
      </w:r>
      <w:r>
        <w:rPr>
          <w:rFonts w:ascii="Times New Roman" w:hAnsi="Times New Roman" w:cs="Times New Roman"/>
        </w:rPr>
        <w:t>января</w:t>
      </w:r>
      <w:r>
        <w:rPr>
          <w:rFonts w:ascii="Times New Roman" w:hAnsi="Times New Roman" w:cs="Times New Roman"/>
          <w:spacing w:val="65"/>
        </w:rPr>
        <w:t xml:space="preserve"> </w:t>
      </w:r>
      <w:r>
        <w:rPr>
          <w:rFonts w:ascii="Times New Roman" w:hAnsi="Times New Roman" w:cs="Times New Roman"/>
        </w:rPr>
        <w:t>2022</w:t>
      </w:r>
      <w:r>
        <w:rPr>
          <w:rFonts w:ascii="Times New Roman" w:hAnsi="Times New Roman" w:cs="Times New Roman"/>
          <w:spacing w:val="66"/>
        </w:rPr>
        <w:t xml:space="preserve"> </w:t>
      </w:r>
      <w:r>
        <w:rPr>
          <w:rFonts w:ascii="Times New Roman" w:hAnsi="Times New Roman" w:cs="Times New Roman"/>
          <w:spacing w:val="-4"/>
        </w:rPr>
        <w:t>года</w:t>
      </w:r>
      <w:r w:rsidR="00472D62">
        <w:rPr>
          <w:rFonts w:ascii="Times New Roman" w:hAnsi="Times New Roman" w:cs="Times New Roman"/>
          <w:spacing w:val="-4"/>
          <w:lang w:val="kk-KZ"/>
        </w:rPr>
        <w:t xml:space="preserve"> </w:t>
      </w:r>
      <w:r>
        <w:rPr>
          <w:rFonts w:ascii="Times New Roman" w:hAnsi="Times New Roman" w:cs="Times New Roman"/>
        </w:rPr>
        <w:t>№ҚРДСМ-2 СЗЗ для объектов II классов опасности максимальное озеленение предусматривает</w:t>
      </w:r>
      <w:r>
        <w:rPr>
          <w:rFonts w:ascii="Times New Roman" w:hAnsi="Times New Roman" w:cs="Times New Roman"/>
          <w:spacing w:val="-2"/>
        </w:rPr>
        <w:t xml:space="preserve"> </w:t>
      </w:r>
      <w:r>
        <w:rPr>
          <w:rFonts w:ascii="Times New Roman" w:hAnsi="Times New Roman" w:cs="Times New Roman"/>
        </w:rPr>
        <w:t>– не менее</w:t>
      </w:r>
      <w:r>
        <w:rPr>
          <w:rFonts w:ascii="Times New Roman" w:hAnsi="Times New Roman" w:cs="Times New Roman"/>
          <w:spacing w:val="-2"/>
        </w:rPr>
        <w:t xml:space="preserve"> </w:t>
      </w:r>
      <w:r>
        <w:rPr>
          <w:rFonts w:ascii="Times New Roman" w:hAnsi="Times New Roman" w:cs="Times New Roman"/>
        </w:rPr>
        <w:t>50</w:t>
      </w:r>
      <w:r>
        <w:rPr>
          <w:rFonts w:ascii="Times New Roman" w:hAnsi="Times New Roman" w:cs="Times New Roman"/>
          <w:spacing w:val="-2"/>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площади,</w:t>
      </w:r>
      <w:r>
        <w:rPr>
          <w:rFonts w:ascii="Times New Roman" w:hAnsi="Times New Roman" w:cs="Times New Roman"/>
          <w:spacing w:val="-2"/>
        </w:rPr>
        <w:t xml:space="preserve"> </w:t>
      </w:r>
      <w:r>
        <w:rPr>
          <w:rFonts w:ascii="Times New Roman" w:hAnsi="Times New Roman" w:cs="Times New Roman"/>
        </w:rPr>
        <w:t>с</w:t>
      </w:r>
      <w:r>
        <w:rPr>
          <w:rFonts w:ascii="Times New Roman" w:hAnsi="Times New Roman" w:cs="Times New Roman"/>
          <w:spacing w:val="-2"/>
        </w:rPr>
        <w:t xml:space="preserve"> </w:t>
      </w:r>
      <w:r>
        <w:rPr>
          <w:rFonts w:ascii="Times New Roman" w:hAnsi="Times New Roman" w:cs="Times New Roman"/>
        </w:rPr>
        <w:t>обязательной организацией</w:t>
      </w:r>
      <w:r>
        <w:rPr>
          <w:rFonts w:ascii="Times New Roman" w:hAnsi="Times New Roman" w:cs="Times New Roman"/>
          <w:spacing w:val="-2"/>
        </w:rPr>
        <w:t xml:space="preserve"> </w:t>
      </w:r>
      <w:r>
        <w:rPr>
          <w:rFonts w:ascii="Times New Roman" w:hAnsi="Times New Roman" w:cs="Times New Roman"/>
        </w:rPr>
        <w:t>полосы древесно-кустарниковых насаждений со стороны жилой застройки.</w:t>
      </w:r>
    </w:p>
    <w:p w14:paraId="00C274B0" w14:textId="77777777" w:rsidR="00921CE3" w:rsidRDefault="00000000">
      <w:pPr>
        <w:pStyle w:val="a3"/>
        <w:ind w:left="284" w:right="420" w:firstLine="566"/>
        <w:jc w:val="both"/>
        <w:rPr>
          <w:rFonts w:ascii="Times New Roman" w:hAnsi="Times New Roman" w:cs="Times New Roman"/>
        </w:rPr>
      </w:pPr>
      <w:r>
        <w:rPr>
          <w:rFonts w:ascii="Times New Roman" w:hAnsi="Times New Roman" w:cs="Times New Roman"/>
        </w:rPr>
        <w:t>При невозможности выполнения указанного удельного веса озеленения площади СЗЗ (при плотной застройке объектами, а также при расположении объекта на удалении от населенных пунктов, в пустынной и полупустынной местности), допускается озеленение свободных от застройки территорий и территории ближайших населенных пунктов, по согласованию с местными исполнительными органами, с обязательным обоснованием в проекте СЗЗ.</w:t>
      </w:r>
    </w:p>
    <w:p w14:paraId="3F033876" w14:textId="77777777" w:rsidR="00921CE3" w:rsidRDefault="00000000">
      <w:pPr>
        <w:pStyle w:val="a3"/>
        <w:ind w:left="284" w:right="423" w:firstLine="566"/>
        <w:jc w:val="both"/>
        <w:rPr>
          <w:rFonts w:ascii="Times New Roman" w:hAnsi="Times New Roman" w:cs="Times New Roman"/>
        </w:rPr>
      </w:pPr>
      <w:r>
        <w:rPr>
          <w:rFonts w:ascii="Times New Roman" w:hAnsi="Times New Roman" w:cs="Times New Roman"/>
        </w:rPr>
        <w:t>При выборе газоустойчивого посадочного материала и проведении мероприятий по озеленению учитываются природно-климатические условия района расположения предприятия.</w:t>
      </w:r>
    </w:p>
    <w:p w14:paraId="7999ED5E" w14:textId="77777777" w:rsidR="00921CE3" w:rsidRDefault="00000000">
      <w:pPr>
        <w:pStyle w:val="2"/>
        <w:numPr>
          <w:ilvl w:val="1"/>
          <w:numId w:val="3"/>
        </w:numPr>
        <w:tabs>
          <w:tab w:val="left" w:pos="1358"/>
        </w:tabs>
        <w:spacing w:before="230" w:line="276" w:lineRule="auto"/>
        <w:ind w:left="284" w:right="427" w:firstLine="566"/>
        <w:jc w:val="both"/>
        <w:rPr>
          <w:rFonts w:ascii="Times New Roman" w:hAnsi="Times New Roman" w:cs="Times New Roman"/>
        </w:rPr>
      </w:pPr>
      <w:bookmarkStart w:id="58" w:name="7.7._Мероприятия_по_предотвращению_негат"/>
      <w:bookmarkEnd w:id="58"/>
      <w:r>
        <w:rPr>
          <w:rFonts w:ascii="Times New Roman" w:hAnsi="Times New Roman" w:cs="Times New Roman"/>
        </w:rPr>
        <w:t xml:space="preserve">Мероприятия по предотвращению негативных воздействий на </w:t>
      </w:r>
      <w:r>
        <w:rPr>
          <w:rFonts w:ascii="Times New Roman" w:hAnsi="Times New Roman" w:cs="Times New Roman"/>
          <w:spacing w:val="-2"/>
        </w:rPr>
        <w:t>биоразнообразие</w:t>
      </w:r>
    </w:p>
    <w:p w14:paraId="21342709" w14:textId="77777777" w:rsidR="00921CE3" w:rsidRDefault="00000000">
      <w:pPr>
        <w:pStyle w:val="a3"/>
        <w:spacing w:before="4" w:line="276" w:lineRule="auto"/>
        <w:ind w:left="284" w:right="422" w:firstLine="566"/>
        <w:jc w:val="both"/>
        <w:rPr>
          <w:rFonts w:ascii="Times New Roman" w:hAnsi="Times New Roman" w:cs="Times New Roman"/>
        </w:rPr>
      </w:pPr>
      <w:r>
        <w:rPr>
          <w:rFonts w:ascii="Times New Roman" w:hAnsi="Times New Roman" w:cs="Times New Roman"/>
        </w:rPr>
        <w:t>Биологическое разнообразие означает вариабельность живых организмов</w:t>
      </w:r>
      <w:r>
        <w:rPr>
          <w:rFonts w:ascii="Times New Roman" w:hAnsi="Times New Roman" w:cs="Times New Roman"/>
          <w:spacing w:val="80"/>
        </w:rPr>
        <w:t xml:space="preserve"> </w:t>
      </w:r>
      <w:r>
        <w:rPr>
          <w:rFonts w:ascii="Times New Roman" w:hAnsi="Times New Roman" w:cs="Times New Roman"/>
        </w:rPr>
        <w:t>из всех источников, в том числе наземных, морских и иных водных экосистем и экологических комплексов, частью которых они являются, и включает в себя разнообразие в рамках вида, между видами и разнообразие экосистем.</w:t>
      </w:r>
    </w:p>
    <w:p w14:paraId="68CA4FB8" w14:textId="77777777" w:rsidR="00921CE3" w:rsidRDefault="00000000">
      <w:pPr>
        <w:pStyle w:val="a3"/>
        <w:spacing w:line="276" w:lineRule="auto"/>
        <w:ind w:left="284" w:right="424" w:firstLine="566"/>
        <w:jc w:val="both"/>
        <w:rPr>
          <w:rFonts w:ascii="Times New Roman" w:hAnsi="Times New Roman" w:cs="Times New Roman"/>
        </w:rPr>
      </w:pPr>
      <w:r>
        <w:rPr>
          <w:rFonts w:ascii="Times New Roman" w:hAnsi="Times New Roman" w:cs="Times New Roman"/>
        </w:rPr>
        <w:t>Под экологической системой (экосистемой) понимается являющийся объективно существующей частью природной среды динамичный комплекс сообществ растений, животных и иных организмов, неживой среды их обитания, взаимодействующих как единое функциональное целое и связанных между</w:t>
      </w:r>
      <w:r>
        <w:rPr>
          <w:rFonts w:ascii="Times New Roman" w:hAnsi="Times New Roman" w:cs="Times New Roman"/>
          <w:spacing w:val="40"/>
        </w:rPr>
        <w:t xml:space="preserve"> </w:t>
      </w:r>
      <w:r>
        <w:rPr>
          <w:rFonts w:ascii="Times New Roman" w:hAnsi="Times New Roman" w:cs="Times New Roman"/>
        </w:rPr>
        <w:t>собой обменом веществом и энергией, который имеет пространственно- территориальные границы.</w:t>
      </w:r>
    </w:p>
    <w:p w14:paraId="346142AD"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Под средой обитания понимается тип местности или место естественного обитания того или иного организма или популяции.</w:t>
      </w:r>
    </w:p>
    <w:p w14:paraId="1247B1DB" w14:textId="77777777" w:rsidR="00921CE3" w:rsidRDefault="00921CE3">
      <w:pPr>
        <w:pStyle w:val="a3"/>
        <w:spacing w:line="276" w:lineRule="auto"/>
        <w:jc w:val="both"/>
        <w:rPr>
          <w:rFonts w:ascii="Times New Roman" w:hAnsi="Times New Roman" w:cs="Times New Roman"/>
        </w:rPr>
        <w:sectPr w:rsidR="00921CE3">
          <w:pgSz w:w="11910" w:h="16840"/>
          <w:pgMar w:top="1640" w:right="566" w:bottom="1200" w:left="1417" w:header="974" w:footer="938" w:gutter="0"/>
          <w:cols w:space="720"/>
        </w:sectPr>
      </w:pPr>
    </w:p>
    <w:p w14:paraId="637ECB37" w14:textId="77777777" w:rsidR="00921CE3" w:rsidRDefault="00000000">
      <w:pPr>
        <w:pStyle w:val="a3"/>
        <w:spacing w:before="8" w:line="276" w:lineRule="auto"/>
        <w:ind w:left="284" w:right="423" w:firstLine="566"/>
        <w:jc w:val="both"/>
        <w:rPr>
          <w:rFonts w:ascii="Times New Roman" w:hAnsi="Times New Roman" w:cs="Times New Roman"/>
        </w:rPr>
      </w:pPr>
      <w:r>
        <w:rPr>
          <w:rFonts w:ascii="Times New Roman" w:hAnsi="Times New Roman" w:cs="Times New Roman"/>
        </w:rPr>
        <w:lastRenderedPageBreak/>
        <w:t>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w:t>
      </w:r>
    </w:p>
    <w:p w14:paraId="1246E0B7" w14:textId="77777777" w:rsidR="00921CE3" w:rsidRDefault="00000000">
      <w:pPr>
        <w:pStyle w:val="a3"/>
        <w:spacing w:before="1" w:line="276" w:lineRule="auto"/>
        <w:ind w:left="284" w:right="419" w:firstLine="566"/>
        <w:jc w:val="both"/>
        <w:rPr>
          <w:rFonts w:ascii="Times New Roman" w:hAnsi="Times New Roman" w:cs="Times New Roman"/>
        </w:rPr>
      </w:pPr>
      <w:r>
        <w:rPr>
          <w:rFonts w:ascii="Times New Roman" w:hAnsi="Times New Roman" w:cs="Times New Roman"/>
        </w:rPr>
        <w:t>Под биологическими ресурсами понимаются генетические ресурсы, организмы или их части, популяции или любые другие биотические</w:t>
      </w:r>
      <w:r>
        <w:rPr>
          <w:rFonts w:ascii="Times New Roman" w:hAnsi="Times New Roman" w:cs="Times New Roman"/>
          <w:spacing w:val="40"/>
        </w:rPr>
        <w:t xml:space="preserve"> </w:t>
      </w:r>
      <w:r>
        <w:rPr>
          <w:rFonts w:ascii="Times New Roman" w:hAnsi="Times New Roman" w:cs="Times New Roman"/>
        </w:rPr>
        <w:t>компоненты экологических систем, имеющие фактическую или потенциальную полезность либо ценность для человечества.</w:t>
      </w:r>
    </w:p>
    <w:p w14:paraId="442776E4"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Запрещается деятельность, вызывающая угрозу уничтожения генетического фонда живых организмов, потерю биоразнообразия и нарушение устойчивого функционирования экологических систем.</w:t>
      </w:r>
    </w:p>
    <w:p w14:paraId="3908DB53"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В целях сохранения биоразнообразия применяется следующая иерархия мер в порядке убывания их предпочтительности:</w:t>
      </w:r>
    </w:p>
    <w:p w14:paraId="23D2D878" w14:textId="77777777" w:rsidR="00921CE3" w:rsidRDefault="00000000">
      <w:pPr>
        <w:pStyle w:val="a5"/>
        <w:numPr>
          <w:ilvl w:val="0"/>
          <w:numId w:val="22"/>
        </w:numPr>
        <w:tabs>
          <w:tab w:val="left" w:pos="1228"/>
        </w:tabs>
        <w:spacing w:line="276" w:lineRule="auto"/>
        <w:ind w:right="422" w:firstLine="566"/>
        <w:jc w:val="both"/>
        <w:rPr>
          <w:rFonts w:ascii="Times New Roman" w:hAnsi="Times New Roman" w:cs="Times New Roman"/>
          <w:sz w:val="24"/>
        </w:rPr>
      </w:pPr>
      <w:r>
        <w:rPr>
          <w:rFonts w:ascii="Times New Roman" w:hAnsi="Times New Roman" w:cs="Times New Roman"/>
          <w:sz w:val="24"/>
        </w:rPr>
        <w:t xml:space="preserve">первоочередными являются меры по предотвращению негативного </w:t>
      </w:r>
      <w:r>
        <w:rPr>
          <w:rFonts w:ascii="Times New Roman" w:hAnsi="Times New Roman" w:cs="Times New Roman"/>
          <w:spacing w:val="-2"/>
          <w:sz w:val="24"/>
        </w:rPr>
        <w:t>воздействия;</w:t>
      </w:r>
    </w:p>
    <w:p w14:paraId="6AC73AD9" w14:textId="77777777" w:rsidR="00921CE3" w:rsidRDefault="00000000">
      <w:pPr>
        <w:pStyle w:val="a5"/>
        <w:numPr>
          <w:ilvl w:val="0"/>
          <w:numId w:val="22"/>
        </w:numPr>
        <w:tabs>
          <w:tab w:val="left" w:pos="1319"/>
        </w:tabs>
        <w:spacing w:line="276" w:lineRule="auto"/>
        <w:ind w:right="424" w:firstLine="566"/>
        <w:jc w:val="both"/>
        <w:rPr>
          <w:rFonts w:ascii="Times New Roman" w:hAnsi="Times New Roman" w:cs="Times New Roman"/>
          <w:sz w:val="24"/>
        </w:rPr>
      </w:pPr>
      <w:r>
        <w:rPr>
          <w:rFonts w:ascii="Times New Roman" w:hAnsi="Times New Roman" w:cs="Times New Roman"/>
          <w:sz w:val="24"/>
        </w:rPr>
        <w:t>когда негативное воздействие на биоразнообразие невозможно предотвратить, должны быть приняты меры по его минимизации;</w:t>
      </w:r>
    </w:p>
    <w:p w14:paraId="78298D11" w14:textId="77777777" w:rsidR="00921CE3" w:rsidRDefault="00000000">
      <w:pPr>
        <w:pStyle w:val="a5"/>
        <w:numPr>
          <w:ilvl w:val="0"/>
          <w:numId w:val="22"/>
        </w:numPr>
        <w:tabs>
          <w:tab w:val="left" w:pos="1319"/>
        </w:tabs>
        <w:spacing w:line="276" w:lineRule="auto"/>
        <w:ind w:right="421" w:firstLine="566"/>
        <w:jc w:val="both"/>
        <w:rPr>
          <w:rFonts w:ascii="Times New Roman" w:hAnsi="Times New Roman" w:cs="Times New Roman"/>
          <w:sz w:val="24"/>
        </w:rPr>
      </w:pPr>
      <w:r>
        <w:rPr>
          <w:rFonts w:ascii="Times New Roman" w:hAnsi="Times New Roman" w:cs="Times New Roman"/>
          <w:sz w:val="24"/>
        </w:rPr>
        <w:t>когда негативное воздействие на биоразнообразие невозможно предотвратить или свести к минимуму, должны быть приняты меры по смягчению его последствий;</w:t>
      </w:r>
    </w:p>
    <w:p w14:paraId="6D15B74A" w14:textId="77777777" w:rsidR="00921CE3" w:rsidRDefault="00000000">
      <w:pPr>
        <w:pStyle w:val="a5"/>
        <w:numPr>
          <w:ilvl w:val="0"/>
          <w:numId w:val="22"/>
        </w:numPr>
        <w:tabs>
          <w:tab w:val="left" w:pos="1156"/>
        </w:tabs>
        <w:spacing w:line="276" w:lineRule="auto"/>
        <w:ind w:right="422" w:firstLine="566"/>
        <w:jc w:val="both"/>
        <w:rPr>
          <w:rFonts w:ascii="Times New Roman" w:hAnsi="Times New Roman" w:cs="Times New Roman"/>
          <w:sz w:val="24"/>
        </w:rPr>
      </w:pPr>
      <w:r>
        <w:rPr>
          <w:rFonts w:ascii="Times New Roman" w:hAnsi="Times New Roman" w:cs="Times New Roman"/>
          <w:sz w:val="24"/>
        </w:rPr>
        <w:t>в той части, в которой негативные воздействия на биоразнообразие не были предупреждены, сведены к минимуму или смягчены, должны быть приняты меры по компенсации потери биоразнообразия.</w:t>
      </w:r>
    </w:p>
    <w:p w14:paraId="7525844C"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Под мерами по предотвращению негативного воздействия на биоразнообразие понимаются меры, направленные на то, чтобы с самого</w:t>
      </w:r>
      <w:r>
        <w:rPr>
          <w:rFonts w:ascii="Times New Roman" w:hAnsi="Times New Roman" w:cs="Times New Roman"/>
          <w:spacing w:val="40"/>
        </w:rPr>
        <w:t xml:space="preserve"> </w:t>
      </w:r>
      <w:r>
        <w:rPr>
          <w:rFonts w:ascii="Times New Roman" w:hAnsi="Times New Roman" w:cs="Times New Roman"/>
        </w:rPr>
        <w:t>раннего этапа планирования деятельности и в течение всего периода ее осуществления избегать любые воздействия на биоразнообразие.</w:t>
      </w:r>
    </w:p>
    <w:p w14:paraId="3B513F89"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Под</w:t>
      </w:r>
      <w:r>
        <w:rPr>
          <w:rFonts w:ascii="Times New Roman" w:hAnsi="Times New Roman" w:cs="Times New Roman"/>
          <w:spacing w:val="-4"/>
        </w:rPr>
        <w:t xml:space="preserve"> </w:t>
      </w:r>
      <w:r>
        <w:rPr>
          <w:rFonts w:ascii="Times New Roman" w:hAnsi="Times New Roman" w:cs="Times New Roman"/>
        </w:rPr>
        <w:t>мерами</w:t>
      </w:r>
      <w:r>
        <w:rPr>
          <w:rFonts w:ascii="Times New Roman" w:hAnsi="Times New Roman" w:cs="Times New Roman"/>
          <w:spacing w:val="-4"/>
        </w:rPr>
        <w:t xml:space="preserve"> </w:t>
      </w:r>
      <w:r>
        <w:rPr>
          <w:rFonts w:ascii="Times New Roman" w:hAnsi="Times New Roman" w:cs="Times New Roman"/>
        </w:rPr>
        <w:t>по</w:t>
      </w:r>
      <w:r>
        <w:rPr>
          <w:rFonts w:ascii="Times New Roman" w:hAnsi="Times New Roman" w:cs="Times New Roman"/>
          <w:spacing w:val="-3"/>
        </w:rPr>
        <w:t xml:space="preserve"> </w:t>
      </w:r>
      <w:r>
        <w:rPr>
          <w:rFonts w:ascii="Times New Roman" w:hAnsi="Times New Roman" w:cs="Times New Roman"/>
        </w:rPr>
        <w:t>минимизации</w:t>
      </w:r>
      <w:r>
        <w:rPr>
          <w:rFonts w:ascii="Times New Roman" w:hAnsi="Times New Roman" w:cs="Times New Roman"/>
          <w:spacing w:val="-4"/>
        </w:rPr>
        <w:t xml:space="preserve"> </w:t>
      </w:r>
      <w:r>
        <w:rPr>
          <w:rFonts w:ascii="Times New Roman" w:hAnsi="Times New Roman" w:cs="Times New Roman"/>
        </w:rPr>
        <w:t>негативного</w:t>
      </w:r>
      <w:r>
        <w:rPr>
          <w:rFonts w:ascii="Times New Roman" w:hAnsi="Times New Roman" w:cs="Times New Roman"/>
          <w:spacing w:val="-1"/>
        </w:rPr>
        <w:t xml:space="preserve"> </w:t>
      </w:r>
      <w:r>
        <w:rPr>
          <w:rFonts w:ascii="Times New Roman" w:hAnsi="Times New Roman" w:cs="Times New Roman"/>
        </w:rPr>
        <w:t>воздействия</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биоразнообразие понимаются меры по сокращению продолжительности, интенсивности и (или) уровня воздействий (прямых и косвенных), которые не были предотвращены.</w:t>
      </w:r>
    </w:p>
    <w:p w14:paraId="36FF4236"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Под мерами по смягчению последствий негативного воздействия на биоразнообразие понимаются меры, направленные на создание благоприятных условий для сохранения и восстановления биоразнообразия.</w:t>
      </w:r>
    </w:p>
    <w:p w14:paraId="799BEA7B" w14:textId="77777777" w:rsidR="00921CE3" w:rsidRDefault="00000000">
      <w:pPr>
        <w:pStyle w:val="3"/>
        <w:spacing w:line="276" w:lineRule="auto"/>
        <w:ind w:right="419" w:firstLine="566"/>
        <w:jc w:val="both"/>
        <w:rPr>
          <w:rFonts w:ascii="Times New Roman" w:hAnsi="Times New Roman" w:cs="Times New Roman"/>
          <w:u w:val="none"/>
        </w:rPr>
      </w:pPr>
      <w:r>
        <w:rPr>
          <w:rFonts w:ascii="Times New Roman" w:hAnsi="Times New Roman" w:cs="Times New Roman"/>
          <w:u w:val="none"/>
        </w:rPr>
        <w:t>К числу мероприятий по снижению воздействия на растительный мир следует отнести:</w:t>
      </w:r>
    </w:p>
    <w:p w14:paraId="6D7F5ADB" w14:textId="77777777" w:rsidR="00921CE3" w:rsidRDefault="00000000">
      <w:pPr>
        <w:pStyle w:val="a5"/>
        <w:numPr>
          <w:ilvl w:val="0"/>
          <w:numId w:val="23"/>
        </w:numPr>
        <w:tabs>
          <w:tab w:val="left" w:pos="1065"/>
        </w:tabs>
        <w:spacing w:line="276" w:lineRule="auto"/>
        <w:ind w:right="423" w:firstLine="566"/>
        <w:jc w:val="both"/>
        <w:rPr>
          <w:rFonts w:ascii="Times New Roman" w:hAnsi="Times New Roman" w:cs="Times New Roman"/>
          <w:sz w:val="24"/>
        </w:rPr>
      </w:pPr>
      <w:r>
        <w:rPr>
          <w:rFonts w:ascii="Times New Roman" w:hAnsi="Times New Roman" w:cs="Times New Roman"/>
          <w:sz w:val="24"/>
        </w:rPr>
        <w:t xml:space="preserve">Сохранение биологического и ландшафтного разнообразия на участке </w:t>
      </w:r>
      <w:r>
        <w:rPr>
          <w:rFonts w:ascii="Times New Roman" w:hAnsi="Times New Roman" w:cs="Times New Roman"/>
          <w:spacing w:val="-2"/>
          <w:sz w:val="24"/>
        </w:rPr>
        <w:t>работ;</w:t>
      </w:r>
    </w:p>
    <w:p w14:paraId="68BE0A31" w14:textId="77777777" w:rsidR="00921CE3" w:rsidRDefault="00000000">
      <w:pPr>
        <w:pStyle w:val="a5"/>
        <w:numPr>
          <w:ilvl w:val="0"/>
          <w:numId w:val="23"/>
        </w:numPr>
        <w:tabs>
          <w:tab w:val="left" w:pos="1038"/>
        </w:tabs>
        <w:spacing w:before="8" w:line="276" w:lineRule="auto"/>
        <w:ind w:right="421" w:firstLine="566"/>
        <w:rPr>
          <w:rFonts w:ascii="Times New Roman" w:hAnsi="Times New Roman" w:cs="Times New Roman"/>
          <w:sz w:val="24"/>
        </w:rPr>
      </w:pPr>
      <w:r>
        <w:rPr>
          <w:rFonts w:ascii="Times New Roman" w:hAnsi="Times New Roman" w:cs="Times New Roman"/>
          <w:sz w:val="24"/>
        </w:rPr>
        <w:t>Мероприятия</w:t>
      </w:r>
      <w:r>
        <w:rPr>
          <w:rFonts w:ascii="Times New Roman" w:hAnsi="Times New Roman" w:cs="Times New Roman"/>
          <w:spacing w:val="40"/>
          <w:sz w:val="24"/>
        </w:rPr>
        <w:t xml:space="preserve"> </w:t>
      </w:r>
      <w:r>
        <w:rPr>
          <w:rFonts w:ascii="Times New Roman" w:hAnsi="Times New Roman" w:cs="Times New Roman"/>
          <w:sz w:val="24"/>
        </w:rPr>
        <w:t>по</w:t>
      </w:r>
      <w:r>
        <w:rPr>
          <w:rFonts w:ascii="Times New Roman" w:hAnsi="Times New Roman" w:cs="Times New Roman"/>
          <w:spacing w:val="40"/>
          <w:sz w:val="24"/>
        </w:rPr>
        <w:t xml:space="preserve"> </w:t>
      </w:r>
      <w:r>
        <w:rPr>
          <w:rFonts w:ascii="Times New Roman" w:hAnsi="Times New Roman" w:cs="Times New Roman"/>
          <w:sz w:val="24"/>
        </w:rPr>
        <w:t>предупреждению</w:t>
      </w:r>
      <w:r>
        <w:rPr>
          <w:rFonts w:ascii="Times New Roman" w:hAnsi="Times New Roman" w:cs="Times New Roman"/>
          <w:spacing w:val="40"/>
          <w:sz w:val="24"/>
        </w:rPr>
        <w:t xml:space="preserve"> </w:t>
      </w:r>
      <w:r>
        <w:rPr>
          <w:rFonts w:ascii="Times New Roman" w:hAnsi="Times New Roman" w:cs="Times New Roman"/>
          <w:sz w:val="24"/>
        </w:rPr>
        <w:t>пожаров,</w:t>
      </w:r>
      <w:r>
        <w:rPr>
          <w:rFonts w:ascii="Times New Roman" w:hAnsi="Times New Roman" w:cs="Times New Roman"/>
          <w:spacing w:val="40"/>
          <w:sz w:val="24"/>
        </w:rPr>
        <w:t xml:space="preserve"> </w:t>
      </w:r>
      <w:r>
        <w:rPr>
          <w:rFonts w:ascii="Times New Roman" w:hAnsi="Times New Roman" w:cs="Times New Roman"/>
          <w:sz w:val="24"/>
        </w:rPr>
        <w:t>которые</w:t>
      </w:r>
      <w:r>
        <w:rPr>
          <w:rFonts w:ascii="Times New Roman" w:hAnsi="Times New Roman" w:cs="Times New Roman"/>
          <w:spacing w:val="40"/>
          <w:sz w:val="24"/>
        </w:rPr>
        <w:t xml:space="preserve"> </w:t>
      </w:r>
      <w:r>
        <w:rPr>
          <w:rFonts w:ascii="Times New Roman" w:hAnsi="Times New Roman" w:cs="Times New Roman"/>
          <w:sz w:val="24"/>
        </w:rPr>
        <w:t>могут</w:t>
      </w:r>
      <w:r>
        <w:rPr>
          <w:rFonts w:ascii="Times New Roman" w:hAnsi="Times New Roman" w:cs="Times New Roman"/>
          <w:spacing w:val="40"/>
          <w:sz w:val="24"/>
        </w:rPr>
        <w:t xml:space="preserve"> </w:t>
      </w:r>
      <w:r>
        <w:rPr>
          <w:rFonts w:ascii="Times New Roman" w:hAnsi="Times New Roman" w:cs="Times New Roman"/>
          <w:sz w:val="24"/>
        </w:rPr>
        <w:t>повлечь</w:t>
      </w:r>
      <w:r>
        <w:rPr>
          <w:rFonts w:ascii="Times New Roman" w:hAnsi="Times New Roman" w:cs="Times New Roman"/>
          <w:spacing w:val="40"/>
          <w:sz w:val="24"/>
        </w:rPr>
        <w:t xml:space="preserve"> </w:t>
      </w:r>
      <w:proofErr w:type="gramStart"/>
      <w:r>
        <w:rPr>
          <w:rFonts w:ascii="Times New Roman" w:hAnsi="Times New Roman" w:cs="Times New Roman"/>
          <w:sz w:val="24"/>
        </w:rPr>
        <w:t>на растительных сообществ</w:t>
      </w:r>
      <w:proofErr w:type="gramEnd"/>
      <w:r>
        <w:rPr>
          <w:rFonts w:ascii="Times New Roman" w:hAnsi="Times New Roman" w:cs="Times New Roman"/>
          <w:sz w:val="24"/>
        </w:rPr>
        <w:t>;</w:t>
      </w:r>
    </w:p>
    <w:p w14:paraId="5D99F62E" w14:textId="77777777" w:rsidR="00921CE3" w:rsidRDefault="00000000">
      <w:pPr>
        <w:pStyle w:val="a5"/>
        <w:numPr>
          <w:ilvl w:val="0"/>
          <w:numId w:val="23"/>
        </w:numPr>
        <w:tabs>
          <w:tab w:val="left" w:pos="1086"/>
        </w:tabs>
        <w:spacing w:before="1" w:line="276" w:lineRule="auto"/>
        <w:ind w:right="423" w:firstLine="566"/>
        <w:rPr>
          <w:rFonts w:ascii="Times New Roman" w:hAnsi="Times New Roman" w:cs="Times New Roman"/>
          <w:sz w:val="24"/>
        </w:rPr>
      </w:pPr>
      <w:r>
        <w:rPr>
          <w:rFonts w:ascii="Times New Roman" w:hAnsi="Times New Roman" w:cs="Times New Roman"/>
          <w:sz w:val="24"/>
        </w:rPr>
        <w:t>Мероприятия</w:t>
      </w:r>
      <w:r>
        <w:rPr>
          <w:rFonts w:ascii="Times New Roman" w:hAnsi="Times New Roman" w:cs="Times New Roman"/>
          <w:spacing w:val="80"/>
          <w:sz w:val="24"/>
        </w:rPr>
        <w:t xml:space="preserve"> </w:t>
      </w:r>
      <w:r>
        <w:rPr>
          <w:rFonts w:ascii="Times New Roman" w:hAnsi="Times New Roman" w:cs="Times New Roman"/>
          <w:sz w:val="24"/>
        </w:rPr>
        <w:t>по</w:t>
      </w:r>
      <w:r>
        <w:rPr>
          <w:rFonts w:ascii="Times New Roman" w:hAnsi="Times New Roman" w:cs="Times New Roman"/>
          <w:spacing w:val="80"/>
          <w:sz w:val="24"/>
        </w:rPr>
        <w:t xml:space="preserve"> </w:t>
      </w:r>
      <w:r>
        <w:rPr>
          <w:rFonts w:ascii="Times New Roman" w:hAnsi="Times New Roman" w:cs="Times New Roman"/>
          <w:sz w:val="24"/>
        </w:rPr>
        <w:t>предупреждению</w:t>
      </w:r>
      <w:r>
        <w:rPr>
          <w:rFonts w:ascii="Times New Roman" w:hAnsi="Times New Roman" w:cs="Times New Roman"/>
          <w:spacing w:val="80"/>
          <w:sz w:val="24"/>
        </w:rPr>
        <w:t xml:space="preserve"> </w:t>
      </w:r>
      <w:r>
        <w:rPr>
          <w:rFonts w:ascii="Times New Roman" w:hAnsi="Times New Roman" w:cs="Times New Roman"/>
          <w:sz w:val="24"/>
        </w:rPr>
        <w:t>химического</w:t>
      </w:r>
      <w:r>
        <w:rPr>
          <w:rFonts w:ascii="Times New Roman" w:hAnsi="Times New Roman" w:cs="Times New Roman"/>
          <w:spacing w:val="80"/>
          <w:sz w:val="24"/>
        </w:rPr>
        <w:t xml:space="preserve"> </w:t>
      </w:r>
      <w:r>
        <w:rPr>
          <w:rFonts w:ascii="Times New Roman" w:hAnsi="Times New Roman" w:cs="Times New Roman"/>
          <w:sz w:val="24"/>
        </w:rPr>
        <w:t>загрязнения</w:t>
      </w:r>
      <w:r>
        <w:rPr>
          <w:rFonts w:ascii="Times New Roman" w:hAnsi="Times New Roman" w:cs="Times New Roman"/>
          <w:spacing w:val="80"/>
          <w:sz w:val="24"/>
        </w:rPr>
        <w:t xml:space="preserve"> </w:t>
      </w:r>
      <w:r>
        <w:rPr>
          <w:rFonts w:ascii="Times New Roman" w:hAnsi="Times New Roman" w:cs="Times New Roman"/>
          <w:sz w:val="24"/>
        </w:rPr>
        <w:t xml:space="preserve">воздуха, которые могут повлечь </w:t>
      </w:r>
      <w:proofErr w:type="gramStart"/>
      <w:r>
        <w:rPr>
          <w:rFonts w:ascii="Times New Roman" w:hAnsi="Times New Roman" w:cs="Times New Roman"/>
          <w:sz w:val="24"/>
        </w:rPr>
        <w:t>на растительных сообществ</w:t>
      </w:r>
      <w:proofErr w:type="gramEnd"/>
      <w:r>
        <w:rPr>
          <w:rFonts w:ascii="Times New Roman" w:hAnsi="Times New Roman" w:cs="Times New Roman"/>
          <w:sz w:val="24"/>
        </w:rPr>
        <w:t>;</w:t>
      </w:r>
    </w:p>
    <w:p w14:paraId="768630A1" w14:textId="77777777" w:rsidR="00921CE3" w:rsidRDefault="00000000">
      <w:pPr>
        <w:pStyle w:val="a5"/>
        <w:numPr>
          <w:ilvl w:val="0"/>
          <w:numId w:val="23"/>
        </w:numPr>
        <w:tabs>
          <w:tab w:val="left" w:pos="988"/>
        </w:tabs>
        <w:spacing w:line="323" w:lineRule="exact"/>
        <w:ind w:left="988" w:hanging="138"/>
        <w:rPr>
          <w:rFonts w:ascii="Times New Roman" w:hAnsi="Times New Roman" w:cs="Times New Roman"/>
          <w:sz w:val="24"/>
        </w:rPr>
      </w:pPr>
      <w:r>
        <w:rPr>
          <w:rFonts w:ascii="Times New Roman" w:hAnsi="Times New Roman" w:cs="Times New Roman"/>
          <w:sz w:val="24"/>
        </w:rPr>
        <w:t>Запрещается</w:t>
      </w:r>
      <w:r>
        <w:rPr>
          <w:rFonts w:ascii="Times New Roman" w:hAnsi="Times New Roman" w:cs="Times New Roman"/>
          <w:spacing w:val="-3"/>
          <w:sz w:val="24"/>
        </w:rPr>
        <w:t xml:space="preserve"> </w:t>
      </w:r>
      <w:r>
        <w:rPr>
          <w:rFonts w:ascii="Times New Roman" w:hAnsi="Times New Roman" w:cs="Times New Roman"/>
          <w:sz w:val="24"/>
        </w:rPr>
        <w:t>выжиг</w:t>
      </w:r>
      <w:r>
        <w:rPr>
          <w:rFonts w:ascii="Times New Roman" w:hAnsi="Times New Roman" w:cs="Times New Roman"/>
          <w:spacing w:val="-3"/>
          <w:sz w:val="24"/>
        </w:rPr>
        <w:t xml:space="preserve"> </w:t>
      </w:r>
      <w:r>
        <w:rPr>
          <w:rFonts w:ascii="Times New Roman" w:hAnsi="Times New Roman" w:cs="Times New Roman"/>
          <w:sz w:val="24"/>
        </w:rPr>
        <w:t>степной</w:t>
      </w:r>
      <w:r>
        <w:rPr>
          <w:rFonts w:ascii="Times New Roman" w:hAnsi="Times New Roman" w:cs="Times New Roman"/>
          <w:spacing w:val="-2"/>
          <w:sz w:val="24"/>
        </w:rPr>
        <w:t xml:space="preserve"> растительности;</w:t>
      </w:r>
    </w:p>
    <w:p w14:paraId="15047C3D" w14:textId="77777777" w:rsidR="00921CE3" w:rsidRDefault="00000000">
      <w:pPr>
        <w:pStyle w:val="a5"/>
        <w:numPr>
          <w:ilvl w:val="0"/>
          <w:numId w:val="23"/>
        </w:numPr>
        <w:tabs>
          <w:tab w:val="left" w:pos="988"/>
        </w:tabs>
        <w:spacing w:before="49"/>
        <w:ind w:left="988" w:hanging="138"/>
        <w:rPr>
          <w:rFonts w:ascii="Times New Roman" w:hAnsi="Times New Roman" w:cs="Times New Roman"/>
          <w:sz w:val="24"/>
        </w:rPr>
      </w:pPr>
      <w:r>
        <w:rPr>
          <w:rFonts w:ascii="Times New Roman" w:hAnsi="Times New Roman" w:cs="Times New Roman"/>
          <w:sz w:val="24"/>
        </w:rPr>
        <w:t>Запрещается</w:t>
      </w:r>
      <w:r>
        <w:rPr>
          <w:rFonts w:ascii="Times New Roman" w:hAnsi="Times New Roman" w:cs="Times New Roman"/>
          <w:spacing w:val="-5"/>
          <w:sz w:val="24"/>
        </w:rPr>
        <w:t xml:space="preserve"> </w:t>
      </w:r>
      <w:r>
        <w:rPr>
          <w:rFonts w:ascii="Times New Roman" w:hAnsi="Times New Roman" w:cs="Times New Roman"/>
          <w:sz w:val="24"/>
        </w:rPr>
        <w:t>загрязнение</w:t>
      </w:r>
      <w:r>
        <w:rPr>
          <w:rFonts w:ascii="Times New Roman" w:hAnsi="Times New Roman" w:cs="Times New Roman"/>
          <w:spacing w:val="-3"/>
          <w:sz w:val="24"/>
        </w:rPr>
        <w:t xml:space="preserve"> </w:t>
      </w:r>
      <w:r>
        <w:rPr>
          <w:rFonts w:ascii="Times New Roman" w:hAnsi="Times New Roman" w:cs="Times New Roman"/>
          <w:sz w:val="24"/>
        </w:rPr>
        <w:t>земель</w:t>
      </w:r>
      <w:r>
        <w:rPr>
          <w:rFonts w:ascii="Times New Roman" w:hAnsi="Times New Roman" w:cs="Times New Roman"/>
          <w:spacing w:val="-3"/>
          <w:sz w:val="24"/>
        </w:rPr>
        <w:t xml:space="preserve"> </w:t>
      </w:r>
      <w:r>
        <w:rPr>
          <w:rFonts w:ascii="Times New Roman" w:hAnsi="Times New Roman" w:cs="Times New Roman"/>
          <w:sz w:val="24"/>
        </w:rPr>
        <w:t>отходами</w:t>
      </w:r>
      <w:r>
        <w:rPr>
          <w:rFonts w:ascii="Times New Roman" w:hAnsi="Times New Roman" w:cs="Times New Roman"/>
          <w:spacing w:val="-4"/>
          <w:sz w:val="24"/>
        </w:rPr>
        <w:t xml:space="preserve"> </w:t>
      </w:r>
      <w:r>
        <w:rPr>
          <w:rFonts w:ascii="Times New Roman" w:hAnsi="Times New Roman" w:cs="Times New Roman"/>
          <w:sz w:val="24"/>
        </w:rPr>
        <w:t>производства</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3"/>
          <w:sz w:val="24"/>
        </w:rPr>
        <w:t xml:space="preserve"> </w:t>
      </w:r>
      <w:r>
        <w:rPr>
          <w:rFonts w:ascii="Times New Roman" w:hAnsi="Times New Roman" w:cs="Times New Roman"/>
          <w:spacing w:val="-2"/>
          <w:sz w:val="24"/>
        </w:rPr>
        <w:t>потребления;</w:t>
      </w:r>
    </w:p>
    <w:p w14:paraId="681EEB6D" w14:textId="77777777" w:rsidR="00921CE3" w:rsidRDefault="00000000">
      <w:pPr>
        <w:pStyle w:val="a5"/>
        <w:numPr>
          <w:ilvl w:val="0"/>
          <w:numId w:val="23"/>
        </w:numPr>
        <w:tabs>
          <w:tab w:val="left" w:pos="988"/>
        </w:tabs>
        <w:spacing w:before="48"/>
        <w:ind w:left="988" w:hanging="138"/>
        <w:rPr>
          <w:rFonts w:ascii="Times New Roman" w:hAnsi="Times New Roman" w:cs="Times New Roman"/>
          <w:sz w:val="24"/>
        </w:rPr>
      </w:pPr>
      <w:r>
        <w:rPr>
          <w:rFonts w:ascii="Times New Roman" w:hAnsi="Times New Roman" w:cs="Times New Roman"/>
          <w:sz w:val="24"/>
        </w:rPr>
        <w:t>Запрещается</w:t>
      </w:r>
      <w:r>
        <w:rPr>
          <w:rFonts w:ascii="Times New Roman" w:hAnsi="Times New Roman" w:cs="Times New Roman"/>
          <w:spacing w:val="-6"/>
          <w:sz w:val="24"/>
        </w:rPr>
        <w:t xml:space="preserve"> </w:t>
      </w:r>
      <w:r>
        <w:rPr>
          <w:rFonts w:ascii="Times New Roman" w:hAnsi="Times New Roman" w:cs="Times New Roman"/>
          <w:sz w:val="24"/>
        </w:rPr>
        <w:t>уничтожение</w:t>
      </w:r>
      <w:r>
        <w:rPr>
          <w:rFonts w:ascii="Times New Roman" w:hAnsi="Times New Roman" w:cs="Times New Roman"/>
          <w:spacing w:val="-4"/>
          <w:sz w:val="24"/>
        </w:rPr>
        <w:t xml:space="preserve"> </w:t>
      </w:r>
      <w:r>
        <w:rPr>
          <w:rFonts w:ascii="Times New Roman" w:hAnsi="Times New Roman" w:cs="Times New Roman"/>
          <w:sz w:val="24"/>
        </w:rPr>
        <w:t>растительного</w:t>
      </w:r>
      <w:r>
        <w:rPr>
          <w:rFonts w:ascii="Times New Roman" w:hAnsi="Times New Roman" w:cs="Times New Roman"/>
          <w:spacing w:val="-3"/>
          <w:sz w:val="24"/>
        </w:rPr>
        <w:t xml:space="preserve"> </w:t>
      </w:r>
      <w:r>
        <w:rPr>
          <w:rFonts w:ascii="Times New Roman" w:hAnsi="Times New Roman" w:cs="Times New Roman"/>
          <w:spacing w:val="-2"/>
          <w:sz w:val="24"/>
        </w:rPr>
        <w:t>покрова;</w:t>
      </w:r>
    </w:p>
    <w:p w14:paraId="053AA871" w14:textId="77777777" w:rsidR="00921CE3" w:rsidRDefault="00000000">
      <w:pPr>
        <w:pStyle w:val="a5"/>
        <w:numPr>
          <w:ilvl w:val="0"/>
          <w:numId w:val="23"/>
        </w:numPr>
        <w:tabs>
          <w:tab w:val="left" w:pos="1101"/>
        </w:tabs>
        <w:spacing w:before="48" w:line="278" w:lineRule="auto"/>
        <w:ind w:right="426" w:firstLine="566"/>
        <w:rPr>
          <w:rFonts w:ascii="Times New Roman" w:hAnsi="Times New Roman" w:cs="Times New Roman"/>
          <w:sz w:val="24"/>
        </w:rPr>
      </w:pPr>
      <w:r>
        <w:rPr>
          <w:rFonts w:ascii="Times New Roman" w:hAnsi="Times New Roman" w:cs="Times New Roman"/>
          <w:sz w:val="24"/>
        </w:rPr>
        <w:t>Запрещение</w:t>
      </w:r>
      <w:r>
        <w:rPr>
          <w:rFonts w:ascii="Times New Roman" w:hAnsi="Times New Roman" w:cs="Times New Roman"/>
          <w:spacing w:val="80"/>
          <w:sz w:val="24"/>
        </w:rPr>
        <w:t xml:space="preserve"> </w:t>
      </w:r>
      <w:r>
        <w:rPr>
          <w:rFonts w:ascii="Times New Roman" w:hAnsi="Times New Roman" w:cs="Times New Roman"/>
          <w:sz w:val="24"/>
        </w:rPr>
        <w:t>возникновения</w:t>
      </w:r>
      <w:r>
        <w:rPr>
          <w:rFonts w:ascii="Times New Roman" w:hAnsi="Times New Roman" w:cs="Times New Roman"/>
          <w:spacing w:val="80"/>
          <w:sz w:val="24"/>
        </w:rPr>
        <w:t xml:space="preserve"> </w:t>
      </w:r>
      <w:r>
        <w:rPr>
          <w:rFonts w:ascii="Times New Roman" w:hAnsi="Times New Roman" w:cs="Times New Roman"/>
          <w:sz w:val="24"/>
        </w:rPr>
        <w:t>стихийных</w:t>
      </w:r>
      <w:r>
        <w:rPr>
          <w:rFonts w:ascii="Times New Roman" w:hAnsi="Times New Roman" w:cs="Times New Roman"/>
          <w:spacing w:val="80"/>
          <w:sz w:val="24"/>
        </w:rPr>
        <w:t xml:space="preserve"> </w:t>
      </w:r>
      <w:r>
        <w:rPr>
          <w:rFonts w:ascii="Times New Roman" w:hAnsi="Times New Roman" w:cs="Times New Roman"/>
          <w:sz w:val="24"/>
        </w:rPr>
        <w:t>(непроектных)</w:t>
      </w:r>
      <w:r>
        <w:rPr>
          <w:rFonts w:ascii="Times New Roman" w:hAnsi="Times New Roman" w:cs="Times New Roman"/>
          <w:spacing w:val="80"/>
          <w:sz w:val="24"/>
        </w:rPr>
        <w:t xml:space="preserve"> </w:t>
      </w:r>
      <w:r>
        <w:rPr>
          <w:rFonts w:ascii="Times New Roman" w:hAnsi="Times New Roman" w:cs="Times New Roman"/>
          <w:sz w:val="24"/>
        </w:rPr>
        <w:t>мест</w:t>
      </w:r>
      <w:r>
        <w:rPr>
          <w:rFonts w:ascii="Times New Roman" w:hAnsi="Times New Roman" w:cs="Times New Roman"/>
          <w:spacing w:val="80"/>
          <w:sz w:val="24"/>
        </w:rPr>
        <w:t xml:space="preserve"> </w:t>
      </w:r>
      <w:r>
        <w:rPr>
          <w:rFonts w:ascii="Times New Roman" w:hAnsi="Times New Roman" w:cs="Times New Roman"/>
          <w:sz w:val="24"/>
        </w:rPr>
        <w:t xml:space="preserve">хранения </w:t>
      </w:r>
      <w:r>
        <w:rPr>
          <w:rFonts w:ascii="Times New Roman" w:hAnsi="Times New Roman" w:cs="Times New Roman"/>
          <w:spacing w:val="-2"/>
          <w:sz w:val="24"/>
        </w:rPr>
        <w:t>отходов.</w:t>
      </w:r>
    </w:p>
    <w:p w14:paraId="365CA37C" w14:textId="77777777" w:rsidR="00921CE3" w:rsidRDefault="00921CE3">
      <w:pPr>
        <w:pStyle w:val="a5"/>
        <w:spacing w:line="278" w:lineRule="auto"/>
        <w:rPr>
          <w:rFonts w:ascii="Times New Roman" w:hAnsi="Times New Roman" w:cs="Times New Roman"/>
          <w:sz w:val="24"/>
        </w:rPr>
        <w:sectPr w:rsidR="00921CE3">
          <w:pgSz w:w="11910" w:h="16840"/>
          <w:pgMar w:top="1640" w:right="566" w:bottom="1200" w:left="1417" w:header="974" w:footer="938" w:gutter="0"/>
          <w:cols w:space="720"/>
        </w:sectPr>
      </w:pPr>
    </w:p>
    <w:p w14:paraId="1AF89AE0" w14:textId="77777777" w:rsidR="00921CE3" w:rsidRDefault="00000000">
      <w:pPr>
        <w:pStyle w:val="2"/>
        <w:numPr>
          <w:ilvl w:val="0"/>
          <w:numId w:val="3"/>
        </w:numPr>
        <w:tabs>
          <w:tab w:val="left" w:pos="1091"/>
        </w:tabs>
        <w:spacing w:before="5"/>
        <w:ind w:left="1091" w:hanging="240"/>
        <w:jc w:val="both"/>
        <w:rPr>
          <w:rFonts w:ascii="Times New Roman" w:hAnsi="Times New Roman" w:cs="Times New Roman"/>
        </w:rPr>
      </w:pPr>
      <w:bookmarkStart w:id="59" w:name="8._ОЦЕНКА_ВОЗДЕЙСТВИЙ_НА_ЖИВОТНЫЙ_МИР."/>
      <w:bookmarkEnd w:id="59"/>
      <w:r>
        <w:rPr>
          <w:rFonts w:ascii="Times New Roman" w:hAnsi="Times New Roman" w:cs="Times New Roman"/>
        </w:rPr>
        <w:lastRenderedPageBreak/>
        <w:t>ОЦЕНКА</w:t>
      </w:r>
      <w:r>
        <w:rPr>
          <w:rFonts w:ascii="Times New Roman" w:hAnsi="Times New Roman" w:cs="Times New Roman"/>
          <w:spacing w:val="-4"/>
        </w:rPr>
        <w:t xml:space="preserve"> </w:t>
      </w:r>
      <w:r>
        <w:rPr>
          <w:rFonts w:ascii="Times New Roman" w:hAnsi="Times New Roman" w:cs="Times New Roman"/>
        </w:rPr>
        <w:t>ВОЗДЕЙСТВИЙ</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ЖИВОТНЫЙ</w:t>
      </w:r>
      <w:r>
        <w:rPr>
          <w:rFonts w:ascii="Times New Roman" w:hAnsi="Times New Roman" w:cs="Times New Roman"/>
          <w:spacing w:val="-3"/>
        </w:rPr>
        <w:t xml:space="preserve"> </w:t>
      </w:r>
      <w:r>
        <w:rPr>
          <w:rFonts w:ascii="Times New Roman" w:hAnsi="Times New Roman" w:cs="Times New Roman"/>
          <w:spacing w:val="-4"/>
        </w:rPr>
        <w:t>МИР.</w:t>
      </w:r>
    </w:p>
    <w:p w14:paraId="4E5A3A26" w14:textId="77777777" w:rsidR="00921CE3" w:rsidRDefault="00000000">
      <w:pPr>
        <w:pStyle w:val="a5"/>
        <w:numPr>
          <w:ilvl w:val="1"/>
          <w:numId w:val="3"/>
        </w:numPr>
        <w:tabs>
          <w:tab w:val="left" w:pos="1271"/>
        </w:tabs>
        <w:spacing w:before="49"/>
        <w:ind w:left="1271"/>
        <w:jc w:val="both"/>
        <w:rPr>
          <w:rFonts w:ascii="Times New Roman" w:hAnsi="Times New Roman" w:cs="Times New Roman"/>
          <w:b/>
          <w:sz w:val="24"/>
        </w:rPr>
      </w:pPr>
      <w:bookmarkStart w:id="60" w:name="8.1._Исходное_состояние_водной_и_наземно"/>
      <w:bookmarkEnd w:id="60"/>
      <w:r>
        <w:rPr>
          <w:rFonts w:ascii="Times New Roman" w:hAnsi="Times New Roman" w:cs="Times New Roman"/>
          <w:b/>
          <w:sz w:val="24"/>
        </w:rPr>
        <w:t>Исходное</w:t>
      </w:r>
      <w:r>
        <w:rPr>
          <w:rFonts w:ascii="Times New Roman" w:hAnsi="Times New Roman" w:cs="Times New Roman"/>
          <w:b/>
          <w:spacing w:val="-3"/>
          <w:sz w:val="24"/>
        </w:rPr>
        <w:t xml:space="preserve"> </w:t>
      </w:r>
      <w:r>
        <w:rPr>
          <w:rFonts w:ascii="Times New Roman" w:hAnsi="Times New Roman" w:cs="Times New Roman"/>
          <w:b/>
          <w:sz w:val="24"/>
        </w:rPr>
        <w:t>состояние</w:t>
      </w:r>
      <w:r>
        <w:rPr>
          <w:rFonts w:ascii="Times New Roman" w:hAnsi="Times New Roman" w:cs="Times New Roman"/>
          <w:b/>
          <w:spacing w:val="-3"/>
          <w:sz w:val="24"/>
        </w:rPr>
        <w:t xml:space="preserve"> </w:t>
      </w:r>
      <w:r>
        <w:rPr>
          <w:rFonts w:ascii="Times New Roman" w:hAnsi="Times New Roman" w:cs="Times New Roman"/>
          <w:b/>
          <w:sz w:val="24"/>
        </w:rPr>
        <w:t>водной</w:t>
      </w:r>
      <w:r>
        <w:rPr>
          <w:rFonts w:ascii="Times New Roman" w:hAnsi="Times New Roman" w:cs="Times New Roman"/>
          <w:b/>
          <w:spacing w:val="-4"/>
          <w:sz w:val="24"/>
        </w:rPr>
        <w:t xml:space="preserve"> </w:t>
      </w:r>
      <w:r>
        <w:rPr>
          <w:rFonts w:ascii="Times New Roman" w:hAnsi="Times New Roman" w:cs="Times New Roman"/>
          <w:b/>
          <w:sz w:val="24"/>
        </w:rPr>
        <w:t>и</w:t>
      </w:r>
      <w:r>
        <w:rPr>
          <w:rFonts w:ascii="Times New Roman" w:hAnsi="Times New Roman" w:cs="Times New Roman"/>
          <w:b/>
          <w:spacing w:val="-4"/>
          <w:sz w:val="24"/>
        </w:rPr>
        <w:t xml:space="preserve"> </w:t>
      </w:r>
      <w:r>
        <w:rPr>
          <w:rFonts w:ascii="Times New Roman" w:hAnsi="Times New Roman" w:cs="Times New Roman"/>
          <w:b/>
          <w:sz w:val="24"/>
        </w:rPr>
        <w:t>наземной</w:t>
      </w:r>
      <w:r>
        <w:rPr>
          <w:rFonts w:ascii="Times New Roman" w:hAnsi="Times New Roman" w:cs="Times New Roman"/>
          <w:b/>
          <w:spacing w:val="-3"/>
          <w:sz w:val="24"/>
        </w:rPr>
        <w:t xml:space="preserve"> </w:t>
      </w:r>
      <w:r>
        <w:rPr>
          <w:rFonts w:ascii="Times New Roman" w:hAnsi="Times New Roman" w:cs="Times New Roman"/>
          <w:b/>
          <w:spacing w:val="-2"/>
          <w:sz w:val="24"/>
        </w:rPr>
        <w:t>фауны</w:t>
      </w:r>
    </w:p>
    <w:p w14:paraId="7675952C" w14:textId="77777777" w:rsidR="00921CE3" w:rsidRDefault="00000000">
      <w:pPr>
        <w:pStyle w:val="a3"/>
        <w:spacing w:before="50"/>
        <w:ind w:left="284" w:right="420" w:firstLine="566"/>
        <w:jc w:val="both"/>
        <w:rPr>
          <w:rFonts w:ascii="Times New Roman" w:hAnsi="Times New Roman" w:cs="Times New Roman"/>
        </w:rPr>
      </w:pPr>
      <w:r>
        <w:rPr>
          <w:rFonts w:ascii="Times New Roman" w:hAnsi="Times New Roman" w:cs="Times New Roman"/>
        </w:rPr>
        <w:t>Территория проектируемого объекта расположена в зоне средних</w:t>
      </w:r>
      <w:r>
        <w:rPr>
          <w:rFonts w:ascii="Times New Roman" w:hAnsi="Times New Roman" w:cs="Times New Roman"/>
          <w:spacing w:val="40"/>
        </w:rPr>
        <w:t xml:space="preserve"> </w:t>
      </w:r>
      <w:r>
        <w:rPr>
          <w:rFonts w:ascii="Times New Roman" w:hAnsi="Times New Roman" w:cs="Times New Roman"/>
        </w:rPr>
        <w:t>глинисто-щебнистых пустынь. По данным исследований, в пустынном регионе Казахстана обитает 39 видов млекопитающих, 200 видов птиц, 20 видов</w:t>
      </w:r>
      <w:r>
        <w:rPr>
          <w:rFonts w:ascii="Times New Roman" w:hAnsi="Times New Roman" w:cs="Times New Roman"/>
          <w:spacing w:val="40"/>
        </w:rPr>
        <w:t xml:space="preserve"> </w:t>
      </w:r>
      <w:r>
        <w:rPr>
          <w:rFonts w:ascii="Times New Roman" w:hAnsi="Times New Roman" w:cs="Times New Roman"/>
          <w:spacing w:val="-2"/>
        </w:rPr>
        <w:t>рептилий.</w:t>
      </w:r>
    </w:p>
    <w:p w14:paraId="17E8C33B" w14:textId="77777777" w:rsidR="00921CE3" w:rsidRDefault="00000000">
      <w:pPr>
        <w:pStyle w:val="a3"/>
        <w:ind w:left="284" w:right="422" w:firstLine="566"/>
        <w:jc w:val="both"/>
        <w:rPr>
          <w:rFonts w:ascii="Times New Roman" w:hAnsi="Times New Roman" w:cs="Times New Roman"/>
        </w:rPr>
      </w:pPr>
      <w:r>
        <w:rPr>
          <w:rFonts w:ascii="Times New Roman" w:hAnsi="Times New Roman" w:cs="Times New Roman"/>
          <w:i/>
        </w:rPr>
        <w:t>Млекопитающие.</w:t>
      </w:r>
      <w:r>
        <w:rPr>
          <w:rFonts w:ascii="Times New Roman" w:hAnsi="Times New Roman" w:cs="Times New Roman"/>
          <w:i/>
          <w:spacing w:val="-4"/>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пустынном</w:t>
      </w:r>
      <w:r>
        <w:rPr>
          <w:rFonts w:ascii="Times New Roman" w:hAnsi="Times New Roman" w:cs="Times New Roman"/>
          <w:spacing w:val="-5"/>
        </w:rPr>
        <w:t xml:space="preserve"> </w:t>
      </w:r>
      <w:r>
        <w:rPr>
          <w:rFonts w:ascii="Times New Roman" w:hAnsi="Times New Roman" w:cs="Times New Roman"/>
        </w:rPr>
        <w:t>ландшафте</w:t>
      </w:r>
      <w:r>
        <w:rPr>
          <w:rFonts w:ascii="Times New Roman" w:hAnsi="Times New Roman" w:cs="Times New Roman"/>
          <w:spacing w:val="-2"/>
        </w:rPr>
        <w:t xml:space="preserve"> </w:t>
      </w:r>
      <w:r>
        <w:rPr>
          <w:rFonts w:ascii="Times New Roman" w:hAnsi="Times New Roman" w:cs="Times New Roman"/>
        </w:rPr>
        <w:t>рассматриваемой</w:t>
      </w:r>
      <w:r>
        <w:rPr>
          <w:rFonts w:ascii="Times New Roman" w:hAnsi="Times New Roman" w:cs="Times New Roman"/>
          <w:spacing w:val="-5"/>
        </w:rPr>
        <w:t xml:space="preserve"> </w:t>
      </w:r>
      <w:r>
        <w:rPr>
          <w:rFonts w:ascii="Times New Roman" w:hAnsi="Times New Roman" w:cs="Times New Roman"/>
        </w:rPr>
        <w:t>территории</w:t>
      </w:r>
      <w:r>
        <w:rPr>
          <w:rFonts w:ascii="Times New Roman" w:hAnsi="Times New Roman" w:cs="Times New Roman"/>
          <w:spacing w:val="-5"/>
        </w:rPr>
        <w:t xml:space="preserve"> </w:t>
      </w:r>
      <w:r>
        <w:rPr>
          <w:rFonts w:ascii="Times New Roman" w:hAnsi="Times New Roman" w:cs="Times New Roman"/>
        </w:rPr>
        <w:t xml:space="preserve">из- за отсутствия постоянных источников питья и суровых погодных условий, численность и видовое разнообразие млекопитающих невелика. Самым многочисленным является сообщество грызунов (19 видов). Сообщество сформировалось под влиянием трех основных факторов среды обитания: бедности кормовых запасов, недостатка влаги и сильной инсоляции. Первые два условия оказали влияние на уменьшение количества особей по сравнению с другими зонами; на увеличение числа далеко бегающих в поисках корма видов (тушканчик); на залегание в спячку (суслики). Из 19 видов грызунов, обитающих на описываемой территории, 11 видов относятся к семействам песчаников и </w:t>
      </w:r>
      <w:r>
        <w:rPr>
          <w:rFonts w:ascii="Times New Roman" w:hAnsi="Times New Roman" w:cs="Times New Roman"/>
          <w:spacing w:val="-2"/>
        </w:rPr>
        <w:t>тушканчиков.</w:t>
      </w:r>
    </w:p>
    <w:p w14:paraId="579666DA" w14:textId="77777777" w:rsidR="00921CE3" w:rsidRDefault="00000000">
      <w:pPr>
        <w:pStyle w:val="a3"/>
        <w:ind w:left="284" w:right="423" w:firstLine="566"/>
        <w:jc w:val="both"/>
        <w:rPr>
          <w:rFonts w:ascii="Times New Roman" w:hAnsi="Times New Roman" w:cs="Times New Roman"/>
        </w:rPr>
      </w:pPr>
      <w:r>
        <w:rPr>
          <w:rFonts w:ascii="Times New Roman" w:hAnsi="Times New Roman" w:cs="Times New Roman"/>
        </w:rPr>
        <w:t xml:space="preserve">Наиболее характерными представителями млекопитающих данного региона являются тонкопалый суслик, желтый суслик, большинство видов песчанок и тушканчиков, пегий путорак, ушастый и </w:t>
      </w:r>
      <w:proofErr w:type="spellStart"/>
      <w:r>
        <w:rPr>
          <w:rFonts w:ascii="Times New Roman" w:hAnsi="Times New Roman" w:cs="Times New Roman"/>
        </w:rPr>
        <w:t>длинноиглый</w:t>
      </w:r>
      <w:proofErr w:type="spellEnd"/>
      <w:r>
        <w:rPr>
          <w:rFonts w:ascii="Times New Roman" w:hAnsi="Times New Roman" w:cs="Times New Roman"/>
        </w:rPr>
        <w:t xml:space="preserve"> ежи, зайцы, джейран и </w:t>
      </w:r>
      <w:proofErr w:type="gramStart"/>
      <w:r>
        <w:rPr>
          <w:rFonts w:ascii="Times New Roman" w:hAnsi="Times New Roman" w:cs="Times New Roman"/>
        </w:rPr>
        <w:t>сайгак..</w:t>
      </w:r>
      <w:proofErr w:type="gramEnd"/>
    </w:p>
    <w:p w14:paraId="3FF4B0C8" w14:textId="77777777" w:rsidR="00921CE3" w:rsidRDefault="00000000">
      <w:pPr>
        <w:pStyle w:val="a3"/>
        <w:ind w:left="284" w:right="420" w:firstLine="566"/>
        <w:jc w:val="both"/>
        <w:rPr>
          <w:rFonts w:ascii="Times New Roman" w:hAnsi="Times New Roman" w:cs="Times New Roman"/>
        </w:rPr>
      </w:pPr>
      <w:r>
        <w:rPr>
          <w:rFonts w:ascii="Times New Roman" w:hAnsi="Times New Roman" w:cs="Times New Roman"/>
          <w:i/>
        </w:rPr>
        <w:t xml:space="preserve">Земноводные и пресмыкающиеся. </w:t>
      </w:r>
      <w:r>
        <w:rPr>
          <w:rFonts w:ascii="Times New Roman" w:hAnsi="Times New Roman" w:cs="Times New Roman"/>
        </w:rPr>
        <w:t xml:space="preserve">В глинистой пустыне, к которой относится исследуемая территория, встречаются 13 видов ящериц, 7 видов змей и 2 вида амфибий. Типичными видами являются </w:t>
      </w:r>
      <w:proofErr w:type="spellStart"/>
      <w:r>
        <w:rPr>
          <w:rFonts w:ascii="Times New Roman" w:hAnsi="Times New Roman" w:cs="Times New Roman"/>
        </w:rPr>
        <w:t>сцинковый</w:t>
      </w:r>
      <w:proofErr w:type="spellEnd"/>
      <w:r>
        <w:rPr>
          <w:rFonts w:ascii="Times New Roman" w:hAnsi="Times New Roman" w:cs="Times New Roman"/>
        </w:rPr>
        <w:t xml:space="preserve"> геккон, </w:t>
      </w:r>
      <w:proofErr w:type="spellStart"/>
      <w:r>
        <w:rPr>
          <w:rFonts w:ascii="Times New Roman" w:hAnsi="Times New Roman" w:cs="Times New Roman"/>
        </w:rPr>
        <w:t>гребнепалый</w:t>
      </w:r>
      <w:proofErr w:type="spellEnd"/>
      <w:r>
        <w:rPr>
          <w:rFonts w:ascii="Times New Roman" w:hAnsi="Times New Roman" w:cs="Times New Roman"/>
        </w:rPr>
        <w:t xml:space="preserve"> геккон, пискливый </w:t>
      </w:r>
      <w:proofErr w:type="spellStart"/>
      <w:r>
        <w:rPr>
          <w:rFonts w:ascii="Times New Roman" w:hAnsi="Times New Roman" w:cs="Times New Roman"/>
        </w:rPr>
        <w:t>геккончик</w:t>
      </w:r>
      <w:proofErr w:type="spellEnd"/>
      <w:r>
        <w:rPr>
          <w:rFonts w:ascii="Times New Roman" w:hAnsi="Times New Roman" w:cs="Times New Roman"/>
        </w:rPr>
        <w:t xml:space="preserve">, </w:t>
      </w:r>
      <w:proofErr w:type="spellStart"/>
      <w:r>
        <w:rPr>
          <w:rFonts w:ascii="Times New Roman" w:hAnsi="Times New Roman" w:cs="Times New Roman"/>
        </w:rPr>
        <w:t>скрый</w:t>
      </w:r>
      <w:proofErr w:type="spellEnd"/>
      <w:r>
        <w:rPr>
          <w:rFonts w:ascii="Times New Roman" w:hAnsi="Times New Roman" w:cs="Times New Roman"/>
        </w:rPr>
        <w:t xml:space="preserve"> голопалый геккон, степная агама, </w:t>
      </w:r>
      <w:proofErr w:type="spellStart"/>
      <w:r>
        <w:rPr>
          <w:rFonts w:ascii="Times New Roman" w:hAnsi="Times New Roman" w:cs="Times New Roman"/>
        </w:rPr>
        <w:t>такырная</w:t>
      </w:r>
      <w:proofErr w:type="spellEnd"/>
      <w:r>
        <w:rPr>
          <w:rFonts w:ascii="Times New Roman" w:hAnsi="Times New Roman" w:cs="Times New Roman"/>
        </w:rPr>
        <w:t xml:space="preserve"> круглоголовка, круглоголовка-вертихвостка, пестрая круглоголовка, песчаная круглоголовка, ушастая круглоголовка, зайсанская круглоголовка, линейчатая ящурка, полосатая ящурка, центральноазиатская ящурка, песчаный удавчик, полосатый полоз, пятнистый полоз. Основу населения рептилий составляют </w:t>
      </w:r>
      <w:proofErr w:type="spellStart"/>
      <w:r>
        <w:rPr>
          <w:rFonts w:ascii="Times New Roman" w:hAnsi="Times New Roman" w:cs="Times New Roman"/>
        </w:rPr>
        <w:t>такырная</w:t>
      </w:r>
      <w:proofErr w:type="spellEnd"/>
      <w:r>
        <w:rPr>
          <w:rFonts w:ascii="Times New Roman" w:hAnsi="Times New Roman" w:cs="Times New Roman"/>
        </w:rPr>
        <w:t xml:space="preserve"> круглоголовка и полосатая ящурка. Из амфибий изредка встречаются только наиболее приспособленные к засухе зеленая жаба и озерная жаба. Из-за отсутствия свободной влаги, численность амфибий и рептилий очень низкая.</w:t>
      </w:r>
    </w:p>
    <w:p w14:paraId="292EBE9A" w14:textId="77777777" w:rsidR="00921CE3" w:rsidRDefault="00000000">
      <w:pPr>
        <w:pStyle w:val="a3"/>
        <w:ind w:left="284" w:right="420" w:firstLine="566"/>
        <w:jc w:val="both"/>
        <w:rPr>
          <w:rFonts w:ascii="Times New Roman" w:hAnsi="Times New Roman" w:cs="Times New Roman"/>
        </w:rPr>
      </w:pPr>
      <w:r>
        <w:rPr>
          <w:rFonts w:ascii="Times New Roman" w:hAnsi="Times New Roman" w:cs="Times New Roman"/>
          <w:i/>
        </w:rPr>
        <w:t xml:space="preserve">Птицы. </w:t>
      </w:r>
      <w:r>
        <w:rPr>
          <w:rFonts w:ascii="Times New Roman" w:hAnsi="Times New Roman" w:cs="Times New Roman"/>
        </w:rPr>
        <w:t xml:space="preserve">В глинистой пустыне обитает 48 видов птиц, включая 15 интразональных видов, встречающихся у артезианских скважин. Из них только 6 видов относится к категории обычных или многочисленных. Это малый и серый жаворонки, </w:t>
      </w:r>
      <w:proofErr w:type="spellStart"/>
      <w:r>
        <w:rPr>
          <w:rFonts w:ascii="Times New Roman" w:hAnsi="Times New Roman" w:cs="Times New Roman"/>
        </w:rPr>
        <w:t>плешанки</w:t>
      </w:r>
      <w:proofErr w:type="spellEnd"/>
      <w:r>
        <w:rPr>
          <w:rFonts w:ascii="Times New Roman" w:hAnsi="Times New Roman" w:cs="Times New Roman"/>
        </w:rPr>
        <w:t xml:space="preserve">, пустынная славка и пустынная каменка, удод. Наиболее обычная фоновая группа птиц глинистой пустыни - </w:t>
      </w:r>
      <w:proofErr w:type="spellStart"/>
      <w:r>
        <w:rPr>
          <w:rFonts w:ascii="Times New Roman" w:hAnsi="Times New Roman" w:cs="Times New Roman"/>
        </w:rPr>
        <w:t>наземно</w:t>
      </w:r>
      <w:proofErr w:type="spellEnd"/>
      <w:r>
        <w:rPr>
          <w:rFonts w:ascii="Times New Roman" w:hAnsi="Times New Roman" w:cs="Times New Roman"/>
        </w:rPr>
        <w:t xml:space="preserve"> гнездящиеся виды открытых пространств: серый, малый, рогатый жаворонки, саджа, чернобрюхий рябок, канюк-курганник, обыкновенный козодой, желчная овсянка. К птицам- норникам относятся удод, каменка-плясунья, пустынная и обыкновенная </w:t>
      </w:r>
      <w:r>
        <w:rPr>
          <w:rFonts w:ascii="Times New Roman" w:hAnsi="Times New Roman" w:cs="Times New Roman"/>
          <w:spacing w:val="-2"/>
        </w:rPr>
        <w:t>каменки.</w:t>
      </w:r>
    </w:p>
    <w:p w14:paraId="0152DA8A" w14:textId="77777777" w:rsidR="00921CE3" w:rsidRDefault="00921CE3">
      <w:pPr>
        <w:pStyle w:val="a3"/>
        <w:jc w:val="both"/>
        <w:rPr>
          <w:rFonts w:ascii="Times New Roman" w:hAnsi="Times New Roman" w:cs="Times New Roman"/>
        </w:rPr>
        <w:sectPr w:rsidR="00921CE3">
          <w:pgSz w:w="11910" w:h="16840"/>
          <w:pgMar w:top="1640" w:right="566" w:bottom="1200" w:left="1417" w:header="974" w:footer="938" w:gutter="0"/>
          <w:cols w:space="720"/>
        </w:sectPr>
      </w:pPr>
    </w:p>
    <w:p w14:paraId="62968346" w14:textId="77777777" w:rsidR="00921CE3" w:rsidRDefault="00000000">
      <w:pPr>
        <w:pStyle w:val="2"/>
        <w:numPr>
          <w:ilvl w:val="1"/>
          <w:numId w:val="3"/>
        </w:numPr>
        <w:tabs>
          <w:tab w:val="left" w:pos="1500"/>
        </w:tabs>
        <w:spacing w:before="5" w:line="276" w:lineRule="auto"/>
        <w:ind w:left="284" w:right="420" w:firstLine="566"/>
        <w:jc w:val="both"/>
        <w:rPr>
          <w:rFonts w:ascii="Times New Roman" w:hAnsi="Times New Roman" w:cs="Times New Roman"/>
        </w:rPr>
      </w:pPr>
      <w:bookmarkStart w:id="61" w:name="8.2._Характеристика_воздействия_объекта_"/>
      <w:bookmarkEnd w:id="61"/>
      <w:r>
        <w:rPr>
          <w:rFonts w:ascii="Times New Roman" w:hAnsi="Times New Roman" w:cs="Times New Roman"/>
        </w:rPr>
        <w:lastRenderedPageBreak/>
        <w:t>Характеристика воздействия объекта на видовой состав, численность фауны, ее генофонд, среду обитания, условия размножения, пути миграции и места концентрации животных</w:t>
      </w:r>
    </w:p>
    <w:p w14:paraId="4336F58A" w14:textId="77777777" w:rsidR="00921CE3" w:rsidRDefault="00000000">
      <w:pPr>
        <w:pStyle w:val="a3"/>
        <w:spacing w:before="4" w:line="276" w:lineRule="auto"/>
        <w:ind w:left="284" w:right="425" w:firstLine="566"/>
        <w:jc w:val="both"/>
        <w:rPr>
          <w:rFonts w:ascii="Times New Roman" w:hAnsi="Times New Roman" w:cs="Times New Roman"/>
        </w:rPr>
      </w:pPr>
      <w:r>
        <w:rPr>
          <w:rFonts w:ascii="Times New Roman" w:hAnsi="Times New Roman" w:cs="Times New Roman"/>
        </w:rPr>
        <w:t>Воздействие на животный мир обусловлено природными и антропогенными факторами.</w:t>
      </w:r>
    </w:p>
    <w:p w14:paraId="2E767DA9" w14:textId="77777777" w:rsidR="00921CE3" w:rsidRDefault="00000000">
      <w:pPr>
        <w:spacing w:line="276" w:lineRule="auto"/>
        <w:ind w:left="284" w:right="422" w:firstLine="566"/>
        <w:jc w:val="both"/>
        <w:rPr>
          <w:rFonts w:ascii="Times New Roman" w:hAnsi="Times New Roman" w:cs="Times New Roman"/>
          <w:sz w:val="24"/>
        </w:rPr>
      </w:pPr>
      <w:r>
        <w:rPr>
          <w:rFonts w:ascii="Times New Roman" w:hAnsi="Times New Roman" w:cs="Times New Roman"/>
          <w:i/>
          <w:sz w:val="24"/>
        </w:rPr>
        <w:t xml:space="preserve">К природным факторам относятся, </w:t>
      </w:r>
      <w:r>
        <w:rPr>
          <w:rFonts w:ascii="Times New Roman" w:hAnsi="Times New Roman" w:cs="Times New Roman"/>
          <w:sz w:val="24"/>
        </w:rPr>
        <w:t>климатические условия, характеризующиеся колебаниями температуры воздуха, интенсивные процессы дефляции и т.д.</w:t>
      </w:r>
    </w:p>
    <w:p w14:paraId="12BF7DA9" w14:textId="77777777" w:rsidR="00921CE3" w:rsidRDefault="00000000">
      <w:pPr>
        <w:pStyle w:val="a3"/>
        <w:spacing w:before="1" w:line="276" w:lineRule="auto"/>
        <w:ind w:left="284" w:right="424" w:firstLine="566"/>
        <w:jc w:val="both"/>
        <w:rPr>
          <w:rFonts w:ascii="Times New Roman" w:hAnsi="Times New Roman" w:cs="Times New Roman"/>
        </w:rPr>
      </w:pPr>
      <w:r>
        <w:rPr>
          <w:rFonts w:ascii="Times New Roman" w:hAnsi="Times New Roman" w:cs="Times New Roman"/>
        </w:rPr>
        <w:t>Влияние изменения природных условий сказывается на численность и видовое разнообразие животных. Одни животные вытесняются, и гибнуть, для других складываются благоприятные условия.</w:t>
      </w:r>
    </w:p>
    <w:p w14:paraId="574477E3"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i/>
        </w:rPr>
        <w:t xml:space="preserve">Антропогенные факторы. </w:t>
      </w:r>
      <w:r>
        <w:rPr>
          <w:rFonts w:ascii="Times New Roman" w:hAnsi="Times New Roman" w:cs="Times New Roman"/>
        </w:rPr>
        <w:t>Антропогенное воздействие осуществляется в ходе любой хозяйственной деятельности, связанной с природопользованием. В результате происходит изменение трофических связей, ведущее к перестройке структуры зооценоза.</w:t>
      </w:r>
    </w:p>
    <w:p w14:paraId="78B821D8" w14:textId="77777777" w:rsidR="00921CE3" w:rsidRDefault="00000000">
      <w:pPr>
        <w:pStyle w:val="a3"/>
        <w:spacing w:line="276" w:lineRule="auto"/>
        <w:ind w:left="284" w:right="421" w:firstLine="566"/>
        <w:jc w:val="both"/>
        <w:rPr>
          <w:rFonts w:ascii="Times New Roman" w:hAnsi="Times New Roman" w:cs="Times New Roman"/>
        </w:rPr>
      </w:pPr>
      <w:r>
        <w:rPr>
          <w:rFonts w:ascii="Times New Roman" w:hAnsi="Times New Roman" w:cs="Times New Roman"/>
        </w:rPr>
        <w:t>В результате антропогенной деятельности на природные процессы, происходят непрерывно протекающие в зооценозе экосистемы следующие изменения, главным образом связанные с условием среды обитания:</w:t>
      </w:r>
    </w:p>
    <w:p w14:paraId="4AF74844" w14:textId="77777777" w:rsidR="00921CE3" w:rsidRDefault="00000000">
      <w:pPr>
        <w:pStyle w:val="a5"/>
        <w:numPr>
          <w:ilvl w:val="2"/>
          <w:numId w:val="3"/>
        </w:numPr>
        <w:tabs>
          <w:tab w:val="left" w:pos="1135"/>
        </w:tabs>
        <w:spacing w:line="323" w:lineRule="exact"/>
        <w:ind w:left="1135" w:hanging="285"/>
        <w:rPr>
          <w:rFonts w:ascii="Times New Roman" w:hAnsi="Times New Roman" w:cs="Times New Roman"/>
          <w:sz w:val="24"/>
        </w:rPr>
      </w:pPr>
      <w:r>
        <w:rPr>
          <w:rFonts w:ascii="Times New Roman" w:hAnsi="Times New Roman" w:cs="Times New Roman"/>
          <w:sz w:val="24"/>
        </w:rPr>
        <w:t>изменение</w:t>
      </w:r>
      <w:r>
        <w:rPr>
          <w:rFonts w:ascii="Times New Roman" w:hAnsi="Times New Roman" w:cs="Times New Roman"/>
          <w:spacing w:val="-4"/>
          <w:sz w:val="24"/>
        </w:rPr>
        <w:t xml:space="preserve"> </w:t>
      </w:r>
      <w:r>
        <w:rPr>
          <w:rFonts w:ascii="Times New Roman" w:hAnsi="Times New Roman" w:cs="Times New Roman"/>
          <w:sz w:val="24"/>
        </w:rPr>
        <w:t>кормовой</w:t>
      </w:r>
      <w:r>
        <w:rPr>
          <w:rFonts w:ascii="Times New Roman" w:hAnsi="Times New Roman" w:cs="Times New Roman"/>
          <w:spacing w:val="-2"/>
          <w:sz w:val="24"/>
        </w:rPr>
        <w:t xml:space="preserve"> </w:t>
      </w:r>
      <w:r>
        <w:rPr>
          <w:rFonts w:ascii="Times New Roman" w:hAnsi="Times New Roman" w:cs="Times New Roman"/>
          <w:sz w:val="24"/>
        </w:rPr>
        <w:t>базы</w:t>
      </w:r>
      <w:r>
        <w:rPr>
          <w:rFonts w:ascii="Times New Roman" w:hAnsi="Times New Roman" w:cs="Times New Roman"/>
          <w:spacing w:val="-1"/>
          <w:sz w:val="24"/>
        </w:rPr>
        <w:t xml:space="preserve"> </w:t>
      </w:r>
      <w:r>
        <w:rPr>
          <w:rFonts w:ascii="Times New Roman" w:hAnsi="Times New Roman" w:cs="Times New Roman"/>
          <w:sz w:val="24"/>
        </w:rPr>
        <w:t>и</w:t>
      </w:r>
      <w:r>
        <w:rPr>
          <w:rFonts w:ascii="Times New Roman" w:hAnsi="Times New Roman" w:cs="Times New Roman"/>
          <w:spacing w:val="-3"/>
          <w:sz w:val="24"/>
        </w:rPr>
        <w:t xml:space="preserve"> </w:t>
      </w:r>
      <w:r>
        <w:rPr>
          <w:rFonts w:ascii="Times New Roman" w:hAnsi="Times New Roman" w:cs="Times New Roman"/>
          <w:sz w:val="24"/>
        </w:rPr>
        <w:t>трофических</w:t>
      </w:r>
      <w:r>
        <w:rPr>
          <w:rFonts w:ascii="Times New Roman" w:hAnsi="Times New Roman" w:cs="Times New Roman"/>
          <w:spacing w:val="-2"/>
          <w:sz w:val="24"/>
        </w:rPr>
        <w:t xml:space="preserve"> </w:t>
      </w:r>
      <w:r>
        <w:rPr>
          <w:rFonts w:ascii="Times New Roman" w:hAnsi="Times New Roman" w:cs="Times New Roman"/>
          <w:sz w:val="24"/>
        </w:rPr>
        <w:t>связей</w:t>
      </w:r>
      <w:r>
        <w:rPr>
          <w:rFonts w:ascii="Times New Roman" w:hAnsi="Times New Roman" w:cs="Times New Roman"/>
          <w:spacing w:val="-3"/>
          <w:sz w:val="24"/>
        </w:rPr>
        <w:t xml:space="preserve"> </w:t>
      </w:r>
      <w:r>
        <w:rPr>
          <w:rFonts w:ascii="Times New Roman" w:hAnsi="Times New Roman" w:cs="Times New Roman"/>
          <w:sz w:val="24"/>
        </w:rPr>
        <w:t>в</w:t>
      </w:r>
      <w:r>
        <w:rPr>
          <w:rFonts w:ascii="Times New Roman" w:hAnsi="Times New Roman" w:cs="Times New Roman"/>
          <w:spacing w:val="-2"/>
          <w:sz w:val="24"/>
        </w:rPr>
        <w:t xml:space="preserve"> зооценозах;</w:t>
      </w:r>
    </w:p>
    <w:p w14:paraId="0B9C28A8" w14:textId="77777777" w:rsidR="00921CE3" w:rsidRDefault="00000000">
      <w:pPr>
        <w:pStyle w:val="a5"/>
        <w:numPr>
          <w:ilvl w:val="2"/>
          <w:numId w:val="3"/>
        </w:numPr>
        <w:tabs>
          <w:tab w:val="left" w:pos="1135"/>
        </w:tabs>
        <w:spacing w:before="48"/>
        <w:ind w:left="1135" w:hanging="285"/>
        <w:rPr>
          <w:rFonts w:ascii="Times New Roman" w:hAnsi="Times New Roman" w:cs="Times New Roman"/>
          <w:sz w:val="24"/>
        </w:rPr>
      </w:pPr>
      <w:r>
        <w:rPr>
          <w:rFonts w:ascii="Times New Roman" w:hAnsi="Times New Roman" w:cs="Times New Roman"/>
          <w:sz w:val="24"/>
        </w:rPr>
        <w:t>изменение</w:t>
      </w:r>
      <w:r>
        <w:rPr>
          <w:rFonts w:ascii="Times New Roman" w:hAnsi="Times New Roman" w:cs="Times New Roman"/>
          <w:spacing w:val="-3"/>
          <w:sz w:val="24"/>
        </w:rPr>
        <w:t xml:space="preserve"> </w:t>
      </w:r>
      <w:r>
        <w:rPr>
          <w:rFonts w:ascii="Times New Roman" w:hAnsi="Times New Roman" w:cs="Times New Roman"/>
          <w:sz w:val="24"/>
        </w:rPr>
        <w:t>численности</w:t>
      </w:r>
      <w:r>
        <w:rPr>
          <w:rFonts w:ascii="Times New Roman" w:hAnsi="Times New Roman" w:cs="Times New Roman"/>
          <w:spacing w:val="-4"/>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 xml:space="preserve">видового </w:t>
      </w:r>
      <w:r>
        <w:rPr>
          <w:rFonts w:ascii="Times New Roman" w:hAnsi="Times New Roman" w:cs="Times New Roman"/>
          <w:spacing w:val="-2"/>
          <w:sz w:val="24"/>
        </w:rPr>
        <w:t>состава;</w:t>
      </w:r>
    </w:p>
    <w:p w14:paraId="00D0613E" w14:textId="77777777" w:rsidR="00921CE3" w:rsidRDefault="00000000">
      <w:pPr>
        <w:pStyle w:val="a5"/>
        <w:numPr>
          <w:ilvl w:val="2"/>
          <w:numId w:val="3"/>
        </w:numPr>
        <w:tabs>
          <w:tab w:val="left" w:pos="1135"/>
        </w:tabs>
        <w:spacing w:before="48"/>
        <w:ind w:left="1135" w:hanging="285"/>
        <w:rPr>
          <w:rFonts w:ascii="Times New Roman" w:hAnsi="Times New Roman" w:cs="Times New Roman"/>
          <w:sz w:val="24"/>
        </w:rPr>
      </w:pPr>
      <w:r>
        <w:rPr>
          <w:rFonts w:ascii="Times New Roman" w:hAnsi="Times New Roman" w:cs="Times New Roman"/>
          <w:sz w:val="24"/>
        </w:rPr>
        <w:t>изменение</w:t>
      </w:r>
      <w:r>
        <w:rPr>
          <w:rFonts w:ascii="Times New Roman" w:hAnsi="Times New Roman" w:cs="Times New Roman"/>
          <w:spacing w:val="-4"/>
          <w:sz w:val="24"/>
        </w:rPr>
        <w:t xml:space="preserve"> </w:t>
      </w:r>
      <w:r>
        <w:rPr>
          <w:rFonts w:ascii="Times New Roman" w:hAnsi="Times New Roman" w:cs="Times New Roman"/>
          <w:sz w:val="24"/>
        </w:rPr>
        <w:t>существующих</w:t>
      </w:r>
      <w:r>
        <w:rPr>
          <w:rFonts w:ascii="Times New Roman" w:hAnsi="Times New Roman" w:cs="Times New Roman"/>
          <w:spacing w:val="-3"/>
          <w:sz w:val="24"/>
        </w:rPr>
        <w:t xml:space="preserve"> </w:t>
      </w:r>
      <w:r>
        <w:rPr>
          <w:rFonts w:ascii="Times New Roman" w:hAnsi="Times New Roman" w:cs="Times New Roman"/>
          <w:sz w:val="24"/>
        </w:rPr>
        <w:t>мест</w:t>
      </w:r>
      <w:r>
        <w:rPr>
          <w:rFonts w:ascii="Times New Roman" w:hAnsi="Times New Roman" w:cs="Times New Roman"/>
          <w:spacing w:val="-3"/>
          <w:sz w:val="24"/>
        </w:rPr>
        <w:t xml:space="preserve"> </w:t>
      </w:r>
      <w:r>
        <w:rPr>
          <w:rFonts w:ascii="Times New Roman" w:hAnsi="Times New Roman" w:cs="Times New Roman"/>
          <w:spacing w:val="-2"/>
          <w:sz w:val="24"/>
        </w:rPr>
        <w:t>обитания.</w:t>
      </w:r>
    </w:p>
    <w:p w14:paraId="552F4171" w14:textId="77777777" w:rsidR="00921CE3" w:rsidRDefault="00000000">
      <w:pPr>
        <w:pStyle w:val="a3"/>
        <w:spacing w:before="48"/>
        <w:ind w:left="850"/>
        <w:rPr>
          <w:rFonts w:ascii="Times New Roman" w:hAnsi="Times New Roman" w:cs="Times New Roman"/>
        </w:rPr>
      </w:pPr>
      <w:r>
        <w:rPr>
          <w:rFonts w:ascii="Times New Roman" w:hAnsi="Times New Roman" w:cs="Times New Roman"/>
        </w:rPr>
        <w:t>На</w:t>
      </w:r>
      <w:r>
        <w:rPr>
          <w:rFonts w:ascii="Times New Roman" w:hAnsi="Times New Roman" w:cs="Times New Roman"/>
          <w:spacing w:val="-4"/>
        </w:rPr>
        <w:t xml:space="preserve"> </w:t>
      </w:r>
      <w:r>
        <w:rPr>
          <w:rFonts w:ascii="Times New Roman" w:hAnsi="Times New Roman" w:cs="Times New Roman"/>
        </w:rPr>
        <w:t>эти</w:t>
      </w:r>
      <w:r>
        <w:rPr>
          <w:rFonts w:ascii="Times New Roman" w:hAnsi="Times New Roman" w:cs="Times New Roman"/>
          <w:spacing w:val="-3"/>
        </w:rPr>
        <w:t xml:space="preserve"> </w:t>
      </w:r>
      <w:r>
        <w:rPr>
          <w:rFonts w:ascii="Times New Roman" w:hAnsi="Times New Roman" w:cs="Times New Roman"/>
        </w:rPr>
        <w:t>процессы</w:t>
      </w:r>
      <w:r>
        <w:rPr>
          <w:rFonts w:ascii="Times New Roman" w:hAnsi="Times New Roman" w:cs="Times New Roman"/>
          <w:spacing w:val="-1"/>
        </w:rPr>
        <w:t xml:space="preserve"> </w:t>
      </w:r>
      <w:r>
        <w:rPr>
          <w:rFonts w:ascii="Times New Roman" w:hAnsi="Times New Roman" w:cs="Times New Roman"/>
        </w:rPr>
        <w:t>оказывают</w:t>
      </w:r>
      <w:r>
        <w:rPr>
          <w:rFonts w:ascii="Times New Roman" w:hAnsi="Times New Roman" w:cs="Times New Roman"/>
          <w:spacing w:val="-3"/>
        </w:rPr>
        <w:t xml:space="preserve"> </w:t>
      </w:r>
      <w:r>
        <w:rPr>
          <w:rFonts w:ascii="Times New Roman" w:hAnsi="Times New Roman" w:cs="Times New Roman"/>
        </w:rPr>
        <w:t>влияние</w:t>
      </w:r>
      <w:r>
        <w:rPr>
          <w:rFonts w:ascii="Times New Roman" w:hAnsi="Times New Roman" w:cs="Times New Roman"/>
          <w:spacing w:val="-2"/>
        </w:rPr>
        <w:t xml:space="preserve"> </w:t>
      </w:r>
      <w:r>
        <w:rPr>
          <w:rFonts w:ascii="Times New Roman" w:hAnsi="Times New Roman" w:cs="Times New Roman"/>
        </w:rPr>
        <w:t>следующие</w:t>
      </w:r>
      <w:r>
        <w:rPr>
          <w:rFonts w:ascii="Times New Roman" w:hAnsi="Times New Roman" w:cs="Times New Roman"/>
          <w:spacing w:val="-2"/>
        </w:rPr>
        <w:t xml:space="preserve"> </w:t>
      </w:r>
      <w:r>
        <w:rPr>
          <w:rFonts w:ascii="Times New Roman" w:hAnsi="Times New Roman" w:cs="Times New Roman"/>
        </w:rPr>
        <w:t>виды</w:t>
      </w:r>
      <w:r>
        <w:rPr>
          <w:rFonts w:ascii="Times New Roman" w:hAnsi="Times New Roman" w:cs="Times New Roman"/>
          <w:spacing w:val="-1"/>
        </w:rPr>
        <w:t xml:space="preserve"> </w:t>
      </w:r>
      <w:r>
        <w:rPr>
          <w:rFonts w:ascii="Times New Roman" w:hAnsi="Times New Roman" w:cs="Times New Roman"/>
          <w:spacing w:val="-2"/>
        </w:rPr>
        <w:t>воздействий:</w:t>
      </w:r>
    </w:p>
    <w:p w14:paraId="10EE758E" w14:textId="77777777" w:rsidR="00921CE3" w:rsidRDefault="00000000">
      <w:pPr>
        <w:pStyle w:val="a5"/>
        <w:numPr>
          <w:ilvl w:val="2"/>
          <w:numId w:val="3"/>
        </w:numPr>
        <w:tabs>
          <w:tab w:val="left" w:pos="1135"/>
        </w:tabs>
        <w:spacing w:before="51"/>
        <w:ind w:left="1135" w:hanging="285"/>
        <w:rPr>
          <w:rFonts w:ascii="Times New Roman" w:hAnsi="Times New Roman" w:cs="Times New Roman"/>
          <w:sz w:val="24"/>
        </w:rPr>
      </w:pPr>
      <w:r>
        <w:rPr>
          <w:rFonts w:ascii="Times New Roman" w:hAnsi="Times New Roman" w:cs="Times New Roman"/>
          <w:sz w:val="24"/>
        </w:rPr>
        <w:t>изъятие</w:t>
      </w:r>
      <w:r>
        <w:rPr>
          <w:rFonts w:ascii="Times New Roman" w:hAnsi="Times New Roman" w:cs="Times New Roman"/>
          <w:spacing w:val="-3"/>
          <w:sz w:val="24"/>
        </w:rPr>
        <w:t xml:space="preserve"> </w:t>
      </w:r>
      <w:r>
        <w:rPr>
          <w:rFonts w:ascii="Times New Roman" w:hAnsi="Times New Roman" w:cs="Times New Roman"/>
          <w:sz w:val="24"/>
        </w:rPr>
        <w:t>определенных</w:t>
      </w:r>
      <w:r>
        <w:rPr>
          <w:rFonts w:ascii="Times New Roman" w:hAnsi="Times New Roman" w:cs="Times New Roman"/>
          <w:spacing w:val="-2"/>
          <w:sz w:val="24"/>
        </w:rPr>
        <w:t xml:space="preserve"> территорий;</w:t>
      </w:r>
    </w:p>
    <w:p w14:paraId="27207DF0" w14:textId="77777777" w:rsidR="00921CE3" w:rsidRDefault="00000000">
      <w:pPr>
        <w:pStyle w:val="a5"/>
        <w:numPr>
          <w:ilvl w:val="2"/>
          <w:numId w:val="3"/>
        </w:numPr>
        <w:tabs>
          <w:tab w:val="left" w:pos="1135"/>
        </w:tabs>
        <w:spacing w:before="48"/>
        <w:ind w:left="1135" w:hanging="285"/>
        <w:rPr>
          <w:rFonts w:ascii="Times New Roman" w:hAnsi="Times New Roman" w:cs="Times New Roman"/>
          <w:sz w:val="24"/>
        </w:rPr>
      </w:pPr>
      <w:r>
        <w:rPr>
          <w:rFonts w:ascii="Times New Roman" w:hAnsi="Times New Roman" w:cs="Times New Roman"/>
          <w:sz w:val="24"/>
        </w:rPr>
        <w:t>земляные</w:t>
      </w:r>
      <w:r>
        <w:rPr>
          <w:rFonts w:ascii="Times New Roman" w:hAnsi="Times New Roman" w:cs="Times New Roman"/>
          <w:spacing w:val="-2"/>
          <w:sz w:val="24"/>
        </w:rPr>
        <w:t xml:space="preserve"> </w:t>
      </w:r>
      <w:r>
        <w:rPr>
          <w:rFonts w:ascii="Times New Roman" w:hAnsi="Times New Roman" w:cs="Times New Roman"/>
          <w:sz w:val="24"/>
        </w:rPr>
        <w:t>и</w:t>
      </w:r>
      <w:r>
        <w:rPr>
          <w:rFonts w:ascii="Times New Roman" w:hAnsi="Times New Roman" w:cs="Times New Roman"/>
          <w:spacing w:val="-3"/>
          <w:sz w:val="24"/>
        </w:rPr>
        <w:t xml:space="preserve"> </w:t>
      </w:r>
      <w:r>
        <w:rPr>
          <w:rFonts w:ascii="Times New Roman" w:hAnsi="Times New Roman" w:cs="Times New Roman"/>
          <w:sz w:val="24"/>
        </w:rPr>
        <w:t>прочие</w:t>
      </w:r>
      <w:r>
        <w:rPr>
          <w:rFonts w:ascii="Times New Roman" w:hAnsi="Times New Roman" w:cs="Times New Roman"/>
          <w:spacing w:val="-1"/>
          <w:sz w:val="24"/>
        </w:rPr>
        <w:t xml:space="preserve"> </w:t>
      </w:r>
      <w:r>
        <w:rPr>
          <w:rFonts w:ascii="Times New Roman" w:hAnsi="Times New Roman" w:cs="Times New Roman"/>
          <w:sz w:val="24"/>
        </w:rPr>
        <w:t>работы</w:t>
      </w:r>
      <w:r>
        <w:rPr>
          <w:rFonts w:ascii="Times New Roman" w:hAnsi="Times New Roman" w:cs="Times New Roman"/>
          <w:spacing w:val="-1"/>
          <w:sz w:val="24"/>
        </w:rPr>
        <w:t xml:space="preserve"> </w:t>
      </w:r>
      <w:r>
        <w:rPr>
          <w:rFonts w:ascii="Times New Roman" w:hAnsi="Times New Roman" w:cs="Times New Roman"/>
          <w:sz w:val="24"/>
        </w:rPr>
        <w:t>на</w:t>
      </w:r>
      <w:r>
        <w:rPr>
          <w:rFonts w:ascii="Times New Roman" w:hAnsi="Times New Roman" w:cs="Times New Roman"/>
          <w:spacing w:val="-2"/>
          <w:sz w:val="24"/>
        </w:rPr>
        <w:t xml:space="preserve"> </w:t>
      </w:r>
      <w:r>
        <w:rPr>
          <w:rFonts w:ascii="Times New Roman" w:hAnsi="Times New Roman" w:cs="Times New Roman"/>
          <w:sz w:val="24"/>
        </w:rPr>
        <w:t>объекте</w:t>
      </w:r>
      <w:r>
        <w:rPr>
          <w:rFonts w:ascii="Times New Roman" w:hAnsi="Times New Roman" w:cs="Times New Roman"/>
          <w:spacing w:val="-1"/>
          <w:sz w:val="24"/>
        </w:rPr>
        <w:t xml:space="preserve"> </w:t>
      </w:r>
      <w:r>
        <w:rPr>
          <w:rFonts w:ascii="Times New Roman" w:hAnsi="Times New Roman" w:cs="Times New Roman"/>
          <w:spacing w:val="-2"/>
          <w:sz w:val="24"/>
        </w:rPr>
        <w:t>строительства;</w:t>
      </w:r>
    </w:p>
    <w:p w14:paraId="248C2041" w14:textId="77777777" w:rsidR="00921CE3" w:rsidRDefault="00000000">
      <w:pPr>
        <w:pStyle w:val="a5"/>
        <w:numPr>
          <w:ilvl w:val="2"/>
          <w:numId w:val="3"/>
        </w:numPr>
        <w:tabs>
          <w:tab w:val="left" w:pos="1135"/>
        </w:tabs>
        <w:spacing w:before="48"/>
        <w:ind w:left="1135" w:hanging="285"/>
        <w:rPr>
          <w:rFonts w:ascii="Times New Roman" w:hAnsi="Times New Roman" w:cs="Times New Roman"/>
          <w:sz w:val="24"/>
        </w:rPr>
      </w:pPr>
      <w:r>
        <w:rPr>
          <w:rFonts w:ascii="Times New Roman" w:hAnsi="Times New Roman" w:cs="Times New Roman"/>
          <w:sz w:val="24"/>
        </w:rPr>
        <w:t>фактор</w:t>
      </w:r>
      <w:r>
        <w:rPr>
          <w:rFonts w:ascii="Times New Roman" w:hAnsi="Times New Roman" w:cs="Times New Roman"/>
          <w:spacing w:val="-7"/>
          <w:sz w:val="24"/>
        </w:rPr>
        <w:t xml:space="preserve"> </w:t>
      </w:r>
      <w:r>
        <w:rPr>
          <w:rFonts w:ascii="Times New Roman" w:hAnsi="Times New Roman" w:cs="Times New Roman"/>
          <w:sz w:val="24"/>
        </w:rPr>
        <w:t>беспокойства</w:t>
      </w:r>
      <w:r>
        <w:rPr>
          <w:rFonts w:ascii="Times New Roman" w:hAnsi="Times New Roman" w:cs="Times New Roman"/>
          <w:spacing w:val="-1"/>
          <w:sz w:val="24"/>
        </w:rPr>
        <w:t xml:space="preserve"> </w:t>
      </w:r>
      <w:r>
        <w:rPr>
          <w:rFonts w:ascii="Times New Roman" w:hAnsi="Times New Roman" w:cs="Times New Roman"/>
          <w:sz w:val="24"/>
        </w:rPr>
        <w:t>(присутствие</w:t>
      </w:r>
      <w:r>
        <w:rPr>
          <w:rFonts w:ascii="Times New Roman" w:hAnsi="Times New Roman" w:cs="Times New Roman"/>
          <w:spacing w:val="-1"/>
          <w:sz w:val="24"/>
        </w:rPr>
        <w:t xml:space="preserve"> </w:t>
      </w:r>
      <w:r>
        <w:rPr>
          <w:rFonts w:ascii="Times New Roman" w:hAnsi="Times New Roman" w:cs="Times New Roman"/>
          <w:sz w:val="24"/>
        </w:rPr>
        <w:t>людей,</w:t>
      </w:r>
      <w:r>
        <w:rPr>
          <w:rFonts w:ascii="Times New Roman" w:hAnsi="Times New Roman" w:cs="Times New Roman"/>
          <w:spacing w:val="-1"/>
          <w:sz w:val="24"/>
        </w:rPr>
        <w:t xml:space="preserve"> </w:t>
      </w:r>
      <w:r>
        <w:rPr>
          <w:rFonts w:ascii="Times New Roman" w:hAnsi="Times New Roman" w:cs="Times New Roman"/>
          <w:sz w:val="24"/>
        </w:rPr>
        <w:t>шум</w:t>
      </w:r>
      <w:r>
        <w:rPr>
          <w:rFonts w:ascii="Times New Roman" w:hAnsi="Times New Roman" w:cs="Times New Roman"/>
          <w:spacing w:val="-4"/>
          <w:sz w:val="24"/>
        </w:rPr>
        <w:t xml:space="preserve"> </w:t>
      </w:r>
      <w:r>
        <w:rPr>
          <w:rFonts w:ascii="Times New Roman" w:hAnsi="Times New Roman" w:cs="Times New Roman"/>
          <w:sz w:val="24"/>
        </w:rPr>
        <w:t>от</w:t>
      </w:r>
      <w:r>
        <w:rPr>
          <w:rFonts w:ascii="Times New Roman" w:hAnsi="Times New Roman" w:cs="Times New Roman"/>
          <w:spacing w:val="-4"/>
          <w:sz w:val="24"/>
        </w:rPr>
        <w:t xml:space="preserve"> </w:t>
      </w:r>
      <w:r>
        <w:rPr>
          <w:rFonts w:ascii="Times New Roman" w:hAnsi="Times New Roman" w:cs="Times New Roman"/>
          <w:sz w:val="24"/>
        </w:rPr>
        <w:t>работающей</w:t>
      </w:r>
      <w:r>
        <w:rPr>
          <w:rFonts w:ascii="Times New Roman" w:hAnsi="Times New Roman" w:cs="Times New Roman"/>
          <w:spacing w:val="-2"/>
          <w:sz w:val="24"/>
        </w:rPr>
        <w:t xml:space="preserve"> техники);</w:t>
      </w:r>
    </w:p>
    <w:p w14:paraId="2EBE1CB4" w14:textId="77777777" w:rsidR="00921CE3" w:rsidRDefault="00000000">
      <w:pPr>
        <w:pStyle w:val="a5"/>
        <w:numPr>
          <w:ilvl w:val="2"/>
          <w:numId w:val="3"/>
        </w:numPr>
        <w:tabs>
          <w:tab w:val="left" w:pos="1135"/>
        </w:tabs>
        <w:spacing w:before="48"/>
        <w:ind w:left="1135" w:hanging="285"/>
        <w:rPr>
          <w:rFonts w:ascii="Times New Roman" w:hAnsi="Times New Roman" w:cs="Times New Roman"/>
          <w:sz w:val="24"/>
        </w:rPr>
      </w:pPr>
      <w:r>
        <w:rPr>
          <w:rFonts w:ascii="Times New Roman" w:hAnsi="Times New Roman" w:cs="Times New Roman"/>
          <w:sz w:val="24"/>
        </w:rPr>
        <w:t>техногенные</w:t>
      </w:r>
      <w:r>
        <w:rPr>
          <w:rFonts w:ascii="Times New Roman" w:hAnsi="Times New Roman" w:cs="Times New Roman"/>
          <w:spacing w:val="-4"/>
          <w:sz w:val="24"/>
        </w:rPr>
        <w:t xml:space="preserve"> </w:t>
      </w:r>
      <w:r>
        <w:rPr>
          <w:rFonts w:ascii="Times New Roman" w:hAnsi="Times New Roman" w:cs="Times New Roman"/>
          <w:spacing w:val="-2"/>
          <w:sz w:val="24"/>
        </w:rPr>
        <w:t>загрязнения.</w:t>
      </w:r>
    </w:p>
    <w:p w14:paraId="4E5FFCFB" w14:textId="77777777" w:rsidR="00921CE3" w:rsidRDefault="00000000">
      <w:pPr>
        <w:pStyle w:val="a3"/>
        <w:spacing w:before="49" w:line="276" w:lineRule="auto"/>
        <w:ind w:left="284" w:right="424" w:firstLine="566"/>
        <w:jc w:val="both"/>
        <w:rPr>
          <w:rFonts w:ascii="Times New Roman" w:hAnsi="Times New Roman" w:cs="Times New Roman"/>
        </w:rPr>
      </w:pPr>
      <w:r>
        <w:rPr>
          <w:rFonts w:ascii="Times New Roman" w:hAnsi="Times New Roman" w:cs="Times New Roman"/>
        </w:rPr>
        <w:t>Прекращение воздействия в зависимости от его интенсивности, масштабности и обратимости реакция экосистемы может привести к восстановлению исходных условий или изменению структуры всего комплекса.</w:t>
      </w:r>
    </w:p>
    <w:p w14:paraId="53790FFC" w14:textId="77777777" w:rsidR="00921CE3" w:rsidRDefault="00000000">
      <w:pPr>
        <w:pStyle w:val="a3"/>
        <w:spacing w:before="1" w:line="276" w:lineRule="auto"/>
        <w:ind w:left="284" w:right="422" w:firstLine="566"/>
        <w:jc w:val="both"/>
        <w:rPr>
          <w:rFonts w:ascii="Times New Roman" w:hAnsi="Times New Roman" w:cs="Times New Roman"/>
        </w:rPr>
      </w:pPr>
      <w:r>
        <w:rPr>
          <w:rFonts w:ascii="Times New Roman" w:hAnsi="Times New Roman" w:cs="Times New Roman"/>
        </w:rPr>
        <w:t>В период проведения проектируемых работ изъятие территорий из площади возможного обитания мест не предусматривается</w:t>
      </w:r>
      <w:r>
        <w:rPr>
          <w:rFonts w:ascii="Times New Roman" w:hAnsi="Times New Roman" w:cs="Times New Roman"/>
          <w:b/>
        </w:rPr>
        <w:t xml:space="preserve">. </w:t>
      </w:r>
      <w:r>
        <w:rPr>
          <w:rFonts w:ascii="Times New Roman" w:hAnsi="Times New Roman" w:cs="Times New Roman"/>
        </w:rPr>
        <w:t>Следовательно, намечаемая деятельность не может существенно повлиять на численность видов, качество их среды обитания.</w:t>
      </w:r>
    </w:p>
    <w:p w14:paraId="026B2DCD" w14:textId="31AA11E5" w:rsidR="00921CE3" w:rsidRDefault="00000000" w:rsidP="00472D62">
      <w:pPr>
        <w:pStyle w:val="a3"/>
        <w:spacing w:line="276" w:lineRule="auto"/>
        <w:ind w:left="284" w:right="423" w:firstLine="566"/>
        <w:jc w:val="both"/>
        <w:rPr>
          <w:rFonts w:ascii="Times New Roman" w:hAnsi="Times New Roman" w:cs="Times New Roman"/>
        </w:rPr>
      </w:pPr>
      <w:r>
        <w:rPr>
          <w:rFonts w:ascii="Times New Roman" w:hAnsi="Times New Roman" w:cs="Times New Roman"/>
        </w:rPr>
        <w:t>Вместе</w:t>
      </w:r>
      <w:r>
        <w:rPr>
          <w:rFonts w:ascii="Times New Roman" w:hAnsi="Times New Roman" w:cs="Times New Roman"/>
          <w:spacing w:val="-3"/>
        </w:rPr>
        <w:t xml:space="preserve"> </w:t>
      </w:r>
      <w:r>
        <w:rPr>
          <w:rFonts w:ascii="Times New Roman" w:hAnsi="Times New Roman" w:cs="Times New Roman"/>
        </w:rPr>
        <w:t>с</w:t>
      </w:r>
      <w:r>
        <w:rPr>
          <w:rFonts w:ascii="Times New Roman" w:hAnsi="Times New Roman" w:cs="Times New Roman"/>
          <w:spacing w:val="-4"/>
        </w:rPr>
        <w:t xml:space="preserve"> </w:t>
      </w:r>
      <w:r>
        <w:rPr>
          <w:rFonts w:ascii="Times New Roman" w:hAnsi="Times New Roman" w:cs="Times New Roman"/>
        </w:rPr>
        <w:t>тем</w:t>
      </w:r>
      <w:r>
        <w:rPr>
          <w:rFonts w:ascii="Times New Roman" w:hAnsi="Times New Roman" w:cs="Times New Roman"/>
          <w:spacing w:val="-4"/>
        </w:rPr>
        <w:t xml:space="preserve"> </w:t>
      </w:r>
      <w:r>
        <w:rPr>
          <w:rFonts w:ascii="Times New Roman" w:hAnsi="Times New Roman" w:cs="Times New Roman"/>
        </w:rPr>
        <w:t>хозяйственная</w:t>
      </w:r>
      <w:r>
        <w:rPr>
          <w:rFonts w:ascii="Times New Roman" w:hAnsi="Times New Roman" w:cs="Times New Roman"/>
          <w:spacing w:val="-3"/>
        </w:rPr>
        <w:t xml:space="preserve"> </w:t>
      </w:r>
      <w:r>
        <w:rPr>
          <w:rFonts w:ascii="Times New Roman" w:hAnsi="Times New Roman" w:cs="Times New Roman"/>
        </w:rPr>
        <w:t>деятельность</w:t>
      </w:r>
      <w:r>
        <w:rPr>
          <w:rFonts w:ascii="Times New Roman" w:hAnsi="Times New Roman" w:cs="Times New Roman"/>
          <w:spacing w:val="-2"/>
        </w:rPr>
        <w:t xml:space="preserve"> </w:t>
      </w:r>
      <w:r>
        <w:rPr>
          <w:rFonts w:ascii="Times New Roman" w:hAnsi="Times New Roman" w:cs="Times New Roman"/>
        </w:rPr>
        <w:t>не</w:t>
      </w:r>
      <w:r>
        <w:rPr>
          <w:rFonts w:ascii="Times New Roman" w:hAnsi="Times New Roman" w:cs="Times New Roman"/>
          <w:spacing w:val="-3"/>
        </w:rPr>
        <w:t xml:space="preserve"> </w:t>
      </w:r>
      <w:r>
        <w:rPr>
          <w:rFonts w:ascii="Times New Roman" w:hAnsi="Times New Roman" w:cs="Times New Roman"/>
        </w:rPr>
        <w:t>внесет</w:t>
      </w:r>
      <w:r>
        <w:rPr>
          <w:rFonts w:ascii="Times New Roman" w:hAnsi="Times New Roman" w:cs="Times New Roman"/>
          <w:spacing w:val="-3"/>
        </w:rPr>
        <w:t xml:space="preserve"> </w:t>
      </w:r>
      <w:r>
        <w:rPr>
          <w:rFonts w:ascii="Times New Roman" w:hAnsi="Times New Roman" w:cs="Times New Roman"/>
        </w:rPr>
        <w:t>существенных</w:t>
      </w:r>
      <w:r>
        <w:rPr>
          <w:rFonts w:ascii="Times New Roman" w:hAnsi="Times New Roman" w:cs="Times New Roman"/>
          <w:spacing w:val="-3"/>
        </w:rPr>
        <w:t xml:space="preserve"> </w:t>
      </w:r>
      <w:r>
        <w:rPr>
          <w:rFonts w:ascii="Times New Roman" w:hAnsi="Times New Roman" w:cs="Times New Roman"/>
        </w:rPr>
        <w:t>изменений в жизнедеятельность большинства видов животных, представленных в районе СМР, так как в природно-ландшафтном отношении он аналогичен прилегающим</w:t>
      </w:r>
      <w:r>
        <w:rPr>
          <w:rFonts w:ascii="Times New Roman" w:hAnsi="Times New Roman" w:cs="Times New Roman"/>
          <w:spacing w:val="49"/>
        </w:rPr>
        <w:t xml:space="preserve"> </w:t>
      </w:r>
      <w:r>
        <w:rPr>
          <w:rFonts w:ascii="Times New Roman" w:hAnsi="Times New Roman" w:cs="Times New Roman"/>
        </w:rPr>
        <w:t>территориям,</w:t>
      </w:r>
      <w:r>
        <w:rPr>
          <w:rFonts w:ascii="Times New Roman" w:hAnsi="Times New Roman" w:cs="Times New Roman"/>
          <w:spacing w:val="53"/>
        </w:rPr>
        <w:t xml:space="preserve"> </w:t>
      </w:r>
      <w:r>
        <w:rPr>
          <w:rFonts w:ascii="Times New Roman" w:hAnsi="Times New Roman" w:cs="Times New Roman"/>
        </w:rPr>
        <w:t>и</w:t>
      </w:r>
      <w:r>
        <w:rPr>
          <w:rFonts w:ascii="Times New Roman" w:hAnsi="Times New Roman" w:cs="Times New Roman"/>
          <w:spacing w:val="51"/>
        </w:rPr>
        <w:t xml:space="preserve"> </w:t>
      </w:r>
      <w:r>
        <w:rPr>
          <w:rFonts w:ascii="Times New Roman" w:hAnsi="Times New Roman" w:cs="Times New Roman"/>
        </w:rPr>
        <w:t>вытеснение</w:t>
      </w:r>
      <w:r>
        <w:rPr>
          <w:rFonts w:ascii="Times New Roman" w:hAnsi="Times New Roman" w:cs="Times New Roman"/>
          <w:spacing w:val="53"/>
        </w:rPr>
        <w:t xml:space="preserve"> </w:t>
      </w:r>
      <w:r>
        <w:rPr>
          <w:rFonts w:ascii="Times New Roman" w:hAnsi="Times New Roman" w:cs="Times New Roman"/>
        </w:rPr>
        <w:t>их</w:t>
      </w:r>
      <w:r>
        <w:rPr>
          <w:rFonts w:ascii="Times New Roman" w:hAnsi="Times New Roman" w:cs="Times New Roman"/>
          <w:spacing w:val="52"/>
        </w:rPr>
        <w:t xml:space="preserve"> </w:t>
      </w:r>
      <w:r>
        <w:rPr>
          <w:rFonts w:ascii="Times New Roman" w:hAnsi="Times New Roman" w:cs="Times New Roman"/>
        </w:rPr>
        <w:t>с</w:t>
      </w:r>
      <w:r>
        <w:rPr>
          <w:rFonts w:ascii="Times New Roman" w:hAnsi="Times New Roman" w:cs="Times New Roman"/>
          <w:spacing w:val="52"/>
        </w:rPr>
        <w:t xml:space="preserve"> </w:t>
      </w:r>
      <w:r>
        <w:rPr>
          <w:rFonts w:ascii="Times New Roman" w:hAnsi="Times New Roman" w:cs="Times New Roman"/>
        </w:rPr>
        <w:t>ограниченного</w:t>
      </w:r>
      <w:r>
        <w:rPr>
          <w:rFonts w:ascii="Times New Roman" w:hAnsi="Times New Roman" w:cs="Times New Roman"/>
          <w:spacing w:val="52"/>
        </w:rPr>
        <w:t xml:space="preserve"> </w:t>
      </w:r>
      <w:r>
        <w:rPr>
          <w:rFonts w:ascii="Times New Roman" w:hAnsi="Times New Roman" w:cs="Times New Roman"/>
        </w:rPr>
        <w:t>участка</w:t>
      </w:r>
      <w:r>
        <w:rPr>
          <w:rFonts w:ascii="Times New Roman" w:hAnsi="Times New Roman" w:cs="Times New Roman"/>
          <w:spacing w:val="53"/>
        </w:rPr>
        <w:t xml:space="preserve"> </w:t>
      </w:r>
      <w:r>
        <w:rPr>
          <w:rFonts w:ascii="Times New Roman" w:hAnsi="Times New Roman" w:cs="Times New Roman"/>
          <w:spacing w:val="-2"/>
        </w:rPr>
        <w:t>может</w:t>
      </w:r>
      <w:r w:rsidR="00472D62">
        <w:rPr>
          <w:rFonts w:ascii="Times New Roman" w:hAnsi="Times New Roman" w:cs="Times New Roman"/>
          <w:spacing w:val="-2"/>
          <w:lang w:val="kk-KZ"/>
        </w:rPr>
        <w:t xml:space="preserve"> </w:t>
      </w:r>
      <w:r>
        <w:rPr>
          <w:rFonts w:ascii="Times New Roman" w:hAnsi="Times New Roman" w:cs="Times New Roman"/>
        </w:rPr>
        <w:t>быть</w:t>
      </w:r>
      <w:r>
        <w:rPr>
          <w:rFonts w:ascii="Times New Roman" w:hAnsi="Times New Roman" w:cs="Times New Roman"/>
          <w:spacing w:val="-5"/>
        </w:rPr>
        <w:t xml:space="preserve"> </w:t>
      </w:r>
      <w:r>
        <w:rPr>
          <w:rFonts w:ascii="Times New Roman" w:hAnsi="Times New Roman" w:cs="Times New Roman"/>
        </w:rPr>
        <w:t>легко</w:t>
      </w:r>
      <w:r>
        <w:rPr>
          <w:rFonts w:ascii="Times New Roman" w:hAnsi="Times New Roman" w:cs="Times New Roman"/>
          <w:spacing w:val="-2"/>
        </w:rPr>
        <w:t xml:space="preserve"> </w:t>
      </w:r>
      <w:r>
        <w:rPr>
          <w:rFonts w:ascii="Times New Roman" w:hAnsi="Times New Roman" w:cs="Times New Roman"/>
        </w:rPr>
        <w:t>компенсировано</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2"/>
        </w:rPr>
        <w:t xml:space="preserve"> другом.</w:t>
      </w:r>
    </w:p>
    <w:p w14:paraId="64C8BB6E" w14:textId="77777777" w:rsidR="00921CE3" w:rsidRDefault="00000000">
      <w:pPr>
        <w:pStyle w:val="2"/>
        <w:numPr>
          <w:ilvl w:val="1"/>
          <w:numId w:val="3"/>
        </w:numPr>
        <w:tabs>
          <w:tab w:val="left" w:pos="1358"/>
        </w:tabs>
        <w:spacing w:before="286" w:line="276" w:lineRule="auto"/>
        <w:ind w:left="284" w:right="423" w:firstLine="566"/>
        <w:jc w:val="both"/>
        <w:rPr>
          <w:rFonts w:ascii="Times New Roman" w:hAnsi="Times New Roman" w:cs="Times New Roman"/>
        </w:rPr>
      </w:pPr>
      <w:bookmarkStart w:id="62" w:name="8.3._Мероприятия_по_предотвращению_негат"/>
      <w:bookmarkEnd w:id="62"/>
      <w:r>
        <w:rPr>
          <w:rFonts w:ascii="Times New Roman" w:hAnsi="Times New Roman" w:cs="Times New Roman"/>
        </w:rPr>
        <w:t>Мероприятия по предотвращению негативных воздействий на биоразнообразие, его минимизации, смягчению, оценка потерь биоразнообразия и мероприятия по их компенсации</w:t>
      </w:r>
    </w:p>
    <w:p w14:paraId="03CB6061" w14:textId="77777777" w:rsidR="00921CE3" w:rsidRDefault="00000000">
      <w:pPr>
        <w:pStyle w:val="a3"/>
        <w:spacing w:before="3" w:line="276" w:lineRule="auto"/>
        <w:ind w:left="284" w:right="423" w:firstLine="566"/>
        <w:jc w:val="both"/>
        <w:rPr>
          <w:rFonts w:ascii="Times New Roman" w:hAnsi="Times New Roman" w:cs="Times New Roman"/>
        </w:rPr>
      </w:pPr>
      <w:r>
        <w:rPr>
          <w:rFonts w:ascii="Times New Roman" w:hAnsi="Times New Roman" w:cs="Times New Roman"/>
        </w:rPr>
        <w:t>Биологическое разнообразие означает вариабельность живых организмов</w:t>
      </w:r>
      <w:r>
        <w:rPr>
          <w:rFonts w:ascii="Times New Roman" w:hAnsi="Times New Roman" w:cs="Times New Roman"/>
          <w:spacing w:val="80"/>
        </w:rPr>
        <w:t xml:space="preserve"> </w:t>
      </w:r>
      <w:r>
        <w:rPr>
          <w:rFonts w:ascii="Times New Roman" w:hAnsi="Times New Roman" w:cs="Times New Roman"/>
        </w:rPr>
        <w:t>из всех источников, в том числе наземных, морских и иных водных экосистем и экологических комплексов, частью которых они являются, и включает в себя разнообразие в рамках вида, между видами и разнообразие экосистем.</w:t>
      </w:r>
    </w:p>
    <w:p w14:paraId="2C3D258F"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lastRenderedPageBreak/>
        <w:t>Под экологической системой (экосистемой) понимается являющийся объективно существующей частью природной среды динамичный комплекс сообществ растений, животных и иных организмов, неживой среды их обитания, взаимодействующих как единое функциональное целое и связанных между</w:t>
      </w:r>
      <w:r>
        <w:rPr>
          <w:rFonts w:ascii="Times New Roman" w:hAnsi="Times New Roman" w:cs="Times New Roman"/>
          <w:spacing w:val="40"/>
        </w:rPr>
        <w:t xml:space="preserve"> </w:t>
      </w:r>
      <w:r>
        <w:rPr>
          <w:rFonts w:ascii="Times New Roman" w:hAnsi="Times New Roman" w:cs="Times New Roman"/>
        </w:rPr>
        <w:t>собой обменом веществом и энергией, который имеет пространственно- территориальные границы.</w:t>
      </w:r>
    </w:p>
    <w:p w14:paraId="40D69AE4" w14:textId="77777777" w:rsidR="00921CE3" w:rsidRDefault="00000000">
      <w:pPr>
        <w:pStyle w:val="a3"/>
        <w:spacing w:line="278" w:lineRule="auto"/>
        <w:ind w:left="284" w:right="423" w:firstLine="566"/>
        <w:jc w:val="both"/>
        <w:rPr>
          <w:rFonts w:ascii="Times New Roman" w:hAnsi="Times New Roman" w:cs="Times New Roman"/>
        </w:rPr>
      </w:pPr>
      <w:r>
        <w:rPr>
          <w:rFonts w:ascii="Times New Roman" w:hAnsi="Times New Roman" w:cs="Times New Roman"/>
        </w:rPr>
        <w:t>Под средой обитания понимается тип местности или место естественного обитания того или иного организма или популяции.</w:t>
      </w:r>
    </w:p>
    <w:p w14:paraId="040102A9"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w:t>
      </w:r>
    </w:p>
    <w:p w14:paraId="35CFBB1A" w14:textId="77777777" w:rsidR="00921CE3" w:rsidRDefault="00000000">
      <w:pPr>
        <w:pStyle w:val="a3"/>
        <w:spacing w:line="276" w:lineRule="auto"/>
        <w:ind w:left="284" w:right="419" w:firstLine="566"/>
        <w:jc w:val="both"/>
        <w:rPr>
          <w:rFonts w:ascii="Times New Roman" w:hAnsi="Times New Roman" w:cs="Times New Roman"/>
        </w:rPr>
      </w:pPr>
      <w:r>
        <w:rPr>
          <w:rFonts w:ascii="Times New Roman" w:hAnsi="Times New Roman" w:cs="Times New Roman"/>
        </w:rPr>
        <w:t>Под биологическими ресурсами понимаются генетические ресурсы, организмы или их части, популяции или любые другие биотические</w:t>
      </w:r>
      <w:r>
        <w:rPr>
          <w:rFonts w:ascii="Times New Roman" w:hAnsi="Times New Roman" w:cs="Times New Roman"/>
          <w:spacing w:val="40"/>
        </w:rPr>
        <w:t xml:space="preserve"> </w:t>
      </w:r>
      <w:r>
        <w:rPr>
          <w:rFonts w:ascii="Times New Roman" w:hAnsi="Times New Roman" w:cs="Times New Roman"/>
        </w:rPr>
        <w:t>компоненты экологических систем, имеющие фактическую или потенциальную полезность либо ценность для человечества.</w:t>
      </w:r>
    </w:p>
    <w:p w14:paraId="7D49A6A3"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Запрещается деятельность, вызывающая угрозу уничтожения генетического фонда живых организмов, потерю биоразнообразия и нарушение устойчивого функционирования экологических систем.</w:t>
      </w:r>
    </w:p>
    <w:p w14:paraId="0D8AC563" w14:textId="77777777" w:rsidR="00921CE3" w:rsidRDefault="00000000">
      <w:pPr>
        <w:pStyle w:val="a3"/>
        <w:spacing w:line="278" w:lineRule="auto"/>
        <w:ind w:left="284" w:right="422" w:firstLine="566"/>
        <w:jc w:val="both"/>
        <w:rPr>
          <w:rFonts w:ascii="Times New Roman" w:hAnsi="Times New Roman" w:cs="Times New Roman"/>
        </w:rPr>
      </w:pPr>
      <w:r>
        <w:rPr>
          <w:rFonts w:ascii="Times New Roman" w:hAnsi="Times New Roman" w:cs="Times New Roman"/>
        </w:rPr>
        <w:t>В целях сохранения биоразнообразия применяется следующая иерархия мер в порядке убывания их предпочтительности:</w:t>
      </w:r>
    </w:p>
    <w:p w14:paraId="1FC31858" w14:textId="77777777" w:rsidR="00921CE3" w:rsidRDefault="00000000">
      <w:pPr>
        <w:pStyle w:val="a5"/>
        <w:numPr>
          <w:ilvl w:val="0"/>
          <w:numId w:val="24"/>
        </w:numPr>
        <w:tabs>
          <w:tab w:val="left" w:pos="1228"/>
        </w:tabs>
        <w:spacing w:line="276" w:lineRule="auto"/>
        <w:ind w:right="423" w:firstLine="566"/>
        <w:jc w:val="both"/>
        <w:rPr>
          <w:rFonts w:ascii="Times New Roman" w:hAnsi="Times New Roman" w:cs="Times New Roman"/>
          <w:sz w:val="24"/>
        </w:rPr>
      </w:pPr>
      <w:r>
        <w:rPr>
          <w:rFonts w:ascii="Times New Roman" w:hAnsi="Times New Roman" w:cs="Times New Roman"/>
          <w:sz w:val="24"/>
        </w:rPr>
        <w:t xml:space="preserve">первоочередными являются меры по предотвращению негативного </w:t>
      </w:r>
      <w:r>
        <w:rPr>
          <w:rFonts w:ascii="Times New Roman" w:hAnsi="Times New Roman" w:cs="Times New Roman"/>
          <w:spacing w:val="-2"/>
          <w:sz w:val="24"/>
        </w:rPr>
        <w:t>воздействия;</w:t>
      </w:r>
    </w:p>
    <w:p w14:paraId="1A89B659" w14:textId="77777777" w:rsidR="00921CE3" w:rsidRDefault="00000000">
      <w:pPr>
        <w:pStyle w:val="a5"/>
        <w:numPr>
          <w:ilvl w:val="0"/>
          <w:numId w:val="24"/>
        </w:numPr>
        <w:tabs>
          <w:tab w:val="left" w:pos="1319"/>
        </w:tabs>
        <w:spacing w:line="276" w:lineRule="auto"/>
        <w:ind w:right="423" w:firstLine="566"/>
        <w:jc w:val="both"/>
        <w:rPr>
          <w:rFonts w:ascii="Times New Roman" w:hAnsi="Times New Roman" w:cs="Times New Roman"/>
          <w:sz w:val="24"/>
        </w:rPr>
      </w:pPr>
      <w:r>
        <w:rPr>
          <w:rFonts w:ascii="Times New Roman" w:hAnsi="Times New Roman" w:cs="Times New Roman"/>
          <w:sz w:val="24"/>
        </w:rPr>
        <w:t>когда негативное воздействие на биоразнообразие невозможно предотвратить, должны быть приняты меры по его минимизации;</w:t>
      </w:r>
    </w:p>
    <w:p w14:paraId="302527A9" w14:textId="77777777" w:rsidR="00921CE3" w:rsidRDefault="00000000">
      <w:pPr>
        <w:pStyle w:val="a5"/>
        <w:numPr>
          <w:ilvl w:val="0"/>
          <w:numId w:val="24"/>
        </w:numPr>
        <w:tabs>
          <w:tab w:val="left" w:pos="1319"/>
        </w:tabs>
        <w:spacing w:line="276" w:lineRule="auto"/>
        <w:ind w:right="421" w:firstLine="566"/>
        <w:jc w:val="both"/>
        <w:rPr>
          <w:rFonts w:ascii="Times New Roman" w:hAnsi="Times New Roman" w:cs="Times New Roman"/>
          <w:sz w:val="24"/>
        </w:rPr>
      </w:pPr>
      <w:r>
        <w:rPr>
          <w:rFonts w:ascii="Times New Roman" w:hAnsi="Times New Roman" w:cs="Times New Roman"/>
          <w:sz w:val="24"/>
        </w:rPr>
        <w:t>когда негативное воздействие на биоразнообразие невозможно предотвратить или свести к минимуму, должны быть приняты меры по смягчению его последствий;</w:t>
      </w:r>
    </w:p>
    <w:p w14:paraId="4B051A3D" w14:textId="3DACDB5B" w:rsidR="00921CE3" w:rsidRPr="00472D62" w:rsidRDefault="00000000" w:rsidP="00472D62">
      <w:pPr>
        <w:pStyle w:val="a5"/>
        <w:numPr>
          <w:ilvl w:val="0"/>
          <w:numId w:val="24"/>
        </w:numPr>
        <w:tabs>
          <w:tab w:val="left" w:pos="1157"/>
        </w:tabs>
        <w:spacing w:before="8" w:line="276" w:lineRule="auto"/>
        <w:ind w:right="422" w:firstLine="567"/>
        <w:jc w:val="both"/>
        <w:rPr>
          <w:rFonts w:ascii="Times New Roman" w:hAnsi="Times New Roman" w:cs="Times New Roman"/>
        </w:rPr>
      </w:pPr>
      <w:r w:rsidRPr="00472D62">
        <w:rPr>
          <w:rFonts w:ascii="Times New Roman" w:hAnsi="Times New Roman" w:cs="Times New Roman"/>
          <w:sz w:val="24"/>
        </w:rPr>
        <w:t>в</w:t>
      </w:r>
      <w:r w:rsidRPr="00472D62">
        <w:rPr>
          <w:rFonts w:ascii="Times New Roman" w:hAnsi="Times New Roman" w:cs="Times New Roman"/>
          <w:spacing w:val="42"/>
          <w:sz w:val="24"/>
        </w:rPr>
        <w:t xml:space="preserve"> </w:t>
      </w:r>
      <w:r w:rsidRPr="00472D62">
        <w:rPr>
          <w:rFonts w:ascii="Times New Roman" w:hAnsi="Times New Roman" w:cs="Times New Roman"/>
          <w:sz w:val="24"/>
        </w:rPr>
        <w:t>той</w:t>
      </w:r>
      <w:r w:rsidRPr="00472D62">
        <w:rPr>
          <w:rFonts w:ascii="Times New Roman" w:hAnsi="Times New Roman" w:cs="Times New Roman"/>
          <w:spacing w:val="45"/>
          <w:sz w:val="24"/>
        </w:rPr>
        <w:t xml:space="preserve"> </w:t>
      </w:r>
      <w:r w:rsidRPr="00472D62">
        <w:rPr>
          <w:rFonts w:ascii="Times New Roman" w:hAnsi="Times New Roman" w:cs="Times New Roman"/>
          <w:sz w:val="24"/>
        </w:rPr>
        <w:t>части,</w:t>
      </w:r>
      <w:r w:rsidRPr="00472D62">
        <w:rPr>
          <w:rFonts w:ascii="Times New Roman" w:hAnsi="Times New Roman" w:cs="Times New Roman"/>
          <w:spacing w:val="46"/>
          <w:sz w:val="24"/>
        </w:rPr>
        <w:t xml:space="preserve"> </w:t>
      </w:r>
      <w:r w:rsidRPr="00472D62">
        <w:rPr>
          <w:rFonts w:ascii="Times New Roman" w:hAnsi="Times New Roman" w:cs="Times New Roman"/>
          <w:sz w:val="24"/>
        </w:rPr>
        <w:t>в</w:t>
      </w:r>
      <w:r w:rsidRPr="00472D62">
        <w:rPr>
          <w:rFonts w:ascii="Times New Roman" w:hAnsi="Times New Roman" w:cs="Times New Roman"/>
          <w:spacing w:val="44"/>
          <w:sz w:val="24"/>
        </w:rPr>
        <w:t xml:space="preserve"> </w:t>
      </w:r>
      <w:r w:rsidRPr="00472D62">
        <w:rPr>
          <w:rFonts w:ascii="Times New Roman" w:hAnsi="Times New Roman" w:cs="Times New Roman"/>
          <w:sz w:val="24"/>
        </w:rPr>
        <w:t>которой</w:t>
      </w:r>
      <w:r w:rsidRPr="00472D62">
        <w:rPr>
          <w:rFonts w:ascii="Times New Roman" w:hAnsi="Times New Roman" w:cs="Times New Roman"/>
          <w:spacing w:val="45"/>
          <w:sz w:val="24"/>
        </w:rPr>
        <w:t xml:space="preserve"> </w:t>
      </w:r>
      <w:r w:rsidRPr="00472D62">
        <w:rPr>
          <w:rFonts w:ascii="Times New Roman" w:hAnsi="Times New Roman" w:cs="Times New Roman"/>
          <w:sz w:val="24"/>
        </w:rPr>
        <w:t>негативные</w:t>
      </w:r>
      <w:r w:rsidRPr="00472D62">
        <w:rPr>
          <w:rFonts w:ascii="Times New Roman" w:hAnsi="Times New Roman" w:cs="Times New Roman"/>
          <w:spacing w:val="46"/>
          <w:sz w:val="24"/>
        </w:rPr>
        <w:t xml:space="preserve"> </w:t>
      </w:r>
      <w:r w:rsidRPr="00472D62">
        <w:rPr>
          <w:rFonts w:ascii="Times New Roman" w:hAnsi="Times New Roman" w:cs="Times New Roman"/>
          <w:sz w:val="24"/>
        </w:rPr>
        <w:t>воздействия</w:t>
      </w:r>
      <w:r w:rsidRPr="00472D62">
        <w:rPr>
          <w:rFonts w:ascii="Times New Roman" w:hAnsi="Times New Roman" w:cs="Times New Roman"/>
          <w:spacing w:val="45"/>
          <w:sz w:val="24"/>
        </w:rPr>
        <w:t xml:space="preserve"> </w:t>
      </w:r>
      <w:r w:rsidRPr="00472D62">
        <w:rPr>
          <w:rFonts w:ascii="Times New Roman" w:hAnsi="Times New Roman" w:cs="Times New Roman"/>
          <w:sz w:val="24"/>
        </w:rPr>
        <w:t>на</w:t>
      </w:r>
      <w:r w:rsidRPr="00472D62">
        <w:rPr>
          <w:rFonts w:ascii="Times New Roman" w:hAnsi="Times New Roman" w:cs="Times New Roman"/>
          <w:spacing w:val="45"/>
          <w:sz w:val="24"/>
        </w:rPr>
        <w:t xml:space="preserve"> </w:t>
      </w:r>
      <w:r w:rsidRPr="00472D62">
        <w:rPr>
          <w:rFonts w:ascii="Times New Roman" w:hAnsi="Times New Roman" w:cs="Times New Roman"/>
          <w:sz w:val="24"/>
        </w:rPr>
        <w:t>биоразнообразие</w:t>
      </w:r>
      <w:r w:rsidRPr="00472D62">
        <w:rPr>
          <w:rFonts w:ascii="Times New Roman" w:hAnsi="Times New Roman" w:cs="Times New Roman"/>
          <w:spacing w:val="46"/>
          <w:sz w:val="24"/>
        </w:rPr>
        <w:t xml:space="preserve"> </w:t>
      </w:r>
      <w:r w:rsidRPr="00472D62">
        <w:rPr>
          <w:rFonts w:ascii="Times New Roman" w:hAnsi="Times New Roman" w:cs="Times New Roman"/>
          <w:spacing w:val="-5"/>
          <w:sz w:val="24"/>
        </w:rPr>
        <w:t>не</w:t>
      </w:r>
      <w:r w:rsidR="00472D62">
        <w:rPr>
          <w:rFonts w:ascii="Times New Roman" w:hAnsi="Times New Roman" w:cs="Times New Roman"/>
          <w:spacing w:val="-5"/>
          <w:sz w:val="24"/>
          <w:lang w:val="kk-KZ"/>
        </w:rPr>
        <w:t xml:space="preserve"> </w:t>
      </w:r>
      <w:r w:rsidRPr="00472D62">
        <w:rPr>
          <w:rFonts w:ascii="Times New Roman" w:hAnsi="Times New Roman" w:cs="Times New Roman"/>
        </w:rPr>
        <w:t>были предупреждены, сведены к минимуму или смягчены, должны быть приняты меры по компенсации потери биоразнообразия.</w:t>
      </w:r>
    </w:p>
    <w:p w14:paraId="1DCC691C" w14:textId="77777777" w:rsidR="00921CE3" w:rsidRDefault="00000000">
      <w:pPr>
        <w:pStyle w:val="a3"/>
        <w:spacing w:before="1" w:line="276" w:lineRule="auto"/>
        <w:ind w:left="284" w:right="421" w:firstLine="566"/>
        <w:jc w:val="both"/>
        <w:rPr>
          <w:rFonts w:ascii="Times New Roman" w:hAnsi="Times New Roman" w:cs="Times New Roman"/>
        </w:rPr>
      </w:pPr>
      <w:r>
        <w:rPr>
          <w:rFonts w:ascii="Times New Roman" w:hAnsi="Times New Roman" w:cs="Times New Roman"/>
        </w:rPr>
        <w:t>Под мерами по предотвращению негативного воздействия на биоразнообразие понимаются меры, направленные на то, чтобы с самого</w:t>
      </w:r>
      <w:r>
        <w:rPr>
          <w:rFonts w:ascii="Times New Roman" w:hAnsi="Times New Roman" w:cs="Times New Roman"/>
          <w:spacing w:val="40"/>
        </w:rPr>
        <w:t xml:space="preserve"> </w:t>
      </w:r>
      <w:r>
        <w:rPr>
          <w:rFonts w:ascii="Times New Roman" w:hAnsi="Times New Roman" w:cs="Times New Roman"/>
        </w:rPr>
        <w:t>раннего этапа планирования деятельности и в течение всего периода ее осуществления избегать любые воздействия на биоразнообразие.</w:t>
      </w:r>
    </w:p>
    <w:p w14:paraId="45E90D92"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Под</w:t>
      </w:r>
      <w:r>
        <w:rPr>
          <w:rFonts w:ascii="Times New Roman" w:hAnsi="Times New Roman" w:cs="Times New Roman"/>
          <w:spacing w:val="-4"/>
        </w:rPr>
        <w:t xml:space="preserve"> </w:t>
      </w:r>
      <w:r>
        <w:rPr>
          <w:rFonts w:ascii="Times New Roman" w:hAnsi="Times New Roman" w:cs="Times New Roman"/>
        </w:rPr>
        <w:t>мерами</w:t>
      </w:r>
      <w:r>
        <w:rPr>
          <w:rFonts w:ascii="Times New Roman" w:hAnsi="Times New Roman" w:cs="Times New Roman"/>
          <w:spacing w:val="-4"/>
        </w:rPr>
        <w:t xml:space="preserve"> </w:t>
      </w:r>
      <w:r>
        <w:rPr>
          <w:rFonts w:ascii="Times New Roman" w:hAnsi="Times New Roman" w:cs="Times New Roman"/>
        </w:rPr>
        <w:t>по</w:t>
      </w:r>
      <w:r>
        <w:rPr>
          <w:rFonts w:ascii="Times New Roman" w:hAnsi="Times New Roman" w:cs="Times New Roman"/>
          <w:spacing w:val="-3"/>
        </w:rPr>
        <w:t xml:space="preserve"> </w:t>
      </w:r>
      <w:r>
        <w:rPr>
          <w:rFonts w:ascii="Times New Roman" w:hAnsi="Times New Roman" w:cs="Times New Roman"/>
        </w:rPr>
        <w:t>минимизации</w:t>
      </w:r>
      <w:r>
        <w:rPr>
          <w:rFonts w:ascii="Times New Roman" w:hAnsi="Times New Roman" w:cs="Times New Roman"/>
          <w:spacing w:val="-4"/>
        </w:rPr>
        <w:t xml:space="preserve"> </w:t>
      </w:r>
      <w:r>
        <w:rPr>
          <w:rFonts w:ascii="Times New Roman" w:hAnsi="Times New Roman" w:cs="Times New Roman"/>
        </w:rPr>
        <w:t>негативного</w:t>
      </w:r>
      <w:r>
        <w:rPr>
          <w:rFonts w:ascii="Times New Roman" w:hAnsi="Times New Roman" w:cs="Times New Roman"/>
          <w:spacing w:val="-1"/>
        </w:rPr>
        <w:t xml:space="preserve"> </w:t>
      </w:r>
      <w:r>
        <w:rPr>
          <w:rFonts w:ascii="Times New Roman" w:hAnsi="Times New Roman" w:cs="Times New Roman"/>
        </w:rPr>
        <w:t>воздействия</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биоразнообразие понимаются меры по сокращению продолжительности, интенсивности и (или) уровня воздействий (прямых и косвенных), которые не были предотвращены.</w:t>
      </w:r>
    </w:p>
    <w:p w14:paraId="18BA6EEF" w14:textId="77777777" w:rsidR="00921CE3" w:rsidRDefault="00000000">
      <w:pPr>
        <w:pStyle w:val="a3"/>
        <w:spacing w:line="276" w:lineRule="auto"/>
        <w:ind w:left="284" w:right="423" w:firstLine="566"/>
        <w:jc w:val="both"/>
        <w:rPr>
          <w:rFonts w:ascii="Times New Roman" w:hAnsi="Times New Roman" w:cs="Times New Roman"/>
        </w:rPr>
      </w:pPr>
      <w:r>
        <w:rPr>
          <w:rFonts w:ascii="Times New Roman" w:hAnsi="Times New Roman" w:cs="Times New Roman"/>
        </w:rPr>
        <w:t>Под мерами по смягчению последствий негативного воздействия на биоразнообразие понимаются меры, направленные на создание благоприятных условий для сохранения и восстановления биоразнообразия.</w:t>
      </w:r>
    </w:p>
    <w:p w14:paraId="433E98F2" w14:textId="34F63708"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Для</w:t>
      </w:r>
      <w:r>
        <w:rPr>
          <w:rFonts w:ascii="Times New Roman" w:hAnsi="Times New Roman" w:cs="Times New Roman"/>
          <w:spacing w:val="-3"/>
        </w:rPr>
        <w:t xml:space="preserve"> </w:t>
      </w:r>
      <w:r>
        <w:rPr>
          <w:rFonts w:ascii="Times New Roman" w:hAnsi="Times New Roman" w:cs="Times New Roman"/>
        </w:rPr>
        <w:t>снижения</w:t>
      </w:r>
      <w:r>
        <w:rPr>
          <w:rFonts w:ascii="Times New Roman" w:hAnsi="Times New Roman" w:cs="Times New Roman"/>
          <w:spacing w:val="-3"/>
        </w:rPr>
        <w:t xml:space="preserve"> </w:t>
      </w:r>
      <w:r>
        <w:rPr>
          <w:rFonts w:ascii="Times New Roman" w:hAnsi="Times New Roman" w:cs="Times New Roman"/>
        </w:rPr>
        <w:t>негативного</w:t>
      </w:r>
      <w:r>
        <w:rPr>
          <w:rFonts w:ascii="Times New Roman" w:hAnsi="Times New Roman" w:cs="Times New Roman"/>
          <w:spacing w:val="-3"/>
        </w:rPr>
        <w:t xml:space="preserve"> </w:t>
      </w:r>
      <w:r>
        <w:rPr>
          <w:rFonts w:ascii="Times New Roman" w:hAnsi="Times New Roman" w:cs="Times New Roman"/>
        </w:rPr>
        <w:t>воздействия</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животных</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их</w:t>
      </w:r>
      <w:r>
        <w:rPr>
          <w:rFonts w:ascii="Times New Roman" w:hAnsi="Times New Roman" w:cs="Times New Roman"/>
          <w:spacing w:val="-3"/>
        </w:rPr>
        <w:t xml:space="preserve"> </w:t>
      </w:r>
      <w:r>
        <w:rPr>
          <w:rFonts w:ascii="Times New Roman" w:hAnsi="Times New Roman" w:cs="Times New Roman"/>
        </w:rPr>
        <w:t>местообитания при проведении работ, складировании производственно</w:t>
      </w:r>
      <w:r w:rsidR="00F4528E">
        <w:rPr>
          <w:rFonts w:ascii="Times New Roman" w:hAnsi="Times New Roman" w:cs="Times New Roman"/>
        </w:rPr>
        <w:t>-</w:t>
      </w:r>
      <w:r>
        <w:rPr>
          <w:rFonts w:ascii="Times New Roman" w:hAnsi="Times New Roman" w:cs="Times New Roman"/>
        </w:rPr>
        <w:t>бытовых отходов необходимо учитывать наличие на территории самих животных, их гнезд, нор и избегать их уничтожения или разрушения.</w:t>
      </w:r>
    </w:p>
    <w:p w14:paraId="537E58C0"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Особое внимание должно быть уделено охране такого ценного и исчезающего в настоящее время, ранее широко распространенного в республике реликтового животного, как сайга.</w:t>
      </w:r>
    </w:p>
    <w:p w14:paraId="311F999D"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lastRenderedPageBreak/>
        <w:t xml:space="preserve">Важно обеспечить контроль за случайной (не планируемой) деятельностью нового населения (нелегальная охота и т.п.). На весь период работ необходимо проведение постоянных мероприятий по восстановлению нарушенных участков местности и своевременному устранению неизбежных загрязнений и промышленно-бытовых отходов со всей площади, затронутой хозяйственной </w:t>
      </w:r>
      <w:r>
        <w:rPr>
          <w:rFonts w:ascii="Times New Roman" w:hAnsi="Times New Roman" w:cs="Times New Roman"/>
          <w:spacing w:val="-2"/>
        </w:rPr>
        <w:t>деятельностью.</w:t>
      </w:r>
    </w:p>
    <w:p w14:paraId="2454EA0A" w14:textId="77777777" w:rsidR="00921CE3" w:rsidRDefault="00000000">
      <w:pPr>
        <w:pStyle w:val="a3"/>
        <w:spacing w:line="276" w:lineRule="auto"/>
        <w:ind w:left="284" w:right="422" w:firstLine="566"/>
        <w:jc w:val="both"/>
        <w:rPr>
          <w:rFonts w:ascii="Times New Roman" w:hAnsi="Times New Roman" w:cs="Times New Roman"/>
        </w:rPr>
      </w:pPr>
      <w:r>
        <w:rPr>
          <w:rFonts w:ascii="Times New Roman" w:hAnsi="Times New Roman" w:cs="Times New Roman"/>
        </w:rPr>
        <w:t xml:space="preserve">Мероприятия, обеспечивающие защиту почвы, флоры и фауны складываются из организационно - технологических; </w:t>
      </w:r>
      <w:proofErr w:type="spellStart"/>
      <w:r>
        <w:rPr>
          <w:rFonts w:ascii="Times New Roman" w:hAnsi="Times New Roman" w:cs="Times New Roman"/>
        </w:rPr>
        <w:t>проектно</w:t>
      </w:r>
      <w:proofErr w:type="spellEnd"/>
      <w:r>
        <w:rPr>
          <w:rFonts w:ascii="Times New Roman" w:hAnsi="Times New Roman" w:cs="Times New Roman"/>
        </w:rPr>
        <w:t xml:space="preserve"> -</w:t>
      </w:r>
      <w:r>
        <w:rPr>
          <w:rFonts w:ascii="Times New Roman" w:hAnsi="Times New Roman" w:cs="Times New Roman"/>
          <w:spacing w:val="40"/>
        </w:rPr>
        <w:t xml:space="preserve"> </w:t>
      </w:r>
      <w:r>
        <w:rPr>
          <w:rFonts w:ascii="Times New Roman" w:hAnsi="Times New Roman" w:cs="Times New Roman"/>
        </w:rPr>
        <w:t>конструкторских; санитарно-противоэпидемических.</w:t>
      </w:r>
    </w:p>
    <w:p w14:paraId="68A3387A" w14:textId="77777777" w:rsidR="00921CE3" w:rsidRDefault="00000000">
      <w:pPr>
        <w:pStyle w:val="3"/>
        <w:spacing w:before="3"/>
        <w:ind w:left="850"/>
        <w:rPr>
          <w:rFonts w:ascii="Times New Roman" w:hAnsi="Times New Roman" w:cs="Times New Roman"/>
          <w:u w:val="none"/>
        </w:rPr>
      </w:pPr>
      <w:r>
        <w:rPr>
          <w:rFonts w:ascii="Times New Roman" w:hAnsi="Times New Roman" w:cs="Times New Roman"/>
          <w:spacing w:val="-2"/>
          <w:u w:val="none"/>
        </w:rPr>
        <w:t>Организационно-технологические:</w:t>
      </w:r>
    </w:p>
    <w:p w14:paraId="58BA9F06" w14:textId="77777777" w:rsidR="00921CE3" w:rsidRDefault="00000000">
      <w:pPr>
        <w:pStyle w:val="a5"/>
        <w:numPr>
          <w:ilvl w:val="0"/>
          <w:numId w:val="25"/>
        </w:numPr>
        <w:tabs>
          <w:tab w:val="left" w:pos="1415"/>
        </w:tabs>
        <w:spacing w:before="46" w:line="276" w:lineRule="auto"/>
        <w:ind w:right="426" w:firstLine="708"/>
        <w:jc w:val="both"/>
        <w:rPr>
          <w:rFonts w:ascii="Times New Roman" w:hAnsi="Times New Roman" w:cs="Times New Roman"/>
          <w:sz w:val="24"/>
        </w:rPr>
      </w:pPr>
      <w:r>
        <w:rPr>
          <w:rFonts w:ascii="Times New Roman" w:hAnsi="Times New Roman" w:cs="Times New Roman"/>
          <w:sz w:val="24"/>
        </w:rPr>
        <w:t xml:space="preserve">организация упорядоченного движения автотранспорта и техники по территории, согласно разработанной и утвержденной оптимальной схеме </w:t>
      </w:r>
      <w:r>
        <w:rPr>
          <w:rFonts w:ascii="Times New Roman" w:hAnsi="Times New Roman" w:cs="Times New Roman"/>
          <w:spacing w:val="-2"/>
          <w:sz w:val="24"/>
        </w:rPr>
        <w:t>движения;</w:t>
      </w:r>
    </w:p>
    <w:p w14:paraId="0A7388F1" w14:textId="77777777" w:rsidR="00921CE3" w:rsidRDefault="00000000">
      <w:pPr>
        <w:pStyle w:val="a5"/>
        <w:numPr>
          <w:ilvl w:val="0"/>
          <w:numId w:val="25"/>
        </w:numPr>
        <w:tabs>
          <w:tab w:val="left" w:pos="1415"/>
        </w:tabs>
        <w:spacing w:line="276" w:lineRule="auto"/>
        <w:ind w:right="424" w:firstLine="708"/>
        <w:jc w:val="both"/>
        <w:rPr>
          <w:rFonts w:ascii="Times New Roman" w:hAnsi="Times New Roman" w:cs="Times New Roman"/>
          <w:sz w:val="24"/>
        </w:rPr>
      </w:pPr>
      <w:r>
        <w:rPr>
          <w:rFonts w:ascii="Times New Roman" w:hAnsi="Times New Roman" w:cs="Times New Roman"/>
          <w:sz w:val="24"/>
        </w:rPr>
        <w:t xml:space="preserve">тщательная регламентация проведения работ, связанных с загрязнением рельефа при производстве земляных работ; технической </w:t>
      </w:r>
      <w:r>
        <w:rPr>
          <w:rFonts w:ascii="Times New Roman" w:hAnsi="Times New Roman" w:cs="Times New Roman"/>
          <w:spacing w:val="-2"/>
          <w:sz w:val="24"/>
        </w:rPr>
        <w:t>рекультивации.</w:t>
      </w:r>
    </w:p>
    <w:p w14:paraId="0D593E46" w14:textId="77777777" w:rsidR="00921CE3" w:rsidRDefault="00000000">
      <w:pPr>
        <w:pStyle w:val="3"/>
        <w:spacing w:before="3"/>
        <w:ind w:left="850"/>
        <w:rPr>
          <w:rFonts w:ascii="Times New Roman" w:hAnsi="Times New Roman" w:cs="Times New Roman"/>
          <w:u w:val="none"/>
        </w:rPr>
      </w:pPr>
      <w:r>
        <w:rPr>
          <w:rFonts w:ascii="Times New Roman" w:hAnsi="Times New Roman" w:cs="Times New Roman"/>
          <w:spacing w:val="-2"/>
          <w:u w:val="none"/>
        </w:rPr>
        <w:t>Проектно-конструкторские:</w:t>
      </w:r>
    </w:p>
    <w:p w14:paraId="091BBEEF" w14:textId="79828C9D" w:rsidR="00921CE3" w:rsidRPr="00472D62" w:rsidRDefault="00000000" w:rsidP="00472D62">
      <w:pPr>
        <w:pStyle w:val="a5"/>
        <w:numPr>
          <w:ilvl w:val="0"/>
          <w:numId w:val="25"/>
        </w:numPr>
        <w:tabs>
          <w:tab w:val="left" w:pos="1417"/>
        </w:tabs>
        <w:spacing w:before="8"/>
        <w:ind w:right="429" w:firstLine="567"/>
        <w:jc w:val="both"/>
        <w:rPr>
          <w:rFonts w:ascii="Times New Roman" w:hAnsi="Times New Roman" w:cs="Times New Roman"/>
        </w:rPr>
      </w:pPr>
      <w:r w:rsidRPr="00472D62">
        <w:rPr>
          <w:rFonts w:ascii="Times New Roman" w:hAnsi="Times New Roman" w:cs="Times New Roman"/>
          <w:sz w:val="24"/>
        </w:rPr>
        <w:t>согласование</w:t>
      </w:r>
      <w:r w:rsidRPr="00472D62">
        <w:rPr>
          <w:rFonts w:ascii="Times New Roman" w:hAnsi="Times New Roman" w:cs="Times New Roman"/>
          <w:spacing w:val="27"/>
          <w:sz w:val="24"/>
        </w:rPr>
        <w:t xml:space="preserve"> </w:t>
      </w:r>
      <w:r w:rsidRPr="00472D62">
        <w:rPr>
          <w:rFonts w:ascii="Times New Roman" w:hAnsi="Times New Roman" w:cs="Times New Roman"/>
          <w:sz w:val="24"/>
        </w:rPr>
        <w:t>и</w:t>
      </w:r>
      <w:r w:rsidRPr="00472D62">
        <w:rPr>
          <w:rFonts w:ascii="Times New Roman" w:hAnsi="Times New Roman" w:cs="Times New Roman"/>
          <w:spacing w:val="32"/>
          <w:sz w:val="24"/>
        </w:rPr>
        <w:t xml:space="preserve"> </w:t>
      </w:r>
      <w:r w:rsidRPr="00472D62">
        <w:rPr>
          <w:rFonts w:ascii="Times New Roman" w:hAnsi="Times New Roman" w:cs="Times New Roman"/>
          <w:sz w:val="24"/>
        </w:rPr>
        <w:t>экспертиза</w:t>
      </w:r>
      <w:r w:rsidRPr="00472D62">
        <w:rPr>
          <w:rFonts w:ascii="Times New Roman" w:hAnsi="Times New Roman" w:cs="Times New Roman"/>
          <w:spacing w:val="30"/>
          <w:sz w:val="24"/>
        </w:rPr>
        <w:t xml:space="preserve"> </w:t>
      </w:r>
      <w:r w:rsidRPr="00472D62">
        <w:rPr>
          <w:rFonts w:ascii="Times New Roman" w:hAnsi="Times New Roman" w:cs="Times New Roman"/>
          <w:sz w:val="24"/>
        </w:rPr>
        <w:t>проектных</w:t>
      </w:r>
      <w:r w:rsidRPr="00472D62">
        <w:rPr>
          <w:rFonts w:ascii="Times New Roman" w:hAnsi="Times New Roman" w:cs="Times New Roman"/>
          <w:spacing w:val="30"/>
          <w:sz w:val="24"/>
        </w:rPr>
        <w:t xml:space="preserve"> </w:t>
      </w:r>
      <w:r w:rsidRPr="00472D62">
        <w:rPr>
          <w:rFonts w:ascii="Times New Roman" w:hAnsi="Times New Roman" w:cs="Times New Roman"/>
          <w:sz w:val="24"/>
        </w:rPr>
        <w:t>разработок</w:t>
      </w:r>
      <w:r w:rsidRPr="00472D62">
        <w:rPr>
          <w:rFonts w:ascii="Times New Roman" w:hAnsi="Times New Roman" w:cs="Times New Roman"/>
          <w:spacing w:val="29"/>
          <w:sz w:val="24"/>
        </w:rPr>
        <w:t xml:space="preserve"> </w:t>
      </w:r>
      <w:r w:rsidRPr="00472D62">
        <w:rPr>
          <w:rFonts w:ascii="Times New Roman" w:hAnsi="Times New Roman" w:cs="Times New Roman"/>
          <w:sz w:val="24"/>
        </w:rPr>
        <w:t>в</w:t>
      </w:r>
      <w:r w:rsidRPr="00472D62">
        <w:rPr>
          <w:rFonts w:ascii="Times New Roman" w:hAnsi="Times New Roman" w:cs="Times New Roman"/>
          <w:spacing w:val="32"/>
          <w:sz w:val="24"/>
        </w:rPr>
        <w:t xml:space="preserve"> </w:t>
      </w:r>
      <w:r w:rsidRPr="00472D62">
        <w:rPr>
          <w:rFonts w:ascii="Times New Roman" w:hAnsi="Times New Roman" w:cs="Times New Roman"/>
          <w:spacing w:val="-2"/>
          <w:sz w:val="24"/>
        </w:rPr>
        <w:t>контролирующих</w:t>
      </w:r>
      <w:r w:rsidR="00472D62">
        <w:rPr>
          <w:rFonts w:ascii="Times New Roman" w:hAnsi="Times New Roman" w:cs="Times New Roman"/>
          <w:spacing w:val="-2"/>
          <w:sz w:val="24"/>
          <w:lang w:val="kk-KZ"/>
        </w:rPr>
        <w:t xml:space="preserve"> </w:t>
      </w:r>
      <w:r w:rsidRPr="00472D62">
        <w:rPr>
          <w:rFonts w:ascii="Times New Roman" w:hAnsi="Times New Roman" w:cs="Times New Roman"/>
        </w:rPr>
        <w:t>природоохранных</w:t>
      </w:r>
      <w:r w:rsidRPr="00472D62">
        <w:rPr>
          <w:rFonts w:ascii="Times New Roman" w:hAnsi="Times New Roman" w:cs="Times New Roman"/>
          <w:spacing w:val="-5"/>
        </w:rPr>
        <w:t xml:space="preserve"> </w:t>
      </w:r>
      <w:r w:rsidRPr="00472D62">
        <w:rPr>
          <w:rFonts w:ascii="Times New Roman" w:hAnsi="Times New Roman" w:cs="Times New Roman"/>
        </w:rPr>
        <w:t>органах</w:t>
      </w:r>
      <w:r w:rsidRPr="00472D62">
        <w:rPr>
          <w:rFonts w:ascii="Times New Roman" w:hAnsi="Times New Roman" w:cs="Times New Roman"/>
          <w:spacing w:val="-5"/>
        </w:rPr>
        <w:t xml:space="preserve"> </w:t>
      </w:r>
      <w:r w:rsidRPr="00472D62">
        <w:rPr>
          <w:rFonts w:ascii="Times New Roman" w:hAnsi="Times New Roman" w:cs="Times New Roman"/>
        </w:rPr>
        <w:t>и</w:t>
      </w:r>
      <w:r w:rsidRPr="00472D62">
        <w:rPr>
          <w:rFonts w:ascii="Times New Roman" w:hAnsi="Times New Roman" w:cs="Times New Roman"/>
          <w:spacing w:val="-5"/>
        </w:rPr>
        <w:t xml:space="preserve"> </w:t>
      </w:r>
      <w:r w:rsidRPr="00472D62">
        <w:rPr>
          <w:rFonts w:ascii="Times New Roman" w:hAnsi="Times New Roman" w:cs="Times New Roman"/>
          <w:spacing w:val="-4"/>
        </w:rPr>
        <w:t>СЭС;</w:t>
      </w:r>
    </w:p>
    <w:p w14:paraId="0878923F" w14:textId="77777777" w:rsidR="00921CE3" w:rsidRDefault="00000000">
      <w:pPr>
        <w:pStyle w:val="a5"/>
        <w:numPr>
          <w:ilvl w:val="0"/>
          <w:numId w:val="25"/>
        </w:numPr>
        <w:tabs>
          <w:tab w:val="left" w:pos="1417"/>
          <w:tab w:val="left" w:pos="4705"/>
          <w:tab w:val="left" w:pos="6018"/>
          <w:tab w:val="left" w:pos="7873"/>
          <w:tab w:val="left" w:pos="8377"/>
        </w:tabs>
        <w:spacing w:before="48" w:line="278" w:lineRule="auto"/>
        <w:ind w:right="424" w:firstLine="708"/>
        <w:rPr>
          <w:rFonts w:ascii="Times New Roman" w:hAnsi="Times New Roman" w:cs="Times New Roman"/>
          <w:sz w:val="24"/>
        </w:rPr>
      </w:pPr>
      <w:r>
        <w:rPr>
          <w:rFonts w:ascii="Times New Roman" w:hAnsi="Times New Roman" w:cs="Times New Roman"/>
          <w:spacing w:val="-2"/>
          <w:sz w:val="24"/>
        </w:rPr>
        <w:t>проектно-конструкторские</w:t>
      </w:r>
      <w:r>
        <w:rPr>
          <w:rFonts w:ascii="Times New Roman" w:hAnsi="Times New Roman" w:cs="Times New Roman"/>
          <w:sz w:val="24"/>
        </w:rPr>
        <w:tab/>
      </w:r>
      <w:r>
        <w:rPr>
          <w:rFonts w:ascii="Times New Roman" w:hAnsi="Times New Roman" w:cs="Times New Roman"/>
          <w:spacing w:val="-2"/>
          <w:sz w:val="24"/>
        </w:rPr>
        <w:t>решения,</w:t>
      </w:r>
      <w:r>
        <w:rPr>
          <w:rFonts w:ascii="Times New Roman" w:hAnsi="Times New Roman" w:cs="Times New Roman"/>
          <w:sz w:val="24"/>
        </w:rPr>
        <w:tab/>
      </w:r>
      <w:r>
        <w:rPr>
          <w:rFonts w:ascii="Times New Roman" w:hAnsi="Times New Roman" w:cs="Times New Roman"/>
          <w:spacing w:val="-2"/>
          <w:sz w:val="24"/>
        </w:rPr>
        <w:t>направленные</w:t>
      </w:r>
      <w:r>
        <w:rPr>
          <w:rFonts w:ascii="Times New Roman" w:hAnsi="Times New Roman" w:cs="Times New Roman"/>
          <w:sz w:val="24"/>
        </w:rPr>
        <w:tab/>
      </w:r>
      <w:r>
        <w:rPr>
          <w:rFonts w:ascii="Times New Roman" w:hAnsi="Times New Roman" w:cs="Times New Roman"/>
          <w:spacing w:val="-6"/>
          <w:sz w:val="24"/>
        </w:rPr>
        <w:t>на</w:t>
      </w:r>
      <w:r>
        <w:rPr>
          <w:rFonts w:ascii="Times New Roman" w:hAnsi="Times New Roman" w:cs="Times New Roman"/>
          <w:sz w:val="24"/>
        </w:rPr>
        <w:tab/>
      </w:r>
      <w:r>
        <w:rPr>
          <w:rFonts w:ascii="Times New Roman" w:hAnsi="Times New Roman" w:cs="Times New Roman"/>
          <w:spacing w:val="-2"/>
          <w:sz w:val="24"/>
        </w:rPr>
        <w:t xml:space="preserve">снижение </w:t>
      </w:r>
      <w:r>
        <w:rPr>
          <w:rFonts w:ascii="Times New Roman" w:hAnsi="Times New Roman" w:cs="Times New Roman"/>
          <w:sz w:val="24"/>
        </w:rPr>
        <w:t>загрязнения почв.</w:t>
      </w:r>
    </w:p>
    <w:p w14:paraId="148F2FF0" w14:textId="77777777" w:rsidR="00921CE3" w:rsidRDefault="00000000">
      <w:pPr>
        <w:pStyle w:val="a3"/>
        <w:spacing w:line="276" w:lineRule="auto"/>
        <w:ind w:left="284" w:right="423" w:firstLine="566"/>
        <w:rPr>
          <w:rFonts w:ascii="Times New Roman" w:hAnsi="Times New Roman" w:cs="Times New Roman"/>
        </w:rPr>
      </w:pPr>
      <w:r>
        <w:rPr>
          <w:rFonts w:ascii="Times New Roman" w:hAnsi="Times New Roman" w:cs="Times New Roman"/>
        </w:rPr>
        <w:t>Санитарно-противоэпидемические</w:t>
      </w:r>
      <w:r>
        <w:rPr>
          <w:rFonts w:ascii="Times New Roman" w:hAnsi="Times New Roman" w:cs="Times New Roman"/>
          <w:spacing w:val="40"/>
        </w:rPr>
        <w:t xml:space="preserve"> </w:t>
      </w:r>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rPr>
        <w:t>обеспечение</w:t>
      </w:r>
      <w:r>
        <w:rPr>
          <w:rFonts w:ascii="Times New Roman" w:hAnsi="Times New Roman" w:cs="Times New Roman"/>
          <w:spacing w:val="40"/>
        </w:rPr>
        <w:t xml:space="preserve"> </w:t>
      </w:r>
      <w:r>
        <w:rPr>
          <w:rFonts w:ascii="Times New Roman" w:hAnsi="Times New Roman" w:cs="Times New Roman"/>
        </w:rPr>
        <w:t>противоэпидемической защиты персонала от особо опасных инфекций.</w:t>
      </w:r>
    </w:p>
    <w:p w14:paraId="542ED4BE" w14:textId="77777777" w:rsidR="00921CE3" w:rsidRDefault="00000000">
      <w:pPr>
        <w:pStyle w:val="a3"/>
        <w:spacing w:line="276" w:lineRule="auto"/>
        <w:ind w:left="284" w:right="423" w:firstLine="566"/>
        <w:rPr>
          <w:rFonts w:ascii="Times New Roman" w:hAnsi="Times New Roman" w:cs="Times New Roman"/>
        </w:rPr>
      </w:pPr>
      <w:r>
        <w:rPr>
          <w:rFonts w:ascii="Times New Roman" w:hAnsi="Times New Roman" w:cs="Times New Roman"/>
        </w:rPr>
        <w:t>В</w:t>
      </w:r>
      <w:r>
        <w:rPr>
          <w:rFonts w:ascii="Times New Roman" w:hAnsi="Times New Roman" w:cs="Times New Roman"/>
          <w:spacing w:val="40"/>
        </w:rPr>
        <w:t xml:space="preserve"> </w:t>
      </w:r>
      <w:r>
        <w:rPr>
          <w:rFonts w:ascii="Times New Roman" w:hAnsi="Times New Roman" w:cs="Times New Roman"/>
        </w:rPr>
        <w:t>районе</w:t>
      </w:r>
      <w:r>
        <w:rPr>
          <w:rFonts w:ascii="Times New Roman" w:hAnsi="Times New Roman" w:cs="Times New Roman"/>
          <w:spacing w:val="40"/>
        </w:rPr>
        <w:t xml:space="preserve"> </w:t>
      </w:r>
      <w:r>
        <w:rPr>
          <w:rFonts w:ascii="Times New Roman" w:hAnsi="Times New Roman" w:cs="Times New Roman"/>
        </w:rPr>
        <w:t>проведения</w:t>
      </w:r>
      <w:r>
        <w:rPr>
          <w:rFonts w:ascii="Times New Roman" w:hAnsi="Times New Roman" w:cs="Times New Roman"/>
          <w:spacing w:val="40"/>
        </w:rPr>
        <w:t xml:space="preserve"> </w:t>
      </w:r>
      <w:r>
        <w:rPr>
          <w:rFonts w:ascii="Times New Roman" w:hAnsi="Times New Roman" w:cs="Times New Roman"/>
        </w:rPr>
        <w:t>запроектированных</w:t>
      </w:r>
      <w:r>
        <w:rPr>
          <w:rFonts w:ascii="Times New Roman" w:hAnsi="Times New Roman" w:cs="Times New Roman"/>
          <w:spacing w:val="40"/>
        </w:rPr>
        <w:t xml:space="preserve"> </w:t>
      </w:r>
      <w:r>
        <w:rPr>
          <w:rFonts w:ascii="Times New Roman" w:hAnsi="Times New Roman" w:cs="Times New Roman"/>
        </w:rPr>
        <w:t>работ</w:t>
      </w:r>
      <w:r>
        <w:rPr>
          <w:rFonts w:ascii="Times New Roman" w:hAnsi="Times New Roman" w:cs="Times New Roman"/>
          <w:spacing w:val="40"/>
        </w:rPr>
        <w:t xml:space="preserve"> </w:t>
      </w:r>
      <w:r>
        <w:rPr>
          <w:rFonts w:ascii="Times New Roman" w:hAnsi="Times New Roman" w:cs="Times New Roman"/>
        </w:rPr>
        <w:t>необходимо</w:t>
      </w:r>
      <w:r>
        <w:rPr>
          <w:rFonts w:ascii="Times New Roman" w:hAnsi="Times New Roman" w:cs="Times New Roman"/>
          <w:spacing w:val="40"/>
        </w:rPr>
        <w:t xml:space="preserve"> </w:t>
      </w:r>
      <w:r>
        <w:rPr>
          <w:rFonts w:ascii="Times New Roman" w:hAnsi="Times New Roman" w:cs="Times New Roman"/>
        </w:rPr>
        <w:t>обеспечение следующих мероприятий по охране животного мира:</w:t>
      </w:r>
    </w:p>
    <w:p w14:paraId="23A44C99" w14:textId="77777777" w:rsidR="00921CE3" w:rsidRDefault="00000000">
      <w:pPr>
        <w:pStyle w:val="a5"/>
        <w:numPr>
          <w:ilvl w:val="0"/>
          <w:numId w:val="25"/>
        </w:numPr>
        <w:tabs>
          <w:tab w:val="left" w:pos="1417"/>
        </w:tabs>
        <w:spacing w:line="323" w:lineRule="exact"/>
        <w:ind w:left="1417"/>
        <w:rPr>
          <w:rFonts w:ascii="Times New Roman" w:hAnsi="Times New Roman" w:cs="Times New Roman"/>
          <w:sz w:val="24"/>
        </w:rPr>
      </w:pPr>
      <w:r>
        <w:rPr>
          <w:rFonts w:ascii="Times New Roman" w:hAnsi="Times New Roman" w:cs="Times New Roman"/>
          <w:sz w:val="24"/>
        </w:rPr>
        <w:t>защита</w:t>
      </w:r>
      <w:r>
        <w:rPr>
          <w:rFonts w:ascii="Times New Roman" w:hAnsi="Times New Roman" w:cs="Times New Roman"/>
          <w:spacing w:val="-4"/>
          <w:sz w:val="24"/>
        </w:rPr>
        <w:t xml:space="preserve"> </w:t>
      </w:r>
      <w:r>
        <w:rPr>
          <w:rFonts w:ascii="Times New Roman" w:hAnsi="Times New Roman" w:cs="Times New Roman"/>
          <w:sz w:val="24"/>
        </w:rPr>
        <w:t>окружающей</w:t>
      </w:r>
      <w:r>
        <w:rPr>
          <w:rFonts w:ascii="Times New Roman" w:hAnsi="Times New Roman" w:cs="Times New Roman"/>
          <w:spacing w:val="-4"/>
          <w:sz w:val="24"/>
        </w:rPr>
        <w:t xml:space="preserve"> </w:t>
      </w:r>
      <w:r>
        <w:rPr>
          <w:rFonts w:ascii="Times New Roman" w:hAnsi="Times New Roman" w:cs="Times New Roman"/>
          <w:sz w:val="24"/>
        </w:rPr>
        <w:t>воздушной</w:t>
      </w:r>
      <w:r>
        <w:rPr>
          <w:rFonts w:ascii="Times New Roman" w:hAnsi="Times New Roman" w:cs="Times New Roman"/>
          <w:spacing w:val="-4"/>
          <w:sz w:val="24"/>
        </w:rPr>
        <w:t xml:space="preserve"> </w:t>
      </w:r>
      <w:r>
        <w:rPr>
          <w:rFonts w:ascii="Times New Roman" w:hAnsi="Times New Roman" w:cs="Times New Roman"/>
          <w:spacing w:val="-2"/>
          <w:sz w:val="24"/>
        </w:rPr>
        <w:t>среды;</w:t>
      </w:r>
    </w:p>
    <w:p w14:paraId="711B5FAC" w14:textId="77777777" w:rsidR="00921CE3" w:rsidRDefault="00000000">
      <w:pPr>
        <w:pStyle w:val="a5"/>
        <w:numPr>
          <w:ilvl w:val="0"/>
          <w:numId w:val="25"/>
        </w:numPr>
        <w:tabs>
          <w:tab w:val="left" w:pos="1417"/>
        </w:tabs>
        <w:spacing w:before="45"/>
        <w:ind w:left="1417"/>
        <w:rPr>
          <w:rFonts w:ascii="Times New Roman" w:hAnsi="Times New Roman" w:cs="Times New Roman"/>
          <w:sz w:val="24"/>
        </w:rPr>
      </w:pPr>
      <w:r>
        <w:rPr>
          <w:rFonts w:ascii="Times New Roman" w:hAnsi="Times New Roman" w:cs="Times New Roman"/>
          <w:sz w:val="24"/>
        </w:rPr>
        <w:t>защиту</w:t>
      </w:r>
      <w:r>
        <w:rPr>
          <w:rFonts w:ascii="Times New Roman" w:hAnsi="Times New Roman" w:cs="Times New Roman"/>
          <w:spacing w:val="-5"/>
          <w:sz w:val="24"/>
        </w:rPr>
        <w:t xml:space="preserve"> </w:t>
      </w:r>
      <w:r>
        <w:rPr>
          <w:rFonts w:ascii="Times New Roman" w:hAnsi="Times New Roman" w:cs="Times New Roman"/>
          <w:sz w:val="24"/>
        </w:rPr>
        <w:t>поверхностных,</w:t>
      </w:r>
      <w:r>
        <w:rPr>
          <w:rFonts w:ascii="Times New Roman" w:hAnsi="Times New Roman" w:cs="Times New Roman"/>
          <w:spacing w:val="-3"/>
          <w:sz w:val="24"/>
        </w:rPr>
        <w:t xml:space="preserve"> </w:t>
      </w:r>
      <w:r>
        <w:rPr>
          <w:rFonts w:ascii="Times New Roman" w:hAnsi="Times New Roman" w:cs="Times New Roman"/>
          <w:sz w:val="24"/>
        </w:rPr>
        <w:t>подземных</w:t>
      </w:r>
      <w:r>
        <w:rPr>
          <w:rFonts w:ascii="Times New Roman" w:hAnsi="Times New Roman" w:cs="Times New Roman"/>
          <w:spacing w:val="-2"/>
          <w:sz w:val="24"/>
        </w:rPr>
        <w:t xml:space="preserve"> </w:t>
      </w:r>
      <w:r>
        <w:rPr>
          <w:rFonts w:ascii="Times New Roman" w:hAnsi="Times New Roman" w:cs="Times New Roman"/>
          <w:sz w:val="24"/>
        </w:rPr>
        <w:t>вод</w:t>
      </w:r>
      <w:r>
        <w:rPr>
          <w:rFonts w:ascii="Times New Roman" w:hAnsi="Times New Roman" w:cs="Times New Roman"/>
          <w:spacing w:val="-4"/>
          <w:sz w:val="24"/>
        </w:rPr>
        <w:t xml:space="preserve"> </w:t>
      </w:r>
      <w:r>
        <w:rPr>
          <w:rFonts w:ascii="Times New Roman" w:hAnsi="Times New Roman" w:cs="Times New Roman"/>
          <w:sz w:val="24"/>
        </w:rPr>
        <w:t>от</w:t>
      </w:r>
      <w:r>
        <w:rPr>
          <w:rFonts w:ascii="Times New Roman" w:hAnsi="Times New Roman" w:cs="Times New Roman"/>
          <w:spacing w:val="-3"/>
          <w:sz w:val="24"/>
        </w:rPr>
        <w:t xml:space="preserve"> </w:t>
      </w:r>
      <w:r>
        <w:rPr>
          <w:rFonts w:ascii="Times New Roman" w:hAnsi="Times New Roman" w:cs="Times New Roman"/>
          <w:sz w:val="24"/>
        </w:rPr>
        <w:t>техногенного</w:t>
      </w:r>
      <w:r>
        <w:rPr>
          <w:rFonts w:ascii="Times New Roman" w:hAnsi="Times New Roman" w:cs="Times New Roman"/>
          <w:spacing w:val="-2"/>
          <w:sz w:val="24"/>
        </w:rPr>
        <w:t xml:space="preserve"> воздействия;</w:t>
      </w:r>
    </w:p>
    <w:p w14:paraId="42323E5F" w14:textId="77777777" w:rsidR="00921CE3" w:rsidRDefault="00000000">
      <w:pPr>
        <w:pStyle w:val="a5"/>
        <w:numPr>
          <w:ilvl w:val="0"/>
          <w:numId w:val="25"/>
        </w:numPr>
        <w:tabs>
          <w:tab w:val="left" w:pos="1417"/>
          <w:tab w:val="left" w:pos="3234"/>
          <w:tab w:val="left" w:pos="4160"/>
          <w:tab w:val="left" w:pos="5924"/>
          <w:tab w:val="left" w:pos="8280"/>
        </w:tabs>
        <w:spacing w:before="48" w:line="276" w:lineRule="auto"/>
        <w:ind w:right="426" w:firstLine="708"/>
        <w:rPr>
          <w:rFonts w:ascii="Times New Roman" w:hAnsi="Times New Roman" w:cs="Times New Roman"/>
          <w:sz w:val="24"/>
        </w:rPr>
      </w:pPr>
      <w:r>
        <w:rPr>
          <w:rFonts w:ascii="Times New Roman" w:hAnsi="Times New Roman" w:cs="Times New Roman"/>
          <w:spacing w:val="-2"/>
          <w:sz w:val="24"/>
        </w:rPr>
        <w:t>ограждение</w:t>
      </w:r>
      <w:r>
        <w:rPr>
          <w:rFonts w:ascii="Times New Roman" w:hAnsi="Times New Roman" w:cs="Times New Roman"/>
          <w:sz w:val="24"/>
        </w:rPr>
        <w:tab/>
      </w:r>
      <w:r>
        <w:rPr>
          <w:rFonts w:ascii="Times New Roman" w:hAnsi="Times New Roman" w:cs="Times New Roman"/>
          <w:spacing w:val="-4"/>
          <w:sz w:val="24"/>
        </w:rPr>
        <w:t>всех</w:t>
      </w:r>
      <w:r>
        <w:rPr>
          <w:rFonts w:ascii="Times New Roman" w:hAnsi="Times New Roman" w:cs="Times New Roman"/>
          <w:sz w:val="24"/>
        </w:rPr>
        <w:tab/>
      </w:r>
      <w:r>
        <w:rPr>
          <w:rFonts w:ascii="Times New Roman" w:hAnsi="Times New Roman" w:cs="Times New Roman"/>
          <w:spacing w:val="-2"/>
          <w:sz w:val="24"/>
        </w:rPr>
        <w:t>возможных</w:t>
      </w:r>
      <w:r>
        <w:rPr>
          <w:rFonts w:ascii="Times New Roman" w:hAnsi="Times New Roman" w:cs="Times New Roman"/>
          <w:sz w:val="24"/>
        </w:rPr>
        <w:tab/>
      </w:r>
      <w:r>
        <w:rPr>
          <w:rFonts w:ascii="Times New Roman" w:hAnsi="Times New Roman" w:cs="Times New Roman"/>
          <w:spacing w:val="-2"/>
          <w:sz w:val="24"/>
        </w:rPr>
        <w:t>технологических</w:t>
      </w:r>
      <w:r>
        <w:rPr>
          <w:rFonts w:ascii="Times New Roman" w:hAnsi="Times New Roman" w:cs="Times New Roman"/>
          <w:sz w:val="24"/>
        </w:rPr>
        <w:tab/>
      </w:r>
      <w:r>
        <w:rPr>
          <w:rFonts w:ascii="Times New Roman" w:hAnsi="Times New Roman" w:cs="Times New Roman"/>
          <w:spacing w:val="-2"/>
          <w:sz w:val="24"/>
        </w:rPr>
        <w:t xml:space="preserve">площадок, </w:t>
      </w:r>
      <w:r>
        <w:rPr>
          <w:rFonts w:ascii="Times New Roman" w:hAnsi="Times New Roman" w:cs="Times New Roman"/>
          <w:sz w:val="24"/>
        </w:rPr>
        <w:t>исключающее случайное попадание на них животных;</w:t>
      </w:r>
    </w:p>
    <w:p w14:paraId="1C8FAA24" w14:textId="77777777" w:rsidR="00921CE3" w:rsidRDefault="00000000">
      <w:pPr>
        <w:pStyle w:val="a5"/>
        <w:numPr>
          <w:ilvl w:val="0"/>
          <w:numId w:val="25"/>
        </w:numPr>
        <w:tabs>
          <w:tab w:val="left" w:pos="1417"/>
          <w:tab w:val="left" w:pos="2770"/>
          <w:tab w:val="left" w:pos="4779"/>
          <w:tab w:val="left" w:pos="6543"/>
          <w:tab w:val="left" w:pos="7539"/>
          <w:tab w:val="left" w:pos="8064"/>
        </w:tabs>
        <w:spacing w:line="276" w:lineRule="auto"/>
        <w:ind w:right="422" w:firstLine="708"/>
        <w:rPr>
          <w:rFonts w:ascii="Times New Roman" w:hAnsi="Times New Roman" w:cs="Times New Roman"/>
          <w:sz w:val="24"/>
        </w:rPr>
      </w:pPr>
      <w:r>
        <w:rPr>
          <w:rFonts w:ascii="Times New Roman" w:hAnsi="Times New Roman" w:cs="Times New Roman"/>
          <w:spacing w:val="-2"/>
          <w:sz w:val="24"/>
        </w:rPr>
        <w:t>движение</w:t>
      </w:r>
      <w:r>
        <w:rPr>
          <w:rFonts w:ascii="Times New Roman" w:hAnsi="Times New Roman" w:cs="Times New Roman"/>
          <w:sz w:val="24"/>
        </w:rPr>
        <w:tab/>
      </w:r>
      <w:r>
        <w:rPr>
          <w:rFonts w:ascii="Times New Roman" w:hAnsi="Times New Roman" w:cs="Times New Roman"/>
          <w:spacing w:val="-2"/>
          <w:sz w:val="24"/>
        </w:rPr>
        <w:t>автотранспорта</w:t>
      </w:r>
      <w:r>
        <w:rPr>
          <w:rFonts w:ascii="Times New Roman" w:hAnsi="Times New Roman" w:cs="Times New Roman"/>
          <w:sz w:val="24"/>
        </w:rPr>
        <w:tab/>
      </w:r>
      <w:r>
        <w:rPr>
          <w:rFonts w:ascii="Times New Roman" w:hAnsi="Times New Roman" w:cs="Times New Roman"/>
          <w:spacing w:val="-2"/>
          <w:sz w:val="24"/>
        </w:rPr>
        <w:t>осуществлять</w:t>
      </w:r>
      <w:r>
        <w:rPr>
          <w:rFonts w:ascii="Times New Roman" w:hAnsi="Times New Roman" w:cs="Times New Roman"/>
          <w:sz w:val="24"/>
        </w:rPr>
        <w:tab/>
      </w:r>
      <w:r>
        <w:rPr>
          <w:rFonts w:ascii="Times New Roman" w:hAnsi="Times New Roman" w:cs="Times New Roman"/>
          <w:spacing w:val="-2"/>
          <w:sz w:val="24"/>
        </w:rPr>
        <w:t>только</w:t>
      </w:r>
      <w:r>
        <w:rPr>
          <w:rFonts w:ascii="Times New Roman" w:hAnsi="Times New Roman" w:cs="Times New Roman"/>
          <w:sz w:val="24"/>
        </w:rPr>
        <w:tab/>
      </w:r>
      <w:r>
        <w:rPr>
          <w:rFonts w:ascii="Times New Roman" w:hAnsi="Times New Roman" w:cs="Times New Roman"/>
          <w:spacing w:val="-6"/>
          <w:sz w:val="24"/>
        </w:rPr>
        <w:t>по</w:t>
      </w:r>
      <w:r>
        <w:rPr>
          <w:rFonts w:ascii="Times New Roman" w:hAnsi="Times New Roman" w:cs="Times New Roman"/>
          <w:sz w:val="24"/>
        </w:rPr>
        <w:tab/>
      </w:r>
      <w:r>
        <w:rPr>
          <w:rFonts w:ascii="Times New Roman" w:hAnsi="Times New Roman" w:cs="Times New Roman"/>
          <w:spacing w:val="-2"/>
          <w:sz w:val="24"/>
        </w:rPr>
        <w:t xml:space="preserve">отсыпанным </w:t>
      </w:r>
      <w:r>
        <w:rPr>
          <w:rFonts w:ascii="Times New Roman" w:hAnsi="Times New Roman" w:cs="Times New Roman"/>
          <w:sz w:val="24"/>
        </w:rPr>
        <w:t>дорогам с небольшой скоростью, с ограничением подачи звукового сигнала;</w:t>
      </w:r>
    </w:p>
    <w:p w14:paraId="4E7EE292" w14:textId="77777777" w:rsidR="00921CE3" w:rsidRDefault="00000000">
      <w:pPr>
        <w:pStyle w:val="a5"/>
        <w:numPr>
          <w:ilvl w:val="0"/>
          <w:numId w:val="25"/>
        </w:numPr>
        <w:tabs>
          <w:tab w:val="left" w:pos="1417"/>
        </w:tabs>
        <w:spacing w:line="323" w:lineRule="exact"/>
        <w:ind w:left="1417"/>
        <w:rPr>
          <w:rFonts w:ascii="Times New Roman" w:hAnsi="Times New Roman" w:cs="Times New Roman"/>
          <w:sz w:val="24"/>
        </w:rPr>
      </w:pPr>
      <w:r>
        <w:rPr>
          <w:rFonts w:ascii="Times New Roman" w:hAnsi="Times New Roman" w:cs="Times New Roman"/>
          <w:sz w:val="24"/>
        </w:rPr>
        <w:t>ввести</w:t>
      </w:r>
      <w:r>
        <w:rPr>
          <w:rFonts w:ascii="Times New Roman" w:hAnsi="Times New Roman" w:cs="Times New Roman"/>
          <w:spacing w:val="-6"/>
          <w:sz w:val="24"/>
        </w:rPr>
        <w:t xml:space="preserve"> </w:t>
      </w:r>
      <w:r>
        <w:rPr>
          <w:rFonts w:ascii="Times New Roman" w:hAnsi="Times New Roman" w:cs="Times New Roman"/>
          <w:sz w:val="24"/>
        </w:rPr>
        <w:t>на территории</w:t>
      </w:r>
      <w:r>
        <w:rPr>
          <w:rFonts w:ascii="Times New Roman" w:hAnsi="Times New Roman" w:cs="Times New Roman"/>
          <w:spacing w:val="-2"/>
          <w:sz w:val="24"/>
        </w:rPr>
        <w:t xml:space="preserve"> </w:t>
      </w:r>
      <w:r>
        <w:rPr>
          <w:rFonts w:ascii="Times New Roman" w:hAnsi="Times New Roman" w:cs="Times New Roman"/>
          <w:sz w:val="24"/>
        </w:rPr>
        <w:t>СМР</w:t>
      </w:r>
      <w:r>
        <w:rPr>
          <w:rFonts w:ascii="Times New Roman" w:hAnsi="Times New Roman" w:cs="Times New Roman"/>
          <w:spacing w:val="-3"/>
          <w:sz w:val="24"/>
        </w:rPr>
        <w:t xml:space="preserve"> </w:t>
      </w:r>
      <w:r>
        <w:rPr>
          <w:rFonts w:ascii="Times New Roman" w:hAnsi="Times New Roman" w:cs="Times New Roman"/>
          <w:sz w:val="24"/>
        </w:rPr>
        <w:t>запрет</w:t>
      </w:r>
      <w:r>
        <w:rPr>
          <w:rFonts w:ascii="Times New Roman" w:hAnsi="Times New Roman" w:cs="Times New Roman"/>
          <w:spacing w:val="-3"/>
          <w:sz w:val="24"/>
        </w:rPr>
        <w:t xml:space="preserve"> </w:t>
      </w:r>
      <w:r>
        <w:rPr>
          <w:rFonts w:ascii="Times New Roman" w:hAnsi="Times New Roman" w:cs="Times New Roman"/>
          <w:sz w:val="24"/>
        </w:rPr>
        <w:t>на</w:t>
      </w:r>
      <w:r>
        <w:rPr>
          <w:rFonts w:ascii="Times New Roman" w:hAnsi="Times New Roman" w:cs="Times New Roman"/>
          <w:spacing w:val="-2"/>
          <w:sz w:val="24"/>
        </w:rPr>
        <w:t xml:space="preserve"> охоту;</w:t>
      </w:r>
    </w:p>
    <w:p w14:paraId="74C6DD6B" w14:textId="77777777" w:rsidR="00921CE3" w:rsidRDefault="00000000">
      <w:pPr>
        <w:pStyle w:val="a5"/>
        <w:numPr>
          <w:ilvl w:val="0"/>
          <w:numId w:val="25"/>
        </w:numPr>
        <w:tabs>
          <w:tab w:val="left" w:pos="1417"/>
        </w:tabs>
        <w:spacing w:before="48" w:line="278" w:lineRule="auto"/>
        <w:ind w:right="426" w:firstLine="708"/>
        <w:rPr>
          <w:rFonts w:ascii="Times New Roman" w:hAnsi="Times New Roman" w:cs="Times New Roman"/>
          <w:sz w:val="24"/>
        </w:rPr>
      </w:pPr>
      <w:r>
        <w:rPr>
          <w:rFonts w:ascii="Times New Roman" w:hAnsi="Times New Roman" w:cs="Times New Roman"/>
          <w:sz w:val="24"/>
        </w:rPr>
        <w:t>строгое запрещение кормления диких животных персоналом, а также надлежащее хранение отходов, являющихся приманкой для диких животных.</w:t>
      </w:r>
    </w:p>
    <w:p w14:paraId="0C293EAC" w14:textId="77777777" w:rsidR="00921CE3" w:rsidRDefault="00000000">
      <w:pPr>
        <w:pStyle w:val="a3"/>
        <w:spacing w:line="276" w:lineRule="auto"/>
        <w:ind w:left="284" w:right="423" w:firstLine="566"/>
        <w:rPr>
          <w:rFonts w:ascii="Times New Roman" w:hAnsi="Times New Roman" w:cs="Times New Roman"/>
        </w:rPr>
      </w:pPr>
      <w:r>
        <w:rPr>
          <w:rFonts w:ascii="Times New Roman" w:hAnsi="Times New Roman" w:cs="Times New Roman"/>
        </w:rPr>
        <w:t>Основными</w:t>
      </w:r>
      <w:r>
        <w:rPr>
          <w:rFonts w:ascii="Times New Roman" w:hAnsi="Times New Roman" w:cs="Times New Roman"/>
          <w:spacing w:val="80"/>
          <w:w w:val="150"/>
        </w:rPr>
        <w:t xml:space="preserve"> </w:t>
      </w:r>
      <w:r>
        <w:rPr>
          <w:rFonts w:ascii="Times New Roman" w:hAnsi="Times New Roman" w:cs="Times New Roman"/>
        </w:rPr>
        <w:t>требованиями</w:t>
      </w:r>
      <w:r>
        <w:rPr>
          <w:rFonts w:ascii="Times New Roman" w:hAnsi="Times New Roman" w:cs="Times New Roman"/>
          <w:spacing w:val="80"/>
          <w:w w:val="150"/>
        </w:rPr>
        <w:t xml:space="preserve"> </w:t>
      </w:r>
      <w:r>
        <w:rPr>
          <w:rFonts w:ascii="Times New Roman" w:hAnsi="Times New Roman" w:cs="Times New Roman"/>
        </w:rPr>
        <w:t>по</w:t>
      </w:r>
      <w:r>
        <w:rPr>
          <w:rFonts w:ascii="Times New Roman" w:hAnsi="Times New Roman" w:cs="Times New Roman"/>
          <w:spacing w:val="80"/>
          <w:w w:val="150"/>
        </w:rPr>
        <w:t xml:space="preserve"> </w:t>
      </w:r>
      <w:r>
        <w:rPr>
          <w:rFonts w:ascii="Times New Roman" w:hAnsi="Times New Roman" w:cs="Times New Roman"/>
        </w:rPr>
        <w:t>сохранению</w:t>
      </w:r>
      <w:r>
        <w:rPr>
          <w:rFonts w:ascii="Times New Roman" w:hAnsi="Times New Roman" w:cs="Times New Roman"/>
          <w:spacing w:val="80"/>
          <w:w w:val="150"/>
        </w:rPr>
        <w:t xml:space="preserve"> </w:t>
      </w:r>
      <w:r>
        <w:rPr>
          <w:rFonts w:ascii="Times New Roman" w:hAnsi="Times New Roman" w:cs="Times New Roman"/>
        </w:rPr>
        <w:t>объектов</w:t>
      </w:r>
      <w:r>
        <w:rPr>
          <w:rFonts w:ascii="Times New Roman" w:hAnsi="Times New Roman" w:cs="Times New Roman"/>
          <w:spacing w:val="80"/>
          <w:w w:val="150"/>
        </w:rPr>
        <w:t xml:space="preserve"> </w:t>
      </w:r>
      <w:r>
        <w:rPr>
          <w:rFonts w:ascii="Times New Roman" w:hAnsi="Times New Roman" w:cs="Times New Roman"/>
        </w:rPr>
        <w:t>флоры</w:t>
      </w:r>
      <w:r>
        <w:rPr>
          <w:rFonts w:ascii="Times New Roman" w:hAnsi="Times New Roman" w:cs="Times New Roman"/>
          <w:spacing w:val="80"/>
          <w:w w:val="150"/>
        </w:rPr>
        <w:t xml:space="preserve"> </w:t>
      </w:r>
      <w:r>
        <w:rPr>
          <w:rFonts w:ascii="Times New Roman" w:hAnsi="Times New Roman" w:cs="Times New Roman"/>
        </w:rPr>
        <w:t>и</w:t>
      </w:r>
      <w:r>
        <w:rPr>
          <w:rFonts w:ascii="Times New Roman" w:hAnsi="Times New Roman" w:cs="Times New Roman"/>
          <w:spacing w:val="80"/>
          <w:w w:val="150"/>
        </w:rPr>
        <w:t xml:space="preserve"> </w:t>
      </w:r>
      <w:r>
        <w:rPr>
          <w:rFonts w:ascii="Times New Roman" w:hAnsi="Times New Roman" w:cs="Times New Roman"/>
        </w:rPr>
        <w:t xml:space="preserve">фауны </w:t>
      </w:r>
      <w:r>
        <w:rPr>
          <w:rFonts w:ascii="Times New Roman" w:hAnsi="Times New Roman" w:cs="Times New Roman"/>
          <w:spacing w:val="-2"/>
        </w:rPr>
        <w:t>является:</w:t>
      </w:r>
    </w:p>
    <w:p w14:paraId="2555F612" w14:textId="77777777" w:rsidR="00921CE3" w:rsidRDefault="00000000">
      <w:pPr>
        <w:pStyle w:val="a5"/>
        <w:numPr>
          <w:ilvl w:val="0"/>
          <w:numId w:val="25"/>
        </w:numPr>
        <w:tabs>
          <w:tab w:val="left" w:pos="1417"/>
        </w:tabs>
        <w:spacing w:line="323" w:lineRule="exact"/>
        <w:ind w:left="1417"/>
        <w:rPr>
          <w:rFonts w:ascii="Times New Roman" w:hAnsi="Times New Roman" w:cs="Times New Roman"/>
          <w:sz w:val="24"/>
        </w:rPr>
      </w:pPr>
      <w:r>
        <w:rPr>
          <w:rFonts w:ascii="Times New Roman" w:hAnsi="Times New Roman" w:cs="Times New Roman"/>
          <w:sz w:val="24"/>
        </w:rPr>
        <w:t>сохранение</w:t>
      </w:r>
      <w:r>
        <w:rPr>
          <w:rFonts w:ascii="Times New Roman" w:hAnsi="Times New Roman" w:cs="Times New Roman"/>
          <w:spacing w:val="-7"/>
          <w:sz w:val="24"/>
        </w:rPr>
        <w:t xml:space="preserve"> </w:t>
      </w:r>
      <w:r>
        <w:rPr>
          <w:rFonts w:ascii="Times New Roman" w:hAnsi="Times New Roman" w:cs="Times New Roman"/>
          <w:sz w:val="24"/>
        </w:rPr>
        <w:t>фрагментов</w:t>
      </w:r>
      <w:r>
        <w:rPr>
          <w:rFonts w:ascii="Times New Roman" w:hAnsi="Times New Roman" w:cs="Times New Roman"/>
          <w:spacing w:val="-4"/>
          <w:sz w:val="24"/>
        </w:rPr>
        <w:t xml:space="preserve"> </w:t>
      </w:r>
      <w:r>
        <w:rPr>
          <w:rFonts w:ascii="Times New Roman" w:hAnsi="Times New Roman" w:cs="Times New Roman"/>
          <w:sz w:val="24"/>
        </w:rPr>
        <w:t>естественных</w:t>
      </w:r>
      <w:r>
        <w:rPr>
          <w:rFonts w:ascii="Times New Roman" w:hAnsi="Times New Roman" w:cs="Times New Roman"/>
          <w:spacing w:val="-4"/>
          <w:sz w:val="24"/>
        </w:rPr>
        <w:t xml:space="preserve"> </w:t>
      </w:r>
      <w:r>
        <w:rPr>
          <w:rFonts w:ascii="Times New Roman" w:hAnsi="Times New Roman" w:cs="Times New Roman"/>
          <w:spacing w:val="-2"/>
          <w:sz w:val="24"/>
        </w:rPr>
        <w:t>экосистем,</w:t>
      </w:r>
    </w:p>
    <w:p w14:paraId="6DCDE31C" w14:textId="77777777" w:rsidR="00921CE3" w:rsidRDefault="00000000">
      <w:pPr>
        <w:pStyle w:val="a5"/>
        <w:numPr>
          <w:ilvl w:val="0"/>
          <w:numId w:val="25"/>
        </w:numPr>
        <w:tabs>
          <w:tab w:val="left" w:pos="1417"/>
        </w:tabs>
        <w:spacing w:before="43"/>
        <w:ind w:left="1417"/>
        <w:rPr>
          <w:rFonts w:ascii="Times New Roman" w:hAnsi="Times New Roman" w:cs="Times New Roman"/>
          <w:sz w:val="24"/>
        </w:rPr>
      </w:pPr>
      <w:r>
        <w:rPr>
          <w:rFonts w:ascii="Times New Roman" w:hAnsi="Times New Roman" w:cs="Times New Roman"/>
          <w:sz w:val="24"/>
        </w:rPr>
        <w:t>предотвращение</w:t>
      </w:r>
      <w:r>
        <w:rPr>
          <w:rFonts w:ascii="Times New Roman" w:hAnsi="Times New Roman" w:cs="Times New Roman"/>
          <w:spacing w:val="-4"/>
          <w:sz w:val="24"/>
        </w:rPr>
        <w:t xml:space="preserve"> </w:t>
      </w:r>
      <w:r>
        <w:rPr>
          <w:rFonts w:ascii="Times New Roman" w:hAnsi="Times New Roman" w:cs="Times New Roman"/>
          <w:sz w:val="24"/>
        </w:rPr>
        <w:t>случайной</w:t>
      </w:r>
      <w:r>
        <w:rPr>
          <w:rFonts w:ascii="Times New Roman" w:hAnsi="Times New Roman" w:cs="Times New Roman"/>
          <w:spacing w:val="-3"/>
          <w:sz w:val="24"/>
        </w:rPr>
        <w:t xml:space="preserve"> </w:t>
      </w:r>
      <w:r>
        <w:rPr>
          <w:rFonts w:ascii="Times New Roman" w:hAnsi="Times New Roman" w:cs="Times New Roman"/>
          <w:sz w:val="24"/>
        </w:rPr>
        <w:t>гибели</w:t>
      </w:r>
      <w:r>
        <w:rPr>
          <w:rFonts w:ascii="Times New Roman" w:hAnsi="Times New Roman" w:cs="Times New Roman"/>
          <w:spacing w:val="-2"/>
          <w:sz w:val="24"/>
        </w:rPr>
        <w:t xml:space="preserve"> </w:t>
      </w:r>
      <w:r>
        <w:rPr>
          <w:rFonts w:ascii="Times New Roman" w:hAnsi="Times New Roman" w:cs="Times New Roman"/>
          <w:sz w:val="24"/>
        </w:rPr>
        <w:t>животных</w:t>
      </w:r>
      <w:r>
        <w:rPr>
          <w:rFonts w:ascii="Times New Roman" w:hAnsi="Times New Roman" w:cs="Times New Roman"/>
          <w:spacing w:val="-2"/>
          <w:sz w:val="24"/>
        </w:rPr>
        <w:t xml:space="preserve"> </w:t>
      </w:r>
      <w:r>
        <w:rPr>
          <w:rFonts w:ascii="Times New Roman" w:hAnsi="Times New Roman" w:cs="Times New Roman"/>
          <w:sz w:val="24"/>
        </w:rPr>
        <w:t>и</w:t>
      </w:r>
      <w:r>
        <w:rPr>
          <w:rFonts w:ascii="Times New Roman" w:hAnsi="Times New Roman" w:cs="Times New Roman"/>
          <w:spacing w:val="-2"/>
          <w:sz w:val="24"/>
        </w:rPr>
        <w:t xml:space="preserve"> растений,</w:t>
      </w:r>
    </w:p>
    <w:p w14:paraId="0E8E8975" w14:textId="77777777" w:rsidR="00921CE3" w:rsidRDefault="00000000">
      <w:pPr>
        <w:pStyle w:val="a5"/>
        <w:numPr>
          <w:ilvl w:val="0"/>
          <w:numId w:val="25"/>
        </w:numPr>
        <w:tabs>
          <w:tab w:val="left" w:pos="1415"/>
        </w:tabs>
        <w:spacing w:before="48" w:line="276" w:lineRule="auto"/>
        <w:ind w:right="423" w:firstLine="708"/>
        <w:jc w:val="both"/>
        <w:rPr>
          <w:rFonts w:ascii="Times New Roman" w:hAnsi="Times New Roman" w:cs="Times New Roman"/>
          <w:sz w:val="24"/>
        </w:rPr>
      </w:pPr>
      <w:r>
        <w:rPr>
          <w:rFonts w:ascii="Times New Roman" w:hAnsi="Times New Roman" w:cs="Times New Roman"/>
          <w:sz w:val="24"/>
        </w:rPr>
        <w:t xml:space="preserve">создание условий </w:t>
      </w:r>
      <w:proofErr w:type="gramStart"/>
      <w:r>
        <w:rPr>
          <w:rFonts w:ascii="Times New Roman" w:hAnsi="Times New Roman" w:cs="Times New Roman"/>
          <w:sz w:val="24"/>
        </w:rPr>
        <w:t>производственной дисциплины</w:t>
      </w:r>
      <w:proofErr w:type="gramEnd"/>
      <w:r>
        <w:rPr>
          <w:rFonts w:ascii="Times New Roman" w:hAnsi="Times New Roman" w:cs="Times New Roman"/>
          <w:sz w:val="24"/>
        </w:rPr>
        <w:t xml:space="preserve"> исключающих нарушения законодательства по охране животного и растительного мира со стороны производственного персонала.</w:t>
      </w:r>
    </w:p>
    <w:p w14:paraId="0D3C10B8" w14:textId="77777777" w:rsidR="00921CE3" w:rsidRDefault="00000000">
      <w:pPr>
        <w:pStyle w:val="a3"/>
        <w:spacing w:before="2" w:line="276" w:lineRule="auto"/>
        <w:ind w:left="284" w:right="423" w:firstLine="566"/>
        <w:jc w:val="both"/>
        <w:rPr>
          <w:rFonts w:ascii="Times New Roman" w:hAnsi="Times New Roman" w:cs="Times New Roman"/>
        </w:rPr>
      </w:pPr>
      <w:r>
        <w:rPr>
          <w:rFonts w:ascii="Times New Roman" w:hAnsi="Times New Roman" w:cs="Times New Roman"/>
          <w:u w:val="single"/>
        </w:rPr>
        <w:t>В целях предупреждения нарушения почвенно-растительного покрова и</w:t>
      </w:r>
      <w:r>
        <w:rPr>
          <w:rFonts w:ascii="Times New Roman" w:hAnsi="Times New Roman" w:cs="Times New Roman"/>
          <w:spacing w:val="40"/>
        </w:rPr>
        <w:t xml:space="preserve"> </w:t>
      </w:r>
      <w:r>
        <w:rPr>
          <w:rFonts w:ascii="Times New Roman" w:hAnsi="Times New Roman" w:cs="Times New Roman"/>
        </w:rPr>
        <w:t xml:space="preserve">для охраны животного мира в районе СМР намечаются нижеследующие </w:t>
      </w:r>
      <w:r>
        <w:rPr>
          <w:rFonts w:ascii="Times New Roman" w:hAnsi="Times New Roman" w:cs="Times New Roman"/>
          <w:spacing w:val="-2"/>
        </w:rPr>
        <w:t>мероприятия:</w:t>
      </w:r>
    </w:p>
    <w:p w14:paraId="545A13B2" w14:textId="77777777" w:rsidR="00921CE3" w:rsidRDefault="00000000">
      <w:pPr>
        <w:pStyle w:val="a5"/>
        <w:numPr>
          <w:ilvl w:val="0"/>
          <w:numId w:val="25"/>
        </w:numPr>
        <w:tabs>
          <w:tab w:val="left" w:pos="1417"/>
        </w:tabs>
        <w:spacing w:line="276" w:lineRule="auto"/>
        <w:ind w:right="422" w:firstLine="708"/>
        <w:rPr>
          <w:rFonts w:ascii="Times New Roman" w:hAnsi="Times New Roman" w:cs="Times New Roman"/>
          <w:sz w:val="24"/>
        </w:rPr>
      </w:pPr>
      <w:r>
        <w:rPr>
          <w:rFonts w:ascii="Times New Roman" w:hAnsi="Times New Roman" w:cs="Times New Roman"/>
          <w:sz w:val="24"/>
        </w:rPr>
        <w:t>ограничения</w:t>
      </w:r>
      <w:r>
        <w:rPr>
          <w:rFonts w:ascii="Times New Roman" w:hAnsi="Times New Roman" w:cs="Times New Roman"/>
          <w:spacing w:val="40"/>
          <w:sz w:val="24"/>
        </w:rPr>
        <w:t xml:space="preserve"> </w:t>
      </w:r>
      <w:r>
        <w:rPr>
          <w:rFonts w:ascii="Times New Roman" w:hAnsi="Times New Roman" w:cs="Times New Roman"/>
          <w:sz w:val="24"/>
        </w:rPr>
        <w:t>техногенной</w:t>
      </w:r>
      <w:r>
        <w:rPr>
          <w:rFonts w:ascii="Times New Roman" w:hAnsi="Times New Roman" w:cs="Times New Roman"/>
          <w:spacing w:val="40"/>
          <w:sz w:val="24"/>
        </w:rPr>
        <w:t xml:space="preserve"> </w:t>
      </w:r>
      <w:r>
        <w:rPr>
          <w:rFonts w:ascii="Times New Roman" w:hAnsi="Times New Roman" w:cs="Times New Roman"/>
          <w:sz w:val="24"/>
        </w:rPr>
        <w:t>деятельности</w:t>
      </w:r>
      <w:r>
        <w:rPr>
          <w:rFonts w:ascii="Times New Roman" w:hAnsi="Times New Roman" w:cs="Times New Roman"/>
          <w:spacing w:val="40"/>
          <w:sz w:val="24"/>
        </w:rPr>
        <w:t xml:space="preserve"> </w:t>
      </w:r>
      <w:r>
        <w:rPr>
          <w:rFonts w:ascii="Times New Roman" w:hAnsi="Times New Roman" w:cs="Times New Roman"/>
          <w:sz w:val="24"/>
        </w:rPr>
        <w:t>вблизи</w:t>
      </w:r>
      <w:r>
        <w:rPr>
          <w:rFonts w:ascii="Times New Roman" w:hAnsi="Times New Roman" w:cs="Times New Roman"/>
          <w:spacing w:val="40"/>
          <w:sz w:val="24"/>
        </w:rPr>
        <w:t xml:space="preserve"> </w:t>
      </w:r>
      <w:r>
        <w:rPr>
          <w:rFonts w:ascii="Times New Roman" w:hAnsi="Times New Roman" w:cs="Times New Roman"/>
          <w:sz w:val="24"/>
        </w:rPr>
        <w:t>участков</w:t>
      </w:r>
      <w:r>
        <w:rPr>
          <w:rFonts w:ascii="Times New Roman" w:hAnsi="Times New Roman" w:cs="Times New Roman"/>
          <w:spacing w:val="40"/>
          <w:sz w:val="24"/>
        </w:rPr>
        <w:t xml:space="preserve"> </w:t>
      </w:r>
      <w:r>
        <w:rPr>
          <w:rFonts w:ascii="Times New Roman" w:hAnsi="Times New Roman" w:cs="Times New Roman"/>
          <w:sz w:val="24"/>
        </w:rPr>
        <w:t>с</w:t>
      </w:r>
      <w:r>
        <w:rPr>
          <w:rFonts w:ascii="Times New Roman" w:hAnsi="Times New Roman" w:cs="Times New Roman"/>
          <w:spacing w:val="40"/>
          <w:sz w:val="24"/>
        </w:rPr>
        <w:t xml:space="preserve"> </w:t>
      </w:r>
      <w:r>
        <w:rPr>
          <w:rFonts w:ascii="Times New Roman" w:hAnsi="Times New Roman" w:cs="Times New Roman"/>
          <w:sz w:val="24"/>
        </w:rPr>
        <w:t>большим биологическим разнообразием;</w:t>
      </w:r>
    </w:p>
    <w:p w14:paraId="1EB27DFD" w14:textId="77777777" w:rsidR="00921CE3" w:rsidRDefault="00000000" w:rsidP="00F4528E">
      <w:pPr>
        <w:pStyle w:val="a5"/>
        <w:numPr>
          <w:ilvl w:val="0"/>
          <w:numId w:val="25"/>
        </w:numPr>
        <w:tabs>
          <w:tab w:val="left" w:pos="1417"/>
        </w:tabs>
        <w:ind w:right="426" w:firstLine="708"/>
        <w:rPr>
          <w:rFonts w:ascii="Times New Roman" w:hAnsi="Times New Roman" w:cs="Times New Roman"/>
          <w:sz w:val="24"/>
        </w:rPr>
      </w:pPr>
      <w:r>
        <w:rPr>
          <w:rFonts w:ascii="Times New Roman" w:hAnsi="Times New Roman" w:cs="Times New Roman"/>
          <w:sz w:val="24"/>
        </w:rPr>
        <w:t>принятие</w:t>
      </w:r>
      <w:r>
        <w:rPr>
          <w:rFonts w:ascii="Times New Roman" w:hAnsi="Times New Roman" w:cs="Times New Roman"/>
          <w:spacing w:val="-4"/>
          <w:sz w:val="24"/>
        </w:rPr>
        <w:t xml:space="preserve"> </w:t>
      </w:r>
      <w:r>
        <w:rPr>
          <w:rFonts w:ascii="Times New Roman" w:hAnsi="Times New Roman" w:cs="Times New Roman"/>
          <w:sz w:val="24"/>
        </w:rPr>
        <w:t>административных</w:t>
      </w:r>
      <w:r>
        <w:rPr>
          <w:rFonts w:ascii="Times New Roman" w:hAnsi="Times New Roman" w:cs="Times New Roman"/>
          <w:spacing w:val="-4"/>
          <w:sz w:val="24"/>
        </w:rPr>
        <w:t xml:space="preserve"> </w:t>
      </w:r>
      <w:r>
        <w:rPr>
          <w:rFonts w:ascii="Times New Roman" w:hAnsi="Times New Roman" w:cs="Times New Roman"/>
          <w:sz w:val="24"/>
        </w:rPr>
        <w:t>мер</w:t>
      </w:r>
      <w:r>
        <w:rPr>
          <w:rFonts w:ascii="Times New Roman" w:hAnsi="Times New Roman" w:cs="Times New Roman"/>
          <w:spacing w:val="-4"/>
          <w:sz w:val="24"/>
        </w:rPr>
        <w:t xml:space="preserve"> </w:t>
      </w:r>
      <w:r>
        <w:rPr>
          <w:rFonts w:ascii="Times New Roman" w:hAnsi="Times New Roman" w:cs="Times New Roman"/>
          <w:sz w:val="24"/>
        </w:rPr>
        <w:t>в</w:t>
      </w:r>
      <w:r>
        <w:rPr>
          <w:rFonts w:ascii="Times New Roman" w:hAnsi="Times New Roman" w:cs="Times New Roman"/>
          <w:spacing w:val="-4"/>
          <w:sz w:val="24"/>
        </w:rPr>
        <w:t xml:space="preserve"> </w:t>
      </w:r>
      <w:r>
        <w:rPr>
          <w:rFonts w:ascii="Times New Roman" w:hAnsi="Times New Roman" w:cs="Times New Roman"/>
          <w:sz w:val="24"/>
        </w:rPr>
        <w:t>целях</w:t>
      </w:r>
      <w:r>
        <w:rPr>
          <w:rFonts w:ascii="Times New Roman" w:hAnsi="Times New Roman" w:cs="Times New Roman"/>
          <w:spacing w:val="-4"/>
          <w:sz w:val="24"/>
        </w:rPr>
        <w:t xml:space="preserve"> </w:t>
      </w:r>
      <w:r>
        <w:rPr>
          <w:rFonts w:ascii="Times New Roman" w:hAnsi="Times New Roman" w:cs="Times New Roman"/>
          <w:sz w:val="24"/>
        </w:rPr>
        <w:t>пресечения</w:t>
      </w:r>
      <w:r>
        <w:rPr>
          <w:rFonts w:ascii="Times New Roman" w:hAnsi="Times New Roman" w:cs="Times New Roman"/>
          <w:spacing w:val="-4"/>
          <w:sz w:val="24"/>
        </w:rPr>
        <w:t xml:space="preserve"> </w:t>
      </w:r>
      <w:r>
        <w:rPr>
          <w:rFonts w:ascii="Times New Roman" w:hAnsi="Times New Roman" w:cs="Times New Roman"/>
          <w:sz w:val="24"/>
        </w:rPr>
        <w:t>браконьерства</w:t>
      </w:r>
      <w:r>
        <w:rPr>
          <w:rFonts w:ascii="Times New Roman" w:hAnsi="Times New Roman" w:cs="Times New Roman"/>
          <w:spacing w:val="-4"/>
          <w:sz w:val="24"/>
        </w:rPr>
        <w:t xml:space="preserve"> </w:t>
      </w:r>
      <w:r>
        <w:rPr>
          <w:rFonts w:ascii="Times New Roman" w:hAnsi="Times New Roman" w:cs="Times New Roman"/>
          <w:sz w:val="24"/>
        </w:rPr>
        <w:t>на территории СМР;</w:t>
      </w:r>
    </w:p>
    <w:p w14:paraId="40982315" w14:textId="77777777" w:rsidR="00921CE3" w:rsidRDefault="00000000" w:rsidP="00F4528E">
      <w:pPr>
        <w:pStyle w:val="a5"/>
        <w:numPr>
          <w:ilvl w:val="0"/>
          <w:numId w:val="25"/>
        </w:numPr>
        <w:tabs>
          <w:tab w:val="left" w:pos="1417"/>
          <w:tab w:val="left" w:pos="3149"/>
          <w:tab w:val="left" w:pos="5290"/>
          <w:tab w:val="left" w:pos="5758"/>
          <w:tab w:val="left" w:pos="8619"/>
        </w:tabs>
        <w:ind w:right="422" w:firstLine="708"/>
        <w:rPr>
          <w:rFonts w:ascii="Times New Roman" w:hAnsi="Times New Roman" w:cs="Times New Roman"/>
          <w:sz w:val="24"/>
        </w:rPr>
      </w:pPr>
      <w:r>
        <w:rPr>
          <w:rFonts w:ascii="Times New Roman" w:hAnsi="Times New Roman" w:cs="Times New Roman"/>
          <w:spacing w:val="-2"/>
          <w:sz w:val="24"/>
        </w:rPr>
        <w:lastRenderedPageBreak/>
        <w:t>захоронение</w:t>
      </w:r>
      <w:r>
        <w:rPr>
          <w:rFonts w:ascii="Times New Roman" w:hAnsi="Times New Roman" w:cs="Times New Roman"/>
          <w:sz w:val="24"/>
        </w:rPr>
        <w:tab/>
      </w:r>
      <w:r>
        <w:rPr>
          <w:rFonts w:ascii="Times New Roman" w:hAnsi="Times New Roman" w:cs="Times New Roman"/>
          <w:spacing w:val="-2"/>
          <w:sz w:val="24"/>
        </w:rPr>
        <w:t>промышленных</w:t>
      </w:r>
      <w:r>
        <w:rPr>
          <w:rFonts w:ascii="Times New Roman" w:hAnsi="Times New Roman" w:cs="Times New Roman"/>
          <w:sz w:val="24"/>
        </w:rPr>
        <w:tab/>
      </w:r>
      <w:r>
        <w:rPr>
          <w:rFonts w:ascii="Times New Roman" w:hAnsi="Times New Roman" w:cs="Times New Roman"/>
          <w:spacing w:val="-10"/>
          <w:sz w:val="24"/>
        </w:rPr>
        <w:t>и</w:t>
      </w:r>
      <w:r>
        <w:rPr>
          <w:rFonts w:ascii="Times New Roman" w:hAnsi="Times New Roman" w:cs="Times New Roman"/>
          <w:sz w:val="24"/>
        </w:rPr>
        <w:tab/>
      </w:r>
      <w:r>
        <w:rPr>
          <w:rFonts w:ascii="Times New Roman" w:hAnsi="Times New Roman" w:cs="Times New Roman"/>
          <w:spacing w:val="-2"/>
          <w:sz w:val="24"/>
        </w:rPr>
        <w:t>хозяйственно-бытовых</w:t>
      </w:r>
      <w:r>
        <w:rPr>
          <w:rFonts w:ascii="Times New Roman" w:hAnsi="Times New Roman" w:cs="Times New Roman"/>
          <w:sz w:val="24"/>
        </w:rPr>
        <w:tab/>
      </w:r>
      <w:r>
        <w:rPr>
          <w:rFonts w:ascii="Times New Roman" w:hAnsi="Times New Roman" w:cs="Times New Roman"/>
          <w:spacing w:val="-2"/>
          <w:sz w:val="24"/>
        </w:rPr>
        <w:t xml:space="preserve">отходов </w:t>
      </w:r>
      <w:r>
        <w:rPr>
          <w:rFonts w:ascii="Times New Roman" w:hAnsi="Times New Roman" w:cs="Times New Roman"/>
          <w:sz w:val="24"/>
        </w:rPr>
        <w:t>производить только на специально оборудованных полигонах;</w:t>
      </w:r>
    </w:p>
    <w:p w14:paraId="2786C41B" w14:textId="77777777" w:rsidR="00921CE3" w:rsidRDefault="00000000" w:rsidP="00F4528E">
      <w:pPr>
        <w:pStyle w:val="a5"/>
        <w:numPr>
          <w:ilvl w:val="0"/>
          <w:numId w:val="25"/>
        </w:numPr>
        <w:tabs>
          <w:tab w:val="left" w:pos="1417"/>
          <w:tab w:val="left" w:pos="3169"/>
          <w:tab w:val="left" w:pos="3500"/>
          <w:tab w:val="left" w:pos="4580"/>
          <w:tab w:val="left" w:pos="6161"/>
          <w:tab w:val="left" w:pos="7532"/>
          <w:tab w:val="left" w:pos="7901"/>
        </w:tabs>
        <w:ind w:right="423" w:firstLine="708"/>
        <w:rPr>
          <w:rFonts w:ascii="Times New Roman" w:hAnsi="Times New Roman" w:cs="Times New Roman"/>
          <w:sz w:val="24"/>
        </w:rPr>
      </w:pPr>
      <w:r>
        <w:rPr>
          <w:rFonts w:ascii="Times New Roman" w:hAnsi="Times New Roman" w:cs="Times New Roman"/>
          <w:spacing w:val="-2"/>
          <w:sz w:val="24"/>
        </w:rPr>
        <w:t>поддержание</w:t>
      </w:r>
      <w:r>
        <w:rPr>
          <w:rFonts w:ascii="Times New Roman" w:hAnsi="Times New Roman" w:cs="Times New Roman"/>
          <w:sz w:val="24"/>
        </w:rPr>
        <w:tab/>
      </w:r>
      <w:r>
        <w:rPr>
          <w:rFonts w:ascii="Times New Roman" w:hAnsi="Times New Roman" w:cs="Times New Roman"/>
          <w:spacing w:val="-10"/>
          <w:sz w:val="24"/>
        </w:rPr>
        <w:t>в</w:t>
      </w:r>
      <w:r>
        <w:rPr>
          <w:rFonts w:ascii="Times New Roman" w:hAnsi="Times New Roman" w:cs="Times New Roman"/>
          <w:sz w:val="24"/>
        </w:rPr>
        <w:tab/>
      </w:r>
      <w:r>
        <w:rPr>
          <w:rFonts w:ascii="Times New Roman" w:hAnsi="Times New Roman" w:cs="Times New Roman"/>
          <w:spacing w:val="-2"/>
          <w:sz w:val="24"/>
        </w:rPr>
        <w:t>чистоте</w:t>
      </w:r>
      <w:r>
        <w:rPr>
          <w:rFonts w:ascii="Times New Roman" w:hAnsi="Times New Roman" w:cs="Times New Roman"/>
          <w:sz w:val="24"/>
        </w:rPr>
        <w:tab/>
      </w:r>
      <w:r>
        <w:rPr>
          <w:rFonts w:ascii="Times New Roman" w:hAnsi="Times New Roman" w:cs="Times New Roman"/>
          <w:spacing w:val="-2"/>
          <w:sz w:val="24"/>
        </w:rPr>
        <w:t>территории</w:t>
      </w:r>
      <w:r>
        <w:rPr>
          <w:rFonts w:ascii="Times New Roman" w:hAnsi="Times New Roman" w:cs="Times New Roman"/>
          <w:sz w:val="24"/>
        </w:rPr>
        <w:tab/>
      </w:r>
      <w:r>
        <w:rPr>
          <w:rFonts w:ascii="Times New Roman" w:hAnsi="Times New Roman" w:cs="Times New Roman"/>
          <w:spacing w:val="-2"/>
          <w:sz w:val="24"/>
        </w:rPr>
        <w:t>площадок</w:t>
      </w:r>
      <w:r>
        <w:rPr>
          <w:rFonts w:ascii="Times New Roman" w:hAnsi="Times New Roman" w:cs="Times New Roman"/>
          <w:sz w:val="24"/>
        </w:rPr>
        <w:tab/>
      </w:r>
      <w:r>
        <w:rPr>
          <w:rFonts w:ascii="Times New Roman" w:hAnsi="Times New Roman" w:cs="Times New Roman"/>
          <w:spacing w:val="-10"/>
          <w:sz w:val="24"/>
        </w:rPr>
        <w:t>и</w:t>
      </w:r>
      <w:r>
        <w:rPr>
          <w:rFonts w:ascii="Times New Roman" w:hAnsi="Times New Roman" w:cs="Times New Roman"/>
          <w:sz w:val="24"/>
        </w:rPr>
        <w:tab/>
      </w:r>
      <w:r>
        <w:rPr>
          <w:rFonts w:ascii="Times New Roman" w:hAnsi="Times New Roman" w:cs="Times New Roman"/>
          <w:spacing w:val="-2"/>
          <w:sz w:val="24"/>
        </w:rPr>
        <w:t>прилегающих площадей;</w:t>
      </w:r>
    </w:p>
    <w:p w14:paraId="781E13BA" w14:textId="77777777" w:rsidR="00921CE3" w:rsidRDefault="00000000" w:rsidP="00F4528E">
      <w:pPr>
        <w:pStyle w:val="a5"/>
        <w:numPr>
          <w:ilvl w:val="0"/>
          <w:numId w:val="25"/>
        </w:numPr>
        <w:tabs>
          <w:tab w:val="left" w:pos="1417"/>
          <w:tab w:val="left" w:pos="3006"/>
          <w:tab w:val="left" w:pos="4311"/>
          <w:tab w:val="left" w:pos="6378"/>
          <w:tab w:val="left" w:pos="7345"/>
          <w:tab w:val="left" w:pos="9229"/>
        </w:tabs>
        <w:ind w:right="423" w:firstLine="708"/>
        <w:rPr>
          <w:rFonts w:ascii="Times New Roman" w:hAnsi="Times New Roman" w:cs="Times New Roman"/>
          <w:sz w:val="24"/>
        </w:rPr>
      </w:pPr>
      <w:r>
        <w:rPr>
          <w:rFonts w:ascii="Times New Roman" w:hAnsi="Times New Roman" w:cs="Times New Roman"/>
          <w:spacing w:val="-2"/>
          <w:sz w:val="24"/>
        </w:rPr>
        <w:t>исключение</w:t>
      </w:r>
      <w:r>
        <w:rPr>
          <w:rFonts w:ascii="Times New Roman" w:hAnsi="Times New Roman" w:cs="Times New Roman"/>
          <w:sz w:val="24"/>
        </w:rPr>
        <w:tab/>
      </w:r>
      <w:r>
        <w:rPr>
          <w:rFonts w:ascii="Times New Roman" w:hAnsi="Times New Roman" w:cs="Times New Roman"/>
          <w:spacing w:val="-2"/>
          <w:sz w:val="24"/>
        </w:rPr>
        <w:t>проливов</w:t>
      </w:r>
      <w:r>
        <w:rPr>
          <w:rFonts w:ascii="Times New Roman" w:hAnsi="Times New Roman" w:cs="Times New Roman"/>
          <w:sz w:val="24"/>
        </w:rPr>
        <w:tab/>
      </w:r>
      <w:r>
        <w:rPr>
          <w:rFonts w:ascii="Times New Roman" w:hAnsi="Times New Roman" w:cs="Times New Roman"/>
          <w:spacing w:val="-2"/>
          <w:sz w:val="24"/>
        </w:rPr>
        <w:t>нефтепродуктов</w:t>
      </w:r>
      <w:r>
        <w:rPr>
          <w:rFonts w:ascii="Times New Roman" w:hAnsi="Times New Roman" w:cs="Times New Roman"/>
          <w:sz w:val="24"/>
        </w:rPr>
        <w:tab/>
      </w:r>
      <w:r>
        <w:rPr>
          <w:rFonts w:ascii="Times New Roman" w:hAnsi="Times New Roman" w:cs="Times New Roman"/>
          <w:spacing w:val="-2"/>
          <w:sz w:val="24"/>
        </w:rPr>
        <w:t>(ГСМ),</w:t>
      </w:r>
      <w:r>
        <w:rPr>
          <w:rFonts w:ascii="Times New Roman" w:hAnsi="Times New Roman" w:cs="Times New Roman"/>
          <w:sz w:val="24"/>
        </w:rPr>
        <w:tab/>
      </w:r>
      <w:r>
        <w:rPr>
          <w:rFonts w:ascii="Times New Roman" w:hAnsi="Times New Roman" w:cs="Times New Roman"/>
          <w:spacing w:val="-2"/>
          <w:sz w:val="24"/>
        </w:rPr>
        <w:t>своевременная</w:t>
      </w:r>
      <w:r>
        <w:rPr>
          <w:rFonts w:ascii="Times New Roman" w:hAnsi="Times New Roman" w:cs="Times New Roman"/>
          <w:sz w:val="24"/>
        </w:rPr>
        <w:tab/>
      </w:r>
      <w:r>
        <w:rPr>
          <w:rFonts w:ascii="Times New Roman" w:hAnsi="Times New Roman" w:cs="Times New Roman"/>
          <w:spacing w:val="-6"/>
          <w:sz w:val="24"/>
        </w:rPr>
        <w:t xml:space="preserve">их </w:t>
      </w:r>
      <w:r>
        <w:rPr>
          <w:rFonts w:ascii="Times New Roman" w:hAnsi="Times New Roman" w:cs="Times New Roman"/>
          <w:spacing w:val="-2"/>
          <w:sz w:val="24"/>
        </w:rPr>
        <w:t>ликвидация.</w:t>
      </w:r>
    </w:p>
    <w:p w14:paraId="34E7B132" w14:textId="77777777" w:rsidR="00921CE3" w:rsidRDefault="00921CE3">
      <w:pPr>
        <w:pStyle w:val="a5"/>
        <w:spacing w:line="259" w:lineRule="auto"/>
        <w:rPr>
          <w:rFonts w:ascii="Times New Roman" w:hAnsi="Times New Roman" w:cs="Times New Roman"/>
          <w:sz w:val="24"/>
        </w:rPr>
        <w:sectPr w:rsidR="00921CE3">
          <w:pgSz w:w="11910" w:h="16840"/>
          <w:pgMar w:top="1640" w:right="566" w:bottom="1200" w:left="1417" w:header="974" w:footer="938" w:gutter="0"/>
          <w:cols w:space="720"/>
        </w:sectPr>
      </w:pPr>
    </w:p>
    <w:p w14:paraId="1A158BB2" w14:textId="77777777" w:rsidR="00921CE3" w:rsidRDefault="00000000">
      <w:pPr>
        <w:pStyle w:val="2"/>
        <w:numPr>
          <w:ilvl w:val="0"/>
          <w:numId w:val="3"/>
        </w:numPr>
        <w:tabs>
          <w:tab w:val="left" w:pos="1296"/>
        </w:tabs>
        <w:spacing w:before="1" w:line="276" w:lineRule="auto"/>
        <w:ind w:left="284" w:right="419" w:firstLine="566"/>
        <w:jc w:val="both"/>
        <w:rPr>
          <w:rFonts w:ascii="Times New Roman" w:hAnsi="Times New Roman" w:cs="Times New Roman"/>
        </w:rPr>
      </w:pPr>
      <w:bookmarkStart w:id="63" w:name="9._ОЦЕНКА_ВОЗДЕЙСТВИЙ_НА_ЛАНДШАФТЫ_И_МЕР"/>
      <w:bookmarkEnd w:id="63"/>
      <w:r>
        <w:rPr>
          <w:rFonts w:ascii="Times New Roman" w:hAnsi="Times New Roman" w:cs="Times New Roman"/>
        </w:rPr>
        <w:lastRenderedPageBreak/>
        <w:t xml:space="preserve">ОЦЕНКА ВОЗДЕЙСТВИЙ НА ЛАНДШАФТЫ И МЕРЫ ПО ПРЕДОТВРАЩЕНИЮ, МИНИМИЗАЦИИ, СМЯГЧЕНИЮ НЕГАТИВНЫХ ВОЗДЕЙСТВИЙ, ВОССТАНОВЛЕНИЮ ЛАНДШАФТОВ В СЛУЧАЯХ ИХ </w:t>
      </w:r>
      <w:r>
        <w:rPr>
          <w:rFonts w:ascii="Times New Roman" w:hAnsi="Times New Roman" w:cs="Times New Roman"/>
          <w:spacing w:val="-2"/>
        </w:rPr>
        <w:t>НАРУШЕНИЯ.</w:t>
      </w:r>
    </w:p>
    <w:p w14:paraId="479CFCF6" w14:textId="77777777" w:rsidR="00921CE3" w:rsidRDefault="00000000">
      <w:pPr>
        <w:pStyle w:val="a3"/>
        <w:spacing w:before="3" w:line="276" w:lineRule="auto"/>
        <w:ind w:left="284" w:right="424" w:firstLine="566"/>
        <w:jc w:val="both"/>
        <w:rPr>
          <w:rFonts w:ascii="Times New Roman" w:hAnsi="Times New Roman" w:cs="Times New Roman"/>
        </w:rPr>
      </w:pPr>
      <w:r>
        <w:rPr>
          <w:rFonts w:ascii="Times New Roman" w:hAnsi="Times New Roman" w:cs="Times New Roman"/>
        </w:rPr>
        <w:t>Природными объектами признаются естественные экологические системы</w:t>
      </w:r>
      <w:r>
        <w:rPr>
          <w:rFonts w:ascii="Times New Roman" w:hAnsi="Times New Roman" w:cs="Times New Roman"/>
          <w:spacing w:val="40"/>
        </w:rPr>
        <w:t xml:space="preserve"> </w:t>
      </w:r>
      <w:r>
        <w:rPr>
          <w:rFonts w:ascii="Times New Roman" w:hAnsi="Times New Roman" w:cs="Times New Roman"/>
        </w:rPr>
        <w:t>и природные ландшафты, а также составляющие их элементы, сохранившие</w:t>
      </w:r>
      <w:r>
        <w:rPr>
          <w:rFonts w:ascii="Times New Roman" w:hAnsi="Times New Roman" w:cs="Times New Roman"/>
          <w:spacing w:val="40"/>
        </w:rPr>
        <w:t xml:space="preserve"> </w:t>
      </w:r>
      <w:r>
        <w:rPr>
          <w:rFonts w:ascii="Times New Roman" w:hAnsi="Times New Roman" w:cs="Times New Roman"/>
        </w:rPr>
        <w:t>свои природные свойства.</w:t>
      </w:r>
    </w:p>
    <w:p w14:paraId="6CA14647" w14:textId="77777777" w:rsidR="00921CE3" w:rsidRDefault="00000000">
      <w:pPr>
        <w:pStyle w:val="a3"/>
        <w:spacing w:before="1" w:line="276" w:lineRule="auto"/>
        <w:ind w:left="284" w:right="423" w:firstLine="566"/>
        <w:jc w:val="both"/>
        <w:rPr>
          <w:rFonts w:ascii="Times New Roman" w:hAnsi="Times New Roman" w:cs="Times New Roman"/>
        </w:rPr>
      </w:pPr>
      <w:r>
        <w:rPr>
          <w:rFonts w:ascii="Times New Roman" w:hAnsi="Times New Roman" w:cs="Times New Roman"/>
        </w:rPr>
        <w:t>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w:t>
      </w:r>
    </w:p>
    <w:p w14:paraId="0211F4A1" w14:textId="77777777" w:rsidR="00921CE3" w:rsidRDefault="00000000">
      <w:pPr>
        <w:pStyle w:val="a3"/>
        <w:spacing w:line="276" w:lineRule="auto"/>
        <w:ind w:left="284" w:right="420" w:firstLine="566"/>
        <w:jc w:val="both"/>
        <w:rPr>
          <w:rFonts w:ascii="Times New Roman" w:hAnsi="Times New Roman" w:cs="Times New Roman"/>
        </w:rPr>
      </w:pPr>
      <w:r>
        <w:rPr>
          <w:rFonts w:ascii="Times New Roman" w:hAnsi="Times New Roman" w:cs="Times New Roman"/>
        </w:rPr>
        <w:t>Лица, осуществляющие операции по управлению отходами, обязаны выполнять</w:t>
      </w:r>
      <w:r>
        <w:rPr>
          <w:rFonts w:ascii="Times New Roman" w:hAnsi="Times New Roman" w:cs="Times New Roman"/>
          <w:spacing w:val="-4"/>
        </w:rPr>
        <w:t xml:space="preserve"> </w:t>
      </w:r>
      <w:r>
        <w:rPr>
          <w:rFonts w:ascii="Times New Roman" w:hAnsi="Times New Roman" w:cs="Times New Roman"/>
        </w:rPr>
        <w:t>соответствующие</w:t>
      </w:r>
      <w:r>
        <w:rPr>
          <w:rFonts w:ascii="Times New Roman" w:hAnsi="Times New Roman" w:cs="Times New Roman"/>
          <w:spacing w:val="-4"/>
        </w:rPr>
        <w:t xml:space="preserve"> </w:t>
      </w:r>
      <w:r>
        <w:rPr>
          <w:rFonts w:ascii="Times New Roman" w:hAnsi="Times New Roman" w:cs="Times New Roman"/>
        </w:rPr>
        <w:t>операции</w:t>
      </w:r>
      <w:r>
        <w:rPr>
          <w:rFonts w:ascii="Times New Roman" w:hAnsi="Times New Roman" w:cs="Times New Roman"/>
          <w:spacing w:val="-5"/>
        </w:rPr>
        <w:t xml:space="preserve"> </w:t>
      </w:r>
      <w:r>
        <w:rPr>
          <w:rFonts w:ascii="Times New Roman" w:hAnsi="Times New Roman" w:cs="Times New Roman"/>
        </w:rPr>
        <w:t>таким</w:t>
      </w:r>
      <w:r>
        <w:rPr>
          <w:rFonts w:ascii="Times New Roman" w:hAnsi="Times New Roman" w:cs="Times New Roman"/>
          <w:spacing w:val="-5"/>
        </w:rPr>
        <w:t xml:space="preserve"> </w:t>
      </w:r>
      <w:r>
        <w:rPr>
          <w:rFonts w:ascii="Times New Roman" w:hAnsi="Times New Roman" w:cs="Times New Roman"/>
        </w:rPr>
        <w:t>образом,</w:t>
      </w:r>
      <w:r>
        <w:rPr>
          <w:rFonts w:ascii="Times New Roman" w:hAnsi="Times New Roman" w:cs="Times New Roman"/>
          <w:spacing w:val="-4"/>
        </w:rPr>
        <w:t xml:space="preserve"> </w:t>
      </w:r>
      <w:r>
        <w:rPr>
          <w:rFonts w:ascii="Times New Roman" w:hAnsi="Times New Roman" w:cs="Times New Roman"/>
        </w:rPr>
        <w:t>чтобы</w:t>
      </w:r>
      <w:r>
        <w:rPr>
          <w:rFonts w:ascii="Times New Roman" w:hAnsi="Times New Roman" w:cs="Times New Roman"/>
          <w:spacing w:val="-3"/>
        </w:rPr>
        <w:t xml:space="preserve"> </w:t>
      </w:r>
      <w:r>
        <w:rPr>
          <w:rFonts w:ascii="Times New Roman" w:hAnsi="Times New Roman" w:cs="Times New Roman"/>
        </w:rPr>
        <w:t>не</w:t>
      </w:r>
      <w:r>
        <w:rPr>
          <w:rFonts w:ascii="Times New Roman" w:hAnsi="Times New Roman" w:cs="Times New Roman"/>
          <w:spacing w:val="-4"/>
        </w:rPr>
        <w:t xml:space="preserve"> </w:t>
      </w:r>
      <w:r>
        <w:rPr>
          <w:rFonts w:ascii="Times New Roman" w:hAnsi="Times New Roman" w:cs="Times New Roman"/>
        </w:rPr>
        <w:t>создавать</w:t>
      </w:r>
      <w:r>
        <w:rPr>
          <w:rFonts w:ascii="Times New Roman" w:hAnsi="Times New Roman" w:cs="Times New Roman"/>
          <w:spacing w:val="-1"/>
        </w:rPr>
        <w:t xml:space="preserve"> </w:t>
      </w:r>
      <w:r>
        <w:rPr>
          <w:rFonts w:ascii="Times New Roman" w:hAnsi="Times New Roman" w:cs="Times New Roman"/>
        </w:rPr>
        <w:t>угрозу причинения вреда жизни и (или) здоровью людей, экологического ущерба, и, в частности, без:</w:t>
      </w:r>
    </w:p>
    <w:p w14:paraId="05E26815" w14:textId="77777777" w:rsidR="00921CE3" w:rsidRDefault="00000000">
      <w:pPr>
        <w:pStyle w:val="a5"/>
        <w:numPr>
          <w:ilvl w:val="0"/>
          <w:numId w:val="26"/>
        </w:numPr>
        <w:tabs>
          <w:tab w:val="left" w:pos="1509"/>
        </w:tabs>
        <w:spacing w:line="276" w:lineRule="auto"/>
        <w:ind w:right="423" w:firstLine="926"/>
        <w:jc w:val="both"/>
        <w:rPr>
          <w:rFonts w:ascii="Times New Roman" w:hAnsi="Times New Roman" w:cs="Times New Roman"/>
          <w:sz w:val="24"/>
        </w:rPr>
      </w:pPr>
      <w:r>
        <w:rPr>
          <w:rFonts w:ascii="Times New Roman" w:hAnsi="Times New Roman" w:cs="Times New Roman"/>
          <w:sz w:val="24"/>
        </w:rPr>
        <w:t>риска для вод, в том числе подземных, атмосферного воздуха, почв, животного и растительного мира;</w:t>
      </w:r>
    </w:p>
    <w:p w14:paraId="59BFABD2" w14:textId="77777777" w:rsidR="00921CE3" w:rsidRDefault="00000000">
      <w:pPr>
        <w:pStyle w:val="a5"/>
        <w:numPr>
          <w:ilvl w:val="0"/>
          <w:numId w:val="26"/>
        </w:numPr>
        <w:tabs>
          <w:tab w:val="left" w:pos="1633"/>
        </w:tabs>
        <w:spacing w:line="276" w:lineRule="auto"/>
        <w:ind w:right="424" w:firstLine="926"/>
        <w:jc w:val="both"/>
        <w:rPr>
          <w:rFonts w:ascii="Times New Roman" w:hAnsi="Times New Roman" w:cs="Times New Roman"/>
          <w:sz w:val="24"/>
        </w:rPr>
      </w:pPr>
      <w:r>
        <w:rPr>
          <w:rFonts w:ascii="Times New Roman" w:hAnsi="Times New Roman" w:cs="Times New Roman"/>
          <w:sz w:val="24"/>
        </w:rPr>
        <w:t>отрицательного влияния на ландшафты и особо охраняемые природные территории.</w:t>
      </w:r>
    </w:p>
    <w:p w14:paraId="292F7EFB" w14:textId="77777777" w:rsidR="00921CE3" w:rsidRDefault="00921CE3">
      <w:pPr>
        <w:pStyle w:val="a5"/>
        <w:spacing w:line="276" w:lineRule="auto"/>
        <w:jc w:val="both"/>
        <w:rPr>
          <w:rFonts w:ascii="Times New Roman" w:hAnsi="Times New Roman" w:cs="Times New Roman"/>
          <w:sz w:val="24"/>
        </w:rPr>
        <w:sectPr w:rsidR="00921CE3">
          <w:pgSz w:w="11910" w:h="16840"/>
          <w:pgMar w:top="1640" w:right="566" w:bottom="1200" w:left="1417" w:header="974" w:footer="938" w:gutter="0"/>
          <w:cols w:space="720"/>
        </w:sectPr>
      </w:pPr>
    </w:p>
    <w:p w14:paraId="1E273CBA" w14:textId="77777777" w:rsidR="00921CE3" w:rsidRDefault="00000000">
      <w:pPr>
        <w:pStyle w:val="2"/>
        <w:numPr>
          <w:ilvl w:val="0"/>
          <w:numId w:val="3"/>
        </w:numPr>
        <w:tabs>
          <w:tab w:val="left" w:pos="1125"/>
        </w:tabs>
        <w:spacing w:before="262" w:line="276" w:lineRule="auto"/>
        <w:ind w:left="22" w:right="356" w:firstLine="566"/>
        <w:jc w:val="both"/>
        <w:rPr>
          <w:rFonts w:ascii="Times New Roman" w:hAnsi="Times New Roman" w:cs="Times New Roman"/>
        </w:rPr>
      </w:pPr>
      <w:bookmarkStart w:id="64" w:name="10._ОЦЕНКА_ВОЗДЕЙСТВИЙ_НА_СОЦИАЛЬНО-ЭКОН"/>
      <w:bookmarkEnd w:id="64"/>
      <w:r>
        <w:rPr>
          <w:rFonts w:ascii="Times New Roman" w:hAnsi="Times New Roman" w:cs="Times New Roman"/>
        </w:rPr>
        <w:lastRenderedPageBreak/>
        <w:t xml:space="preserve">ОЦЕНКА ВОЗДЕЙСТВИЙ НА СОЦИАЛЬНО-ЭКОНОМИЧЕСКУЮ </w:t>
      </w:r>
      <w:r>
        <w:rPr>
          <w:rFonts w:ascii="Times New Roman" w:hAnsi="Times New Roman" w:cs="Times New Roman"/>
          <w:spacing w:val="-2"/>
        </w:rPr>
        <w:t>СРЕДУ</w:t>
      </w:r>
    </w:p>
    <w:p w14:paraId="6251615E" w14:textId="77777777" w:rsidR="00921CE3" w:rsidRDefault="00000000">
      <w:pPr>
        <w:pStyle w:val="a5"/>
        <w:numPr>
          <w:ilvl w:val="1"/>
          <w:numId w:val="3"/>
        </w:numPr>
        <w:tabs>
          <w:tab w:val="left" w:pos="1204"/>
        </w:tabs>
        <w:spacing w:before="239" w:line="276" w:lineRule="auto"/>
        <w:ind w:left="22" w:right="360" w:firstLine="566"/>
        <w:jc w:val="both"/>
        <w:rPr>
          <w:rFonts w:ascii="Times New Roman" w:hAnsi="Times New Roman" w:cs="Times New Roman"/>
          <w:b/>
          <w:sz w:val="24"/>
        </w:rPr>
      </w:pPr>
      <w:bookmarkStart w:id="65" w:name="10.1._Современные_социально-экономически"/>
      <w:bookmarkEnd w:id="65"/>
      <w:r>
        <w:rPr>
          <w:rFonts w:ascii="Times New Roman" w:hAnsi="Times New Roman" w:cs="Times New Roman"/>
          <w:b/>
          <w:sz w:val="24"/>
        </w:rPr>
        <w:t>Современные социально-экономические условия жизни местного населения, характеристика его трудовой деятельности</w:t>
      </w:r>
    </w:p>
    <w:p w14:paraId="67113D05" w14:textId="77777777" w:rsidR="00921CE3" w:rsidRDefault="00000000">
      <w:pPr>
        <w:pStyle w:val="a3"/>
        <w:spacing w:before="2"/>
        <w:ind w:left="22" w:right="355" w:firstLine="708"/>
        <w:jc w:val="both"/>
        <w:rPr>
          <w:rFonts w:ascii="Times New Roman" w:hAnsi="Times New Roman" w:cs="Times New Roman"/>
        </w:rPr>
      </w:pPr>
      <w:r>
        <w:rPr>
          <w:rFonts w:ascii="Times New Roman" w:hAnsi="Times New Roman" w:cs="Times New Roman"/>
        </w:rPr>
        <w:t xml:space="preserve">Основные направления развития области на 2016 год обозначены в Антикризисном плане действий акима Кызылординской области на 2016 год, принятом в соответствии с Планом нации «100 конкретных шагов по реализации 5 институциональных реформ», Посланием Президента Республики Казахстан </w:t>
      </w:r>
      <w:proofErr w:type="spellStart"/>
      <w:r>
        <w:rPr>
          <w:rFonts w:ascii="Times New Roman" w:hAnsi="Times New Roman" w:cs="Times New Roman"/>
        </w:rPr>
        <w:t>Н.А.Назарбаева</w:t>
      </w:r>
      <w:proofErr w:type="spellEnd"/>
      <w:r>
        <w:rPr>
          <w:rFonts w:ascii="Times New Roman" w:hAnsi="Times New Roman" w:cs="Times New Roman"/>
        </w:rPr>
        <w:t xml:space="preserve"> от 30 ноября 2015 года «Казахстан в новой глобальной реальности: рост, реформы, развитие», Государственной программой инфраструктурного развития «</w:t>
      </w:r>
      <w:proofErr w:type="spellStart"/>
      <w:r>
        <w:rPr>
          <w:rFonts w:ascii="Times New Roman" w:hAnsi="Times New Roman" w:cs="Times New Roman"/>
        </w:rPr>
        <w:t>Нұрлы</w:t>
      </w:r>
      <w:proofErr w:type="spellEnd"/>
      <w:r>
        <w:rPr>
          <w:rFonts w:ascii="Times New Roman" w:hAnsi="Times New Roman" w:cs="Times New Roman"/>
        </w:rPr>
        <w:t xml:space="preserve"> </w:t>
      </w:r>
      <w:proofErr w:type="spellStart"/>
      <w:r>
        <w:rPr>
          <w:rFonts w:ascii="Times New Roman" w:hAnsi="Times New Roman" w:cs="Times New Roman"/>
        </w:rPr>
        <w:t>жол</w:t>
      </w:r>
      <w:proofErr w:type="spellEnd"/>
      <w:r>
        <w:rPr>
          <w:rFonts w:ascii="Times New Roman" w:hAnsi="Times New Roman" w:cs="Times New Roman"/>
        </w:rPr>
        <w:t>» на 2015-2019 годы.</w:t>
      </w:r>
    </w:p>
    <w:p w14:paraId="1B5EDBE9" w14:textId="77777777" w:rsidR="00921CE3" w:rsidRDefault="00000000">
      <w:pPr>
        <w:pStyle w:val="a3"/>
        <w:ind w:left="22" w:right="358" w:firstLine="708"/>
        <w:jc w:val="both"/>
        <w:rPr>
          <w:rFonts w:ascii="Times New Roman" w:hAnsi="Times New Roman" w:cs="Times New Roman"/>
        </w:rPr>
      </w:pPr>
      <w:r>
        <w:rPr>
          <w:rFonts w:ascii="Times New Roman" w:hAnsi="Times New Roman" w:cs="Times New Roman"/>
        </w:rPr>
        <w:t>Основными приоритетами Антикризисного плана действий акима области определены социальное развитие, прежде всего, своевременное исполнение социальных обязательств и создание новых рабочих мест, реализация проектов, направленных на диверсификацию региональной экономики и развитие жизнеобеспечивающей инфраструктуры, привлечение инвестиций, а также развитие местного управления и самоуправления.</w:t>
      </w:r>
    </w:p>
    <w:p w14:paraId="21272D1F" w14:textId="77777777" w:rsidR="00921CE3" w:rsidRDefault="00000000">
      <w:pPr>
        <w:pStyle w:val="a3"/>
        <w:ind w:left="22" w:right="356" w:firstLine="708"/>
        <w:jc w:val="both"/>
        <w:rPr>
          <w:rFonts w:ascii="Times New Roman" w:hAnsi="Times New Roman" w:cs="Times New Roman"/>
        </w:rPr>
      </w:pPr>
      <w:r>
        <w:rPr>
          <w:rFonts w:ascii="Times New Roman" w:hAnsi="Times New Roman" w:cs="Times New Roman"/>
        </w:rPr>
        <w:t>В План действий было включено 207 мероприятий, более 70% которых исполнены полностью. Реализация же мероприятий, имеющих долгосрочный и постоянный характер, будет продолжена в рамках Плана действий акима Кызылординской области на 2017 год.</w:t>
      </w:r>
    </w:p>
    <w:p w14:paraId="76FACFEE" w14:textId="77777777" w:rsidR="00921CE3" w:rsidRDefault="00000000">
      <w:pPr>
        <w:pStyle w:val="a3"/>
        <w:ind w:left="22" w:right="356" w:firstLine="708"/>
        <w:jc w:val="both"/>
        <w:rPr>
          <w:rFonts w:ascii="Times New Roman" w:hAnsi="Times New Roman" w:cs="Times New Roman"/>
        </w:rPr>
      </w:pPr>
      <w:r>
        <w:rPr>
          <w:rFonts w:ascii="Times New Roman" w:hAnsi="Times New Roman" w:cs="Times New Roman"/>
        </w:rPr>
        <w:t>По объективным причинам не удалось исполнить 2 пункта — обеспечить</w:t>
      </w:r>
      <w:r>
        <w:rPr>
          <w:rFonts w:ascii="Times New Roman" w:hAnsi="Times New Roman" w:cs="Times New Roman"/>
          <w:spacing w:val="80"/>
        </w:rPr>
        <w:t xml:space="preserve"> </w:t>
      </w:r>
      <w:r>
        <w:rPr>
          <w:rFonts w:ascii="Times New Roman" w:hAnsi="Times New Roman" w:cs="Times New Roman"/>
        </w:rPr>
        <w:t>рост инвестиций на душу населения до 103% и достичь установленного показателя ВРП — 98,3%.</w:t>
      </w:r>
    </w:p>
    <w:p w14:paraId="0F07DD38" w14:textId="77777777" w:rsidR="00921CE3" w:rsidRDefault="00000000">
      <w:pPr>
        <w:pStyle w:val="a3"/>
        <w:ind w:left="22" w:right="357" w:firstLine="708"/>
        <w:jc w:val="both"/>
        <w:rPr>
          <w:rFonts w:ascii="Times New Roman" w:hAnsi="Times New Roman" w:cs="Times New Roman"/>
        </w:rPr>
      </w:pPr>
      <w:r>
        <w:rPr>
          <w:rFonts w:ascii="Times New Roman" w:hAnsi="Times New Roman" w:cs="Times New Roman"/>
        </w:rPr>
        <w:t>В то же время, по целому ряду показателей, характеризующих социально- экономическое развитие региона, результат которых зависит непосредственно от организаторской работы местных исполнительных органов, отмечается положительная динамика.</w:t>
      </w:r>
    </w:p>
    <w:p w14:paraId="3BBE5548" w14:textId="77777777" w:rsidR="00921CE3" w:rsidRDefault="00000000">
      <w:pPr>
        <w:pStyle w:val="a3"/>
        <w:ind w:left="22" w:right="355" w:firstLine="708"/>
        <w:jc w:val="both"/>
        <w:rPr>
          <w:rFonts w:ascii="Times New Roman" w:hAnsi="Times New Roman" w:cs="Times New Roman"/>
        </w:rPr>
      </w:pPr>
      <w:r>
        <w:rPr>
          <w:rFonts w:ascii="Times New Roman" w:hAnsi="Times New Roman" w:cs="Times New Roman"/>
        </w:rPr>
        <w:t>В частности, в течение всего 2016 года обеспечивались самые высокие темпы роста инвестиций в обрабатывающую промышленность среди регионов</w:t>
      </w:r>
      <w:r>
        <w:rPr>
          <w:rFonts w:ascii="Times New Roman" w:hAnsi="Times New Roman" w:cs="Times New Roman"/>
          <w:spacing w:val="40"/>
        </w:rPr>
        <w:t xml:space="preserve"> </w:t>
      </w:r>
      <w:r>
        <w:rPr>
          <w:rFonts w:ascii="Times New Roman" w:hAnsi="Times New Roman" w:cs="Times New Roman"/>
        </w:rPr>
        <w:t>республики (ИФО по итогам года — 122%). В результате, прирост производства в несырьевом секторе в 2016 году составил 15% при среднереспубликанском показателе 0,7%. На сегодняшний день Кызылординская область входит в число лидеров по темпам развития обрабатывающей промышленности.</w:t>
      </w:r>
    </w:p>
    <w:p w14:paraId="0FDA7DE1" w14:textId="77777777" w:rsidR="00921CE3" w:rsidRDefault="00000000">
      <w:pPr>
        <w:pStyle w:val="a3"/>
        <w:ind w:left="22" w:right="360" w:firstLine="708"/>
        <w:jc w:val="both"/>
        <w:rPr>
          <w:rFonts w:ascii="Times New Roman" w:hAnsi="Times New Roman" w:cs="Times New Roman"/>
        </w:rPr>
      </w:pPr>
      <w:r>
        <w:rPr>
          <w:rFonts w:ascii="Times New Roman" w:hAnsi="Times New Roman" w:cs="Times New Roman"/>
        </w:rPr>
        <w:t>Производительность труда в обрабатывающей сфере за этот период возросла почти в 6 раз (РК – в 2,4 раза), а доля обрабатывающей промышленности в структуре ВРП — в 3,5 раза (с 2,2% — за 9 мес. 2012 года до 7,8% — за 9 мес.2016 г.).</w:t>
      </w:r>
    </w:p>
    <w:p w14:paraId="4C1BE898" w14:textId="77777777" w:rsidR="00921CE3" w:rsidRDefault="00000000">
      <w:pPr>
        <w:pStyle w:val="a3"/>
        <w:ind w:left="22" w:right="355" w:firstLine="708"/>
        <w:jc w:val="both"/>
        <w:rPr>
          <w:rFonts w:ascii="Times New Roman" w:hAnsi="Times New Roman" w:cs="Times New Roman"/>
        </w:rPr>
      </w:pPr>
      <w:r>
        <w:rPr>
          <w:rFonts w:ascii="Times New Roman" w:hAnsi="Times New Roman" w:cs="Times New Roman"/>
        </w:rPr>
        <w:t>Устойчивая тенденция развития в течение всего года отмечена и в агропромышленном комплексе. Отмечается тенденция роста поголовья скота и продукции животноводства. В 2016 году собран рекордный урожай риса. Объем инвестиций в сельское хозяйство возрос в 2,3 раза. За год в отраслях экономики создано</w:t>
      </w:r>
      <w:r>
        <w:rPr>
          <w:rFonts w:ascii="Times New Roman" w:hAnsi="Times New Roman" w:cs="Times New Roman"/>
          <w:spacing w:val="60"/>
        </w:rPr>
        <w:t xml:space="preserve"> </w:t>
      </w:r>
      <w:r>
        <w:rPr>
          <w:rFonts w:ascii="Times New Roman" w:hAnsi="Times New Roman" w:cs="Times New Roman"/>
        </w:rPr>
        <w:t>11206</w:t>
      </w:r>
      <w:r>
        <w:rPr>
          <w:rFonts w:ascii="Times New Roman" w:hAnsi="Times New Roman" w:cs="Times New Roman"/>
          <w:spacing w:val="62"/>
        </w:rPr>
        <w:t xml:space="preserve"> </w:t>
      </w:r>
      <w:r>
        <w:rPr>
          <w:rFonts w:ascii="Times New Roman" w:hAnsi="Times New Roman" w:cs="Times New Roman"/>
        </w:rPr>
        <w:t>рабочих</w:t>
      </w:r>
      <w:r>
        <w:rPr>
          <w:rFonts w:ascii="Times New Roman" w:hAnsi="Times New Roman" w:cs="Times New Roman"/>
          <w:spacing w:val="62"/>
        </w:rPr>
        <w:t xml:space="preserve"> </w:t>
      </w:r>
      <w:r>
        <w:rPr>
          <w:rFonts w:ascii="Times New Roman" w:hAnsi="Times New Roman" w:cs="Times New Roman"/>
        </w:rPr>
        <w:t>мест,</w:t>
      </w:r>
      <w:r>
        <w:rPr>
          <w:rFonts w:ascii="Times New Roman" w:hAnsi="Times New Roman" w:cs="Times New Roman"/>
          <w:spacing w:val="62"/>
        </w:rPr>
        <w:t xml:space="preserve"> </w:t>
      </w:r>
      <w:r>
        <w:rPr>
          <w:rFonts w:ascii="Times New Roman" w:hAnsi="Times New Roman" w:cs="Times New Roman"/>
        </w:rPr>
        <w:t>из</w:t>
      </w:r>
      <w:r>
        <w:rPr>
          <w:rFonts w:ascii="Times New Roman" w:hAnsi="Times New Roman" w:cs="Times New Roman"/>
          <w:spacing w:val="62"/>
        </w:rPr>
        <w:t xml:space="preserve"> </w:t>
      </w:r>
      <w:r>
        <w:rPr>
          <w:rFonts w:ascii="Times New Roman" w:hAnsi="Times New Roman" w:cs="Times New Roman"/>
        </w:rPr>
        <w:t>которых</w:t>
      </w:r>
      <w:r>
        <w:rPr>
          <w:rFonts w:ascii="Times New Roman" w:hAnsi="Times New Roman" w:cs="Times New Roman"/>
          <w:spacing w:val="64"/>
        </w:rPr>
        <w:t xml:space="preserve"> </w:t>
      </w:r>
      <w:r>
        <w:rPr>
          <w:rFonts w:ascii="Times New Roman" w:hAnsi="Times New Roman" w:cs="Times New Roman"/>
        </w:rPr>
        <w:t>9873</w:t>
      </w:r>
      <w:r>
        <w:rPr>
          <w:rFonts w:ascii="Times New Roman" w:hAnsi="Times New Roman" w:cs="Times New Roman"/>
          <w:spacing w:val="62"/>
        </w:rPr>
        <w:t xml:space="preserve"> </w:t>
      </w:r>
      <w:r>
        <w:rPr>
          <w:rFonts w:ascii="Times New Roman" w:hAnsi="Times New Roman" w:cs="Times New Roman"/>
        </w:rPr>
        <w:t>постоянных.</w:t>
      </w:r>
      <w:r>
        <w:rPr>
          <w:rFonts w:ascii="Times New Roman" w:hAnsi="Times New Roman" w:cs="Times New Roman"/>
          <w:spacing w:val="62"/>
        </w:rPr>
        <w:t xml:space="preserve"> </w:t>
      </w:r>
      <w:r>
        <w:rPr>
          <w:rFonts w:ascii="Times New Roman" w:hAnsi="Times New Roman" w:cs="Times New Roman"/>
        </w:rPr>
        <w:t>В</w:t>
      </w:r>
      <w:r>
        <w:rPr>
          <w:rFonts w:ascii="Times New Roman" w:hAnsi="Times New Roman" w:cs="Times New Roman"/>
          <w:spacing w:val="61"/>
        </w:rPr>
        <w:t xml:space="preserve"> </w:t>
      </w:r>
      <w:r>
        <w:rPr>
          <w:rFonts w:ascii="Times New Roman" w:hAnsi="Times New Roman" w:cs="Times New Roman"/>
        </w:rPr>
        <w:t>результате</w:t>
      </w:r>
      <w:r>
        <w:rPr>
          <w:rFonts w:ascii="Times New Roman" w:hAnsi="Times New Roman" w:cs="Times New Roman"/>
          <w:spacing w:val="63"/>
        </w:rPr>
        <w:t xml:space="preserve"> </w:t>
      </w:r>
      <w:r>
        <w:rPr>
          <w:rFonts w:ascii="Times New Roman" w:hAnsi="Times New Roman" w:cs="Times New Roman"/>
          <w:spacing w:val="-2"/>
        </w:rPr>
        <w:t>уровень</w:t>
      </w:r>
    </w:p>
    <w:p w14:paraId="65B6F079" w14:textId="77777777" w:rsidR="00921CE3" w:rsidRDefault="00921CE3">
      <w:pPr>
        <w:pStyle w:val="a3"/>
        <w:jc w:val="both"/>
        <w:rPr>
          <w:rFonts w:ascii="Times New Roman" w:hAnsi="Times New Roman" w:cs="Times New Roman"/>
        </w:rPr>
        <w:sectPr w:rsidR="00921CE3">
          <w:headerReference w:type="default" r:id="rId40"/>
          <w:footerReference w:type="default" r:id="rId41"/>
          <w:pgSz w:w="11910" w:h="16840"/>
          <w:pgMar w:top="1280" w:right="566" w:bottom="620" w:left="1417" w:header="626" w:footer="425" w:gutter="0"/>
          <w:cols w:space="720"/>
        </w:sectPr>
      </w:pPr>
    </w:p>
    <w:p w14:paraId="36344952" w14:textId="77777777" w:rsidR="00921CE3" w:rsidRDefault="00000000">
      <w:pPr>
        <w:pStyle w:val="a3"/>
        <w:spacing w:before="262"/>
        <w:ind w:left="23"/>
        <w:jc w:val="both"/>
        <w:rPr>
          <w:rFonts w:ascii="Times New Roman" w:hAnsi="Times New Roman" w:cs="Times New Roman"/>
        </w:rPr>
      </w:pPr>
      <w:r>
        <w:rPr>
          <w:rFonts w:ascii="Times New Roman" w:hAnsi="Times New Roman" w:cs="Times New Roman"/>
        </w:rPr>
        <w:lastRenderedPageBreak/>
        <w:t>безработицы</w:t>
      </w:r>
      <w:r>
        <w:rPr>
          <w:rFonts w:ascii="Times New Roman" w:hAnsi="Times New Roman" w:cs="Times New Roman"/>
          <w:spacing w:val="-3"/>
        </w:rPr>
        <w:t xml:space="preserve"> </w:t>
      </w:r>
      <w:r>
        <w:rPr>
          <w:rFonts w:ascii="Times New Roman" w:hAnsi="Times New Roman" w:cs="Times New Roman"/>
        </w:rPr>
        <w:t>удается</w:t>
      </w:r>
      <w:r>
        <w:rPr>
          <w:rFonts w:ascii="Times New Roman" w:hAnsi="Times New Roman" w:cs="Times New Roman"/>
          <w:spacing w:val="-1"/>
        </w:rPr>
        <w:t xml:space="preserve"> </w:t>
      </w:r>
      <w:r>
        <w:rPr>
          <w:rFonts w:ascii="Times New Roman" w:hAnsi="Times New Roman" w:cs="Times New Roman"/>
        </w:rPr>
        <w:t>удерживать</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пределах</w:t>
      </w:r>
      <w:r>
        <w:rPr>
          <w:rFonts w:ascii="Times New Roman" w:hAnsi="Times New Roman" w:cs="Times New Roman"/>
          <w:spacing w:val="-1"/>
        </w:rPr>
        <w:t xml:space="preserve"> </w:t>
      </w:r>
      <w:r>
        <w:rPr>
          <w:rFonts w:ascii="Times New Roman" w:hAnsi="Times New Roman" w:cs="Times New Roman"/>
        </w:rPr>
        <w:t>4,9%</w:t>
      </w:r>
      <w:r>
        <w:rPr>
          <w:rFonts w:ascii="Times New Roman" w:hAnsi="Times New Roman" w:cs="Times New Roman"/>
          <w:spacing w:val="-1"/>
        </w:rPr>
        <w:t xml:space="preserve"> </w:t>
      </w:r>
      <w:r>
        <w:rPr>
          <w:rFonts w:ascii="Times New Roman" w:hAnsi="Times New Roman" w:cs="Times New Roman"/>
        </w:rPr>
        <w:t>(4,8%</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по</w:t>
      </w:r>
      <w:r>
        <w:rPr>
          <w:rFonts w:ascii="Times New Roman" w:hAnsi="Times New Roman" w:cs="Times New Roman"/>
          <w:spacing w:val="-1"/>
        </w:rPr>
        <w:t xml:space="preserve"> </w:t>
      </w:r>
      <w:r>
        <w:rPr>
          <w:rFonts w:ascii="Times New Roman" w:hAnsi="Times New Roman" w:cs="Times New Roman"/>
        </w:rPr>
        <w:t>итогам</w:t>
      </w:r>
      <w:r>
        <w:rPr>
          <w:rFonts w:ascii="Times New Roman" w:hAnsi="Times New Roman" w:cs="Times New Roman"/>
          <w:spacing w:val="-2"/>
        </w:rPr>
        <w:t xml:space="preserve"> </w:t>
      </w:r>
      <w:r>
        <w:rPr>
          <w:rFonts w:ascii="Times New Roman" w:hAnsi="Times New Roman" w:cs="Times New Roman"/>
        </w:rPr>
        <w:t>3</w:t>
      </w:r>
      <w:r>
        <w:rPr>
          <w:rFonts w:ascii="Times New Roman" w:hAnsi="Times New Roman" w:cs="Times New Roman"/>
          <w:spacing w:val="-1"/>
        </w:rPr>
        <w:t xml:space="preserve"> </w:t>
      </w:r>
      <w:r>
        <w:rPr>
          <w:rFonts w:ascii="Times New Roman" w:hAnsi="Times New Roman" w:cs="Times New Roman"/>
          <w:spacing w:val="-2"/>
        </w:rPr>
        <w:t>квартала).</w:t>
      </w:r>
    </w:p>
    <w:p w14:paraId="0EED8FD5" w14:textId="77777777" w:rsidR="00921CE3" w:rsidRDefault="00000000">
      <w:pPr>
        <w:pStyle w:val="a3"/>
        <w:ind w:left="22" w:right="358" w:firstLine="708"/>
        <w:jc w:val="both"/>
        <w:rPr>
          <w:rFonts w:ascii="Times New Roman" w:hAnsi="Times New Roman" w:cs="Times New Roman"/>
        </w:rPr>
      </w:pPr>
      <w:r>
        <w:rPr>
          <w:rFonts w:ascii="Times New Roman" w:hAnsi="Times New Roman" w:cs="Times New Roman"/>
        </w:rPr>
        <w:t>Задолженностей по исполнению социальных обязательств перед населением нет.</w:t>
      </w:r>
      <w:r>
        <w:rPr>
          <w:rFonts w:ascii="Times New Roman" w:hAnsi="Times New Roman" w:cs="Times New Roman"/>
          <w:spacing w:val="40"/>
        </w:rPr>
        <w:t xml:space="preserve"> </w:t>
      </w:r>
      <w:r>
        <w:rPr>
          <w:rFonts w:ascii="Times New Roman" w:hAnsi="Times New Roman" w:cs="Times New Roman"/>
        </w:rPr>
        <w:t>Индекс потребительских цен, несмотря на некоторый рост, на протяжении всего периода удерживался ниже, чем в среднем по республике. По итогам 2016</w:t>
      </w:r>
      <w:r>
        <w:rPr>
          <w:rFonts w:ascii="Times New Roman" w:hAnsi="Times New Roman" w:cs="Times New Roman"/>
          <w:spacing w:val="40"/>
        </w:rPr>
        <w:t xml:space="preserve"> </w:t>
      </w:r>
      <w:r>
        <w:rPr>
          <w:rFonts w:ascii="Times New Roman" w:hAnsi="Times New Roman" w:cs="Times New Roman"/>
        </w:rPr>
        <w:t>года он сложился на уровне 108,4% при 108,5% по РК. При этом цены на социально значимые продукты питания и темпы роста на них</w:t>
      </w:r>
      <w:r>
        <w:rPr>
          <w:rFonts w:ascii="Times New Roman" w:hAnsi="Times New Roman" w:cs="Times New Roman"/>
          <w:spacing w:val="40"/>
        </w:rPr>
        <w:t xml:space="preserve"> </w:t>
      </w:r>
      <w:r>
        <w:rPr>
          <w:rFonts w:ascii="Times New Roman" w:hAnsi="Times New Roman" w:cs="Times New Roman"/>
        </w:rPr>
        <w:t xml:space="preserve">удается удерживать на уровне ниже, чем в большинстве регионов республики – 110,9% при 112,2% в среднем по </w:t>
      </w:r>
      <w:r>
        <w:rPr>
          <w:rFonts w:ascii="Times New Roman" w:hAnsi="Times New Roman" w:cs="Times New Roman"/>
          <w:spacing w:val="-2"/>
        </w:rPr>
        <w:t>стране.</w:t>
      </w:r>
    </w:p>
    <w:p w14:paraId="4AB384F7" w14:textId="77777777" w:rsidR="00921CE3" w:rsidRDefault="00000000">
      <w:pPr>
        <w:pStyle w:val="a3"/>
        <w:ind w:left="22" w:right="358" w:firstLine="708"/>
        <w:jc w:val="both"/>
        <w:rPr>
          <w:rFonts w:ascii="Times New Roman" w:hAnsi="Times New Roman" w:cs="Times New Roman"/>
        </w:rPr>
      </w:pPr>
      <w:r>
        <w:rPr>
          <w:rFonts w:ascii="Times New Roman" w:hAnsi="Times New Roman" w:cs="Times New Roman"/>
        </w:rPr>
        <w:t>В эксплуатацию</w:t>
      </w:r>
      <w:r>
        <w:rPr>
          <w:rFonts w:ascii="Times New Roman" w:hAnsi="Times New Roman" w:cs="Times New Roman"/>
          <w:spacing w:val="-1"/>
        </w:rPr>
        <w:t xml:space="preserve"> </w:t>
      </w:r>
      <w:r>
        <w:rPr>
          <w:rFonts w:ascii="Times New Roman" w:hAnsi="Times New Roman" w:cs="Times New Roman"/>
        </w:rPr>
        <w:t xml:space="preserve">введено 543,7 </w:t>
      </w:r>
      <w:proofErr w:type="spellStart"/>
      <w:r>
        <w:rPr>
          <w:rFonts w:ascii="Times New Roman" w:hAnsi="Times New Roman" w:cs="Times New Roman"/>
        </w:rPr>
        <w:t>тыс.</w:t>
      </w:r>
      <w:proofErr w:type="gramStart"/>
      <w:r>
        <w:rPr>
          <w:rFonts w:ascii="Times New Roman" w:hAnsi="Times New Roman" w:cs="Times New Roman"/>
        </w:rPr>
        <w:t>кв.метров</w:t>
      </w:r>
      <w:proofErr w:type="spellEnd"/>
      <w:proofErr w:type="gramEnd"/>
      <w:r>
        <w:rPr>
          <w:rFonts w:ascii="Times New Roman" w:hAnsi="Times New Roman" w:cs="Times New Roman"/>
        </w:rPr>
        <w:t xml:space="preserve"> жилья — на 16,8% больше, чем</w:t>
      </w:r>
      <w:r>
        <w:rPr>
          <w:rFonts w:ascii="Times New Roman" w:hAnsi="Times New Roman" w:cs="Times New Roman"/>
          <w:spacing w:val="-1"/>
        </w:rPr>
        <w:t xml:space="preserve"> </w:t>
      </w:r>
      <w:r>
        <w:rPr>
          <w:rFonts w:ascii="Times New Roman" w:hAnsi="Times New Roman" w:cs="Times New Roman"/>
        </w:rPr>
        <w:t>за 2015 год. Всего за 3 года объемы вводимого в год жилья возросли в 2 раза. Велось строительство 48 социальных объектов (образование — 22, здравоохранение — 14, соцсфера — 1, культура — 3, архив — 1, спорт — 1, 4 проекта по ДКБ-2020, развитие объектов госорганов — 2), из которых 25 объектов — введено (образование — 6, здравоохранение — 12, соцсфера — 1, культура</w:t>
      </w:r>
      <w:r>
        <w:rPr>
          <w:rFonts w:ascii="Times New Roman" w:hAnsi="Times New Roman" w:cs="Times New Roman"/>
          <w:spacing w:val="40"/>
        </w:rPr>
        <w:t xml:space="preserve"> </w:t>
      </w:r>
      <w:r>
        <w:rPr>
          <w:rFonts w:ascii="Times New Roman" w:hAnsi="Times New Roman" w:cs="Times New Roman"/>
        </w:rPr>
        <w:t>—</w:t>
      </w:r>
      <w:r>
        <w:rPr>
          <w:rFonts w:ascii="Times New Roman" w:hAnsi="Times New Roman" w:cs="Times New Roman"/>
          <w:spacing w:val="40"/>
        </w:rPr>
        <w:t xml:space="preserve"> </w:t>
      </w:r>
      <w:r>
        <w:rPr>
          <w:rFonts w:ascii="Times New Roman" w:hAnsi="Times New Roman" w:cs="Times New Roman"/>
        </w:rPr>
        <w:t>2, 3 проекта по ДКБ-2020, развитие объектов госорганов — 1), строительство 23 завершится в 2017 году. В приоритетном порядке велось строительство 12 школ взамен аварийных.</w:t>
      </w:r>
    </w:p>
    <w:p w14:paraId="6400E679" w14:textId="77777777" w:rsidR="00921CE3" w:rsidRDefault="00000000">
      <w:pPr>
        <w:pStyle w:val="a3"/>
        <w:spacing w:before="1"/>
        <w:ind w:left="23" w:right="358" w:firstLine="708"/>
        <w:jc w:val="both"/>
        <w:rPr>
          <w:rFonts w:ascii="Times New Roman" w:hAnsi="Times New Roman" w:cs="Times New Roman"/>
        </w:rPr>
      </w:pPr>
      <w:r>
        <w:rPr>
          <w:rFonts w:ascii="Times New Roman" w:hAnsi="Times New Roman" w:cs="Times New Roman"/>
        </w:rPr>
        <w:t>В 2016 году объем бюджета области доведен до 238 млрд. тенге, что на 55 млрд. тенге больше, чем в 2015 году. При том, что бюджет области имеет ярко выраженную социальную направленность, на развитие региона направлено более</w:t>
      </w:r>
      <w:r>
        <w:rPr>
          <w:rFonts w:ascii="Times New Roman" w:hAnsi="Times New Roman" w:cs="Times New Roman"/>
          <w:spacing w:val="80"/>
        </w:rPr>
        <w:t xml:space="preserve"> </w:t>
      </w:r>
      <w:r>
        <w:rPr>
          <w:rFonts w:ascii="Times New Roman" w:hAnsi="Times New Roman" w:cs="Times New Roman"/>
        </w:rPr>
        <w:t xml:space="preserve">62 </w:t>
      </w:r>
      <w:proofErr w:type="spellStart"/>
      <w:proofErr w:type="gramStart"/>
      <w:r>
        <w:rPr>
          <w:rFonts w:ascii="Times New Roman" w:hAnsi="Times New Roman" w:cs="Times New Roman"/>
        </w:rPr>
        <w:t>млрд.тенге</w:t>
      </w:r>
      <w:proofErr w:type="spellEnd"/>
      <w:proofErr w:type="gramEnd"/>
      <w:r>
        <w:rPr>
          <w:rFonts w:ascii="Times New Roman" w:hAnsi="Times New Roman" w:cs="Times New Roman"/>
        </w:rPr>
        <w:t xml:space="preserve"> – на 19 </w:t>
      </w:r>
      <w:proofErr w:type="spellStart"/>
      <w:proofErr w:type="gramStart"/>
      <w:r>
        <w:rPr>
          <w:rFonts w:ascii="Times New Roman" w:hAnsi="Times New Roman" w:cs="Times New Roman"/>
        </w:rPr>
        <w:t>млрд.тенге</w:t>
      </w:r>
      <w:proofErr w:type="spellEnd"/>
      <w:proofErr w:type="gramEnd"/>
      <w:r>
        <w:rPr>
          <w:rFonts w:ascii="Times New Roman" w:hAnsi="Times New Roman" w:cs="Times New Roman"/>
        </w:rPr>
        <w:t xml:space="preserve"> больше, чем в</w:t>
      </w:r>
      <w:r>
        <w:rPr>
          <w:rFonts w:ascii="Times New Roman" w:hAnsi="Times New Roman" w:cs="Times New Roman"/>
          <w:spacing w:val="40"/>
        </w:rPr>
        <w:t xml:space="preserve"> </w:t>
      </w:r>
      <w:r>
        <w:rPr>
          <w:rFonts w:ascii="Times New Roman" w:hAnsi="Times New Roman" w:cs="Times New Roman"/>
        </w:rPr>
        <w:t>2015 году.</w:t>
      </w:r>
    </w:p>
    <w:p w14:paraId="11969BA2" w14:textId="77777777" w:rsidR="00921CE3" w:rsidRDefault="00921CE3">
      <w:pPr>
        <w:pStyle w:val="a3"/>
        <w:spacing w:before="239"/>
        <w:rPr>
          <w:rFonts w:ascii="Times New Roman" w:hAnsi="Times New Roman" w:cs="Times New Roman"/>
        </w:rPr>
      </w:pPr>
    </w:p>
    <w:p w14:paraId="59DD4A00" w14:textId="591A7C77" w:rsidR="00921CE3" w:rsidRDefault="00000000">
      <w:pPr>
        <w:pStyle w:val="2"/>
        <w:spacing w:line="276" w:lineRule="auto"/>
        <w:ind w:left="23" w:right="359" w:firstLine="566"/>
        <w:jc w:val="both"/>
        <w:rPr>
          <w:rFonts w:ascii="Times New Roman" w:hAnsi="Times New Roman" w:cs="Times New Roman"/>
        </w:rPr>
      </w:pPr>
      <w:bookmarkStart w:id="66" w:name="10.2_Обеспеченность_объекта_в_период_стр"/>
      <w:bookmarkEnd w:id="66"/>
      <w:r>
        <w:rPr>
          <w:rFonts w:ascii="Times New Roman" w:hAnsi="Times New Roman" w:cs="Times New Roman"/>
        </w:rPr>
        <w:t>10.2 Обеспеченность объекта в период строительства, трудовыми ресурсами, участие местного населения</w:t>
      </w:r>
    </w:p>
    <w:p w14:paraId="196CCC07" w14:textId="77777777" w:rsidR="00921CE3" w:rsidRDefault="00000000">
      <w:pPr>
        <w:pStyle w:val="a3"/>
        <w:spacing w:before="1" w:line="276" w:lineRule="auto"/>
        <w:ind w:left="23" w:right="355" w:firstLine="566"/>
        <w:jc w:val="both"/>
        <w:rPr>
          <w:rFonts w:ascii="Times New Roman" w:hAnsi="Times New Roman" w:cs="Times New Roman"/>
        </w:rPr>
      </w:pPr>
      <w:r>
        <w:rPr>
          <w:rFonts w:ascii="Times New Roman" w:hAnsi="Times New Roman" w:cs="Times New Roman"/>
        </w:rPr>
        <w:t xml:space="preserve">Воздействие производственных объектов, вызовет в основном, благоприятные последствия (изменения) в различных компонентах социально-экономической среды, которые являются </w:t>
      </w:r>
      <w:proofErr w:type="spellStart"/>
      <w:r>
        <w:rPr>
          <w:rFonts w:ascii="Times New Roman" w:hAnsi="Times New Roman" w:cs="Times New Roman"/>
        </w:rPr>
        <w:t>репициентами</w:t>
      </w:r>
      <w:proofErr w:type="spellEnd"/>
      <w:r>
        <w:rPr>
          <w:rFonts w:ascii="Times New Roman" w:hAnsi="Times New Roman" w:cs="Times New Roman"/>
        </w:rPr>
        <w:t xml:space="preserve"> (субъектами) этого воздействия. Ниже рассматриваются возможные последствия реализации проекта по различным компонентам социально-экономической среды.</w:t>
      </w:r>
    </w:p>
    <w:p w14:paraId="7DDBDCD7" w14:textId="77777777" w:rsidR="00921CE3" w:rsidRDefault="00000000">
      <w:pPr>
        <w:pStyle w:val="3"/>
        <w:spacing w:before="4"/>
        <w:ind w:left="589"/>
        <w:jc w:val="both"/>
        <w:rPr>
          <w:rFonts w:ascii="Times New Roman" w:hAnsi="Times New Roman" w:cs="Times New Roman"/>
          <w:u w:val="none"/>
        </w:rPr>
      </w:pPr>
      <w:r>
        <w:rPr>
          <w:rFonts w:ascii="Times New Roman" w:hAnsi="Times New Roman" w:cs="Times New Roman"/>
          <w:u w:val="none"/>
        </w:rPr>
        <w:t>Рынок</w:t>
      </w:r>
      <w:r>
        <w:rPr>
          <w:rFonts w:ascii="Times New Roman" w:hAnsi="Times New Roman" w:cs="Times New Roman"/>
          <w:spacing w:val="-7"/>
          <w:u w:val="none"/>
        </w:rPr>
        <w:t xml:space="preserve"> </w:t>
      </w:r>
      <w:r>
        <w:rPr>
          <w:rFonts w:ascii="Times New Roman" w:hAnsi="Times New Roman" w:cs="Times New Roman"/>
          <w:u w:val="none"/>
        </w:rPr>
        <w:t>труда</w:t>
      </w:r>
      <w:r>
        <w:rPr>
          <w:rFonts w:ascii="Times New Roman" w:hAnsi="Times New Roman" w:cs="Times New Roman"/>
          <w:spacing w:val="-4"/>
          <w:u w:val="none"/>
        </w:rPr>
        <w:t xml:space="preserve"> </w:t>
      </w:r>
      <w:r>
        <w:rPr>
          <w:rFonts w:ascii="Times New Roman" w:hAnsi="Times New Roman" w:cs="Times New Roman"/>
          <w:u w:val="none"/>
        </w:rPr>
        <w:t>и</w:t>
      </w:r>
      <w:r>
        <w:rPr>
          <w:rFonts w:ascii="Times New Roman" w:hAnsi="Times New Roman" w:cs="Times New Roman"/>
          <w:spacing w:val="-4"/>
          <w:u w:val="none"/>
        </w:rPr>
        <w:t xml:space="preserve"> </w:t>
      </w:r>
      <w:r>
        <w:rPr>
          <w:rFonts w:ascii="Times New Roman" w:hAnsi="Times New Roman" w:cs="Times New Roman"/>
          <w:u w:val="none"/>
        </w:rPr>
        <w:t>занятость</w:t>
      </w:r>
      <w:r>
        <w:rPr>
          <w:rFonts w:ascii="Times New Roman" w:hAnsi="Times New Roman" w:cs="Times New Roman"/>
          <w:spacing w:val="-4"/>
          <w:u w:val="none"/>
        </w:rPr>
        <w:t xml:space="preserve"> </w:t>
      </w:r>
      <w:r>
        <w:rPr>
          <w:rFonts w:ascii="Times New Roman" w:hAnsi="Times New Roman" w:cs="Times New Roman"/>
          <w:u w:val="none"/>
        </w:rPr>
        <w:t>экономически</w:t>
      </w:r>
      <w:r>
        <w:rPr>
          <w:rFonts w:ascii="Times New Roman" w:hAnsi="Times New Roman" w:cs="Times New Roman"/>
          <w:spacing w:val="-2"/>
          <w:u w:val="none"/>
        </w:rPr>
        <w:t xml:space="preserve"> </w:t>
      </w:r>
      <w:r>
        <w:rPr>
          <w:rFonts w:ascii="Times New Roman" w:hAnsi="Times New Roman" w:cs="Times New Roman"/>
          <w:u w:val="none"/>
        </w:rPr>
        <w:t>активного</w:t>
      </w:r>
      <w:r>
        <w:rPr>
          <w:rFonts w:ascii="Times New Roman" w:hAnsi="Times New Roman" w:cs="Times New Roman"/>
          <w:spacing w:val="-3"/>
          <w:u w:val="none"/>
        </w:rPr>
        <w:t xml:space="preserve"> </w:t>
      </w:r>
      <w:r>
        <w:rPr>
          <w:rFonts w:ascii="Times New Roman" w:hAnsi="Times New Roman" w:cs="Times New Roman"/>
          <w:spacing w:val="-2"/>
          <w:u w:val="none"/>
        </w:rPr>
        <w:t>населения</w:t>
      </w:r>
    </w:p>
    <w:p w14:paraId="76B41C10" w14:textId="77777777" w:rsidR="00921CE3" w:rsidRDefault="00000000">
      <w:pPr>
        <w:pStyle w:val="a3"/>
        <w:spacing w:before="45" w:line="276" w:lineRule="auto"/>
        <w:ind w:left="23" w:right="423" w:firstLine="566"/>
        <w:rPr>
          <w:rFonts w:ascii="Times New Roman" w:hAnsi="Times New Roman" w:cs="Times New Roman"/>
        </w:rPr>
      </w:pPr>
      <w:r>
        <w:rPr>
          <w:rFonts w:ascii="Times New Roman" w:hAnsi="Times New Roman" w:cs="Times New Roman"/>
        </w:rPr>
        <w:t>Работы, связанные с проведением строительных работ, вызывают потребность</w:t>
      </w:r>
      <w:r>
        <w:rPr>
          <w:rFonts w:ascii="Times New Roman" w:hAnsi="Times New Roman" w:cs="Times New Roman"/>
          <w:spacing w:val="40"/>
        </w:rPr>
        <w:t xml:space="preserve"> </w:t>
      </w:r>
      <w:r>
        <w:rPr>
          <w:rFonts w:ascii="Times New Roman" w:hAnsi="Times New Roman" w:cs="Times New Roman"/>
        </w:rPr>
        <w:t>в рабочей силе.</w:t>
      </w:r>
    </w:p>
    <w:p w14:paraId="76A58AAB" w14:textId="77777777" w:rsidR="00921CE3" w:rsidRDefault="00000000">
      <w:pPr>
        <w:pStyle w:val="a3"/>
        <w:spacing w:before="2" w:line="276" w:lineRule="auto"/>
        <w:ind w:left="23" w:firstLine="566"/>
        <w:rPr>
          <w:rFonts w:ascii="Times New Roman" w:hAnsi="Times New Roman" w:cs="Times New Roman"/>
        </w:rPr>
      </w:pPr>
      <w:r>
        <w:rPr>
          <w:rFonts w:ascii="Times New Roman" w:hAnsi="Times New Roman" w:cs="Times New Roman"/>
        </w:rPr>
        <w:t>Значительную</w:t>
      </w:r>
      <w:r>
        <w:rPr>
          <w:rFonts w:ascii="Times New Roman" w:hAnsi="Times New Roman" w:cs="Times New Roman"/>
          <w:spacing w:val="-4"/>
        </w:rPr>
        <w:t xml:space="preserve"> </w:t>
      </w:r>
      <w:r>
        <w:rPr>
          <w:rFonts w:ascii="Times New Roman" w:hAnsi="Times New Roman" w:cs="Times New Roman"/>
        </w:rPr>
        <w:t>часть</w:t>
      </w:r>
      <w:r>
        <w:rPr>
          <w:rFonts w:ascii="Times New Roman" w:hAnsi="Times New Roman" w:cs="Times New Roman"/>
          <w:spacing w:val="-5"/>
        </w:rPr>
        <w:t xml:space="preserve"> </w:t>
      </w:r>
      <w:r>
        <w:rPr>
          <w:rFonts w:ascii="Times New Roman" w:hAnsi="Times New Roman" w:cs="Times New Roman"/>
        </w:rPr>
        <w:t>рабочих</w:t>
      </w:r>
      <w:r>
        <w:rPr>
          <w:rFonts w:ascii="Times New Roman" w:hAnsi="Times New Roman" w:cs="Times New Roman"/>
          <w:spacing w:val="-3"/>
        </w:rPr>
        <w:t xml:space="preserve"> </w:t>
      </w:r>
      <w:r>
        <w:rPr>
          <w:rFonts w:ascii="Times New Roman" w:hAnsi="Times New Roman" w:cs="Times New Roman"/>
        </w:rPr>
        <w:t>мест</w:t>
      </w:r>
      <w:r>
        <w:rPr>
          <w:rFonts w:ascii="Times New Roman" w:hAnsi="Times New Roman" w:cs="Times New Roman"/>
          <w:spacing w:val="-3"/>
        </w:rPr>
        <w:t xml:space="preserve"> </w:t>
      </w:r>
      <w:r>
        <w:rPr>
          <w:rFonts w:ascii="Times New Roman" w:hAnsi="Times New Roman" w:cs="Times New Roman"/>
        </w:rPr>
        <w:t>могут</w:t>
      </w:r>
      <w:r>
        <w:rPr>
          <w:rFonts w:ascii="Times New Roman" w:hAnsi="Times New Roman" w:cs="Times New Roman"/>
          <w:spacing w:val="-3"/>
        </w:rPr>
        <w:t xml:space="preserve"> </w:t>
      </w:r>
      <w:r>
        <w:rPr>
          <w:rFonts w:ascii="Times New Roman" w:hAnsi="Times New Roman" w:cs="Times New Roman"/>
        </w:rPr>
        <w:t>занять</w:t>
      </w:r>
      <w:r>
        <w:rPr>
          <w:rFonts w:ascii="Times New Roman" w:hAnsi="Times New Roman" w:cs="Times New Roman"/>
          <w:spacing w:val="-2"/>
        </w:rPr>
        <w:t xml:space="preserve"> </w:t>
      </w:r>
      <w:r>
        <w:rPr>
          <w:rFonts w:ascii="Times New Roman" w:hAnsi="Times New Roman" w:cs="Times New Roman"/>
        </w:rPr>
        <w:t>специалисты</w:t>
      </w:r>
      <w:r>
        <w:rPr>
          <w:rFonts w:ascii="Times New Roman" w:hAnsi="Times New Roman" w:cs="Times New Roman"/>
          <w:spacing w:val="-2"/>
        </w:rPr>
        <w:t xml:space="preserve"> </w:t>
      </w:r>
      <w:r>
        <w:rPr>
          <w:rFonts w:ascii="Times New Roman" w:hAnsi="Times New Roman" w:cs="Times New Roman"/>
        </w:rPr>
        <w:t>из</w:t>
      </w:r>
      <w:r>
        <w:rPr>
          <w:rFonts w:ascii="Times New Roman" w:hAnsi="Times New Roman" w:cs="Times New Roman"/>
          <w:spacing w:val="-4"/>
        </w:rPr>
        <w:t xml:space="preserve"> </w:t>
      </w:r>
      <w:r>
        <w:rPr>
          <w:rFonts w:ascii="Times New Roman" w:hAnsi="Times New Roman" w:cs="Times New Roman"/>
        </w:rPr>
        <w:t>числа</w:t>
      </w:r>
      <w:r>
        <w:rPr>
          <w:rFonts w:ascii="Times New Roman" w:hAnsi="Times New Roman" w:cs="Times New Roman"/>
          <w:spacing w:val="-3"/>
        </w:rPr>
        <w:t xml:space="preserve"> </w:t>
      </w:r>
      <w:r>
        <w:rPr>
          <w:rFonts w:ascii="Times New Roman" w:hAnsi="Times New Roman" w:cs="Times New Roman"/>
        </w:rPr>
        <w:t>местного населения, по привлечению местного населения на полевые работы.</w:t>
      </w:r>
    </w:p>
    <w:p w14:paraId="47C5C1E0" w14:textId="77777777" w:rsidR="00921CE3" w:rsidRDefault="00000000">
      <w:pPr>
        <w:pStyle w:val="a3"/>
        <w:tabs>
          <w:tab w:val="left" w:pos="2293"/>
          <w:tab w:val="left" w:pos="4136"/>
          <w:tab w:val="left" w:pos="6041"/>
          <w:tab w:val="left" w:pos="7969"/>
        </w:tabs>
        <w:spacing w:line="276" w:lineRule="auto"/>
        <w:ind w:left="23" w:right="358" w:firstLine="566"/>
        <w:rPr>
          <w:rFonts w:ascii="Times New Roman" w:hAnsi="Times New Roman" w:cs="Times New Roman"/>
        </w:rPr>
      </w:pPr>
      <w:r>
        <w:rPr>
          <w:rFonts w:ascii="Times New Roman" w:hAnsi="Times New Roman" w:cs="Times New Roman"/>
          <w:spacing w:val="-2"/>
        </w:rPr>
        <w:t>Планируется</w:t>
      </w:r>
      <w:r>
        <w:rPr>
          <w:rFonts w:ascii="Times New Roman" w:hAnsi="Times New Roman" w:cs="Times New Roman"/>
        </w:rPr>
        <w:tab/>
      </w:r>
      <w:r>
        <w:rPr>
          <w:rFonts w:ascii="Times New Roman" w:hAnsi="Times New Roman" w:cs="Times New Roman"/>
          <w:spacing w:val="-2"/>
        </w:rPr>
        <w:t>максимальное</w:t>
      </w:r>
      <w:r>
        <w:rPr>
          <w:rFonts w:ascii="Times New Roman" w:hAnsi="Times New Roman" w:cs="Times New Roman"/>
        </w:rPr>
        <w:tab/>
      </w:r>
      <w:r>
        <w:rPr>
          <w:rFonts w:ascii="Times New Roman" w:hAnsi="Times New Roman" w:cs="Times New Roman"/>
          <w:spacing w:val="-2"/>
        </w:rPr>
        <w:t>использование</w:t>
      </w:r>
      <w:r>
        <w:rPr>
          <w:rFonts w:ascii="Times New Roman" w:hAnsi="Times New Roman" w:cs="Times New Roman"/>
        </w:rPr>
        <w:tab/>
      </w:r>
      <w:r>
        <w:rPr>
          <w:rFonts w:ascii="Times New Roman" w:hAnsi="Times New Roman" w:cs="Times New Roman"/>
          <w:spacing w:val="-2"/>
        </w:rPr>
        <w:t>существующей</w:t>
      </w:r>
      <w:r>
        <w:rPr>
          <w:rFonts w:ascii="Times New Roman" w:hAnsi="Times New Roman" w:cs="Times New Roman"/>
        </w:rPr>
        <w:tab/>
      </w:r>
      <w:r>
        <w:rPr>
          <w:rFonts w:ascii="Times New Roman" w:hAnsi="Times New Roman" w:cs="Times New Roman"/>
          <w:spacing w:val="-2"/>
        </w:rPr>
        <w:t xml:space="preserve">транспортной </w:t>
      </w:r>
      <w:r>
        <w:rPr>
          <w:rFonts w:ascii="Times New Roman" w:hAnsi="Times New Roman" w:cs="Times New Roman"/>
        </w:rPr>
        <w:t>системы и социально-бытовых объектов рассматриваемой области.</w:t>
      </w:r>
    </w:p>
    <w:p w14:paraId="08AB7CAE" w14:textId="77777777" w:rsidR="00921CE3" w:rsidRDefault="00000000">
      <w:pPr>
        <w:pStyle w:val="a3"/>
        <w:spacing w:line="276" w:lineRule="auto"/>
        <w:ind w:left="23" w:right="423" w:firstLine="566"/>
        <w:rPr>
          <w:rFonts w:ascii="Times New Roman" w:hAnsi="Times New Roman" w:cs="Times New Roman"/>
        </w:rPr>
      </w:pPr>
      <w:r>
        <w:rPr>
          <w:rFonts w:ascii="Times New Roman" w:hAnsi="Times New Roman" w:cs="Times New Roman"/>
        </w:rPr>
        <w:t>Таким образом,</w:t>
      </w:r>
      <w:r>
        <w:rPr>
          <w:rFonts w:ascii="Times New Roman" w:hAnsi="Times New Roman" w:cs="Times New Roman"/>
          <w:spacing w:val="29"/>
        </w:rPr>
        <w:t xml:space="preserve"> </w:t>
      </w:r>
      <w:r>
        <w:rPr>
          <w:rFonts w:ascii="Times New Roman" w:hAnsi="Times New Roman" w:cs="Times New Roman"/>
        </w:rPr>
        <w:t>реализация</w:t>
      </w:r>
      <w:r>
        <w:rPr>
          <w:rFonts w:ascii="Times New Roman" w:hAnsi="Times New Roman" w:cs="Times New Roman"/>
          <w:spacing w:val="30"/>
        </w:rPr>
        <w:t xml:space="preserve"> </w:t>
      </w:r>
      <w:r>
        <w:rPr>
          <w:rFonts w:ascii="Times New Roman" w:hAnsi="Times New Roman" w:cs="Times New Roman"/>
        </w:rPr>
        <w:t>проекта</w:t>
      </w:r>
      <w:r>
        <w:rPr>
          <w:rFonts w:ascii="Times New Roman" w:hAnsi="Times New Roman" w:cs="Times New Roman"/>
          <w:spacing w:val="29"/>
        </w:rPr>
        <w:t xml:space="preserve"> </w:t>
      </w:r>
      <w:r>
        <w:rPr>
          <w:rFonts w:ascii="Times New Roman" w:hAnsi="Times New Roman" w:cs="Times New Roman"/>
        </w:rPr>
        <w:t>и</w:t>
      </w:r>
      <w:r>
        <w:rPr>
          <w:rFonts w:ascii="Times New Roman" w:hAnsi="Times New Roman" w:cs="Times New Roman"/>
          <w:spacing w:val="29"/>
        </w:rPr>
        <w:t xml:space="preserve"> </w:t>
      </w:r>
      <w:r>
        <w:rPr>
          <w:rFonts w:ascii="Times New Roman" w:hAnsi="Times New Roman" w:cs="Times New Roman"/>
        </w:rPr>
        <w:t>связанное</w:t>
      </w:r>
      <w:r>
        <w:rPr>
          <w:rFonts w:ascii="Times New Roman" w:hAnsi="Times New Roman" w:cs="Times New Roman"/>
          <w:spacing w:val="29"/>
        </w:rPr>
        <w:t xml:space="preserve"> </w:t>
      </w:r>
      <w:r>
        <w:rPr>
          <w:rFonts w:ascii="Times New Roman" w:hAnsi="Times New Roman" w:cs="Times New Roman"/>
        </w:rPr>
        <w:t>с ним увеличение</w:t>
      </w:r>
      <w:r>
        <w:rPr>
          <w:rFonts w:ascii="Times New Roman" w:hAnsi="Times New Roman" w:cs="Times New Roman"/>
          <w:spacing w:val="29"/>
        </w:rPr>
        <w:t xml:space="preserve"> </w:t>
      </w:r>
      <w:r>
        <w:rPr>
          <w:rFonts w:ascii="Times New Roman" w:hAnsi="Times New Roman" w:cs="Times New Roman"/>
        </w:rPr>
        <w:t>трудовой занятости следует рассматривать как потенциально благоприятное воздействие.</w:t>
      </w:r>
    </w:p>
    <w:p w14:paraId="35DACB92" w14:textId="77777777" w:rsidR="00921CE3" w:rsidRDefault="00000000">
      <w:pPr>
        <w:pStyle w:val="3"/>
        <w:spacing w:before="3"/>
        <w:ind w:left="589"/>
        <w:rPr>
          <w:rFonts w:ascii="Times New Roman" w:hAnsi="Times New Roman" w:cs="Times New Roman"/>
          <w:u w:val="none"/>
        </w:rPr>
      </w:pPr>
      <w:r>
        <w:rPr>
          <w:rFonts w:ascii="Times New Roman" w:hAnsi="Times New Roman" w:cs="Times New Roman"/>
          <w:u w:val="none"/>
        </w:rPr>
        <w:t>Финансово-бюджетная</w:t>
      </w:r>
      <w:r>
        <w:rPr>
          <w:rFonts w:ascii="Times New Roman" w:hAnsi="Times New Roman" w:cs="Times New Roman"/>
          <w:spacing w:val="-9"/>
          <w:u w:val="none"/>
        </w:rPr>
        <w:t xml:space="preserve"> </w:t>
      </w:r>
      <w:r>
        <w:rPr>
          <w:rFonts w:ascii="Times New Roman" w:hAnsi="Times New Roman" w:cs="Times New Roman"/>
          <w:spacing w:val="-2"/>
          <w:u w:val="none"/>
        </w:rPr>
        <w:t>сфера</w:t>
      </w:r>
    </w:p>
    <w:p w14:paraId="25C067E6" w14:textId="77777777" w:rsidR="00921CE3" w:rsidRDefault="00000000">
      <w:pPr>
        <w:pStyle w:val="a3"/>
        <w:spacing w:before="45" w:line="276" w:lineRule="auto"/>
        <w:ind w:left="23" w:right="357" w:firstLine="566"/>
        <w:rPr>
          <w:rFonts w:ascii="Times New Roman" w:hAnsi="Times New Roman" w:cs="Times New Roman"/>
        </w:rPr>
      </w:pPr>
      <w:r>
        <w:rPr>
          <w:rFonts w:ascii="Times New Roman" w:hAnsi="Times New Roman" w:cs="Times New Roman"/>
        </w:rPr>
        <w:t>Капиталовложения являются прямым источником пополнения поступлений в финансово-бюджетную сферу.</w:t>
      </w:r>
    </w:p>
    <w:p w14:paraId="615E9D72" w14:textId="77777777" w:rsidR="00921CE3" w:rsidRDefault="00921CE3">
      <w:pPr>
        <w:pStyle w:val="a3"/>
        <w:spacing w:line="276" w:lineRule="auto"/>
        <w:rPr>
          <w:rFonts w:ascii="Times New Roman" w:hAnsi="Times New Roman" w:cs="Times New Roman"/>
        </w:rPr>
        <w:sectPr w:rsidR="00921CE3">
          <w:pgSz w:w="11910" w:h="16840"/>
          <w:pgMar w:top="1280" w:right="566" w:bottom="620" w:left="1417" w:header="626" w:footer="425" w:gutter="0"/>
          <w:cols w:space="720"/>
        </w:sectPr>
      </w:pPr>
    </w:p>
    <w:p w14:paraId="05CB15C7" w14:textId="77777777" w:rsidR="00921CE3" w:rsidRDefault="00000000">
      <w:pPr>
        <w:pStyle w:val="3"/>
        <w:spacing w:before="267"/>
        <w:ind w:left="589"/>
        <w:jc w:val="both"/>
        <w:rPr>
          <w:rFonts w:ascii="Times New Roman" w:hAnsi="Times New Roman" w:cs="Times New Roman"/>
          <w:u w:val="none"/>
        </w:rPr>
      </w:pPr>
      <w:r>
        <w:rPr>
          <w:rFonts w:ascii="Times New Roman" w:hAnsi="Times New Roman" w:cs="Times New Roman"/>
          <w:u w:val="none"/>
        </w:rPr>
        <w:lastRenderedPageBreak/>
        <w:t>Доходы</w:t>
      </w:r>
      <w:r>
        <w:rPr>
          <w:rFonts w:ascii="Times New Roman" w:hAnsi="Times New Roman" w:cs="Times New Roman"/>
          <w:spacing w:val="-3"/>
          <w:u w:val="none"/>
        </w:rPr>
        <w:t xml:space="preserve"> </w:t>
      </w:r>
      <w:r>
        <w:rPr>
          <w:rFonts w:ascii="Times New Roman" w:hAnsi="Times New Roman" w:cs="Times New Roman"/>
          <w:u w:val="none"/>
        </w:rPr>
        <w:t>и</w:t>
      </w:r>
      <w:r>
        <w:rPr>
          <w:rFonts w:ascii="Times New Roman" w:hAnsi="Times New Roman" w:cs="Times New Roman"/>
          <w:spacing w:val="-3"/>
          <w:u w:val="none"/>
        </w:rPr>
        <w:t xml:space="preserve"> </w:t>
      </w:r>
      <w:r>
        <w:rPr>
          <w:rFonts w:ascii="Times New Roman" w:hAnsi="Times New Roman" w:cs="Times New Roman"/>
          <w:u w:val="none"/>
        </w:rPr>
        <w:t>уровень</w:t>
      </w:r>
      <w:r>
        <w:rPr>
          <w:rFonts w:ascii="Times New Roman" w:hAnsi="Times New Roman" w:cs="Times New Roman"/>
          <w:spacing w:val="-3"/>
          <w:u w:val="none"/>
        </w:rPr>
        <w:t xml:space="preserve"> </w:t>
      </w:r>
      <w:r>
        <w:rPr>
          <w:rFonts w:ascii="Times New Roman" w:hAnsi="Times New Roman" w:cs="Times New Roman"/>
          <w:u w:val="none"/>
        </w:rPr>
        <w:t>жизни</w:t>
      </w:r>
      <w:r>
        <w:rPr>
          <w:rFonts w:ascii="Times New Roman" w:hAnsi="Times New Roman" w:cs="Times New Roman"/>
          <w:spacing w:val="-3"/>
          <w:u w:val="none"/>
        </w:rPr>
        <w:t xml:space="preserve"> </w:t>
      </w:r>
      <w:r>
        <w:rPr>
          <w:rFonts w:ascii="Times New Roman" w:hAnsi="Times New Roman" w:cs="Times New Roman"/>
          <w:spacing w:val="-2"/>
          <w:u w:val="none"/>
        </w:rPr>
        <w:t>населения</w:t>
      </w:r>
    </w:p>
    <w:p w14:paraId="5B0F3454" w14:textId="77777777" w:rsidR="00921CE3" w:rsidRDefault="00000000">
      <w:pPr>
        <w:pStyle w:val="a3"/>
        <w:spacing w:before="46" w:line="276" w:lineRule="auto"/>
        <w:ind w:left="23" w:right="355" w:firstLine="566"/>
        <w:jc w:val="both"/>
        <w:rPr>
          <w:rFonts w:ascii="Times New Roman" w:hAnsi="Times New Roman" w:cs="Times New Roman"/>
        </w:rPr>
      </w:pPr>
      <w:r>
        <w:rPr>
          <w:rFonts w:ascii="Times New Roman" w:hAnsi="Times New Roman" w:cs="Times New Roman"/>
        </w:rPr>
        <w:t>Получение потенциальной работы, положительно воздействует на доходы и уровень</w:t>
      </w:r>
      <w:r>
        <w:rPr>
          <w:rFonts w:ascii="Times New Roman" w:hAnsi="Times New Roman" w:cs="Times New Roman"/>
          <w:spacing w:val="-5"/>
        </w:rPr>
        <w:t xml:space="preserve"> </w:t>
      </w:r>
      <w:r>
        <w:rPr>
          <w:rFonts w:ascii="Times New Roman" w:hAnsi="Times New Roman" w:cs="Times New Roman"/>
        </w:rPr>
        <w:t>благосостояния</w:t>
      </w:r>
      <w:r>
        <w:rPr>
          <w:rFonts w:ascii="Times New Roman" w:hAnsi="Times New Roman" w:cs="Times New Roman"/>
          <w:spacing w:val="-5"/>
        </w:rPr>
        <w:t xml:space="preserve"> </w:t>
      </w:r>
      <w:r>
        <w:rPr>
          <w:rFonts w:ascii="Times New Roman" w:hAnsi="Times New Roman" w:cs="Times New Roman"/>
        </w:rPr>
        <w:t>населения.</w:t>
      </w:r>
      <w:r>
        <w:rPr>
          <w:rFonts w:ascii="Times New Roman" w:hAnsi="Times New Roman" w:cs="Times New Roman"/>
          <w:spacing w:val="-5"/>
        </w:rPr>
        <w:t xml:space="preserve"> </w:t>
      </w:r>
      <w:r>
        <w:rPr>
          <w:rFonts w:ascii="Times New Roman" w:hAnsi="Times New Roman" w:cs="Times New Roman"/>
        </w:rPr>
        <w:t>Кроме</w:t>
      </w:r>
      <w:r>
        <w:rPr>
          <w:rFonts w:ascii="Times New Roman" w:hAnsi="Times New Roman" w:cs="Times New Roman"/>
          <w:spacing w:val="-3"/>
        </w:rPr>
        <w:t xml:space="preserve"> </w:t>
      </w:r>
      <w:r>
        <w:rPr>
          <w:rFonts w:ascii="Times New Roman" w:hAnsi="Times New Roman" w:cs="Times New Roman"/>
        </w:rPr>
        <w:t>того,</w:t>
      </w:r>
      <w:r>
        <w:rPr>
          <w:rFonts w:ascii="Times New Roman" w:hAnsi="Times New Roman" w:cs="Times New Roman"/>
          <w:spacing w:val="-5"/>
        </w:rPr>
        <w:t xml:space="preserve"> </w:t>
      </w:r>
      <w:r>
        <w:rPr>
          <w:rFonts w:ascii="Times New Roman" w:hAnsi="Times New Roman" w:cs="Times New Roman"/>
        </w:rPr>
        <w:t>источником</w:t>
      </w:r>
      <w:r>
        <w:rPr>
          <w:rFonts w:ascii="Times New Roman" w:hAnsi="Times New Roman" w:cs="Times New Roman"/>
          <w:spacing w:val="-6"/>
        </w:rPr>
        <w:t xml:space="preserve"> </w:t>
      </w:r>
      <w:r>
        <w:rPr>
          <w:rFonts w:ascii="Times New Roman" w:hAnsi="Times New Roman" w:cs="Times New Roman"/>
        </w:rPr>
        <w:t>косвенного</w:t>
      </w:r>
      <w:r>
        <w:rPr>
          <w:rFonts w:ascii="Times New Roman" w:hAnsi="Times New Roman" w:cs="Times New Roman"/>
          <w:spacing w:val="-5"/>
        </w:rPr>
        <w:t xml:space="preserve"> </w:t>
      </w:r>
      <w:r>
        <w:rPr>
          <w:rFonts w:ascii="Times New Roman" w:hAnsi="Times New Roman" w:cs="Times New Roman"/>
        </w:rPr>
        <w:t>воздействия являются расширение сопутствующих и обслуживающих производств, что также способствует росту доходов населения.</w:t>
      </w:r>
    </w:p>
    <w:p w14:paraId="71576DD4" w14:textId="77777777" w:rsidR="00921CE3" w:rsidRDefault="00000000">
      <w:pPr>
        <w:pStyle w:val="a3"/>
        <w:spacing w:before="1" w:line="276" w:lineRule="auto"/>
        <w:ind w:left="23" w:right="357" w:firstLine="566"/>
        <w:jc w:val="both"/>
        <w:rPr>
          <w:rFonts w:ascii="Times New Roman" w:hAnsi="Times New Roman" w:cs="Times New Roman"/>
        </w:rPr>
      </w:pPr>
      <w:r>
        <w:rPr>
          <w:rFonts w:ascii="Times New Roman" w:hAnsi="Times New Roman" w:cs="Times New Roman"/>
        </w:rPr>
        <w:t>Таким образом, увеличение числа занятых в регионе повышает уровень жизни населения. Привлечение в эту сферу новых работников будет способствовать повышению доходов населения.</w:t>
      </w:r>
    </w:p>
    <w:p w14:paraId="421D4CC3" w14:textId="77777777" w:rsidR="00921CE3" w:rsidRDefault="00000000">
      <w:pPr>
        <w:pStyle w:val="2"/>
        <w:numPr>
          <w:ilvl w:val="1"/>
          <w:numId w:val="27"/>
        </w:numPr>
        <w:tabs>
          <w:tab w:val="left" w:pos="1222"/>
        </w:tabs>
        <w:spacing w:before="236" w:line="276" w:lineRule="auto"/>
        <w:ind w:right="357" w:firstLine="566"/>
        <w:jc w:val="both"/>
        <w:rPr>
          <w:rFonts w:ascii="Times New Roman" w:hAnsi="Times New Roman" w:cs="Times New Roman"/>
        </w:rPr>
      </w:pPr>
      <w:bookmarkStart w:id="67" w:name="10.3._Влияние_намечаемого_объекта_на_рег"/>
      <w:bookmarkEnd w:id="67"/>
      <w:r>
        <w:rPr>
          <w:rFonts w:ascii="Times New Roman" w:hAnsi="Times New Roman" w:cs="Times New Roman"/>
        </w:rPr>
        <w:t xml:space="preserve">Влияние намечаемого объекта на регионально-территориальное </w:t>
      </w:r>
      <w:r>
        <w:rPr>
          <w:rFonts w:ascii="Times New Roman" w:hAnsi="Times New Roman" w:cs="Times New Roman"/>
          <w:spacing w:val="-2"/>
        </w:rPr>
        <w:t>природопользование</w:t>
      </w:r>
    </w:p>
    <w:p w14:paraId="6DC22287" w14:textId="2B40FEE2" w:rsidR="00472D62" w:rsidRDefault="00472D62" w:rsidP="00380E0F">
      <w:pPr>
        <w:pStyle w:val="a3"/>
        <w:tabs>
          <w:tab w:val="left" w:pos="9498"/>
        </w:tabs>
        <w:ind w:right="429" w:firstLine="567"/>
        <w:jc w:val="both"/>
        <w:rPr>
          <w:rFonts w:ascii="Times New Roman" w:hAnsi="Times New Roman" w:cs="Times New Roman"/>
          <w:color w:val="000000"/>
        </w:rPr>
      </w:pPr>
      <w:r w:rsidRPr="00472D62">
        <w:rPr>
          <w:rFonts w:ascii="Times New Roman" w:hAnsi="Times New Roman" w:cs="Times New Roman"/>
          <w:color w:val="3F3F3F"/>
        </w:rPr>
        <w:t>Проектом</w:t>
      </w:r>
      <w:r w:rsidRPr="00472D62">
        <w:rPr>
          <w:rFonts w:ascii="Times New Roman" w:hAnsi="Times New Roman" w:cs="Times New Roman"/>
          <w:color w:val="3F3F3F"/>
          <w:spacing w:val="-11"/>
        </w:rPr>
        <w:t xml:space="preserve"> </w:t>
      </w:r>
      <w:r w:rsidRPr="00472D62">
        <w:rPr>
          <w:rFonts w:ascii="Times New Roman" w:hAnsi="Times New Roman" w:cs="Times New Roman"/>
          <w:color w:val="3F3F3F"/>
        </w:rPr>
        <w:t>предусмотрено</w:t>
      </w:r>
      <w:r w:rsidRPr="00472D62">
        <w:rPr>
          <w:rFonts w:ascii="Times New Roman" w:hAnsi="Times New Roman" w:cs="Times New Roman"/>
          <w:color w:val="3F3F3F"/>
          <w:spacing w:val="-10"/>
        </w:rPr>
        <w:t xml:space="preserve"> </w:t>
      </w:r>
      <w:r w:rsidR="00380E0F" w:rsidRPr="009F5C41">
        <w:rPr>
          <w:rFonts w:ascii="Times New Roman" w:eastAsia="SimSun" w:hAnsi="Times New Roman" w:cs="Times New Roman"/>
          <w:kern w:val="2"/>
          <w:lang w:eastAsia="zh-CN"/>
        </w:rPr>
        <w:t xml:space="preserve">газовой электростанции мощностью </w:t>
      </w:r>
      <w:r w:rsidR="00380E0F" w:rsidRPr="00380E0F">
        <w:rPr>
          <w:rFonts w:ascii="Times New Roman" w:eastAsia="SimSun" w:hAnsi="Times New Roman" w:cs="Times New Roman"/>
          <w:kern w:val="2"/>
          <w:lang w:eastAsia="zh-CN"/>
        </w:rPr>
        <w:t xml:space="preserve">14,0 МВт, использующей 20 газогенераторных установок мощностью </w:t>
      </w:r>
      <w:r w:rsidR="00380E0F">
        <w:rPr>
          <w:rFonts w:ascii="Times New Roman" w:eastAsia="SimSun" w:hAnsi="Times New Roman" w:cs="Times New Roman"/>
          <w:kern w:val="2"/>
          <w:lang w:val="en-US" w:eastAsia="zh-CN"/>
        </w:rPr>
        <w:t xml:space="preserve">700 </w:t>
      </w:r>
      <w:proofErr w:type="spellStart"/>
      <w:r w:rsidR="00380E0F">
        <w:rPr>
          <w:rFonts w:ascii="Times New Roman" w:eastAsia="SimSun" w:hAnsi="Times New Roman" w:cs="Times New Roman"/>
          <w:kern w:val="2"/>
          <w:lang w:val="en-US" w:eastAsia="zh-CN"/>
        </w:rPr>
        <w:t>кВт</w:t>
      </w:r>
      <w:proofErr w:type="spellEnd"/>
      <w:r w:rsidR="00380E0F">
        <w:rPr>
          <w:rFonts w:ascii="Times New Roman" w:eastAsia="SimSun" w:hAnsi="Times New Roman" w:cs="Times New Roman"/>
          <w:kern w:val="2"/>
          <w:lang w:val="en-US" w:eastAsia="zh-CN"/>
        </w:rPr>
        <w:t xml:space="preserve"> </w:t>
      </w:r>
      <w:proofErr w:type="spellStart"/>
      <w:r w:rsidR="00380E0F">
        <w:rPr>
          <w:rFonts w:ascii="Times New Roman" w:eastAsia="SimSun" w:hAnsi="Times New Roman" w:cs="Times New Roman"/>
          <w:kern w:val="2"/>
          <w:lang w:val="en-US" w:eastAsia="zh-CN"/>
        </w:rPr>
        <w:t>каждая</w:t>
      </w:r>
      <w:proofErr w:type="spellEnd"/>
      <w:r w:rsidR="00380E0F">
        <w:rPr>
          <w:rFonts w:ascii="Times New Roman" w:eastAsia="SimSun" w:hAnsi="Times New Roman" w:cs="Times New Roman"/>
          <w:kern w:val="2"/>
          <w:lang w:val="en-US" w:eastAsia="zh-CN"/>
        </w:rPr>
        <w:t xml:space="preserve">, </w:t>
      </w:r>
      <w:proofErr w:type="spellStart"/>
      <w:r w:rsidR="00380E0F">
        <w:rPr>
          <w:rFonts w:ascii="Times New Roman" w:eastAsia="SimSun" w:hAnsi="Times New Roman" w:cs="Times New Roman"/>
          <w:kern w:val="2"/>
          <w:lang w:val="en-US" w:eastAsia="zh-CN"/>
        </w:rPr>
        <w:t>модели</w:t>
      </w:r>
      <w:proofErr w:type="spellEnd"/>
      <w:r w:rsidR="00380E0F">
        <w:rPr>
          <w:rFonts w:ascii="Times New Roman" w:eastAsia="SimSun" w:hAnsi="Times New Roman" w:cs="Times New Roman"/>
          <w:kern w:val="2"/>
          <w:lang w:val="en-US" w:eastAsia="zh-CN"/>
        </w:rPr>
        <w:t xml:space="preserve"> </w:t>
      </w:r>
      <w:r w:rsidR="00380E0F">
        <w:rPr>
          <w:rFonts w:ascii="Times New Roman" w:eastAsia="SimSun" w:hAnsi="Times New Roman" w:cs="Times New Roman"/>
          <w:lang w:val="en-US" w:eastAsia="zh-CN"/>
        </w:rPr>
        <w:t xml:space="preserve">700GJZPWT </w:t>
      </w:r>
      <w:r w:rsidR="00380E0F">
        <w:rPr>
          <w:rFonts w:ascii="Times New Roman" w:eastAsia="SimSun" w:hAnsi="Times New Roman" w:cs="Times New Roman"/>
        </w:rPr>
        <w:t xml:space="preserve">/ RT </w:t>
      </w:r>
      <w:r w:rsidR="00380E0F">
        <w:rPr>
          <w:rFonts w:ascii="Times New Roman" w:eastAsia="SimSun" w:hAnsi="Times New Roman" w:cs="Times New Roman"/>
          <w:vertAlign w:val="subscript"/>
        </w:rPr>
        <w:t xml:space="preserve">- </w:t>
      </w:r>
      <w:r w:rsidR="00380E0F">
        <w:rPr>
          <w:rFonts w:ascii="Times New Roman" w:eastAsia="SimSun" w:hAnsi="Times New Roman" w:cs="Times New Roman"/>
        </w:rPr>
        <w:t>GS3</w:t>
      </w:r>
      <w:r w:rsidRPr="00472D62">
        <w:rPr>
          <w:rFonts w:ascii="Times New Roman" w:hAnsi="Times New Roman" w:cs="Times New Roman"/>
          <w:color w:val="000000"/>
        </w:rPr>
        <w:t xml:space="preserve">. </w:t>
      </w:r>
    </w:p>
    <w:p w14:paraId="4046D6E2" w14:textId="78AE8227" w:rsidR="00380E0F" w:rsidRPr="00472D62" w:rsidRDefault="00380E0F" w:rsidP="00380E0F">
      <w:pPr>
        <w:pStyle w:val="a3"/>
        <w:tabs>
          <w:tab w:val="left" w:pos="9498"/>
        </w:tabs>
        <w:ind w:right="429" w:firstLine="567"/>
        <w:jc w:val="both"/>
        <w:rPr>
          <w:rFonts w:ascii="Times New Roman" w:hAnsi="Times New Roman" w:cs="Times New Roman"/>
          <w:color w:val="000000"/>
          <w:lang w:val="kk-KZ"/>
        </w:rPr>
      </w:pPr>
      <w:r w:rsidRPr="009F5C41">
        <w:rPr>
          <w:rFonts w:ascii="Times New Roman" w:eastAsia="SimSun" w:hAnsi="Times New Roman" w:cs="Times New Roman"/>
          <w:color w:val="000000"/>
          <w:lang w:eastAsia="zh-CN"/>
        </w:rPr>
        <w:t>Полный комплекс электрогенерации включает 20 модульных генераторных установок, а также высоковольтные и низковольтные распределительные устройства для распределения электроэнергии, имеющие ту же модульную структуру. Установки работают параллельно, с номинальным выходным напряжением 6300 В и номинальной частотой 50 Гц, и оснащены полной системой газоснабжения, системой распределения электроэнергии, системой охлаждения и всем вспомогательным оборудованием.</w:t>
      </w:r>
    </w:p>
    <w:p w14:paraId="369BA762" w14:textId="4D5C6CAE" w:rsidR="00921CE3" w:rsidRDefault="00000000" w:rsidP="00380E0F">
      <w:pPr>
        <w:pStyle w:val="a3"/>
        <w:ind w:left="589"/>
        <w:jc w:val="both"/>
        <w:rPr>
          <w:rFonts w:ascii="Times New Roman" w:hAnsi="Times New Roman" w:cs="Times New Roman"/>
        </w:rPr>
      </w:pPr>
      <w:r>
        <w:rPr>
          <w:rFonts w:ascii="Times New Roman" w:hAnsi="Times New Roman" w:cs="Times New Roman"/>
        </w:rPr>
        <w:t>Снос</w:t>
      </w:r>
      <w:r>
        <w:rPr>
          <w:rFonts w:ascii="Times New Roman" w:hAnsi="Times New Roman" w:cs="Times New Roman"/>
          <w:spacing w:val="-5"/>
        </w:rPr>
        <w:t xml:space="preserve"> </w:t>
      </w:r>
      <w:r>
        <w:rPr>
          <w:rFonts w:ascii="Times New Roman" w:hAnsi="Times New Roman" w:cs="Times New Roman"/>
        </w:rPr>
        <w:t>зеленых</w:t>
      </w:r>
      <w:r>
        <w:rPr>
          <w:rFonts w:ascii="Times New Roman" w:hAnsi="Times New Roman" w:cs="Times New Roman"/>
          <w:spacing w:val="-2"/>
        </w:rPr>
        <w:t xml:space="preserve"> </w:t>
      </w:r>
      <w:r>
        <w:rPr>
          <w:rFonts w:ascii="Times New Roman" w:hAnsi="Times New Roman" w:cs="Times New Roman"/>
        </w:rPr>
        <w:t>насаждении</w:t>
      </w:r>
      <w:r>
        <w:rPr>
          <w:rFonts w:ascii="Times New Roman" w:hAnsi="Times New Roman" w:cs="Times New Roman"/>
          <w:spacing w:val="-3"/>
        </w:rPr>
        <w:t xml:space="preserve"> </w:t>
      </w:r>
      <w:r>
        <w:rPr>
          <w:rFonts w:ascii="Times New Roman" w:hAnsi="Times New Roman" w:cs="Times New Roman"/>
        </w:rPr>
        <w:t>не</w:t>
      </w:r>
      <w:r>
        <w:rPr>
          <w:rFonts w:ascii="Times New Roman" w:hAnsi="Times New Roman" w:cs="Times New Roman"/>
          <w:spacing w:val="-2"/>
        </w:rPr>
        <w:t xml:space="preserve"> </w:t>
      </w:r>
      <w:r>
        <w:rPr>
          <w:rFonts w:ascii="Times New Roman" w:hAnsi="Times New Roman" w:cs="Times New Roman"/>
        </w:rPr>
        <w:t>предусматривается,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виду</w:t>
      </w:r>
      <w:r>
        <w:rPr>
          <w:rFonts w:ascii="Times New Roman" w:hAnsi="Times New Roman" w:cs="Times New Roman"/>
          <w:spacing w:val="-2"/>
        </w:rPr>
        <w:t xml:space="preserve"> </w:t>
      </w:r>
      <w:r>
        <w:rPr>
          <w:rFonts w:ascii="Times New Roman" w:hAnsi="Times New Roman" w:cs="Times New Roman"/>
        </w:rPr>
        <w:t>их</w:t>
      </w:r>
      <w:r>
        <w:rPr>
          <w:rFonts w:ascii="Times New Roman" w:hAnsi="Times New Roman" w:cs="Times New Roman"/>
          <w:spacing w:val="-1"/>
        </w:rPr>
        <w:t xml:space="preserve"> </w:t>
      </w:r>
      <w:r>
        <w:rPr>
          <w:rFonts w:ascii="Times New Roman" w:hAnsi="Times New Roman" w:cs="Times New Roman"/>
          <w:spacing w:val="-2"/>
        </w:rPr>
        <w:t>отсутствия.</w:t>
      </w:r>
    </w:p>
    <w:p w14:paraId="043EB1EF" w14:textId="77777777" w:rsidR="00921CE3" w:rsidRDefault="00921CE3">
      <w:pPr>
        <w:pStyle w:val="a3"/>
        <w:spacing w:before="144"/>
        <w:rPr>
          <w:rFonts w:ascii="Times New Roman" w:hAnsi="Times New Roman" w:cs="Times New Roman"/>
        </w:rPr>
      </w:pPr>
    </w:p>
    <w:p w14:paraId="743CE048" w14:textId="77777777" w:rsidR="00921CE3" w:rsidRDefault="00000000">
      <w:pPr>
        <w:pStyle w:val="2"/>
        <w:numPr>
          <w:ilvl w:val="1"/>
          <w:numId w:val="27"/>
        </w:numPr>
        <w:tabs>
          <w:tab w:val="left" w:pos="1288"/>
        </w:tabs>
        <w:spacing w:line="276" w:lineRule="auto"/>
        <w:ind w:left="22" w:right="357" w:firstLine="566"/>
        <w:jc w:val="both"/>
        <w:rPr>
          <w:rFonts w:ascii="Times New Roman" w:hAnsi="Times New Roman" w:cs="Times New Roman"/>
        </w:rPr>
      </w:pPr>
      <w:bookmarkStart w:id="68" w:name="10.4._Прогноз_изменений_социально-эконом"/>
      <w:bookmarkEnd w:id="68"/>
      <w:r>
        <w:rPr>
          <w:rFonts w:ascii="Times New Roman" w:hAnsi="Times New Roman" w:cs="Times New Roman"/>
        </w:rPr>
        <w:t xml:space="preserve">Прогноз изменений социально-экономических условий жизни местного населения при реализации проектных решений объекта (при нормальных условиях эксплуатации объекта и возможных аварийных </w:t>
      </w:r>
      <w:r>
        <w:rPr>
          <w:rFonts w:ascii="Times New Roman" w:hAnsi="Times New Roman" w:cs="Times New Roman"/>
          <w:spacing w:val="-2"/>
        </w:rPr>
        <w:t>ситуациях)</w:t>
      </w:r>
    </w:p>
    <w:p w14:paraId="5E752EC7" w14:textId="77777777" w:rsidR="00921CE3" w:rsidRDefault="00000000">
      <w:pPr>
        <w:pStyle w:val="a3"/>
        <w:spacing w:before="4" w:line="276" w:lineRule="auto"/>
        <w:ind w:left="22" w:right="358" w:firstLine="566"/>
        <w:jc w:val="both"/>
        <w:rPr>
          <w:rFonts w:ascii="Times New Roman" w:hAnsi="Times New Roman" w:cs="Times New Roman"/>
        </w:rPr>
      </w:pPr>
      <w:r>
        <w:rPr>
          <w:rFonts w:ascii="Times New Roman" w:hAnsi="Times New Roman" w:cs="Times New Roman"/>
        </w:rPr>
        <w:t xml:space="preserve">Проведение строительных работ окажет положительный эффект в первую очередь, на областном и местном уровне воздействий, а также в целом на </w:t>
      </w:r>
      <w:r>
        <w:rPr>
          <w:rFonts w:ascii="Times New Roman" w:hAnsi="Times New Roman" w:cs="Times New Roman"/>
          <w:spacing w:val="-2"/>
        </w:rPr>
        <w:t>государственном.</w:t>
      </w:r>
    </w:p>
    <w:p w14:paraId="5090759D" w14:textId="77777777" w:rsidR="00921CE3" w:rsidRDefault="00000000">
      <w:pPr>
        <w:pStyle w:val="a3"/>
        <w:spacing w:line="276" w:lineRule="auto"/>
        <w:ind w:left="22" w:right="359" w:firstLine="566"/>
        <w:jc w:val="both"/>
        <w:rPr>
          <w:rFonts w:ascii="Times New Roman" w:hAnsi="Times New Roman" w:cs="Times New Roman"/>
        </w:rPr>
      </w:pPr>
      <w:r>
        <w:rPr>
          <w:rFonts w:ascii="Times New Roman" w:hAnsi="Times New Roman" w:cs="Times New Roman"/>
        </w:rPr>
        <w:t xml:space="preserve">В регионе может незначительно увеличиться первичная и вторичная занятость местного населения, что приведет к увеличению доходов населения и росту </w:t>
      </w:r>
      <w:r>
        <w:rPr>
          <w:rFonts w:ascii="Times New Roman" w:hAnsi="Times New Roman" w:cs="Times New Roman"/>
          <w:spacing w:val="-2"/>
        </w:rPr>
        <w:t>благосостояния.</w:t>
      </w:r>
    </w:p>
    <w:p w14:paraId="50FCE266" w14:textId="77777777" w:rsidR="00921CE3" w:rsidRDefault="00000000">
      <w:pPr>
        <w:pStyle w:val="a3"/>
        <w:spacing w:line="276" w:lineRule="auto"/>
        <w:ind w:left="22" w:right="358" w:firstLine="566"/>
        <w:jc w:val="both"/>
        <w:rPr>
          <w:rFonts w:ascii="Times New Roman" w:hAnsi="Times New Roman" w:cs="Times New Roman"/>
        </w:rPr>
      </w:pPr>
      <w:r>
        <w:rPr>
          <w:rFonts w:ascii="Times New Roman" w:hAnsi="Times New Roman" w:cs="Times New Roman"/>
        </w:rPr>
        <w:t>Экономическая деятельность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w:t>
      </w:r>
    </w:p>
    <w:p w14:paraId="10863F25" w14:textId="77777777" w:rsidR="00921CE3" w:rsidRDefault="00000000">
      <w:pPr>
        <w:pStyle w:val="2"/>
        <w:numPr>
          <w:ilvl w:val="1"/>
          <w:numId w:val="27"/>
        </w:numPr>
        <w:tabs>
          <w:tab w:val="left" w:pos="1192"/>
        </w:tabs>
        <w:spacing w:before="236" w:line="278" w:lineRule="auto"/>
        <w:ind w:left="22" w:right="358" w:firstLine="566"/>
        <w:jc w:val="both"/>
        <w:rPr>
          <w:rFonts w:ascii="Times New Roman" w:hAnsi="Times New Roman" w:cs="Times New Roman"/>
        </w:rPr>
      </w:pPr>
      <w:bookmarkStart w:id="69" w:name="10.5._Санитарно-эпидемиологическое_состо"/>
      <w:bookmarkEnd w:id="69"/>
      <w:r>
        <w:rPr>
          <w:rFonts w:ascii="Times New Roman" w:hAnsi="Times New Roman" w:cs="Times New Roman"/>
        </w:rPr>
        <w:t>Санитарно-эпидемиологическое состояние территории и прогноз его изменений в результате намечаемой деятельности</w:t>
      </w:r>
    </w:p>
    <w:p w14:paraId="09312AFD" w14:textId="77777777" w:rsidR="00921CE3" w:rsidRDefault="00000000">
      <w:pPr>
        <w:pStyle w:val="a3"/>
        <w:spacing w:line="276" w:lineRule="auto"/>
        <w:ind w:left="22" w:right="358" w:firstLine="566"/>
        <w:jc w:val="both"/>
        <w:rPr>
          <w:rFonts w:ascii="Times New Roman" w:hAnsi="Times New Roman" w:cs="Times New Roman"/>
        </w:rPr>
      </w:pPr>
      <w:r>
        <w:rPr>
          <w:rFonts w:ascii="Times New Roman" w:hAnsi="Times New Roman" w:cs="Times New Roman"/>
        </w:rPr>
        <w:t>Планируемые работы, связанные с проведение строительных работ, не приведут к значительному загрязнению окружающей среды, что не скажется негативно на здоровье населения.</w:t>
      </w:r>
    </w:p>
    <w:p w14:paraId="3E4AD665" w14:textId="77777777" w:rsidR="00921CE3" w:rsidRDefault="00000000">
      <w:pPr>
        <w:pStyle w:val="a3"/>
        <w:spacing w:line="276" w:lineRule="auto"/>
        <w:ind w:left="22" w:right="355" w:firstLine="566"/>
        <w:jc w:val="both"/>
        <w:rPr>
          <w:rFonts w:ascii="Times New Roman" w:hAnsi="Times New Roman" w:cs="Times New Roman"/>
        </w:rPr>
      </w:pPr>
      <w:r>
        <w:rPr>
          <w:rFonts w:ascii="Times New Roman" w:hAnsi="Times New Roman" w:cs="Times New Roman"/>
        </w:rPr>
        <w:t>Все работники пройдут необходимую вакцинацию и инструктаж по соблюдению правил личной гигиены, с учетом региональных особенностей, поэтому повышение эпидемиологического риска в районе работ мало вероятно.</w:t>
      </w:r>
    </w:p>
    <w:p w14:paraId="580FBA28" w14:textId="77777777" w:rsidR="00921CE3" w:rsidRDefault="00000000">
      <w:pPr>
        <w:pStyle w:val="a3"/>
        <w:spacing w:line="276" w:lineRule="auto"/>
        <w:ind w:left="22" w:right="359" w:firstLine="566"/>
        <w:jc w:val="both"/>
        <w:rPr>
          <w:rFonts w:ascii="Times New Roman" w:hAnsi="Times New Roman" w:cs="Times New Roman"/>
        </w:rPr>
      </w:pPr>
      <w:r>
        <w:rPr>
          <w:rFonts w:ascii="Times New Roman" w:hAnsi="Times New Roman" w:cs="Times New Roman"/>
        </w:rPr>
        <w:t>С учетом санитарно-эпидемиологической ситуации в районе предусмотрены необходимые меры для обеспечения санитарно-гигиенических условий работы и отдыха персонала, его медицинского обслуживания.</w:t>
      </w:r>
    </w:p>
    <w:p w14:paraId="6E6565B9" w14:textId="77777777" w:rsidR="00921CE3" w:rsidRDefault="00000000">
      <w:pPr>
        <w:pStyle w:val="a3"/>
        <w:spacing w:line="276" w:lineRule="auto"/>
        <w:ind w:left="22" w:right="356" w:firstLine="566"/>
        <w:jc w:val="both"/>
        <w:rPr>
          <w:rFonts w:ascii="Times New Roman" w:hAnsi="Times New Roman" w:cs="Times New Roman"/>
        </w:rPr>
      </w:pPr>
      <w:r>
        <w:rPr>
          <w:rFonts w:ascii="Times New Roman" w:hAnsi="Times New Roman" w:cs="Times New Roman"/>
        </w:rPr>
        <w:t xml:space="preserve">Привлечение местных трудовых ресурсов снижает вероятность заболеваний среди рабочих, адаптированных к местным климатическим условиям, а также уменьшает риск </w:t>
      </w:r>
      <w:r>
        <w:rPr>
          <w:rFonts w:ascii="Times New Roman" w:hAnsi="Times New Roman" w:cs="Times New Roman"/>
        </w:rPr>
        <w:lastRenderedPageBreak/>
        <w:t xml:space="preserve">привнесения инфекционных заболеваний из других регионов. Учитывая все вышесказанное, в процессе проектируемых работ вероятность ухудшения санитарно-эпидемиологической ситуации в исследуемом районе очень </w:t>
      </w:r>
      <w:r>
        <w:rPr>
          <w:rFonts w:ascii="Times New Roman" w:hAnsi="Times New Roman" w:cs="Times New Roman"/>
          <w:spacing w:val="-2"/>
        </w:rPr>
        <w:t>низкая.</w:t>
      </w:r>
    </w:p>
    <w:p w14:paraId="0D141AE3" w14:textId="227EFF10" w:rsidR="00921CE3" w:rsidRDefault="00000000" w:rsidP="00472D62">
      <w:pPr>
        <w:pStyle w:val="a3"/>
        <w:ind w:right="288" w:firstLine="589"/>
        <w:jc w:val="both"/>
        <w:rPr>
          <w:rFonts w:ascii="Times New Roman" w:hAnsi="Times New Roman" w:cs="Times New Roman"/>
        </w:rPr>
      </w:pPr>
      <w:r>
        <w:rPr>
          <w:rFonts w:ascii="Times New Roman" w:hAnsi="Times New Roman" w:cs="Times New Roman"/>
        </w:rPr>
        <w:t>Эпидемиологическая</w:t>
      </w:r>
      <w:r>
        <w:rPr>
          <w:rFonts w:ascii="Times New Roman" w:hAnsi="Times New Roman" w:cs="Times New Roman"/>
          <w:spacing w:val="21"/>
        </w:rPr>
        <w:t xml:space="preserve"> </w:t>
      </w:r>
      <w:r>
        <w:rPr>
          <w:rFonts w:ascii="Times New Roman" w:hAnsi="Times New Roman" w:cs="Times New Roman"/>
        </w:rPr>
        <w:t>ситуация</w:t>
      </w:r>
      <w:r>
        <w:rPr>
          <w:rFonts w:ascii="Times New Roman" w:hAnsi="Times New Roman" w:cs="Times New Roman"/>
          <w:spacing w:val="19"/>
        </w:rPr>
        <w:t xml:space="preserve"> </w:t>
      </w:r>
      <w:r>
        <w:rPr>
          <w:rFonts w:ascii="Times New Roman" w:hAnsi="Times New Roman" w:cs="Times New Roman"/>
        </w:rPr>
        <w:t>по</w:t>
      </w:r>
      <w:r>
        <w:rPr>
          <w:rFonts w:ascii="Times New Roman" w:hAnsi="Times New Roman" w:cs="Times New Roman"/>
          <w:spacing w:val="18"/>
        </w:rPr>
        <w:t xml:space="preserve"> </w:t>
      </w:r>
      <w:r>
        <w:rPr>
          <w:rFonts w:ascii="Times New Roman" w:hAnsi="Times New Roman" w:cs="Times New Roman"/>
        </w:rPr>
        <w:t>группе</w:t>
      </w:r>
      <w:r>
        <w:rPr>
          <w:rFonts w:ascii="Times New Roman" w:hAnsi="Times New Roman" w:cs="Times New Roman"/>
          <w:spacing w:val="17"/>
        </w:rPr>
        <w:t xml:space="preserve"> </w:t>
      </w:r>
      <w:r>
        <w:rPr>
          <w:rFonts w:ascii="Times New Roman" w:hAnsi="Times New Roman" w:cs="Times New Roman"/>
        </w:rPr>
        <w:t>острых</w:t>
      </w:r>
      <w:r>
        <w:rPr>
          <w:rFonts w:ascii="Times New Roman" w:hAnsi="Times New Roman" w:cs="Times New Roman"/>
          <w:spacing w:val="18"/>
        </w:rPr>
        <w:t xml:space="preserve"> </w:t>
      </w:r>
      <w:r>
        <w:rPr>
          <w:rFonts w:ascii="Times New Roman" w:hAnsi="Times New Roman" w:cs="Times New Roman"/>
        </w:rPr>
        <w:t>кишечных</w:t>
      </w:r>
      <w:r>
        <w:rPr>
          <w:rFonts w:ascii="Times New Roman" w:hAnsi="Times New Roman" w:cs="Times New Roman"/>
          <w:spacing w:val="18"/>
        </w:rPr>
        <w:t xml:space="preserve"> </w:t>
      </w:r>
      <w:r>
        <w:rPr>
          <w:rFonts w:ascii="Times New Roman" w:hAnsi="Times New Roman" w:cs="Times New Roman"/>
        </w:rPr>
        <w:t>инфекций</w:t>
      </w:r>
      <w:r>
        <w:rPr>
          <w:rFonts w:ascii="Times New Roman" w:hAnsi="Times New Roman" w:cs="Times New Roman"/>
          <w:spacing w:val="19"/>
        </w:rPr>
        <w:t xml:space="preserve"> </w:t>
      </w:r>
      <w:r>
        <w:rPr>
          <w:rFonts w:ascii="Times New Roman" w:hAnsi="Times New Roman" w:cs="Times New Roman"/>
          <w:spacing w:val="-2"/>
        </w:rPr>
        <w:t>(ОКИ)</w:t>
      </w:r>
      <w:r w:rsidR="00472D62">
        <w:rPr>
          <w:rFonts w:ascii="Times New Roman" w:hAnsi="Times New Roman" w:cs="Times New Roman"/>
          <w:spacing w:val="-2"/>
          <w:lang w:val="kk-KZ"/>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основном</w:t>
      </w:r>
      <w:r>
        <w:rPr>
          <w:rFonts w:ascii="Times New Roman" w:hAnsi="Times New Roman" w:cs="Times New Roman"/>
          <w:spacing w:val="-3"/>
        </w:rPr>
        <w:t xml:space="preserve"> </w:t>
      </w:r>
      <w:r>
        <w:rPr>
          <w:rFonts w:ascii="Times New Roman" w:hAnsi="Times New Roman" w:cs="Times New Roman"/>
        </w:rPr>
        <w:t>определяется</w:t>
      </w:r>
      <w:r>
        <w:rPr>
          <w:rFonts w:ascii="Times New Roman" w:hAnsi="Times New Roman" w:cs="Times New Roman"/>
          <w:spacing w:val="-2"/>
        </w:rPr>
        <w:t xml:space="preserve"> </w:t>
      </w:r>
      <w:r>
        <w:rPr>
          <w:rFonts w:ascii="Times New Roman" w:hAnsi="Times New Roman" w:cs="Times New Roman"/>
        </w:rPr>
        <w:t>уровнем</w:t>
      </w:r>
      <w:r>
        <w:rPr>
          <w:rFonts w:ascii="Times New Roman" w:hAnsi="Times New Roman" w:cs="Times New Roman"/>
          <w:spacing w:val="-4"/>
        </w:rPr>
        <w:t xml:space="preserve"> </w:t>
      </w:r>
      <w:r>
        <w:rPr>
          <w:rFonts w:ascii="Times New Roman" w:hAnsi="Times New Roman" w:cs="Times New Roman"/>
        </w:rPr>
        <w:t>санитарной</w:t>
      </w:r>
      <w:r>
        <w:rPr>
          <w:rFonts w:ascii="Times New Roman" w:hAnsi="Times New Roman" w:cs="Times New Roman"/>
          <w:spacing w:val="-3"/>
        </w:rPr>
        <w:t xml:space="preserve"> </w:t>
      </w:r>
      <w:r>
        <w:rPr>
          <w:rFonts w:ascii="Times New Roman" w:hAnsi="Times New Roman" w:cs="Times New Roman"/>
        </w:rPr>
        <w:t>благоустроенности</w:t>
      </w:r>
      <w:r>
        <w:rPr>
          <w:rFonts w:ascii="Times New Roman" w:hAnsi="Times New Roman" w:cs="Times New Roman"/>
          <w:spacing w:val="-3"/>
        </w:rPr>
        <w:t xml:space="preserve"> </w:t>
      </w:r>
      <w:r>
        <w:rPr>
          <w:rFonts w:ascii="Times New Roman" w:hAnsi="Times New Roman" w:cs="Times New Roman"/>
        </w:rPr>
        <w:t>населенных</w:t>
      </w:r>
      <w:r>
        <w:rPr>
          <w:rFonts w:ascii="Times New Roman" w:hAnsi="Times New Roman" w:cs="Times New Roman"/>
          <w:spacing w:val="-2"/>
        </w:rPr>
        <w:t xml:space="preserve"> мест.</w:t>
      </w:r>
    </w:p>
    <w:p w14:paraId="57583661" w14:textId="77777777" w:rsidR="00921CE3" w:rsidRDefault="00000000">
      <w:pPr>
        <w:pStyle w:val="a3"/>
        <w:spacing w:before="48" w:line="276" w:lineRule="auto"/>
        <w:ind w:left="22" w:right="358" w:firstLine="566"/>
        <w:jc w:val="both"/>
        <w:rPr>
          <w:rFonts w:ascii="Times New Roman" w:hAnsi="Times New Roman" w:cs="Times New Roman"/>
        </w:rPr>
      </w:pPr>
      <w:r>
        <w:rPr>
          <w:rFonts w:ascii="Times New Roman" w:hAnsi="Times New Roman" w:cs="Times New Roman"/>
        </w:rPr>
        <w:t>Заболеваемость ОКИ, связанная с водным фактором распространения инфекции, регистрируется, преимущественно, в летне-осенний период, что обусловлено большей степенью контакта населения с водой.</w:t>
      </w:r>
    </w:p>
    <w:p w14:paraId="6E2AFEC1" w14:textId="77777777" w:rsidR="00921CE3" w:rsidRDefault="00000000">
      <w:pPr>
        <w:pStyle w:val="a3"/>
        <w:spacing w:before="1" w:line="276" w:lineRule="auto"/>
        <w:ind w:left="23" w:right="361" w:firstLine="566"/>
        <w:jc w:val="both"/>
        <w:rPr>
          <w:rFonts w:ascii="Times New Roman" w:hAnsi="Times New Roman" w:cs="Times New Roman"/>
        </w:rPr>
      </w:pPr>
      <w:r>
        <w:rPr>
          <w:rFonts w:ascii="Times New Roman" w:hAnsi="Times New Roman" w:cs="Times New Roman"/>
        </w:rPr>
        <w:t>Нахождение персонала предусматривается в вагончиках, где расположены, аптечки для оказания первой медицинской помощи.</w:t>
      </w:r>
    </w:p>
    <w:p w14:paraId="027C11F3" w14:textId="77777777" w:rsidR="00921CE3" w:rsidRDefault="00000000">
      <w:pPr>
        <w:pStyle w:val="a3"/>
        <w:spacing w:line="323" w:lineRule="exact"/>
        <w:ind w:left="589"/>
        <w:jc w:val="both"/>
        <w:rPr>
          <w:rFonts w:ascii="Times New Roman" w:hAnsi="Times New Roman" w:cs="Times New Roman"/>
        </w:rPr>
      </w:pPr>
      <w:r>
        <w:rPr>
          <w:rFonts w:ascii="Times New Roman" w:hAnsi="Times New Roman" w:cs="Times New Roman"/>
        </w:rPr>
        <w:t>Питание</w:t>
      </w:r>
      <w:r>
        <w:rPr>
          <w:rFonts w:ascii="Times New Roman" w:hAnsi="Times New Roman" w:cs="Times New Roman"/>
          <w:spacing w:val="-5"/>
        </w:rPr>
        <w:t xml:space="preserve"> </w:t>
      </w:r>
      <w:r>
        <w:rPr>
          <w:rFonts w:ascii="Times New Roman" w:hAnsi="Times New Roman" w:cs="Times New Roman"/>
        </w:rPr>
        <w:t>обслуживающего</w:t>
      </w:r>
      <w:r>
        <w:rPr>
          <w:rFonts w:ascii="Times New Roman" w:hAnsi="Times New Roman" w:cs="Times New Roman"/>
          <w:spacing w:val="-2"/>
        </w:rPr>
        <w:t xml:space="preserve"> </w:t>
      </w:r>
      <w:r>
        <w:rPr>
          <w:rFonts w:ascii="Times New Roman" w:hAnsi="Times New Roman" w:cs="Times New Roman"/>
        </w:rPr>
        <w:t>персонала</w:t>
      </w:r>
      <w:r>
        <w:rPr>
          <w:rFonts w:ascii="Times New Roman" w:hAnsi="Times New Roman" w:cs="Times New Roman"/>
          <w:spacing w:val="-3"/>
        </w:rPr>
        <w:t xml:space="preserve"> </w:t>
      </w:r>
      <w:r>
        <w:rPr>
          <w:rFonts w:ascii="Times New Roman" w:hAnsi="Times New Roman" w:cs="Times New Roman"/>
        </w:rPr>
        <w:t>предполагается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spacing w:val="-2"/>
        </w:rPr>
        <w:t>столовой.</w:t>
      </w:r>
    </w:p>
    <w:p w14:paraId="6CC9570A" w14:textId="77777777" w:rsidR="00921CE3" w:rsidRDefault="00000000">
      <w:pPr>
        <w:pStyle w:val="a3"/>
        <w:spacing w:before="48" w:line="276" w:lineRule="auto"/>
        <w:ind w:left="23" w:right="358" w:firstLine="566"/>
        <w:jc w:val="both"/>
        <w:rPr>
          <w:rFonts w:ascii="Times New Roman" w:hAnsi="Times New Roman" w:cs="Times New Roman"/>
        </w:rPr>
      </w:pPr>
      <w:r>
        <w:rPr>
          <w:rFonts w:ascii="Times New Roman" w:hAnsi="Times New Roman" w:cs="Times New Roman"/>
        </w:rPr>
        <w:t>Медицинское обслуживание персонала предусматривается в медицинских учреждениях ближайшего поселка, города. При обнаружении серьезных заболеваний, представляющих угрозу жизни, предусматривается транспортировка больных средствами санавиации.</w:t>
      </w:r>
    </w:p>
    <w:p w14:paraId="031D0A95" w14:textId="77777777" w:rsidR="00921CE3" w:rsidRDefault="00000000">
      <w:pPr>
        <w:pStyle w:val="2"/>
        <w:numPr>
          <w:ilvl w:val="1"/>
          <w:numId w:val="27"/>
        </w:numPr>
        <w:tabs>
          <w:tab w:val="left" w:pos="1133"/>
        </w:tabs>
        <w:spacing w:before="239" w:line="276" w:lineRule="auto"/>
        <w:ind w:right="360" w:firstLine="566"/>
        <w:jc w:val="both"/>
        <w:rPr>
          <w:rFonts w:ascii="Times New Roman" w:hAnsi="Times New Roman" w:cs="Times New Roman"/>
        </w:rPr>
      </w:pPr>
      <w:bookmarkStart w:id="70" w:name="10.6._Предложения_по_регулированию_социа"/>
      <w:bookmarkEnd w:id="70"/>
      <w:r>
        <w:rPr>
          <w:rFonts w:ascii="Times New Roman" w:hAnsi="Times New Roman" w:cs="Times New Roman"/>
        </w:rPr>
        <w:t>Предложения</w:t>
      </w:r>
      <w:r>
        <w:rPr>
          <w:rFonts w:ascii="Times New Roman" w:hAnsi="Times New Roman" w:cs="Times New Roman"/>
          <w:spacing w:val="-1"/>
        </w:rPr>
        <w:t xml:space="preserve"> </w:t>
      </w:r>
      <w:r>
        <w:rPr>
          <w:rFonts w:ascii="Times New Roman" w:hAnsi="Times New Roman" w:cs="Times New Roman"/>
        </w:rPr>
        <w:t>по</w:t>
      </w:r>
      <w:r>
        <w:rPr>
          <w:rFonts w:ascii="Times New Roman" w:hAnsi="Times New Roman" w:cs="Times New Roman"/>
          <w:spacing w:val="-2"/>
        </w:rPr>
        <w:t xml:space="preserve"> </w:t>
      </w:r>
      <w:r>
        <w:rPr>
          <w:rFonts w:ascii="Times New Roman" w:hAnsi="Times New Roman" w:cs="Times New Roman"/>
        </w:rPr>
        <w:t>регулированию</w:t>
      </w:r>
      <w:r>
        <w:rPr>
          <w:rFonts w:ascii="Times New Roman" w:hAnsi="Times New Roman" w:cs="Times New Roman"/>
          <w:spacing w:val="-2"/>
        </w:rPr>
        <w:t xml:space="preserve"> </w:t>
      </w:r>
      <w:r>
        <w:rPr>
          <w:rFonts w:ascii="Times New Roman" w:hAnsi="Times New Roman" w:cs="Times New Roman"/>
        </w:rPr>
        <w:t>социальных</w:t>
      </w:r>
      <w:r>
        <w:rPr>
          <w:rFonts w:ascii="Times New Roman" w:hAnsi="Times New Roman" w:cs="Times New Roman"/>
          <w:spacing w:val="-2"/>
        </w:rPr>
        <w:t xml:space="preserve"> </w:t>
      </w:r>
      <w:r>
        <w:rPr>
          <w:rFonts w:ascii="Times New Roman" w:hAnsi="Times New Roman" w:cs="Times New Roman"/>
        </w:rPr>
        <w:t>отношений</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процессе намечаемой хозяйственной деятельности.</w:t>
      </w:r>
    </w:p>
    <w:p w14:paraId="0C2BA88F" w14:textId="77777777" w:rsidR="00921CE3" w:rsidRDefault="00000000">
      <w:pPr>
        <w:pStyle w:val="a3"/>
        <w:spacing w:before="2" w:line="276" w:lineRule="auto"/>
        <w:ind w:left="23" w:right="358" w:firstLine="566"/>
        <w:jc w:val="both"/>
        <w:rPr>
          <w:rFonts w:ascii="Times New Roman" w:hAnsi="Times New Roman" w:cs="Times New Roman"/>
        </w:rPr>
      </w:pPr>
      <w:r>
        <w:rPr>
          <w:rFonts w:ascii="Times New Roman" w:hAnsi="Times New Roman" w:cs="Times New Roman"/>
        </w:rPr>
        <w:t xml:space="preserve">Основными предложениями по регулированию социальных отношений в процессе намечаемой хозяйственной деятельности, связанную со строительством </w:t>
      </w:r>
      <w:r>
        <w:rPr>
          <w:rFonts w:ascii="Times New Roman" w:hAnsi="Times New Roman" w:cs="Times New Roman"/>
          <w:spacing w:val="-2"/>
        </w:rPr>
        <w:t>являются:</w:t>
      </w:r>
    </w:p>
    <w:p w14:paraId="01EE32CC" w14:textId="77777777" w:rsidR="00921CE3" w:rsidRDefault="00000000">
      <w:pPr>
        <w:pStyle w:val="a5"/>
        <w:numPr>
          <w:ilvl w:val="0"/>
          <w:numId w:val="29"/>
        </w:numPr>
        <w:tabs>
          <w:tab w:val="left" w:pos="921"/>
        </w:tabs>
        <w:spacing w:line="276" w:lineRule="auto"/>
        <w:ind w:right="358" w:firstLine="566"/>
        <w:jc w:val="both"/>
        <w:rPr>
          <w:rFonts w:ascii="Times New Roman" w:hAnsi="Times New Roman" w:cs="Times New Roman"/>
          <w:sz w:val="24"/>
        </w:rPr>
      </w:pPr>
      <w:r>
        <w:rPr>
          <w:rFonts w:ascii="Times New Roman" w:hAnsi="Times New Roman" w:cs="Times New Roman"/>
          <w:sz w:val="24"/>
        </w:rPr>
        <w:t xml:space="preserve">создание эффективного механизма развития социального партнерства и регулирования социальных, трудовых и связанных с ними экономических </w:t>
      </w:r>
      <w:r>
        <w:rPr>
          <w:rFonts w:ascii="Times New Roman" w:hAnsi="Times New Roman" w:cs="Times New Roman"/>
          <w:spacing w:val="-2"/>
          <w:sz w:val="24"/>
        </w:rPr>
        <w:t>отношений;</w:t>
      </w:r>
    </w:p>
    <w:p w14:paraId="2A1F7319" w14:textId="77777777" w:rsidR="00921CE3" w:rsidRDefault="00000000">
      <w:pPr>
        <w:pStyle w:val="a5"/>
        <w:numPr>
          <w:ilvl w:val="0"/>
          <w:numId w:val="29"/>
        </w:numPr>
        <w:tabs>
          <w:tab w:val="left" w:pos="1010"/>
        </w:tabs>
        <w:spacing w:line="276" w:lineRule="auto"/>
        <w:ind w:right="361" w:firstLine="566"/>
        <w:jc w:val="both"/>
        <w:rPr>
          <w:rFonts w:ascii="Times New Roman" w:hAnsi="Times New Roman" w:cs="Times New Roman"/>
          <w:sz w:val="24"/>
        </w:rPr>
      </w:pPr>
      <w:r>
        <w:rPr>
          <w:rFonts w:ascii="Times New Roman" w:hAnsi="Times New Roman" w:cs="Times New Roman"/>
          <w:sz w:val="24"/>
        </w:rPr>
        <w:t>содействие обеспечению социальной стабильности и общественного согласия на основе объективного учета интересов всех слоев общества;</w:t>
      </w:r>
    </w:p>
    <w:p w14:paraId="138F5D1B" w14:textId="77777777" w:rsidR="00921CE3" w:rsidRDefault="00000000">
      <w:pPr>
        <w:pStyle w:val="a5"/>
        <w:numPr>
          <w:ilvl w:val="0"/>
          <w:numId w:val="29"/>
        </w:numPr>
        <w:tabs>
          <w:tab w:val="left" w:pos="967"/>
        </w:tabs>
        <w:spacing w:line="276" w:lineRule="auto"/>
        <w:ind w:right="358" w:firstLine="566"/>
        <w:jc w:val="both"/>
        <w:rPr>
          <w:rFonts w:ascii="Times New Roman" w:hAnsi="Times New Roman" w:cs="Times New Roman"/>
          <w:sz w:val="24"/>
        </w:rPr>
      </w:pPr>
      <w:r>
        <w:rPr>
          <w:rFonts w:ascii="Times New Roman" w:hAnsi="Times New Roman" w:cs="Times New Roman"/>
          <w:sz w:val="24"/>
        </w:rPr>
        <w:t>содействие в обеспечении гарантий прав работников в сфере труда, осуществлении их социальной защиты;</w:t>
      </w:r>
    </w:p>
    <w:p w14:paraId="7DF3A248" w14:textId="77777777" w:rsidR="00921CE3" w:rsidRDefault="00000000">
      <w:pPr>
        <w:pStyle w:val="a5"/>
        <w:numPr>
          <w:ilvl w:val="0"/>
          <w:numId w:val="29"/>
        </w:numPr>
        <w:tabs>
          <w:tab w:val="left" w:pos="979"/>
        </w:tabs>
        <w:spacing w:line="278" w:lineRule="auto"/>
        <w:ind w:right="358" w:firstLine="566"/>
        <w:jc w:val="both"/>
        <w:rPr>
          <w:rFonts w:ascii="Times New Roman" w:hAnsi="Times New Roman" w:cs="Times New Roman"/>
          <w:sz w:val="24"/>
        </w:rPr>
      </w:pPr>
      <w:r>
        <w:rPr>
          <w:rFonts w:ascii="Times New Roman" w:hAnsi="Times New Roman" w:cs="Times New Roman"/>
          <w:sz w:val="24"/>
        </w:rPr>
        <w:t>содействие процессу консультаций и переговоров между Сторонами социального партнерства на всех уровнях;</w:t>
      </w:r>
    </w:p>
    <w:p w14:paraId="06A59D52" w14:textId="77777777" w:rsidR="00921CE3" w:rsidRDefault="00000000">
      <w:pPr>
        <w:pStyle w:val="a5"/>
        <w:numPr>
          <w:ilvl w:val="0"/>
          <w:numId w:val="29"/>
        </w:numPr>
        <w:tabs>
          <w:tab w:val="left" w:pos="847"/>
        </w:tabs>
        <w:spacing w:line="319" w:lineRule="exact"/>
        <w:ind w:left="847" w:hanging="258"/>
        <w:jc w:val="both"/>
        <w:rPr>
          <w:rFonts w:ascii="Times New Roman" w:hAnsi="Times New Roman" w:cs="Times New Roman"/>
          <w:sz w:val="24"/>
        </w:rPr>
      </w:pPr>
      <w:r>
        <w:rPr>
          <w:rFonts w:ascii="Times New Roman" w:hAnsi="Times New Roman" w:cs="Times New Roman"/>
          <w:sz w:val="24"/>
        </w:rPr>
        <w:t>содействие</w:t>
      </w:r>
      <w:r>
        <w:rPr>
          <w:rFonts w:ascii="Times New Roman" w:hAnsi="Times New Roman" w:cs="Times New Roman"/>
          <w:spacing w:val="-5"/>
          <w:sz w:val="24"/>
        </w:rPr>
        <w:t xml:space="preserve"> </w:t>
      </w:r>
      <w:r>
        <w:rPr>
          <w:rFonts w:ascii="Times New Roman" w:hAnsi="Times New Roman" w:cs="Times New Roman"/>
          <w:sz w:val="24"/>
        </w:rPr>
        <w:t>разрешению</w:t>
      </w:r>
      <w:r>
        <w:rPr>
          <w:rFonts w:ascii="Times New Roman" w:hAnsi="Times New Roman" w:cs="Times New Roman"/>
          <w:spacing w:val="-3"/>
          <w:sz w:val="24"/>
        </w:rPr>
        <w:t xml:space="preserve"> </w:t>
      </w:r>
      <w:r>
        <w:rPr>
          <w:rFonts w:ascii="Times New Roman" w:hAnsi="Times New Roman" w:cs="Times New Roman"/>
          <w:sz w:val="24"/>
        </w:rPr>
        <w:t>коллективных</w:t>
      </w:r>
      <w:r>
        <w:rPr>
          <w:rFonts w:ascii="Times New Roman" w:hAnsi="Times New Roman" w:cs="Times New Roman"/>
          <w:spacing w:val="-2"/>
          <w:sz w:val="24"/>
        </w:rPr>
        <w:t xml:space="preserve"> </w:t>
      </w:r>
      <w:r>
        <w:rPr>
          <w:rFonts w:ascii="Times New Roman" w:hAnsi="Times New Roman" w:cs="Times New Roman"/>
          <w:sz w:val="24"/>
        </w:rPr>
        <w:t>трудовых</w:t>
      </w:r>
      <w:r>
        <w:rPr>
          <w:rFonts w:ascii="Times New Roman" w:hAnsi="Times New Roman" w:cs="Times New Roman"/>
          <w:spacing w:val="-2"/>
          <w:sz w:val="24"/>
        </w:rPr>
        <w:t xml:space="preserve"> споров;</w:t>
      </w:r>
    </w:p>
    <w:p w14:paraId="1A90FB54" w14:textId="77777777" w:rsidR="00921CE3" w:rsidRDefault="00000000">
      <w:pPr>
        <w:pStyle w:val="a5"/>
        <w:numPr>
          <w:ilvl w:val="0"/>
          <w:numId w:val="29"/>
        </w:numPr>
        <w:tabs>
          <w:tab w:val="left" w:pos="968"/>
        </w:tabs>
        <w:spacing w:before="47" w:line="276" w:lineRule="auto"/>
        <w:ind w:left="22" w:right="359" w:firstLine="566"/>
        <w:jc w:val="both"/>
        <w:rPr>
          <w:rFonts w:ascii="Times New Roman" w:hAnsi="Times New Roman" w:cs="Times New Roman"/>
          <w:sz w:val="24"/>
        </w:rPr>
      </w:pPr>
      <w:r>
        <w:rPr>
          <w:rFonts w:ascii="Times New Roman" w:hAnsi="Times New Roman" w:cs="Times New Roman"/>
          <w:sz w:val="24"/>
        </w:rPr>
        <w:t>выработка предложений по реализации государственной политики в области социально-трудовых отношений;</w:t>
      </w:r>
    </w:p>
    <w:p w14:paraId="47068342" w14:textId="77777777" w:rsidR="00921CE3" w:rsidRDefault="00000000">
      <w:pPr>
        <w:pStyle w:val="a5"/>
        <w:numPr>
          <w:ilvl w:val="0"/>
          <w:numId w:val="29"/>
        </w:numPr>
        <w:tabs>
          <w:tab w:val="left" w:pos="901"/>
        </w:tabs>
        <w:spacing w:line="276" w:lineRule="auto"/>
        <w:ind w:left="22" w:right="359" w:firstLine="566"/>
        <w:jc w:val="both"/>
        <w:rPr>
          <w:rFonts w:ascii="Times New Roman" w:hAnsi="Times New Roman" w:cs="Times New Roman"/>
          <w:sz w:val="24"/>
        </w:rPr>
      </w:pPr>
      <w:r>
        <w:rPr>
          <w:rFonts w:ascii="Times New Roman" w:hAnsi="Times New Roman" w:cs="Times New Roman"/>
          <w:sz w:val="24"/>
        </w:rPr>
        <w:t>взаимодействие со всеми заинтересованными сторонами по социальному партнерству и регулированию социально-трудовых отношений.</w:t>
      </w:r>
    </w:p>
    <w:p w14:paraId="5FE6483A" w14:textId="77777777" w:rsidR="00921CE3" w:rsidRDefault="00921CE3">
      <w:pPr>
        <w:pStyle w:val="a5"/>
        <w:spacing w:line="276" w:lineRule="auto"/>
        <w:jc w:val="both"/>
        <w:rPr>
          <w:rFonts w:ascii="Times New Roman" w:hAnsi="Times New Roman" w:cs="Times New Roman"/>
          <w:sz w:val="24"/>
        </w:rPr>
        <w:sectPr w:rsidR="00921CE3">
          <w:pgSz w:w="11910" w:h="16840"/>
          <w:pgMar w:top="1280" w:right="566" w:bottom="620" w:left="1417" w:header="626" w:footer="425" w:gutter="0"/>
          <w:cols w:space="720"/>
        </w:sectPr>
      </w:pPr>
    </w:p>
    <w:p w14:paraId="206DBD54" w14:textId="77777777" w:rsidR="00921CE3" w:rsidRDefault="00000000">
      <w:pPr>
        <w:pStyle w:val="2"/>
        <w:numPr>
          <w:ilvl w:val="0"/>
          <w:numId w:val="3"/>
        </w:numPr>
        <w:tabs>
          <w:tab w:val="left" w:pos="980"/>
        </w:tabs>
        <w:spacing w:before="262" w:line="276" w:lineRule="auto"/>
        <w:ind w:left="23" w:right="356" w:firstLine="566"/>
        <w:jc w:val="both"/>
        <w:rPr>
          <w:rFonts w:ascii="Times New Roman" w:hAnsi="Times New Roman" w:cs="Times New Roman"/>
        </w:rPr>
      </w:pPr>
      <w:bookmarkStart w:id="71" w:name="11._ОЦЕНКА_ЭКОЛОГИЧЕСКОГО_РИСКА_РЕАЛИЗАЦ"/>
      <w:bookmarkEnd w:id="71"/>
      <w:r>
        <w:rPr>
          <w:rFonts w:ascii="Times New Roman" w:hAnsi="Times New Roman" w:cs="Times New Roman"/>
        </w:rPr>
        <w:lastRenderedPageBreak/>
        <w:t>ОЦЕНКА ЭКОЛОГИЧЕСКОГО РИСКА РЕАЛИЗАЦИИ НАМЕЧАЕМОЙ ДЕЯТЕЛЬНОСТИ В РЕГИОНЕ</w:t>
      </w:r>
    </w:p>
    <w:p w14:paraId="2D04F457" w14:textId="77777777" w:rsidR="00921CE3" w:rsidRDefault="00000000">
      <w:pPr>
        <w:pStyle w:val="a5"/>
        <w:numPr>
          <w:ilvl w:val="1"/>
          <w:numId w:val="3"/>
        </w:numPr>
        <w:tabs>
          <w:tab w:val="left" w:pos="1136"/>
        </w:tabs>
        <w:spacing w:line="276" w:lineRule="auto"/>
        <w:ind w:left="23" w:right="361" w:firstLine="566"/>
        <w:jc w:val="both"/>
        <w:rPr>
          <w:rFonts w:ascii="Times New Roman" w:hAnsi="Times New Roman" w:cs="Times New Roman"/>
          <w:b/>
          <w:sz w:val="24"/>
        </w:rPr>
      </w:pPr>
      <w:bookmarkStart w:id="72" w:name="11.1._Ценность_природных_комплексов_(фун"/>
      <w:bookmarkEnd w:id="72"/>
      <w:r>
        <w:rPr>
          <w:rFonts w:ascii="Times New Roman" w:hAnsi="Times New Roman" w:cs="Times New Roman"/>
          <w:b/>
          <w:sz w:val="24"/>
        </w:rPr>
        <w:t>Ценность</w:t>
      </w:r>
      <w:r>
        <w:rPr>
          <w:rFonts w:ascii="Times New Roman" w:hAnsi="Times New Roman" w:cs="Times New Roman"/>
          <w:b/>
          <w:spacing w:val="-2"/>
          <w:sz w:val="24"/>
        </w:rPr>
        <w:t xml:space="preserve"> </w:t>
      </w:r>
      <w:r>
        <w:rPr>
          <w:rFonts w:ascii="Times New Roman" w:hAnsi="Times New Roman" w:cs="Times New Roman"/>
          <w:b/>
          <w:sz w:val="24"/>
        </w:rPr>
        <w:t>природных</w:t>
      </w:r>
      <w:r>
        <w:rPr>
          <w:rFonts w:ascii="Times New Roman" w:hAnsi="Times New Roman" w:cs="Times New Roman"/>
          <w:b/>
          <w:spacing w:val="-2"/>
          <w:sz w:val="24"/>
        </w:rPr>
        <w:t xml:space="preserve"> </w:t>
      </w:r>
      <w:r>
        <w:rPr>
          <w:rFonts w:ascii="Times New Roman" w:hAnsi="Times New Roman" w:cs="Times New Roman"/>
          <w:b/>
          <w:sz w:val="24"/>
        </w:rPr>
        <w:t>комплексов</w:t>
      </w:r>
      <w:r>
        <w:rPr>
          <w:rFonts w:ascii="Times New Roman" w:hAnsi="Times New Roman" w:cs="Times New Roman"/>
          <w:b/>
          <w:spacing w:val="-1"/>
          <w:sz w:val="24"/>
        </w:rPr>
        <w:t xml:space="preserve"> </w:t>
      </w:r>
      <w:r>
        <w:rPr>
          <w:rFonts w:ascii="Times New Roman" w:hAnsi="Times New Roman" w:cs="Times New Roman"/>
          <w:b/>
          <w:sz w:val="24"/>
        </w:rPr>
        <w:t>(функциональное</w:t>
      </w:r>
      <w:r>
        <w:rPr>
          <w:rFonts w:ascii="Times New Roman" w:hAnsi="Times New Roman" w:cs="Times New Roman"/>
          <w:b/>
          <w:spacing w:val="-2"/>
          <w:sz w:val="24"/>
        </w:rPr>
        <w:t xml:space="preserve"> </w:t>
      </w:r>
      <w:r>
        <w:rPr>
          <w:rFonts w:ascii="Times New Roman" w:hAnsi="Times New Roman" w:cs="Times New Roman"/>
          <w:b/>
          <w:sz w:val="24"/>
        </w:rPr>
        <w:t>значение,</w:t>
      </w:r>
      <w:r>
        <w:rPr>
          <w:rFonts w:ascii="Times New Roman" w:hAnsi="Times New Roman" w:cs="Times New Roman"/>
          <w:b/>
          <w:spacing w:val="-1"/>
          <w:sz w:val="24"/>
        </w:rPr>
        <w:t xml:space="preserve"> </w:t>
      </w:r>
      <w:r>
        <w:rPr>
          <w:rFonts w:ascii="Times New Roman" w:hAnsi="Times New Roman" w:cs="Times New Roman"/>
          <w:b/>
          <w:sz w:val="24"/>
        </w:rPr>
        <w:t>особо охраняемые объекты)</w:t>
      </w:r>
    </w:p>
    <w:p w14:paraId="321E899E" w14:textId="77777777" w:rsidR="00921CE3" w:rsidRDefault="00000000">
      <w:pPr>
        <w:pStyle w:val="a3"/>
        <w:spacing w:before="4" w:line="276" w:lineRule="auto"/>
        <w:ind w:left="23" w:right="359" w:firstLine="566"/>
        <w:jc w:val="both"/>
        <w:rPr>
          <w:rFonts w:ascii="Times New Roman" w:hAnsi="Times New Roman" w:cs="Times New Roman"/>
        </w:rPr>
      </w:pPr>
      <w:r>
        <w:rPr>
          <w:rFonts w:ascii="Times New Roman" w:hAnsi="Times New Roman" w:cs="Times New Roman"/>
        </w:rPr>
        <w:t>Природные комплексы - совокупность объектов биологического разнообразия и неживой природы, подлежащих особой охране.</w:t>
      </w:r>
    </w:p>
    <w:p w14:paraId="58924E56" w14:textId="77777777" w:rsidR="00921CE3" w:rsidRDefault="00000000">
      <w:pPr>
        <w:pStyle w:val="a3"/>
        <w:spacing w:line="276" w:lineRule="auto"/>
        <w:ind w:left="22" w:right="359" w:firstLine="566"/>
        <w:jc w:val="both"/>
        <w:rPr>
          <w:rFonts w:ascii="Times New Roman" w:hAnsi="Times New Roman" w:cs="Times New Roman"/>
        </w:rPr>
      </w:pPr>
      <w:r>
        <w:rPr>
          <w:rFonts w:ascii="Times New Roman" w:hAnsi="Times New Roman" w:cs="Times New Roman"/>
        </w:rPr>
        <w:t xml:space="preserve">Устойчивое использование природных комплексов - использование биологических ресурсов природных комплексов таким образом и такими темпами, которые не приводят в долгосрочной перспективе к истощению биологического </w:t>
      </w:r>
      <w:r>
        <w:rPr>
          <w:rFonts w:ascii="Times New Roman" w:hAnsi="Times New Roman" w:cs="Times New Roman"/>
          <w:spacing w:val="-2"/>
        </w:rPr>
        <w:t>разнообразия.</w:t>
      </w:r>
    </w:p>
    <w:p w14:paraId="7FD40E35" w14:textId="77777777" w:rsidR="00921CE3" w:rsidRDefault="00000000">
      <w:pPr>
        <w:pStyle w:val="a3"/>
        <w:spacing w:line="276" w:lineRule="auto"/>
        <w:ind w:left="22" w:right="357" w:firstLine="566"/>
        <w:jc w:val="both"/>
        <w:rPr>
          <w:rFonts w:ascii="Times New Roman" w:hAnsi="Times New Roman" w:cs="Times New Roman"/>
        </w:rPr>
      </w:pPr>
      <w:r>
        <w:rPr>
          <w:rFonts w:ascii="Times New Roman" w:hAnsi="Times New Roman" w:cs="Times New Roman"/>
        </w:rPr>
        <w:t>Охрана природных комплексов и объектов государственного природно- заповедного фонда природоохранных учреждений осуществляется государственными инспекторами служб охраны, входящими в их штат.</w:t>
      </w:r>
    </w:p>
    <w:p w14:paraId="053206B6" w14:textId="77777777" w:rsidR="00921CE3" w:rsidRDefault="00000000">
      <w:pPr>
        <w:pStyle w:val="a3"/>
        <w:spacing w:line="276" w:lineRule="auto"/>
        <w:ind w:left="22" w:right="356" w:firstLine="566"/>
        <w:jc w:val="both"/>
        <w:rPr>
          <w:rFonts w:ascii="Times New Roman" w:hAnsi="Times New Roman" w:cs="Times New Roman"/>
        </w:rPr>
      </w:pPr>
      <w:r>
        <w:rPr>
          <w:rFonts w:ascii="Times New Roman" w:hAnsi="Times New Roman" w:cs="Times New Roman"/>
        </w:rPr>
        <w:t>Руководители природоохранных учреждений и их заместители являются по должности одновременно главными государственными инспекторами и заместителями главных государственных инспекторов по охране особо охраняемых природных территорий.</w:t>
      </w:r>
    </w:p>
    <w:p w14:paraId="6B38268B" w14:textId="77777777" w:rsidR="00921CE3" w:rsidRDefault="00000000">
      <w:pPr>
        <w:pStyle w:val="a3"/>
        <w:spacing w:line="276" w:lineRule="auto"/>
        <w:ind w:left="22" w:right="358" w:firstLine="566"/>
        <w:jc w:val="both"/>
        <w:rPr>
          <w:rFonts w:ascii="Times New Roman" w:hAnsi="Times New Roman" w:cs="Times New Roman"/>
        </w:rPr>
      </w:pPr>
      <w:r>
        <w:rPr>
          <w:rFonts w:ascii="Times New Roman" w:hAnsi="Times New Roman" w:cs="Times New Roman"/>
        </w:rPr>
        <w:t>Руководители структурных подразделений природоохранных учреждений являются по должности старшими государственными инспекторами, специалисты этих подразделений, включая научных сотрудников, являются по должности государственными инспекторами природоохранных учреждений.</w:t>
      </w:r>
    </w:p>
    <w:p w14:paraId="642B85B3" w14:textId="77777777" w:rsidR="00921CE3" w:rsidRDefault="00000000">
      <w:pPr>
        <w:pStyle w:val="a3"/>
        <w:spacing w:line="276" w:lineRule="auto"/>
        <w:ind w:left="22" w:right="357" w:firstLine="566"/>
        <w:jc w:val="both"/>
        <w:rPr>
          <w:rFonts w:ascii="Times New Roman" w:hAnsi="Times New Roman" w:cs="Times New Roman"/>
        </w:rPr>
      </w:pPr>
      <w:r>
        <w:rPr>
          <w:rFonts w:ascii="Times New Roman" w:hAnsi="Times New Roman" w:cs="Times New Roman"/>
        </w:rPr>
        <w:t>Охрана природных комплексов и объектов государственного природно- заповедного фонда, государственных памятников природы, государственных природных заказников и государственных заповедных зон, расположенных на землях государственного лесного фонда и прилегающих к ним землях, осуществляется службами государственной лесной охраны Республики Казахстан, на землях других категорий земель - государственными инспекторами природоохранных учреждений и инспекторами специализированных организаций по охране животного мира.</w:t>
      </w:r>
    </w:p>
    <w:p w14:paraId="74B510BF" w14:textId="77777777" w:rsidR="00921CE3" w:rsidRDefault="00000000">
      <w:pPr>
        <w:pStyle w:val="a3"/>
        <w:spacing w:line="276" w:lineRule="auto"/>
        <w:ind w:left="22" w:right="357" w:firstLine="566"/>
        <w:jc w:val="both"/>
        <w:rPr>
          <w:rFonts w:ascii="Times New Roman" w:hAnsi="Times New Roman" w:cs="Times New Roman"/>
        </w:rPr>
      </w:pPr>
      <w:r>
        <w:rPr>
          <w:rFonts w:ascii="Times New Roman" w:hAnsi="Times New Roman" w:cs="Times New Roman"/>
        </w:rPr>
        <w:t>Закрепление государственных памятников природы, государственных природных заказников и государственных заповедных зон в целях их охраны за государственными учреждениями лесного хозяйства, природоохранными учреждениями и специализированными организациями по охране животного</w:t>
      </w:r>
      <w:r>
        <w:rPr>
          <w:rFonts w:ascii="Times New Roman" w:hAnsi="Times New Roman" w:cs="Times New Roman"/>
          <w:spacing w:val="40"/>
        </w:rPr>
        <w:t xml:space="preserve"> </w:t>
      </w:r>
      <w:r>
        <w:rPr>
          <w:rFonts w:ascii="Times New Roman" w:hAnsi="Times New Roman" w:cs="Times New Roman"/>
        </w:rPr>
        <w:t xml:space="preserve">мира производится решениями ведомства уполномоченного органа и местных исполнительных органов областей, городов республиканского значения, столицы в пределах их компетенции, если иное не установлено частью второй настоящего </w:t>
      </w:r>
      <w:r>
        <w:rPr>
          <w:rFonts w:ascii="Times New Roman" w:hAnsi="Times New Roman" w:cs="Times New Roman"/>
          <w:spacing w:val="-2"/>
        </w:rPr>
        <w:t>пункта.</w:t>
      </w:r>
    </w:p>
    <w:p w14:paraId="692A53C6" w14:textId="6898300E" w:rsidR="00921CE3" w:rsidRDefault="00000000" w:rsidP="00472D62">
      <w:pPr>
        <w:pStyle w:val="a3"/>
        <w:ind w:right="288" w:firstLine="567"/>
        <w:jc w:val="both"/>
        <w:rPr>
          <w:rFonts w:ascii="Times New Roman" w:hAnsi="Times New Roman" w:cs="Times New Roman"/>
        </w:rPr>
      </w:pPr>
      <w:proofErr w:type="gramStart"/>
      <w:r>
        <w:rPr>
          <w:rFonts w:ascii="Times New Roman" w:hAnsi="Times New Roman" w:cs="Times New Roman"/>
        </w:rPr>
        <w:t>Закрепление</w:t>
      </w:r>
      <w:r>
        <w:rPr>
          <w:rFonts w:ascii="Times New Roman" w:hAnsi="Times New Roman" w:cs="Times New Roman"/>
          <w:spacing w:val="68"/>
        </w:rPr>
        <w:t xml:space="preserve">  </w:t>
      </w:r>
      <w:r>
        <w:rPr>
          <w:rFonts w:ascii="Times New Roman" w:hAnsi="Times New Roman" w:cs="Times New Roman"/>
        </w:rPr>
        <w:t>государственных</w:t>
      </w:r>
      <w:proofErr w:type="gramEnd"/>
      <w:r>
        <w:rPr>
          <w:rFonts w:ascii="Times New Roman" w:hAnsi="Times New Roman" w:cs="Times New Roman"/>
          <w:spacing w:val="69"/>
        </w:rPr>
        <w:t xml:space="preserve">  </w:t>
      </w:r>
      <w:proofErr w:type="gramStart"/>
      <w:r>
        <w:rPr>
          <w:rFonts w:ascii="Times New Roman" w:hAnsi="Times New Roman" w:cs="Times New Roman"/>
        </w:rPr>
        <w:t>природных</w:t>
      </w:r>
      <w:r>
        <w:rPr>
          <w:rFonts w:ascii="Times New Roman" w:hAnsi="Times New Roman" w:cs="Times New Roman"/>
          <w:spacing w:val="69"/>
        </w:rPr>
        <w:t xml:space="preserve">  </w:t>
      </w:r>
      <w:r>
        <w:rPr>
          <w:rFonts w:ascii="Times New Roman" w:hAnsi="Times New Roman" w:cs="Times New Roman"/>
        </w:rPr>
        <w:t>заказников</w:t>
      </w:r>
      <w:proofErr w:type="gramEnd"/>
      <w:r>
        <w:rPr>
          <w:rFonts w:ascii="Times New Roman" w:hAnsi="Times New Roman" w:cs="Times New Roman"/>
          <w:spacing w:val="69"/>
        </w:rPr>
        <w:t xml:space="preserve">  </w:t>
      </w:r>
      <w:r>
        <w:rPr>
          <w:rFonts w:ascii="Times New Roman" w:hAnsi="Times New Roman" w:cs="Times New Roman"/>
          <w:spacing w:val="-2"/>
        </w:rPr>
        <w:t>республиканского</w:t>
      </w:r>
      <w:r w:rsidR="00472D62">
        <w:rPr>
          <w:rFonts w:ascii="Times New Roman" w:hAnsi="Times New Roman" w:cs="Times New Roman"/>
          <w:spacing w:val="-2"/>
          <w:lang w:val="kk-KZ"/>
        </w:rPr>
        <w:t xml:space="preserve"> </w:t>
      </w:r>
      <w:r>
        <w:rPr>
          <w:rFonts w:ascii="Times New Roman" w:hAnsi="Times New Roman" w:cs="Times New Roman"/>
        </w:rPr>
        <w:t>значения, расположенных на землях государственного лесного фонда, находящихся в ведении местных исполнительных органов, производится решением ведомства уполномоченного органа по согласованию с местными исполнительными органами областей, городов республиканского значения.</w:t>
      </w:r>
    </w:p>
    <w:p w14:paraId="17DCB7B6" w14:textId="77777777" w:rsidR="00921CE3" w:rsidRDefault="00000000">
      <w:pPr>
        <w:pStyle w:val="2"/>
        <w:numPr>
          <w:ilvl w:val="1"/>
          <w:numId w:val="3"/>
        </w:numPr>
        <w:tabs>
          <w:tab w:val="left" w:pos="1239"/>
        </w:tabs>
        <w:spacing w:before="238" w:line="276" w:lineRule="auto"/>
        <w:ind w:left="23" w:right="357" w:firstLine="566"/>
        <w:jc w:val="both"/>
        <w:rPr>
          <w:rFonts w:ascii="Times New Roman" w:hAnsi="Times New Roman" w:cs="Times New Roman"/>
        </w:rPr>
      </w:pPr>
      <w:bookmarkStart w:id="73" w:name="11.2._Комплексная_оценка_последствий_воз"/>
      <w:bookmarkEnd w:id="73"/>
      <w:r>
        <w:rPr>
          <w:rFonts w:ascii="Times New Roman" w:hAnsi="Times New Roman" w:cs="Times New Roman"/>
        </w:rPr>
        <w:t>Комплексная оценка последствий воздействия на окружающую среду при нормальном (без аварий) режиме эксплуатации объекта</w:t>
      </w:r>
    </w:p>
    <w:p w14:paraId="0980805C" w14:textId="77777777" w:rsidR="00921CE3" w:rsidRDefault="00000000">
      <w:pPr>
        <w:pStyle w:val="a3"/>
        <w:spacing w:before="2" w:line="276" w:lineRule="auto"/>
        <w:ind w:left="23" w:right="356" w:firstLine="566"/>
        <w:jc w:val="both"/>
        <w:rPr>
          <w:rFonts w:ascii="Times New Roman" w:hAnsi="Times New Roman" w:cs="Times New Roman"/>
        </w:rPr>
      </w:pPr>
      <w:r>
        <w:rPr>
          <w:rFonts w:ascii="Times New Roman" w:hAnsi="Times New Roman" w:cs="Times New Roman"/>
        </w:rPr>
        <w:t>Современный общественный менталитет сформировал представления о том, что одним из важнейших моментов воздействия на окружающую среду является</w:t>
      </w:r>
      <w:r>
        <w:rPr>
          <w:rFonts w:ascii="Times New Roman" w:hAnsi="Times New Roman" w:cs="Times New Roman"/>
          <w:spacing w:val="80"/>
        </w:rPr>
        <w:t xml:space="preserve"> </w:t>
      </w:r>
      <w:r>
        <w:rPr>
          <w:rFonts w:ascii="Times New Roman" w:hAnsi="Times New Roman" w:cs="Times New Roman"/>
        </w:rPr>
        <w:t xml:space="preserve">его минимальность, не ведущая к значимому ухудшению существующего положения ни для одного элемента экосистемы и сохранение существующего </w:t>
      </w:r>
      <w:r>
        <w:rPr>
          <w:rFonts w:ascii="Times New Roman" w:hAnsi="Times New Roman" w:cs="Times New Roman"/>
          <w:spacing w:val="-2"/>
        </w:rPr>
        <w:t>биоразнообразия.</w:t>
      </w:r>
    </w:p>
    <w:p w14:paraId="21C90897" w14:textId="77777777" w:rsidR="00921CE3" w:rsidRDefault="00000000">
      <w:pPr>
        <w:pStyle w:val="a3"/>
        <w:spacing w:line="276" w:lineRule="auto"/>
        <w:ind w:left="23" w:right="359" w:firstLine="566"/>
        <w:jc w:val="both"/>
        <w:rPr>
          <w:rFonts w:ascii="Times New Roman" w:hAnsi="Times New Roman" w:cs="Times New Roman"/>
        </w:rPr>
      </w:pPr>
      <w:r>
        <w:rPr>
          <w:rFonts w:ascii="Times New Roman" w:hAnsi="Times New Roman" w:cs="Times New Roman"/>
        </w:rPr>
        <w:t xml:space="preserve">В связи с этим, при характеристике воздействия на окружающую среду основное </w:t>
      </w:r>
      <w:r>
        <w:rPr>
          <w:rFonts w:ascii="Times New Roman" w:hAnsi="Times New Roman" w:cs="Times New Roman"/>
        </w:rPr>
        <w:lastRenderedPageBreak/>
        <w:t>внимание уделяется негативным последствиям, для оценки которых разработан ряд количественных характеристик, отражающих эти изменения.</w:t>
      </w:r>
    </w:p>
    <w:p w14:paraId="385B410D" w14:textId="77777777" w:rsidR="00921CE3" w:rsidRDefault="00000000">
      <w:pPr>
        <w:pStyle w:val="a3"/>
        <w:spacing w:line="276" w:lineRule="auto"/>
        <w:ind w:left="22" w:right="355" w:firstLine="566"/>
        <w:jc w:val="both"/>
        <w:rPr>
          <w:rFonts w:ascii="Times New Roman" w:hAnsi="Times New Roman" w:cs="Times New Roman"/>
        </w:rPr>
      </w:pPr>
      <w:r>
        <w:rPr>
          <w:rFonts w:ascii="Times New Roman" w:hAnsi="Times New Roman" w:cs="Times New Roman"/>
        </w:rPr>
        <w:t>Как показывает практика, наиболее приемлемым для решения задач оценки воздействия на природную среду представляется использование трех основных показателей: пространственного и временного масштабов воздействия и его величины (интенсивности).</w:t>
      </w:r>
    </w:p>
    <w:p w14:paraId="1FDB7268" w14:textId="77777777" w:rsidR="00921CE3" w:rsidRDefault="00000000">
      <w:pPr>
        <w:spacing w:line="276" w:lineRule="auto"/>
        <w:ind w:left="22" w:right="358" w:firstLine="566"/>
        <w:jc w:val="both"/>
        <w:rPr>
          <w:rFonts w:ascii="Times New Roman" w:hAnsi="Times New Roman" w:cs="Times New Roman"/>
          <w:sz w:val="24"/>
        </w:rPr>
      </w:pPr>
      <w:r>
        <w:rPr>
          <w:rFonts w:ascii="Times New Roman" w:hAnsi="Times New Roman" w:cs="Times New Roman"/>
          <w:b/>
          <w:i/>
          <w:sz w:val="24"/>
        </w:rPr>
        <w:t xml:space="preserve">Интенсивность воздействия </w:t>
      </w:r>
      <w:r>
        <w:rPr>
          <w:rFonts w:ascii="Times New Roman" w:hAnsi="Times New Roman" w:cs="Times New Roman"/>
          <w:sz w:val="24"/>
        </w:rPr>
        <w:t>имеет пять градаций, которые выражают следующие типы:</w:t>
      </w:r>
    </w:p>
    <w:p w14:paraId="40C0BBB9" w14:textId="77777777" w:rsidR="00921CE3" w:rsidRDefault="00000000">
      <w:pPr>
        <w:spacing w:line="276" w:lineRule="auto"/>
        <w:ind w:left="22" w:right="361" w:firstLine="566"/>
        <w:jc w:val="both"/>
        <w:rPr>
          <w:rFonts w:ascii="Times New Roman" w:hAnsi="Times New Roman" w:cs="Times New Roman"/>
          <w:sz w:val="24"/>
        </w:rPr>
      </w:pPr>
      <w:r>
        <w:rPr>
          <w:rFonts w:ascii="Times New Roman" w:hAnsi="Times New Roman" w:cs="Times New Roman"/>
          <w:b/>
          <w:i/>
          <w:sz w:val="24"/>
        </w:rPr>
        <w:t xml:space="preserve">незначительная (1) </w:t>
      </w:r>
      <w:r>
        <w:rPr>
          <w:rFonts w:ascii="Times New Roman" w:hAnsi="Times New Roman" w:cs="Times New Roman"/>
          <w:sz w:val="24"/>
        </w:rPr>
        <w:t xml:space="preserve">- изменения среды не выходят за пределы естественных </w:t>
      </w:r>
      <w:r>
        <w:rPr>
          <w:rFonts w:ascii="Times New Roman" w:hAnsi="Times New Roman" w:cs="Times New Roman"/>
          <w:spacing w:val="-2"/>
          <w:sz w:val="24"/>
        </w:rPr>
        <w:t>флуктуаций;</w:t>
      </w:r>
    </w:p>
    <w:p w14:paraId="3CEE8E09" w14:textId="77777777" w:rsidR="00921CE3" w:rsidRDefault="00000000">
      <w:pPr>
        <w:pStyle w:val="a3"/>
        <w:spacing w:line="276" w:lineRule="auto"/>
        <w:ind w:left="23" w:right="360" w:firstLine="566"/>
        <w:jc w:val="both"/>
        <w:rPr>
          <w:rFonts w:ascii="Times New Roman" w:hAnsi="Times New Roman" w:cs="Times New Roman"/>
        </w:rPr>
      </w:pPr>
      <w:r>
        <w:rPr>
          <w:rFonts w:ascii="Times New Roman" w:hAnsi="Times New Roman" w:cs="Times New Roman"/>
          <w:b/>
          <w:i/>
        </w:rPr>
        <w:t xml:space="preserve">слабая (2)- </w:t>
      </w:r>
      <w:r>
        <w:rPr>
          <w:rFonts w:ascii="Times New Roman" w:hAnsi="Times New Roman" w:cs="Times New Roman"/>
        </w:rPr>
        <w:t>изменения среды превышают естественные флуктуации, но среда полностью восстанавливается;</w:t>
      </w:r>
    </w:p>
    <w:p w14:paraId="26CBC357" w14:textId="77777777" w:rsidR="00921CE3" w:rsidRDefault="00000000">
      <w:pPr>
        <w:pStyle w:val="a3"/>
        <w:spacing w:before="1" w:line="276" w:lineRule="auto"/>
        <w:ind w:left="23" w:right="361" w:firstLine="566"/>
        <w:jc w:val="both"/>
        <w:rPr>
          <w:rFonts w:ascii="Times New Roman" w:hAnsi="Times New Roman" w:cs="Times New Roman"/>
        </w:rPr>
      </w:pPr>
      <w:r>
        <w:rPr>
          <w:rFonts w:ascii="Times New Roman" w:hAnsi="Times New Roman" w:cs="Times New Roman"/>
          <w:b/>
          <w:i/>
        </w:rPr>
        <w:t xml:space="preserve">умеренная (3) </w:t>
      </w:r>
      <w:r>
        <w:rPr>
          <w:rFonts w:ascii="Times New Roman" w:hAnsi="Times New Roman" w:cs="Times New Roman"/>
        </w:rPr>
        <w:t xml:space="preserve">- изменения среды превышают естественные флуктуации, но способность к полному восстановлению поврежденных элементов сохраняется </w:t>
      </w:r>
      <w:r>
        <w:rPr>
          <w:rFonts w:ascii="Times New Roman" w:hAnsi="Times New Roman" w:cs="Times New Roman"/>
          <w:spacing w:val="-2"/>
        </w:rPr>
        <w:t>частично;</w:t>
      </w:r>
    </w:p>
    <w:p w14:paraId="7211B2CD" w14:textId="77777777" w:rsidR="00921CE3" w:rsidRDefault="00000000">
      <w:pPr>
        <w:pStyle w:val="a3"/>
        <w:spacing w:line="323" w:lineRule="exact"/>
        <w:ind w:left="589"/>
        <w:jc w:val="both"/>
        <w:rPr>
          <w:rFonts w:ascii="Times New Roman" w:hAnsi="Times New Roman" w:cs="Times New Roman"/>
        </w:rPr>
      </w:pPr>
      <w:r>
        <w:rPr>
          <w:rFonts w:ascii="Times New Roman" w:hAnsi="Times New Roman" w:cs="Times New Roman"/>
          <w:b/>
          <w:i/>
        </w:rPr>
        <w:t>сильная</w:t>
      </w:r>
      <w:r>
        <w:rPr>
          <w:rFonts w:ascii="Times New Roman" w:hAnsi="Times New Roman" w:cs="Times New Roman"/>
          <w:b/>
          <w:i/>
          <w:spacing w:val="-6"/>
        </w:rPr>
        <w:t xml:space="preserve"> </w:t>
      </w:r>
      <w:r>
        <w:rPr>
          <w:rFonts w:ascii="Times New Roman" w:hAnsi="Times New Roman" w:cs="Times New Roman"/>
          <w:b/>
          <w:i/>
        </w:rPr>
        <w:t>(4)</w:t>
      </w:r>
      <w:r>
        <w:rPr>
          <w:rFonts w:ascii="Times New Roman" w:hAnsi="Times New Roman" w:cs="Times New Roman"/>
          <w:b/>
          <w:i/>
          <w:spacing w:val="-4"/>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изменения</w:t>
      </w:r>
      <w:r>
        <w:rPr>
          <w:rFonts w:ascii="Times New Roman" w:hAnsi="Times New Roman" w:cs="Times New Roman"/>
          <w:spacing w:val="-3"/>
        </w:rPr>
        <w:t xml:space="preserve"> </w:t>
      </w:r>
      <w:r>
        <w:rPr>
          <w:rFonts w:ascii="Times New Roman" w:hAnsi="Times New Roman" w:cs="Times New Roman"/>
        </w:rPr>
        <w:t>среды</w:t>
      </w:r>
      <w:r>
        <w:rPr>
          <w:rFonts w:ascii="Times New Roman" w:hAnsi="Times New Roman" w:cs="Times New Roman"/>
          <w:spacing w:val="-1"/>
        </w:rPr>
        <w:t xml:space="preserve"> </w:t>
      </w:r>
      <w:r>
        <w:rPr>
          <w:rFonts w:ascii="Times New Roman" w:hAnsi="Times New Roman" w:cs="Times New Roman"/>
        </w:rPr>
        <w:t>значительны,</w:t>
      </w:r>
      <w:r>
        <w:rPr>
          <w:rFonts w:ascii="Times New Roman" w:hAnsi="Times New Roman" w:cs="Times New Roman"/>
          <w:spacing w:val="-3"/>
        </w:rPr>
        <w:t xml:space="preserve"> </w:t>
      </w:r>
      <w:r>
        <w:rPr>
          <w:rFonts w:ascii="Times New Roman" w:hAnsi="Times New Roman" w:cs="Times New Roman"/>
        </w:rPr>
        <w:t>самовосстановление</w:t>
      </w:r>
      <w:r>
        <w:rPr>
          <w:rFonts w:ascii="Times New Roman" w:hAnsi="Times New Roman" w:cs="Times New Roman"/>
          <w:spacing w:val="-2"/>
        </w:rPr>
        <w:t xml:space="preserve"> затруднено;</w:t>
      </w:r>
    </w:p>
    <w:p w14:paraId="2C054647" w14:textId="77777777" w:rsidR="00921CE3" w:rsidRDefault="00000000">
      <w:pPr>
        <w:spacing w:before="48" w:line="276" w:lineRule="auto"/>
        <w:ind w:left="23" w:right="361" w:firstLine="566"/>
        <w:jc w:val="both"/>
        <w:rPr>
          <w:rFonts w:ascii="Times New Roman" w:hAnsi="Times New Roman" w:cs="Times New Roman"/>
          <w:sz w:val="24"/>
        </w:rPr>
      </w:pPr>
      <w:r>
        <w:rPr>
          <w:rFonts w:ascii="Times New Roman" w:hAnsi="Times New Roman" w:cs="Times New Roman"/>
          <w:b/>
          <w:i/>
          <w:sz w:val="24"/>
        </w:rPr>
        <w:t xml:space="preserve">Пространственный масштаб воздействия. </w:t>
      </w:r>
      <w:r>
        <w:rPr>
          <w:rFonts w:ascii="Times New Roman" w:hAnsi="Times New Roman" w:cs="Times New Roman"/>
          <w:sz w:val="24"/>
        </w:rPr>
        <w:t>Эта категория оценки воздействия на окружающую природную среду имеет пять градаций:</w:t>
      </w:r>
    </w:p>
    <w:p w14:paraId="6165E988" w14:textId="77777777" w:rsidR="00921CE3" w:rsidRDefault="00000000">
      <w:pPr>
        <w:pStyle w:val="a3"/>
        <w:spacing w:line="276" w:lineRule="auto"/>
        <w:ind w:left="23" w:right="358" w:firstLine="566"/>
        <w:jc w:val="both"/>
        <w:rPr>
          <w:rFonts w:ascii="Times New Roman" w:hAnsi="Times New Roman" w:cs="Times New Roman"/>
        </w:rPr>
      </w:pPr>
      <w:r>
        <w:rPr>
          <w:rFonts w:ascii="Times New Roman" w:hAnsi="Times New Roman" w:cs="Times New Roman"/>
          <w:b/>
          <w:i/>
        </w:rPr>
        <w:t xml:space="preserve">локальный (1) </w:t>
      </w:r>
      <w:r>
        <w:rPr>
          <w:rFonts w:ascii="Times New Roman" w:hAnsi="Times New Roman" w:cs="Times New Roman"/>
        </w:rPr>
        <w:t>- площадь воздействия 0,01-1 км</w:t>
      </w:r>
      <w:r>
        <w:rPr>
          <w:rFonts w:ascii="Times New Roman" w:hAnsi="Times New Roman" w:cs="Times New Roman"/>
          <w:position w:val="7"/>
          <w:sz w:val="14"/>
        </w:rPr>
        <w:t>2</w:t>
      </w:r>
      <w:r>
        <w:rPr>
          <w:rFonts w:ascii="Times New Roman" w:hAnsi="Times New Roman" w:cs="Times New Roman"/>
          <w:spacing w:val="29"/>
          <w:position w:val="7"/>
          <w:sz w:val="14"/>
        </w:rPr>
        <w:t xml:space="preserve"> </w:t>
      </w:r>
      <w:r>
        <w:rPr>
          <w:rFonts w:ascii="Times New Roman" w:hAnsi="Times New Roman" w:cs="Times New Roman"/>
        </w:rPr>
        <w:t xml:space="preserve">для площадных объектов или в границах зоны отчуждения для линейных, но на удалении 10-100 м от линейного </w:t>
      </w:r>
      <w:r>
        <w:rPr>
          <w:rFonts w:ascii="Times New Roman" w:hAnsi="Times New Roman" w:cs="Times New Roman"/>
          <w:spacing w:val="-2"/>
        </w:rPr>
        <w:t>объекта;</w:t>
      </w:r>
    </w:p>
    <w:p w14:paraId="1DBCFB26" w14:textId="77777777" w:rsidR="00921CE3" w:rsidRDefault="00000000">
      <w:pPr>
        <w:pStyle w:val="a3"/>
        <w:spacing w:line="276" w:lineRule="auto"/>
        <w:ind w:left="23" w:right="360" w:firstLine="566"/>
        <w:jc w:val="both"/>
        <w:rPr>
          <w:rFonts w:ascii="Times New Roman" w:hAnsi="Times New Roman" w:cs="Times New Roman"/>
        </w:rPr>
      </w:pPr>
      <w:r>
        <w:rPr>
          <w:rFonts w:ascii="Times New Roman" w:hAnsi="Times New Roman" w:cs="Times New Roman"/>
          <w:b/>
          <w:i/>
        </w:rPr>
        <w:t>ограниченный</w:t>
      </w:r>
      <w:r>
        <w:rPr>
          <w:rFonts w:ascii="Times New Roman" w:hAnsi="Times New Roman" w:cs="Times New Roman"/>
          <w:b/>
          <w:i/>
          <w:spacing w:val="-4"/>
        </w:rPr>
        <w:t xml:space="preserve"> </w:t>
      </w:r>
      <w:r>
        <w:rPr>
          <w:rFonts w:ascii="Times New Roman" w:hAnsi="Times New Roman" w:cs="Times New Roman"/>
          <w:b/>
          <w:i/>
        </w:rPr>
        <w:t>(2)</w:t>
      </w:r>
      <w:r>
        <w:rPr>
          <w:rFonts w:ascii="Times New Roman" w:hAnsi="Times New Roman" w:cs="Times New Roman"/>
          <w:b/>
          <w:i/>
          <w:spacing w:val="-5"/>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rPr>
        <w:t>площадь</w:t>
      </w:r>
      <w:r>
        <w:rPr>
          <w:rFonts w:ascii="Times New Roman" w:hAnsi="Times New Roman" w:cs="Times New Roman"/>
          <w:spacing w:val="-4"/>
        </w:rPr>
        <w:t xml:space="preserve"> </w:t>
      </w:r>
      <w:r>
        <w:rPr>
          <w:rFonts w:ascii="Times New Roman" w:hAnsi="Times New Roman" w:cs="Times New Roman"/>
        </w:rPr>
        <w:t>воздействия</w:t>
      </w:r>
      <w:r>
        <w:rPr>
          <w:rFonts w:ascii="Times New Roman" w:hAnsi="Times New Roman" w:cs="Times New Roman"/>
          <w:spacing w:val="-4"/>
        </w:rPr>
        <w:t xml:space="preserve"> </w:t>
      </w:r>
      <w:r>
        <w:rPr>
          <w:rFonts w:ascii="Times New Roman" w:hAnsi="Times New Roman" w:cs="Times New Roman"/>
        </w:rPr>
        <w:t>1</w:t>
      </w:r>
      <w:r>
        <w:rPr>
          <w:rFonts w:ascii="Times New Roman" w:hAnsi="Times New Roman" w:cs="Times New Roman"/>
          <w:spacing w:val="-2"/>
        </w:rPr>
        <w:t xml:space="preserve"> </w:t>
      </w:r>
      <w:r>
        <w:rPr>
          <w:rFonts w:ascii="Times New Roman" w:hAnsi="Times New Roman" w:cs="Times New Roman"/>
        </w:rPr>
        <w:t>-10</w:t>
      </w:r>
      <w:r>
        <w:rPr>
          <w:rFonts w:ascii="Times New Roman" w:hAnsi="Times New Roman" w:cs="Times New Roman"/>
          <w:spacing w:val="-4"/>
        </w:rPr>
        <w:t xml:space="preserve"> </w:t>
      </w:r>
      <w:r>
        <w:rPr>
          <w:rFonts w:ascii="Times New Roman" w:hAnsi="Times New Roman" w:cs="Times New Roman"/>
        </w:rPr>
        <w:t>км</w:t>
      </w:r>
      <w:r>
        <w:rPr>
          <w:rFonts w:ascii="Times New Roman" w:hAnsi="Times New Roman" w:cs="Times New Roman"/>
          <w:position w:val="7"/>
          <w:sz w:val="14"/>
        </w:rPr>
        <w:t>2</w:t>
      </w:r>
      <w:r>
        <w:rPr>
          <w:rFonts w:ascii="Times New Roman" w:hAnsi="Times New Roman" w:cs="Times New Roman"/>
          <w:spacing w:val="23"/>
          <w:position w:val="7"/>
          <w:sz w:val="14"/>
        </w:rPr>
        <w:t xml:space="preserve"> </w:t>
      </w:r>
      <w:r>
        <w:rPr>
          <w:rFonts w:ascii="Times New Roman" w:hAnsi="Times New Roman" w:cs="Times New Roman"/>
        </w:rPr>
        <w:t>для</w:t>
      </w:r>
      <w:r>
        <w:rPr>
          <w:rFonts w:ascii="Times New Roman" w:hAnsi="Times New Roman" w:cs="Times New Roman"/>
          <w:spacing w:val="-4"/>
        </w:rPr>
        <w:t xml:space="preserve"> </w:t>
      </w:r>
      <w:r>
        <w:rPr>
          <w:rFonts w:ascii="Times New Roman" w:hAnsi="Times New Roman" w:cs="Times New Roman"/>
        </w:rPr>
        <w:t>площадных</w:t>
      </w:r>
      <w:r>
        <w:rPr>
          <w:rFonts w:ascii="Times New Roman" w:hAnsi="Times New Roman" w:cs="Times New Roman"/>
          <w:spacing w:val="-4"/>
        </w:rPr>
        <w:t xml:space="preserve"> </w:t>
      </w:r>
      <w:r>
        <w:rPr>
          <w:rFonts w:ascii="Times New Roman" w:hAnsi="Times New Roman" w:cs="Times New Roman"/>
        </w:rPr>
        <w:t>объектов</w:t>
      </w:r>
      <w:r>
        <w:rPr>
          <w:rFonts w:ascii="Times New Roman" w:hAnsi="Times New Roman" w:cs="Times New Roman"/>
          <w:spacing w:val="-5"/>
        </w:rPr>
        <w:t xml:space="preserve"> </w:t>
      </w:r>
      <w:r>
        <w:rPr>
          <w:rFonts w:ascii="Times New Roman" w:hAnsi="Times New Roman" w:cs="Times New Roman"/>
        </w:rPr>
        <w:t>или на удалении 100-1000 м от линейного объекта;</w:t>
      </w:r>
    </w:p>
    <w:p w14:paraId="75FB9421" w14:textId="77777777" w:rsidR="00921CE3" w:rsidRDefault="00000000">
      <w:pPr>
        <w:pStyle w:val="a3"/>
        <w:spacing w:line="276" w:lineRule="auto"/>
        <w:ind w:left="23" w:right="360" w:firstLine="566"/>
        <w:jc w:val="both"/>
        <w:rPr>
          <w:rFonts w:ascii="Times New Roman" w:hAnsi="Times New Roman" w:cs="Times New Roman"/>
        </w:rPr>
      </w:pPr>
      <w:r>
        <w:rPr>
          <w:rFonts w:ascii="Times New Roman" w:hAnsi="Times New Roman" w:cs="Times New Roman"/>
          <w:b/>
          <w:i/>
        </w:rPr>
        <w:t xml:space="preserve">территориальный (3) - </w:t>
      </w:r>
      <w:r>
        <w:rPr>
          <w:rFonts w:ascii="Times New Roman" w:hAnsi="Times New Roman" w:cs="Times New Roman"/>
        </w:rPr>
        <w:t>площадь воздействия 10-100 км</w:t>
      </w:r>
      <w:r>
        <w:rPr>
          <w:rFonts w:ascii="Times New Roman" w:hAnsi="Times New Roman" w:cs="Times New Roman"/>
          <w:position w:val="7"/>
          <w:sz w:val="14"/>
        </w:rPr>
        <w:t>2</w:t>
      </w:r>
      <w:r>
        <w:rPr>
          <w:rFonts w:ascii="Times New Roman" w:hAnsi="Times New Roman" w:cs="Times New Roman"/>
          <w:spacing w:val="40"/>
          <w:position w:val="7"/>
          <w:sz w:val="14"/>
        </w:rPr>
        <w:t xml:space="preserve"> </w:t>
      </w:r>
      <w:r>
        <w:rPr>
          <w:rFonts w:ascii="Times New Roman" w:hAnsi="Times New Roman" w:cs="Times New Roman"/>
        </w:rPr>
        <w:t>для площадных объектов или на удалении 1 -10 км от линейного объекта;</w:t>
      </w:r>
    </w:p>
    <w:p w14:paraId="62004D9F" w14:textId="77777777" w:rsidR="00921CE3" w:rsidRDefault="00000000" w:rsidP="00472D62">
      <w:pPr>
        <w:pStyle w:val="a3"/>
        <w:spacing w:line="276" w:lineRule="auto"/>
        <w:ind w:left="22" w:right="423" w:firstLine="566"/>
        <w:rPr>
          <w:rFonts w:ascii="Times New Roman" w:hAnsi="Times New Roman" w:cs="Times New Roman"/>
        </w:rPr>
      </w:pPr>
      <w:r>
        <w:rPr>
          <w:rFonts w:ascii="Times New Roman" w:hAnsi="Times New Roman" w:cs="Times New Roman"/>
          <w:b/>
          <w:i/>
        </w:rPr>
        <w:t>региональный</w:t>
      </w:r>
      <w:r>
        <w:rPr>
          <w:rFonts w:ascii="Times New Roman" w:hAnsi="Times New Roman" w:cs="Times New Roman"/>
          <w:b/>
          <w:i/>
          <w:spacing w:val="80"/>
        </w:rPr>
        <w:t xml:space="preserve"> </w:t>
      </w:r>
      <w:r>
        <w:rPr>
          <w:rFonts w:ascii="Times New Roman" w:hAnsi="Times New Roman" w:cs="Times New Roman"/>
          <w:b/>
          <w:i/>
        </w:rPr>
        <w:t>(4)</w:t>
      </w:r>
      <w:r>
        <w:rPr>
          <w:rFonts w:ascii="Times New Roman" w:hAnsi="Times New Roman" w:cs="Times New Roman"/>
          <w:b/>
          <w:i/>
          <w:spacing w:val="80"/>
        </w:rPr>
        <w:t xml:space="preserve"> </w:t>
      </w:r>
      <w:r>
        <w:rPr>
          <w:rFonts w:ascii="Times New Roman" w:hAnsi="Times New Roman" w:cs="Times New Roman"/>
          <w:b/>
          <w:i/>
        </w:rPr>
        <w:t>-</w:t>
      </w:r>
      <w:r>
        <w:rPr>
          <w:rFonts w:ascii="Times New Roman" w:hAnsi="Times New Roman" w:cs="Times New Roman"/>
          <w:b/>
          <w:i/>
          <w:spacing w:val="80"/>
        </w:rPr>
        <w:t xml:space="preserve"> </w:t>
      </w:r>
      <w:r>
        <w:rPr>
          <w:rFonts w:ascii="Times New Roman" w:hAnsi="Times New Roman" w:cs="Times New Roman"/>
        </w:rPr>
        <w:t>площадь</w:t>
      </w:r>
      <w:r>
        <w:rPr>
          <w:rFonts w:ascii="Times New Roman" w:hAnsi="Times New Roman" w:cs="Times New Roman"/>
          <w:spacing w:val="80"/>
        </w:rPr>
        <w:t xml:space="preserve"> </w:t>
      </w:r>
      <w:r>
        <w:rPr>
          <w:rFonts w:ascii="Times New Roman" w:hAnsi="Times New Roman" w:cs="Times New Roman"/>
        </w:rPr>
        <w:t>воздействия</w:t>
      </w:r>
      <w:r>
        <w:rPr>
          <w:rFonts w:ascii="Times New Roman" w:hAnsi="Times New Roman" w:cs="Times New Roman"/>
          <w:spacing w:val="80"/>
        </w:rPr>
        <w:t xml:space="preserve"> </w:t>
      </w:r>
      <w:r>
        <w:rPr>
          <w:rFonts w:ascii="Times New Roman" w:hAnsi="Times New Roman" w:cs="Times New Roman"/>
        </w:rPr>
        <w:t>более</w:t>
      </w:r>
      <w:r>
        <w:rPr>
          <w:rFonts w:ascii="Times New Roman" w:hAnsi="Times New Roman" w:cs="Times New Roman"/>
          <w:spacing w:val="80"/>
        </w:rPr>
        <w:t xml:space="preserve"> </w:t>
      </w:r>
      <w:r>
        <w:rPr>
          <w:rFonts w:ascii="Times New Roman" w:hAnsi="Times New Roman" w:cs="Times New Roman"/>
        </w:rPr>
        <w:t>100</w:t>
      </w:r>
      <w:r>
        <w:rPr>
          <w:rFonts w:ascii="Times New Roman" w:hAnsi="Times New Roman" w:cs="Times New Roman"/>
          <w:spacing w:val="80"/>
        </w:rPr>
        <w:t xml:space="preserve"> </w:t>
      </w:r>
      <w:r>
        <w:rPr>
          <w:rFonts w:ascii="Times New Roman" w:hAnsi="Times New Roman" w:cs="Times New Roman"/>
        </w:rPr>
        <w:t>км</w:t>
      </w:r>
      <w:proofErr w:type="gramStart"/>
      <w:r>
        <w:rPr>
          <w:rFonts w:ascii="Times New Roman" w:hAnsi="Times New Roman" w:cs="Times New Roman"/>
          <w:position w:val="7"/>
          <w:sz w:val="14"/>
        </w:rPr>
        <w:t>2</w:t>
      </w:r>
      <w:r>
        <w:rPr>
          <w:rFonts w:ascii="Times New Roman" w:hAnsi="Times New Roman" w:cs="Times New Roman"/>
          <w:spacing w:val="40"/>
          <w:position w:val="7"/>
          <w:sz w:val="14"/>
        </w:rPr>
        <w:t xml:space="preserve">  </w:t>
      </w:r>
      <w:r>
        <w:rPr>
          <w:rFonts w:ascii="Times New Roman" w:hAnsi="Times New Roman" w:cs="Times New Roman"/>
        </w:rPr>
        <w:t>для</w:t>
      </w:r>
      <w:proofErr w:type="gramEnd"/>
      <w:r>
        <w:rPr>
          <w:rFonts w:ascii="Times New Roman" w:hAnsi="Times New Roman" w:cs="Times New Roman"/>
          <w:spacing w:val="80"/>
        </w:rPr>
        <w:t xml:space="preserve"> </w:t>
      </w:r>
      <w:r>
        <w:rPr>
          <w:rFonts w:ascii="Times New Roman" w:hAnsi="Times New Roman" w:cs="Times New Roman"/>
        </w:rPr>
        <w:t>площадных</w:t>
      </w:r>
      <w:r>
        <w:rPr>
          <w:rFonts w:ascii="Times New Roman" w:hAnsi="Times New Roman" w:cs="Times New Roman"/>
          <w:spacing w:val="80"/>
        </w:rPr>
        <w:t xml:space="preserve"> </w:t>
      </w:r>
      <w:r>
        <w:rPr>
          <w:rFonts w:ascii="Times New Roman" w:hAnsi="Times New Roman" w:cs="Times New Roman"/>
        </w:rPr>
        <w:t>объектов или менее 100 км от линейного объекта.</w:t>
      </w:r>
    </w:p>
    <w:p w14:paraId="40AEC09A" w14:textId="77777777" w:rsidR="00921CE3" w:rsidRDefault="00000000">
      <w:pPr>
        <w:spacing w:line="276" w:lineRule="auto"/>
        <w:ind w:left="23" w:right="423" w:firstLine="566"/>
        <w:rPr>
          <w:rFonts w:ascii="Times New Roman" w:hAnsi="Times New Roman" w:cs="Times New Roman"/>
          <w:sz w:val="24"/>
        </w:rPr>
      </w:pPr>
      <w:r>
        <w:rPr>
          <w:rFonts w:ascii="Times New Roman" w:hAnsi="Times New Roman" w:cs="Times New Roman"/>
          <w:b/>
          <w:i/>
          <w:sz w:val="24"/>
        </w:rPr>
        <w:t>Временной</w:t>
      </w:r>
      <w:r>
        <w:rPr>
          <w:rFonts w:ascii="Times New Roman" w:hAnsi="Times New Roman" w:cs="Times New Roman"/>
          <w:b/>
          <w:i/>
          <w:spacing w:val="80"/>
          <w:sz w:val="24"/>
        </w:rPr>
        <w:t xml:space="preserve"> </w:t>
      </w:r>
      <w:r>
        <w:rPr>
          <w:rFonts w:ascii="Times New Roman" w:hAnsi="Times New Roman" w:cs="Times New Roman"/>
          <w:b/>
          <w:i/>
          <w:sz w:val="24"/>
        </w:rPr>
        <w:t>масштаб</w:t>
      </w:r>
      <w:r>
        <w:rPr>
          <w:rFonts w:ascii="Times New Roman" w:hAnsi="Times New Roman" w:cs="Times New Roman"/>
          <w:b/>
          <w:i/>
          <w:spacing w:val="80"/>
          <w:sz w:val="24"/>
        </w:rPr>
        <w:t xml:space="preserve"> </w:t>
      </w:r>
      <w:r>
        <w:rPr>
          <w:rFonts w:ascii="Times New Roman" w:hAnsi="Times New Roman" w:cs="Times New Roman"/>
          <w:b/>
          <w:i/>
          <w:sz w:val="24"/>
        </w:rPr>
        <w:t>воздействия.</w:t>
      </w:r>
      <w:r>
        <w:rPr>
          <w:rFonts w:ascii="Times New Roman" w:hAnsi="Times New Roman" w:cs="Times New Roman"/>
          <w:b/>
          <w:i/>
          <w:spacing w:val="80"/>
          <w:sz w:val="24"/>
        </w:rPr>
        <w:t xml:space="preserve"> </w:t>
      </w:r>
      <w:r>
        <w:rPr>
          <w:rFonts w:ascii="Times New Roman" w:hAnsi="Times New Roman" w:cs="Times New Roman"/>
          <w:sz w:val="24"/>
        </w:rPr>
        <w:t>Данная</w:t>
      </w:r>
      <w:r>
        <w:rPr>
          <w:rFonts w:ascii="Times New Roman" w:hAnsi="Times New Roman" w:cs="Times New Roman"/>
          <w:spacing w:val="80"/>
          <w:sz w:val="24"/>
        </w:rPr>
        <w:t xml:space="preserve"> </w:t>
      </w:r>
      <w:r>
        <w:rPr>
          <w:rFonts w:ascii="Times New Roman" w:hAnsi="Times New Roman" w:cs="Times New Roman"/>
          <w:sz w:val="24"/>
        </w:rPr>
        <w:t>категория</w:t>
      </w:r>
      <w:r>
        <w:rPr>
          <w:rFonts w:ascii="Times New Roman" w:hAnsi="Times New Roman" w:cs="Times New Roman"/>
          <w:spacing w:val="80"/>
          <w:sz w:val="24"/>
        </w:rPr>
        <w:t xml:space="preserve"> </w:t>
      </w:r>
      <w:r>
        <w:rPr>
          <w:rFonts w:ascii="Times New Roman" w:hAnsi="Times New Roman" w:cs="Times New Roman"/>
          <w:sz w:val="24"/>
        </w:rPr>
        <w:t>оценки</w:t>
      </w:r>
      <w:r>
        <w:rPr>
          <w:rFonts w:ascii="Times New Roman" w:hAnsi="Times New Roman" w:cs="Times New Roman"/>
          <w:spacing w:val="80"/>
          <w:sz w:val="24"/>
        </w:rPr>
        <w:t xml:space="preserve"> </w:t>
      </w:r>
      <w:r>
        <w:rPr>
          <w:rFonts w:ascii="Times New Roman" w:hAnsi="Times New Roman" w:cs="Times New Roman"/>
          <w:sz w:val="24"/>
        </w:rPr>
        <w:t>имеет</w:t>
      </w:r>
      <w:r>
        <w:rPr>
          <w:rFonts w:ascii="Times New Roman" w:hAnsi="Times New Roman" w:cs="Times New Roman"/>
          <w:spacing w:val="80"/>
          <w:sz w:val="24"/>
        </w:rPr>
        <w:t xml:space="preserve"> </w:t>
      </w:r>
      <w:r>
        <w:rPr>
          <w:rFonts w:ascii="Times New Roman" w:hAnsi="Times New Roman" w:cs="Times New Roman"/>
          <w:sz w:val="24"/>
        </w:rPr>
        <w:t>пять</w:t>
      </w:r>
      <w:r>
        <w:rPr>
          <w:rFonts w:ascii="Times New Roman" w:hAnsi="Times New Roman" w:cs="Times New Roman"/>
          <w:spacing w:val="40"/>
          <w:sz w:val="24"/>
        </w:rPr>
        <w:t xml:space="preserve"> </w:t>
      </w:r>
      <w:r>
        <w:rPr>
          <w:rFonts w:ascii="Times New Roman" w:hAnsi="Times New Roman" w:cs="Times New Roman"/>
          <w:spacing w:val="-2"/>
          <w:sz w:val="24"/>
        </w:rPr>
        <w:t>градаций:</w:t>
      </w:r>
    </w:p>
    <w:p w14:paraId="0B1FA6BF" w14:textId="77777777" w:rsidR="00921CE3" w:rsidRDefault="00000000">
      <w:pPr>
        <w:spacing w:before="1" w:line="276" w:lineRule="auto"/>
        <w:ind w:left="589" w:right="3184"/>
        <w:rPr>
          <w:rFonts w:ascii="Times New Roman" w:hAnsi="Times New Roman" w:cs="Times New Roman"/>
          <w:sz w:val="24"/>
        </w:rPr>
      </w:pPr>
      <w:proofErr w:type="gramStart"/>
      <w:r>
        <w:rPr>
          <w:rFonts w:ascii="Times New Roman" w:hAnsi="Times New Roman" w:cs="Times New Roman"/>
          <w:b/>
          <w:i/>
          <w:sz w:val="24"/>
        </w:rPr>
        <w:t>кратковременный(</w:t>
      </w:r>
      <w:proofErr w:type="gramEnd"/>
      <w:r>
        <w:rPr>
          <w:rFonts w:ascii="Times New Roman" w:hAnsi="Times New Roman" w:cs="Times New Roman"/>
          <w:b/>
          <w:i/>
          <w:sz w:val="24"/>
        </w:rPr>
        <w:t>1)</w:t>
      </w:r>
      <w:r>
        <w:rPr>
          <w:rFonts w:ascii="Times New Roman" w:hAnsi="Times New Roman" w:cs="Times New Roman"/>
          <w:b/>
          <w:i/>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sz w:val="24"/>
        </w:rPr>
        <w:t>от</w:t>
      </w:r>
      <w:r>
        <w:rPr>
          <w:rFonts w:ascii="Times New Roman" w:hAnsi="Times New Roman" w:cs="Times New Roman"/>
          <w:spacing w:val="-6"/>
          <w:sz w:val="24"/>
        </w:rPr>
        <w:t xml:space="preserve"> </w:t>
      </w:r>
      <w:r>
        <w:rPr>
          <w:rFonts w:ascii="Times New Roman" w:hAnsi="Times New Roman" w:cs="Times New Roman"/>
          <w:sz w:val="24"/>
        </w:rPr>
        <w:t>10</w:t>
      </w:r>
      <w:r>
        <w:rPr>
          <w:rFonts w:ascii="Times New Roman" w:hAnsi="Times New Roman" w:cs="Times New Roman"/>
          <w:spacing w:val="-5"/>
          <w:sz w:val="24"/>
        </w:rPr>
        <w:t xml:space="preserve"> </w:t>
      </w:r>
      <w:r>
        <w:rPr>
          <w:rFonts w:ascii="Times New Roman" w:hAnsi="Times New Roman" w:cs="Times New Roman"/>
          <w:sz w:val="24"/>
        </w:rPr>
        <w:t>суток</w:t>
      </w:r>
      <w:r>
        <w:rPr>
          <w:rFonts w:ascii="Times New Roman" w:hAnsi="Times New Roman" w:cs="Times New Roman"/>
          <w:spacing w:val="-6"/>
          <w:sz w:val="24"/>
        </w:rPr>
        <w:t xml:space="preserve"> </w:t>
      </w:r>
      <w:r>
        <w:rPr>
          <w:rFonts w:ascii="Times New Roman" w:hAnsi="Times New Roman" w:cs="Times New Roman"/>
          <w:sz w:val="24"/>
        </w:rPr>
        <w:t>до</w:t>
      </w:r>
      <w:r>
        <w:rPr>
          <w:rFonts w:ascii="Times New Roman" w:hAnsi="Times New Roman" w:cs="Times New Roman"/>
          <w:spacing w:val="-5"/>
          <w:sz w:val="24"/>
        </w:rPr>
        <w:t xml:space="preserve"> </w:t>
      </w:r>
      <w:r>
        <w:rPr>
          <w:rFonts w:ascii="Times New Roman" w:hAnsi="Times New Roman" w:cs="Times New Roman"/>
          <w:sz w:val="24"/>
        </w:rPr>
        <w:t>3-х</w:t>
      </w:r>
      <w:r>
        <w:rPr>
          <w:rFonts w:ascii="Times New Roman" w:hAnsi="Times New Roman" w:cs="Times New Roman"/>
          <w:spacing w:val="-3"/>
          <w:sz w:val="24"/>
        </w:rPr>
        <w:t xml:space="preserve"> </w:t>
      </w:r>
      <w:r>
        <w:rPr>
          <w:rFonts w:ascii="Times New Roman" w:hAnsi="Times New Roman" w:cs="Times New Roman"/>
          <w:sz w:val="24"/>
        </w:rPr>
        <w:t xml:space="preserve">месяцев; </w:t>
      </w:r>
      <w:r>
        <w:rPr>
          <w:rFonts w:ascii="Times New Roman" w:hAnsi="Times New Roman" w:cs="Times New Roman"/>
          <w:b/>
          <w:i/>
          <w:sz w:val="24"/>
        </w:rPr>
        <w:t xml:space="preserve">средней (2) - </w:t>
      </w:r>
      <w:r>
        <w:rPr>
          <w:rFonts w:ascii="Times New Roman" w:hAnsi="Times New Roman" w:cs="Times New Roman"/>
          <w:sz w:val="24"/>
        </w:rPr>
        <w:t xml:space="preserve">от 3-х месяцев до 1 года; </w:t>
      </w:r>
      <w:r>
        <w:rPr>
          <w:rFonts w:ascii="Times New Roman" w:hAnsi="Times New Roman" w:cs="Times New Roman"/>
          <w:b/>
          <w:i/>
          <w:sz w:val="24"/>
        </w:rPr>
        <w:t xml:space="preserve">продолжительный (3) </w:t>
      </w:r>
      <w:r>
        <w:rPr>
          <w:rFonts w:ascii="Times New Roman" w:hAnsi="Times New Roman" w:cs="Times New Roman"/>
          <w:sz w:val="24"/>
        </w:rPr>
        <w:t>- от 1 года до 3 лет;</w:t>
      </w:r>
    </w:p>
    <w:p w14:paraId="584C95D9" w14:textId="77777777" w:rsidR="00921CE3" w:rsidRDefault="00000000">
      <w:pPr>
        <w:spacing w:line="323" w:lineRule="exact"/>
        <w:ind w:left="589"/>
        <w:rPr>
          <w:rFonts w:ascii="Times New Roman" w:hAnsi="Times New Roman" w:cs="Times New Roman"/>
          <w:sz w:val="24"/>
        </w:rPr>
      </w:pPr>
      <w:r>
        <w:rPr>
          <w:rFonts w:ascii="Times New Roman" w:hAnsi="Times New Roman" w:cs="Times New Roman"/>
          <w:b/>
          <w:i/>
          <w:sz w:val="24"/>
        </w:rPr>
        <w:t>многолетний</w:t>
      </w:r>
      <w:r>
        <w:rPr>
          <w:rFonts w:ascii="Times New Roman" w:hAnsi="Times New Roman" w:cs="Times New Roman"/>
          <w:b/>
          <w:i/>
          <w:spacing w:val="-3"/>
          <w:sz w:val="24"/>
        </w:rPr>
        <w:t xml:space="preserve"> </w:t>
      </w:r>
      <w:r>
        <w:rPr>
          <w:rFonts w:ascii="Times New Roman" w:hAnsi="Times New Roman" w:cs="Times New Roman"/>
          <w:b/>
          <w:i/>
          <w:sz w:val="24"/>
        </w:rPr>
        <w:t>(4)</w:t>
      </w:r>
      <w:r>
        <w:rPr>
          <w:rFonts w:ascii="Times New Roman" w:hAnsi="Times New Roman" w:cs="Times New Roman"/>
          <w:b/>
          <w:i/>
          <w:spacing w:val="-4"/>
          <w:sz w:val="24"/>
        </w:rPr>
        <w:t xml:space="preserve"> </w:t>
      </w:r>
      <w:r>
        <w:rPr>
          <w:rFonts w:ascii="Times New Roman" w:hAnsi="Times New Roman" w:cs="Times New Roman"/>
          <w:sz w:val="24"/>
        </w:rPr>
        <w:t>-</w:t>
      </w:r>
      <w:r>
        <w:rPr>
          <w:rFonts w:ascii="Times New Roman" w:hAnsi="Times New Roman" w:cs="Times New Roman"/>
          <w:spacing w:val="-4"/>
          <w:sz w:val="24"/>
        </w:rPr>
        <w:t xml:space="preserve"> </w:t>
      </w:r>
      <w:r>
        <w:rPr>
          <w:rFonts w:ascii="Times New Roman" w:hAnsi="Times New Roman" w:cs="Times New Roman"/>
          <w:sz w:val="24"/>
        </w:rPr>
        <w:t>продолжительность</w:t>
      </w:r>
      <w:r>
        <w:rPr>
          <w:rFonts w:ascii="Times New Roman" w:hAnsi="Times New Roman" w:cs="Times New Roman"/>
          <w:spacing w:val="-2"/>
          <w:sz w:val="24"/>
        </w:rPr>
        <w:t xml:space="preserve"> </w:t>
      </w:r>
      <w:r>
        <w:rPr>
          <w:rFonts w:ascii="Times New Roman" w:hAnsi="Times New Roman" w:cs="Times New Roman"/>
          <w:sz w:val="24"/>
        </w:rPr>
        <w:t>воздействия</w:t>
      </w:r>
      <w:r>
        <w:rPr>
          <w:rFonts w:ascii="Times New Roman" w:hAnsi="Times New Roman" w:cs="Times New Roman"/>
          <w:spacing w:val="-3"/>
          <w:sz w:val="24"/>
        </w:rPr>
        <w:t xml:space="preserve"> </w:t>
      </w:r>
      <w:r>
        <w:rPr>
          <w:rFonts w:ascii="Times New Roman" w:hAnsi="Times New Roman" w:cs="Times New Roman"/>
          <w:sz w:val="24"/>
        </w:rPr>
        <w:t>более</w:t>
      </w:r>
      <w:r>
        <w:rPr>
          <w:rFonts w:ascii="Times New Roman" w:hAnsi="Times New Roman" w:cs="Times New Roman"/>
          <w:spacing w:val="-3"/>
          <w:sz w:val="24"/>
        </w:rPr>
        <w:t xml:space="preserve"> </w:t>
      </w:r>
      <w:r>
        <w:rPr>
          <w:rFonts w:ascii="Times New Roman" w:hAnsi="Times New Roman" w:cs="Times New Roman"/>
          <w:sz w:val="24"/>
        </w:rPr>
        <w:t>3</w:t>
      </w:r>
      <w:r>
        <w:rPr>
          <w:rFonts w:ascii="Times New Roman" w:hAnsi="Times New Roman" w:cs="Times New Roman"/>
          <w:spacing w:val="-2"/>
          <w:sz w:val="24"/>
        </w:rPr>
        <w:t xml:space="preserve"> </w:t>
      </w:r>
      <w:r>
        <w:rPr>
          <w:rFonts w:ascii="Times New Roman" w:hAnsi="Times New Roman" w:cs="Times New Roman"/>
          <w:spacing w:val="-4"/>
          <w:sz w:val="24"/>
        </w:rPr>
        <w:t>лет.</w:t>
      </w:r>
    </w:p>
    <w:p w14:paraId="0D1D82F9" w14:textId="77777777" w:rsidR="00921CE3" w:rsidRDefault="00000000">
      <w:pPr>
        <w:pStyle w:val="a3"/>
        <w:spacing w:before="48" w:line="276" w:lineRule="auto"/>
        <w:ind w:left="23" w:firstLine="566"/>
        <w:rPr>
          <w:rFonts w:ascii="Times New Roman" w:hAnsi="Times New Roman" w:cs="Times New Roman"/>
        </w:rPr>
      </w:pPr>
      <w:r>
        <w:rPr>
          <w:rFonts w:ascii="Times New Roman" w:hAnsi="Times New Roman" w:cs="Times New Roman"/>
        </w:rPr>
        <w:t>Эти критерии используются для оценки воздействия проектируемых работ по каждому природному ресурсу.</w:t>
      </w:r>
    </w:p>
    <w:p w14:paraId="40363577" w14:textId="77777777" w:rsidR="00921CE3" w:rsidRDefault="00000000">
      <w:pPr>
        <w:pStyle w:val="2"/>
        <w:spacing w:line="321" w:lineRule="exact"/>
        <w:ind w:left="589"/>
        <w:rPr>
          <w:rFonts w:ascii="Times New Roman" w:hAnsi="Times New Roman" w:cs="Times New Roman"/>
        </w:rPr>
      </w:pPr>
      <w:r>
        <w:rPr>
          <w:rFonts w:ascii="Times New Roman" w:hAnsi="Times New Roman" w:cs="Times New Roman"/>
          <w:spacing w:val="-2"/>
        </w:rPr>
        <w:t>Выводы:</w:t>
      </w:r>
    </w:p>
    <w:p w14:paraId="7AADFA1B" w14:textId="77777777" w:rsidR="00921CE3" w:rsidRDefault="00000000">
      <w:pPr>
        <w:pStyle w:val="a3"/>
        <w:spacing w:before="53" w:line="276" w:lineRule="auto"/>
        <w:ind w:left="23" w:right="423" w:firstLine="566"/>
        <w:rPr>
          <w:rFonts w:ascii="Times New Roman" w:hAnsi="Times New Roman" w:cs="Times New Roman"/>
        </w:rPr>
      </w:pPr>
      <w:r>
        <w:rPr>
          <w:rFonts w:ascii="Times New Roman" w:hAnsi="Times New Roman" w:cs="Times New Roman"/>
        </w:rPr>
        <w:t>Проведена</w:t>
      </w:r>
      <w:r>
        <w:rPr>
          <w:rFonts w:ascii="Times New Roman" w:hAnsi="Times New Roman" w:cs="Times New Roman"/>
          <w:spacing w:val="80"/>
        </w:rPr>
        <w:t xml:space="preserve"> </w:t>
      </w:r>
      <w:r>
        <w:rPr>
          <w:rFonts w:ascii="Times New Roman" w:hAnsi="Times New Roman" w:cs="Times New Roman"/>
        </w:rPr>
        <w:t>комплексная</w:t>
      </w:r>
      <w:r>
        <w:rPr>
          <w:rFonts w:ascii="Times New Roman" w:hAnsi="Times New Roman" w:cs="Times New Roman"/>
          <w:spacing w:val="80"/>
        </w:rPr>
        <w:t xml:space="preserve"> </w:t>
      </w:r>
      <w:r>
        <w:rPr>
          <w:rFonts w:ascii="Times New Roman" w:hAnsi="Times New Roman" w:cs="Times New Roman"/>
        </w:rPr>
        <w:t>оценка</w:t>
      </w:r>
      <w:r>
        <w:rPr>
          <w:rFonts w:ascii="Times New Roman" w:hAnsi="Times New Roman" w:cs="Times New Roman"/>
          <w:spacing w:val="80"/>
        </w:rPr>
        <w:t xml:space="preserve"> </w:t>
      </w:r>
      <w:r>
        <w:rPr>
          <w:rFonts w:ascii="Times New Roman" w:hAnsi="Times New Roman" w:cs="Times New Roman"/>
        </w:rPr>
        <w:t>воздействия</w:t>
      </w:r>
      <w:r>
        <w:rPr>
          <w:rFonts w:ascii="Times New Roman" w:hAnsi="Times New Roman" w:cs="Times New Roman"/>
          <w:spacing w:val="80"/>
        </w:rPr>
        <w:t xml:space="preserve"> </w:t>
      </w:r>
      <w:r>
        <w:rPr>
          <w:rFonts w:ascii="Times New Roman" w:hAnsi="Times New Roman" w:cs="Times New Roman"/>
        </w:rPr>
        <w:t>на</w:t>
      </w:r>
      <w:r>
        <w:rPr>
          <w:rFonts w:ascii="Times New Roman" w:hAnsi="Times New Roman" w:cs="Times New Roman"/>
          <w:spacing w:val="80"/>
        </w:rPr>
        <w:t xml:space="preserve"> </w:t>
      </w:r>
      <w:r>
        <w:rPr>
          <w:rFonts w:ascii="Times New Roman" w:hAnsi="Times New Roman" w:cs="Times New Roman"/>
        </w:rPr>
        <w:t>компоненты</w:t>
      </w:r>
      <w:r>
        <w:rPr>
          <w:rFonts w:ascii="Times New Roman" w:hAnsi="Times New Roman" w:cs="Times New Roman"/>
          <w:spacing w:val="80"/>
        </w:rPr>
        <w:t xml:space="preserve"> </w:t>
      </w:r>
      <w:r>
        <w:rPr>
          <w:rFonts w:ascii="Times New Roman" w:hAnsi="Times New Roman" w:cs="Times New Roman"/>
        </w:rPr>
        <w:t xml:space="preserve">окружающей </w:t>
      </w:r>
      <w:r>
        <w:rPr>
          <w:rFonts w:ascii="Times New Roman" w:hAnsi="Times New Roman" w:cs="Times New Roman"/>
          <w:spacing w:val="-2"/>
        </w:rPr>
        <w:t>среды.</w:t>
      </w:r>
    </w:p>
    <w:p w14:paraId="7F60E2E1" w14:textId="77777777" w:rsidR="00921CE3" w:rsidRDefault="00000000">
      <w:pPr>
        <w:tabs>
          <w:tab w:val="left" w:pos="2490"/>
          <w:tab w:val="left" w:pos="3500"/>
          <w:tab w:val="left" w:pos="5108"/>
          <w:tab w:val="left" w:pos="5595"/>
          <w:tab w:val="left" w:pos="7376"/>
          <w:tab w:val="left" w:pos="8393"/>
          <w:tab w:val="left" w:pos="8732"/>
        </w:tabs>
        <w:spacing w:line="276" w:lineRule="auto"/>
        <w:ind w:left="23" w:right="358" w:firstLine="566"/>
        <w:rPr>
          <w:rFonts w:ascii="Times New Roman" w:hAnsi="Times New Roman" w:cs="Times New Roman"/>
          <w:sz w:val="24"/>
        </w:rPr>
      </w:pPr>
      <w:r>
        <w:rPr>
          <w:rFonts w:ascii="Times New Roman" w:hAnsi="Times New Roman" w:cs="Times New Roman"/>
          <w:b/>
          <w:i/>
          <w:spacing w:val="-2"/>
          <w:sz w:val="24"/>
        </w:rPr>
        <w:t>Атмосферный</w:t>
      </w:r>
      <w:r>
        <w:rPr>
          <w:rFonts w:ascii="Times New Roman" w:hAnsi="Times New Roman" w:cs="Times New Roman"/>
          <w:b/>
          <w:i/>
          <w:sz w:val="24"/>
        </w:rPr>
        <w:tab/>
      </w:r>
      <w:r>
        <w:rPr>
          <w:rFonts w:ascii="Times New Roman" w:hAnsi="Times New Roman" w:cs="Times New Roman"/>
          <w:b/>
          <w:i/>
          <w:spacing w:val="-2"/>
          <w:sz w:val="24"/>
        </w:rPr>
        <w:t>воздух.</w:t>
      </w:r>
      <w:r>
        <w:rPr>
          <w:rFonts w:ascii="Times New Roman" w:hAnsi="Times New Roman" w:cs="Times New Roman"/>
          <w:b/>
          <w:i/>
          <w:sz w:val="24"/>
        </w:rPr>
        <w:tab/>
      </w:r>
      <w:r>
        <w:rPr>
          <w:rFonts w:ascii="Times New Roman" w:hAnsi="Times New Roman" w:cs="Times New Roman"/>
          <w:spacing w:val="-2"/>
          <w:sz w:val="24"/>
        </w:rPr>
        <w:t>Воздействие</w:t>
      </w:r>
      <w:r>
        <w:rPr>
          <w:rFonts w:ascii="Times New Roman" w:hAnsi="Times New Roman" w:cs="Times New Roman"/>
          <w:sz w:val="24"/>
        </w:rPr>
        <w:tab/>
      </w:r>
      <w:r>
        <w:rPr>
          <w:rFonts w:ascii="Times New Roman" w:hAnsi="Times New Roman" w:cs="Times New Roman"/>
          <w:spacing w:val="-6"/>
          <w:sz w:val="24"/>
        </w:rPr>
        <w:t>на</w:t>
      </w:r>
      <w:r>
        <w:rPr>
          <w:rFonts w:ascii="Times New Roman" w:hAnsi="Times New Roman" w:cs="Times New Roman"/>
          <w:sz w:val="24"/>
        </w:rPr>
        <w:tab/>
      </w:r>
      <w:r>
        <w:rPr>
          <w:rFonts w:ascii="Times New Roman" w:hAnsi="Times New Roman" w:cs="Times New Roman"/>
          <w:spacing w:val="-2"/>
          <w:sz w:val="24"/>
        </w:rPr>
        <w:t>атмосферный</w:t>
      </w:r>
      <w:r>
        <w:rPr>
          <w:rFonts w:ascii="Times New Roman" w:hAnsi="Times New Roman" w:cs="Times New Roman"/>
          <w:sz w:val="24"/>
        </w:rPr>
        <w:tab/>
      </w:r>
      <w:r>
        <w:rPr>
          <w:rFonts w:ascii="Times New Roman" w:hAnsi="Times New Roman" w:cs="Times New Roman"/>
          <w:spacing w:val="-2"/>
          <w:sz w:val="24"/>
        </w:rPr>
        <w:t>воздух,</w:t>
      </w:r>
      <w:r>
        <w:rPr>
          <w:rFonts w:ascii="Times New Roman" w:hAnsi="Times New Roman" w:cs="Times New Roman"/>
          <w:sz w:val="24"/>
        </w:rPr>
        <w:tab/>
      </w:r>
      <w:r>
        <w:rPr>
          <w:rFonts w:ascii="Times New Roman" w:hAnsi="Times New Roman" w:cs="Times New Roman"/>
          <w:spacing w:val="-10"/>
          <w:sz w:val="24"/>
        </w:rPr>
        <w:t>в</w:t>
      </w:r>
      <w:r>
        <w:rPr>
          <w:rFonts w:ascii="Times New Roman" w:hAnsi="Times New Roman" w:cs="Times New Roman"/>
          <w:sz w:val="24"/>
        </w:rPr>
        <w:tab/>
      </w:r>
      <w:r>
        <w:rPr>
          <w:rFonts w:ascii="Times New Roman" w:hAnsi="Times New Roman" w:cs="Times New Roman"/>
          <w:spacing w:val="-2"/>
          <w:sz w:val="24"/>
        </w:rPr>
        <w:t xml:space="preserve">период </w:t>
      </w:r>
      <w:r>
        <w:rPr>
          <w:rFonts w:ascii="Times New Roman" w:hAnsi="Times New Roman" w:cs="Times New Roman"/>
          <w:sz w:val="24"/>
        </w:rPr>
        <w:t>проведения работ:</w:t>
      </w:r>
    </w:p>
    <w:p w14:paraId="42ECC25B" w14:textId="77777777" w:rsidR="00921CE3" w:rsidRDefault="00000000">
      <w:pPr>
        <w:spacing w:line="276" w:lineRule="auto"/>
        <w:ind w:left="589" w:right="3184"/>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6"/>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6"/>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0FE8F733" w14:textId="77777777" w:rsidR="00921CE3" w:rsidRDefault="00000000">
      <w:pPr>
        <w:ind w:left="589"/>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776026B5" w14:textId="77777777" w:rsidR="00921CE3" w:rsidRDefault="00000000">
      <w:pPr>
        <w:spacing w:before="48"/>
        <w:ind w:left="589"/>
        <w:rPr>
          <w:rFonts w:ascii="Times New Roman" w:hAnsi="Times New Roman" w:cs="Times New Roman"/>
          <w:i/>
          <w:sz w:val="24"/>
        </w:rPr>
      </w:pPr>
      <w:r>
        <w:rPr>
          <w:rFonts w:ascii="Times New Roman" w:hAnsi="Times New Roman" w:cs="Times New Roman"/>
          <w:sz w:val="24"/>
        </w:rPr>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3EB9DD06" w14:textId="77777777" w:rsidR="00921CE3" w:rsidRDefault="00000000">
      <w:pPr>
        <w:pStyle w:val="a3"/>
        <w:spacing w:before="48" w:line="276" w:lineRule="auto"/>
        <w:ind w:left="23" w:right="358" w:firstLine="566"/>
        <w:jc w:val="both"/>
        <w:rPr>
          <w:rFonts w:ascii="Times New Roman" w:hAnsi="Times New Roman" w:cs="Times New Roman"/>
        </w:rPr>
      </w:pPr>
      <w:r>
        <w:rPr>
          <w:rFonts w:ascii="Times New Roman" w:hAnsi="Times New Roman" w:cs="Times New Roman"/>
        </w:rPr>
        <w:t>При воздействии «</w:t>
      </w:r>
      <w:r>
        <w:rPr>
          <w:rFonts w:ascii="Times New Roman" w:hAnsi="Times New Roman" w:cs="Times New Roman"/>
          <w:b/>
          <w:i/>
        </w:rPr>
        <w:t>низкое</w:t>
      </w:r>
      <w:r>
        <w:rPr>
          <w:rFonts w:ascii="Times New Roman" w:hAnsi="Times New Roman" w:cs="Times New Roman"/>
        </w:rPr>
        <w:t>» изменения среды в рамках естественных изменений (кратковременные и обратимые). Популяция и сообщества возвращаются к нормальным на следующий год после реализации проектируемых работ.</w:t>
      </w:r>
    </w:p>
    <w:p w14:paraId="7B60FEFA" w14:textId="77777777" w:rsidR="00921CE3" w:rsidRDefault="00000000">
      <w:pPr>
        <w:pStyle w:val="a3"/>
        <w:spacing w:line="276" w:lineRule="auto"/>
        <w:ind w:left="23" w:right="357" w:firstLine="566"/>
        <w:jc w:val="both"/>
        <w:rPr>
          <w:rFonts w:ascii="Times New Roman" w:hAnsi="Times New Roman" w:cs="Times New Roman"/>
        </w:rPr>
      </w:pPr>
      <w:r>
        <w:rPr>
          <w:rFonts w:ascii="Times New Roman" w:hAnsi="Times New Roman" w:cs="Times New Roman"/>
          <w:b/>
          <w:i/>
        </w:rPr>
        <w:t xml:space="preserve">Поверхностные и подземные воды. </w:t>
      </w:r>
      <w:r>
        <w:rPr>
          <w:rFonts w:ascii="Times New Roman" w:hAnsi="Times New Roman" w:cs="Times New Roman"/>
        </w:rPr>
        <w:t>Соблюдение регламента работ, осуществление ряда дополнительных технологических решений с целью</w:t>
      </w:r>
      <w:r>
        <w:rPr>
          <w:rFonts w:ascii="Times New Roman" w:hAnsi="Times New Roman" w:cs="Times New Roman"/>
          <w:spacing w:val="40"/>
        </w:rPr>
        <w:t xml:space="preserve"> </w:t>
      </w:r>
      <w:r>
        <w:rPr>
          <w:rFonts w:ascii="Times New Roman" w:hAnsi="Times New Roman" w:cs="Times New Roman"/>
        </w:rPr>
        <w:t xml:space="preserve">увеличения надежности работы оборудования и проведение природоохранных мероприятий сведут до минимума </w:t>
      </w:r>
      <w:r>
        <w:rPr>
          <w:rFonts w:ascii="Times New Roman" w:hAnsi="Times New Roman" w:cs="Times New Roman"/>
        </w:rPr>
        <w:lastRenderedPageBreak/>
        <w:t>воздействие на поверхностные и подземные воды. Воздействие на воды будет носить:</w:t>
      </w:r>
    </w:p>
    <w:p w14:paraId="5322A7D1" w14:textId="77777777" w:rsidR="00921CE3" w:rsidRDefault="00000000">
      <w:pPr>
        <w:spacing w:line="276" w:lineRule="auto"/>
        <w:ind w:left="589" w:right="3184"/>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5"/>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7"/>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738CE573" w14:textId="77777777" w:rsidR="00921CE3" w:rsidRDefault="00000000">
      <w:pPr>
        <w:spacing w:line="323" w:lineRule="exact"/>
        <w:ind w:left="589"/>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7F4B5586" w14:textId="77777777" w:rsidR="00921CE3" w:rsidRDefault="00000000">
      <w:pPr>
        <w:spacing w:before="48"/>
        <w:ind w:left="589"/>
        <w:rPr>
          <w:rFonts w:ascii="Times New Roman" w:hAnsi="Times New Roman" w:cs="Times New Roman"/>
          <w:i/>
          <w:sz w:val="24"/>
        </w:rPr>
      </w:pPr>
      <w:r>
        <w:rPr>
          <w:rFonts w:ascii="Times New Roman" w:hAnsi="Times New Roman" w:cs="Times New Roman"/>
          <w:sz w:val="24"/>
        </w:rPr>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081CF37D" w14:textId="77777777" w:rsidR="00921CE3" w:rsidRDefault="00000000">
      <w:pPr>
        <w:pStyle w:val="a3"/>
        <w:spacing w:before="51" w:line="276" w:lineRule="auto"/>
        <w:ind w:left="23" w:right="357" w:firstLine="566"/>
        <w:jc w:val="both"/>
        <w:rPr>
          <w:rFonts w:ascii="Times New Roman" w:hAnsi="Times New Roman" w:cs="Times New Roman"/>
        </w:rPr>
      </w:pPr>
      <w:r>
        <w:rPr>
          <w:rFonts w:ascii="Times New Roman" w:hAnsi="Times New Roman" w:cs="Times New Roman"/>
        </w:rPr>
        <w:t>При воздействии «</w:t>
      </w:r>
      <w:r>
        <w:rPr>
          <w:rFonts w:ascii="Times New Roman" w:hAnsi="Times New Roman" w:cs="Times New Roman"/>
          <w:b/>
          <w:i/>
        </w:rPr>
        <w:t>низкое</w:t>
      </w:r>
      <w:r>
        <w:rPr>
          <w:rFonts w:ascii="Times New Roman" w:hAnsi="Times New Roman" w:cs="Times New Roman"/>
        </w:rPr>
        <w:t>» изменения среды в рамках естественных изменений (кратковременные и обратимые). Популяция и сообщества возвращаются к нормальным на следующий год после реализации проектируемых работ.</w:t>
      </w:r>
    </w:p>
    <w:p w14:paraId="59B5B4FC" w14:textId="77777777" w:rsidR="00921CE3" w:rsidRDefault="00000000">
      <w:pPr>
        <w:spacing w:line="276" w:lineRule="auto"/>
        <w:ind w:left="23" w:right="361" w:firstLine="566"/>
        <w:jc w:val="both"/>
        <w:rPr>
          <w:rFonts w:ascii="Times New Roman" w:hAnsi="Times New Roman" w:cs="Times New Roman"/>
          <w:sz w:val="24"/>
        </w:rPr>
      </w:pPr>
      <w:r>
        <w:rPr>
          <w:rFonts w:ascii="Times New Roman" w:hAnsi="Times New Roman" w:cs="Times New Roman"/>
          <w:b/>
          <w:i/>
          <w:sz w:val="24"/>
        </w:rPr>
        <w:t xml:space="preserve">Геологическая среда. </w:t>
      </w:r>
      <w:r>
        <w:rPr>
          <w:rFonts w:ascii="Times New Roman" w:hAnsi="Times New Roman" w:cs="Times New Roman"/>
          <w:sz w:val="24"/>
        </w:rPr>
        <w:t>Влияние проектируемых работ на геологическую среду можно будет оценить, как:</w:t>
      </w:r>
    </w:p>
    <w:p w14:paraId="2AED18B1" w14:textId="77777777" w:rsidR="00921CE3" w:rsidRDefault="00000000">
      <w:pPr>
        <w:spacing w:line="278" w:lineRule="auto"/>
        <w:ind w:left="589" w:right="3276"/>
        <w:jc w:val="both"/>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6"/>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6"/>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73585E99" w14:textId="77777777" w:rsidR="00921CE3" w:rsidRDefault="00000000" w:rsidP="00472D62">
      <w:pPr>
        <w:ind w:left="589"/>
        <w:jc w:val="both"/>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20320999" w14:textId="77777777" w:rsidR="00921CE3" w:rsidRDefault="00000000">
      <w:pPr>
        <w:spacing w:before="48"/>
        <w:ind w:left="589"/>
        <w:jc w:val="both"/>
        <w:rPr>
          <w:rFonts w:ascii="Times New Roman" w:hAnsi="Times New Roman" w:cs="Times New Roman"/>
          <w:i/>
          <w:sz w:val="24"/>
        </w:rPr>
      </w:pPr>
      <w:r>
        <w:rPr>
          <w:rFonts w:ascii="Times New Roman" w:hAnsi="Times New Roman" w:cs="Times New Roman"/>
          <w:sz w:val="24"/>
        </w:rPr>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3AA6E95B" w14:textId="77777777" w:rsidR="00921CE3" w:rsidRDefault="00000000">
      <w:pPr>
        <w:pStyle w:val="a3"/>
        <w:spacing w:before="48" w:line="276" w:lineRule="auto"/>
        <w:ind w:left="23" w:right="358" w:firstLine="566"/>
        <w:jc w:val="both"/>
        <w:rPr>
          <w:rFonts w:ascii="Times New Roman" w:hAnsi="Times New Roman" w:cs="Times New Roman"/>
        </w:rPr>
      </w:pPr>
      <w:r>
        <w:rPr>
          <w:rFonts w:ascii="Times New Roman" w:hAnsi="Times New Roman" w:cs="Times New Roman"/>
        </w:rPr>
        <w:t>При воздействии «</w:t>
      </w:r>
      <w:r>
        <w:rPr>
          <w:rFonts w:ascii="Times New Roman" w:hAnsi="Times New Roman" w:cs="Times New Roman"/>
          <w:b/>
          <w:i/>
        </w:rPr>
        <w:t>низкое</w:t>
      </w:r>
      <w:r>
        <w:rPr>
          <w:rFonts w:ascii="Times New Roman" w:hAnsi="Times New Roman" w:cs="Times New Roman"/>
        </w:rPr>
        <w:t>» изменения среды в рамках естественных изменений (кратковременные и обратимые). Популяция и сообщества возвращаются к нормальным на следующий год после реализации проектируемых работ.</w:t>
      </w:r>
    </w:p>
    <w:p w14:paraId="3053196F" w14:textId="77777777" w:rsidR="00921CE3" w:rsidRDefault="00000000">
      <w:pPr>
        <w:pStyle w:val="a3"/>
        <w:spacing w:before="1" w:line="276" w:lineRule="auto"/>
        <w:ind w:left="23" w:right="358" w:firstLine="566"/>
        <w:jc w:val="both"/>
        <w:rPr>
          <w:rFonts w:ascii="Times New Roman" w:hAnsi="Times New Roman" w:cs="Times New Roman"/>
        </w:rPr>
      </w:pPr>
      <w:r>
        <w:rPr>
          <w:rFonts w:ascii="Times New Roman" w:hAnsi="Times New Roman" w:cs="Times New Roman"/>
          <w:b/>
          <w:i/>
        </w:rPr>
        <w:t xml:space="preserve">Почва. </w:t>
      </w:r>
      <w:r>
        <w:rPr>
          <w:rFonts w:ascii="Times New Roman" w:hAnsi="Times New Roman" w:cs="Times New Roman"/>
        </w:rPr>
        <w:t>Основное нарушение и разрушение почвогрунтов происходило при строительстве площадок и дорог. В настоящее время техногенное воздействие на почвы минимально. При условии проведения комплекса природоохранных мероприятий, соблюдения технологического регламента, при отсутствии аварийных ситуаций воздействие на почвы можно оценить, как:</w:t>
      </w:r>
    </w:p>
    <w:p w14:paraId="7F0374D6" w14:textId="77777777" w:rsidR="00921CE3" w:rsidRDefault="00000000">
      <w:pPr>
        <w:spacing w:line="278" w:lineRule="auto"/>
        <w:ind w:left="589" w:right="3184"/>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6"/>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6"/>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42A63AD1" w14:textId="77777777" w:rsidR="00921CE3" w:rsidRDefault="00000000">
      <w:pPr>
        <w:spacing w:line="319" w:lineRule="exact"/>
        <w:ind w:left="589"/>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7E2B2E2D" w14:textId="77777777" w:rsidR="00921CE3" w:rsidRDefault="00000000">
      <w:pPr>
        <w:spacing w:before="47"/>
        <w:ind w:left="589"/>
        <w:rPr>
          <w:rFonts w:ascii="Times New Roman" w:hAnsi="Times New Roman" w:cs="Times New Roman"/>
          <w:i/>
          <w:sz w:val="24"/>
        </w:rPr>
      </w:pPr>
      <w:r>
        <w:rPr>
          <w:rFonts w:ascii="Times New Roman" w:hAnsi="Times New Roman" w:cs="Times New Roman"/>
          <w:sz w:val="24"/>
        </w:rPr>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599774C6" w14:textId="77777777" w:rsidR="00921CE3" w:rsidRDefault="00000000">
      <w:pPr>
        <w:pStyle w:val="a3"/>
        <w:spacing w:before="48" w:line="276" w:lineRule="auto"/>
        <w:ind w:left="23" w:right="358" w:firstLine="566"/>
        <w:jc w:val="both"/>
        <w:rPr>
          <w:rFonts w:ascii="Times New Roman" w:hAnsi="Times New Roman" w:cs="Times New Roman"/>
        </w:rPr>
      </w:pPr>
      <w:r>
        <w:rPr>
          <w:rFonts w:ascii="Times New Roman" w:hAnsi="Times New Roman" w:cs="Times New Roman"/>
        </w:rPr>
        <w:t>При воздействии «</w:t>
      </w:r>
      <w:r>
        <w:rPr>
          <w:rFonts w:ascii="Times New Roman" w:hAnsi="Times New Roman" w:cs="Times New Roman"/>
          <w:b/>
          <w:i/>
        </w:rPr>
        <w:t>низкое</w:t>
      </w:r>
      <w:r>
        <w:rPr>
          <w:rFonts w:ascii="Times New Roman" w:hAnsi="Times New Roman" w:cs="Times New Roman"/>
        </w:rPr>
        <w:t>» изменения среды в рамках естественных изменений (кратковременные и обратимые). Популяция и сообщества возвращаются к нормальным на следующий год после реализации проектируемых работ.</w:t>
      </w:r>
    </w:p>
    <w:p w14:paraId="2267B6A9" w14:textId="73ACAE0D" w:rsidR="00921CE3" w:rsidRDefault="00000000">
      <w:pPr>
        <w:pStyle w:val="a3"/>
        <w:spacing w:before="1" w:line="276" w:lineRule="auto"/>
        <w:ind w:left="23" w:right="358" w:firstLine="566"/>
        <w:jc w:val="both"/>
        <w:rPr>
          <w:rFonts w:ascii="Times New Roman" w:hAnsi="Times New Roman" w:cs="Times New Roman"/>
        </w:rPr>
      </w:pPr>
      <w:r>
        <w:rPr>
          <w:rFonts w:ascii="Times New Roman" w:hAnsi="Times New Roman" w:cs="Times New Roman"/>
          <w:b/>
          <w:i/>
        </w:rPr>
        <w:t xml:space="preserve">Отходы производства и потребления. </w:t>
      </w:r>
      <w:r>
        <w:rPr>
          <w:rFonts w:ascii="Times New Roman" w:hAnsi="Times New Roman" w:cs="Times New Roman"/>
        </w:rPr>
        <w:t xml:space="preserve">В целом воздействие в процессе строительства </w:t>
      </w:r>
      <w:r w:rsidR="00380E0F">
        <w:rPr>
          <w:rFonts w:ascii="Times New Roman" w:hAnsi="Times New Roman" w:cs="Times New Roman"/>
        </w:rPr>
        <w:t>объекта</w:t>
      </w:r>
      <w:r>
        <w:rPr>
          <w:rFonts w:ascii="Times New Roman" w:hAnsi="Times New Roman" w:cs="Times New Roman"/>
        </w:rPr>
        <w:t xml:space="preserve"> на территории деятельности недропользователя на окружающую среду отходами производства и потребления, можно оценить:</w:t>
      </w:r>
    </w:p>
    <w:p w14:paraId="7FD725FE" w14:textId="77777777" w:rsidR="00921CE3" w:rsidRDefault="00000000">
      <w:pPr>
        <w:spacing w:line="276" w:lineRule="auto"/>
        <w:ind w:left="589" w:right="3184"/>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5"/>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7"/>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7BD96EBE" w14:textId="77777777" w:rsidR="00921CE3" w:rsidRDefault="00000000">
      <w:pPr>
        <w:spacing w:line="323" w:lineRule="exact"/>
        <w:ind w:left="589"/>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5F7A5766" w14:textId="77777777" w:rsidR="00921CE3" w:rsidRDefault="00000000">
      <w:pPr>
        <w:spacing w:before="47"/>
        <w:ind w:left="589"/>
        <w:rPr>
          <w:rFonts w:ascii="Times New Roman" w:hAnsi="Times New Roman" w:cs="Times New Roman"/>
          <w:i/>
          <w:sz w:val="24"/>
        </w:rPr>
      </w:pPr>
      <w:r>
        <w:rPr>
          <w:rFonts w:ascii="Times New Roman" w:hAnsi="Times New Roman" w:cs="Times New Roman"/>
          <w:sz w:val="24"/>
        </w:rPr>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7377BEF1" w14:textId="77777777" w:rsidR="00921CE3" w:rsidRDefault="00000000">
      <w:pPr>
        <w:pStyle w:val="a3"/>
        <w:spacing w:before="51" w:line="276" w:lineRule="auto"/>
        <w:ind w:left="23" w:right="358" w:firstLine="566"/>
        <w:jc w:val="both"/>
        <w:rPr>
          <w:rFonts w:ascii="Times New Roman" w:hAnsi="Times New Roman" w:cs="Times New Roman"/>
        </w:rPr>
      </w:pPr>
      <w:r>
        <w:rPr>
          <w:rFonts w:ascii="Times New Roman" w:hAnsi="Times New Roman" w:cs="Times New Roman"/>
        </w:rPr>
        <w:t>При воздействии «</w:t>
      </w:r>
      <w:r>
        <w:rPr>
          <w:rFonts w:ascii="Times New Roman" w:hAnsi="Times New Roman" w:cs="Times New Roman"/>
          <w:b/>
          <w:i/>
        </w:rPr>
        <w:t>низкое</w:t>
      </w:r>
      <w:r>
        <w:rPr>
          <w:rFonts w:ascii="Times New Roman" w:hAnsi="Times New Roman" w:cs="Times New Roman"/>
        </w:rPr>
        <w:t>» изменения среды в рамках естественных изменений (кратковременные и обратимые). Популяция и сообщества возвращаются к нормальным на следующий год после реализации проектируемых работ.</w:t>
      </w:r>
    </w:p>
    <w:p w14:paraId="53E50A0D" w14:textId="77777777" w:rsidR="00921CE3" w:rsidRDefault="00000000">
      <w:pPr>
        <w:pStyle w:val="a3"/>
        <w:spacing w:line="276" w:lineRule="auto"/>
        <w:ind w:left="23" w:right="358" w:firstLine="566"/>
        <w:jc w:val="both"/>
        <w:rPr>
          <w:rFonts w:ascii="Times New Roman" w:hAnsi="Times New Roman" w:cs="Times New Roman"/>
        </w:rPr>
      </w:pPr>
      <w:r>
        <w:rPr>
          <w:rFonts w:ascii="Times New Roman" w:hAnsi="Times New Roman" w:cs="Times New Roman"/>
          <w:b/>
          <w:i/>
        </w:rPr>
        <w:t xml:space="preserve">Растительность. </w:t>
      </w:r>
      <w:r>
        <w:rPr>
          <w:rFonts w:ascii="Times New Roman" w:hAnsi="Times New Roman" w:cs="Times New Roman"/>
        </w:rPr>
        <w:t>Основное механическое воздействие будет происходить при работе техники и вибрационных установок. В настоящее время техногенное воздействие на растительность минимально. В целом же воздействие на состояние почвенно-растительного покрова может быть оценено как:</w:t>
      </w:r>
    </w:p>
    <w:p w14:paraId="14BF8126" w14:textId="77777777" w:rsidR="00921CE3" w:rsidRDefault="00000000">
      <w:pPr>
        <w:spacing w:line="276" w:lineRule="auto"/>
        <w:ind w:left="589" w:right="3184"/>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6"/>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6"/>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11CA3BEA" w14:textId="77777777" w:rsidR="00921CE3" w:rsidRDefault="00000000">
      <w:pPr>
        <w:spacing w:line="323" w:lineRule="exact"/>
        <w:ind w:left="589"/>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166940D3" w14:textId="77777777" w:rsidR="00921CE3" w:rsidRDefault="00000000">
      <w:pPr>
        <w:spacing w:before="48"/>
        <w:ind w:left="589"/>
        <w:rPr>
          <w:rFonts w:ascii="Times New Roman" w:hAnsi="Times New Roman" w:cs="Times New Roman"/>
          <w:i/>
          <w:sz w:val="24"/>
        </w:rPr>
      </w:pPr>
      <w:r>
        <w:rPr>
          <w:rFonts w:ascii="Times New Roman" w:hAnsi="Times New Roman" w:cs="Times New Roman"/>
          <w:sz w:val="24"/>
        </w:rPr>
        <w:lastRenderedPageBreak/>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5EE896B2" w14:textId="77777777" w:rsidR="00921CE3" w:rsidRDefault="00000000">
      <w:pPr>
        <w:pStyle w:val="a3"/>
        <w:tabs>
          <w:tab w:val="left" w:pos="1321"/>
          <w:tab w:val="left" w:pos="2953"/>
          <w:tab w:val="left" w:pos="4206"/>
          <w:tab w:val="left" w:pos="5677"/>
          <w:tab w:val="left" w:pos="6032"/>
          <w:tab w:val="left" w:pos="6946"/>
          <w:tab w:val="left" w:pos="7443"/>
          <w:tab w:val="left" w:pos="9030"/>
        </w:tabs>
        <w:spacing w:before="48" w:line="276" w:lineRule="auto"/>
        <w:ind w:left="23" w:right="356" w:firstLine="566"/>
        <w:rPr>
          <w:rFonts w:ascii="Times New Roman" w:hAnsi="Times New Roman" w:cs="Times New Roman"/>
        </w:rPr>
      </w:pPr>
      <w:r>
        <w:rPr>
          <w:rFonts w:ascii="Times New Roman" w:hAnsi="Times New Roman" w:cs="Times New Roman"/>
          <w:spacing w:val="-4"/>
        </w:rPr>
        <w:t>При</w:t>
      </w:r>
      <w:r>
        <w:rPr>
          <w:rFonts w:ascii="Times New Roman" w:hAnsi="Times New Roman" w:cs="Times New Roman"/>
        </w:rPr>
        <w:tab/>
      </w:r>
      <w:r>
        <w:rPr>
          <w:rFonts w:ascii="Times New Roman" w:hAnsi="Times New Roman" w:cs="Times New Roman"/>
          <w:spacing w:val="-2"/>
        </w:rPr>
        <w:t>воздействии</w:t>
      </w:r>
      <w:r>
        <w:rPr>
          <w:rFonts w:ascii="Times New Roman" w:hAnsi="Times New Roman" w:cs="Times New Roman"/>
        </w:rPr>
        <w:tab/>
      </w:r>
      <w:r>
        <w:rPr>
          <w:rFonts w:ascii="Times New Roman" w:hAnsi="Times New Roman" w:cs="Times New Roman"/>
          <w:spacing w:val="-2"/>
        </w:rPr>
        <w:t>«низкое»</w:t>
      </w:r>
      <w:r>
        <w:rPr>
          <w:rFonts w:ascii="Times New Roman" w:hAnsi="Times New Roman" w:cs="Times New Roman"/>
        </w:rPr>
        <w:tab/>
      </w:r>
      <w:r>
        <w:rPr>
          <w:rFonts w:ascii="Times New Roman" w:hAnsi="Times New Roman" w:cs="Times New Roman"/>
          <w:spacing w:val="-2"/>
        </w:rPr>
        <w:t>изменения</w:t>
      </w:r>
      <w:r>
        <w:rPr>
          <w:rFonts w:ascii="Times New Roman" w:hAnsi="Times New Roman" w:cs="Times New Roman"/>
        </w:rPr>
        <w:tab/>
      </w:r>
      <w:r>
        <w:rPr>
          <w:rFonts w:ascii="Times New Roman" w:hAnsi="Times New Roman" w:cs="Times New Roman"/>
          <w:spacing w:val="-10"/>
        </w:rPr>
        <w:t>в</w:t>
      </w:r>
      <w:r>
        <w:rPr>
          <w:rFonts w:ascii="Times New Roman" w:hAnsi="Times New Roman" w:cs="Times New Roman"/>
        </w:rPr>
        <w:tab/>
      </w:r>
      <w:r>
        <w:rPr>
          <w:rFonts w:ascii="Times New Roman" w:hAnsi="Times New Roman" w:cs="Times New Roman"/>
          <w:spacing w:val="-2"/>
        </w:rPr>
        <w:t>среды</w:t>
      </w:r>
      <w:r>
        <w:rPr>
          <w:rFonts w:ascii="Times New Roman" w:hAnsi="Times New Roman" w:cs="Times New Roman"/>
        </w:rPr>
        <w:tab/>
      </w:r>
      <w:r>
        <w:rPr>
          <w:rFonts w:ascii="Times New Roman" w:hAnsi="Times New Roman" w:cs="Times New Roman"/>
          <w:spacing w:val="-6"/>
        </w:rPr>
        <w:t>не</w:t>
      </w:r>
      <w:r>
        <w:rPr>
          <w:rFonts w:ascii="Times New Roman" w:hAnsi="Times New Roman" w:cs="Times New Roman"/>
        </w:rPr>
        <w:tab/>
      </w:r>
      <w:r>
        <w:rPr>
          <w:rFonts w:ascii="Times New Roman" w:hAnsi="Times New Roman" w:cs="Times New Roman"/>
          <w:spacing w:val="-2"/>
        </w:rPr>
        <w:t>превышают</w:t>
      </w:r>
      <w:r>
        <w:rPr>
          <w:rFonts w:ascii="Times New Roman" w:hAnsi="Times New Roman" w:cs="Times New Roman"/>
        </w:rPr>
        <w:tab/>
      </w:r>
      <w:r>
        <w:rPr>
          <w:rFonts w:ascii="Times New Roman" w:hAnsi="Times New Roman" w:cs="Times New Roman"/>
          <w:spacing w:val="-4"/>
        </w:rPr>
        <w:t xml:space="preserve">цепь </w:t>
      </w:r>
      <w:proofErr w:type="gramStart"/>
      <w:r>
        <w:rPr>
          <w:rFonts w:ascii="Times New Roman" w:hAnsi="Times New Roman" w:cs="Times New Roman"/>
        </w:rPr>
        <w:t>естественных изменений</w:t>
      </w:r>
      <w:proofErr w:type="gramEnd"/>
      <w:r>
        <w:rPr>
          <w:rFonts w:ascii="Times New Roman" w:hAnsi="Times New Roman" w:cs="Times New Roman"/>
        </w:rPr>
        <w:t xml:space="preserve"> Среда восстанавливается без посторонней помощи.</w:t>
      </w:r>
    </w:p>
    <w:p w14:paraId="1BEA25C6" w14:textId="77777777" w:rsidR="00921CE3" w:rsidRDefault="00000000">
      <w:pPr>
        <w:pStyle w:val="a3"/>
        <w:spacing w:before="2"/>
        <w:ind w:left="589"/>
        <w:rPr>
          <w:rFonts w:ascii="Times New Roman" w:hAnsi="Times New Roman" w:cs="Times New Roman"/>
        </w:rPr>
      </w:pPr>
      <w:r>
        <w:rPr>
          <w:rFonts w:ascii="Times New Roman" w:hAnsi="Times New Roman" w:cs="Times New Roman"/>
          <w:b/>
          <w:i/>
        </w:rPr>
        <w:t>Животный</w:t>
      </w:r>
      <w:r>
        <w:rPr>
          <w:rFonts w:ascii="Times New Roman" w:hAnsi="Times New Roman" w:cs="Times New Roman"/>
          <w:b/>
          <w:i/>
          <w:spacing w:val="-1"/>
        </w:rPr>
        <w:t xml:space="preserve"> </w:t>
      </w:r>
      <w:r>
        <w:rPr>
          <w:rFonts w:ascii="Times New Roman" w:hAnsi="Times New Roman" w:cs="Times New Roman"/>
          <w:b/>
          <w:i/>
        </w:rPr>
        <w:t xml:space="preserve">мир. </w:t>
      </w:r>
      <w:r>
        <w:rPr>
          <w:rFonts w:ascii="Times New Roman" w:hAnsi="Times New Roman" w:cs="Times New Roman"/>
        </w:rPr>
        <w:t>Механическое</w:t>
      </w:r>
      <w:r>
        <w:rPr>
          <w:rFonts w:ascii="Times New Roman" w:hAnsi="Times New Roman" w:cs="Times New Roman"/>
          <w:spacing w:val="1"/>
        </w:rPr>
        <w:t xml:space="preserve"> </w:t>
      </w:r>
      <w:r>
        <w:rPr>
          <w:rFonts w:ascii="Times New Roman" w:hAnsi="Times New Roman" w:cs="Times New Roman"/>
        </w:rPr>
        <w:t>воздействие</w:t>
      </w:r>
      <w:r>
        <w:rPr>
          <w:rFonts w:ascii="Times New Roman" w:hAnsi="Times New Roman" w:cs="Times New Roman"/>
          <w:spacing w:val="1"/>
        </w:rPr>
        <w:t xml:space="preserve"> </w:t>
      </w:r>
      <w:r>
        <w:rPr>
          <w:rFonts w:ascii="Times New Roman" w:hAnsi="Times New Roman" w:cs="Times New Roman"/>
        </w:rPr>
        <w:t>или беспокойство</w:t>
      </w:r>
      <w:r>
        <w:rPr>
          <w:rFonts w:ascii="Times New Roman" w:hAnsi="Times New Roman" w:cs="Times New Roman"/>
          <w:spacing w:val="2"/>
        </w:rPr>
        <w:t xml:space="preserve"> </w:t>
      </w:r>
      <w:r>
        <w:rPr>
          <w:rFonts w:ascii="Times New Roman" w:hAnsi="Times New Roman" w:cs="Times New Roman"/>
        </w:rPr>
        <w:t>животного</w:t>
      </w:r>
      <w:r>
        <w:rPr>
          <w:rFonts w:ascii="Times New Roman" w:hAnsi="Times New Roman" w:cs="Times New Roman"/>
          <w:spacing w:val="1"/>
        </w:rPr>
        <w:t xml:space="preserve"> </w:t>
      </w:r>
      <w:r>
        <w:rPr>
          <w:rFonts w:ascii="Times New Roman" w:hAnsi="Times New Roman" w:cs="Times New Roman"/>
          <w:spacing w:val="-4"/>
        </w:rPr>
        <w:t>мира</w:t>
      </w:r>
    </w:p>
    <w:p w14:paraId="2943FA9D" w14:textId="77777777" w:rsidR="00921CE3" w:rsidRDefault="00000000" w:rsidP="00472D62">
      <w:pPr>
        <w:pStyle w:val="a3"/>
        <w:spacing w:line="276" w:lineRule="auto"/>
        <w:ind w:left="23" w:right="356"/>
        <w:jc w:val="both"/>
        <w:rPr>
          <w:rFonts w:ascii="Times New Roman" w:hAnsi="Times New Roman" w:cs="Times New Roman"/>
        </w:rPr>
      </w:pPr>
      <w:r>
        <w:rPr>
          <w:rFonts w:ascii="Times New Roman" w:hAnsi="Times New Roman" w:cs="Times New Roman"/>
        </w:rPr>
        <w:t>проявляется при ограниченном участке местности. Интенсивное движение автотранспорта по площади может привести к разрушению нор, находящихся в земле. Химическое загрязнение может иметь место при обычном обращении в</w:t>
      </w:r>
      <w:r>
        <w:rPr>
          <w:rFonts w:ascii="Times New Roman" w:hAnsi="Times New Roman" w:cs="Times New Roman"/>
          <w:spacing w:val="40"/>
        </w:rPr>
        <w:t xml:space="preserve"> </w:t>
      </w:r>
      <w:r>
        <w:rPr>
          <w:rFonts w:ascii="Times New Roman" w:hAnsi="Times New Roman" w:cs="Times New Roman"/>
        </w:rPr>
        <w:t xml:space="preserve">ГСМ, а также в случае аварийного разлива сточных вод и ГСМ. В целом влияние на животный мир, учитывая низкую плотность расселения животных, можно оценить, </w:t>
      </w:r>
      <w:r>
        <w:rPr>
          <w:rFonts w:ascii="Times New Roman" w:hAnsi="Times New Roman" w:cs="Times New Roman"/>
          <w:spacing w:val="-4"/>
        </w:rPr>
        <w:t>как:</w:t>
      </w:r>
    </w:p>
    <w:p w14:paraId="2FF23427" w14:textId="77777777" w:rsidR="00921CE3" w:rsidRDefault="00000000">
      <w:pPr>
        <w:spacing w:line="276" w:lineRule="auto"/>
        <w:ind w:left="589" w:right="3184"/>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6"/>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6"/>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79C77659" w14:textId="77777777" w:rsidR="00921CE3" w:rsidRDefault="00000000">
      <w:pPr>
        <w:spacing w:line="323" w:lineRule="exact"/>
        <w:ind w:left="589"/>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74142309" w14:textId="77777777" w:rsidR="00921CE3" w:rsidRDefault="00000000">
      <w:pPr>
        <w:spacing w:before="48"/>
        <w:ind w:left="589"/>
        <w:rPr>
          <w:rFonts w:ascii="Times New Roman" w:hAnsi="Times New Roman" w:cs="Times New Roman"/>
          <w:i/>
          <w:sz w:val="24"/>
        </w:rPr>
      </w:pPr>
      <w:r>
        <w:rPr>
          <w:rFonts w:ascii="Times New Roman" w:hAnsi="Times New Roman" w:cs="Times New Roman"/>
          <w:sz w:val="24"/>
        </w:rPr>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43910BAD" w14:textId="77777777" w:rsidR="00921CE3" w:rsidRDefault="00000000">
      <w:pPr>
        <w:pStyle w:val="a3"/>
        <w:spacing w:before="48" w:line="278" w:lineRule="auto"/>
        <w:ind w:left="23" w:right="356" w:firstLine="566"/>
        <w:jc w:val="both"/>
        <w:rPr>
          <w:rFonts w:ascii="Times New Roman" w:hAnsi="Times New Roman" w:cs="Times New Roman"/>
        </w:rPr>
      </w:pPr>
      <w:r>
        <w:rPr>
          <w:rFonts w:ascii="Times New Roman" w:hAnsi="Times New Roman" w:cs="Times New Roman"/>
        </w:rPr>
        <w:t xml:space="preserve">При воздействии «низкое» изменения в среды не превышают цепь </w:t>
      </w:r>
      <w:proofErr w:type="gramStart"/>
      <w:r>
        <w:rPr>
          <w:rFonts w:ascii="Times New Roman" w:hAnsi="Times New Roman" w:cs="Times New Roman"/>
        </w:rPr>
        <w:t>естественных изменений</w:t>
      </w:r>
      <w:proofErr w:type="gramEnd"/>
      <w:r>
        <w:rPr>
          <w:rFonts w:ascii="Times New Roman" w:hAnsi="Times New Roman" w:cs="Times New Roman"/>
        </w:rPr>
        <w:t xml:space="preserve"> Среда восстанавливается без посторонней помощи.</w:t>
      </w:r>
    </w:p>
    <w:p w14:paraId="2E79CBFB" w14:textId="77777777" w:rsidR="00921CE3" w:rsidRDefault="00000000">
      <w:pPr>
        <w:pStyle w:val="a3"/>
        <w:spacing w:line="276" w:lineRule="auto"/>
        <w:ind w:left="23" w:right="359" w:firstLine="566"/>
        <w:jc w:val="both"/>
        <w:rPr>
          <w:rFonts w:ascii="Times New Roman" w:hAnsi="Times New Roman" w:cs="Times New Roman"/>
        </w:rPr>
      </w:pPr>
      <w:r>
        <w:rPr>
          <w:rFonts w:ascii="Times New Roman" w:hAnsi="Times New Roman" w:cs="Times New Roman"/>
          <w:b/>
        </w:rPr>
        <w:t xml:space="preserve">Физическое воздействие. </w:t>
      </w:r>
      <w:r>
        <w:rPr>
          <w:rFonts w:ascii="Times New Roman" w:hAnsi="Times New Roman" w:cs="Times New Roman"/>
        </w:rPr>
        <w:t>Основным фактором физического воздействия на живые организмы является шум от работы оборудования. Таким образом, физическое воздействие на живые организмы оценивается как:</w:t>
      </w:r>
    </w:p>
    <w:p w14:paraId="119337C0" w14:textId="77777777" w:rsidR="00921CE3" w:rsidRDefault="00000000">
      <w:pPr>
        <w:spacing w:line="276" w:lineRule="auto"/>
        <w:ind w:left="589" w:right="3184"/>
        <w:rPr>
          <w:rFonts w:ascii="Times New Roman" w:hAnsi="Times New Roman" w:cs="Times New Roman"/>
          <w:sz w:val="24"/>
        </w:rPr>
      </w:pPr>
      <w:r>
        <w:rPr>
          <w:rFonts w:ascii="Times New Roman" w:hAnsi="Times New Roman" w:cs="Times New Roman"/>
          <w:sz w:val="24"/>
        </w:rPr>
        <w:t>в</w:t>
      </w:r>
      <w:r>
        <w:rPr>
          <w:rFonts w:ascii="Times New Roman" w:hAnsi="Times New Roman" w:cs="Times New Roman"/>
          <w:spacing w:val="-7"/>
          <w:sz w:val="24"/>
        </w:rPr>
        <w:t xml:space="preserve"> </w:t>
      </w:r>
      <w:r>
        <w:rPr>
          <w:rFonts w:ascii="Times New Roman" w:hAnsi="Times New Roman" w:cs="Times New Roman"/>
          <w:sz w:val="24"/>
        </w:rPr>
        <w:t>пространственном</w:t>
      </w:r>
      <w:r>
        <w:rPr>
          <w:rFonts w:ascii="Times New Roman" w:hAnsi="Times New Roman" w:cs="Times New Roman"/>
          <w:spacing w:val="-6"/>
          <w:sz w:val="24"/>
        </w:rPr>
        <w:t xml:space="preserve"> </w:t>
      </w:r>
      <w:r>
        <w:rPr>
          <w:rFonts w:ascii="Times New Roman" w:hAnsi="Times New Roman" w:cs="Times New Roman"/>
          <w:sz w:val="24"/>
        </w:rPr>
        <w:t>масштабе</w:t>
      </w:r>
      <w:r>
        <w:rPr>
          <w:rFonts w:ascii="Times New Roman" w:hAnsi="Times New Roman" w:cs="Times New Roman"/>
          <w:spacing w:val="-6"/>
          <w:sz w:val="24"/>
        </w:rPr>
        <w:t xml:space="preserve"> </w:t>
      </w:r>
      <w:r>
        <w:rPr>
          <w:rFonts w:ascii="Times New Roman" w:hAnsi="Times New Roman" w:cs="Times New Roman"/>
          <w:sz w:val="24"/>
        </w:rPr>
        <w:t>–</w:t>
      </w:r>
      <w:r>
        <w:rPr>
          <w:rFonts w:ascii="Times New Roman" w:hAnsi="Times New Roman" w:cs="Times New Roman"/>
          <w:spacing w:val="-6"/>
          <w:sz w:val="24"/>
        </w:rPr>
        <w:t xml:space="preserve"> </w:t>
      </w:r>
      <w:r>
        <w:rPr>
          <w:rFonts w:ascii="Times New Roman" w:hAnsi="Times New Roman" w:cs="Times New Roman"/>
          <w:i/>
          <w:sz w:val="24"/>
        </w:rPr>
        <w:t>ограниченное</w:t>
      </w:r>
      <w:r>
        <w:rPr>
          <w:rFonts w:ascii="Times New Roman" w:hAnsi="Times New Roman" w:cs="Times New Roman"/>
          <w:i/>
          <w:spacing w:val="-6"/>
          <w:sz w:val="24"/>
        </w:rPr>
        <w:t xml:space="preserve"> </w:t>
      </w:r>
      <w:r>
        <w:rPr>
          <w:rFonts w:ascii="Times New Roman" w:hAnsi="Times New Roman" w:cs="Times New Roman"/>
          <w:i/>
          <w:sz w:val="24"/>
        </w:rPr>
        <w:t>(2</w:t>
      </w:r>
      <w:r>
        <w:rPr>
          <w:rFonts w:ascii="Times New Roman" w:hAnsi="Times New Roman" w:cs="Times New Roman"/>
          <w:i/>
          <w:spacing w:val="-6"/>
          <w:sz w:val="24"/>
        </w:rPr>
        <w:t xml:space="preserve"> </w:t>
      </w:r>
      <w:r>
        <w:rPr>
          <w:rFonts w:ascii="Times New Roman" w:hAnsi="Times New Roman" w:cs="Times New Roman"/>
          <w:i/>
          <w:sz w:val="24"/>
        </w:rPr>
        <w:t>балла)</w:t>
      </w:r>
      <w:r>
        <w:rPr>
          <w:rFonts w:ascii="Times New Roman" w:hAnsi="Times New Roman" w:cs="Times New Roman"/>
          <w:sz w:val="24"/>
        </w:rPr>
        <w:t xml:space="preserve">, во временном – </w:t>
      </w:r>
      <w:r>
        <w:rPr>
          <w:rFonts w:ascii="Times New Roman" w:hAnsi="Times New Roman" w:cs="Times New Roman"/>
          <w:i/>
          <w:sz w:val="24"/>
        </w:rPr>
        <w:t>среднее (2 балла)</w:t>
      </w:r>
      <w:r>
        <w:rPr>
          <w:rFonts w:ascii="Times New Roman" w:hAnsi="Times New Roman" w:cs="Times New Roman"/>
          <w:sz w:val="24"/>
        </w:rPr>
        <w:t>,</w:t>
      </w:r>
    </w:p>
    <w:p w14:paraId="57CE72E0" w14:textId="77777777" w:rsidR="00921CE3" w:rsidRDefault="00000000">
      <w:pPr>
        <w:ind w:left="589"/>
        <w:rPr>
          <w:rFonts w:ascii="Times New Roman" w:hAnsi="Times New Roman" w:cs="Times New Roman"/>
          <w:sz w:val="24"/>
        </w:rPr>
      </w:pPr>
      <w:r>
        <w:rPr>
          <w:rFonts w:ascii="Times New Roman" w:hAnsi="Times New Roman" w:cs="Times New Roman"/>
          <w:sz w:val="24"/>
        </w:rPr>
        <w:t>интенсивность</w:t>
      </w:r>
      <w:r>
        <w:rPr>
          <w:rFonts w:ascii="Times New Roman" w:hAnsi="Times New Roman" w:cs="Times New Roman"/>
          <w:spacing w:val="-4"/>
          <w:sz w:val="24"/>
        </w:rPr>
        <w:t xml:space="preserve"> </w:t>
      </w:r>
      <w:r>
        <w:rPr>
          <w:rFonts w:ascii="Times New Roman" w:hAnsi="Times New Roman" w:cs="Times New Roman"/>
          <w:sz w:val="24"/>
        </w:rPr>
        <w:t>воздействия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слабое</w:t>
      </w:r>
      <w:r>
        <w:rPr>
          <w:rFonts w:ascii="Times New Roman" w:hAnsi="Times New Roman" w:cs="Times New Roman"/>
          <w:i/>
          <w:spacing w:val="-1"/>
          <w:sz w:val="24"/>
        </w:rPr>
        <w:t xml:space="preserve"> </w:t>
      </w:r>
      <w:r>
        <w:rPr>
          <w:rFonts w:ascii="Times New Roman" w:hAnsi="Times New Roman" w:cs="Times New Roman"/>
          <w:i/>
          <w:sz w:val="24"/>
        </w:rPr>
        <w:t>(2</w:t>
      </w:r>
      <w:r>
        <w:rPr>
          <w:rFonts w:ascii="Times New Roman" w:hAnsi="Times New Roman" w:cs="Times New Roman"/>
          <w:i/>
          <w:spacing w:val="-3"/>
          <w:sz w:val="24"/>
        </w:rPr>
        <w:t xml:space="preserve"> </w:t>
      </w:r>
      <w:r>
        <w:rPr>
          <w:rFonts w:ascii="Times New Roman" w:hAnsi="Times New Roman" w:cs="Times New Roman"/>
          <w:i/>
          <w:spacing w:val="-2"/>
          <w:sz w:val="24"/>
        </w:rPr>
        <w:t>балла)</w:t>
      </w:r>
      <w:r>
        <w:rPr>
          <w:rFonts w:ascii="Times New Roman" w:hAnsi="Times New Roman" w:cs="Times New Roman"/>
          <w:spacing w:val="-2"/>
          <w:sz w:val="24"/>
        </w:rPr>
        <w:t>.</w:t>
      </w:r>
    </w:p>
    <w:p w14:paraId="2619E912" w14:textId="77777777" w:rsidR="00921CE3" w:rsidRDefault="00000000">
      <w:pPr>
        <w:spacing w:before="44"/>
        <w:ind w:left="589"/>
        <w:rPr>
          <w:rFonts w:ascii="Times New Roman" w:hAnsi="Times New Roman" w:cs="Times New Roman"/>
          <w:i/>
          <w:sz w:val="24"/>
        </w:rPr>
      </w:pPr>
      <w:r>
        <w:rPr>
          <w:rFonts w:ascii="Times New Roman" w:hAnsi="Times New Roman" w:cs="Times New Roman"/>
          <w:sz w:val="24"/>
        </w:rPr>
        <w:t>Интегральная</w:t>
      </w:r>
      <w:r>
        <w:rPr>
          <w:rFonts w:ascii="Times New Roman" w:hAnsi="Times New Roman" w:cs="Times New Roman"/>
          <w:spacing w:val="-5"/>
          <w:sz w:val="24"/>
        </w:rPr>
        <w:t xml:space="preserve"> </w:t>
      </w:r>
      <w:r>
        <w:rPr>
          <w:rFonts w:ascii="Times New Roman" w:hAnsi="Times New Roman" w:cs="Times New Roman"/>
          <w:sz w:val="24"/>
        </w:rPr>
        <w:t>оценка</w:t>
      </w:r>
      <w:r>
        <w:rPr>
          <w:rFonts w:ascii="Times New Roman" w:hAnsi="Times New Roman" w:cs="Times New Roman"/>
          <w:spacing w:val="-1"/>
          <w:sz w:val="24"/>
        </w:rPr>
        <w:t xml:space="preserve"> </w:t>
      </w:r>
      <w:r>
        <w:rPr>
          <w:rFonts w:ascii="Times New Roman" w:hAnsi="Times New Roman" w:cs="Times New Roman"/>
          <w:sz w:val="24"/>
        </w:rPr>
        <w:t>выражается</w:t>
      </w:r>
      <w:r>
        <w:rPr>
          <w:rFonts w:ascii="Times New Roman" w:hAnsi="Times New Roman" w:cs="Times New Roman"/>
          <w:spacing w:val="-2"/>
          <w:sz w:val="24"/>
        </w:rPr>
        <w:t xml:space="preserve"> </w:t>
      </w:r>
      <w:r>
        <w:rPr>
          <w:rFonts w:ascii="Times New Roman" w:hAnsi="Times New Roman" w:cs="Times New Roman"/>
          <w:sz w:val="24"/>
        </w:rPr>
        <w:t>8</w:t>
      </w:r>
      <w:r>
        <w:rPr>
          <w:rFonts w:ascii="Times New Roman" w:hAnsi="Times New Roman" w:cs="Times New Roman"/>
          <w:spacing w:val="-3"/>
          <w:sz w:val="24"/>
        </w:rPr>
        <w:t xml:space="preserve"> </w:t>
      </w:r>
      <w:r>
        <w:rPr>
          <w:rFonts w:ascii="Times New Roman" w:hAnsi="Times New Roman" w:cs="Times New Roman"/>
          <w:sz w:val="24"/>
        </w:rPr>
        <w:t>баллами</w:t>
      </w:r>
      <w:r>
        <w:rPr>
          <w:rFonts w:ascii="Times New Roman" w:hAnsi="Times New Roman" w:cs="Times New Roman"/>
          <w:spacing w:val="-3"/>
          <w:sz w:val="24"/>
        </w:rPr>
        <w:t xml:space="preserve"> </w:t>
      </w:r>
      <w:r>
        <w:rPr>
          <w:rFonts w:ascii="Times New Roman" w:hAnsi="Times New Roman" w:cs="Times New Roman"/>
          <w:sz w:val="24"/>
        </w:rPr>
        <w:t>–</w:t>
      </w:r>
      <w:r>
        <w:rPr>
          <w:rFonts w:ascii="Times New Roman" w:hAnsi="Times New Roman" w:cs="Times New Roman"/>
          <w:spacing w:val="-3"/>
          <w:sz w:val="24"/>
        </w:rPr>
        <w:t xml:space="preserve"> </w:t>
      </w:r>
      <w:r>
        <w:rPr>
          <w:rFonts w:ascii="Times New Roman" w:hAnsi="Times New Roman" w:cs="Times New Roman"/>
          <w:i/>
          <w:sz w:val="24"/>
        </w:rPr>
        <w:t>воздействие</w:t>
      </w:r>
      <w:r>
        <w:rPr>
          <w:rFonts w:ascii="Times New Roman" w:hAnsi="Times New Roman" w:cs="Times New Roman"/>
          <w:i/>
          <w:spacing w:val="-2"/>
          <w:sz w:val="24"/>
        </w:rPr>
        <w:t xml:space="preserve"> низкое.</w:t>
      </w:r>
    </w:p>
    <w:p w14:paraId="4B0F2E61" w14:textId="77777777" w:rsidR="00921CE3" w:rsidRDefault="00000000">
      <w:pPr>
        <w:pStyle w:val="a3"/>
        <w:spacing w:before="48" w:line="276" w:lineRule="auto"/>
        <w:ind w:left="23" w:right="356" w:firstLine="566"/>
        <w:jc w:val="both"/>
        <w:rPr>
          <w:rFonts w:ascii="Times New Roman" w:hAnsi="Times New Roman" w:cs="Times New Roman"/>
        </w:rPr>
      </w:pPr>
      <w:r>
        <w:rPr>
          <w:rFonts w:ascii="Times New Roman" w:hAnsi="Times New Roman" w:cs="Times New Roman"/>
        </w:rPr>
        <w:t xml:space="preserve">При воздействии «низкое» изменения в среды не превышают цепь </w:t>
      </w:r>
      <w:proofErr w:type="gramStart"/>
      <w:r>
        <w:rPr>
          <w:rFonts w:ascii="Times New Roman" w:hAnsi="Times New Roman" w:cs="Times New Roman"/>
        </w:rPr>
        <w:t>естественных изменений</w:t>
      </w:r>
      <w:proofErr w:type="gramEnd"/>
      <w:r>
        <w:rPr>
          <w:rFonts w:ascii="Times New Roman" w:hAnsi="Times New Roman" w:cs="Times New Roman"/>
        </w:rPr>
        <w:t xml:space="preserve"> Среда восстанавливается без посторонней помощи.</w:t>
      </w:r>
    </w:p>
    <w:p w14:paraId="20732D16" w14:textId="77777777" w:rsidR="00921CE3" w:rsidRDefault="00000000">
      <w:pPr>
        <w:spacing w:line="276" w:lineRule="auto"/>
        <w:ind w:left="23" w:right="359" w:firstLine="566"/>
        <w:jc w:val="both"/>
        <w:rPr>
          <w:rFonts w:ascii="Times New Roman" w:hAnsi="Times New Roman" w:cs="Times New Roman"/>
          <w:i/>
          <w:sz w:val="24"/>
        </w:rPr>
      </w:pPr>
      <w:r>
        <w:rPr>
          <w:rFonts w:ascii="Times New Roman" w:hAnsi="Times New Roman" w:cs="Times New Roman"/>
          <w:sz w:val="24"/>
        </w:rPr>
        <w:t xml:space="preserve">Анализируя вышеперечисленные категории воздействия рассматриваемых работ в пределах исследуемой территории на компоненты окружающей среды, можно сделать вывод, что общий уровень воздействия допустимо принять как </w:t>
      </w:r>
      <w:r>
        <w:rPr>
          <w:rFonts w:ascii="Times New Roman" w:hAnsi="Times New Roman" w:cs="Times New Roman"/>
          <w:i/>
          <w:sz w:val="24"/>
        </w:rPr>
        <w:t>ограниченное (2 балла), среднее (2 балла), слабое (2 балла)</w:t>
      </w:r>
      <w:r>
        <w:rPr>
          <w:rFonts w:ascii="Times New Roman" w:hAnsi="Times New Roman" w:cs="Times New Roman"/>
          <w:sz w:val="24"/>
        </w:rPr>
        <w:t xml:space="preserve">. Интегральная оценка выражается 8 баллами – </w:t>
      </w:r>
      <w:r>
        <w:rPr>
          <w:rFonts w:ascii="Times New Roman" w:hAnsi="Times New Roman" w:cs="Times New Roman"/>
          <w:i/>
          <w:sz w:val="24"/>
        </w:rPr>
        <w:t>воздействие среднее.</w:t>
      </w:r>
    </w:p>
    <w:p w14:paraId="7D956367" w14:textId="77777777" w:rsidR="00921CE3" w:rsidRDefault="00000000">
      <w:pPr>
        <w:pStyle w:val="2"/>
        <w:numPr>
          <w:ilvl w:val="1"/>
          <w:numId w:val="3"/>
        </w:numPr>
        <w:tabs>
          <w:tab w:val="left" w:pos="1191"/>
        </w:tabs>
        <w:spacing w:before="238" w:line="276" w:lineRule="auto"/>
        <w:ind w:left="23" w:right="358" w:firstLine="566"/>
        <w:jc w:val="both"/>
        <w:rPr>
          <w:rFonts w:ascii="Times New Roman" w:hAnsi="Times New Roman" w:cs="Times New Roman"/>
        </w:rPr>
      </w:pPr>
      <w:bookmarkStart w:id="74" w:name="11.3._Вероятность_аварийных_ситуаций_(с_"/>
      <w:bookmarkEnd w:id="74"/>
      <w:r>
        <w:rPr>
          <w:rFonts w:ascii="Times New Roman" w:hAnsi="Times New Roman" w:cs="Times New Roman"/>
        </w:rPr>
        <w:t>Вероятность аварийных ситуаций (с учетом технического уровня объекта и наличия опасных природных явлений)</w:t>
      </w:r>
    </w:p>
    <w:p w14:paraId="67137262" w14:textId="77777777" w:rsidR="00921CE3" w:rsidRDefault="00000000">
      <w:pPr>
        <w:pStyle w:val="a3"/>
        <w:spacing w:before="2" w:line="276" w:lineRule="auto"/>
        <w:ind w:left="23" w:right="357" w:firstLine="566"/>
        <w:jc w:val="both"/>
        <w:rPr>
          <w:rFonts w:ascii="Times New Roman" w:hAnsi="Times New Roman" w:cs="Times New Roman"/>
        </w:rPr>
      </w:pPr>
      <w:r>
        <w:rPr>
          <w:rFonts w:ascii="Times New Roman" w:hAnsi="Times New Roman" w:cs="Times New Roman"/>
        </w:rPr>
        <w:t xml:space="preserve">Вероятность возникновения аварийных ситуаций на каждом конкретном объекте зависит от множества факторов, обусловленных </w:t>
      </w:r>
      <w:proofErr w:type="spellStart"/>
      <w:r>
        <w:rPr>
          <w:rFonts w:ascii="Times New Roman" w:hAnsi="Times New Roman" w:cs="Times New Roman"/>
        </w:rPr>
        <w:t>горно</w:t>
      </w:r>
      <w:proofErr w:type="spellEnd"/>
      <w:r>
        <w:rPr>
          <w:rFonts w:ascii="Times New Roman" w:hAnsi="Times New Roman" w:cs="Times New Roman"/>
        </w:rPr>
        <w:t>-геологическими, климатическими, техническими и другими особенностями. Количественная оценка вероятности возникновения аварийной ситуации возможна только при наличии достаточно полной репрезентативной, статистической информационной базы данных, учитывающей специфику эксплуатации объекта.</w:t>
      </w:r>
    </w:p>
    <w:p w14:paraId="7017FF20" w14:textId="77777777" w:rsidR="00921CE3" w:rsidRDefault="00000000">
      <w:pPr>
        <w:pStyle w:val="a3"/>
        <w:spacing w:line="276" w:lineRule="auto"/>
        <w:ind w:left="23" w:right="357" w:firstLine="566"/>
        <w:jc w:val="both"/>
        <w:rPr>
          <w:rFonts w:ascii="Times New Roman" w:hAnsi="Times New Roman" w:cs="Times New Roman"/>
        </w:rPr>
      </w:pPr>
      <w:r>
        <w:rPr>
          <w:rFonts w:ascii="Times New Roman" w:hAnsi="Times New Roman" w:cs="Times New Roman"/>
        </w:rPr>
        <w:t>Анализ вероятности возникновения аварийных ситуаций при эксплуатации и строительства объектов принят в системе следующих оценок «практически невероятные</w:t>
      </w:r>
      <w:r>
        <w:rPr>
          <w:rFonts w:ascii="Times New Roman" w:hAnsi="Times New Roman" w:cs="Times New Roman"/>
          <w:spacing w:val="20"/>
        </w:rPr>
        <w:t xml:space="preserve"> </w:t>
      </w:r>
      <w:r>
        <w:rPr>
          <w:rFonts w:ascii="Times New Roman" w:hAnsi="Times New Roman" w:cs="Times New Roman"/>
        </w:rPr>
        <w:t>аварии</w:t>
      </w:r>
      <w:r>
        <w:rPr>
          <w:rFonts w:ascii="Times New Roman" w:hAnsi="Times New Roman" w:cs="Times New Roman"/>
          <w:spacing w:val="24"/>
        </w:rPr>
        <w:t xml:space="preserve"> </w:t>
      </w:r>
      <w:r>
        <w:rPr>
          <w:rFonts w:ascii="Times New Roman" w:hAnsi="Times New Roman" w:cs="Times New Roman"/>
        </w:rPr>
        <w:t>-</w:t>
      </w:r>
      <w:r>
        <w:rPr>
          <w:rFonts w:ascii="Times New Roman" w:hAnsi="Times New Roman" w:cs="Times New Roman"/>
          <w:spacing w:val="21"/>
        </w:rPr>
        <w:t xml:space="preserve"> </w:t>
      </w:r>
      <w:r>
        <w:rPr>
          <w:rFonts w:ascii="Times New Roman" w:hAnsi="Times New Roman" w:cs="Times New Roman"/>
        </w:rPr>
        <w:t>редкие</w:t>
      </w:r>
      <w:r>
        <w:rPr>
          <w:rFonts w:ascii="Times New Roman" w:hAnsi="Times New Roman" w:cs="Times New Roman"/>
          <w:spacing w:val="22"/>
        </w:rPr>
        <w:t xml:space="preserve"> </w:t>
      </w:r>
      <w:r>
        <w:rPr>
          <w:rFonts w:ascii="Times New Roman" w:hAnsi="Times New Roman" w:cs="Times New Roman"/>
        </w:rPr>
        <w:t>аварии</w:t>
      </w:r>
      <w:r>
        <w:rPr>
          <w:rFonts w:ascii="Times New Roman" w:hAnsi="Times New Roman" w:cs="Times New Roman"/>
          <w:spacing w:val="21"/>
        </w:rPr>
        <w:t xml:space="preserve"> </w:t>
      </w:r>
      <w:r>
        <w:rPr>
          <w:rFonts w:ascii="Times New Roman" w:hAnsi="Times New Roman" w:cs="Times New Roman"/>
        </w:rPr>
        <w:t>-</w:t>
      </w:r>
      <w:r>
        <w:rPr>
          <w:rFonts w:ascii="Times New Roman" w:hAnsi="Times New Roman" w:cs="Times New Roman"/>
          <w:spacing w:val="21"/>
        </w:rPr>
        <w:t xml:space="preserve"> </w:t>
      </w:r>
      <w:r>
        <w:rPr>
          <w:rFonts w:ascii="Times New Roman" w:hAnsi="Times New Roman" w:cs="Times New Roman"/>
        </w:rPr>
        <w:t>вероятные</w:t>
      </w:r>
      <w:r>
        <w:rPr>
          <w:rFonts w:ascii="Times New Roman" w:hAnsi="Times New Roman" w:cs="Times New Roman"/>
          <w:spacing w:val="22"/>
        </w:rPr>
        <w:t xml:space="preserve"> </w:t>
      </w:r>
      <w:r>
        <w:rPr>
          <w:rFonts w:ascii="Times New Roman" w:hAnsi="Times New Roman" w:cs="Times New Roman"/>
        </w:rPr>
        <w:t>аварии</w:t>
      </w:r>
      <w:r>
        <w:rPr>
          <w:rFonts w:ascii="Times New Roman" w:hAnsi="Times New Roman" w:cs="Times New Roman"/>
          <w:spacing w:val="21"/>
        </w:rPr>
        <w:t xml:space="preserve"> </w:t>
      </w:r>
      <w:r>
        <w:rPr>
          <w:rFonts w:ascii="Times New Roman" w:hAnsi="Times New Roman" w:cs="Times New Roman"/>
        </w:rPr>
        <w:t>-</w:t>
      </w:r>
      <w:r>
        <w:rPr>
          <w:rFonts w:ascii="Times New Roman" w:hAnsi="Times New Roman" w:cs="Times New Roman"/>
          <w:spacing w:val="21"/>
        </w:rPr>
        <w:t xml:space="preserve"> </w:t>
      </w:r>
      <w:r>
        <w:rPr>
          <w:rFonts w:ascii="Times New Roman" w:hAnsi="Times New Roman" w:cs="Times New Roman"/>
        </w:rPr>
        <w:t>возможные</w:t>
      </w:r>
      <w:r>
        <w:rPr>
          <w:rFonts w:ascii="Times New Roman" w:hAnsi="Times New Roman" w:cs="Times New Roman"/>
          <w:spacing w:val="22"/>
        </w:rPr>
        <w:t xml:space="preserve"> </w:t>
      </w:r>
      <w:r>
        <w:rPr>
          <w:rFonts w:ascii="Times New Roman" w:hAnsi="Times New Roman" w:cs="Times New Roman"/>
        </w:rPr>
        <w:t>неполадки</w:t>
      </w:r>
      <w:r>
        <w:rPr>
          <w:rFonts w:ascii="Times New Roman" w:hAnsi="Times New Roman" w:cs="Times New Roman"/>
          <w:spacing w:val="25"/>
        </w:rPr>
        <w:t xml:space="preserve"> </w:t>
      </w:r>
      <w:r>
        <w:rPr>
          <w:rFonts w:ascii="Times New Roman" w:hAnsi="Times New Roman" w:cs="Times New Roman"/>
          <w:spacing w:val="-10"/>
        </w:rPr>
        <w:t>-</w:t>
      </w:r>
    </w:p>
    <w:p w14:paraId="63A3738C" w14:textId="77777777" w:rsidR="00921CE3" w:rsidRDefault="00921CE3">
      <w:pPr>
        <w:pStyle w:val="a3"/>
        <w:spacing w:line="276" w:lineRule="auto"/>
        <w:jc w:val="both"/>
        <w:rPr>
          <w:rFonts w:ascii="Times New Roman" w:hAnsi="Times New Roman" w:cs="Times New Roman"/>
        </w:rPr>
        <w:sectPr w:rsidR="00921CE3">
          <w:pgSz w:w="11910" w:h="16840"/>
          <w:pgMar w:top="1280" w:right="566" w:bottom="620" w:left="1417" w:header="626" w:footer="425" w:gutter="0"/>
          <w:cols w:space="720"/>
        </w:sectPr>
      </w:pPr>
    </w:p>
    <w:p w14:paraId="1094A4B1" w14:textId="77777777" w:rsidR="00921CE3" w:rsidRDefault="00000000">
      <w:pPr>
        <w:pStyle w:val="a3"/>
        <w:spacing w:before="265" w:line="276" w:lineRule="auto"/>
        <w:ind w:left="23" w:right="360"/>
        <w:jc w:val="both"/>
        <w:rPr>
          <w:rFonts w:ascii="Times New Roman" w:hAnsi="Times New Roman" w:cs="Times New Roman"/>
        </w:rPr>
      </w:pPr>
      <w:r>
        <w:rPr>
          <w:rFonts w:ascii="Times New Roman" w:hAnsi="Times New Roman" w:cs="Times New Roman"/>
        </w:rPr>
        <w:lastRenderedPageBreak/>
        <w:t>частые неполадки» с учетом наиболее опасных в экологическом отношении звеньев технологической цепи.</w:t>
      </w:r>
    </w:p>
    <w:p w14:paraId="317EE42E" w14:textId="77777777" w:rsidR="00921CE3" w:rsidRDefault="00000000">
      <w:pPr>
        <w:pStyle w:val="a3"/>
        <w:spacing w:line="276" w:lineRule="auto"/>
        <w:ind w:left="23" w:right="360" w:firstLine="566"/>
        <w:jc w:val="both"/>
        <w:rPr>
          <w:rFonts w:ascii="Times New Roman" w:hAnsi="Times New Roman" w:cs="Times New Roman"/>
        </w:rPr>
      </w:pPr>
      <w:r>
        <w:rPr>
          <w:rFonts w:ascii="Times New Roman" w:hAnsi="Times New Roman" w:cs="Times New Roman"/>
        </w:rPr>
        <w:t>Главная задача в соблюдении безопасности работ заключается в проведении операции таким образом, чтобы заранее предупредить риск с определением критических ошибок, снижением вероятности ошибок при проектировании работ.</w:t>
      </w:r>
    </w:p>
    <w:p w14:paraId="6C04964B" w14:textId="77777777" w:rsidR="00921CE3" w:rsidRDefault="00000000">
      <w:pPr>
        <w:pStyle w:val="a3"/>
        <w:spacing w:line="276" w:lineRule="auto"/>
        <w:ind w:left="23" w:right="359" w:firstLine="566"/>
        <w:jc w:val="both"/>
        <w:rPr>
          <w:rFonts w:ascii="Times New Roman" w:hAnsi="Times New Roman" w:cs="Times New Roman"/>
        </w:rPr>
      </w:pPr>
      <w:r>
        <w:rPr>
          <w:rFonts w:ascii="Times New Roman" w:hAnsi="Times New Roman" w:cs="Times New Roman"/>
        </w:rPr>
        <w:t>Оценка вероятности возникновения аварийных ситуаций используется для определения или оценки следующих явлений:</w:t>
      </w:r>
    </w:p>
    <w:p w14:paraId="0706B66F" w14:textId="77777777" w:rsidR="00921CE3" w:rsidRDefault="00000000">
      <w:pPr>
        <w:pStyle w:val="a5"/>
        <w:numPr>
          <w:ilvl w:val="2"/>
          <w:numId w:val="3"/>
        </w:numPr>
        <w:tabs>
          <w:tab w:val="left" w:pos="730"/>
        </w:tabs>
        <w:spacing w:line="276" w:lineRule="auto"/>
        <w:ind w:left="23" w:right="358" w:firstLine="566"/>
        <w:jc w:val="both"/>
        <w:rPr>
          <w:rFonts w:ascii="Times New Roman" w:hAnsi="Times New Roman" w:cs="Times New Roman"/>
          <w:sz w:val="24"/>
        </w:rPr>
      </w:pPr>
      <w:r>
        <w:rPr>
          <w:rFonts w:ascii="Times New Roman" w:hAnsi="Times New Roman" w:cs="Times New Roman"/>
          <w:sz w:val="24"/>
        </w:rPr>
        <w:t>потенциальные</w:t>
      </w:r>
      <w:r>
        <w:rPr>
          <w:rFonts w:ascii="Times New Roman" w:hAnsi="Times New Roman" w:cs="Times New Roman"/>
          <w:spacing w:val="-4"/>
          <w:sz w:val="24"/>
        </w:rPr>
        <w:t xml:space="preserve"> </w:t>
      </w:r>
      <w:r>
        <w:rPr>
          <w:rFonts w:ascii="Times New Roman" w:hAnsi="Times New Roman" w:cs="Times New Roman"/>
          <w:sz w:val="24"/>
        </w:rPr>
        <w:t>события</w:t>
      </w:r>
      <w:r>
        <w:rPr>
          <w:rFonts w:ascii="Times New Roman" w:hAnsi="Times New Roman" w:cs="Times New Roman"/>
          <w:spacing w:val="-4"/>
          <w:sz w:val="24"/>
        </w:rPr>
        <w:t xml:space="preserve"> </w:t>
      </w:r>
      <w:r>
        <w:rPr>
          <w:rFonts w:ascii="Times New Roman" w:hAnsi="Times New Roman" w:cs="Times New Roman"/>
          <w:sz w:val="24"/>
        </w:rPr>
        <w:t>или</w:t>
      </w:r>
      <w:r>
        <w:rPr>
          <w:rFonts w:ascii="Times New Roman" w:hAnsi="Times New Roman" w:cs="Times New Roman"/>
          <w:spacing w:val="-5"/>
          <w:sz w:val="24"/>
        </w:rPr>
        <w:t xml:space="preserve"> </w:t>
      </w:r>
      <w:r>
        <w:rPr>
          <w:rFonts w:ascii="Times New Roman" w:hAnsi="Times New Roman" w:cs="Times New Roman"/>
          <w:sz w:val="24"/>
        </w:rPr>
        <w:t>опасности,</w:t>
      </w:r>
      <w:r>
        <w:rPr>
          <w:rFonts w:ascii="Times New Roman" w:hAnsi="Times New Roman" w:cs="Times New Roman"/>
          <w:spacing w:val="-4"/>
          <w:sz w:val="24"/>
        </w:rPr>
        <w:t xml:space="preserve"> </w:t>
      </w:r>
      <w:r>
        <w:rPr>
          <w:rFonts w:ascii="Times New Roman" w:hAnsi="Times New Roman" w:cs="Times New Roman"/>
          <w:sz w:val="24"/>
        </w:rPr>
        <w:t>которые</w:t>
      </w:r>
      <w:r>
        <w:rPr>
          <w:rFonts w:ascii="Times New Roman" w:hAnsi="Times New Roman" w:cs="Times New Roman"/>
          <w:spacing w:val="-4"/>
          <w:sz w:val="24"/>
        </w:rPr>
        <w:t xml:space="preserve"> </w:t>
      </w:r>
      <w:r>
        <w:rPr>
          <w:rFonts w:ascii="Times New Roman" w:hAnsi="Times New Roman" w:cs="Times New Roman"/>
          <w:sz w:val="24"/>
        </w:rPr>
        <w:t>могут</w:t>
      </w:r>
      <w:r>
        <w:rPr>
          <w:rFonts w:ascii="Times New Roman" w:hAnsi="Times New Roman" w:cs="Times New Roman"/>
          <w:spacing w:val="-5"/>
          <w:sz w:val="24"/>
        </w:rPr>
        <w:t xml:space="preserve"> </w:t>
      </w:r>
      <w:r>
        <w:rPr>
          <w:rFonts w:ascii="Times New Roman" w:hAnsi="Times New Roman" w:cs="Times New Roman"/>
          <w:sz w:val="24"/>
        </w:rPr>
        <w:t>привести</w:t>
      </w:r>
      <w:r>
        <w:rPr>
          <w:rFonts w:ascii="Times New Roman" w:hAnsi="Times New Roman" w:cs="Times New Roman"/>
          <w:spacing w:val="-5"/>
          <w:sz w:val="24"/>
        </w:rPr>
        <w:t xml:space="preserve"> </w:t>
      </w:r>
      <w:r>
        <w:rPr>
          <w:rFonts w:ascii="Times New Roman" w:hAnsi="Times New Roman" w:cs="Times New Roman"/>
          <w:sz w:val="24"/>
        </w:rPr>
        <w:t>к</w:t>
      </w:r>
      <w:r>
        <w:rPr>
          <w:rFonts w:ascii="Times New Roman" w:hAnsi="Times New Roman" w:cs="Times New Roman"/>
          <w:spacing w:val="-5"/>
          <w:sz w:val="24"/>
        </w:rPr>
        <w:t xml:space="preserve"> </w:t>
      </w:r>
      <w:r>
        <w:rPr>
          <w:rFonts w:ascii="Times New Roman" w:hAnsi="Times New Roman" w:cs="Times New Roman"/>
          <w:sz w:val="24"/>
        </w:rPr>
        <w:t>аварийной ситуации, а также к вероятным катастрофическим воздействиям на окружающую среду при осуществлении конкретного проекта;</w:t>
      </w:r>
    </w:p>
    <w:p w14:paraId="2791651E" w14:textId="77777777" w:rsidR="00921CE3" w:rsidRDefault="00000000">
      <w:pPr>
        <w:pStyle w:val="a5"/>
        <w:numPr>
          <w:ilvl w:val="2"/>
          <w:numId w:val="3"/>
        </w:numPr>
        <w:tabs>
          <w:tab w:val="left" w:pos="730"/>
        </w:tabs>
        <w:spacing w:line="323" w:lineRule="exact"/>
        <w:ind w:left="730" w:hanging="141"/>
        <w:jc w:val="both"/>
        <w:rPr>
          <w:rFonts w:ascii="Times New Roman" w:hAnsi="Times New Roman" w:cs="Times New Roman"/>
          <w:sz w:val="24"/>
        </w:rPr>
      </w:pPr>
      <w:r>
        <w:rPr>
          <w:rFonts w:ascii="Times New Roman" w:hAnsi="Times New Roman" w:cs="Times New Roman"/>
          <w:sz w:val="24"/>
        </w:rPr>
        <w:t>вероятность</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возможность</w:t>
      </w:r>
      <w:r>
        <w:rPr>
          <w:rFonts w:ascii="Times New Roman" w:hAnsi="Times New Roman" w:cs="Times New Roman"/>
          <w:spacing w:val="-3"/>
          <w:sz w:val="24"/>
        </w:rPr>
        <w:t xml:space="preserve"> </w:t>
      </w:r>
      <w:r>
        <w:rPr>
          <w:rFonts w:ascii="Times New Roman" w:hAnsi="Times New Roman" w:cs="Times New Roman"/>
          <w:sz w:val="24"/>
        </w:rPr>
        <w:t>наступления</w:t>
      </w:r>
      <w:r>
        <w:rPr>
          <w:rFonts w:ascii="Times New Roman" w:hAnsi="Times New Roman" w:cs="Times New Roman"/>
          <w:spacing w:val="-1"/>
          <w:sz w:val="24"/>
        </w:rPr>
        <w:t xml:space="preserve"> </w:t>
      </w:r>
      <w:r>
        <w:rPr>
          <w:rFonts w:ascii="Times New Roman" w:hAnsi="Times New Roman" w:cs="Times New Roman"/>
          <w:sz w:val="24"/>
        </w:rPr>
        <w:t>такого</w:t>
      </w:r>
      <w:r>
        <w:rPr>
          <w:rFonts w:ascii="Times New Roman" w:hAnsi="Times New Roman" w:cs="Times New Roman"/>
          <w:spacing w:val="-2"/>
          <w:sz w:val="24"/>
        </w:rPr>
        <w:t xml:space="preserve"> события;</w:t>
      </w:r>
    </w:p>
    <w:p w14:paraId="0FE0EA7F" w14:textId="77777777" w:rsidR="00921CE3" w:rsidRDefault="00000000">
      <w:pPr>
        <w:pStyle w:val="a5"/>
        <w:numPr>
          <w:ilvl w:val="2"/>
          <w:numId w:val="3"/>
        </w:numPr>
        <w:tabs>
          <w:tab w:val="left" w:pos="730"/>
        </w:tabs>
        <w:spacing w:before="50" w:line="276" w:lineRule="auto"/>
        <w:ind w:left="23" w:right="356" w:firstLine="566"/>
        <w:jc w:val="both"/>
        <w:rPr>
          <w:rFonts w:ascii="Times New Roman" w:hAnsi="Times New Roman" w:cs="Times New Roman"/>
          <w:sz w:val="24"/>
        </w:rPr>
      </w:pPr>
      <w:r>
        <w:rPr>
          <w:rFonts w:ascii="Times New Roman" w:hAnsi="Times New Roman" w:cs="Times New Roman"/>
          <w:sz w:val="24"/>
        </w:rPr>
        <w:t>потенциальная величина или масштаб экологических последствий, которые могут быть причинены в случае наступления такого события.</w:t>
      </w:r>
    </w:p>
    <w:p w14:paraId="4290BF43" w14:textId="77777777" w:rsidR="00921CE3" w:rsidRDefault="00000000">
      <w:pPr>
        <w:pStyle w:val="a3"/>
        <w:spacing w:line="276" w:lineRule="auto"/>
        <w:ind w:left="23" w:right="358" w:firstLine="566"/>
        <w:jc w:val="both"/>
        <w:rPr>
          <w:rFonts w:ascii="Times New Roman" w:hAnsi="Times New Roman" w:cs="Times New Roman"/>
        </w:rPr>
      </w:pPr>
      <w:r>
        <w:rPr>
          <w:rFonts w:ascii="Times New Roman" w:hAnsi="Times New Roman" w:cs="Times New Roman"/>
        </w:rPr>
        <w:t xml:space="preserve">Потенциальные опасности, связанные с риском проведения строительных работ, могут возникнуть в результате воздействия, как природных факторов, так и </w:t>
      </w:r>
      <w:r>
        <w:rPr>
          <w:rFonts w:ascii="Times New Roman" w:hAnsi="Times New Roman" w:cs="Times New Roman"/>
          <w:spacing w:val="-2"/>
        </w:rPr>
        <w:t>антропогенных.</w:t>
      </w:r>
    </w:p>
    <w:p w14:paraId="46063EDD" w14:textId="77777777" w:rsidR="00921CE3" w:rsidRDefault="00000000">
      <w:pPr>
        <w:pStyle w:val="3"/>
        <w:spacing w:before="1"/>
        <w:ind w:left="589"/>
        <w:jc w:val="both"/>
        <w:rPr>
          <w:rFonts w:ascii="Times New Roman" w:hAnsi="Times New Roman" w:cs="Times New Roman"/>
          <w:u w:val="none"/>
        </w:rPr>
      </w:pPr>
      <w:r>
        <w:rPr>
          <w:rFonts w:ascii="Times New Roman" w:hAnsi="Times New Roman" w:cs="Times New Roman"/>
          <w:u w:val="none"/>
        </w:rPr>
        <w:t>Природные</w:t>
      </w:r>
      <w:r>
        <w:rPr>
          <w:rFonts w:ascii="Times New Roman" w:hAnsi="Times New Roman" w:cs="Times New Roman"/>
          <w:spacing w:val="-4"/>
          <w:u w:val="none"/>
        </w:rPr>
        <w:t xml:space="preserve"> </w:t>
      </w:r>
      <w:r>
        <w:rPr>
          <w:rFonts w:ascii="Times New Roman" w:hAnsi="Times New Roman" w:cs="Times New Roman"/>
          <w:u w:val="none"/>
        </w:rPr>
        <w:t>факторы</w:t>
      </w:r>
      <w:r>
        <w:rPr>
          <w:rFonts w:ascii="Times New Roman" w:hAnsi="Times New Roman" w:cs="Times New Roman"/>
          <w:spacing w:val="-4"/>
          <w:u w:val="none"/>
        </w:rPr>
        <w:t xml:space="preserve"> </w:t>
      </w:r>
      <w:r>
        <w:rPr>
          <w:rFonts w:ascii="Times New Roman" w:hAnsi="Times New Roman" w:cs="Times New Roman"/>
          <w:spacing w:val="-2"/>
          <w:u w:val="none"/>
        </w:rPr>
        <w:t>воздействия</w:t>
      </w:r>
    </w:p>
    <w:p w14:paraId="78A66FBC" w14:textId="77777777" w:rsidR="00921CE3" w:rsidRDefault="00000000">
      <w:pPr>
        <w:pStyle w:val="a3"/>
        <w:spacing w:before="48" w:line="276" w:lineRule="auto"/>
        <w:ind w:left="23" w:right="357" w:firstLine="566"/>
        <w:jc w:val="both"/>
        <w:rPr>
          <w:rFonts w:ascii="Times New Roman" w:hAnsi="Times New Roman" w:cs="Times New Roman"/>
        </w:rPr>
      </w:pPr>
      <w:r>
        <w:rPr>
          <w:rFonts w:ascii="Times New Roman" w:hAnsi="Times New Roman" w:cs="Times New Roman"/>
        </w:rPr>
        <w:t xml:space="preserve">Под природными факторами понимаются разрушительные явления, вызванные природно-климатическими причинами, которые не контролируются человеком. Иными словами, при возникновении природной чрезвычайной ситуации возникает опасность саморазрушения окружающей среды. К ним </w:t>
      </w:r>
      <w:r>
        <w:rPr>
          <w:rFonts w:ascii="Times New Roman" w:hAnsi="Times New Roman" w:cs="Times New Roman"/>
          <w:spacing w:val="-2"/>
        </w:rPr>
        <w:t>относятся:</w:t>
      </w:r>
    </w:p>
    <w:p w14:paraId="24197C21" w14:textId="77777777" w:rsidR="00921CE3" w:rsidRDefault="00000000">
      <w:pPr>
        <w:pStyle w:val="a5"/>
        <w:numPr>
          <w:ilvl w:val="2"/>
          <w:numId w:val="3"/>
        </w:numPr>
        <w:tabs>
          <w:tab w:val="left" w:pos="730"/>
        </w:tabs>
        <w:spacing w:line="322" w:lineRule="exact"/>
        <w:ind w:left="730" w:hanging="141"/>
        <w:rPr>
          <w:rFonts w:ascii="Times New Roman" w:hAnsi="Times New Roman" w:cs="Times New Roman"/>
          <w:sz w:val="24"/>
        </w:rPr>
      </w:pPr>
      <w:r>
        <w:rPr>
          <w:rFonts w:ascii="Times New Roman" w:hAnsi="Times New Roman" w:cs="Times New Roman"/>
          <w:spacing w:val="-2"/>
          <w:sz w:val="24"/>
        </w:rPr>
        <w:t>землетрясения;</w:t>
      </w:r>
    </w:p>
    <w:p w14:paraId="00BBC925" w14:textId="77777777" w:rsidR="00921CE3" w:rsidRDefault="00000000">
      <w:pPr>
        <w:pStyle w:val="a5"/>
        <w:numPr>
          <w:ilvl w:val="2"/>
          <w:numId w:val="3"/>
        </w:numPr>
        <w:tabs>
          <w:tab w:val="left" w:pos="730"/>
        </w:tabs>
        <w:spacing w:before="48"/>
        <w:ind w:left="730" w:hanging="141"/>
        <w:rPr>
          <w:rFonts w:ascii="Times New Roman" w:hAnsi="Times New Roman" w:cs="Times New Roman"/>
          <w:sz w:val="24"/>
        </w:rPr>
      </w:pPr>
      <w:r>
        <w:rPr>
          <w:rFonts w:ascii="Times New Roman" w:hAnsi="Times New Roman" w:cs="Times New Roman"/>
          <w:sz w:val="24"/>
        </w:rPr>
        <w:t>ураганные</w:t>
      </w:r>
      <w:r>
        <w:rPr>
          <w:rFonts w:ascii="Times New Roman" w:hAnsi="Times New Roman" w:cs="Times New Roman"/>
          <w:spacing w:val="-5"/>
          <w:sz w:val="24"/>
        </w:rPr>
        <w:t xml:space="preserve"> </w:t>
      </w:r>
      <w:r>
        <w:rPr>
          <w:rFonts w:ascii="Times New Roman" w:hAnsi="Times New Roman" w:cs="Times New Roman"/>
          <w:spacing w:val="-2"/>
          <w:sz w:val="24"/>
        </w:rPr>
        <w:t>ветры;</w:t>
      </w:r>
    </w:p>
    <w:p w14:paraId="3F204B09" w14:textId="77777777" w:rsidR="00921CE3" w:rsidRDefault="00000000">
      <w:pPr>
        <w:pStyle w:val="a5"/>
        <w:numPr>
          <w:ilvl w:val="2"/>
          <w:numId w:val="3"/>
        </w:numPr>
        <w:tabs>
          <w:tab w:val="left" w:pos="730"/>
        </w:tabs>
        <w:spacing w:before="51"/>
        <w:ind w:left="730" w:hanging="141"/>
        <w:rPr>
          <w:rFonts w:ascii="Times New Roman" w:hAnsi="Times New Roman" w:cs="Times New Roman"/>
          <w:sz w:val="24"/>
        </w:rPr>
      </w:pPr>
      <w:r>
        <w:rPr>
          <w:rFonts w:ascii="Times New Roman" w:hAnsi="Times New Roman" w:cs="Times New Roman"/>
          <w:sz w:val="24"/>
        </w:rPr>
        <w:t>повышенные</w:t>
      </w:r>
      <w:r>
        <w:rPr>
          <w:rFonts w:ascii="Times New Roman" w:hAnsi="Times New Roman" w:cs="Times New Roman"/>
          <w:spacing w:val="-3"/>
          <w:sz w:val="24"/>
        </w:rPr>
        <w:t xml:space="preserve"> </w:t>
      </w:r>
      <w:r>
        <w:rPr>
          <w:rFonts w:ascii="Times New Roman" w:hAnsi="Times New Roman" w:cs="Times New Roman"/>
          <w:sz w:val="24"/>
        </w:rPr>
        <w:t>атмосферные</w:t>
      </w:r>
      <w:r>
        <w:rPr>
          <w:rFonts w:ascii="Times New Roman" w:hAnsi="Times New Roman" w:cs="Times New Roman"/>
          <w:spacing w:val="-2"/>
          <w:sz w:val="24"/>
        </w:rPr>
        <w:t xml:space="preserve"> осадки.</w:t>
      </w:r>
    </w:p>
    <w:p w14:paraId="54EB73C2" w14:textId="77777777" w:rsidR="00921CE3" w:rsidRDefault="00000000">
      <w:pPr>
        <w:pStyle w:val="a3"/>
        <w:tabs>
          <w:tab w:val="left" w:pos="2706"/>
          <w:tab w:val="left" w:pos="4707"/>
          <w:tab w:val="left" w:pos="6387"/>
          <w:tab w:val="left" w:pos="7914"/>
        </w:tabs>
        <w:spacing w:before="48" w:line="276" w:lineRule="auto"/>
        <w:ind w:left="23" w:right="358" w:firstLine="566"/>
        <w:jc w:val="both"/>
        <w:rPr>
          <w:rFonts w:ascii="Times New Roman" w:hAnsi="Times New Roman" w:cs="Times New Roman"/>
        </w:rPr>
      </w:pPr>
      <w:r>
        <w:rPr>
          <w:rFonts w:ascii="Times New Roman" w:hAnsi="Times New Roman" w:cs="Times New Roman"/>
          <w:i/>
          <w:spacing w:val="-2"/>
        </w:rPr>
        <w:t>Сейсмическая</w:t>
      </w:r>
      <w:r>
        <w:rPr>
          <w:rFonts w:ascii="Times New Roman" w:hAnsi="Times New Roman" w:cs="Times New Roman"/>
          <w:i/>
        </w:rPr>
        <w:tab/>
      </w:r>
      <w:r>
        <w:rPr>
          <w:rFonts w:ascii="Times New Roman" w:hAnsi="Times New Roman" w:cs="Times New Roman"/>
          <w:i/>
          <w:spacing w:val="-2"/>
        </w:rPr>
        <w:t>активность.</w:t>
      </w:r>
      <w:r>
        <w:rPr>
          <w:rFonts w:ascii="Times New Roman" w:hAnsi="Times New Roman" w:cs="Times New Roman"/>
          <w:i/>
        </w:rPr>
        <w:tab/>
      </w:r>
      <w:r>
        <w:rPr>
          <w:rFonts w:ascii="Times New Roman" w:hAnsi="Times New Roman" w:cs="Times New Roman"/>
          <w:spacing w:val="-2"/>
        </w:rPr>
        <w:t>Согласно</w:t>
      </w:r>
      <w:r>
        <w:rPr>
          <w:rFonts w:ascii="Times New Roman" w:hAnsi="Times New Roman" w:cs="Times New Roman"/>
        </w:rPr>
        <w:tab/>
      </w:r>
      <w:r>
        <w:rPr>
          <w:rFonts w:ascii="Times New Roman" w:hAnsi="Times New Roman" w:cs="Times New Roman"/>
          <w:spacing w:val="-2"/>
        </w:rPr>
        <w:t>данным</w:t>
      </w:r>
      <w:r>
        <w:rPr>
          <w:rFonts w:ascii="Times New Roman" w:hAnsi="Times New Roman" w:cs="Times New Roman"/>
        </w:rPr>
        <w:tab/>
      </w:r>
      <w:r>
        <w:rPr>
          <w:rFonts w:ascii="Times New Roman" w:hAnsi="Times New Roman" w:cs="Times New Roman"/>
          <w:spacing w:val="-2"/>
        </w:rPr>
        <w:t xml:space="preserve">сейсмического </w:t>
      </w:r>
      <w:r>
        <w:rPr>
          <w:rFonts w:ascii="Times New Roman" w:hAnsi="Times New Roman" w:cs="Times New Roman"/>
        </w:rPr>
        <w:t>микрорайонирования территория планируемых работ входит в сейсмически малоактивную зону.</w:t>
      </w:r>
    </w:p>
    <w:p w14:paraId="67C4B676" w14:textId="77777777" w:rsidR="00921CE3" w:rsidRDefault="00000000">
      <w:pPr>
        <w:pStyle w:val="a3"/>
        <w:spacing w:line="276" w:lineRule="auto"/>
        <w:ind w:left="23" w:right="360" w:firstLine="566"/>
        <w:jc w:val="both"/>
        <w:rPr>
          <w:rFonts w:ascii="Times New Roman" w:hAnsi="Times New Roman" w:cs="Times New Roman"/>
        </w:rPr>
      </w:pPr>
      <w:r>
        <w:rPr>
          <w:rFonts w:ascii="Times New Roman" w:hAnsi="Times New Roman" w:cs="Times New Roman"/>
        </w:rPr>
        <w:t>Характер воздействия: одномоментный. Вероятность возникновения землетрясения с силой 7-9 баллов, которое может привести к значительным разрушениям, крайне низкая.</w:t>
      </w:r>
    </w:p>
    <w:p w14:paraId="0098B6AC" w14:textId="77777777" w:rsidR="00921CE3" w:rsidRDefault="00000000">
      <w:pPr>
        <w:pStyle w:val="a3"/>
        <w:spacing w:line="276" w:lineRule="auto"/>
        <w:ind w:left="23" w:right="358" w:firstLine="566"/>
        <w:jc w:val="both"/>
        <w:rPr>
          <w:rFonts w:ascii="Times New Roman" w:hAnsi="Times New Roman" w:cs="Times New Roman"/>
        </w:rPr>
      </w:pPr>
      <w:r>
        <w:rPr>
          <w:rFonts w:ascii="Times New Roman" w:hAnsi="Times New Roman" w:cs="Times New Roman"/>
          <w:i/>
        </w:rPr>
        <w:t xml:space="preserve">Неблагоприятные метеоусловия. </w:t>
      </w:r>
      <w:r>
        <w:rPr>
          <w:rFonts w:ascii="Times New Roman" w:hAnsi="Times New Roman" w:cs="Times New Roman"/>
        </w:rPr>
        <w:t>В результате неблагоприятных метеоусловий, таких как сильные ураганные ветры, повышенные атмосферные осадки, могут произойти частичные повреждения оборудования, кабельных линий силовых приводов и дизельных генераторов на территории промплощадки.</w:t>
      </w:r>
    </w:p>
    <w:p w14:paraId="7DA483E0" w14:textId="77777777" w:rsidR="00921CE3" w:rsidRDefault="00000000">
      <w:pPr>
        <w:pStyle w:val="a3"/>
        <w:spacing w:line="276" w:lineRule="auto"/>
        <w:ind w:left="23" w:right="357" w:firstLine="566"/>
        <w:jc w:val="both"/>
        <w:rPr>
          <w:rFonts w:ascii="Times New Roman" w:hAnsi="Times New Roman" w:cs="Times New Roman"/>
        </w:rPr>
      </w:pPr>
      <w:r>
        <w:rPr>
          <w:rFonts w:ascii="Times New Roman" w:hAnsi="Times New Roman" w:cs="Times New Roman"/>
        </w:rPr>
        <w:t>Анализ природно-климатических данных показал, что для летнего периода работ характерна вероятность возникновения пожароопасных ситуаций, в связи с засушливым климатом.</w:t>
      </w:r>
    </w:p>
    <w:p w14:paraId="2B642CB3" w14:textId="77777777" w:rsidR="00921CE3" w:rsidRDefault="00921CE3">
      <w:pPr>
        <w:pStyle w:val="a3"/>
        <w:spacing w:line="276" w:lineRule="auto"/>
        <w:jc w:val="both"/>
        <w:rPr>
          <w:rFonts w:ascii="Times New Roman" w:hAnsi="Times New Roman" w:cs="Times New Roman"/>
        </w:rPr>
        <w:sectPr w:rsidR="00921CE3">
          <w:pgSz w:w="11910" w:h="16840"/>
          <w:pgMar w:top="1280" w:right="566" w:bottom="620" w:left="1417" w:header="626" w:footer="425" w:gutter="0"/>
          <w:cols w:space="720"/>
        </w:sectPr>
      </w:pPr>
    </w:p>
    <w:p w14:paraId="3D13ABDD" w14:textId="77777777" w:rsidR="00921CE3" w:rsidRDefault="00000000">
      <w:pPr>
        <w:pStyle w:val="a3"/>
        <w:spacing w:before="265" w:line="276" w:lineRule="auto"/>
        <w:ind w:left="23" w:right="359" w:firstLine="566"/>
        <w:jc w:val="both"/>
        <w:rPr>
          <w:rFonts w:ascii="Times New Roman" w:hAnsi="Times New Roman" w:cs="Times New Roman"/>
        </w:rPr>
      </w:pPr>
      <w:r>
        <w:rPr>
          <w:rFonts w:ascii="Times New Roman" w:hAnsi="Times New Roman" w:cs="Times New Roman"/>
        </w:rPr>
        <w:lastRenderedPageBreak/>
        <w:t>Как показывает анализ подобных ситуаций, причиной возникновения</w:t>
      </w:r>
      <w:r>
        <w:rPr>
          <w:rFonts w:ascii="Times New Roman" w:hAnsi="Times New Roman" w:cs="Times New Roman"/>
          <w:spacing w:val="40"/>
        </w:rPr>
        <w:t xml:space="preserve"> </w:t>
      </w:r>
      <w:r>
        <w:rPr>
          <w:rFonts w:ascii="Times New Roman" w:hAnsi="Times New Roman" w:cs="Times New Roman"/>
        </w:rPr>
        <w:t>пожаров является не только природные факторы, но и неосторожное обращение персонала с огнем и нарушение правил техники безопасности.</w:t>
      </w:r>
    </w:p>
    <w:p w14:paraId="36B51926" w14:textId="77777777" w:rsidR="00921CE3" w:rsidRDefault="00000000">
      <w:pPr>
        <w:pStyle w:val="a3"/>
        <w:spacing w:line="278" w:lineRule="auto"/>
        <w:ind w:left="23" w:right="359" w:firstLine="566"/>
        <w:jc w:val="both"/>
        <w:rPr>
          <w:rFonts w:ascii="Times New Roman" w:hAnsi="Times New Roman" w:cs="Times New Roman"/>
        </w:rPr>
      </w:pPr>
      <w:r>
        <w:rPr>
          <w:rFonts w:ascii="Times New Roman" w:hAnsi="Times New Roman" w:cs="Times New Roman"/>
        </w:rPr>
        <w:t>Характер воздействия: кратковременный. Вероятность возникновения данных чрезвычайных ситуаций незначительная.</w:t>
      </w:r>
    </w:p>
    <w:p w14:paraId="5C9294CE" w14:textId="77777777" w:rsidR="00921CE3" w:rsidRDefault="00000000">
      <w:pPr>
        <w:pStyle w:val="3"/>
        <w:spacing w:line="321" w:lineRule="exact"/>
        <w:ind w:left="589"/>
        <w:jc w:val="both"/>
        <w:rPr>
          <w:rFonts w:ascii="Times New Roman" w:hAnsi="Times New Roman" w:cs="Times New Roman"/>
          <w:u w:val="none"/>
        </w:rPr>
      </w:pPr>
      <w:r>
        <w:rPr>
          <w:rFonts w:ascii="Times New Roman" w:hAnsi="Times New Roman" w:cs="Times New Roman"/>
          <w:u w:val="none"/>
        </w:rPr>
        <w:t>Антропогенные</w:t>
      </w:r>
      <w:r>
        <w:rPr>
          <w:rFonts w:ascii="Times New Roman" w:hAnsi="Times New Roman" w:cs="Times New Roman"/>
          <w:spacing w:val="-8"/>
          <w:u w:val="none"/>
        </w:rPr>
        <w:t xml:space="preserve"> </w:t>
      </w:r>
      <w:r>
        <w:rPr>
          <w:rFonts w:ascii="Times New Roman" w:hAnsi="Times New Roman" w:cs="Times New Roman"/>
          <w:spacing w:val="-2"/>
          <w:u w:val="none"/>
        </w:rPr>
        <w:t>факторы</w:t>
      </w:r>
    </w:p>
    <w:p w14:paraId="7E63800B" w14:textId="77777777" w:rsidR="00921CE3" w:rsidRDefault="00000000">
      <w:pPr>
        <w:pStyle w:val="a3"/>
        <w:spacing w:before="44" w:line="276" w:lineRule="auto"/>
        <w:ind w:left="23" w:right="355" w:firstLine="566"/>
        <w:jc w:val="both"/>
        <w:rPr>
          <w:rFonts w:ascii="Times New Roman" w:hAnsi="Times New Roman" w:cs="Times New Roman"/>
        </w:rPr>
      </w:pPr>
      <w:r>
        <w:rPr>
          <w:rFonts w:ascii="Times New Roman" w:hAnsi="Times New Roman" w:cs="Times New Roman"/>
        </w:rPr>
        <w:t>Под антропогенными факторами понимаются быстрые разрушительные изменения окружающей среды, обусловленные деятельностью человека или созданных им технических устройств и производств. Как правило, аварийные ситуации возникают вследствие нарушения регламента работы оборудования или норм его эксплуатации.</w:t>
      </w:r>
    </w:p>
    <w:p w14:paraId="4A3424B3" w14:textId="77777777" w:rsidR="00921CE3" w:rsidRDefault="00000000">
      <w:pPr>
        <w:pStyle w:val="a3"/>
        <w:spacing w:before="1" w:line="276" w:lineRule="auto"/>
        <w:ind w:left="23" w:right="360" w:firstLine="566"/>
        <w:jc w:val="both"/>
        <w:rPr>
          <w:rFonts w:ascii="Times New Roman" w:hAnsi="Times New Roman" w:cs="Times New Roman"/>
        </w:rPr>
      </w:pPr>
      <w:r>
        <w:rPr>
          <w:rFonts w:ascii="Times New Roman" w:hAnsi="Times New Roman" w:cs="Times New Roman"/>
        </w:rPr>
        <w:t>К антропогенным факторам относятся факторы производственной среды и трудового процесса.</w:t>
      </w:r>
    </w:p>
    <w:p w14:paraId="4D70C6DC" w14:textId="77777777" w:rsidR="00921CE3" w:rsidRDefault="00000000">
      <w:pPr>
        <w:pStyle w:val="a3"/>
        <w:spacing w:line="276" w:lineRule="auto"/>
        <w:ind w:left="23" w:right="361" w:firstLine="566"/>
        <w:jc w:val="both"/>
        <w:rPr>
          <w:rFonts w:ascii="Times New Roman" w:hAnsi="Times New Roman" w:cs="Times New Roman"/>
        </w:rPr>
      </w:pPr>
      <w:r>
        <w:rPr>
          <w:rFonts w:ascii="Times New Roman" w:hAnsi="Times New Roman" w:cs="Times New Roman"/>
        </w:rPr>
        <w:t>Возможные техногенные аварии при проведении работ можно разделить на следующие категории:</w:t>
      </w:r>
    </w:p>
    <w:p w14:paraId="7A89CBF9" w14:textId="77777777" w:rsidR="00921CE3" w:rsidRDefault="00000000">
      <w:pPr>
        <w:pStyle w:val="a5"/>
        <w:numPr>
          <w:ilvl w:val="2"/>
          <w:numId w:val="3"/>
        </w:numPr>
        <w:tabs>
          <w:tab w:val="left" w:pos="730"/>
        </w:tabs>
        <w:spacing w:line="323" w:lineRule="exact"/>
        <w:ind w:left="730" w:hanging="141"/>
        <w:rPr>
          <w:rFonts w:ascii="Times New Roman" w:hAnsi="Times New Roman" w:cs="Times New Roman"/>
          <w:sz w:val="24"/>
        </w:rPr>
      </w:pPr>
      <w:r>
        <w:rPr>
          <w:rFonts w:ascii="Times New Roman" w:hAnsi="Times New Roman" w:cs="Times New Roman"/>
          <w:sz w:val="24"/>
        </w:rPr>
        <w:t>аварийные</w:t>
      </w:r>
      <w:r>
        <w:rPr>
          <w:rFonts w:ascii="Times New Roman" w:hAnsi="Times New Roman" w:cs="Times New Roman"/>
          <w:spacing w:val="-4"/>
          <w:sz w:val="24"/>
        </w:rPr>
        <w:t xml:space="preserve"> </w:t>
      </w:r>
      <w:r>
        <w:rPr>
          <w:rFonts w:ascii="Times New Roman" w:hAnsi="Times New Roman" w:cs="Times New Roman"/>
          <w:sz w:val="24"/>
        </w:rPr>
        <w:t>ситуации</w:t>
      </w:r>
      <w:r>
        <w:rPr>
          <w:rFonts w:ascii="Times New Roman" w:hAnsi="Times New Roman" w:cs="Times New Roman"/>
          <w:spacing w:val="-2"/>
          <w:sz w:val="24"/>
        </w:rPr>
        <w:t xml:space="preserve"> </w:t>
      </w:r>
      <w:r>
        <w:rPr>
          <w:rFonts w:ascii="Times New Roman" w:hAnsi="Times New Roman" w:cs="Times New Roman"/>
          <w:sz w:val="24"/>
        </w:rPr>
        <w:t>с</w:t>
      </w:r>
      <w:r>
        <w:rPr>
          <w:rFonts w:ascii="Times New Roman" w:hAnsi="Times New Roman" w:cs="Times New Roman"/>
          <w:spacing w:val="-4"/>
          <w:sz w:val="24"/>
        </w:rPr>
        <w:t xml:space="preserve"> </w:t>
      </w:r>
      <w:r>
        <w:rPr>
          <w:rFonts w:ascii="Times New Roman" w:hAnsi="Times New Roman" w:cs="Times New Roman"/>
          <w:sz w:val="24"/>
        </w:rPr>
        <w:t>автотранспортной</w:t>
      </w:r>
      <w:r>
        <w:rPr>
          <w:rFonts w:ascii="Times New Roman" w:hAnsi="Times New Roman" w:cs="Times New Roman"/>
          <w:spacing w:val="-4"/>
          <w:sz w:val="24"/>
        </w:rPr>
        <w:t xml:space="preserve"> </w:t>
      </w:r>
      <w:r>
        <w:rPr>
          <w:rFonts w:ascii="Times New Roman" w:hAnsi="Times New Roman" w:cs="Times New Roman"/>
          <w:spacing w:val="-2"/>
          <w:sz w:val="24"/>
        </w:rPr>
        <w:t>техникой;</w:t>
      </w:r>
    </w:p>
    <w:p w14:paraId="1362F86F" w14:textId="429E0F00" w:rsidR="00921CE3" w:rsidRDefault="00000000">
      <w:pPr>
        <w:pStyle w:val="a5"/>
        <w:numPr>
          <w:ilvl w:val="2"/>
          <w:numId w:val="3"/>
        </w:numPr>
        <w:tabs>
          <w:tab w:val="left" w:pos="730"/>
        </w:tabs>
        <w:spacing w:before="47" w:line="278" w:lineRule="auto"/>
        <w:ind w:left="23" w:right="358" w:firstLine="566"/>
        <w:rPr>
          <w:rFonts w:ascii="Times New Roman" w:hAnsi="Times New Roman" w:cs="Times New Roman"/>
          <w:sz w:val="24"/>
        </w:rPr>
      </w:pPr>
      <w:r>
        <w:rPr>
          <w:rFonts w:ascii="Times New Roman" w:hAnsi="Times New Roman" w:cs="Times New Roman"/>
          <w:sz w:val="24"/>
        </w:rPr>
        <w:t>аварийные</w:t>
      </w:r>
      <w:r>
        <w:rPr>
          <w:rFonts w:ascii="Times New Roman" w:hAnsi="Times New Roman" w:cs="Times New Roman"/>
          <w:spacing w:val="80"/>
          <w:sz w:val="24"/>
        </w:rPr>
        <w:t xml:space="preserve"> </w:t>
      </w:r>
      <w:r>
        <w:rPr>
          <w:rFonts w:ascii="Times New Roman" w:hAnsi="Times New Roman" w:cs="Times New Roman"/>
          <w:sz w:val="24"/>
        </w:rPr>
        <w:t>ситуации</w:t>
      </w:r>
      <w:r>
        <w:rPr>
          <w:rFonts w:ascii="Times New Roman" w:hAnsi="Times New Roman" w:cs="Times New Roman"/>
          <w:spacing w:val="80"/>
          <w:sz w:val="24"/>
        </w:rPr>
        <w:t xml:space="preserve"> </w:t>
      </w:r>
      <w:r>
        <w:rPr>
          <w:rFonts w:ascii="Times New Roman" w:hAnsi="Times New Roman" w:cs="Times New Roman"/>
          <w:sz w:val="24"/>
        </w:rPr>
        <w:t>при</w:t>
      </w:r>
      <w:r>
        <w:rPr>
          <w:rFonts w:ascii="Times New Roman" w:hAnsi="Times New Roman" w:cs="Times New Roman"/>
          <w:spacing w:val="80"/>
          <w:sz w:val="24"/>
        </w:rPr>
        <w:t xml:space="preserve"> </w:t>
      </w:r>
      <w:r>
        <w:rPr>
          <w:rFonts w:ascii="Times New Roman" w:hAnsi="Times New Roman" w:cs="Times New Roman"/>
          <w:sz w:val="24"/>
        </w:rPr>
        <w:t>проведении</w:t>
      </w:r>
      <w:r>
        <w:rPr>
          <w:rFonts w:ascii="Times New Roman" w:hAnsi="Times New Roman" w:cs="Times New Roman"/>
          <w:spacing w:val="80"/>
          <w:sz w:val="24"/>
        </w:rPr>
        <w:t xml:space="preserve"> </w:t>
      </w:r>
      <w:r>
        <w:rPr>
          <w:rFonts w:ascii="Times New Roman" w:hAnsi="Times New Roman" w:cs="Times New Roman"/>
          <w:sz w:val="24"/>
        </w:rPr>
        <w:t>работ</w:t>
      </w:r>
      <w:r>
        <w:rPr>
          <w:rFonts w:ascii="Times New Roman" w:hAnsi="Times New Roman" w:cs="Times New Roman"/>
          <w:spacing w:val="-2"/>
          <w:sz w:val="24"/>
        </w:rPr>
        <w:t>;</w:t>
      </w:r>
    </w:p>
    <w:p w14:paraId="56E1803B" w14:textId="77777777" w:rsidR="00921CE3" w:rsidRDefault="00000000">
      <w:pPr>
        <w:pStyle w:val="a5"/>
        <w:numPr>
          <w:ilvl w:val="2"/>
          <w:numId w:val="3"/>
        </w:numPr>
        <w:tabs>
          <w:tab w:val="left" w:pos="730"/>
        </w:tabs>
        <w:spacing w:line="319" w:lineRule="exact"/>
        <w:ind w:left="730" w:hanging="141"/>
        <w:rPr>
          <w:rFonts w:ascii="Times New Roman" w:hAnsi="Times New Roman" w:cs="Times New Roman"/>
          <w:sz w:val="24"/>
        </w:rPr>
      </w:pPr>
      <w:r>
        <w:rPr>
          <w:rFonts w:ascii="Times New Roman" w:hAnsi="Times New Roman" w:cs="Times New Roman"/>
          <w:sz w:val="24"/>
        </w:rPr>
        <w:t>аварии</w:t>
      </w:r>
      <w:r>
        <w:rPr>
          <w:rFonts w:ascii="Times New Roman" w:hAnsi="Times New Roman" w:cs="Times New Roman"/>
          <w:spacing w:val="-6"/>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пожары</w:t>
      </w:r>
      <w:r>
        <w:rPr>
          <w:rFonts w:ascii="Times New Roman" w:hAnsi="Times New Roman" w:cs="Times New Roman"/>
          <w:spacing w:val="-2"/>
          <w:sz w:val="24"/>
        </w:rPr>
        <w:t xml:space="preserve"> </w:t>
      </w:r>
      <w:r>
        <w:rPr>
          <w:rFonts w:ascii="Times New Roman" w:hAnsi="Times New Roman" w:cs="Times New Roman"/>
          <w:sz w:val="24"/>
        </w:rPr>
        <w:t>на хранилищах</w:t>
      </w:r>
      <w:r>
        <w:rPr>
          <w:rFonts w:ascii="Times New Roman" w:hAnsi="Times New Roman" w:cs="Times New Roman"/>
          <w:spacing w:val="-3"/>
          <w:sz w:val="24"/>
        </w:rPr>
        <w:t xml:space="preserve"> </w:t>
      </w:r>
      <w:r>
        <w:rPr>
          <w:rFonts w:ascii="Times New Roman" w:hAnsi="Times New Roman" w:cs="Times New Roman"/>
          <w:sz w:val="24"/>
        </w:rPr>
        <w:t>горюче-смазочных</w:t>
      </w:r>
      <w:r>
        <w:rPr>
          <w:rFonts w:ascii="Times New Roman" w:hAnsi="Times New Roman" w:cs="Times New Roman"/>
          <w:spacing w:val="-3"/>
          <w:sz w:val="24"/>
        </w:rPr>
        <w:t xml:space="preserve"> </w:t>
      </w:r>
      <w:r>
        <w:rPr>
          <w:rFonts w:ascii="Times New Roman" w:hAnsi="Times New Roman" w:cs="Times New Roman"/>
          <w:sz w:val="24"/>
        </w:rPr>
        <w:t>материалов</w:t>
      </w:r>
      <w:r>
        <w:rPr>
          <w:rFonts w:ascii="Times New Roman" w:hAnsi="Times New Roman" w:cs="Times New Roman"/>
          <w:spacing w:val="-3"/>
          <w:sz w:val="24"/>
        </w:rPr>
        <w:t xml:space="preserve"> </w:t>
      </w:r>
      <w:r>
        <w:rPr>
          <w:rFonts w:ascii="Times New Roman" w:hAnsi="Times New Roman" w:cs="Times New Roman"/>
          <w:spacing w:val="-2"/>
          <w:sz w:val="24"/>
        </w:rPr>
        <w:t>(ГСМ).</w:t>
      </w:r>
    </w:p>
    <w:p w14:paraId="24014355" w14:textId="77777777" w:rsidR="00921CE3" w:rsidRDefault="00000000">
      <w:pPr>
        <w:pStyle w:val="a3"/>
        <w:spacing w:before="49" w:line="276" w:lineRule="auto"/>
        <w:ind w:left="23" w:right="358" w:firstLine="566"/>
        <w:jc w:val="both"/>
        <w:rPr>
          <w:rFonts w:ascii="Times New Roman" w:hAnsi="Times New Roman" w:cs="Times New Roman"/>
        </w:rPr>
      </w:pPr>
      <w:r>
        <w:rPr>
          <w:rFonts w:ascii="Times New Roman" w:hAnsi="Times New Roman" w:cs="Times New Roman"/>
        </w:rPr>
        <w:t>Характер воздействия: кратковременный. Вероятность возникновения данных чрезвычайных ситуаций незначительная. В случае возникновения такой ситуации в проекте предусмотрены экстренные меры по выявлению и устранению пожаров на территории СМР.</w:t>
      </w:r>
    </w:p>
    <w:p w14:paraId="5F80DCEF" w14:textId="77777777" w:rsidR="00921CE3" w:rsidRDefault="00000000">
      <w:pPr>
        <w:pStyle w:val="2"/>
        <w:numPr>
          <w:ilvl w:val="1"/>
          <w:numId w:val="3"/>
        </w:numPr>
        <w:tabs>
          <w:tab w:val="left" w:pos="1165"/>
        </w:tabs>
        <w:spacing w:before="236" w:line="276" w:lineRule="auto"/>
        <w:ind w:left="23" w:right="357" w:firstLine="566"/>
        <w:jc w:val="both"/>
        <w:rPr>
          <w:rFonts w:ascii="Times New Roman" w:hAnsi="Times New Roman" w:cs="Times New Roman"/>
        </w:rPr>
      </w:pPr>
      <w:bookmarkStart w:id="75" w:name="11.4._Прогноз_последствий_аварийных_ситу"/>
      <w:bookmarkEnd w:id="75"/>
      <w:r>
        <w:rPr>
          <w:rFonts w:ascii="Times New Roman" w:hAnsi="Times New Roman" w:cs="Times New Roman"/>
        </w:rPr>
        <w:t>Прогноз последствий аварийных ситуаций для окружающей среды (включая</w:t>
      </w:r>
      <w:r>
        <w:rPr>
          <w:rFonts w:ascii="Times New Roman" w:hAnsi="Times New Roman" w:cs="Times New Roman"/>
          <w:spacing w:val="-5"/>
        </w:rPr>
        <w:t xml:space="preserve"> </w:t>
      </w:r>
      <w:r>
        <w:rPr>
          <w:rFonts w:ascii="Times New Roman" w:hAnsi="Times New Roman" w:cs="Times New Roman"/>
        </w:rPr>
        <w:t>недвижимое</w:t>
      </w:r>
      <w:r>
        <w:rPr>
          <w:rFonts w:ascii="Times New Roman" w:hAnsi="Times New Roman" w:cs="Times New Roman"/>
          <w:spacing w:val="-6"/>
        </w:rPr>
        <w:t xml:space="preserve"> </w:t>
      </w:r>
      <w:r>
        <w:rPr>
          <w:rFonts w:ascii="Times New Roman" w:hAnsi="Times New Roman" w:cs="Times New Roman"/>
        </w:rPr>
        <w:t>имущество</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7"/>
        </w:rPr>
        <w:t xml:space="preserve"> </w:t>
      </w:r>
      <w:r>
        <w:rPr>
          <w:rFonts w:ascii="Times New Roman" w:hAnsi="Times New Roman" w:cs="Times New Roman"/>
        </w:rPr>
        <w:t>объекты</w:t>
      </w:r>
      <w:r>
        <w:rPr>
          <w:rFonts w:ascii="Times New Roman" w:hAnsi="Times New Roman" w:cs="Times New Roman"/>
          <w:spacing w:val="-6"/>
        </w:rPr>
        <w:t xml:space="preserve"> </w:t>
      </w:r>
      <w:r>
        <w:rPr>
          <w:rFonts w:ascii="Times New Roman" w:hAnsi="Times New Roman" w:cs="Times New Roman"/>
        </w:rPr>
        <w:t>историко-культурного</w:t>
      </w:r>
      <w:r>
        <w:rPr>
          <w:rFonts w:ascii="Times New Roman" w:hAnsi="Times New Roman" w:cs="Times New Roman"/>
          <w:spacing w:val="-3"/>
        </w:rPr>
        <w:t xml:space="preserve"> </w:t>
      </w:r>
      <w:r>
        <w:rPr>
          <w:rFonts w:ascii="Times New Roman" w:hAnsi="Times New Roman" w:cs="Times New Roman"/>
        </w:rPr>
        <w:t>наследия) и население</w:t>
      </w:r>
    </w:p>
    <w:p w14:paraId="6DA89A7B" w14:textId="77777777" w:rsidR="00921CE3" w:rsidRDefault="00000000">
      <w:pPr>
        <w:pStyle w:val="a3"/>
        <w:spacing w:before="4" w:line="276" w:lineRule="auto"/>
        <w:ind w:left="23" w:right="359" w:firstLine="566"/>
        <w:jc w:val="both"/>
        <w:rPr>
          <w:rFonts w:ascii="Times New Roman" w:hAnsi="Times New Roman" w:cs="Times New Roman"/>
        </w:rPr>
      </w:pPr>
      <w:r>
        <w:rPr>
          <w:rFonts w:ascii="Times New Roman" w:hAnsi="Times New Roman" w:cs="Times New Roman"/>
        </w:rPr>
        <w:t>При проведении строительных работ могут иметь место рассмотренные выше возможные аварийные ситуации. В результате анализа непредвиденных обстоятельств выявлены основные источники (факторы) их возникновения.</w:t>
      </w:r>
    </w:p>
    <w:p w14:paraId="783B62D5" w14:textId="77777777" w:rsidR="00921CE3" w:rsidRDefault="00000000">
      <w:pPr>
        <w:pStyle w:val="a3"/>
        <w:spacing w:line="276" w:lineRule="auto"/>
        <w:ind w:left="23" w:right="361" w:firstLine="566"/>
        <w:jc w:val="both"/>
        <w:rPr>
          <w:rFonts w:ascii="Times New Roman" w:hAnsi="Times New Roman" w:cs="Times New Roman"/>
        </w:rPr>
      </w:pPr>
      <w:r>
        <w:rPr>
          <w:rFonts w:ascii="Times New Roman" w:hAnsi="Times New Roman" w:cs="Times New Roman"/>
        </w:rPr>
        <w:t>Рассмотренные модели наиболее вероятных аварийных ситуаций, их последствиях и рекомендации по их предотвращению приведены в таблице 11.4.1.</w:t>
      </w:r>
    </w:p>
    <w:p w14:paraId="194B72DA" w14:textId="77777777" w:rsidR="00921CE3" w:rsidRDefault="00921CE3">
      <w:pPr>
        <w:pStyle w:val="a3"/>
        <w:spacing w:before="46"/>
        <w:rPr>
          <w:rFonts w:ascii="Times New Roman" w:hAnsi="Times New Roman" w:cs="Times New Roman"/>
        </w:rPr>
      </w:pPr>
    </w:p>
    <w:p w14:paraId="7E81D734" w14:textId="77777777" w:rsidR="00921CE3" w:rsidRDefault="00000000">
      <w:pPr>
        <w:pStyle w:val="2"/>
        <w:spacing w:line="276" w:lineRule="auto"/>
        <w:ind w:left="23" w:right="359" w:firstLine="566"/>
        <w:jc w:val="both"/>
        <w:rPr>
          <w:rFonts w:ascii="Times New Roman" w:hAnsi="Times New Roman" w:cs="Times New Roman"/>
        </w:rPr>
      </w:pPr>
      <w:r>
        <w:rPr>
          <w:rFonts w:ascii="Times New Roman" w:hAnsi="Times New Roman" w:cs="Times New Roman"/>
        </w:rPr>
        <w:t>Таблица 11.4.1 - Последствия аварийных ситуаций при осуществлении проектных решений</w:t>
      </w:r>
    </w:p>
    <w:p w14:paraId="5629E711" w14:textId="77777777" w:rsidR="00921CE3" w:rsidRDefault="00000000">
      <w:pPr>
        <w:pStyle w:val="a3"/>
        <w:ind w:left="23" w:right="360" w:firstLine="708"/>
        <w:jc w:val="both"/>
        <w:rPr>
          <w:rFonts w:ascii="Times New Roman" w:hAnsi="Times New Roman" w:cs="Times New Roman"/>
        </w:rPr>
      </w:pPr>
      <w:r>
        <w:rPr>
          <w:rFonts w:ascii="Times New Roman" w:hAnsi="Times New Roman" w:cs="Times New Roman"/>
        </w:rPr>
        <w:t>При решении задач оптимального управления главным является необходимость принятия технических решений, обеспечивающих экологическую безопасность при проведении</w:t>
      </w:r>
      <w:r>
        <w:rPr>
          <w:rFonts w:ascii="Times New Roman" w:hAnsi="Times New Roman" w:cs="Times New Roman"/>
          <w:spacing w:val="40"/>
        </w:rPr>
        <w:t xml:space="preserve"> </w:t>
      </w:r>
      <w:r>
        <w:rPr>
          <w:rFonts w:ascii="Times New Roman" w:hAnsi="Times New Roman" w:cs="Times New Roman"/>
        </w:rPr>
        <w:t>работ по строительству.</w:t>
      </w:r>
    </w:p>
    <w:p w14:paraId="209256B6" w14:textId="77777777" w:rsidR="00921CE3" w:rsidRDefault="00921CE3">
      <w:pPr>
        <w:pStyle w:val="a3"/>
        <w:jc w:val="both"/>
        <w:rPr>
          <w:rFonts w:ascii="Times New Roman" w:hAnsi="Times New Roman" w:cs="Times New Roman"/>
        </w:rPr>
        <w:sectPr w:rsidR="00921CE3">
          <w:pgSz w:w="11910" w:h="16840"/>
          <w:pgMar w:top="1280" w:right="566" w:bottom="620" w:left="1417" w:header="626" w:footer="425" w:gutter="0"/>
          <w:cols w:space="720"/>
        </w:sectPr>
      </w:pPr>
    </w:p>
    <w:p w14:paraId="29154E4C" w14:textId="77777777" w:rsidR="00921CE3" w:rsidRDefault="00000000">
      <w:pPr>
        <w:pStyle w:val="a3"/>
        <w:spacing w:before="262"/>
        <w:ind w:left="23" w:right="357" w:firstLine="708"/>
        <w:jc w:val="both"/>
        <w:rPr>
          <w:rFonts w:ascii="Times New Roman" w:hAnsi="Times New Roman" w:cs="Times New Roman"/>
        </w:rPr>
      </w:pPr>
      <w:r>
        <w:rPr>
          <w:rFonts w:ascii="Times New Roman" w:hAnsi="Times New Roman" w:cs="Times New Roman"/>
        </w:rPr>
        <w:lastRenderedPageBreak/>
        <w:t>В программе работ в обязательном порядке необходимо учитывать возможность возникновения различного рода катастроф и предусматривать мероприятия по снижению уязвимости социально-экономических систем, производственных комплексов и объектов от катастроф и их последствий.</w:t>
      </w:r>
    </w:p>
    <w:p w14:paraId="31698CB5" w14:textId="77777777" w:rsidR="00921CE3" w:rsidRDefault="00000000">
      <w:pPr>
        <w:pStyle w:val="a3"/>
        <w:spacing w:before="1"/>
        <w:ind w:left="23" w:right="357" w:firstLine="708"/>
        <w:jc w:val="both"/>
        <w:rPr>
          <w:rFonts w:ascii="Times New Roman" w:hAnsi="Times New Roman" w:cs="Times New Roman"/>
        </w:rPr>
      </w:pPr>
      <w:r>
        <w:rPr>
          <w:rFonts w:ascii="Times New Roman" w:hAnsi="Times New Roman" w:cs="Times New Roman"/>
        </w:rPr>
        <w:t>Главная задача в соблюдении безопасности работ заключается в проведении операции таким образом, чтобы заранее предупредить риск с определением критических ошибок, снижением вероятности ошибок при проектировании работ.</w:t>
      </w:r>
    </w:p>
    <w:p w14:paraId="3947C017" w14:textId="77777777" w:rsidR="00921CE3" w:rsidRDefault="00000000">
      <w:pPr>
        <w:pStyle w:val="a3"/>
        <w:spacing w:before="118"/>
        <w:ind w:left="22" w:right="359" w:firstLine="708"/>
        <w:jc w:val="both"/>
        <w:rPr>
          <w:rFonts w:ascii="Times New Roman" w:hAnsi="Times New Roman" w:cs="Times New Roman"/>
        </w:rPr>
      </w:pPr>
      <w:r>
        <w:rPr>
          <w:rFonts w:ascii="Times New Roman" w:hAnsi="Times New Roman" w:cs="Times New Roman"/>
        </w:rPr>
        <w:t>Оценка вероятности возникновения аварийных ситуаций используется для определения или оценки следующих явлений:</w:t>
      </w:r>
    </w:p>
    <w:p w14:paraId="10A0FF03" w14:textId="77777777" w:rsidR="00921CE3" w:rsidRDefault="00000000">
      <w:pPr>
        <w:pStyle w:val="a5"/>
        <w:numPr>
          <w:ilvl w:val="0"/>
          <w:numId w:val="30"/>
        </w:numPr>
        <w:tabs>
          <w:tab w:val="left" w:pos="1015"/>
        </w:tabs>
        <w:spacing w:before="1"/>
        <w:ind w:right="357" w:firstLine="708"/>
        <w:jc w:val="both"/>
        <w:rPr>
          <w:rFonts w:ascii="Times New Roman" w:hAnsi="Times New Roman" w:cs="Times New Roman"/>
          <w:sz w:val="24"/>
        </w:rPr>
      </w:pPr>
      <w:r>
        <w:rPr>
          <w:rFonts w:ascii="Times New Roman" w:hAnsi="Times New Roman" w:cs="Times New Roman"/>
          <w:sz w:val="24"/>
        </w:rPr>
        <w:t>потенциальные события или опасности, которые могут привести к аварийным ситуациям, а также к вероятным катастрофическим воздействиям на окружающую среду при осуществлении конкретного проекта;</w:t>
      </w:r>
    </w:p>
    <w:p w14:paraId="0B63C29A" w14:textId="77777777" w:rsidR="00921CE3" w:rsidRDefault="00000000">
      <w:pPr>
        <w:pStyle w:val="a5"/>
        <w:numPr>
          <w:ilvl w:val="0"/>
          <w:numId w:val="30"/>
        </w:numPr>
        <w:tabs>
          <w:tab w:val="left" w:pos="1015"/>
        </w:tabs>
        <w:ind w:left="1015" w:hanging="284"/>
        <w:jc w:val="both"/>
        <w:rPr>
          <w:rFonts w:ascii="Times New Roman" w:hAnsi="Times New Roman" w:cs="Times New Roman"/>
          <w:sz w:val="24"/>
        </w:rPr>
      </w:pPr>
      <w:r>
        <w:rPr>
          <w:rFonts w:ascii="Times New Roman" w:hAnsi="Times New Roman" w:cs="Times New Roman"/>
          <w:sz w:val="24"/>
        </w:rPr>
        <w:t>вероятность</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4"/>
          <w:sz w:val="24"/>
        </w:rPr>
        <w:t xml:space="preserve"> </w:t>
      </w:r>
      <w:r>
        <w:rPr>
          <w:rFonts w:ascii="Times New Roman" w:hAnsi="Times New Roman" w:cs="Times New Roman"/>
          <w:sz w:val="24"/>
        </w:rPr>
        <w:t>возможность</w:t>
      </w:r>
      <w:r>
        <w:rPr>
          <w:rFonts w:ascii="Times New Roman" w:hAnsi="Times New Roman" w:cs="Times New Roman"/>
          <w:spacing w:val="-3"/>
          <w:sz w:val="24"/>
        </w:rPr>
        <w:t xml:space="preserve"> </w:t>
      </w:r>
      <w:r>
        <w:rPr>
          <w:rFonts w:ascii="Times New Roman" w:hAnsi="Times New Roman" w:cs="Times New Roman"/>
          <w:sz w:val="24"/>
        </w:rPr>
        <w:t>наступления</w:t>
      </w:r>
      <w:r>
        <w:rPr>
          <w:rFonts w:ascii="Times New Roman" w:hAnsi="Times New Roman" w:cs="Times New Roman"/>
          <w:spacing w:val="-1"/>
          <w:sz w:val="24"/>
        </w:rPr>
        <w:t xml:space="preserve"> </w:t>
      </w:r>
      <w:r>
        <w:rPr>
          <w:rFonts w:ascii="Times New Roman" w:hAnsi="Times New Roman" w:cs="Times New Roman"/>
          <w:sz w:val="24"/>
        </w:rPr>
        <w:t>такого</w:t>
      </w:r>
      <w:r>
        <w:rPr>
          <w:rFonts w:ascii="Times New Roman" w:hAnsi="Times New Roman" w:cs="Times New Roman"/>
          <w:spacing w:val="-2"/>
          <w:sz w:val="24"/>
        </w:rPr>
        <w:t xml:space="preserve"> события;</w:t>
      </w:r>
    </w:p>
    <w:p w14:paraId="0D2D3D61" w14:textId="77777777" w:rsidR="00921CE3" w:rsidRDefault="00000000">
      <w:pPr>
        <w:pStyle w:val="a5"/>
        <w:numPr>
          <w:ilvl w:val="0"/>
          <w:numId w:val="30"/>
        </w:numPr>
        <w:tabs>
          <w:tab w:val="left" w:pos="1015"/>
        </w:tabs>
        <w:spacing w:before="1"/>
        <w:ind w:right="358" w:firstLine="708"/>
        <w:jc w:val="both"/>
        <w:rPr>
          <w:rFonts w:ascii="Times New Roman" w:hAnsi="Times New Roman" w:cs="Times New Roman"/>
          <w:sz w:val="24"/>
        </w:rPr>
      </w:pPr>
      <w:r>
        <w:rPr>
          <w:rFonts w:ascii="Times New Roman" w:hAnsi="Times New Roman" w:cs="Times New Roman"/>
          <w:sz w:val="24"/>
        </w:rPr>
        <w:t>потенциальная величина или масштаб экологических последствий, которые могут быть причинены в случае наступления такого события.</w:t>
      </w:r>
    </w:p>
    <w:p w14:paraId="1B9864E4" w14:textId="77777777" w:rsidR="00921CE3" w:rsidRDefault="00000000">
      <w:pPr>
        <w:pStyle w:val="a3"/>
        <w:spacing w:before="142"/>
        <w:ind w:left="23" w:right="423" w:firstLine="708"/>
        <w:rPr>
          <w:rFonts w:ascii="Times New Roman" w:hAnsi="Times New Roman" w:cs="Times New Roman"/>
        </w:rPr>
      </w:pPr>
      <w:r>
        <w:rPr>
          <w:rFonts w:ascii="Times New Roman" w:hAnsi="Times New Roman" w:cs="Times New Roman"/>
        </w:rPr>
        <w:t>Вероятность</w:t>
      </w:r>
      <w:r>
        <w:rPr>
          <w:rFonts w:ascii="Times New Roman" w:hAnsi="Times New Roman" w:cs="Times New Roman"/>
          <w:spacing w:val="-6"/>
        </w:rPr>
        <w:t xml:space="preserve"> </w:t>
      </w:r>
      <w:r>
        <w:rPr>
          <w:rFonts w:ascii="Times New Roman" w:hAnsi="Times New Roman" w:cs="Times New Roman"/>
        </w:rPr>
        <w:t>возникновения</w:t>
      </w:r>
      <w:r>
        <w:rPr>
          <w:rFonts w:ascii="Times New Roman" w:hAnsi="Times New Roman" w:cs="Times New Roman"/>
          <w:spacing w:val="-6"/>
        </w:rPr>
        <w:t xml:space="preserve"> </w:t>
      </w:r>
      <w:r>
        <w:rPr>
          <w:rFonts w:ascii="Times New Roman" w:hAnsi="Times New Roman" w:cs="Times New Roman"/>
        </w:rPr>
        <w:t>аварийных</w:t>
      </w:r>
      <w:r>
        <w:rPr>
          <w:rFonts w:ascii="Times New Roman" w:hAnsi="Times New Roman" w:cs="Times New Roman"/>
          <w:spacing w:val="-6"/>
        </w:rPr>
        <w:t xml:space="preserve"> </w:t>
      </w:r>
      <w:r>
        <w:rPr>
          <w:rFonts w:ascii="Times New Roman" w:hAnsi="Times New Roman" w:cs="Times New Roman"/>
        </w:rPr>
        <w:t>ситуаций</w:t>
      </w:r>
      <w:r>
        <w:rPr>
          <w:rFonts w:ascii="Times New Roman" w:hAnsi="Times New Roman" w:cs="Times New Roman"/>
          <w:spacing w:val="-7"/>
        </w:rPr>
        <w:t xml:space="preserve"> </w:t>
      </w:r>
      <w:r>
        <w:rPr>
          <w:rFonts w:ascii="Times New Roman" w:hAnsi="Times New Roman" w:cs="Times New Roman"/>
        </w:rPr>
        <w:t>на</w:t>
      </w:r>
      <w:r>
        <w:rPr>
          <w:rFonts w:ascii="Times New Roman" w:hAnsi="Times New Roman" w:cs="Times New Roman"/>
          <w:spacing w:val="-6"/>
        </w:rPr>
        <w:t xml:space="preserve"> </w:t>
      </w:r>
      <w:r>
        <w:rPr>
          <w:rFonts w:ascii="Times New Roman" w:hAnsi="Times New Roman" w:cs="Times New Roman"/>
        </w:rPr>
        <w:t>каждом</w:t>
      </w:r>
      <w:r>
        <w:rPr>
          <w:rFonts w:ascii="Times New Roman" w:hAnsi="Times New Roman" w:cs="Times New Roman"/>
          <w:spacing w:val="-5"/>
        </w:rPr>
        <w:t xml:space="preserve"> </w:t>
      </w:r>
      <w:r>
        <w:rPr>
          <w:rFonts w:ascii="Times New Roman" w:hAnsi="Times New Roman" w:cs="Times New Roman"/>
        </w:rPr>
        <w:t>конкретном объекте зависит от множества факторов, обусловленных климатическими, техническими и другими особенностями.</w:t>
      </w:r>
    </w:p>
    <w:p w14:paraId="40635093" w14:textId="77777777" w:rsidR="00921CE3" w:rsidRDefault="00000000">
      <w:pPr>
        <w:pStyle w:val="a3"/>
        <w:spacing w:before="139"/>
        <w:ind w:left="22" w:right="423" w:firstLine="708"/>
        <w:rPr>
          <w:rFonts w:ascii="Times New Roman" w:hAnsi="Times New Roman" w:cs="Times New Roman"/>
        </w:rPr>
      </w:pPr>
      <w:r>
        <w:rPr>
          <w:rFonts w:ascii="Times New Roman" w:hAnsi="Times New Roman" w:cs="Times New Roman"/>
        </w:rPr>
        <w:t>Количественная</w:t>
      </w:r>
      <w:r>
        <w:rPr>
          <w:rFonts w:ascii="Times New Roman" w:hAnsi="Times New Roman" w:cs="Times New Roman"/>
          <w:spacing w:val="-7"/>
        </w:rPr>
        <w:t xml:space="preserve"> </w:t>
      </w:r>
      <w:r>
        <w:rPr>
          <w:rFonts w:ascii="Times New Roman" w:hAnsi="Times New Roman" w:cs="Times New Roman"/>
        </w:rPr>
        <w:t>оценка</w:t>
      </w:r>
      <w:r>
        <w:rPr>
          <w:rFonts w:ascii="Times New Roman" w:hAnsi="Times New Roman" w:cs="Times New Roman"/>
          <w:spacing w:val="-7"/>
        </w:rPr>
        <w:t xml:space="preserve"> </w:t>
      </w:r>
      <w:r>
        <w:rPr>
          <w:rFonts w:ascii="Times New Roman" w:hAnsi="Times New Roman" w:cs="Times New Roman"/>
        </w:rPr>
        <w:t>вероятности</w:t>
      </w:r>
      <w:r>
        <w:rPr>
          <w:rFonts w:ascii="Times New Roman" w:hAnsi="Times New Roman" w:cs="Times New Roman"/>
          <w:spacing w:val="-8"/>
        </w:rPr>
        <w:t xml:space="preserve"> </w:t>
      </w:r>
      <w:r>
        <w:rPr>
          <w:rFonts w:ascii="Times New Roman" w:hAnsi="Times New Roman" w:cs="Times New Roman"/>
        </w:rPr>
        <w:t>возникновения</w:t>
      </w:r>
      <w:r>
        <w:rPr>
          <w:rFonts w:ascii="Times New Roman" w:hAnsi="Times New Roman" w:cs="Times New Roman"/>
          <w:spacing w:val="-7"/>
        </w:rPr>
        <w:t xml:space="preserve"> </w:t>
      </w:r>
      <w:r>
        <w:rPr>
          <w:rFonts w:ascii="Times New Roman" w:hAnsi="Times New Roman" w:cs="Times New Roman"/>
        </w:rPr>
        <w:t>аварийной</w:t>
      </w:r>
      <w:r>
        <w:rPr>
          <w:rFonts w:ascii="Times New Roman" w:hAnsi="Times New Roman" w:cs="Times New Roman"/>
          <w:spacing w:val="-6"/>
        </w:rPr>
        <w:t xml:space="preserve"> </w:t>
      </w:r>
      <w:r>
        <w:rPr>
          <w:rFonts w:ascii="Times New Roman" w:hAnsi="Times New Roman" w:cs="Times New Roman"/>
        </w:rPr>
        <w:t>ситуации возможна только при наличии достаточно полной репрезентативной статистической информационной базы данных, учитывающей специфику производства работ.</w:t>
      </w:r>
    </w:p>
    <w:p w14:paraId="3D16F7C3" w14:textId="77777777" w:rsidR="00921CE3" w:rsidRDefault="00000000">
      <w:pPr>
        <w:pStyle w:val="a3"/>
        <w:spacing w:before="140"/>
        <w:ind w:left="22" w:right="423" w:firstLine="708"/>
        <w:rPr>
          <w:rFonts w:ascii="Times New Roman" w:hAnsi="Times New Roman" w:cs="Times New Roman"/>
        </w:rPr>
      </w:pPr>
      <w:r>
        <w:rPr>
          <w:rFonts w:ascii="Times New Roman" w:hAnsi="Times New Roman" w:cs="Times New Roman"/>
        </w:rPr>
        <w:t>Однако, как показывает опыт, частота возникновения аварийных ситуаций подчиняется общим закономерностям, вероятность реализации которых может быть</w:t>
      </w:r>
      <w:r>
        <w:rPr>
          <w:rFonts w:ascii="Times New Roman" w:hAnsi="Times New Roman" w:cs="Times New Roman"/>
          <w:spacing w:val="-4"/>
        </w:rPr>
        <w:t xml:space="preserve"> </w:t>
      </w:r>
      <w:r>
        <w:rPr>
          <w:rFonts w:ascii="Times New Roman" w:hAnsi="Times New Roman" w:cs="Times New Roman"/>
        </w:rPr>
        <w:t>выражена</w:t>
      </w:r>
      <w:r>
        <w:rPr>
          <w:rFonts w:ascii="Times New Roman" w:hAnsi="Times New Roman" w:cs="Times New Roman"/>
          <w:spacing w:val="-4"/>
        </w:rPr>
        <w:t xml:space="preserve"> </w:t>
      </w:r>
      <w:r>
        <w:rPr>
          <w:rFonts w:ascii="Times New Roman" w:hAnsi="Times New Roman" w:cs="Times New Roman"/>
        </w:rPr>
        <w:t>по</w:t>
      </w:r>
      <w:r>
        <w:rPr>
          <w:rFonts w:ascii="Times New Roman" w:hAnsi="Times New Roman" w:cs="Times New Roman"/>
          <w:spacing w:val="-4"/>
        </w:rPr>
        <w:t xml:space="preserve"> </w:t>
      </w:r>
      <w:r>
        <w:rPr>
          <w:rFonts w:ascii="Times New Roman" w:hAnsi="Times New Roman" w:cs="Times New Roman"/>
        </w:rPr>
        <w:t>аналогии</w:t>
      </w:r>
      <w:r>
        <w:rPr>
          <w:rFonts w:ascii="Times New Roman" w:hAnsi="Times New Roman" w:cs="Times New Roman"/>
          <w:spacing w:val="-5"/>
        </w:rPr>
        <w:t xml:space="preserve"> </w:t>
      </w:r>
      <w:r>
        <w:rPr>
          <w:rFonts w:ascii="Times New Roman" w:hAnsi="Times New Roman" w:cs="Times New Roman"/>
        </w:rPr>
        <w:t>с</w:t>
      </w:r>
      <w:r>
        <w:rPr>
          <w:rFonts w:ascii="Times New Roman" w:hAnsi="Times New Roman" w:cs="Times New Roman"/>
          <w:spacing w:val="-5"/>
        </w:rPr>
        <w:t xml:space="preserve"> </w:t>
      </w:r>
      <w:r>
        <w:rPr>
          <w:rFonts w:ascii="Times New Roman" w:hAnsi="Times New Roman" w:cs="Times New Roman"/>
        </w:rPr>
        <w:t>произошедшими</w:t>
      </w:r>
      <w:r>
        <w:rPr>
          <w:rFonts w:ascii="Times New Roman" w:hAnsi="Times New Roman" w:cs="Times New Roman"/>
          <w:spacing w:val="-5"/>
        </w:rPr>
        <w:t xml:space="preserve"> </w:t>
      </w:r>
      <w:r>
        <w:rPr>
          <w:rFonts w:ascii="Times New Roman" w:hAnsi="Times New Roman" w:cs="Times New Roman"/>
        </w:rPr>
        <w:t>событиями</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системе</w:t>
      </w:r>
      <w:r>
        <w:rPr>
          <w:rFonts w:ascii="Times New Roman" w:hAnsi="Times New Roman" w:cs="Times New Roman"/>
          <w:spacing w:val="-4"/>
        </w:rPr>
        <w:t xml:space="preserve"> </w:t>
      </w:r>
      <w:r>
        <w:rPr>
          <w:rFonts w:ascii="Times New Roman" w:hAnsi="Times New Roman" w:cs="Times New Roman"/>
        </w:rPr>
        <w:t xml:space="preserve">экспертных </w:t>
      </w:r>
      <w:r>
        <w:rPr>
          <w:rFonts w:ascii="Times New Roman" w:hAnsi="Times New Roman" w:cs="Times New Roman"/>
          <w:spacing w:val="-2"/>
        </w:rPr>
        <w:t>оценок.</w:t>
      </w:r>
    </w:p>
    <w:p w14:paraId="352BBDF2" w14:textId="77777777" w:rsidR="00921CE3" w:rsidRDefault="00000000">
      <w:pPr>
        <w:spacing w:line="322" w:lineRule="exact"/>
        <w:ind w:left="730"/>
        <w:rPr>
          <w:rFonts w:ascii="Times New Roman" w:hAnsi="Times New Roman" w:cs="Times New Roman"/>
          <w:i/>
          <w:sz w:val="24"/>
        </w:rPr>
      </w:pPr>
      <w:bookmarkStart w:id="76" w:name="Обзор_возможных_аварийных_ситуаций"/>
      <w:bookmarkEnd w:id="76"/>
      <w:r>
        <w:rPr>
          <w:rFonts w:ascii="Times New Roman" w:hAnsi="Times New Roman" w:cs="Times New Roman"/>
          <w:i/>
          <w:sz w:val="24"/>
        </w:rPr>
        <w:t>Обзор</w:t>
      </w:r>
      <w:r>
        <w:rPr>
          <w:rFonts w:ascii="Times New Roman" w:hAnsi="Times New Roman" w:cs="Times New Roman"/>
          <w:i/>
          <w:spacing w:val="-3"/>
          <w:sz w:val="24"/>
        </w:rPr>
        <w:t xml:space="preserve"> </w:t>
      </w:r>
      <w:r>
        <w:rPr>
          <w:rFonts w:ascii="Times New Roman" w:hAnsi="Times New Roman" w:cs="Times New Roman"/>
          <w:i/>
          <w:sz w:val="24"/>
        </w:rPr>
        <w:t>возможных</w:t>
      </w:r>
      <w:r>
        <w:rPr>
          <w:rFonts w:ascii="Times New Roman" w:hAnsi="Times New Roman" w:cs="Times New Roman"/>
          <w:i/>
          <w:spacing w:val="-4"/>
          <w:sz w:val="24"/>
        </w:rPr>
        <w:t xml:space="preserve"> </w:t>
      </w:r>
      <w:r>
        <w:rPr>
          <w:rFonts w:ascii="Times New Roman" w:hAnsi="Times New Roman" w:cs="Times New Roman"/>
          <w:i/>
          <w:sz w:val="24"/>
        </w:rPr>
        <w:t>аварийных</w:t>
      </w:r>
      <w:r>
        <w:rPr>
          <w:rFonts w:ascii="Times New Roman" w:hAnsi="Times New Roman" w:cs="Times New Roman"/>
          <w:i/>
          <w:spacing w:val="-3"/>
          <w:sz w:val="24"/>
        </w:rPr>
        <w:t xml:space="preserve"> </w:t>
      </w:r>
      <w:r>
        <w:rPr>
          <w:rFonts w:ascii="Times New Roman" w:hAnsi="Times New Roman" w:cs="Times New Roman"/>
          <w:i/>
          <w:spacing w:val="-2"/>
          <w:sz w:val="24"/>
        </w:rPr>
        <w:t>ситуаций</w:t>
      </w:r>
    </w:p>
    <w:p w14:paraId="6A22B90A" w14:textId="77777777" w:rsidR="00921CE3" w:rsidRDefault="00000000">
      <w:pPr>
        <w:pStyle w:val="a3"/>
        <w:spacing w:before="121"/>
        <w:ind w:left="22" w:right="356" w:firstLine="708"/>
        <w:jc w:val="both"/>
        <w:rPr>
          <w:rFonts w:ascii="Times New Roman" w:hAnsi="Times New Roman" w:cs="Times New Roman"/>
        </w:rPr>
      </w:pPr>
      <w:r>
        <w:rPr>
          <w:rFonts w:ascii="Times New Roman" w:hAnsi="Times New Roman" w:cs="Times New Roman"/>
        </w:rPr>
        <w:t>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Под сценарием или типом аварии понимается характерный вариант начала и развития аварийного процесса.</w:t>
      </w:r>
    </w:p>
    <w:p w14:paraId="5121A373" w14:textId="77777777" w:rsidR="00921CE3" w:rsidRDefault="00000000">
      <w:pPr>
        <w:pStyle w:val="a3"/>
        <w:spacing w:before="118"/>
        <w:ind w:left="22" w:right="361" w:firstLine="708"/>
        <w:jc w:val="both"/>
        <w:rPr>
          <w:rFonts w:ascii="Times New Roman" w:hAnsi="Times New Roman" w:cs="Times New Roman"/>
        </w:rPr>
      </w:pPr>
      <w:r>
        <w:rPr>
          <w:rFonts w:ascii="Times New Roman" w:hAnsi="Times New Roman" w:cs="Times New Roman"/>
        </w:rPr>
        <w:t>Основные причины возникновения аварийных ситуаций можно классифицировать по следующим категориям:</w:t>
      </w:r>
    </w:p>
    <w:p w14:paraId="1288656C" w14:textId="77777777" w:rsidR="00921CE3" w:rsidRDefault="00000000">
      <w:pPr>
        <w:pStyle w:val="a5"/>
        <w:numPr>
          <w:ilvl w:val="0"/>
          <w:numId w:val="30"/>
        </w:numPr>
        <w:tabs>
          <w:tab w:val="left" w:pos="1016"/>
          <w:tab w:val="left" w:pos="3418"/>
          <w:tab w:val="left" w:pos="4772"/>
          <w:tab w:val="left" w:pos="7001"/>
          <w:tab w:val="left" w:pos="8967"/>
        </w:tabs>
        <w:ind w:right="360" w:firstLine="708"/>
        <w:rPr>
          <w:rFonts w:ascii="Times New Roman" w:hAnsi="Times New Roman" w:cs="Times New Roman"/>
          <w:sz w:val="24"/>
        </w:rPr>
      </w:pPr>
      <w:r>
        <w:rPr>
          <w:rFonts w:ascii="Times New Roman" w:hAnsi="Times New Roman" w:cs="Times New Roman"/>
          <w:spacing w:val="-2"/>
          <w:sz w:val="24"/>
        </w:rPr>
        <w:t>технологические</w:t>
      </w:r>
      <w:r>
        <w:rPr>
          <w:rFonts w:ascii="Times New Roman" w:hAnsi="Times New Roman" w:cs="Times New Roman"/>
          <w:sz w:val="24"/>
        </w:rPr>
        <w:tab/>
      </w:r>
      <w:r>
        <w:rPr>
          <w:rFonts w:ascii="Times New Roman" w:hAnsi="Times New Roman" w:cs="Times New Roman"/>
          <w:spacing w:val="-2"/>
          <w:sz w:val="24"/>
        </w:rPr>
        <w:t>отказы,</w:t>
      </w:r>
      <w:r>
        <w:rPr>
          <w:rFonts w:ascii="Times New Roman" w:hAnsi="Times New Roman" w:cs="Times New Roman"/>
          <w:sz w:val="24"/>
        </w:rPr>
        <w:tab/>
      </w:r>
      <w:r>
        <w:rPr>
          <w:rFonts w:ascii="Times New Roman" w:hAnsi="Times New Roman" w:cs="Times New Roman"/>
          <w:spacing w:val="-2"/>
          <w:sz w:val="24"/>
        </w:rPr>
        <w:t>обусловленные</w:t>
      </w:r>
      <w:r>
        <w:rPr>
          <w:rFonts w:ascii="Times New Roman" w:hAnsi="Times New Roman" w:cs="Times New Roman"/>
          <w:sz w:val="24"/>
        </w:rPr>
        <w:tab/>
      </w:r>
      <w:r>
        <w:rPr>
          <w:rFonts w:ascii="Times New Roman" w:hAnsi="Times New Roman" w:cs="Times New Roman"/>
          <w:spacing w:val="-2"/>
          <w:sz w:val="24"/>
        </w:rPr>
        <w:t>нарушением</w:t>
      </w:r>
      <w:r>
        <w:rPr>
          <w:rFonts w:ascii="Times New Roman" w:hAnsi="Times New Roman" w:cs="Times New Roman"/>
          <w:sz w:val="24"/>
        </w:rPr>
        <w:tab/>
      </w:r>
      <w:r>
        <w:rPr>
          <w:rFonts w:ascii="Times New Roman" w:hAnsi="Times New Roman" w:cs="Times New Roman"/>
          <w:spacing w:val="-4"/>
          <w:sz w:val="24"/>
        </w:rPr>
        <w:t xml:space="preserve">норм </w:t>
      </w:r>
      <w:r>
        <w:rPr>
          <w:rFonts w:ascii="Times New Roman" w:hAnsi="Times New Roman" w:cs="Times New Roman"/>
          <w:sz w:val="24"/>
        </w:rPr>
        <w:t>технологического режима производства или отдельных технологических процессов;</w:t>
      </w:r>
    </w:p>
    <w:p w14:paraId="15A79044" w14:textId="77777777" w:rsidR="00921CE3" w:rsidRDefault="00000000">
      <w:pPr>
        <w:pStyle w:val="a5"/>
        <w:numPr>
          <w:ilvl w:val="0"/>
          <w:numId w:val="30"/>
        </w:numPr>
        <w:tabs>
          <w:tab w:val="left" w:pos="1016"/>
        </w:tabs>
        <w:spacing w:before="1"/>
        <w:ind w:right="357" w:firstLine="708"/>
        <w:rPr>
          <w:rFonts w:ascii="Times New Roman" w:hAnsi="Times New Roman" w:cs="Times New Roman"/>
          <w:sz w:val="24"/>
        </w:rPr>
      </w:pPr>
      <w:r>
        <w:rPr>
          <w:rFonts w:ascii="Times New Roman" w:hAnsi="Times New Roman" w:cs="Times New Roman"/>
          <w:sz w:val="24"/>
        </w:rPr>
        <w:t>механические</w:t>
      </w:r>
      <w:r>
        <w:rPr>
          <w:rFonts w:ascii="Times New Roman" w:hAnsi="Times New Roman" w:cs="Times New Roman"/>
          <w:spacing w:val="40"/>
          <w:sz w:val="24"/>
        </w:rPr>
        <w:t xml:space="preserve"> </w:t>
      </w:r>
      <w:r>
        <w:rPr>
          <w:rFonts w:ascii="Times New Roman" w:hAnsi="Times New Roman" w:cs="Times New Roman"/>
          <w:sz w:val="24"/>
        </w:rPr>
        <w:t>отказы,</w:t>
      </w:r>
      <w:r>
        <w:rPr>
          <w:rFonts w:ascii="Times New Roman" w:hAnsi="Times New Roman" w:cs="Times New Roman"/>
          <w:spacing w:val="40"/>
          <w:sz w:val="24"/>
        </w:rPr>
        <w:t xml:space="preserve"> </w:t>
      </w:r>
      <w:r>
        <w:rPr>
          <w:rFonts w:ascii="Times New Roman" w:hAnsi="Times New Roman" w:cs="Times New Roman"/>
          <w:sz w:val="24"/>
        </w:rPr>
        <w:t>вызванные</w:t>
      </w:r>
      <w:r>
        <w:rPr>
          <w:rFonts w:ascii="Times New Roman" w:hAnsi="Times New Roman" w:cs="Times New Roman"/>
          <w:spacing w:val="40"/>
          <w:sz w:val="24"/>
        </w:rPr>
        <w:t xml:space="preserve"> </w:t>
      </w:r>
      <w:r>
        <w:rPr>
          <w:rFonts w:ascii="Times New Roman" w:hAnsi="Times New Roman" w:cs="Times New Roman"/>
          <w:sz w:val="24"/>
        </w:rPr>
        <w:t>частичным</w:t>
      </w:r>
      <w:r>
        <w:rPr>
          <w:rFonts w:ascii="Times New Roman" w:hAnsi="Times New Roman" w:cs="Times New Roman"/>
          <w:spacing w:val="40"/>
          <w:sz w:val="24"/>
        </w:rPr>
        <w:t xml:space="preserve"> </w:t>
      </w:r>
      <w:r>
        <w:rPr>
          <w:rFonts w:ascii="Times New Roman" w:hAnsi="Times New Roman" w:cs="Times New Roman"/>
          <w:sz w:val="24"/>
        </w:rPr>
        <w:t>или</w:t>
      </w:r>
      <w:r>
        <w:rPr>
          <w:rFonts w:ascii="Times New Roman" w:hAnsi="Times New Roman" w:cs="Times New Roman"/>
          <w:spacing w:val="40"/>
          <w:sz w:val="24"/>
        </w:rPr>
        <w:t xml:space="preserve"> </w:t>
      </w:r>
      <w:r>
        <w:rPr>
          <w:rFonts w:ascii="Times New Roman" w:hAnsi="Times New Roman" w:cs="Times New Roman"/>
          <w:sz w:val="24"/>
        </w:rPr>
        <w:t>полным</w:t>
      </w:r>
      <w:r>
        <w:rPr>
          <w:rFonts w:ascii="Times New Roman" w:hAnsi="Times New Roman" w:cs="Times New Roman"/>
          <w:spacing w:val="40"/>
          <w:sz w:val="24"/>
        </w:rPr>
        <w:t xml:space="preserve"> </w:t>
      </w:r>
      <w:r>
        <w:rPr>
          <w:rFonts w:ascii="Times New Roman" w:hAnsi="Times New Roman" w:cs="Times New Roman"/>
          <w:sz w:val="24"/>
        </w:rPr>
        <w:t>разрушением или износом технологического оборудования и его деталей;</w:t>
      </w:r>
    </w:p>
    <w:p w14:paraId="585644BD" w14:textId="77777777" w:rsidR="00921CE3" w:rsidRDefault="00000000">
      <w:pPr>
        <w:pStyle w:val="a5"/>
        <w:numPr>
          <w:ilvl w:val="0"/>
          <w:numId w:val="30"/>
        </w:numPr>
        <w:tabs>
          <w:tab w:val="left" w:pos="1016"/>
          <w:tab w:val="left" w:pos="4662"/>
          <w:tab w:val="left" w:pos="5818"/>
          <w:tab w:val="left" w:pos="7846"/>
        </w:tabs>
        <w:ind w:right="359" w:firstLine="708"/>
        <w:rPr>
          <w:rFonts w:ascii="Times New Roman" w:hAnsi="Times New Roman" w:cs="Times New Roman"/>
          <w:sz w:val="24"/>
        </w:rPr>
      </w:pPr>
      <w:r>
        <w:rPr>
          <w:rFonts w:ascii="Times New Roman" w:hAnsi="Times New Roman" w:cs="Times New Roman"/>
          <w:spacing w:val="-2"/>
          <w:sz w:val="24"/>
        </w:rPr>
        <w:t>организационно-технические</w:t>
      </w:r>
      <w:r>
        <w:rPr>
          <w:rFonts w:ascii="Times New Roman" w:hAnsi="Times New Roman" w:cs="Times New Roman"/>
          <w:sz w:val="24"/>
        </w:rPr>
        <w:tab/>
      </w:r>
      <w:r>
        <w:rPr>
          <w:rFonts w:ascii="Times New Roman" w:hAnsi="Times New Roman" w:cs="Times New Roman"/>
          <w:spacing w:val="-2"/>
          <w:sz w:val="24"/>
        </w:rPr>
        <w:t>отказы,</w:t>
      </w:r>
      <w:r>
        <w:rPr>
          <w:rFonts w:ascii="Times New Roman" w:hAnsi="Times New Roman" w:cs="Times New Roman"/>
          <w:sz w:val="24"/>
        </w:rPr>
        <w:tab/>
      </w:r>
      <w:r>
        <w:rPr>
          <w:rFonts w:ascii="Times New Roman" w:hAnsi="Times New Roman" w:cs="Times New Roman"/>
          <w:spacing w:val="-2"/>
          <w:sz w:val="24"/>
        </w:rPr>
        <w:t>обусловленные</w:t>
      </w:r>
      <w:r>
        <w:rPr>
          <w:rFonts w:ascii="Times New Roman" w:hAnsi="Times New Roman" w:cs="Times New Roman"/>
          <w:sz w:val="24"/>
        </w:rPr>
        <w:tab/>
      </w:r>
      <w:r>
        <w:rPr>
          <w:rFonts w:ascii="Times New Roman" w:hAnsi="Times New Roman" w:cs="Times New Roman"/>
          <w:spacing w:val="-2"/>
          <w:sz w:val="24"/>
        </w:rPr>
        <w:t xml:space="preserve">прекращением </w:t>
      </w:r>
      <w:r>
        <w:rPr>
          <w:rFonts w:ascii="Times New Roman" w:hAnsi="Times New Roman" w:cs="Times New Roman"/>
          <w:sz w:val="24"/>
        </w:rPr>
        <w:t>подачи электроэнергии, ошибками персонала и т.д.;</w:t>
      </w:r>
    </w:p>
    <w:p w14:paraId="0097DDCE" w14:textId="77777777" w:rsidR="00921CE3" w:rsidRDefault="00000000">
      <w:pPr>
        <w:pStyle w:val="a5"/>
        <w:numPr>
          <w:ilvl w:val="0"/>
          <w:numId w:val="30"/>
        </w:numPr>
        <w:tabs>
          <w:tab w:val="left" w:pos="1016"/>
        </w:tabs>
        <w:spacing w:before="1" w:line="323" w:lineRule="exact"/>
        <w:ind w:left="1016" w:hanging="285"/>
        <w:rPr>
          <w:rFonts w:ascii="Times New Roman" w:hAnsi="Times New Roman" w:cs="Times New Roman"/>
          <w:sz w:val="24"/>
        </w:rPr>
      </w:pPr>
      <w:r>
        <w:rPr>
          <w:rFonts w:ascii="Times New Roman" w:hAnsi="Times New Roman" w:cs="Times New Roman"/>
          <w:sz w:val="24"/>
        </w:rPr>
        <w:t>чрезвычайные</w:t>
      </w:r>
      <w:r>
        <w:rPr>
          <w:rFonts w:ascii="Times New Roman" w:hAnsi="Times New Roman" w:cs="Times New Roman"/>
          <w:spacing w:val="-7"/>
          <w:sz w:val="24"/>
        </w:rPr>
        <w:t xml:space="preserve"> </w:t>
      </w:r>
      <w:r>
        <w:rPr>
          <w:rFonts w:ascii="Times New Roman" w:hAnsi="Times New Roman" w:cs="Times New Roman"/>
          <w:sz w:val="24"/>
        </w:rPr>
        <w:t>события,</w:t>
      </w:r>
      <w:r>
        <w:rPr>
          <w:rFonts w:ascii="Times New Roman" w:hAnsi="Times New Roman" w:cs="Times New Roman"/>
          <w:spacing w:val="-4"/>
          <w:sz w:val="24"/>
        </w:rPr>
        <w:t xml:space="preserve"> </w:t>
      </w:r>
      <w:r>
        <w:rPr>
          <w:rFonts w:ascii="Times New Roman" w:hAnsi="Times New Roman" w:cs="Times New Roman"/>
          <w:sz w:val="24"/>
        </w:rPr>
        <w:t>обусловленные</w:t>
      </w:r>
      <w:r>
        <w:rPr>
          <w:rFonts w:ascii="Times New Roman" w:hAnsi="Times New Roman" w:cs="Times New Roman"/>
          <w:spacing w:val="-4"/>
          <w:sz w:val="24"/>
        </w:rPr>
        <w:t xml:space="preserve"> </w:t>
      </w:r>
      <w:r>
        <w:rPr>
          <w:rFonts w:ascii="Times New Roman" w:hAnsi="Times New Roman" w:cs="Times New Roman"/>
          <w:sz w:val="24"/>
        </w:rPr>
        <w:t>пожарами,</w:t>
      </w:r>
      <w:r>
        <w:rPr>
          <w:rFonts w:ascii="Times New Roman" w:hAnsi="Times New Roman" w:cs="Times New Roman"/>
          <w:spacing w:val="-4"/>
          <w:sz w:val="24"/>
        </w:rPr>
        <w:t xml:space="preserve"> </w:t>
      </w:r>
      <w:r>
        <w:rPr>
          <w:rFonts w:ascii="Times New Roman" w:hAnsi="Times New Roman" w:cs="Times New Roman"/>
          <w:spacing w:val="-2"/>
          <w:sz w:val="24"/>
        </w:rPr>
        <w:t>взрывами;</w:t>
      </w:r>
    </w:p>
    <w:p w14:paraId="5D24E4D3" w14:textId="77777777" w:rsidR="00921CE3" w:rsidRDefault="00000000">
      <w:pPr>
        <w:pStyle w:val="a5"/>
        <w:numPr>
          <w:ilvl w:val="0"/>
          <w:numId w:val="30"/>
        </w:numPr>
        <w:tabs>
          <w:tab w:val="left" w:pos="1016"/>
        </w:tabs>
        <w:spacing w:line="323" w:lineRule="exact"/>
        <w:ind w:left="1016" w:hanging="285"/>
        <w:rPr>
          <w:rFonts w:ascii="Times New Roman" w:hAnsi="Times New Roman" w:cs="Times New Roman"/>
          <w:sz w:val="24"/>
        </w:rPr>
      </w:pPr>
      <w:r>
        <w:rPr>
          <w:rFonts w:ascii="Times New Roman" w:hAnsi="Times New Roman" w:cs="Times New Roman"/>
          <w:sz w:val="24"/>
        </w:rPr>
        <w:t>стихийные</w:t>
      </w:r>
      <w:r>
        <w:rPr>
          <w:rFonts w:ascii="Times New Roman" w:hAnsi="Times New Roman" w:cs="Times New Roman"/>
          <w:spacing w:val="-5"/>
          <w:sz w:val="24"/>
        </w:rPr>
        <w:t xml:space="preserve"> </w:t>
      </w:r>
      <w:r>
        <w:rPr>
          <w:rFonts w:ascii="Times New Roman" w:hAnsi="Times New Roman" w:cs="Times New Roman"/>
          <w:sz w:val="24"/>
        </w:rPr>
        <w:t>природные</w:t>
      </w:r>
      <w:r>
        <w:rPr>
          <w:rFonts w:ascii="Times New Roman" w:hAnsi="Times New Roman" w:cs="Times New Roman"/>
          <w:spacing w:val="-2"/>
          <w:sz w:val="24"/>
        </w:rPr>
        <w:t xml:space="preserve"> </w:t>
      </w:r>
      <w:r>
        <w:rPr>
          <w:rFonts w:ascii="Times New Roman" w:hAnsi="Times New Roman" w:cs="Times New Roman"/>
          <w:sz w:val="24"/>
        </w:rPr>
        <w:t>явления</w:t>
      </w:r>
      <w:r>
        <w:rPr>
          <w:rFonts w:ascii="Times New Roman" w:hAnsi="Times New Roman" w:cs="Times New Roman"/>
          <w:spacing w:val="-2"/>
          <w:sz w:val="24"/>
        </w:rPr>
        <w:t xml:space="preserve"> </w:t>
      </w:r>
      <w:r>
        <w:rPr>
          <w:rFonts w:ascii="Times New Roman" w:hAnsi="Times New Roman" w:cs="Times New Roman"/>
          <w:sz w:val="24"/>
        </w:rPr>
        <w:t>–</w:t>
      </w:r>
      <w:r>
        <w:rPr>
          <w:rFonts w:ascii="Times New Roman" w:hAnsi="Times New Roman" w:cs="Times New Roman"/>
          <w:spacing w:val="-2"/>
          <w:sz w:val="24"/>
        </w:rPr>
        <w:t xml:space="preserve"> </w:t>
      </w:r>
      <w:r>
        <w:rPr>
          <w:rFonts w:ascii="Times New Roman" w:hAnsi="Times New Roman" w:cs="Times New Roman"/>
          <w:sz w:val="24"/>
        </w:rPr>
        <w:t>землетрясения,</w:t>
      </w:r>
      <w:r>
        <w:rPr>
          <w:rFonts w:ascii="Times New Roman" w:hAnsi="Times New Roman" w:cs="Times New Roman"/>
          <w:spacing w:val="-2"/>
          <w:sz w:val="24"/>
        </w:rPr>
        <w:t xml:space="preserve"> </w:t>
      </w:r>
      <w:r>
        <w:rPr>
          <w:rFonts w:ascii="Times New Roman" w:hAnsi="Times New Roman" w:cs="Times New Roman"/>
          <w:sz w:val="24"/>
        </w:rPr>
        <w:t>наводнения,</w:t>
      </w:r>
      <w:r>
        <w:rPr>
          <w:rFonts w:ascii="Times New Roman" w:hAnsi="Times New Roman" w:cs="Times New Roman"/>
          <w:spacing w:val="-3"/>
          <w:sz w:val="24"/>
        </w:rPr>
        <w:t xml:space="preserve"> </w:t>
      </w:r>
      <w:r>
        <w:rPr>
          <w:rFonts w:ascii="Times New Roman" w:hAnsi="Times New Roman" w:cs="Times New Roman"/>
          <w:sz w:val="24"/>
        </w:rPr>
        <w:t>сели</w:t>
      </w:r>
      <w:r>
        <w:rPr>
          <w:rFonts w:ascii="Times New Roman" w:hAnsi="Times New Roman" w:cs="Times New Roman"/>
          <w:spacing w:val="-3"/>
          <w:sz w:val="24"/>
        </w:rPr>
        <w:t xml:space="preserve"> </w:t>
      </w:r>
      <w:r>
        <w:rPr>
          <w:rFonts w:ascii="Times New Roman" w:hAnsi="Times New Roman" w:cs="Times New Roman"/>
          <w:sz w:val="24"/>
        </w:rPr>
        <w:t>и</w:t>
      </w:r>
      <w:r>
        <w:rPr>
          <w:rFonts w:ascii="Times New Roman" w:hAnsi="Times New Roman" w:cs="Times New Roman"/>
          <w:spacing w:val="-3"/>
          <w:sz w:val="24"/>
        </w:rPr>
        <w:t xml:space="preserve"> </w:t>
      </w:r>
      <w:r>
        <w:rPr>
          <w:rFonts w:ascii="Times New Roman" w:hAnsi="Times New Roman" w:cs="Times New Roman"/>
          <w:spacing w:val="-4"/>
          <w:sz w:val="24"/>
        </w:rPr>
        <w:t>т.д.</w:t>
      </w:r>
    </w:p>
    <w:p w14:paraId="6B6B6D4F" w14:textId="77777777" w:rsidR="00921CE3" w:rsidRDefault="00921CE3">
      <w:pPr>
        <w:pStyle w:val="a5"/>
        <w:spacing w:line="323" w:lineRule="exact"/>
        <w:rPr>
          <w:rFonts w:ascii="Times New Roman" w:hAnsi="Times New Roman" w:cs="Times New Roman"/>
          <w:sz w:val="24"/>
        </w:rPr>
        <w:sectPr w:rsidR="00921CE3">
          <w:pgSz w:w="11910" w:h="16840"/>
          <w:pgMar w:top="1280" w:right="566" w:bottom="620" w:left="1417" w:header="626" w:footer="425" w:gutter="0"/>
          <w:cols w:space="720"/>
        </w:sectPr>
      </w:pPr>
    </w:p>
    <w:p w14:paraId="134D6245" w14:textId="77777777" w:rsidR="00921CE3" w:rsidRDefault="00000000">
      <w:pPr>
        <w:pStyle w:val="a3"/>
        <w:tabs>
          <w:tab w:val="left" w:pos="2154"/>
          <w:tab w:val="left" w:pos="3862"/>
          <w:tab w:val="left" w:pos="5621"/>
          <w:tab w:val="left" w:pos="7315"/>
          <w:tab w:val="left" w:pos="8079"/>
        </w:tabs>
        <w:spacing w:before="262"/>
        <w:ind w:left="23" w:right="360" w:firstLine="708"/>
        <w:rPr>
          <w:rFonts w:ascii="Times New Roman" w:hAnsi="Times New Roman" w:cs="Times New Roman"/>
        </w:rPr>
      </w:pPr>
      <w:r>
        <w:rPr>
          <w:rFonts w:ascii="Times New Roman" w:hAnsi="Times New Roman" w:cs="Times New Roman"/>
          <w:spacing w:val="-2"/>
        </w:rPr>
        <w:lastRenderedPageBreak/>
        <w:t>Наиболее</w:t>
      </w:r>
      <w:r>
        <w:rPr>
          <w:rFonts w:ascii="Times New Roman" w:hAnsi="Times New Roman" w:cs="Times New Roman"/>
        </w:rPr>
        <w:tab/>
      </w:r>
      <w:r>
        <w:rPr>
          <w:rFonts w:ascii="Times New Roman" w:hAnsi="Times New Roman" w:cs="Times New Roman"/>
          <w:spacing w:val="-2"/>
        </w:rPr>
        <w:t>вероятными</w:t>
      </w:r>
      <w:r>
        <w:rPr>
          <w:rFonts w:ascii="Times New Roman" w:hAnsi="Times New Roman" w:cs="Times New Roman"/>
        </w:rPr>
        <w:tab/>
      </w:r>
      <w:r>
        <w:rPr>
          <w:rFonts w:ascii="Times New Roman" w:hAnsi="Times New Roman" w:cs="Times New Roman"/>
          <w:spacing w:val="-2"/>
        </w:rPr>
        <w:t>аварийными</w:t>
      </w:r>
      <w:r>
        <w:rPr>
          <w:rFonts w:ascii="Times New Roman" w:hAnsi="Times New Roman" w:cs="Times New Roman"/>
        </w:rPr>
        <w:tab/>
      </w:r>
      <w:r>
        <w:rPr>
          <w:rFonts w:ascii="Times New Roman" w:hAnsi="Times New Roman" w:cs="Times New Roman"/>
          <w:spacing w:val="-2"/>
        </w:rPr>
        <w:t>ситуациями</w:t>
      </w:r>
      <w:r>
        <w:rPr>
          <w:rFonts w:ascii="Times New Roman" w:hAnsi="Times New Roman" w:cs="Times New Roman"/>
        </w:rPr>
        <w:tab/>
      </w:r>
      <w:r>
        <w:rPr>
          <w:rFonts w:ascii="Times New Roman" w:hAnsi="Times New Roman" w:cs="Times New Roman"/>
          <w:spacing w:val="-4"/>
        </w:rPr>
        <w:t>при</w:t>
      </w:r>
      <w:r>
        <w:rPr>
          <w:rFonts w:ascii="Times New Roman" w:hAnsi="Times New Roman" w:cs="Times New Roman"/>
        </w:rPr>
        <w:tab/>
      </w:r>
      <w:r>
        <w:rPr>
          <w:rFonts w:ascii="Times New Roman" w:hAnsi="Times New Roman" w:cs="Times New Roman"/>
          <w:spacing w:val="-2"/>
        </w:rPr>
        <w:t xml:space="preserve">строительно- </w:t>
      </w:r>
      <w:r>
        <w:rPr>
          <w:rFonts w:ascii="Times New Roman" w:hAnsi="Times New Roman" w:cs="Times New Roman"/>
        </w:rPr>
        <w:t>монтажных работах являются:</w:t>
      </w:r>
    </w:p>
    <w:p w14:paraId="1ABF9A34" w14:textId="77777777" w:rsidR="00921CE3" w:rsidRDefault="00000000">
      <w:pPr>
        <w:pStyle w:val="a5"/>
        <w:numPr>
          <w:ilvl w:val="0"/>
          <w:numId w:val="30"/>
        </w:numPr>
        <w:tabs>
          <w:tab w:val="left" w:pos="1016"/>
        </w:tabs>
        <w:spacing w:before="1"/>
        <w:ind w:left="1016" w:hanging="285"/>
        <w:rPr>
          <w:rFonts w:ascii="Times New Roman" w:hAnsi="Times New Roman" w:cs="Times New Roman"/>
          <w:sz w:val="24"/>
        </w:rPr>
      </w:pPr>
      <w:r>
        <w:rPr>
          <w:rFonts w:ascii="Times New Roman" w:hAnsi="Times New Roman" w:cs="Times New Roman"/>
          <w:sz w:val="24"/>
        </w:rPr>
        <w:t>опасные</w:t>
      </w:r>
      <w:r>
        <w:rPr>
          <w:rFonts w:ascii="Times New Roman" w:hAnsi="Times New Roman" w:cs="Times New Roman"/>
          <w:spacing w:val="-3"/>
          <w:sz w:val="24"/>
        </w:rPr>
        <w:t xml:space="preserve"> </w:t>
      </w:r>
      <w:r>
        <w:rPr>
          <w:rFonts w:ascii="Times New Roman" w:hAnsi="Times New Roman" w:cs="Times New Roman"/>
          <w:sz w:val="24"/>
        </w:rPr>
        <w:t>стихийные</w:t>
      </w:r>
      <w:r>
        <w:rPr>
          <w:rFonts w:ascii="Times New Roman" w:hAnsi="Times New Roman" w:cs="Times New Roman"/>
          <w:spacing w:val="-3"/>
          <w:sz w:val="24"/>
        </w:rPr>
        <w:t xml:space="preserve"> </w:t>
      </w:r>
      <w:r>
        <w:rPr>
          <w:rFonts w:ascii="Times New Roman" w:hAnsi="Times New Roman" w:cs="Times New Roman"/>
          <w:sz w:val="24"/>
        </w:rPr>
        <w:t>природные</w:t>
      </w:r>
      <w:r>
        <w:rPr>
          <w:rFonts w:ascii="Times New Roman" w:hAnsi="Times New Roman" w:cs="Times New Roman"/>
          <w:spacing w:val="-2"/>
          <w:sz w:val="24"/>
        </w:rPr>
        <w:t xml:space="preserve"> явления;</w:t>
      </w:r>
    </w:p>
    <w:p w14:paraId="438B8C04" w14:textId="77777777" w:rsidR="00921CE3" w:rsidRDefault="00000000">
      <w:pPr>
        <w:pStyle w:val="a5"/>
        <w:numPr>
          <w:ilvl w:val="0"/>
          <w:numId w:val="30"/>
        </w:numPr>
        <w:tabs>
          <w:tab w:val="left" w:pos="1016"/>
        </w:tabs>
        <w:ind w:left="1016" w:hanging="285"/>
        <w:rPr>
          <w:rFonts w:ascii="Times New Roman" w:hAnsi="Times New Roman" w:cs="Times New Roman"/>
          <w:sz w:val="24"/>
        </w:rPr>
      </w:pPr>
      <w:r>
        <w:rPr>
          <w:rFonts w:ascii="Times New Roman" w:hAnsi="Times New Roman" w:cs="Times New Roman"/>
          <w:sz w:val="24"/>
        </w:rPr>
        <w:t>ошибки</w:t>
      </w:r>
      <w:r>
        <w:rPr>
          <w:rFonts w:ascii="Times New Roman" w:hAnsi="Times New Roman" w:cs="Times New Roman"/>
          <w:spacing w:val="-3"/>
          <w:sz w:val="24"/>
        </w:rPr>
        <w:t xml:space="preserve"> </w:t>
      </w:r>
      <w:r>
        <w:rPr>
          <w:rFonts w:ascii="Times New Roman" w:hAnsi="Times New Roman" w:cs="Times New Roman"/>
          <w:sz w:val="24"/>
        </w:rPr>
        <w:t>обслуживающего</w:t>
      </w:r>
      <w:r>
        <w:rPr>
          <w:rFonts w:ascii="Times New Roman" w:hAnsi="Times New Roman" w:cs="Times New Roman"/>
          <w:spacing w:val="-2"/>
          <w:sz w:val="24"/>
        </w:rPr>
        <w:t xml:space="preserve"> персонала;</w:t>
      </w:r>
    </w:p>
    <w:p w14:paraId="5B874819" w14:textId="77777777" w:rsidR="00921CE3" w:rsidRDefault="00000000">
      <w:pPr>
        <w:pStyle w:val="a5"/>
        <w:numPr>
          <w:ilvl w:val="0"/>
          <w:numId w:val="30"/>
        </w:numPr>
        <w:tabs>
          <w:tab w:val="left" w:pos="1016"/>
        </w:tabs>
        <w:ind w:left="1016" w:hanging="285"/>
        <w:rPr>
          <w:rFonts w:ascii="Times New Roman" w:hAnsi="Times New Roman" w:cs="Times New Roman"/>
          <w:sz w:val="24"/>
        </w:rPr>
      </w:pPr>
      <w:r>
        <w:rPr>
          <w:rFonts w:ascii="Times New Roman" w:hAnsi="Times New Roman" w:cs="Times New Roman"/>
          <w:spacing w:val="-2"/>
          <w:sz w:val="24"/>
        </w:rPr>
        <w:t>пожары.</w:t>
      </w:r>
    </w:p>
    <w:p w14:paraId="6FE5CE55" w14:textId="77777777" w:rsidR="00921CE3" w:rsidRDefault="00000000">
      <w:pPr>
        <w:pStyle w:val="a3"/>
        <w:spacing w:before="120"/>
        <w:ind w:left="23" w:right="358" w:firstLine="708"/>
        <w:jc w:val="both"/>
        <w:rPr>
          <w:rFonts w:ascii="Times New Roman" w:hAnsi="Times New Roman" w:cs="Times New Roman"/>
        </w:rPr>
      </w:pPr>
      <w:r>
        <w:rPr>
          <w:rFonts w:ascii="Times New Roman" w:hAnsi="Times New Roman" w:cs="Times New Roman"/>
        </w:rPr>
        <w:t xml:space="preserve">Под </w:t>
      </w:r>
      <w:r>
        <w:rPr>
          <w:rFonts w:ascii="Times New Roman" w:hAnsi="Times New Roman" w:cs="Times New Roman"/>
          <w:b/>
          <w:i/>
        </w:rPr>
        <w:t xml:space="preserve">опасными стихийными природными явлениями </w:t>
      </w:r>
      <w:r>
        <w:rPr>
          <w:rFonts w:ascii="Times New Roman" w:hAnsi="Times New Roman" w:cs="Times New Roman"/>
        </w:rPr>
        <w:t>понимаются разрушительные явления, которые не контролируются человеком. Иными словами, при возникновении чрезвычайной природной ситуации возникает опасность саморазрушения окружающей среды.</w:t>
      </w:r>
    </w:p>
    <w:p w14:paraId="5E297841" w14:textId="77777777" w:rsidR="00921CE3" w:rsidRDefault="00000000">
      <w:pPr>
        <w:pStyle w:val="a3"/>
        <w:spacing w:before="119"/>
        <w:ind w:left="22" w:right="357" w:firstLine="708"/>
        <w:jc w:val="both"/>
        <w:rPr>
          <w:rFonts w:ascii="Times New Roman" w:hAnsi="Times New Roman" w:cs="Times New Roman"/>
        </w:rPr>
      </w:pPr>
      <w:r>
        <w:rPr>
          <w:rFonts w:ascii="Times New Roman" w:hAnsi="Times New Roman" w:cs="Times New Roman"/>
        </w:rPr>
        <w:t>Для уменьшения природного риска следует разработать адекватные методы планирования и управления.</w:t>
      </w:r>
      <w:r>
        <w:rPr>
          <w:rFonts w:ascii="Times New Roman" w:hAnsi="Times New Roman" w:cs="Times New Roman"/>
          <w:spacing w:val="40"/>
        </w:rPr>
        <w:t xml:space="preserve"> </w:t>
      </w:r>
      <w:r>
        <w:rPr>
          <w:rFonts w:ascii="Times New Roman" w:hAnsi="Times New Roman" w:cs="Times New Roman"/>
        </w:rPr>
        <w:t>При этом гибкость планирования и управления должна быть основана на правильном представлении о риске, связанном с природными факторами.</w:t>
      </w:r>
    </w:p>
    <w:p w14:paraId="77F74CAC" w14:textId="77777777" w:rsidR="00921CE3" w:rsidRDefault="00000000">
      <w:pPr>
        <w:pStyle w:val="a3"/>
        <w:spacing w:before="121"/>
        <w:ind w:left="22" w:right="355" w:firstLine="708"/>
        <w:jc w:val="both"/>
        <w:rPr>
          <w:rFonts w:ascii="Times New Roman" w:hAnsi="Times New Roman" w:cs="Times New Roman"/>
        </w:rPr>
      </w:pPr>
      <w:r>
        <w:rPr>
          <w:rFonts w:ascii="Times New Roman" w:hAnsi="Times New Roman" w:cs="Times New Roman"/>
        </w:rPr>
        <w:t>Согласно данным сейсмического районирования рассматриваемая территория</w:t>
      </w:r>
      <w:r>
        <w:rPr>
          <w:rFonts w:ascii="Times New Roman" w:hAnsi="Times New Roman" w:cs="Times New Roman"/>
          <w:spacing w:val="40"/>
        </w:rPr>
        <w:t xml:space="preserve"> </w:t>
      </w:r>
      <w:r>
        <w:rPr>
          <w:rFonts w:ascii="Times New Roman" w:hAnsi="Times New Roman" w:cs="Times New Roman"/>
        </w:rPr>
        <w:t>относится к зоне</w:t>
      </w:r>
      <w:r>
        <w:rPr>
          <w:rFonts w:ascii="Times New Roman" w:hAnsi="Times New Roman" w:cs="Times New Roman"/>
          <w:spacing w:val="40"/>
        </w:rPr>
        <w:t xml:space="preserve"> </w:t>
      </w:r>
      <w:r>
        <w:rPr>
          <w:rFonts w:ascii="Times New Roman" w:hAnsi="Times New Roman" w:cs="Times New Roman"/>
        </w:rPr>
        <w:t>6-бального сейсмического воздействия. Характер воздействия: одномоментный. Вероятность возникновения землетрясения, которое может привести к значительным нарушениям, пренебрежимо мала.</w:t>
      </w:r>
    </w:p>
    <w:p w14:paraId="65455460" w14:textId="77777777" w:rsidR="00921CE3" w:rsidRDefault="00000000">
      <w:pPr>
        <w:pStyle w:val="a3"/>
        <w:spacing w:before="120"/>
        <w:ind w:left="22" w:right="358" w:firstLine="708"/>
        <w:jc w:val="both"/>
        <w:rPr>
          <w:rFonts w:ascii="Times New Roman" w:hAnsi="Times New Roman" w:cs="Times New Roman"/>
        </w:rPr>
      </w:pPr>
      <w:r>
        <w:rPr>
          <w:rFonts w:ascii="Times New Roman" w:hAnsi="Times New Roman" w:cs="Times New Roman"/>
        </w:rPr>
        <w:t>В результате неблагоприятных метеоусловий, таких как сильные ураганные ветры, повышенные атмосферные осадки, могут произойти частичные</w:t>
      </w:r>
      <w:r>
        <w:rPr>
          <w:rFonts w:ascii="Times New Roman" w:hAnsi="Times New Roman" w:cs="Times New Roman"/>
          <w:spacing w:val="40"/>
        </w:rPr>
        <w:t xml:space="preserve"> </w:t>
      </w:r>
      <w:r>
        <w:rPr>
          <w:rFonts w:ascii="Times New Roman" w:hAnsi="Times New Roman" w:cs="Times New Roman"/>
        </w:rPr>
        <w:t>повреждения оборудования, кабельных линий и т.п.</w:t>
      </w:r>
    </w:p>
    <w:p w14:paraId="2FC2C450" w14:textId="77777777" w:rsidR="00921CE3" w:rsidRDefault="00000000">
      <w:pPr>
        <w:pStyle w:val="a3"/>
        <w:spacing w:before="119"/>
        <w:ind w:left="22" w:right="355" w:firstLine="708"/>
        <w:jc w:val="both"/>
        <w:rPr>
          <w:rFonts w:ascii="Times New Roman" w:hAnsi="Times New Roman" w:cs="Times New Roman"/>
        </w:rPr>
      </w:pPr>
      <w:r>
        <w:rPr>
          <w:rFonts w:ascii="Times New Roman" w:hAnsi="Times New Roman" w:cs="Times New Roman"/>
        </w:rPr>
        <w:t>Описываемая</w:t>
      </w:r>
      <w:r>
        <w:rPr>
          <w:rFonts w:ascii="Times New Roman" w:hAnsi="Times New Roman" w:cs="Times New Roman"/>
          <w:spacing w:val="40"/>
        </w:rPr>
        <w:t xml:space="preserve"> </w:t>
      </w:r>
      <w:r>
        <w:rPr>
          <w:rFonts w:ascii="Times New Roman" w:hAnsi="Times New Roman" w:cs="Times New Roman"/>
        </w:rPr>
        <w:t>территория расположена в зоне внутриматериковых пустынь, для которых характерен резко континентальный климат с жарким сухим продолжительным летом и холодной короткой малоснежной зимой. Засушливость одна из отличительных черт климата данного района. Осадков выпадает очень</w:t>
      </w:r>
      <w:r>
        <w:rPr>
          <w:rFonts w:ascii="Times New Roman" w:hAnsi="Times New Roman" w:cs="Times New Roman"/>
          <w:spacing w:val="80"/>
        </w:rPr>
        <w:t xml:space="preserve"> </w:t>
      </w:r>
      <w:r>
        <w:rPr>
          <w:rFonts w:ascii="Times New Roman" w:hAnsi="Times New Roman" w:cs="Times New Roman"/>
        </w:rPr>
        <w:t>мало, в основном осадки приходятся на зимне-весенний период. Следует отметить, что в данном пустынном регионе вероятны редкие ливневые осадки большой интенсивности, которые могут представлять опасность для автотранспорта,</w:t>
      </w:r>
      <w:r>
        <w:rPr>
          <w:rFonts w:ascii="Times New Roman" w:hAnsi="Times New Roman" w:cs="Times New Roman"/>
          <w:spacing w:val="40"/>
        </w:rPr>
        <w:t xml:space="preserve"> </w:t>
      </w:r>
      <w:r>
        <w:rPr>
          <w:rFonts w:ascii="Times New Roman" w:hAnsi="Times New Roman" w:cs="Times New Roman"/>
        </w:rPr>
        <w:t>тяжелой специальной техники, силовых кабелей и т.д. Наличие большого</w:t>
      </w:r>
      <w:r>
        <w:rPr>
          <w:rFonts w:ascii="Times New Roman" w:hAnsi="Times New Roman" w:cs="Times New Roman"/>
          <w:spacing w:val="80"/>
        </w:rPr>
        <w:t xml:space="preserve"> </w:t>
      </w:r>
      <w:r>
        <w:rPr>
          <w:rFonts w:ascii="Times New Roman" w:hAnsi="Times New Roman" w:cs="Times New Roman"/>
        </w:rPr>
        <w:t>дефицита влажности при высоких температурах воздуха создает условия для значительного испарения. Засушливый период начинается с июня и продолжается до октября месяца. Для исследуемой территории характерны частые и сильные ветры, преимущественно северо-восточного направления. В теплый период наблюдаются пыльные бури, в холодный – метели.</w:t>
      </w:r>
    </w:p>
    <w:p w14:paraId="5DF1F7F1" w14:textId="77777777" w:rsidR="00921CE3" w:rsidRDefault="00000000">
      <w:pPr>
        <w:pStyle w:val="a3"/>
        <w:spacing w:before="120"/>
        <w:ind w:left="22" w:right="358" w:firstLine="708"/>
        <w:jc w:val="both"/>
        <w:rPr>
          <w:rFonts w:ascii="Times New Roman" w:hAnsi="Times New Roman" w:cs="Times New Roman"/>
        </w:rPr>
      </w:pPr>
      <w:r>
        <w:rPr>
          <w:rFonts w:ascii="Times New Roman" w:hAnsi="Times New Roman" w:cs="Times New Roman"/>
        </w:rPr>
        <w:t>Анализ выше представленных природно-климатических данных показал, что вероятность пожароопасных ситуаций природного характера очень низкая. Характер воздействия пожаров кратковременный. Вероятность возникновения данных чрезвычайных ситуаций</w:t>
      </w:r>
      <w:r>
        <w:rPr>
          <w:rFonts w:ascii="Times New Roman" w:hAnsi="Times New Roman" w:cs="Times New Roman"/>
          <w:spacing w:val="40"/>
        </w:rPr>
        <w:t xml:space="preserve"> </w:t>
      </w:r>
      <w:r>
        <w:rPr>
          <w:rFonts w:ascii="Times New Roman" w:hAnsi="Times New Roman" w:cs="Times New Roman"/>
        </w:rPr>
        <w:t>незначительная.</w:t>
      </w:r>
    </w:p>
    <w:p w14:paraId="26C1D250" w14:textId="77777777" w:rsidR="00921CE3" w:rsidRDefault="00000000">
      <w:pPr>
        <w:pStyle w:val="a3"/>
        <w:spacing w:before="121"/>
        <w:ind w:left="22" w:right="360" w:firstLine="708"/>
        <w:jc w:val="both"/>
        <w:rPr>
          <w:rFonts w:ascii="Times New Roman" w:hAnsi="Times New Roman" w:cs="Times New Roman"/>
        </w:rPr>
      </w:pPr>
      <w:r>
        <w:rPr>
          <w:rFonts w:ascii="Times New Roman" w:hAnsi="Times New Roman" w:cs="Times New Roman"/>
          <w:b/>
          <w:i/>
        </w:rPr>
        <w:t xml:space="preserve">Ошибки обслуживающего персонала. </w:t>
      </w:r>
      <w:r>
        <w:rPr>
          <w:rFonts w:ascii="Times New Roman" w:hAnsi="Times New Roman" w:cs="Times New Roman"/>
        </w:rPr>
        <w:t>При проведении работ следует</w:t>
      </w:r>
      <w:r>
        <w:rPr>
          <w:rFonts w:ascii="Times New Roman" w:hAnsi="Times New Roman" w:cs="Times New Roman"/>
          <w:spacing w:val="40"/>
        </w:rPr>
        <w:t xml:space="preserve"> </w:t>
      </w:r>
      <w:r>
        <w:rPr>
          <w:rFonts w:ascii="Times New Roman" w:hAnsi="Times New Roman" w:cs="Times New Roman"/>
        </w:rPr>
        <w:t>обратить</w:t>
      </w:r>
      <w:r>
        <w:rPr>
          <w:rFonts w:ascii="Times New Roman" w:hAnsi="Times New Roman" w:cs="Times New Roman"/>
          <w:spacing w:val="40"/>
        </w:rPr>
        <w:t xml:space="preserve"> </w:t>
      </w:r>
      <w:r>
        <w:rPr>
          <w:rFonts w:ascii="Times New Roman" w:hAnsi="Times New Roman" w:cs="Times New Roman"/>
        </w:rPr>
        <w:t>особое внимание на ситуации, приводящие</w:t>
      </w:r>
      <w:r>
        <w:rPr>
          <w:rFonts w:ascii="Times New Roman" w:hAnsi="Times New Roman" w:cs="Times New Roman"/>
          <w:spacing w:val="40"/>
        </w:rPr>
        <w:t xml:space="preserve"> </w:t>
      </w:r>
      <w:r>
        <w:rPr>
          <w:rFonts w:ascii="Times New Roman" w:hAnsi="Times New Roman" w:cs="Times New Roman"/>
        </w:rPr>
        <w:t>к травматизму. Проблема безопасности труда определяется ростом травматизма на</w:t>
      </w:r>
      <w:r>
        <w:rPr>
          <w:rFonts w:ascii="Times New Roman" w:hAnsi="Times New Roman" w:cs="Times New Roman"/>
          <w:spacing w:val="40"/>
        </w:rPr>
        <w:t xml:space="preserve"> </w:t>
      </w:r>
      <w:r>
        <w:rPr>
          <w:rFonts w:ascii="Times New Roman" w:hAnsi="Times New Roman" w:cs="Times New Roman"/>
        </w:rPr>
        <w:t>местах.</w:t>
      </w:r>
    </w:p>
    <w:p w14:paraId="20BD4E02" w14:textId="250AA4E5" w:rsidR="00921CE3" w:rsidRDefault="00000000" w:rsidP="00F4528E">
      <w:pPr>
        <w:pStyle w:val="a3"/>
        <w:spacing w:before="118"/>
        <w:ind w:right="288" w:firstLine="709"/>
        <w:jc w:val="both"/>
        <w:rPr>
          <w:rFonts w:ascii="Times New Roman" w:hAnsi="Times New Roman" w:cs="Times New Roman"/>
        </w:rPr>
      </w:pPr>
      <w:proofErr w:type="gramStart"/>
      <w:r>
        <w:rPr>
          <w:rFonts w:ascii="Times New Roman" w:hAnsi="Times New Roman" w:cs="Times New Roman"/>
        </w:rPr>
        <w:t>Частота</w:t>
      </w:r>
      <w:r>
        <w:rPr>
          <w:rFonts w:ascii="Times New Roman" w:hAnsi="Times New Roman" w:cs="Times New Roman"/>
          <w:spacing w:val="47"/>
        </w:rPr>
        <w:t xml:space="preserve">  </w:t>
      </w:r>
      <w:r>
        <w:rPr>
          <w:rFonts w:ascii="Times New Roman" w:hAnsi="Times New Roman" w:cs="Times New Roman"/>
        </w:rPr>
        <w:t>возникновения</w:t>
      </w:r>
      <w:proofErr w:type="gramEnd"/>
      <w:r>
        <w:rPr>
          <w:rFonts w:ascii="Times New Roman" w:hAnsi="Times New Roman" w:cs="Times New Roman"/>
          <w:spacing w:val="48"/>
        </w:rPr>
        <w:t xml:space="preserve">  </w:t>
      </w:r>
      <w:proofErr w:type="gramStart"/>
      <w:r>
        <w:rPr>
          <w:rFonts w:ascii="Times New Roman" w:hAnsi="Times New Roman" w:cs="Times New Roman"/>
        </w:rPr>
        <w:t>аварий,</w:t>
      </w:r>
      <w:r>
        <w:rPr>
          <w:rFonts w:ascii="Times New Roman" w:hAnsi="Times New Roman" w:cs="Times New Roman"/>
          <w:spacing w:val="47"/>
        </w:rPr>
        <w:t xml:space="preserve">  </w:t>
      </w:r>
      <w:r>
        <w:rPr>
          <w:rFonts w:ascii="Times New Roman" w:hAnsi="Times New Roman" w:cs="Times New Roman"/>
        </w:rPr>
        <w:t>несчастных</w:t>
      </w:r>
      <w:proofErr w:type="gramEnd"/>
      <w:r>
        <w:rPr>
          <w:rFonts w:ascii="Times New Roman" w:hAnsi="Times New Roman" w:cs="Times New Roman"/>
          <w:spacing w:val="48"/>
        </w:rPr>
        <w:t xml:space="preserve">  </w:t>
      </w:r>
      <w:proofErr w:type="gramStart"/>
      <w:r>
        <w:rPr>
          <w:rFonts w:ascii="Times New Roman" w:hAnsi="Times New Roman" w:cs="Times New Roman"/>
        </w:rPr>
        <w:t>случаев</w:t>
      </w:r>
      <w:r>
        <w:rPr>
          <w:rFonts w:ascii="Times New Roman" w:hAnsi="Times New Roman" w:cs="Times New Roman"/>
          <w:spacing w:val="47"/>
        </w:rPr>
        <w:t xml:space="preserve">  </w:t>
      </w:r>
      <w:r>
        <w:rPr>
          <w:rFonts w:ascii="Times New Roman" w:hAnsi="Times New Roman" w:cs="Times New Roman"/>
        </w:rPr>
        <w:t>и</w:t>
      </w:r>
      <w:proofErr w:type="gramEnd"/>
      <w:r>
        <w:rPr>
          <w:rFonts w:ascii="Times New Roman" w:hAnsi="Times New Roman" w:cs="Times New Roman"/>
          <w:spacing w:val="47"/>
        </w:rPr>
        <w:t xml:space="preserve">  </w:t>
      </w:r>
      <w:proofErr w:type="gramStart"/>
      <w:r>
        <w:rPr>
          <w:rFonts w:ascii="Times New Roman" w:hAnsi="Times New Roman" w:cs="Times New Roman"/>
        </w:rPr>
        <w:t>инцидентов</w:t>
      </w:r>
      <w:r>
        <w:rPr>
          <w:rFonts w:ascii="Times New Roman" w:hAnsi="Times New Roman" w:cs="Times New Roman"/>
          <w:spacing w:val="48"/>
        </w:rPr>
        <w:t xml:space="preserve">  </w:t>
      </w:r>
      <w:r>
        <w:rPr>
          <w:rFonts w:ascii="Times New Roman" w:hAnsi="Times New Roman" w:cs="Times New Roman"/>
          <w:spacing w:val="-7"/>
        </w:rPr>
        <w:t>на</w:t>
      </w:r>
      <w:proofErr w:type="gramEnd"/>
      <w:r w:rsidR="00F4528E">
        <w:rPr>
          <w:rFonts w:ascii="Times New Roman" w:hAnsi="Times New Roman" w:cs="Times New Roman"/>
          <w:spacing w:val="-7"/>
        </w:rPr>
        <w:t xml:space="preserve"> </w:t>
      </w:r>
      <w:r>
        <w:rPr>
          <w:rFonts w:ascii="Times New Roman" w:hAnsi="Times New Roman" w:cs="Times New Roman"/>
        </w:rPr>
        <w:t xml:space="preserve">производстве и тяжесть их последствий напрямую зависят от профессионализма руководящего и обслуживающего персонала, обученности производственного </w:t>
      </w:r>
      <w:r>
        <w:rPr>
          <w:rFonts w:ascii="Times New Roman" w:hAnsi="Times New Roman" w:cs="Times New Roman"/>
          <w:spacing w:val="-2"/>
        </w:rPr>
        <w:t>персонала</w:t>
      </w:r>
    </w:p>
    <w:p w14:paraId="19667167" w14:textId="77777777" w:rsidR="00921CE3" w:rsidRDefault="00000000">
      <w:pPr>
        <w:pStyle w:val="a3"/>
        <w:spacing w:before="121"/>
        <w:ind w:left="23" w:right="358" w:firstLine="708"/>
        <w:jc w:val="both"/>
        <w:rPr>
          <w:rFonts w:ascii="Times New Roman" w:hAnsi="Times New Roman" w:cs="Times New Roman"/>
        </w:rPr>
      </w:pPr>
      <w:r>
        <w:rPr>
          <w:rFonts w:ascii="Times New Roman" w:hAnsi="Times New Roman" w:cs="Times New Roman"/>
          <w:b/>
          <w:i/>
        </w:rPr>
        <w:t xml:space="preserve">Пожары. </w:t>
      </w:r>
      <w:r>
        <w:rPr>
          <w:rFonts w:ascii="Times New Roman" w:hAnsi="Times New Roman" w:cs="Times New Roman"/>
        </w:rPr>
        <w:t>В результате неосторожного обращения персонала с огнем или вследствие технических аварий на площади проведения работ возможно возникновение пожаров.</w:t>
      </w:r>
    </w:p>
    <w:p w14:paraId="0A194B9F" w14:textId="77777777" w:rsidR="00921CE3" w:rsidRDefault="00000000">
      <w:pPr>
        <w:pStyle w:val="a3"/>
        <w:spacing w:before="118"/>
        <w:ind w:left="23" w:right="358" w:firstLine="708"/>
        <w:jc w:val="both"/>
        <w:rPr>
          <w:rFonts w:ascii="Times New Roman" w:hAnsi="Times New Roman" w:cs="Times New Roman"/>
        </w:rPr>
      </w:pPr>
      <w:r>
        <w:rPr>
          <w:rFonts w:ascii="Times New Roman" w:hAnsi="Times New Roman" w:cs="Times New Roman"/>
        </w:rPr>
        <w:t>Высокая сухость воздуха и сильный ветер, характерные для территории проведения работ, попытку тушения такого пожара без применения специальной техники делают практически безуспешной.</w:t>
      </w:r>
    </w:p>
    <w:p w14:paraId="0776C604" w14:textId="77777777" w:rsidR="00921CE3" w:rsidRDefault="00000000">
      <w:pPr>
        <w:pStyle w:val="a3"/>
        <w:spacing w:before="121"/>
        <w:ind w:left="23" w:right="358" w:firstLine="708"/>
        <w:jc w:val="both"/>
        <w:rPr>
          <w:rFonts w:ascii="Times New Roman" w:hAnsi="Times New Roman" w:cs="Times New Roman"/>
        </w:rPr>
      </w:pPr>
      <w:r>
        <w:rPr>
          <w:rFonts w:ascii="Times New Roman" w:hAnsi="Times New Roman" w:cs="Times New Roman"/>
        </w:rPr>
        <w:t xml:space="preserve">Катастрофические последствия пожара для местных экосистем не требуют комментариев. Как показывает анализ подобных происшествий, причиной подавляющего </w:t>
      </w:r>
      <w:r>
        <w:rPr>
          <w:rFonts w:ascii="Times New Roman" w:hAnsi="Times New Roman" w:cs="Times New Roman"/>
        </w:rPr>
        <w:lastRenderedPageBreak/>
        <w:t>количества возникновения пожаров является не осторожное обращение персонала с огнем и нарушение правил техники безопасности.</w:t>
      </w:r>
    </w:p>
    <w:p w14:paraId="72974438" w14:textId="77777777" w:rsidR="00921CE3" w:rsidRDefault="00000000">
      <w:pPr>
        <w:pStyle w:val="a3"/>
        <w:spacing w:before="121"/>
        <w:ind w:left="22" w:right="360" w:firstLine="708"/>
        <w:jc w:val="both"/>
        <w:rPr>
          <w:rFonts w:ascii="Times New Roman" w:hAnsi="Times New Roman" w:cs="Times New Roman"/>
        </w:rPr>
      </w:pPr>
      <w:r>
        <w:rPr>
          <w:rFonts w:ascii="Times New Roman" w:hAnsi="Times New Roman" w:cs="Times New Roman"/>
        </w:rPr>
        <w:t>Действенным средством борьбы с возникновением пожаров является обучение персонала безопасным методам ведения работ и строгий контроль за выполнением противопожарных мероприятий.</w:t>
      </w:r>
    </w:p>
    <w:p w14:paraId="3020FE19" w14:textId="77777777" w:rsidR="00921CE3" w:rsidRDefault="00921CE3">
      <w:pPr>
        <w:pStyle w:val="a3"/>
        <w:spacing w:before="48"/>
        <w:rPr>
          <w:rFonts w:ascii="Times New Roman" w:hAnsi="Times New Roman" w:cs="Times New Roman"/>
        </w:rPr>
      </w:pPr>
    </w:p>
    <w:p w14:paraId="7CC0D254" w14:textId="77777777" w:rsidR="00921CE3" w:rsidRDefault="00000000">
      <w:pPr>
        <w:pStyle w:val="2"/>
        <w:numPr>
          <w:ilvl w:val="1"/>
          <w:numId w:val="3"/>
        </w:numPr>
        <w:tabs>
          <w:tab w:val="left" w:pos="1332"/>
        </w:tabs>
        <w:spacing w:line="276" w:lineRule="auto"/>
        <w:ind w:left="22" w:right="360" w:firstLine="566"/>
        <w:jc w:val="both"/>
        <w:rPr>
          <w:rFonts w:ascii="Times New Roman" w:hAnsi="Times New Roman" w:cs="Times New Roman"/>
        </w:rPr>
      </w:pPr>
      <w:bookmarkStart w:id="77" w:name="11.5._Рекомендации_по_предупреждению_ава"/>
      <w:bookmarkEnd w:id="77"/>
      <w:r>
        <w:rPr>
          <w:rFonts w:ascii="Times New Roman" w:hAnsi="Times New Roman" w:cs="Times New Roman"/>
        </w:rPr>
        <w:t>Рекомендации по предупреждению аварийных ситуаций и ликвидации их последствий</w:t>
      </w:r>
    </w:p>
    <w:p w14:paraId="0C51EB23" w14:textId="77777777" w:rsidR="00921CE3" w:rsidRDefault="00000000">
      <w:pPr>
        <w:pStyle w:val="a3"/>
        <w:spacing w:before="2" w:line="276" w:lineRule="auto"/>
        <w:ind w:left="22" w:right="357" w:firstLine="566"/>
        <w:jc w:val="both"/>
        <w:rPr>
          <w:rFonts w:ascii="Times New Roman" w:hAnsi="Times New Roman" w:cs="Times New Roman"/>
        </w:rPr>
      </w:pPr>
      <w:r>
        <w:rPr>
          <w:rFonts w:ascii="Times New Roman" w:hAnsi="Times New Roman" w:cs="Times New Roman"/>
        </w:rPr>
        <w:t>Важнейшую роль в обеспечении безопасности рабочего персонала и местного населения и охраны окружающей природной среды при проведении работ играет система правил, нормативов, инструкций и стандартов, соблюдение которых обязательно руководителями и всем персоналом. При проведении работ необходимо уделять первоочередное внимание монтажу, проверке и техническому обслуживанию всех видов оборудования, требуемых в соответствии с правилами техники безопасности и охраны труда, обучению персонала и проведению практических занятий.</w:t>
      </w:r>
    </w:p>
    <w:p w14:paraId="3DB652B1" w14:textId="77777777" w:rsidR="00921CE3" w:rsidRDefault="00000000">
      <w:pPr>
        <w:pStyle w:val="a3"/>
        <w:spacing w:line="276" w:lineRule="auto"/>
        <w:ind w:left="22" w:right="359" w:firstLine="566"/>
        <w:jc w:val="both"/>
        <w:rPr>
          <w:rFonts w:ascii="Times New Roman" w:hAnsi="Times New Roman" w:cs="Times New Roman"/>
        </w:rPr>
      </w:pPr>
      <w:r>
        <w:rPr>
          <w:rFonts w:ascii="Times New Roman" w:hAnsi="Times New Roman" w:cs="Times New Roman"/>
        </w:rPr>
        <w:t>Мероприятия по устранению несчастных случаев на производстве. Для обеспечения безопасных условий труда рабочие должны знать назначение установленной арматуры, приборов, инструкций по эксплуатации и выполнять все требования инструкций.</w:t>
      </w:r>
    </w:p>
    <w:p w14:paraId="168F13E4" w14:textId="77777777" w:rsidR="00921CE3" w:rsidRDefault="00000000">
      <w:pPr>
        <w:pStyle w:val="a3"/>
        <w:spacing w:before="1" w:line="276" w:lineRule="auto"/>
        <w:ind w:left="22" w:right="356" w:firstLine="566"/>
        <w:jc w:val="both"/>
        <w:rPr>
          <w:rFonts w:ascii="Times New Roman" w:hAnsi="Times New Roman" w:cs="Times New Roman"/>
        </w:rPr>
      </w:pPr>
      <w:r>
        <w:rPr>
          <w:rFonts w:ascii="Times New Roman" w:hAnsi="Times New Roman" w:cs="Times New Roman"/>
        </w:rPr>
        <w:t>На ликвидацию аварий затрачивается много времени и средств, поэтому при производстве планируемых работ необходимо уделять первоочередное внимание предупреждению аварий.</w:t>
      </w:r>
    </w:p>
    <w:p w14:paraId="09FABF2A" w14:textId="77777777" w:rsidR="00921CE3" w:rsidRDefault="00000000">
      <w:pPr>
        <w:pStyle w:val="a3"/>
        <w:spacing w:line="276" w:lineRule="auto"/>
        <w:ind w:left="22" w:right="356" w:firstLine="566"/>
        <w:jc w:val="both"/>
        <w:rPr>
          <w:rFonts w:ascii="Times New Roman" w:hAnsi="Times New Roman" w:cs="Times New Roman"/>
        </w:rPr>
      </w:pPr>
      <w:r>
        <w:rPr>
          <w:rFonts w:ascii="Times New Roman" w:hAnsi="Times New Roman" w:cs="Times New Roman"/>
        </w:rPr>
        <w:t xml:space="preserve">В целом, для предотвращения или предупреждения аварийных ситуаций при производстве планируемых работ рекомендуется следующий перечень </w:t>
      </w:r>
      <w:r>
        <w:rPr>
          <w:rFonts w:ascii="Times New Roman" w:hAnsi="Times New Roman" w:cs="Times New Roman"/>
          <w:spacing w:val="-2"/>
        </w:rPr>
        <w:t>мероприятий:</w:t>
      </w:r>
    </w:p>
    <w:p w14:paraId="73845D9C" w14:textId="77777777" w:rsidR="00921CE3" w:rsidRDefault="00000000">
      <w:pPr>
        <w:pStyle w:val="a5"/>
        <w:numPr>
          <w:ilvl w:val="2"/>
          <w:numId w:val="3"/>
        </w:numPr>
        <w:tabs>
          <w:tab w:val="left" w:pos="730"/>
        </w:tabs>
        <w:ind w:left="730" w:hanging="141"/>
        <w:rPr>
          <w:rFonts w:ascii="Times New Roman" w:hAnsi="Times New Roman" w:cs="Times New Roman"/>
          <w:sz w:val="24"/>
        </w:rPr>
      </w:pPr>
      <w:r>
        <w:rPr>
          <w:rFonts w:ascii="Times New Roman" w:hAnsi="Times New Roman" w:cs="Times New Roman"/>
          <w:sz w:val="24"/>
        </w:rPr>
        <w:t>обязательное</w:t>
      </w:r>
      <w:r>
        <w:rPr>
          <w:rFonts w:ascii="Times New Roman" w:hAnsi="Times New Roman" w:cs="Times New Roman"/>
          <w:spacing w:val="-4"/>
          <w:sz w:val="24"/>
        </w:rPr>
        <w:t xml:space="preserve"> </w:t>
      </w:r>
      <w:r>
        <w:rPr>
          <w:rFonts w:ascii="Times New Roman" w:hAnsi="Times New Roman" w:cs="Times New Roman"/>
          <w:sz w:val="24"/>
        </w:rPr>
        <w:t>соблюдение</w:t>
      </w:r>
      <w:r>
        <w:rPr>
          <w:rFonts w:ascii="Times New Roman" w:hAnsi="Times New Roman" w:cs="Times New Roman"/>
          <w:spacing w:val="-2"/>
          <w:sz w:val="24"/>
        </w:rPr>
        <w:t xml:space="preserve"> </w:t>
      </w:r>
      <w:r>
        <w:rPr>
          <w:rFonts w:ascii="Times New Roman" w:hAnsi="Times New Roman" w:cs="Times New Roman"/>
          <w:sz w:val="24"/>
        </w:rPr>
        <w:t>всех</w:t>
      </w:r>
      <w:r>
        <w:rPr>
          <w:rFonts w:ascii="Times New Roman" w:hAnsi="Times New Roman" w:cs="Times New Roman"/>
          <w:spacing w:val="-1"/>
          <w:sz w:val="24"/>
        </w:rPr>
        <w:t xml:space="preserve"> </w:t>
      </w:r>
      <w:r>
        <w:rPr>
          <w:rFonts w:ascii="Times New Roman" w:hAnsi="Times New Roman" w:cs="Times New Roman"/>
          <w:sz w:val="24"/>
        </w:rPr>
        <w:t>нормативных</w:t>
      </w:r>
      <w:r>
        <w:rPr>
          <w:rFonts w:ascii="Times New Roman" w:hAnsi="Times New Roman" w:cs="Times New Roman"/>
          <w:spacing w:val="-2"/>
          <w:sz w:val="24"/>
        </w:rPr>
        <w:t xml:space="preserve"> </w:t>
      </w:r>
      <w:r>
        <w:rPr>
          <w:rFonts w:ascii="Times New Roman" w:hAnsi="Times New Roman" w:cs="Times New Roman"/>
          <w:sz w:val="24"/>
        </w:rPr>
        <w:t>правил</w:t>
      </w:r>
      <w:r>
        <w:rPr>
          <w:rFonts w:ascii="Times New Roman" w:hAnsi="Times New Roman" w:cs="Times New Roman"/>
          <w:spacing w:val="-2"/>
          <w:sz w:val="24"/>
        </w:rPr>
        <w:t xml:space="preserve"> </w:t>
      </w:r>
      <w:r>
        <w:rPr>
          <w:rFonts w:ascii="Times New Roman" w:hAnsi="Times New Roman" w:cs="Times New Roman"/>
          <w:sz w:val="24"/>
        </w:rPr>
        <w:t>при</w:t>
      </w:r>
      <w:r>
        <w:rPr>
          <w:rFonts w:ascii="Times New Roman" w:hAnsi="Times New Roman" w:cs="Times New Roman"/>
          <w:spacing w:val="-2"/>
          <w:sz w:val="24"/>
        </w:rPr>
        <w:t xml:space="preserve"> строительстве;</w:t>
      </w:r>
    </w:p>
    <w:p w14:paraId="38082215" w14:textId="77777777" w:rsidR="00921CE3" w:rsidRDefault="00921CE3">
      <w:pPr>
        <w:pStyle w:val="a5"/>
        <w:rPr>
          <w:rFonts w:ascii="Times New Roman" w:hAnsi="Times New Roman" w:cs="Times New Roman"/>
          <w:sz w:val="24"/>
        </w:rPr>
        <w:sectPr w:rsidR="00921CE3">
          <w:pgSz w:w="11910" w:h="16840"/>
          <w:pgMar w:top="1280" w:right="566" w:bottom="620" w:left="1417" w:header="626" w:footer="425" w:gutter="0"/>
          <w:cols w:space="720"/>
        </w:sectPr>
      </w:pPr>
    </w:p>
    <w:p w14:paraId="2B105593" w14:textId="77777777" w:rsidR="00921CE3" w:rsidRDefault="00000000">
      <w:pPr>
        <w:pStyle w:val="a5"/>
        <w:numPr>
          <w:ilvl w:val="2"/>
          <w:numId w:val="3"/>
        </w:numPr>
        <w:tabs>
          <w:tab w:val="left" w:pos="729"/>
        </w:tabs>
        <w:spacing w:before="265" w:line="276" w:lineRule="auto"/>
        <w:ind w:left="22" w:right="359" w:firstLine="566"/>
        <w:jc w:val="both"/>
        <w:rPr>
          <w:rFonts w:ascii="Times New Roman" w:hAnsi="Times New Roman" w:cs="Times New Roman"/>
          <w:sz w:val="24"/>
        </w:rPr>
      </w:pPr>
      <w:r>
        <w:rPr>
          <w:rFonts w:ascii="Times New Roman" w:hAnsi="Times New Roman" w:cs="Times New Roman"/>
          <w:sz w:val="24"/>
        </w:rPr>
        <w:lastRenderedPageBreak/>
        <w:t>периодическое проведение инструктажей и занятий по технике</w:t>
      </w:r>
      <w:r>
        <w:rPr>
          <w:rFonts w:ascii="Times New Roman" w:hAnsi="Times New Roman" w:cs="Times New Roman"/>
          <w:spacing w:val="40"/>
          <w:sz w:val="24"/>
        </w:rPr>
        <w:t xml:space="preserve"> </w:t>
      </w:r>
      <w:r>
        <w:rPr>
          <w:rFonts w:ascii="Times New Roman" w:hAnsi="Times New Roman" w:cs="Times New Roman"/>
          <w:sz w:val="24"/>
        </w:rPr>
        <w:t>безопасности, постоянное напоминание всему рабочему персоналу о необходимости соблюдения правил безопасности;</w:t>
      </w:r>
    </w:p>
    <w:p w14:paraId="2CAFA8FE" w14:textId="77777777" w:rsidR="00921CE3" w:rsidRDefault="00000000">
      <w:pPr>
        <w:pStyle w:val="a5"/>
        <w:numPr>
          <w:ilvl w:val="2"/>
          <w:numId w:val="3"/>
        </w:numPr>
        <w:tabs>
          <w:tab w:val="left" w:pos="729"/>
        </w:tabs>
        <w:spacing w:line="278" w:lineRule="auto"/>
        <w:ind w:left="22" w:right="359" w:firstLine="566"/>
        <w:jc w:val="both"/>
        <w:rPr>
          <w:rFonts w:ascii="Times New Roman" w:hAnsi="Times New Roman" w:cs="Times New Roman"/>
          <w:sz w:val="24"/>
        </w:rPr>
      </w:pPr>
      <w:r>
        <w:rPr>
          <w:rFonts w:ascii="Times New Roman" w:hAnsi="Times New Roman" w:cs="Times New Roman"/>
          <w:sz w:val="24"/>
        </w:rPr>
        <w:t>использование новых высокоэффективных экологически безопасных смазочных добавок на основе природного сырья;</w:t>
      </w:r>
    </w:p>
    <w:p w14:paraId="69F2E1C7" w14:textId="77777777" w:rsidR="00921CE3" w:rsidRDefault="00000000">
      <w:pPr>
        <w:pStyle w:val="a5"/>
        <w:numPr>
          <w:ilvl w:val="2"/>
          <w:numId w:val="3"/>
        </w:numPr>
        <w:tabs>
          <w:tab w:val="left" w:pos="729"/>
        </w:tabs>
        <w:spacing w:line="276" w:lineRule="auto"/>
        <w:ind w:left="22" w:right="358" w:firstLine="566"/>
        <w:jc w:val="both"/>
        <w:rPr>
          <w:rFonts w:ascii="Times New Roman" w:hAnsi="Times New Roman" w:cs="Times New Roman"/>
          <w:sz w:val="24"/>
        </w:rPr>
      </w:pPr>
      <w:r>
        <w:rPr>
          <w:rFonts w:ascii="Times New Roman" w:hAnsi="Times New Roman" w:cs="Times New Roman"/>
          <w:sz w:val="24"/>
        </w:rPr>
        <w:t>все операции по заправке, хранению, транспортировке ГСМ должны проходить под контролем ответственных лиц и строго придерживаться правил техники безопасности;</w:t>
      </w:r>
    </w:p>
    <w:p w14:paraId="25CC7067" w14:textId="77777777" w:rsidR="00921CE3" w:rsidRDefault="00000000">
      <w:pPr>
        <w:pStyle w:val="a5"/>
        <w:numPr>
          <w:ilvl w:val="2"/>
          <w:numId w:val="3"/>
        </w:numPr>
        <w:tabs>
          <w:tab w:val="left" w:pos="730"/>
        </w:tabs>
        <w:spacing w:line="323" w:lineRule="exact"/>
        <w:ind w:left="730" w:hanging="141"/>
        <w:jc w:val="both"/>
        <w:rPr>
          <w:rFonts w:ascii="Times New Roman" w:hAnsi="Times New Roman" w:cs="Times New Roman"/>
          <w:sz w:val="24"/>
        </w:rPr>
      </w:pPr>
      <w:r>
        <w:rPr>
          <w:rFonts w:ascii="Times New Roman" w:hAnsi="Times New Roman" w:cs="Times New Roman"/>
          <w:sz w:val="24"/>
        </w:rPr>
        <w:t>своевременное</w:t>
      </w:r>
      <w:r>
        <w:rPr>
          <w:rFonts w:ascii="Times New Roman" w:hAnsi="Times New Roman" w:cs="Times New Roman"/>
          <w:spacing w:val="-4"/>
          <w:sz w:val="24"/>
        </w:rPr>
        <w:t xml:space="preserve"> </w:t>
      </w:r>
      <w:r>
        <w:rPr>
          <w:rFonts w:ascii="Times New Roman" w:hAnsi="Times New Roman" w:cs="Times New Roman"/>
          <w:sz w:val="24"/>
        </w:rPr>
        <w:t>устранение</w:t>
      </w:r>
      <w:r>
        <w:rPr>
          <w:rFonts w:ascii="Times New Roman" w:hAnsi="Times New Roman" w:cs="Times New Roman"/>
          <w:spacing w:val="-3"/>
          <w:sz w:val="24"/>
        </w:rPr>
        <w:t xml:space="preserve"> </w:t>
      </w:r>
      <w:r>
        <w:rPr>
          <w:rFonts w:ascii="Times New Roman" w:hAnsi="Times New Roman" w:cs="Times New Roman"/>
          <w:sz w:val="24"/>
        </w:rPr>
        <w:t>утечек</w:t>
      </w:r>
      <w:r>
        <w:rPr>
          <w:rFonts w:ascii="Times New Roman" w:hAnsi="Times New Roman" w:cs="Times New Roman"/>
          <w:spacing w:val="-3"/>
          <w:sz w:val="24"/>
        </w:rPr>
        <w:t xml:space="preserve"> </w:t>
      </w:r>
      <w:r>
        <w:rPr>
          <w:rFonts w:ascii="Times New Roman" w:hAnsi="Times New Roman" w:cs="Times New Roman"/>
          <w:spacing w:val="-2"/>
          <w:sz w:val="24"/>
        </w:rPr>
        <w:t>топлива;</w:t>
      </w:r>
    </w:p>
    <w:p w14:paraId="2F00E27B" w14:textId="77777777" w:rsidR="00921CE3" w:rsidRDefault="00000000">
      <w:pPr>
        <w:pStyle w:val="a5"/>
        <w:numPr>
          <w:ilvl w:val="2"/>
          <w:numId w:val="3"/>
        </w:numPr>
        <w:tabs>
          <w:tab w:val="left" w:pos="730"/>
        </w:tabs>
        <w:spacing w:before="42"/>
        <w:ind w:left="730" w:hanging="141"/>
        <w:jc w:val="both"/>
        <w:rPr>
          <w:rFonts w:ascii="Times New Roman" w:hAnsi="Times New Roman" w:cs="Times New Roman"/>
          <w:sz w:val="24"/>
        </w:rPr>
      </w:pPr>
      <w:r>
        <w:rPr>
          <w:rFonts w:ascii="Times New Roman" w:hAnsi="Times New Roman" w:cs="Times New Roman"/>
          <w:sz w:val="24"/>
        </w:rPr>
        <w:t>использование</w:t>
      </w:r>
      <w:r>
        <w:rPr>
          <w:rFonts w:ascii="Times New Roman" w:hAnsi="Times New Roman" w:cs="Times New Roman"/>
          <w:spacing w:val="-6"/>
          <w:sz w:val="24"/>
        </w:rPr>
        <w:t xml:space="preserve"> </w:t>
      </w:r>
      <w:r>
        <w:rPr>
          <w:rFonts w:ascii="Times New Roman" w:hAnsi="Times New Roman" w:cs="Times New Roman"/>
          <w:sz w:val="24"/>
        </w:rPr>
        <w:t>контейнеров</w:t>
      </w:r>
      <w:r>
        <w:rPr>
          <w:rFonts w:ascii="Times New Roman" w:hAnsi="Times New Roman" w:cs="Times New Roman"/>
          <w:spacing w:val="-3"/>
          <w:sz w:val="24"/>
        </w:rPr>
        <w:t xml:space="preserve"> </w:t>
      </w:r>
      <w:r>
        <w:rPr>
          <w:rFonts w:ascii="Times New Roman" w:hAnsi="Times New Roman" w:cs="Times New Roman"/>
          <w:sz w:val="24"/>
        </w:rPr>
        <w:t>для</w:t>
      </w:r>
      <w:r>
        <w:rPr>
          <w:rFonts w:ascii="Times New Roman" w:hAnsi="Times New Roman" w:cs="Times New Roman"/>
          <w:spacing w:val="-3"/>
          <w:sz w:val="24"/>
        </w:rPr>
        <w:t xml:space="preserve"> </w:t>
      </w:r>
      <w:r>
        <w:rPr>
          <w:rFonts w:ascii="Times New Roman" w:hAnsi="Times New Roman" w:cs="Times New Roman"/>
          <w:sz w:val="24"/>
        </w:rPr>
        <w:t>сбора</w:t>
      </w:r>
      <w:r>
        <w:rPr>
          <w:rFonts w:ascii="Times New Roman" w:hAnsi="Times New Roman" w:cs="Times New Roman"/>
          <w:spacing w:val="-3"/>
          <w:sz w:val="24"/>
        </w:rPr>
        <w:t xml:space="preserve"> </w:t>
      </w:r>
      <w:r>
        <w:rPr>
          <w:rFonts w:ascii="Times New Roman" w:hAnsi="Times New Roman" w:cs="Times New Roman"/>
          <w:sz w:val="24"/>
        </w:rPr>
        <w:t>отработанных</w:t>
      </w:r>
      <w:r>
        <w:rPr>
          <w:rFonts w:ascii="Times New Roman" w:hAnsi="Times New Roman" w:cs="Times New Roman"/>
          <w:spacing w:val="-3"/>
          <w:sz w:val="24"/>
        </w:rPr>
        <w:t xml:space="preserve"> </w:t>
      </w:r>
      <w:r>
        <w:rPr>
          <w:rFonts w:ascii="Times New Roman" w:hAnsi="Times New Roman" w:cs="Times New Roman"/>
          <w:spacing w:val="-2"/>
          <w:sz w:val="24"/>
        </w:rPr>
        <w:t>масел.</w:t>
      </w:r>
    </w:p>
    <w:p w14:paraId="4FFD51F6" w14:textId="77777777" w:rsidR="00921CE3" w:rsidRDefault="00921CE3">
      <w:pPr>
        <w:pStyle w:val="a5"/>
        <w:jc w:val="both"/>
        <w:rPr>
          <w:rFonts w:ascii="Times New Roman" w:hAnsi="Times New Roman" w:cs="Times New Roman"/>
          <w:sz w:val="24"/>
        </w:rPr>
        <w:sectPr w:rsidR="00921CE3">
          <w:pgSz w:w="11910" w:h="16840"/>
          <w:pgMar w:top="1280" w:right="566" w:bottom="620" w:left="1417" w:header="626" w:footer="425" w:gutter="0"/>
          <w:cols w:space="720"/>
        </w:sectPr>
      </w:pPr>
    </w:p>
    <w:p w14:paraId="443E3CEF" w14:textId="77777777" w:rsidR="00921CE3" w:rsidRDefault="00000000">
      <w:pPr>
        <w:pStyle w:val="2"/>
        <w:spacing w:before="262"/>
        <w:ind w:left="1299"/>
        <w:rPr>
          <w:rFonts w:ascii="Times New Roman" w:hAnsi="Times New Roman" w:cs="Times New Roman"/>
        </w:rPr>
      </w:pPr>
      <w:bookmarkStart w:id="78" w:name="СПИСОК_ИСПОЛЬЗОВАННЫХ_ИСТОЧНИКОВ"/>
      <w:bookmarkEnd w:id="78"/>
      <w:r>
        <w:rPr>
          <w:rFonts w:ascii="Times New Roman" w:hAnsi="Times New Roman" w:cs="Times New Roman"/>
        </w:rPr>
        <w:lastRenderedPageBreak/>
        <w:t>СПИСОК</w:t>
      </w:r>
      <w:r>
        <w:rPr>
          <w:rFonts w:ascii="Times New Roman" w:hAnsi="Times New Roman" w:cs="Times New Roman"/>
          <w:spacing w:val="-5"/>
        </w:rPr>
        <w:t xml:space="preserve"> </w:t>
      </w:r>
      <w:r>
        <w:rPr>
          <w:rFonts w:ascii="Times New Roman" w:hAnsi="Times New Roman" w:cs="Times New Roman"/>
        </w:rPr>
        <w:t>ИСПОЛЬЗОВАННЫХ</w:t>
      </w:r>
      <w:r>
        <w:rPr>
          <w:rFonts w:ascii="Times New Roman" w:hAnsi="Times New Roman" w:cs="Times New Roman"/>
          <w:spacing w:val="-5"/>
        </w:rPr>
        <w:t xml:space="preserve"> </w:t>
      </w:r>
      <w:r>
        <w:rPr>
          <w:rFonts w:ascii="Times New Roman" w:hAnsi="Times New Roman" w:cs="Times New Roman"/>
          <w:spacing w:val="-2"/>
        </w:rPr>
        <w:t>ИСТОЧНИКОВ</w:t>
      </w:r>
    </w:p>
    <w:p w14:paraId="22B46C40" w14:textId="77777777" w:rsidR="00921CE3" w:rsidRDefault="00000000">
      <w:pPr>
        <w:pStyle w:val="a5"/>
        <w:numPr>
          <w:ilvl w:val="0"/>
          <w:numId w:val="31"/>
        </w:numPr>
        <w:tabs>
          <w:tab w:val="left" w:pos="1015"/>
        </w:tabs>
        <w:spacing w:before="291"/>
        <w:ind w:left="1015" w:hanging="426"/>
        <w:jc w:val="both"/>
        <w:rPr>
          <w:rFonts w:ascii="Times New Roman" w:hAnsi="Times New Roman" w:cs="Times New Roman"/>
          <w:sz w:val="24"/>
        </w:rPr>
      </w:pPr>
      <w:r>
        <w:rPr>
          <w:rFonts w:ascii="Times New Roman" w:hAnsi="Times New Roman" w:cs="Times New Roman"/>
          <w:sz w:val="24"/>
        </w:rPr>
        <w:t>Экологический</w:t>
      </w:r>
      <w:r>
        <w:rPr>
          <w:rFonts w:ascii="Times New Roman" w:hAnsi="Times New Roman" w:cs="Times New Roman"/>
          <w:spacing w:val="12"/>
          <w:sz w:val="24"/>
        </w:rPr>
        <w:t xml:space="preserve"> </w:t>
      </w:r>
      <w:r>
        <w:rPr>
          <w:rFonts w:ascii="Times New Roman" w:hAnsi="Times New Roman" w:cs="Times New Roman"/>
          <w:sz w:val="24"/>
        </w:rPr>
        <w:t>Кодекс</w:t>
      </w:r>
      <w:r>
        <w:rPr>
          <w:rFonts w:ascii="Times New Roman" w:hAnsi="Times New Roman" w:cs="Times New Roman"/>
          <w:spacing w:val="21"/>
          <w:sz w:val="24"/>
        </w:rPr>
        <w:t xml:space="preserve"> </w:t>
      </w:r>
      <w:r>
        <w:rPr>
          <w:rFonts w:ascii="Times New Roman" w:hAnsi="Times New Roman" w:cs="Times New Roman"/>
          <w:sz w:val="24"/>
        </w:rPr>
        <w:t>Республики</w:t>
      </w:r>
      <w:r>
        <w:rPr>
          <w:rFonts w:ascii="Times New Roman" w:hAnsi="Times New Roman" w:cs="Times New Roman"/>
          <w:spacing w:val="19"/>
          <w:sz w:val="24"/>
        </w:rPr>
        <w:t xml:space="preserve"> </w:t>
      </w:r>
      <w:r>
        <w:rPr>
          <w:rFonts w:ascii="Times New Roman" w:hAnsi="Times New Roman" w:cs="Times New Roman"/>
          <w:spacing w:val="-2"/>
          <w:sz w:val="24"/>
        </w:rPr>
        <w:t>Казахстан</w:t>
      </w:r>
    </w:p>
    <w:p w14:paraId="7EA99B67" w14:textId="77777777" w:rsidR="00921CE3" w:rsidRDefault="00000000">
      <w:pPr>
        <w:pStyle w:val="a5"/>
        <w:numPr>
          <w:ilvl w:val="0"/>
          <w:numId w:val="31"/>
        </w:numPr>
        <w:tabs>
          <w:tab w:val="left" w:pos="1015"/>
        </w:tabs>
        <w:spacing w:before="48" w:line="276" w:lineRule="auto"/>
        <w:ind w:left="23" w:right="360" w:firstLine="566"/>
        <w:jc w:val="both"/>
        <w:rPr>
          <w:rFonts w:ascii="Times New Roman" w:hAnsi="Times New Roman" w:cs="Times New Roman"/>
          <w:sz w:val="24"/>
        </w:rPr>
      </w:pPr>
      <w:r>
        <w:rPr>
          <w:rFonts w:ascii="Times New Roman" w:hAnsi="Times New Roman" w:cs="Times New Roman"/>
          <w:sz w:val="24"/>
        </w:rPr>
        <w:t>ГОСТ</w:t>
      </w:r>
      <w:r>
        <w:rPr>
          <w:rFonts w:ascii="Times New Roman" w:hAnsi="Times New Roman" w:cs="Times New Roman"/>
          <w:spacing w:val="80"/>
          <w:w w:val="150"/>
          <w:sz w:val="24"/>
        </w:rPr>
        <w:t xml:space="preserve"> </w:t>
      </w:r>
      <w:r>
        <w:rPr>
          <w:rFonts w:ascii="Times New Roman" w:hAnsi="Times New Roman" w:cs="Times New Roman"/>
          <w:sz w:val="24"/>
        </w:rPr>
        <w:t>17.2.3.02-78.</w:t>
      </w:r>
      <w:r>
        <w:rPr>
          <w:rFonts w:ascii="Times New Roman" w:hAnsi="Times New Roman" w:cs="Times New Roman"/>
          <w:spacing w:val="80"/>
          <w:w w:val="150"/>
          <w:sz w:val="24"/>
        </w:rPr>
        <w:t xml:space="preserve"> </w:t>
      </w:r>
      <w:r>
        <w:rPr>
          <w:rFonts w:ascii="Times New Roman" w:hAnsi="Times New Roman" w:cs="Times New Roman"/>
          <w:sz w:val="24"/>
        </w:rPr>
        <w:t>Охрана</w:t>
      </w:r>
      <w:r>
        <w:rPr>
          <w:rFonts w:ascii="Times New Roman" w:hAnsi="Times New Roman" w:cs="Times New Roman"/>
          <w:spacing w:val="80"/>
          <w:w w:val="150"/>
          <w:sz w:val="24"/>
        </w:rPr>
        <w:t xml:space="preserve"> </w:t>
      </w:r>
      <w:r>
        <w:rPr>
          <w:rFonts w:ascii="Times New Roman" w:hAnsi="Times New Roman" w:cs="Times New Roman"/>
          <w:sz w:val="24"/>
        </w:rPr>
        <w:t>природы.</w:t>
      </w:r>
      <w:r>
        <w:rPr>
          <w:rFonts w:ascii="Times New Roman" w:hAnsi="Times New Roman" w:cs="Times New Roman"/>
          <w:spacing w:val="80"/>
          <w:w w:val="150"/>
          <w:sz w:val="24"/>
        </w:rPr>
        <w:t xml:space="preserve"> </w:t>
      </w:r>
      <w:r>
        <w:rPr>
          <w:rFonts w:ascii="Times New Roman" w:hAnsi="Times New Roman" w:cs="Times New Roman"/>
          <w:sz w:val="24"/>
        </w:rPr>
        <w:t>Атмосфера.</w:t>
      </w:r>
      <w:r>
        <w:rPr>
          <w:rFonts w:ascii="Times New Roman" w:hAnsi="Times New Roman" w:cs="Times New Roman"/>
          <w:spacing w:val="80"/>
          <w:w w:val="150"/>
          <w:sz w:val="24"/>
        </w:rPr>
        <w:t xml:space="preserve"> </w:t>
      </w:r>
      <w:r>
        <w:rPr>
          <w:rFonts w:ascii="Times New Roman" w:hAnsi="Times New Roman" w:cs="Times New Roman"/>
          <w:sz w:val="24"/>
        </w:rPr>
        <w:t>Правила установления допустимых выбросов вредных веществ промышленными предприятиями. М., Госстандарт, 1978</w:t>
      </w:r>
    </w:p>
    <w:p w14:paraId="4BBBBB8C" w14:textId="77777777" w:rsidR="00921CE3" w:rsidRDefault="00000000">
      <w:pPr>
        <w:pStyle w:val="a5"/>
        <w:numPr>
          <w:ilvl w:val="0"/>
          <w:numId w:val="31"/>
        </w:numPr>
        <w:tabs>
          <w:tab w:val="left" w:pos="1015"/>
        </w:tabs>
        <w:spacing w:before="1" w:line="276" w:lineRule="auto"/>
        <w:ind w:left="23" w:right="358" w:firstLine="566"/>
        <w:jc w:val="both"/>
        <w:rPr>
          <w:rFonts w:ascii="Times New Roman" w:hAnsi="Times New Roman" w:cs="Times New Roman"/>
          <w:sz w:val="24"/>
        </w:rPr>
      </w:pPr>
      <w:r>
        <w:rPr>
          <w:rFonts w:ascii="Times New Roman" w:hAnsi="Times New Roman" w:cs="Times New Roman"/>
          <w:sz w:val="24"/>
        </w:rPr>
        <w:t>Об утверждении Инструкции по организации и проведению экологической оценки Приказ Министра экологии, геологии и природных</w:t>
      </w:r>
      <w:r>
        <w:rPr>
          <w:rFonts w:ascii="Times New Roman" w:hAnsi="Times New Roman" w:cs="Times New Roman"/>
          <w:spacing w:val="80"/>
          <w:sz w:val="24"/>
        </w:rPr>
        <w:t xml:space="preserve"> </w:t>
      </w:r>
      <w:r>
        <w:rPr>
          <w:rFonts w:ascii="Times New Roman" w:hAnsi="Times New Roman" w:cs="Times New Roman"/>
          <w:sz w:val="24"/>
        </w:rPr>
        <w:t>ресурсов Республики Казахстан от 30 июля 2021 года № 280</w:t>
      </w:r>
    </w:p>
    <w:p w14:paraId="7C16D0E2" w14:textId="77777777" w:rsidR="00921CE3" w:rsidRDefault="00000000">
      <w:pPr>
        <w:pStyle w:val="a5"/>
        <w:numPr>
          <w:ilvl w:val="0"/>
          <w:numId w:val="31"/>
        </w:numPr>
        <w:tabs>
          <w:tab w:val="left" w:pos="874"/>
        </w:tabs>
        <w:spacing w:line="276" w:lineRule="auto"/>
        <w:ind w:left="23" w:right="359" w:firstLine="566"/>
        <w:jc w:val="both"/>
        <w:rPr>
          <w:rFonts w:ascii="Times New Roman" w:hAnsi="Times New Roman" w:cs="Times New Roman"/>
          <w:sz w:val="24"/>
        </w:rPr>
      </w:pPr>
      <w:r>
        <w:rPr>
          <w:rFonts w:ascii="Times New Roman" w:hAnsi="Times New Roman" w:cs="Times New Roman"/>
          <w:sz w:val="24"/>
        </w:rPr>
        <w:t>Санитарные правила «Санитарно-эпидемиологические требования к санитарно-защитным зонам объектов, являющихся объектами воздействия на</w:t>
      </w:r>
      <w:r>
        <w:rPr>
          <w:rFonts w:ascii="Times New Roman" w:hAnsi="Times New Roman" w:cs="Times New Roman"/>
          <w:spacing w:val="80"/>
          <w:w w:val="150"/>
          <w:sz w:val="24"/>
        </w:rPr>
        <w:t xml:space="preserve"> </w:t>
      </w:r>
      <w:r>
        <w:rPr>
          <w:rFonts w:ascii="Times New Roman" w:hAnsi="Times New Roman" w:cs="Times New Roman"/>
          <w:sz w:val="24"/>
        </w:rPr>
        <w:t>среду обитания и здоровье человека»</w:t>
      </w:r>
      <w:r>
        <w:rPr>
          <w:rFonts w:ascii="Times New Roman" w:hAnsi="Times New Roman" w:cs="Times New Roman"/>
          <w:spacing w:val="80"/>
          <w:sz w:val="24"/>
        </w:rPr>
        <w:t xml:space="preserve"> </w:t>
      </w:r>
      <w:r>
        <w:rPr>
          <w:rFonts w:ascii="Times New Roman" w:hAnsi="Times New Roman" w:cs="Times New Roman"/>
          <w:sz w:val="24"/>
        </w:rPr>
        <w:t>от 11 января 2022 г. № ҚР ДСМ-2</w:t>
      </w:r>
    </w:p>
    <w:p w14:paraId="125864F1" w14:textId="77777777" w:rsidR="00921CE3" w:rsidRDefault="00000000">
      <w:pPr>
        <w:pStyle w:val="a5"/>
        <w:numPr>
          <w:ilvl w:val="0"/>
          <w:numId w:val="31"/>
        </w:numPr>
        <w:tabs>
          <w:tab w:val="left" w:pos="1015"/>
        </w:tabs>
        <w:spacing w:before="1" w:line="276" w:lineRule="auto"/>
        <w:ind w:left="23" w:right="359" w:firstLine="566"/>
        <w:jc w:val="both"/>
        <w:rPr>
          <w:rFonts w:ascii="Times New Roman" w:hAnsi="Times New Roman" w:cs="Times New Roman"/>
          <w:sz w:val="24"/>
        </w:rPr>
      </w:pPr>
      <w:r>
        <w:rPr>
          <w:rFonts w:ascii="Times New Roman" w:hAnsi="Times New Roman" w:cs="Times New Roman"/>
          <w:sz w:val="24"/>
        </w:rPr>
        <w:t>Методика</w:t>
      </w:r>
      <w:r>
        <w:rPr>
          <w:rFonts w:ascii="Times New Roman" w:hAnsi="Times New Roman" w:cs="Times New Roman"/>
          <w:spacing w:val="40"/>
          <w:sz w:val="24"/>
        </w:rPr>
        <w:t xml:space="preserve"> </w:t>
      </w:r>
      <w:r>
        <w:rPr>
          <w:rFonts w:ascii="Times New Roman" w:hAnsi="Times New Roman" w:cs="Times New Roman"/>
          <w:sz w:val="24"/>
        </w:rPr>
        <w:t>расчета</w:t>
      </w:r>
      <w:r>
        <w:rPr>
          <w:rFonts w:ascii="Times New Roman" w:hAnsi="Times New Roman" w:cs="Times New Roman"/>
          <w:spacing w:val="40"/>
          <w:sz w:val="24"/>
        </w:rPr>
        <w:t xml:space="preserve"> </w:t>
      </w:r>
      <w:r>
        <w:rPr>
          <w:rFonts w:ascii="Times New Roman" w:hAnsi="Times New Roman" w:cs="Times New Roman"/>
          <w:sz w:val="24"/>
        </w:rPr>
        <w:t>концентраций</w:t>
      </w:r>
      <w:r>
        <w:rPr>
          <w:rFonts w:ascii="Times New Roman" w:hAnsi="Times New Roman" w:cs="Times New Roman"/>
          <w:spacing w:val="40"/>
          <w:sz w:val="24"/>
        </w:rPr>
        <w:t xml:space="preserve"> </w:t>
      </w:r>
      <w:r>
        <w:rPr>
          <w:rFonts w:ascii="Times New Roman" w:hAnsi="Times New Roman" w:cs="Times New Roman"/>
          <w:sz w:val="24"/>
        </w:rPr>
        <w:t>в</w:t>
      </w:r>
      <w:r>
        <w:rPr>
          <w:rFonts w:ascii="Times New Roman" w:hAnsi="Times New Roman" w:cs="Times New Roman"/>
          <w:spacing w:val="40"/>
          <w:sz w:val="24"/>
        </w:rPr>
        <w:t xml:space="preserve"> </w:t>
      </w:r>
      <w:r>
        <w:rPr>
          <w:rFonts w:ascii="Times New Roman" w:hAnsi="Times New Roman" w:cs="Times New Roman"/>
          <w:sz w:val="24"/>
        </w:rPr>
        <w:t>атмосферном</w:t>
      </w:r>
      <w:r>
        <w:rPr>
          <w:rFonts w:ascii="Times New Roman" w:hAnsi="Times New Roman" w:cs="Times New Roman"/>
          <w:spacing w:val="40"/>
          <w:sz w:val="24"/>
        </w:rPr>
        <w:t xml:space="preserve"> </w:t>
      </w:r>
      <w:r>
        <w:rPr>
          <w:rFonts w:ascii="Times New Roman" w:hAnsi="Times New Roman" w:cs="Times New Roman"/>
          <w:sz w:val="24"/>
        </w:rPr>
        <w:t>воздухе</w:t>
      </w:r>
      <w:r>
        <w:rPr>
          <w:rFonts w:ascii="Times New Roman" w:hAnsi="Times New Roman" w:cs="Times New Roman"/>
          <w:spacing w:val="40"/>
          <w:sz w:val="24"/>
        </w:rPr>
        <w:t xml:space="preserve"> </w:t>
      </w:r>
      <w:r>
        <w:rPr>
          <w:rFonts w:ascii="Times New Roman" w:hAnsi="Times New Roman" w:cs="Times New Roman"/>
          <w:sz w:val="24"/>
        </w:rPr>
        <w:t xml:space="preserve">вредных веществ, содержащихся в выбросах предприятий ОНД-86. П., Гидрометеоиздат, </w:t>
      </w:r>
      <w:r>
        <w:rPr>
          <w:rFonts w:ascii="Times New Roman" w:hAnsi="Times New Roman" w:cs="Times New Roman"/>
          <w:spacing w:val="-4"/>
          <w:sz w:val="24"/>
        </w:rPr>
        <w:t>1986;</w:t>
      </w:r>
    </w:p>
    <w:p w14:paraId="64252852" w14:textId="77777777" w:rsidR="00921CE3" w:rsidRDefault="00000000">
      <w:pPr>
        <w:pStyle w:val="a5"/>
        <w:numPr>
          <w:ilvl w:val="0"/>
          <w:numId w:val="31"/>
        </w:numPr>
        <w:tabs>
          <w:tab w:val="left" w:pos="1015"/>
        </w:tabs>
        <w:spacing w:line="323" w:lineRule="exact"/>
        <w:ind w:left="1015" w:hanging="426"/>
        <w:jc w:val="both"/>
        <w:rPr>
          <w:rFonts w:ascii="Times New Roman" w:hAnsi="Times New Roman" w:cs="Times New Roman"/>
          <w:sz w:val="24"/>
        </w:rPr>
      </w:pPr>
      <w:r>
        <w:rPr>
          <w:rFonts w:ascii="Times New Roman" w:hAnsi="Times New Roman" w:cs="Times New Roman"/>
          <w:sz w:val="24"/>
        </w:rPr>
        <w:t>Перечень</w:t>
      </w:r>
      <w:r>
        <w:rPr>
          <w:rFonts w:ascii="Times New Roman" w:hAnsi="Times New Roman" w:cs="Times New Roman"/>
          <w:spacing w:val="15"/>
          <w:sz w:val="24"/>
        </w:rPr>
        <w:t xml:space="preserve"> </w:t>
      </w:r>
      <w:r>
        <w:rPr>
          <w:rFonts w:ascii="Times New Roman" w:hAnsi="Times New Roman" w:cs="Times New Roman"/>
          <w:sz w:val="24"/>
        </w:rPr>
        <w:t>и</w:t>
      </w:r>
      <w:r>
        <w:rPr>
          <w:rFonts w:ascii="Times New Roman" w:hAnsi="Times New Roman" w:cs="Times New Roman"/>
          <w:spacing w:val="14"/>
          <w:sz w:val="24"/>
        </w:rPr>
        <w:t xml:space="preserve"> </w:t>
      </w:r>
      <w:r>
        <w:rPr>
          <w:rFonts w:ascii="Times New Roman" w:hAnsi="Times New Roman" w:cs="Times New Roman"/>
          <w:sz w:val="24"/>
        </w:rPr>
        <w:t>коды</w:t>
      </w:r>
      <w:r>
        <w:rPr>
          <w:rFonts w:ascii="Times New Roman" w:hAnsi="Times New Roman" w:cs="Times New Roman"/>
          <w:spacing w:val="13"/>
          <w:sz w:val="24"/>
        </w:rPr>
        <w:t xml:space="preserve"> </w:t>
      </w:r>
      <w:r>
        <w:rPr>
          <w:rFonts w:ascii="Times New Roman" w:hAnsi="Times New Roman" w:cs="Times New Roman"/>
          <w:sz w:val="24"/>
        </w:rPr>
        <w:t>веществ,</w:t>
      </w:r>
      <w:r>
        <w:rPr>
          <w:rFonts w:ascii="Times New Roman" w:hAnsi="Times New Roman" w:cs="Times New Roman"/>
          <w:spacing w:val="14"/>
          <w:sz w:val="24"/>
        </w:rPr>
        <w:t xml:space="preserve"> </w:t>
      </w:r>
      <w:r>
        <w:rPr>
          <w:rFonts w:ascii="Times New Roman" w:hAnsi="Times New Roman" w:cs="Times New Roman"/>
          <w:sz w:val="24"/>
        </w:rPr>
        <w:t>загрязняющих</w:t>
      </w:r>
      <w:r>
        <w:rPr>
          <w:rFonts w:ascii="Times New Roman" w:hAnsi="Times New Roman" w:cs="Times New Roman"/>
          <w:spacing w:val="12"/>
          <w:sz w:val="24"/>
        </w:rPr>
        <w:t xml:space="preserve"> </w:t>
      </w:r>
      <w:r>
        <w:rPr>
          <w:rFonts w:ascii="Times New Roman" w:hAnsi="Times New Roman" w:cs="Times New Roman"/>
          <w:sz w:val="24"/>
        </w:rPr>
        <w:t>атмосферный</w:t>
      </w:r>
      <w:r>
        <w:rPr>
          <w:rFonts w:ascii="Times New Roman" w:hAnsi="Times New Roman" w:cs="Times New Roman"/>
          <w:spacing w:val="14"/>
          <w:sz w:val="24"/>
        </w:rPr>
        <w:t xml:space="preserve"> </w:t>
      </w:r>
      <w:r>
        <w:rPr>
          <w:rFonts w:ascii="Times New Roman" w:hAnsi="Times New Roman" w:cs="Times New Roman"/>
          <w:sz w:val="24"/>
        </w:rPr>
        <w:t>воздух.</w:t>
      </w:r>
      <w:r>
        <w:rPr>
          <w:rFonts w:ascii="Times New Roman" w:hAnsi="Times New Roman" w:cs="Times New Roman"/>
          <w:spacing w:val="12"/>
          <w:sz w:val="24"/>
        </w:rPr>
        <w:t xml:space="preserve"> </w:t>
      </w:r>
      <w:r>
        <w:rPr>
          <w:rFonts w:ascii="Times New Roman" w:hAnsi="Times New Roman" w:cs="Times New Roman"/>
          <w:sz w:val="24"/>
        </w:rPr>
        <w:t>С-</w:t>
      </w:r>
      <w:r>
        <w:rPr>
          <w:rFonts w:ascii="Times New Roman" w:hAnsi="Times New Roman" w:cs="Times New Roman"/>
          <w:spacing w:val="-2"/>
          <w:sz w:val="24"/>
        </w:rPr>
        <w:t>П.,1995</w:t>
      </w:r>
    </w:p>
    <w:p w14:paraId="0088C987" w14:textId="77777777" w:rsidR="00921CE3" w:rsidRDefault="00000000">
      <w:pPr>
        <w:pStyle w:val="a5"/>
        <w:numPr>
          <w:ilvl w:val="0"/>
          <w:numId w:val="31"/>
        </w:numPr>
        <w:tabs>
          <w:tab w:val="left" w:pos="1015"/>
        </w:tabs>
        <w:spacing w:before="48" w:line="276" w:lineRule="auto"/>
        <w:ind w:left="23" w:right="361" w:firstLine="566"/>
        <w:jc w:val="both"/>
        <w:rPr>
          <w:rFonts w:ascii="Times New Roman" w:hAnsi="Times New Roman" w:cs="Times New Roman"/>
          <w:sz w:val="24"/>
        </w:rPr>
      </w:pPr>
      <w:r>
        <w:rPr>
          <w:rFonts w:ascii="Times New Roman" w:hAnsi="Times New Roman" w:cs="Times New Roman"/>
          <w:sz w:val="24"/>
        </w:rPr>
        <w:t>Порядок нормирования объемов образования и размещения отходов производства (РНД 03.1.0.3.01-96). Алматы, 1996</w:t>
      </w:r>
    </w:p>
    <w:p w14:paraId="1AA7FD90" w14:textId="77777777" w:rsidR="00921CE3" w:rsidRDefault="00000000">
      <w:pPr>
        <w:pStyle w:val="a5"/>
        <w:numPr>
          <w:ilvl w:val="0"/>
          <w:numId w:val="31"/>
        </w:numPr>
        <w:tabs>
          <w:tab w:val="left" w:pos="1015"/>
        </w:tabs>
        <w:spacing w:before="2" w:line="276" w:lineRule="auto"/>
        <w:ind w:left="23" w:right="361" w:firstLine="566"/>
        <w:jc w:val="both"/>
        <w:rPr>
          <w:rFonts w:ascii="Times New Roman" w:hAnsi="Times New Roman" w:cs="Times New Roman"/>
          <w:sz w:val="24"/>
        </w:rPr>
      </w:pPr>
      <w:r>
        <w:rPr>
          <w:rFonts w:ascii="Times New Roman" w:hAnsi="Times New Roman" w:cs="Times New Roman"/>
          <w:sz w:val="24"/>
        </w:rPr>
        <w:t>СНиП 2.04.03-85 Строительные нормы и правила «Канализация.</w:t>
      </w:r>
      <w:r>
        <w:rPr>
          <w:rFonts w:ascii="Times New Roman" w:hAnsi="Times New Roman" w:cs="Times New Roman"/>
          <w:spacing w:val="40"/>
          <w:sz w:val="24"/>
        </w:rPr>
        <w:t xml:space="preserve"> </w:t>
      </w:r>
      <w:r>
        <w:rPr>
          <w:rFonts w:ascii="Times New Roman" w:hAnsi="Times New Roman" w:cs="Times New Roman"/>
          <w:sz w:val="24"/>
        </w:rPr>
        <w:t>Наружные сети сооружения»</w:t>
      </w:r>
    </w:p>
    <w:p w14:paraId="39B735A9" w14:textId="77777777" w:rsidR="00921CE3" w:rsidRDefault="00000000">
      <w:pPr>
        <w:pStyle w:val="a5"/>
        <w:numPr>
          <w:ilvl w:val="0"/>
          <w:numId w:val="31"/>
        </w:numPr>
        <w:tabs>
          <w:tab w:val="left" w:pos="1015"/>
        </w:tabs>
        <w:spacing w:line="323" w:lineRule="exact"/>
        <w:ind w:left="1015" w:hanging="426"/>
        <w:jc w:val="both"/>
        <w:rPr>
          <w:rFonts w:ascii="Times New Roman" w:hAnsi="Times New Roman" w:cs="Times New Roman"/>
          <w:sz w:val="24"/>
        </w:rPr>
      </w:pPr>
      <w:r>
        <w:rPr>
          <w:rFonts w:ascii="Times New Roman" w:hAnsi="Times New Roman" w:cs="Times New Roman"/>
          <w:sz w:val="24"/>
        </w:rPr>
        <w:t>СНиП</w:t>
      </w:r>
      <w:r>
        <w:rPr>
          <w:rFonts w:ascii="Times New Roman" w:hAnsi="Times New Roman" w:cs="Times New Roman"/>
          <w:spacing w:val="-3"/>
          <w:sz w:val="24"/>
        </w:rPr>
        <w:t xml:space="preserve"> </w:t>
      </w:r>
      <w:r>
        <w:rPr>
          <w:rFonts w:ascii="Times New Roman" w:hAnsi="Times New Roman" w:cs="Times New Roman"/>
          <w:sz w:val="24"/>
        </w:rPr>
        <w:t>2.01.01-82.</w:t>
      </w:r>
      <w:r>
        <w:rPr>
          <w:rFonts w:ascii="Times New Roman" w:hAnsi="Times New Roman" w:cs="Times New Roman"/>
          <w:spacing w:val="-2"/>
          <w:sz w:val="24"/>
        </w:rPr>
        <w:t xml:space="preserve"> </w:t>
      </w:r>
      <w:r>
        <w:rPr>
          <w:rFonts w:ascii="Times New Roman" w:hAnsi="Times New Roman" w:cs="Times New Roman"/>
          <w:sz w:val="24"/>
        </w:rPr>
        <w:t>"Строительные</w:t>
      </w:r>
      <w:r>
        <w:rPr>
          <w:rFonts w:ascii="Times New Roman" w:hAnsi="Times New Roman" w:cs="Times New Roman"/>
          <w:spacing w:val="-2"/>
          <w:sz w:val="24"/>
        </w:rPr>
        <w:t xml:space="preserve"> </w:t>
      </w:r>
      <w:r>
        <w:rPr>
          <w:rFonts w:ascii="Times New Roman" w:hAnsi="Times New Roman" w:cs="Times New Roman"/>
          <w:sz w:val="24"/>
        </w:rPr>
        <w:t>климатология</w:t>
      </w:r>
      <w:r>
        <w:rPr>
          <w:rFonts w:ascii="Times New Roman" w:hAnsi="Times New Roman" w:cs="Times New Roman"/>
          <w:spacing w:val="-2"/>
          <w:sz w:val="24"/>
        </w:rPr>
        <w:t xml:space="preserve"> </w:t>
      </w:r>
      <w:r>
        <w:rPr>
          <w:rFonts w:ascii="Times New Roman" w:hAnsi="Times New Roman" w:cs="Times New Roman"/>
          <w:sz w:val="24"/>
        </w:rPr>
        <w:t>и</w:t>
      </w:r>
      <w:r>
        <w:rPr>
          <w:rFonts w:ascii="Times New Roman" w:hAnsi="Times New Roman" w:cs="Times New Roman"/>
          <w:spacing w:val="-2"/>
          <w:sz w:val="24"/>
        </w:rPr>
        <w:t xml:space="preserve"> геофизика"</w:t>
      </w:r>
    </w:p>
    <w:p w14:paraId="44926A26" w14:textId="77777777" w:rsidR="00921CE3" w:rsidRDefault="00000000">
      <w:pPr>
        <w:pStyle w:val="a5"/>
        <w:numPr>
          <w:ilvl w:val="0"/>
          <w:numId w:val="31"/>
        </w:numPr>
        <w:tabs>
          <w:tab w:val="left" w:pos="1015"/>
        </w:tabs>
        <w:spacing w:before="48" w:line="276" w:lineRule="auto"/>
        <w:ind w:left="23" w:right="361" w:firstLine="566"/>
        <w:jc w:val="both"/>
        <w:rPr>
          <w:rFonts w:ascii="Times New Roman" w:hAnsi="Times New Roman" w:cs="Times New Roman"/>
          <w:sz w:val="24"/>
        </w:rPr>
      </w:pPr>
      <w:r>
        <w:rPr>
          <w:rFonts w:ascii="Times New Roman" w:hAnsi="Times New Roman" w:cs="Times New Roman"/>
          <w:sz w:val="24"/>
        </w:rPr>
        <w:t>СНиП РК 4.01-41-2006 Строительные нормы и правила «Внутренний водопровод и канализация зданий»</w:t>
      </w:r>
    </w:p>
    <w:p w14:paraId="3FFF1C8E" w14:textId="77777777" w:rsidR="00921CE3" w:rsidRDefault="00000000">
      <w:pPr>
        <w:pStyle w:val="a5"/>
        <w:numPr>
          <w:ilvl w:val="0"/>
          <w:numId w:val="31"/>
        </w:numPr>
        <w:tabs>
          <w:tab w:val="left" w:pos="1078"/>
        </w:tabs>
        <w:spacing w:line="276" w:lineRule="auto"/>
        <w:ind w:left="23" w:right="364" w:firstLine="566"/>
        <w:jc w:val="both"/>
        <w:rPr>
          <w:rFonts w:ascii="Times New Roman" w:hAnsi="Times New Roman" w:cs="Times New Roman"/>
          <w:sz w:val="24"/>
        </w:rPr>
      </w:pPr>
      <w:r>
        <w:rPr>
          <w:rFonts w:ascii="Times New Roman" w:hAnsi="Times New Roman" w:cs="Times New Roman"/>
          <w:sz w:val="24"/>
        </w:rPr>
        <w:t>Сборник методик по расчету выбросов вредных веществ в атмосферу различными производствами. Алматы, 1996г.</w:t>
      </w:r>
    </w:p>
    <w:p w14:paraId="38F74AE1" w14:textId="77777777" w:rsidR="00921CE3" w:rsidRDefault="00000000">
      <w:pPr>
        <w:pStyle w:val="a5"/>
        <w:numPr>
          <w:ilvl w:val="0"/>
          <w:numId w:val="31"/>
        </w:numPr>
        <w:tabs>
          <w:tab w:val="left" w:pos="1074"/>
        </w:tabs>
        <w:spacing w:before="1" w:line="276" w:lineRule="auto"/>
        <w:ind w:left="23" w:right="360" w:firstLine="566"/>
        <w:jc w:val="both"/>
        <w:rPr>
          <w:rFonts w:ascii="Times New Roman" w:hAnsi="Times New Roman" w:cs="Times New Roman"/>
          <w:sz w:val="24"/>
        </w:rPr>
      </w:pPr>
      <w:r>
        <w:rPr>
          <w:rFonts w:ascii="Times New Roman" w:hAnsi="Times New Roman" w:cs="Times New Roman"/>
          <w:sz w:val="24"/>
        </w:rPr>
        <w:t xml:space="preserve">Сборник нормативно-методических документов по охране </w:t>
      </w:r>
      <w:proofErr w:type="spellStart"/>
      <w:r>
        <w:rPr>
          <w:rFonts w:ascii="Times New Roman" w:hAnsi="Times New Roman" w:cs="Times New Roman"/>
          <w:sz w:val="24"/>
        </w:rPr>
        <w:t>атмосферноговоздуха</w:t>
      </w:r>
      <w:proofErr w:type="spellEnd"/>
      <w:r>
        <w:rPr>
          <w:rFonts w:ascii="Times New Roman" w:hAnsi="Times New Roman" w:cs="Times New Roman"/>
          <w:sz w:val="24"/>
        </w:rPr>
        <w:t>. Алматы, 1995г.</w:t>
      </w:r>
    </w:p>
    <w:p w14:paraId="020064AC" w14:textId="77777777" w:rsidR="00921CE3" w:rsidRDefault="00000000">
      <w:pPr>
        <w:pStyle w:val="a5"/>
        <w:numPr>
          <w:ilvl w:val="0"/>
          <w:numId w:val="31"/>
        </w:numPr>
        <w:tabs>
          <w:tab w:val="left" w:pos="1014"/>
        </w:tabs>
        <w:spacing w:line="276" w:lineRule="auto"/>
        <w:ind w:left="23" w:right="358" w:firstLine="566"/>
        <w:jc w:val="both"/>
        <w:rPr>
          <w:rFonts w:ascii="Times New Roman" w:hAnsi="Times New Roman" w:cs="Times New Roman"/>
          <w:sz w:val="24"/>
        </w:rPr>
      </w:pPr>
      <w:r>
        <w:rPr>
          <w:rFonts w:ascii="Times New Roman" w:hAnsi="Times New Roman" w:cs="Times New Roman"/>
          <w:sz w:val="24"/>
        </w:rPr>
        <w:t>Методика</w:t>
      </w:r>
      <w:r>
        <w:rPr>
          <w:rFonts w:ascii="Times New Roman" w:hAnsi="Times New Roman" w:cs="Times New Roman"/>
          <w:spacing w:val="-1"/>
          <w:sz w:val="24"/>
        </w:rPr>
        <w:t xml:space="preserve"> </w:t>
      </w:r>
      <w:r>
        <w:rPr>
          <w:rFonts w:ascii="Times New Roman" w:hAnsi="Times New Roman" w:cs="Times New Roman"/>
          <w:sz w:val="24"/>
        </w:rPr>
        <w:t>расчета</w:t>
      </w:r>
      <w:r>
        <w:rPr>
          <w:rFonts w:ascii="Times New Roman" w:hAnsi="Times New Roman" w:cs="Times New Roman"/>
          <w:spacing w:val="-1"/>
          <w:sz w:val="24"/>
        </w:rPr>
        <w:t xml:space="preserve"> </w:t>
      </w:r>
      <w:r>
        <w:rPr>
          <w:rFonts w:ascii="Times New Roman" w:hAnsi="Times New Roman" w:cs="Times New Roman"/>
          <w:sz w:val="24"/>
        </w:rPr>
        <w:t>выбросов</w:t>
      </w:r>
      <w:r>
        <w:rPr>
          <w:rFonts w:ascii="Times New Roman" w:hAnsi="Times New Roman" w:cs="Times New Roman"/>
          <w:spacing w:val="-1"/>
          <w:sz w:val="24"/>
        </w:rPr>
        <w:t xml:space="preserve"> </w:t>
      </w:r>
      <w:r>
        <w:rPr>
          <w:rFonts w:ascii="Times New Roman" w:hAnsi="Times New Roman" w:cs="Times New Roman"/>
          <w:sz w:val="24"/>
        </w:rPr>
        <w:t>вредных</w:t>
      </w:r>
      <w:r>
        <w:rPr>
          <w:rFonts w:ascii="Times New Roman" w:hAnsi="Times New Roman" w:cs="Times New Roman"/>
          <w:spacing w:val="-1"/>
          <w:sz w:val="24"/>
        </w:rPr>
        <w:t xml:space="preserve"> </w:t>
      </w:r>
      <w:r>
        <w:rPr>
          <w:rFonts w:ascii="Times New Roman" w:hAnsi="Times New Roman" w:cs="Times New Roman"/>
          <w:sz w:val="24"/>
        </w:rPr>
        <w:t>веществ</w:t>
      </w:r>
      <w:r>
        <w:rPr>
          <w:rFonts w:ascii="Times New Roman" w:hAnsi="Times New Roman" w:cs="Times New Roman"/>
          <w:spacing w:val="-1"/>
          <w:sz w:val="24"/>
        </w:rPr>
        <w:t xml:space="preserve"> </w:t>
      </w:r>
      <w:r>
        <w:rPr>
          <w:rFonts w:ascii="Times New Roman" w:hAnsi="Times New Roman" w:cs="Times New Roman"/>
          <w:sz w:val="24"/>
        </w:rPr>
        <w:t>в</w:t>
      </w:r>
      <w:r>
        <w:rPr>
          <w:rFonts w:ascii="Times New Roman" w:hAnsi="Times New Roman" w:cs="Times New Roman"/>
          <w:spacing w:val="-2"/>
          <w:sz w:val="24"/>
        </w:rPr>
        <w:t xml:space="preserve"> </w:t>
      </w:r>
      <w:r>
        <w:rPr>
          <w:rFonts w:ascii="Times New Roman" w:hAnsi="Times New Roman" w:cs="Times New Roman"/>
          <w:sz w:val="24"/>
        </w:rPr>
        <w:t>атмосферу</w:t>
      </w:r>
      <w:r>
        <w:rPr>
          <w:rFonts w:ascii="Times New Roman" w:hAnsi="Times New Roman" w:cs="Times New Roman"/>
          <w:spacing w:val="-1"/>
          <w:sz w:val="24"/>
        </w:rPr>
        <w:t xml:space="preserve"> </w:t>
      </w:r>
      <w:r>
        <w:rPr>
          <w:rFonts w:ascii="Times New Roman" w:hAnsi="Times New Roman" w:cs="Times New Roman"/>
          <w:sz w:val="24"/>
        </w:rPr>
        <w:t>от</w:t>
      </w:r>
      <w:r>
        <w:rPr>
          <w:rFonts w:ascii="Times New Roman" w:hAnsi="Times New Roman" w:cs="Times New Roman"/>
          <w:spacing w:val="-1"/>
          <w:sz w:val="24"/>
        </w:rPr>
        <w:t xml:space="preserve"> </w:t>
      </w:r>
      <w:r>
        <w:rPr>
          <w:rFonts w:ascii="Times New Roman" w:hAnsi="Times New Roman" w:cs="Times New Roman"/>
          <w:sz w:val="24"/>
        </w:rPr>
        <w:t>стационарных дизельных установок. РНД 211.2.02.02-2004. г. Астана</w:t>
      </w:r>
    </w:p>
    <w:p w14:paraId="6422C02C" w14:textId="77777777" w:rsidR="00921CE3" w:rsidRDefault="00000000">
      <w:pPr>
        <w:pStyle w:val="a5"/>
        <w:numPr>
          <w:ilvl w:val="0"/>
          <w:numId w:val="31"/>
        </w:numPr>
        <w:tabs>
          <w:tab w:val="left" w:pos="1016"/>
        </w:tabs>
        <w:spacing w:line="276" w:lineRule="auto"/>
        <w:ind w:left="23" w:right="355" w:firstLine="566"/>
        <w:jc w:val="both"/>
        <w:rPr>
          <w:rFonts w:ascii="Times New Roman" w:hAnsi="Times New Roman" w:cs="Times New Roman"/>
          <w:sz w:val="24"/>
        </w:rPr>
      </w:pPr>
      <w:r>
        <w:rPr>
          <w:rFonts w:ascii="Times New Roman" w:hAnsi="Times New Roman" w:cs="Times New Roman"/>
          <w:sz w:val="24"/>
        </w:rPr>
        <w:t>Методика расчета выбросов загрязняющих веществ в атмосферу при сварочных</w:t>
      </w:r>
      <w:r>
        <w:rPr>
          <w:rFonts w:ascii="Times New Roman" w:hAnsi="Times New Roman" w:cs="Times New Roman"/>
          <w:spacing w:val="-2"/>
          <w:sz w:val="24"/>
        </w:rPr>
        <w:t xml:space="preserve"> </w:t>
      </w:r>
      <w:r>
        <w:rPr>
          <w:rFonts w:ascii="Times New Roman" w:hAnsi="Times New Roman" w:cs="Times New Roman"/>
          <w:sz w:val="24"/>
        </w:rPr>
        <w:t>работах</w:t>
      </w:r>
      <w:r>
        <w:rPr>
          <w:rFonts w:ascii="Times New Roman" w:hAnsi="Times New Roman" w:cs="Times New Roman"/>
          <w:spacing w:val="-2"/>
          <w:sz w:val="24"/>
        </w:rPr>
        <w:t xml:space="preserve"> </w:t>
      </w:r>
      <w:r>
        <w:rPr>
          <w:rFonts w:ascii="Times New Roman" w:hAnsi="Times New Roman" w:cs="Times New Roman"/>
          <w:sz w:val="24"/>
        </w:rPr>
        <w:t>(по</w:t>
      </w:r>
      <w:r>
        <w:rPr>
          <w:rFonts w:ascii="Times New Roman" w:hAnsi="Times New Roman" w:cs="Times New Roman"/>
          <w:spacing w:val="-2"/>
          <w:sz w:val="24"/>
        </w:rPr>
        <w:t xml:space="preserve"> </w:t>
      </w:r>
      <w:r>
        <w:rPr>
          <w:rFonts w:ascii="Times New Roman" w:hAnsi="Times New Roman" w:cs="Times New Roman"/>
          <w:sz w:val="24"/>
        </w:rPr>
        <w:t>величинам</w:t>
      </w:r>
      <w:r>
        <w:rPr>
          <w:rFonts w:ascii="Times New Roman" w:hAnsi="Times New Roman" w:cs="Times New Roman"/>
          <w:spacing w:val="-3"/>
          <w:sz w:val="24"/>
        </w:rPr>
        <w:t xml:space="preserve"> </w:t>
      </w:r>
      <w:r>
        <w:rPr>
          <w:rFonts w:ascii="Times New Roman" w:hAnsi="Times New Roman" w:cs="Times New Roman"/>
          <w:sz w:val="24"/>
        </w:rPr>
        <w:t>удельных</w:t>
      </w:r>
      <w:r>
        <w:rPr>
          <w:rFonts w:ascii="Times New Roman" w:hAnsi="Times New Roman" w:cs="Times New Roman"/>
          <w:spacing w:val="-2"/>
          <w:sz w:val="24"/>
        </w:rPr>
        <w:t xml:space="preserve"> </w:t>
      </w:r>
      <w:r>
        <w:rPr>
          <w:rFonts w:ascii="Times New Roman" w:hAnsi="Times New Roman" w:cs="Times New Roman"/>
          <w:sz w:val="24"/>
        </w:rPr>
        <w:t>выбросов),</w:t>
      </w:r>
      <w:r>
        <w:rPr>
          <w:rFonts w:ascii="Times New Roman" w:hAnsi="Times New Roman" w:cs="Times New Roman"/>
          <w:spacing w:val="-2"/>
          <w:sz w:val="24"/>
        </w:rPr>
        <w:t xml:space="preserve"> </w:t>
      </w:r>
      <w:r>
        <w:rPr>
          <w:rFonts w:ascii="Times New Roman" w:hAnsi="Times New Roman" w:cs="Times New Roman"/>
          <w:sz w:val="24"/>
        </w:rPr>
        <w:t>РНД</w:t>
      </w:r>
      <w:r>
        <w:rPr>
          <w:rFonts w:ascii="Times New Roman" w:hAnsi="Times New Roman" w:cs="Times New Roman"/>
          <w:spacing w:val="-3"/>
          <w:sz w:val="24"/>
        </w:rPr>
        <w:t xml:space="preserve"> </w:t>
      </w:r>
      <w:r>
        <w:rPr>
          <w:rFonts w:ascii="Times New Roman" w:hAnsi="Times New Roman" w:cs="Times New Roman"/>
          <w:sz w:val="24"/>
        </w:rPr>
        <w:t>211.2.02.03-2004,</w:t>
      </w:r>
      <w:r>
        <w:rPr>
          <w:rFonts w:ascii="Times New Roman" w:hAnsi="Times New Roman" w:cs="Times New Roman"/>
          <w:spacing w:val="-2"/>
          <w:sz w:val="24"/>
        </w:rPr>
        <w:t xml:space="preserve"> </w:t>
      </w:r>
      <w:r>
        <w:rPr>
          <w:rFonts w:ascii="Times New Roman" w:hAnsi="Times New Roman" w:cs="Times New Roman"/>
          <w:sz w:val="24"/>
        </w:rPr>
        <w:t>Астана, 2004 год</w:t>
      </w:r>
    </w:p>
    <w:p w14:paraId="5D24DC24" w14:textId="77777777" w:rsidR="00921CE3" w:rsidRDefault="00000000">
      <w:pPr>
        <w:pStyle w:val="a5"/>
        <w:numPr>
          <w:ilvl w:val="0"/>
          <w:numId w:val="31"/>
        </w:numPr>
        <w:tabs>
          <w:tab w:val="left" w:pos="889"/>
        </w:tabs>
        <w:spacing w:line="276" w:lineRule="auto"/>
        <w:ind w:left="23" w:right="358" w:firstLine="566"/>
        <w:jc w:val="both"/>
        <w:rPr>
          <w:rFonts w:ascii="Times New Roman" w:hAnsi="Times New Roman" w:cs="Times New Roman"/>
          <w:sz w:val="24"/>
        </w:rPr>
      </w:pPr>
      <w:proofErr w:type="gramStart"/>
      <w:r>
        <w:rPr>
          <w:rFonts w:ascii="Times New Roman" w:hAnsi="Times New Roman" w:cs="Times New Roman"/>
          <w:sz w:val="24"/>
        </w:rPr>
        <w:t>Правила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w:t>
      </w:r>
      <w:proofErr w:type="gramEnd"/>
      <w:r>
        <w:rPr>
          <w:rFonts w:ascii="Times New Roman" w:hAnsi="Times New Roman" w:cs="Times New Roman"/>
          <w:sz w:val="24"/>
        </w:rPr>
        <w:t xml:space="preserve"> утвержденные Приказом Министра национальной экономики Республики Казахстан от 28 февраля 2015 года № 177.</w:t>
      </w:r>
    </w:p>
    <w:p w14:paraId="26329F13" w14:textId="77777777" w:rsidR="00921CE3" w:rsidRDefault="00000000" w:rsidP="00472D62">
      <w:pPr>
        <w:pStyle w:val="a5"/>
        <w:numPr>
          <w:ilvl w:val="0"/>
          <w:numId w:val="31"/>
        </w:numPr>
        <w:tabs>
          <w:tab w:val="left" w:pos="1121"/>
        </w:tabs>
        <w:spacing w:line="276" w:lineRule="auto"/>
        <w:ind w:left="23" w:right="358" w:firstLine="566"/>
        <w:jc w:val="both"/>
        <w:rPr>
          <w:rFonts w:ascii="Times New Roman" w:hAnsi="Times New Roman" w:cs="Times New Roman"/>
          <w:sz w:val="24"/>
        </w:rPr>
      </w:pPr>
      <w:r>
        <w:rPr>
          <w:rFonts w:ascii="Times New Roman" w:hAnsi="Times New Roman" w:cs="Times New Roman"/>
          <w:sz w:val="24"/>
        </w:rPr>
        <w:t>Гигиенические нормативы к физическим факторам, оказывающим воздействие на человека, Приказ Министра национальной экономики Республики Казахстан от 28 февраля 2015 года № 169.</w:t>
      </w:r>
    </w:p>
    <w:p w14:paraId="7F0D6135" w14:textId="77777777" w:rsidR="00921CE3" w:rsidRDefault="00000000">
      <w:pPr>
        <w:pStyle w:val="a5"/>
        <w:numPr>
          <w:ilvl w:val="0"/>
          <w:numId w:val="31"/>
        </w:numPr>
        <w:tabs>
          <w:tab w:val="left" w:pos="1148"/>
        </w:tabs>
        <w:spacing w:line="276" w:lineRule="auto"/>
        <w:ind w:left="23" w:right="358" w:firstLine="566"/>
        <w:jc w:val="both"/>
        <w:rPr>
          <w:rFonts w:ascii="Times New Roman" w:hAnsi="Times New Roman" w:cs="Times New Roman"/>
          <w:sz w:val="24"/>
        </w:rPr>
      </w:pPr>
      <w:r>
        <w:rPr>
          <w:rFonts w:ascii="Times New Roman" w:hAnsi="Times New Roman" w:cs="Times New Roman"/>
          <w:sz w:val="24"/>
        </w:rPr>
        <w:t>Об утверждении Методики определения нормативов эмиссий в окружающую среду Приказ Министра экологии, геологии и природных ресурсов Республики Казахстан от 10 марта 2021 года № 63.</w:t>
      </w:r>
    </w:p>
    <w:p w14:paraId="3F572F22" w14:textId="77777777" w:rsidR="00921CE3" w:rsidRDefault="00921CE3">
      <w:pPr>
        <w:pStyle w:val="a5"/>
        <w:spacing w:line="276" w:lineRule="auto"/>
        <w:jc w:val="both"/>
        <w:rPr>
          <w:rFonts w:ascii="Times New Roman" w:hAnsi="Times New Roman" w:cs="Times New Roman"/>
          <w:sz w:val="24"/>
        </w:rPr>
        <w:sectPr w:rsidR="00921CE3">
          <w:pgSz w:w="11910" w:h="16840"/>
          <w:pgMar w:top="1280" w:right="566" w:bottom="620" w:left="1417" w:header="626" w:footer="425" w:gutter="0"/>
          <w:cols w:space="720"/>
        </w:sectPr>
      </w:pPr>
    </w:p>
    <w:p w14:paraId="6EE4E487" w14:textId="77777777" w:rsidR="00921CE3" w:rsidRDefault="00000000">
      <w:pPr>
        <w:pStyle w:val="3"/>
        <w:spacing w:before="172"/>
        <w:ind w:right="2002" w:firstLine="2064"/>
        <w:rPr>
          <w:rFonts w:ascii="Times New Roman" w:hAnsi="Times New Roman" w:cs="Times New Roman"/>
          <w:u w:val="none"/>
        </w:rPr>
      </w:pPr>
      <w:bookmarkStart w:id="79" w:name="2._Исх._Данные_АБЗ_Орда"/>
      <w:bookmarkStart w:id="80" w:name="3.приложение_расчеты"/>
      <w:bookmarkEnd w:id="79"/>
      <w:bookmarkEnd w:id="80"/>
      <w:r>
        <w:rPr>
          <w:rFonts w:ascii="Times New Roman" w:hAnsi="Times New Roman" w:cs="Times New Roman"/>
          <w:u w:val="none"/>
        </w:rPr>
        <w:lastRenderedPageBreak/>
        <w:t>Расчет</w:t>
      </w:r>
      <w:r>
        <w:rPr>
          <w:rFonts w:ascii="Times New Roman" w:hAnsi="Times New Roman" w:cs="Times New Roman"/>
          <w:spacing w:val="-7"/>
          <w:u w:val="none"/>
        </w:rPr>
        <w:t xml:space="preserve"> </w:t>
      </w:r>
      <w:r>
        <w:rPr>
          <w:rFonts w:ascii="Times New Roman" w:hAnsi="Times New Roman" w:cs="Times New Roman"/>
          <w:u w:val="none"/>
        </w:rPr>
        <w:t>выбросов</w:t>
      </w:r>
      <w:r>
        <w:rPr>
          <w:rFonts w:ascii="Times New Roman" w:hAnsi="Times New Roman" w:cs="Times New Roman"/>
          <w:spacing w:val="-7"/>
          <w:u w:val="none"/>
        </w:rPr>
        <w:t xml:space="preserve"> </w:t>
      </w:r>
      <w:r>
        <w:rPr>
          <w:rFonts w:ascii="Times New Roman" w:hAnsi="Times New Roman" w:cs="Times New Roman"/>
          <w:u w:val="none"/>
        </w:rPr>
        <w:t>вредных</w:t>
      </w:r>
      <w:r>
        <w:rPr>
          <w:rFonts w:ascii="Times New Roman" w:hAnsi="Times New Roman" w:cs="Times New Roman"/>
          <w:spacing w:val="-6"/>
          <w:u w:val="none"/>
        </w:rPr>
        <w:t xml:space="preserve"> </w:t>
      </w:r>
      <w:r>
        <w:rPr>
          <w:rFonts w:ascii="Times New Roman" w:hAnsi="Times New Roman" w:cs="Times New Roman"/>
          <w:u w:val="none"/>
        </w:rPr>
        <w:t>веществ</w:t>
      </w:r>
      <w:r>
        <w:rPr>
          <w:rFonts w:ascii="Times New Roman" w:hAnsi="Times New Roman" w:cs="Times New Roman"/>
          <w:spacing w:val="-7"/>
          <w:u w:val="none"/>
        </w:rPr>
        <w:t xml:space="preserve"> </w:t>
      </w:r>
      <w:r>
        <w:rPr>
          <w:rFonts w:ascii="Times New Roman" w:hAnsi="Times New Roman" w:cs="Times New Roman"/>
          <w:u w:val="none"/>
        </w:rPr>
        <w:t>в</w:t>
      </w:r>
      <w:r>
        <w:rPr>
          <w:rFonts w:ascii="Times New Roman" w:hAnsi="Times New Roman" w:cs="Times New Roman"/>
          <w:spacing w:val="-7"/>
          <w:u w:val="none"/>
        </w:rPr>
        <w:t xml:space="preserve"> </w:t>
      </w:r>
      <w:proofErr w:type="gramStart"/>
      <w:r>
        <w:rPr>
          <w:rFonts w:ascii="Times New Roman" w:hAnsi="Times New Roman" w:cs="Times New Roman"/>
          <w:u w:val="none"/>
        </w:rPr>
        <w:t>атмосферу</w:t>
      </w:r>
      <w:proofErr w:type="gramEnd"/>
      <w:r>
        <w:rPr>
          <w:rFonts w:ascii="Times New Roman" w:hAnsi="Times New Roman" w:cs="Times New Roman"/>
          <w:u w:val="none"/>
        </w:rPr>
        <w:t xml:space="preserve"> </w:t>
      </w:r>
      <w:r>
        <w:rPr>
          <w:rFonts w:ascii="Times New Roman" w:hAnsi="Times New Roman" w:cs="Times New Roman"/>
        </w:rPr>
        <w:t>При строительстве</w:t>
      </w:r>
    </w:p>
    <w:p w14:paraId="5E2008E0" w14:textId="77777777" w:rsidR="00921CE3" w:rsidRDefault="00000000">
      <w:pPr>
        <w:spacing w:line="322" w:lineRule="exact"/>
        <w:ind w:left="284"/>
        <w:rPr>
          <w:rFonts w:ascii="Times New Roman" w:hAnsi="Times New Roman" w:cs="Times New Roman"/>
          <w:b/>
          <w:i/>
          <w:sz w:val="24"/>
        </w:rPr>
      </w:pPr>
      <w:r>
        <w:rPr>
          <w:rFonts w:ascii="Times New Roman" w:hAnsi="Times New Roman" w:cs="Times New Roman"/>
          <w:b/>
          <w:i/>
          <w:sz w:val="24"/>
          <w:u w:val="single"/>
        </w:rPr>
        <w:t>Источник</w:t>
      </w:r>
      <w:r>
        <w:rPr>
          <w:rFonts w:ascii="Times New Roman" w:hAnsi="Times New Roman" w:cs="Times New Roman"/>
          <w:b/>
          <w:i/>
          <w:spacing w:val="-5"/>
          <w:sz w:val="24"/>
          <w:u w:val="single"/>
        </w:rPr>
        <w:t xml:space="preserve"> </w:t>
      </w:r>
      <w:r>
        <w:rPr>
          <w:rFonts w:ascii="Times New Roman" w:hAnsi="Times New Roman" w:cs="Times New Roman"/>
          <w:b/>
          <w:i/>
          <w:sz w:val="24"/>
          <w:u w:val="single"/>
        </w:rPr>
        <w:t>загрязнения:</w:t>
      </w:r>
      <w:r>
        <w:rPr>
          <w:rFonts w:ascii="Times New Roman" w:hAnsi="Times New Roman" w:cs="Times New Roman"/>
          <w:b/>
          <w:i/>
          <w:spacing w:val="-3"/>
          <w:sz w:val="24"/>
          <w:u w:val="single"/>
        </w:rPr>
        <w:t xml:space="preserve"> </w:t>
      </w:r>
      <w:r>
        <w:rPr>
          <w:rFonts w:ascii="Times New Roman" w:hAnsi="Times New Roman" w:cs="Times New Roman"/>
          <w:b/>
          <w:i/>
          <w:sz w:val="24"/>
          <w:u w:val="single"/>
        </w:rPr>
        <w:t>0001,</w:t>
      </w:r>
      <w:r>
        <w:rPr>
          <w:rFonts w:ascii="Times New Roman" w:hAnsi="Times New Roman" w:cs="Times New Roman"/>
          <w:b/>
          <w:i/>
          <w:spacing w:val="-3"/>
          <w:sz w:val="24"/>
          <w:u w:val="single"/>
        </w:rPr>
        <w:t xml:space="preserve"> </w:t>
      </w:r>
      <w:r>
        <w:rPr>
          <w:rFonts w:ascii="Times New Roman" w:hAnsi="Times New Roman" w:cs="Times New Roman"/>
          <w:b/>
          <w:i/>
          <w:spacing w:val="-5"/>
          <w:sz w:val="24"/>
          <w:u w:val="single"/>
        </w:rPr>
        <w:t>САГ</w:t>
      </w:r>
    </w:p>
    <w:p w14:paraId="0E0160B4"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65E79F5F" w14:textId="77777777" w:rsidR="00921CE3" w:rsidRDefault="00000000">
      <w:pPr>
        <w:spacing w:before="1"/>
        <w:ind w:left="284" w:right="423"/>
        <w:rPr>
          <w:rFonts w:ascii="Times New Roman" w:hAnsi="Times New Roman" w:cs="Times New Roman"/>
        </w:rPr>
      </w:pP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Методика</w:t>
      </w:r>
      <w:r>
        <w:rPr>
          <w:rFonts w:ascii="Times New Roman" w:hAnsi="Times New Roman" w:cs="Times New Roman"/>
          <w:spacing w:val="-3"/>
        </w:rPr>
        <w:t xml:space="preserve"> </w:t>
      </w:r>
      <w:r>
        <w:rPr>
          <w:rFonts w:ascii="Times New Roman" w:hAnsi="Times New Roman" w:cs="Times New Roman"/>
        </w:rPr>
        <w:t>расчета</w:t>
      </w:r>
      <w:r>
        <w:rPr>
          <w:rFonts w:ascii="Times New Roman" w:hAnsi="Times New Roman" w:cs="Times New Roman"/>
          <w:spacing w:val="-6"/>
        </w:rPr>
        <w:t xml:space="preserve"> </w:t>
      </w:r>
      <w:r>
        <w:rPr>
          <w:rFonts w:ascii="Times New Roman" w:hAnsi="Times New Roman" w:cs="Times New Roman"/>
        </w:rPr>
        <w:t>нормативов</w:t>
      </w:r>
      <w:r>
        <w:rPr>
          <w:rFonts w:ascii="Times New Roman" w:hAnsi="Times New Roman" w:cs="Times New Roman"/>
          <w:spacing w:val="-4"/>
        </w:rPr>
        <w:t xml:space="preserve"> </w:t>
      </w:r>
      <w:r>
        <w:rPr>
          <w:rFonts w:ascii="Times New Roman" w:hAnsi="Times New Roman" w:cs="Times New Roman"/>
        </w:rPr>
        <w:t>выбросов</w:t>
      </w:r>
      <w:r>
        <w:rPr>
          <w:rFonts w:ascii="Times New Roman" w:hAnsi="Times New Roman" w:cs="Times New Roman"/>
          <w:spacing w:val="-4"/>
        </w:rPr>
        <w:t xml:space="preserve"> </w:t>
      </w:r>
      <w:r>
        <w:rPr>
          <w:rFonts w:ascii="Times New Roman" w:hAnsi="Times New Roman" w:cs="Times New Roman"/>
        </w:rPr>
        <w:t>вредных</w:t>
      </w:r>
      <w:r>
        <w:rPr>
          <w:rFonts w:ascii="Times New Roman" w:hAnsi="Times New Roman" w:cs="Times New Roman"/>
          <w:spacing w:val="-3"/>
        </w:rPr>
        <w:t xml:space="preserve"> </w:t>
      </w:r>
      <w:r>
        <w:rPr>
          <w:rFonts w:ascii="Times New Roman" w:hAnsi="Times New Roman" w:cs="Times New Roman"/>
        </w:rPr>
        <w:t>веществ</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стационарных</w:t>
      </w:r>
      <w:r>
        <w:rPr>
          <w:rFonts w:ascii="Times New Roman" w:hAnsi="Times New Roman" w:cs="Times New Roman"/>
          <w:spacing w:val="-3"/>
        </w:rPr>
        <w:t xml:space="preserve"> </w:t>
      </w:r>
      <w:r>
        <w:rPr>
          <w:rFonts w:ascii="Times New Roman" w:hAnsi="Times New Roman" w:cs="Times New Roman"/>
        </w:rPr>
        <w:t xml:space="preserve">дизельных </w:t>
      </w:r>
      <w:r>
        <w:rPr>
          <w:rFonts w:ascii="Times New Roman" w:hAnsi="Times New Roman" w:cs="Times New Roman"/>
          <w:spacing w:val="-2"/>
        </w:rPr>
        <w:t>установок</w:t>
      </w:r>
    </w:p>
    <w:p w14:paraId="01D9F262"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Приложение</w:t>
      </w:r>
      <w:r>
        <w:rPr>
          <w:rFonts w:ascii="Times New Roman" w:hAnsi="Times New Roman" w:cs="Times New Roman"/>
          <w:spacing w:val="46"/>
        </w:rPr>
        <w:t xml:space="preserve"> </w:t>
      </w:r>
      <w:r>
        <w:rPr>
          <w:rFonts w:ascii="Times New Roman" w:hAnsi="Times New Roman" w:cs="Times New Roman"/>
        </w:rPr>
        <w:t>№9</w:t>
      </w:r>
      <w:r>
        <w:rPr>
          <w:rFonts w:ascii="Times New Roman" w:hAnsi="Times New Roman" w:cs="Times New Roman"/>
          <w:spacing w:val="-7"/>
        </w:rPr>
        <w:t xml:space="preserve"> </w:t>
      </w:r>
      <w:r>
        <w:rPr>
          <w:rFonts w:ascii="Times New Roman" w:hAnsi="Times New Roman" w:cs="Times New Roman"/>
        </w:rPr>
        <w:t>к</w:t>
      </w:r>
      <w:r>
        <w:rPr>
          <w:rFonts w:ascii="Times New Roman" w:hAnsi="Times New Roman" w:cs="Times New Roman"/>
          <w:spacing w:val="-5"/>
        </w:rPr>
        <w:t xml:space="preserve"> </w:t>
      </w:r>
      <w:r>
        <w:rPr>
          <w:rFonts w:ascii="Times New Roman" w:hAnsi="Times New Roman" w:cs="Times New Roman"/>
        </w:rPr>
        <w:t>Приказу</w:t>
      </w:r>
      <w:r>
        <w:rPr>
          <w:rFonts w:ascii="Times New Roman" w:hAnsi="Times New Roman" w:cs="Times New Roman"/>
          <w:spacing w:val="-5"/>
        </w:rPr>
        <w:t xml:space="preserve"> </w:t>
      </w:r>
      <w:r>
        <w:rPr>
          <w:rFonts w:ascii="Times New Roman" w:hAnsi="Times New Roman" w:cs="Times New Roman"/>
        </w:rPr>
        <w:t>Министра</w:t>
      </w:r>
      <w:r>
        <w:rPr>
          <w:rFonts w:ascii="Times New Roman" w:hAnsi="Times New Roman" w:cs="Times New Roman"/>
          <w:spacing w:val="-4"/>
        </w:rPr>
        <w:t xml:space="preserve"> </w:t>
      </w:r>
      <w:r>
        <w:rPr>
          <w:rFonts w:ascii="Times New Roman" w:hAnsi="Times New Roman" w:cs="Times New Roman"/>
        </w:rPr>
        <w:t>охраны</w:t>
      </w:r>
      <w:r>
        <w:rPr>
          <w:rFonts w:ascii="Times New Roman" w:hAnsi="Times New Roman" w:cs="Times New Roman"/>
          <w:spacing w:val="-4"/>
        </w:rPr>
        <w:t xml:space="preserve"> </w:t>
      </w:r>
      <w:r>
        <w:rPr>
          <w:rFonts w:ascii="Times New Roman" w:hAnsi="Times New Roman" w:cs="Times New Roman"/>
          <w:spacing w:val="-2"/>
        </w:rPr>
        <w:t>окружающей</w:t>
      </w:r>
    </w:p>
    <w:p w14:paraId="2134382D" w14:textId="77777777" w:rsidR="00921CE3" w:rsidRDefault="00000000">
      <w:pPr>
        <w:spacing w:before="1"/>
        <w:ind w:left="284" w:right="2002"/>
        <w:rPr>
          <w:rFonts w:ascii="Times New Roman" w:hAnsi="Times New Roman" w:cs="Times New Roman"/>
          <w:b/>
          <w:sz w:val="24"/>
        </w:rPr>
      </w:pPr>
      <w:r>
        <w:rPr>
          <w:rFonts w:ascii="Times New Roman" w:hAnsi="Times New Roman" w:cs="Times New Roman"/>
        </w:rPr>
        <w:t>среды</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w:t>
      </w:r>
      <w:r>
        <w:rPr>
          <w:rFonts w:ascii="Times New Roman" w:hAnsi="Times New Roman" w:cs="Times New Roman"/>
          <w:spacing w:val="-4"/>
        </w:rPr>
        <w:t xml:space="preserve"> </w:t>
      </w:r>
      <w:r>
        <w:rPr>
          <w:rFonts w:ascii="Times New Roman" w:hAnsi="Times New Roman" w:cs="Times New Roman"/>
        </w:rPr>
        <w:t>Казахстан</w:t>
      </w:r>
      <w:r>
        <w:rPr>
          <w:rFonts w:ascii="Times New Roman" w:hAnsi="Times New Roman" w:cs="Times New Roman"/>
          <w:spacing w:val="-3"/>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12.06.2014</w:t>
      </w:r>
      <w:r>
        <w:rPr>
          <w:rFonts w:ascii="Times New Roman" w:hAnsi="Times New Roman" w:cs="Times New Roman"/>
          <w:spacing w:val="-3"/>
        </w:rPr>
        <w:t xml:space="preserve"> </w:t>
      </w:r>
      <w:r>
        <w:rPr>
          <w:rFonts w:ascii="Times New Roman" w:hAnsi="Times New Roman" w:cs="Times New Roman"/>
        </w:rPr>
        <w:t>г.</w:t>
      </w:r>
      <w:r>
        <w:rPr>
          <w:rFonts w:ascii="Times New Roman" w:hAnsi="Times New Roman" w:cs="Times New Roman"/>
          <w:spacing w:val="-6"/>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 xml:space="preserve">221-Ґ Максимальный расход </w:t>
      </w:r>
      <w:proofErr w:type="spellStart"/>
      <w:r>
        <w:rPr>
          <w:rFonts w:ascii="Times New Roman" w:hAnsi="Times New Roman" w:cs="Times New Roman"/>
        </w:rPr>
        <w:t>диз</w:t>
      </w:r>
      <w:proofErr w:type="spellEnd"/>
      <w:r>
        <w:rPr>
          <w:rFonts w:ascii="Times New Roman" w:hAnsi="Times New Roman" w:cs="Times New Roman"/>
        </w:rPr>
        <w:t xml:space="preserve">. топлива установкой, кг/час, </w:t>
      </w:r>
      <w:r>
        <w:rPr>
          <w:rFonts w:ascii="Times New Roman" w:hAnsi="Times New Roman" w:cs="Times New Roman"/>
          <w:b/>
          <w:i/>
        </w:rPr>
        <w:t>G</w:t>
      </w:r>
      <w:r>
        <w:rPr>
          <w:rFonts w:ascii="Times New Roman" w:hAnsi="Times New Roman" w:cs="Times New Roman"/>
          <w:b/>
          <w:i/>
          <w:position w:val="-7"/>
          <w:sz w:val="18"/>
        </w:rPr>
        <w:t>FJMAX</w:t>
      </w:r>
      <w:r>
        <w:rPr>
          <w:rFonts w:ascii="Times New Roman" w:hAnsi="Times New Roman" w:cs="Times New Roman"/>
          <w:b/>
          <w:i/>
          <w:spacing w:val="40"/>
          <w:position w:val="-7"/>
          <w:sz w:val="18"/>
        </w:rPr>
        <w:t xml:space="preserve"> </w:t>
      </w:r>
      <w:r>
        <w:rPr>
          <w:rFonts w:ascii="Times New Roman" w:hAnsi="Times New Roman" w:cs="Times New Roman"/>
          <w:b/>
          <w:i/>
          <w:sz w:val="18"/>
        </w:rPr>
        <w:t xml:space="preserve">= </w:t>
      </w:r>
      <w:r>
        <w:rPr>
          <w:rFonts w:ascii="Times New Roman" w:hAnsi="Times New Roman" w:cs="Times New Roman"/>
          <w:b/>
          <w:sz w:val="24"/>
        </w:rPr>
        <w:t xml:space="preserve">0.83 </w:t>
      </w:r>
      <w:r>
        <w:rPr>
          <w:rFonts w:ascii="Times New Roman" w:hAnsi="Times New Roman" w:cs="Times New Roman"/>
        </w:rPr>
        <w:t xml:space="preserve">Годовой расход дизельного топлива, т/год, </w:t>
      </w:r>
      <w:r>
        <w:rPr>
          <w:rFonts w:ascii="Times New Roman" w:hAnsi="Times New Roman" w:cs="Times New Roman"/>
          <w:b/>
          <w:i/>
        </w:rPr>
        <w:t>G</w:t>
      </w:r>
      <w:r>
        <w:rPr>
          <w:rFonts w:ascii="Times New Roman" w:hAnsi="Times New Roman" w:cs="Times New Roman"/>
          <w:b/>
          <w:i/>
          <w:position w:val="-7"/>
          <w:sz w:val="18"/>
        </w:rPr>
        <w:t>FGGO</w:t>
      </w:r>
      <w:r>
        <w:rPr>
          <w:rFonts w:ascii="Times New Roman" w:hAnsi="Times New Roman" w:cs="Times New Roman"/>
          <w:b/>
          <w:i/>
          <w:spacing w:val="40"/>
          <w:position w:val="-7"/>
          <w:sz w:val="18"/>
        </w:rPr>
        <w:t xml:space="preserve"> </w:t>
      </w:r>
      <w:r>
        <w:rPr>
          <w:rFonts w:ascii="Times New Roman" w:hAnsi="Times New Roman" w:cs="Times New Roman"/>
          <w:b/>
          <w:i/>
          <w:sz w:val="18"/>
        </w:rPr>
        <w:t xml:space="preserve">= </w:t>
      </w:r>
      <w:r>
        <w:rPr>
          <w:rFonts w:ascii="Times New Roman" w:hAnsi="Times New Roman" w:cs="Times New Roman"/>
          <w:b/>
          <w:sz w:val="24"/>
        </w:rPr>
        <w:t>0.4</w:t>
      </w:r>
    </w:p>
    <w:p w14:paraId="6B5BCE05" w14:textId="77777777" w:rsidR="00921CE3" w:rsidRDefault="00921CE3">
      <w:pPr>
        <w:pStyle w:val="a3"/>
        <w:spacing w:before="29"/>
        <w:rPr>
          <w:rFonts w:ascii="Times New Roman" w:hAnsi="Times New Roman" w:cs="Times New Roman"/>
          <w:b/>
          <w:sz w:val="22"/>
        </w:rPr>
      </w:pPr>
    </w:p>
    <w:p w14:paraId="3BFB8516" w14:textId="77777777" w:rsidR="00921CE3" w:rsidRDefault="00000000">
      <w:pPr>
        <w:pStyle w:val="3"/>
        <w:spacing w:before="1"/>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0301</w:t>
      </w:r>
      <w:r>
        <w:rPr>
          <w:rFonts w:ascii="Times New Roman" w:hAnsi="Times New Roman" w:cs="Times New Roman"/>
          <w:spacing w:val="-2"/>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spacing w:val="-5"/>
        </w:rPr>
        <w:t>(4)</w:t>
      </w:r>
    </w:p>
    <w:p w14:paraId="3B2D6CCB"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30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0.00692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30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0.012</w:t>
      </w:r>
    </w:p>
    <w:p w14:paraId="58B36C61" w14:textId="77777777" w:rsidR="00921CE3" w:rsidRDefault="00921CE3">
      <w:pPr>
        <w:pStyle w:val="a3"/>
        <w:spacing w:before="27"/>
        <w:rPr>
          <w:rFonts w:ascii="Times New Roman" w:hAnsi="Times New Roman" w:cs="Times New Roman"/>
          <w:b/>
          <w:sz w:val="22"/>
        </w:rPr>
      </w:pPr>
    </w:p>
    <w:p w14:paraId="7651ADC3"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4"/>
        </w:rPr>
        <w:t xml:space="preserve"> </w:t>
      </w:r>
      <w:r>
        <w:rPr>
          <w:rFonts w:ascii="Times New Roman" w:hAnsi="Times New Roman" w:cs="Times New Roman"/>
        </w:rPr>
        <w:t>1325</w:t>
      </w:r>
      <w:r>
        <w:rPr>
          <w:rFonts w:ascii="Times New Roman" w:hAnsi="Times New Roman" w:cs="Times New Roman"/>
          <w:spacing w:val="-4"/>
        </w:rPr>
        <w:t xml:space="preserve"> </w:t>
      </w:r>
      <w:r>
        <w:rPr>
          <w:rFonts w:ascii="Times New Roman" w:hAnsi="Times New Roman" w:cs="Times New Roman"/>
        </w:rPr>
        <w:t>Формальдегид</w:t>
      </w:r>
      <w:r>
        <w:rPr>
          <w:rFonts w:ascii="Times New Roman" w:hAnsi="Times New Roman" w:cs="Times New Roman"/>
          <w:spacing w:val="-5"/>
        </w:rPr>
        <w:t xml:space="preserve"> </w:t>
      </w:r>
      <w:r>
        <w:rPr>
          <w:rFonts w:ascii="Times New Roman" w:hAnsi="Times New Roman" w:cs="Times New Roman"/>
        </w:rPr>
        <w:t>(</w:t>
      </w:r>
      <w:proofErr w:type="spellStart"/>
      <w:r>
        <w:rPr>
          <w:rFonts w:ascii="Times New Roman" w:hAnsi="Times New Roman" w:cs="Times New Roman"/>
        </w:rPr>
        <w:t>Метаналь</w:t>
      </w:r>
      <w:proofErr w:type="spellEnd"/>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spacing w:val="-2"/>
        </w:rPr>
        <w:t>(609)</w:t>
      </w:r>
    </w:p>
    <w:p w14:paraId="3683FA97" w14:textId="77777777" w:rsidR="00921CE3" w:rsidRDefault="00000000">
      <w:pPr>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0.0002767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0.00048</w:t>
      </w:r>
    </w:p>
    <w:p w14:paraId="00314A4D" w14:textId="77777777" w:rsidR="00921CE3" w:rsidRDefault="00921CE3">
      <w:pPr>
        <w:pStyle w:val="a3"/>
        <w:spacing w:before="27"/>
        <w:rPr>
          <w:rFonts w:ascii="Times New Roman" w:hAnsi="Times New Roman" w:cs="Times New Roman"/>
          <w:b/>
          <w:sz w:val="22"/>
        </w:rPr>
      </w:pPr>
    </w:p>
    <w:p w14:paraId="7DFC1E79"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2"/>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Азот</w:t>
      </w:r>
      <w:r>
        <w:rPr>
          <w:rFonts w:ascii="Times New Roman" w:hAnsi="Times New Roman" w:cs="Times New Roman"/>
          <w:spacing w:val="-3"/>
        </w:rPr>
        <w:t xml:space="preserve"> </w:t>
      </w:r>
      <w:r>
        <w:rPr>
          <w:rFonts w:ascii="Times New Roman" w:hAnsi="Times New Roman" w:cs="Times New Roman"/>
        </w:rPr>
        <w:t>(II)</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2"/>
        </w:rPr>
        <w:t xml:space="preserve"> </w:t>
      </w:r>
      <w:r>
        <w:rPr>
          <w:rFonts w:ascii="Times New Roman" w:hAnsi="Times New Roman" w:cs="Times New Roman"/>
          <w:spacing w:val="-5"/>
        </w:rPr>
        <w:t>(6)</w:t>
      </w:r>
    </w:p>
    <w:p w14:paraId="4C29F222"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39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39</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0.009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39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0.0156</w:t>
      </w:r>
    </w:p>
    <w:p w14:paraId="003AD30E" w14:textId="77777777" w:rsidR="00921CE3" w:rsidRDefault="00921CE3">
      <w:pPr>
        <w:pStyle w:val="a3"/>
        <w:spacing w:before="27"/>
        <w:rPr>
          <w:rFonts w:ascii="Times New Roman" w:hAnsi="Times New Roman" w:cs="Times New Roman"/>
          <w:b/>
          <w:sz w:val="22"/>
        </w:rPr>
      </w:pPr>
    </w:p>
    <w:p w14:paraId="6BBF653F"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0330</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4"/>
        </w:rPr>
        <w:t xml:space="preserve"> </w:t>
      </w:r>
      <w:r>
        <w:rPr>
          <w:rFonts w:ascii="Times New Roman" w:hAnsi="Times New Roman" w:cs="Times New Roman"/>
        </w:rPr>
        <w:t>(Ангидрид</w:t>
      </w:r>
      <w:r>
        <w:rPr>
          <w:rFonts w:ascii="Times New Roman" w:hAnsi="Times New Roman" w:cs="Times New Roman"/>
          <w:spacing w:val="-4"/>
        </w:rPr>
        <w:t xml:space="preserve"> </w:t>
      </w:r>
      <w:r>
        <w:rPr>
          <w:rFonts w:ascii="Times New Roman" w:hAnsi="Times New Roman" w:cs="Times New Roman"/>
        </w:rPr>
        <w:t>сернистый,</w:t>
      </w:r>
      <w:r>
        <w:rPr>
          <w:rFonts w:ascii="Times New Roman" w:hAnsi="Times New Roman" w:cs="Times New Roman"/>
          <w:spacing w:val="-3"/>
        </w:rPr>
        <w:t xml:space="preserve"> </w:t>
      </w:r>
      <w:r>
        <w:rPr>
          <w:rFonts w:ascii="Times New Roman" w:hAnsi="Times New Roman" w:cs="Times New Roman"/>
        </w:rPr>
        <w:t>Сернистый</w:t>
      </w:r>
      <w:r>
        <w:rPr>
          <w:rFonts w:ascii="Times New Roman" w:hAnsi="Times New Roman" w:cs="Times New Roman"/>
          <w:spacing w:val="-5"/>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оксид)</w:t>
      </w:r>
      <w:r>
        <w:rPr>
          <w:rFonts w:ascii="Times New Roman" w:hAnsi="Times New Roman" w:cs="Times New Roman"/>
          <w:u w:val="none"/>
        </w:rPr>
        <w:t xml:space="preserve"> </w:t>
      </w:r>
      <w:r>
        <w:rPr>
          <w:rFonts w:ascii="Times New Roman" w:hAnsi="Times New Roman" w:cs="Times New Roman"/>
          <w:spacing w:val="-2"/>
        </w:rPr>
        <w:t>(516)</w:t>
      </w:r>
    </w:p>
    <w:p w14:paraId="289C25B0" w14:textId="77777777" w:rsidR="00921CE3" w:rsidRDefault="00921CE3">
      <w:pPr>
        <w:pStyle w:val="a3"/>
        <w:spacing w:before="27"/>
        <w:rPr>
          <w:rFonts w:ascii="Times New Roman" w:hAnsi="Times New Roman" w:cs="Times New Roman"/>
          <w:b/>
          <w:i/>
          <w:sz w:val="22"/>
        </w:rPr>
      </w:pPr>
    </w:p>
    <w:p w14:paraId="095EA649" w14:textId="77777777" w:rsidR="00921CE3" w:rsidRDefault="00000000">
      <w:pPr>
        <w:spacing w:before="1"/>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10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0.002306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10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0.004</w:t>
      </w:r>
    </w:p>
    <w:p w14:paraId="0F1DEDBA" w14:textId="77777777" w:rsidR="00921CE3" w:rsidRDefault="00921CE3">
      <w:pPr>
        <w:pStyle w:val="a3"/>
        <w:spacing w:before="26"/>
        <w:rPr>
          <w:rFonts w:ascii="Times New Roman" w:hAnsi="Times New Roman" w:cs="Times New Roman"/>
          <w:b/>
          <w:sz w:val="22"/>
        </w:rPr>
      </w:pPr>
    </w:p>
    <w:p w14:paraId="0A35BCAF" w14:textId="77777777" w:rsidR="00921CE3" w:rsidRDefault="00000000">
      <w:pPr>
        <w:pStyle w:val="3"/>
        <w:spacing w:before="1"/>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0337</w:t>
      </w:r>
      <w:r>
        <w:rPr>
          <w:rFonts w:ascii="Times New Roman" w:hAnsi="Times New Roman" w:cs="Times New Roman"/>
          <w:spacing w:val="-3"/>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4"/>
        </w:rPr>
        <w:t xml:space="preserve"> </w:t>
      </w:r>
      <w:r>
        <w:rPr>
          <w:rFonts w:ascii="Times New Roman" w:hAnsi="Times New Roman" w:cs="Times New Roman"/>
        </w:rPr>
        <w:t>(Окись</w:t>
      </w:r>
      <w:r>
        <w:rPr>
          <w:rFonts w:ascii="Times New Roman" w:hAnsi="Times New Roman" w:cs="Times New Roman"/>
          <w:spacing w:val="-3"/>
        </w:rPr>
        <w:t xml:space="preserve"> </w:t>
      </w:r>
      <w:r>
        <w:rPr>
          <w:rFonts w:ascii="Times New Roman" w:hAnsi="Times New Roman" w:cs="Times New Roman"/>
        </w:rPr>
        <w:t>углерода,</w:t>
      </w:r>
      <w:r>
        <w:rPr>
          <w:rFonts w:ascii="Times New Roman" w:hAnsi="Times New Roman" w:cs="Times New Roman"/>
          <w:spacing w:val="-2"/>
        </w:rPr>
        <w:t xml:space="preserve"> </w:t>
      </w:r>
      <w:r>
        <w:rPr>
          <w:rFonts w:ascii="Times New Roman" w:hAnsi="Times New Roman" w:cs="Times New Roman"/>
        </w:rPr>
        <w:t>Угарный</w:t>
      </w:r>
      <w:r>
        <w:rPr>
          <w:rFonts w:ascii="Times New Roman" w:hAnsi="Times New Roman" w:cs="Times New Roman"/>
          <w:spacing w:val="-3"/>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spacing w:val="-2"/>
        </w:rPr>
        <w:t>(584)</w:t>
      </w:r>
    </w:p>
    <w:p w14:paraId="4A943D52" w14:textId="77777777" w:rsidR="00921CE3" w:rsidRDefault="00921CE3">
      <w:pPr>
        <w:pStyle w:val="a3"/>
        <w:spacing w:before="24"/>
        <w:rPr>
          <w:rFonts w:ascii="Times New Roman" w:hAnsi="Times New Roman" w:cs="Times New Roman"/>
          <w:b/>
          <w:i/>
          <w:sz w:val="22"/>
        </w:rPr>
      </w:pPr>
    </w:p>
    <w:p w14:paraId="34015206" w14:textId="77777777" w:rsidR="00921CE3" w:rsidRDefault="00000000">
      <w:pPr>
        <w:spacing w:before="1"/>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25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0.00576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25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0.01</w:t>
      </w:r>
    </w:p>
    <w:p w14:paraId="31B484DA" w14:textId="77777777" w:rsidR="00921CE3" w:rsidRDefault="00921CE3">
      <w:pPr>
        <w:rPr>
          <w:rFonts w:ascii="Times New Roman" w:hAnsi="Times New Roman" w:cs="Times New Roman"/>
          <w:b/>
          <w:sz w:val="24"/>
        </w:rPr>
        <w:sectPr w:rsidR="00921CE3">
          <w:headerReference w:type="default" r:id="rId42"/>
          <w:footerReference w:type="default" r:id="rId43"/>
          <w:pgSz w:w="11910" w:h="16840"/>
          <w:pgMar w:top="1420" w:right="566" w:bottom="900" w:left="1417" w:header="648" w:footer="704" w:gutter="0"/>
          <w:pgNumType w:start="41"/>
          <w:cols w:space="720"/>
        </w:sectPr>
      </w:pPr>
    </w:p>
    <w:p w14:paraId="75595C69" w14:textId="77777777" w:rsidR="00921CE3" w:rsidRDefault="00000000">
      <w:pPr>
        <w:pStyle w:val="3"/>
        <w:spacing w:before="172"/>
        <w:ind w:right="78"/>
        <w:rPr>
          <w:rFonts w:ascii="Times New Roman" w:hAnsi="Times New Roman" w:cs="Times New Roman"/>
          <w:u w:val="none"/>
        </w:rPr>
      </w:pPr>
      <w:r>
        <w:rPr>
          <w:rFonts w:ascii="Times New Roman" w:hAnsi="Times New Roman" w:cs="Times New Roman"/>
        </w:rPr>
        <w:lastRenderedPageBreak/>
        <w:t>Примесь:</w:t>
      </w:r>
      <w:r>
        <w:rPr>
          <w:rFonts w:ascii="Times New Roman" w:hAnsi="Times New Roman" w:cs="Times New Roman"/>
          <w:spacing w:val="-3"/>
        </w:rPr>
        <w:t xml:space="preserve"> </w:t>
      </w:r>
      <w:r>
        <w:rPr>
          <w:rFonts w:ascii="Times New Roman" w:hAnsi="Times New Roman" w:cs="Times New Roman"/>
        </w:rPr>
        <w:t>2754</w:t>
      </w:r>
      <w:r>
        <w:rPr>
          <w:rFonts w:ascii="Times New Roman" w:hAnsi="Times New Roman" w:cs="Times New Roman"/>
          <w:spacing w:val="-3"/>
        </w:rPr>
        <w:t xml:space="preserve"> </w:t>
      </w:r>
      <w:r>
        <w:rPr>
          <w:rFonts w:ascii="Times New Roman" w:hAnsi="Times New Roman" w:cs="Times New Roman"/>
        </w:rPr>
        <w:t>Алканы</w:t>
      </w:r>
      <w:r>
        <w:rPr>
          <w:rFonts w:ascii="Times New Roman" w:hAnsi="Times New Roman" w:cs="Times New Roman"/>
          <w:spacing w:val="-3"/>
        </w:rPr>
        <w:t xml:space="preserve"> </w:t>
      </w:r>
      <w:r>
        <w:rPr>
          <w:rFonts w:ascii="Times New Roman" w:hAnsi="Times New Roman" w:cs="Times New Roman"/>
        </w:rPr>
        <w:t>С12-19</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пересчете</w:t>
      </w:r>
      <w:r>
        <w:rPr>
          <w:rFonts w:ascii="Times New Roman" w:hAnsi="Times New Roman" w:cs="Times New Roman"/>
          <w:spacing w:val="-2"/>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С/</w:t>
      </w:r>
      <w:r>
        <w:rPr>
          <w:rFonts w:ascii="Times New Roman" w:hAnsi="Times New Roman" w:cs="Times New Roman"/>
          <w:spacing w:val="-5"/>
        </w:rPr>
        <w:t xml:space="preserve"> </w:t>
      </w:r>
      <w:r>
        <w:rPr>
          <w:rFonts w:ascii="Times New Roman" w:hAnsi="Times New Roman" w:cs="Times New Roman"/>
        </w:rPr>
        <w:t>(Углеводороды</w:t>
      </w:r>
      <w:r>
        <w:rPr>
          <w:rFonts w:ascii="Times New Roman" w:hAnsi="Times New Roman" w:cs="Times New Roman"/>
          <w:spacing w:val="-5"/>
        </w:rPr>
        <w:t xml:space="preserve"> </w:t>
      </w:r>
      <w:r>
        <w:rPr>
          <w:rFonts w:ascii="Times New Roman" w:hAnsi="Times New Roman" w:cs="Times New Roman"/>
        </w:rPr>
        <w:t>предельные</w:t>
      </w:r>
      <w:r>
        <w:rPr>
          <w:rFonts w:ascii="Times New Roman" w:hAnsi="Times New Roman" w:cs="Times New Roman"/>
          <w:spacing w:val="-4"/>
        </w:rPr>
        <w:t xml:space="preserve"> </w:t>
      </w:r>
      <w:r>
        <w:rPr>
          <w:rFonts w:ascii="Times New Roman" w:hAnsi="Times New Roman" w:cs="Times New Roman"/>
        </w:rPr>
        <w:t>С12-С19</w:t>
      </w:r>
      <w:r>
        <w:rPr>
          <w:rFonts w:ascii="Times New Roman" w:hAnsi="Times New Roman" w:cs="Times New Roman"/>
          <w:u w:val="none"/>
        </w:rPr>
        <w:t xml:space="preserve"> </w:t>
      </w:r>
      <w:r>
        <w:rPr>
          <w:rFonts w:ascii="Times New Roman" w:hAnsi="Times New Roman" w:cs="Times New Roman"/>
        </w:rPr>
        <w:t>(в пересчете на С); Растворитель РПК-265П) (10)</w:t>
      </w:r>
    </w:p>
    <w:p w14:paraId="003B1159" w14:textId="77777777" w:rsidR="00921CE3" w:rsidRDefault="00921CE3">
      <w:pPr>
        <w:pStyle w:val="a3"/>
        <w:spacing w:before="27"/>
        <w:rPr>
          <w:rFonts w:ascii="Times New Roman" w:hAnsi="Times New Roman" w:cs="Times New Roman"/>
          <w:b/>
          <w:i/>
          <w:sz w:val="22"/>
        </w:rPr>
      </w:pPr>
    </w:p>
    <w:p w14:paraId="751537B4" w14:textId="77777777" w:rsidR="00921CE3" w:rsidRDefault="00000000">
      <w:pPr>
        <w:spacing w:before="1"/>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0.002767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0.0048</w:t>
      </w:r>
    </w:p>
    <w:p w14:paraId="4A06F352" w14:textId="77777777" w:rsidR="00921CE3" w:rsidRDefault="00921CE3">
      <w:pPr>
        <w:pStyle w:val="a3"/>
        <w:spacing w:before="26"/>
        <w:rPr>
          <w:rFonts w:ascii="Times New Roman" w:hAnsi="Times New Roman" w:cs="Times New Roman"/>
          <w:b/>
          <w:sz w:val="22"/>
        </w:rPr>
      </w:pPr>
    </w:p>
    <w:p w14:paraId="07B16D7B"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8"/>
        </w:rPr>
        <w:t xml:space="preserve"> </w:t>
      </w:r>
      <w:r>
        <w:rPr>
          <w:rFonts w:ascii="Times New Roman" w:hAnsi="Times New Roman" w:cs="Times New Roman"/>
        </w:rPr>
        <w:t>1301</w:t>
      </w:r>
      <w:r>
        <w:rPr>
          <w:rFonts w:ascii="Times New Roman" w:hAnsi="Times New Roman" w:cs="Times New Roman"/>
          <w:spacing w:val="-5"/>
        </w:rPr>
        <w:t xml:space="preserve"> </w:t>
      </w:r>
      <w:r>
        <w:rPr>
          <w:rFonts w:ascii="Times New Roman" w:hAnsi="Times New Roman" w:cs="Times New Roman"/>
        </w:rPr>
        <w:t>Проп-2-ен-1-аль</w:t>
      </w:r>
      <w:r>
        <w:rPr>
          <w:rFonts w:ascii="Times New Roman" w:hAnsi="Times New Roman" w:cs="Times New Roman"/>
          <w:spacing w:val="-6"/>
        </w:rPr>
        <w:t xml:space="preserve"> </w:t>
      </w:r>
      <w:r>
        <w:rPr>
          <w:rFonts w:ascii="Times New Roman" w:hAnsi="Times New Roman" w:cs="Times New Roman"/>
        </w:rPr>
        <w:t>(Акролеин,</w:t>
      </w:r>
      <w:r>
        <w:rPr>
          <w:rFonts w:ascii="Times New Roman" w:hAnsi="Times New Roman" w:cs="Times New Roman"/>
          <w:spacing w:val="-3"/>
        </w:rPr>
        <w:t xml:space="preserve"> </w:t>
      </w:r>
      <w:proofErr w:type="spellStart"/>
      <w:r>
        <w:rPr>
          <w:rFonts w:ascii="Times New Roman" w:hAnsi="Times New Roman" w:cs="Times New Roman"/>
        </w:rPr>
        <w:t>Акрилальдегид</w:t>
      </w:r>
      <w:proofErr w:type="spellEnd"/>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spacing w:val="-2"/>
        </w:rPr>
        <w:t>(474)</w:t>
      </w:r>
    </w:p>
    <w:p w14:paraId="3CC1AF3F" w14:textId="77777777" w:rsidR="00921CE3" w:rsidRDefault="00921CE3">
      <w:pPr>
        <w:pStyle w:val="a3"/>
        <w:spacing w:before="28"/>
        <w:rPr>
          <w:rFonts w:ascii="Times New Roman" w:hAnsi="Times New Roman" w:cs="Times New Roman"/>
          <w:b/>
          <w:i/>
          <w:sz w:val="22"/>
        </w:rPr>
      </w:pPr>
    </w:p>
    <w:p w14:paraId="6D6CDA20" w14:textId="77777777" w:rsidR="00921CE3" w:rsidRDefault="00000000">
      <w:pPr>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0.0002767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0.00048</w:t>
      </w:r>
    </w:p>
    <w:p w14:paraId="03F90074" w14:textId="77777777" w:rsidR="00921CE3" w:rsidRDefault="00921CE3">
      <w:pPr>
        <w:pStyle w:val="a3"/>
        <w:spacing w:before="27"/>
        <w:rPr>
          <w:rFonts w:ascii="Times New Roman" w:hAnsi="Times New Roman" w:cs="Times New Roman"/>
          <w:b/>
          <w:sz w:val="22"/>
        </w:rPr>
      </w:pPr>
    </w:p>
    <w:p w14:paraId="02931B51"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0328</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(Сажа,</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черный)</w:t>
      </w:r>
      <w:r>
        <w:rPr>
          <w:rFonts w:ascii="Times New Roman" w:hAnsi="Times New Roman" w:cs="Times New Roman"/>
          <w:spacing w:val="-3"/>
        </w:rPr>
        <w:t xml:space="preserve"> </w:t>
      </w:r>
      <w:r>
        <w:rPr>
          <w:rFonts w:ascii="Times New Roman" w:hAnsi="Times New Roman" w:cs="Times New Roman"/>
          <w:spacing w:val="-2"/>
        </w:rPr>
        <w:t>(583)</w:t>
      </w:r>
    </w:p>
    <w:p w14:paraId="608B963D" w14:textId="77777777" w:rsidR="00921CE3" w:rsidRDefault="00921CE3">
      <w:pPr>
        <w:pStyle w:val="a3"/>
        <w:spacing w:before="27"/>
        <w:rPr>
          <w:rFonts w:ascii="Times New Roman" w:hAnsi="Times New Roman" w:cs="Times New Roman"/>
          <w:b/>
          <w:i/>
          <w:sz w:val="22"/>
        </w:rPr>
      </w:pPr>
    </w:p>
    <w:p w14:paraId="660F9B9F"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5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0.001153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5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0.002</w:t>
      </w:r>
    </w:p>
    <w:p w14:paraId="7FD1FE19" w14:textId="77777777" w:rsidR="00921CE3" w:rsidRDefault="00921CE3">
      <w:pPr>
        <w:pStyle w:val="a3"/>
        <w:spacing w:before="24"/>
        <w:rPr>
          <w:rFonts w:ascii="Times New Roman" w:hAnsi="Times New Roman" w:cs="Times New Roman"/>
          <w:b/>
          <w:sz w:val="22"/>
        </w:rPr>
      </w:pPr>
    </w:p>
    <w:p w14:paraId="360DEF08" w14:textId="77777777" w:rsidR="00921CE3" w:rsidRDefault="00000000">
      <w:pPr>
        <w:ind w:left="284"/>
        <w:rPr>
          <w:rFonts w:ascii="Times New Roman" w:hAnsi="Times New Roman" w:cs="Times New Roman"/>
        </w:rPr>
      </w:pPr>
      <w:r>
        <w:rPr>
          <w:rFonts w:ascii="Times New Roman" w:hAnsi="Times New Roman" w:cs="Times New Roman"/>
        </w:rPr>
        <w:t>Итоговая</w:t>
      </w:r>
      <w:r>
        <w:rPr>
          <w:rFonts w:ascii="Times New Roman" w:hAnsi="Times New Roman" w:cs="Times New Roman"/>
          <w:spacing w:val="-8"/>
        </w:rPr>
        <w:t xml:space="preserve"> </w:t>
      </w:r>
      <w:r>
        <w:rPr>
          <w:rFonts w:ascii="Times New Roman" w:hAnsi="Times New Roman" w:cs="Times New Roman"/>
          <w:spacing w:val="-2"/>
        </w:rPr>
        <w:t>таблица:</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4"/>
        <w:gridCol w:w="4598"/>
        <w:gridCol w:w="2076"/>
        <w:gridCol w:w="2222"/>
      </w:tblGrid>
      <w:tr w:rsidR="00921CE3" w14:paraId="6374851C" w14:textId="77777777">
        <w:trPr>
          <w:trHeight w:val="294"/>
        </w:trPr>
        <w:tc>
          <w:tcPr>
            <w:tcW w:w="744" w:type="dxa"/>
          </w:tcPr>
          <w:p w14:paraId="4F97D9C0" w14:textId="77777777" w:rsidR="00921CE3" w:rsidRDefault="00000000">
            <w:pPr>
              <w:pStyle w:val="TableParagraph"/>
              <w:spacing w:before="1" w:line="273" w:lineRule="exact"/>
              <w:ind w:left="172"/>
              <w:rPr>
                <w:rFonts w:ascii="Times New Roman" w:hAnsi="Times New Roman" w:cs="Times New Roman"/>
                <w:b/>
                <w:i/>
              </w:rPr>
            </w:pPr>
            <w:r>
              <w:rPr>
                <w:rFonts w:ascii="Times New Roman" w:hAnsi="Times New Roman" w:cs="Times New Roman"/>
                <w:b/>
                <w:i/>
                <w:spacing w:val="-5"/>
              </w:rPr>
              <w:t>Код</w:t>
            </w:r>
          </w:p>
        </w:tc>
        <w:tc>
          <w:tcPr>
            <w:tcW w:w="4598" w:type="dxa"/>
          </w:tcPr>
          <w:p w14:paraId="0F897E68" w14:textId="77777777" w:rsidR="00921CE3" w:rsidRDefault="00000000">
            <w:pPr>
              <w:pStyle w:val="TableParagraph"/>
              <w:spacing w:before="1" w:line="273" w:lineRule="exact"/>
              <w:ind w:left="1377"/>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2076" w:type="dxa"/>
          </w:tcPr>
          <w:p w14:paraId="28C32596" w14:textId="77777777" w:rsidR="00921CE3" w:rsidRDefault="00000000">
            <w:pPr>
              <w:pStyle w:val="TableParagraph"/>
              <w:spacing w:before="1" w:line="273" w:lineRule="exact"/>
              <w:ind w:left="497"/>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222" w:type="dxa"/>
          </w:tcPr>
          <w:p w14:paraId="6185C21C" w14:textId="77777777" w:rsidR="00921CE3" w:rsidRDefault="00000000">
            <w:pPr>
              <w:pStyle w:val="TableParagraph"/>
              <w:spacing w:before="1" w:line="273" w:lineRule="exact"/>
              <w:ind w:left="410"/>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76E516E7" w14:textId="77777777">
        <w:trPr>
          <w:trHeight w:val="297"/>
        </w:trPr>
        <w:tc>
          <w:tcPr>
            <w:tcW w:w="744" w:type="dxa"/>
          </w:tcPr>
          <w:p w14:paraId="08237451"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0301</w:t>
            </w:r>
          </w:p>
        </w:tc>
        <w:tc>
          <w:tcPr>
            <w:tcW w:w="4598" w:type="dxa"/>
          </w:tcPr>
          <w:p w14:paraId="5332058A" w14:textId="77777777" w:rsidR="00921CE3" w:rsidRDefault="00000000">
            <w:pPr>
              <w:pStyle w:val="TableParagraph"/>
              <w:spacing w:before="1" w:line="276" w:lineRule="exact"/>
              <w:ind w:left="26"/>
              <w:rPr>
                <w:rFonts w:ascii="Times New Roman" w:hAnsi="Times New Roman" w:cs="Times New Roman"/>
              </w:rPr>
            </w:pP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rPr>
              <w:t>диоксид)</w:t>
            </w:r>
            <w:r>
              <w:rPr>
                <w:rFonts w:ascii="Times New Roman" w:hAnsi="Times New Roman" w:cs="Times New Roman"/>
                <w:spacing w:val="-6"/>
              </w:rPr>
              <w:t xml:space="preserve"> </w:t>
            </w:r>
            <w:r>
              <w:rPr>
                <w:rFonts w:ascii="Times New Roman" w:hAnsi="Times New Roman" w:cs="Times New Roman"/>
                <w:spacing w:val="-5"/>
              </w:rPr>
              <w:t>(4)</w:t>
            </w:r>
          </w:p>
        </w:tc>
        <w:tc>
          <w:tcPr>
            <w:tcW w:w="2076" w:type="dxa"/>
          </w:tcPr>
          <w:p w14:paraId="410B6F3A"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0.00692</w:t>
            </w:r>
          </w:p>
        </w:tc>
        <w:tc>
          <w:tcPr>
            <w:tcW w:w="2222" w:type="dxa"/>
          </w:tcPr>
          <w:p w14:paraId="6EB6D3B7" w14:textId="77777777" w:rsidR="00921CE3" w:rsidRDefault="00000000">
            <w:pPr>
              <w:pStyle w:val="TableParagraph"/>
              <w:spacing w:before="1" w:line="276" w:lineRule="exact"/>
              <w:ind w:right="11"/>
              <w:jc w:val="right"/>
              <w:rPr>
                <w:rFonts w:ascii="Times New Roman" w:hAnsi="Times New Roman" w:cs="Times New Roman"/>
              </w:rPr>
            </w:pPr>
            <w:r>
              <w:rPr>
                <w:rFonts w:ascii="Times New Roman" w:hAnsi="Times New Roman" w:cs="Times New Roman"/>
                <w:spacing w:val="-2"/>
              </w:rPr>
              <w:t>0.012</w:t>
            </w:r>
          </w:p>
        </w:tc>
      </w:tr>
      <w:tr w:rsidR="00921CE3" w14:paraId="3396ADC0" w14:textId="77777777">
        <w:trPr>
          <w:trHeight w:val="297"/>
        </w:trPr>
        <w:tc>
          <w:tcPr>
            <w:tcW w:w="744" w:type="dxa"/>
          </w:tcPr>
          <w:p w14:paraId="4DAC8CD6"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0304</w:t>
            </w:r>
          </w:p>
        </w:tc>
        <w:tc>
          <w:tcPr>
            <w:tcW w:w="4598" w:type="dxa"/>
          </w:tcPr>
          <w:p w14:paraId="6FA3BD63"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Азот</w:t>
            </w:r>
            <w:r>
              <w:rPr>
                <w:rFonts w:ascii="Times New Roman" w:hAnsi="Times New Roman" w:cs="Times New Roman"/>
                <w:spacing w:val="-5"/>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(6)</w:t>
            </w:r>
          </w:p>
        </w:tc>
        <w:tc>
          <w:tcPr>
            <w:tcW w:w="2076" w:type="dxa"/>
          </w:tcPr>
          <w:p w14:paraId="77A58263"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0.009</w:t>
            </w:r>
          </w:p>
        </w:tc>
        <w:tc>
          <w:tcPr>
            <w:tcW w:w="2222" w:type="dxa"/>
          </w:tcPr>
          <w:p w14:paraId="238800E2"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0.0156</w:t>
            </w:r>
          </w:p>
        </w:tc>
      </w:tr>
      <w:tr w:rsidR="00921CE3" w14:paraId="0F73AFD8" w14:textId="77777777">
        <w:trPr>
          <w:trHeight w:val="297"/>
        </w:trPr>
        <w:tc>
          <w:tcPr>
            <w:tcW w:w="744" w:type="dxa"/>
          </w:tcPr>
          <w:p w14:paraId="36947BD0"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0328</w:t>
            </w:r>
          </w:p>
        </w:tc>
        <w:tc>
          <w:tcPr>
            <w:tcW w:w="4598" w:type="dxa"/>
          </w:tcPr>
          <w:p w14:paraId="795EA4F7"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9"/>
              </w:rPr>
              <w:t xml:space="preserve"> </w:t>
            </w:r>
            <w:r>
              <w:rPr>
                <w:rFonts w:ascii="Times New Roman" w:hAnsi="Times New Roman" w:cs="Times New Roman"/>
              </w:rPr>
              <w:t>(Сажа,</w:t>
            </w:r>
            <w:r>
              <w:rPr>
                <w:rFonts w:ascii="Times New Roman" w:hAnsi="Times New Roman" w:cs="Times New Roman"/>
                <w:spacing w:val="-5"/>
              </w:rPr>
              <w:t xml:space="preserve"> </w:t>
            </w: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черный)</w:t>
            </w:r>
            <w:r>
              <w:rPr>
                <w:rFonts w:ascii="Times New Roman" w:hAnsi="Times New Roman" w:cs="Times New Roman"/>
                <w:spacing w:val="-6"/>
              </w:rPr>
              <w:t xml:space="preserve"> </w:t>
            </w:r>
            <w:r>
              <w:rPr>
                <w:rFonts w:ascii="Times New Roman" w:hAnsi="Times New Roman" w:cs="Times New Roman"/>
                <w:spacing w:val="-2"/>
              </w:rPr>
              <w:t>(583)</w:t>
            </w:r>
          </w:p>
        </w:tc>
        <w:tc>
          <w:tcPr>
            <w:tcW w:w="2076" w:type="dxa"/>
          </w:tcPr>
          <w:p w14:paraId="3EEB7FBB"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0.001153</w:t>
            </w:r>
          </w:p>
        </w:tc>
        <w:tc>
          <w:tcPr>
            <w:tcW w:w="2222" w:type="dxa"/>
          </w:tcPr>
          <w:p w14:paraId="6B900744"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0.002</w:t>
            </w:r>
          </w:p>
        </w:tc>
      </w:tr>
      <w:tr w:rsidR="00921CE3" w14:paraId="5F148ED8" w14:textId="77777777">
        <w:trPr>
          <w:trHeight w:val="592"/>
        </w:trPr>
        <w:tc>
          <w:tcPr>
            <w:tcW w:w="744" w:type="dxa"/>
          </w:tcPr>
          <w:p w14:paraId="642DB9EC"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0330</w:t>
            </w:r>
          </w:p>
        </w:tc>
        <w:tc>
          <w:tcPr>
            <w:tcW w:w="4598" w:type="dxa"/>
          </w:tcPr>
          <w:p w14:paraId="49428560"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Сера</w:t>
            </w:r>
            <w:r>
              <w:rPr>
                <w:rFonts w:ascii="Times New Roman" w:hAnsi="Times New Roman" w:cs="Times New Roman"/>
                <w:spacing w:val="-8"/>
              </w:rPr>
              <w:t xml:space="preserve"> </w:t>
            </w:r>
            <w:r>
              <w:rPr>
                <w:rFonts w:ascii="Times New Roman" w:hAnsi="Times New Roman" w:cs="Times New Roman"/>
              </w:rPr>
              <w:t>диоксид</w:t>
            </w:r>
            <w:r>
              <w:rPr>
                <w:rFonts w:ascii="Times New Roman" w:hAnsi="Times New Roman" w:cs="Times New Roman"/>
                <w:spacing w:val="-7"/>
              </w:rPr>
              <w:t xml:space="preserve"> </w:t>
            </w:r>
            <w:r>
              <w:rPr>
                <w:rFonts w:ascii="Times New Roman" w:hAnsi="Times New Roman" w:cs="Times New Roman"/>
              </w:rPr>
              <w:t>(Ангидрид</w:t>
            </w:r>
            <w:r>
              <w:rPr>
                <w:rFonts w:ascii="Times New Roman" w:hAnsi="Times New Roman" w:cs="Times New Roman"/>
                <w:spacing w:val="-5"/>
              </w:rPr>
              <w:t xml:space="preserve"> </w:t>
            </w:r>
            <w:r>
              <w:rPr>
                <w:rFonts w:ascii="Times New Roman" w:hAnsi="Times New Roman" w:cs="Times New Roman"/>
                <w:spacing w:val="-2"/>
              </w:rPr>
              <w:t>сернистый,</w:t>
            </w:r>
          </w:p>
          <w:p w14:paraId="18038A45" w14:textId="77777777" w:rsidR="00921CE3" w:rsidRDefault="00000000">
            <w:pPr>
              <w:pStyle w:val="TableParagraph"/>
              <w:spacing w:line="276" w:lineRule="exact"/>
              <w:ind w:left="26"/>
              <w:rPr>
                <w:rFonts w:ascii="Times New Roman" w:hAnsi="Times New Roman" w:cs="Times New Roman"/>
              </w:rPr>
            </w:pPr>
            <w:r>
              <w:rPr>
                <w:rFonts w:ascii="Times New Roman" w:hAnsi="Times New Roman" w:cs="Times New Roman"/>
              </w:rPr>
              <w:t>Сернистый</w:t>
            </w:r>
            <w:r>
              <w:rPr>
                <w:rFonts w:ascii="Times New Roman" w:hAnsi="Times New Roman" w:cs="Times New Roman"/>
                <w:spacing w:val="-9"/>
              </w:rPr>
              <w:t xml:space="preserve"> </w:t>
            </w:r>
            <w:r>
              <w:rPr>
                <w:rFonts w:ascii="Times New Roman" w:hAnsi="Times New Roman" w:cs="Times New Roman"/>
              </w:rPr>
              <w:t>газ,</w:t>
            </w:r>
            <w:r>
              <w:rPr>
                <w:rFonts w:ascii="Times New Roman" w:hAnsi="Times New Roman" w:cs="Times New Roman"/>
                <w:spacing w:val="-4"/>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spacing w:val="-2"/>
              </w:rPr>
              <w:t>(516)</w:t>
            </w:r>
          </w:p>
        </w:tc>
        <w:tc>
          <w:tcPr>
            <w:tcW w:w="2076" w:type="dxa"/>
          </w:tcPr>
          <w:p w14:paraId="5ADC3D1A"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0.002306</w:t>
            </w:r>
          </w:p>
        </w:tc>
        <w:tc>
          <w:tcPr>
            <w:tcW w:w="2222" w:type="dxa"/>
          </w:tcPr>
          <w:p w14:paraId="4E20E596"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0.004</w:t>
            </w:r>
          </w:p>
        </w:tc>
      </w:tr>
      <w:tr w:rsidR="00921CE3" w14:paraId="1FE3DB0E" w14:textId="77777777">
        <w:trPr>
          <w:trHeight w:val="594"/>
        </w:trPr>
        <w:tc>
          <w:tcPr>
            <w:tcW w:w="744" w:type="dxa"/>
          </w:tcPr>
          <w:p w14:paraId="32B8EF21" w14:textId="77777777" w:rsidR="00921CE3" w:rsidRDefault="00000000">
            <w:pPr>
              <w:pStyle w:val="TableParagraph"/>
              <w:spacing w:before="1"/>
              <w:ind w:left="28"/>
              <w:rPr>
                <w:rFonts w:ascii="Times New Roman" w:hAnsi="Times New Roman" w:cs="Times New Roman"/>
              </w:rPr>
            </w:pPr>
            <w:r>
              <w:rPr>
                <w:rFonts w:ascii="Times New Roman" w:hAnsi="Times New Roman" w:cs="Times New Roman"/>
                <w:spacing w:val="-4"/>
              </w:rPr>
              <w:t>0337</w:t>
            </w:r>
          </w:p>
        </w:tc>
        <w:tc>
          <w:tcPr>
            <w:tcW w:w="4598" w:type="dxa"/>
          </w:tcPr>
          <w:p w14:paraId="7BBA85B9" w14:textId="77777777" w:rsidR="00921CE3" w:rsidRDefault="00000000">
            <w:pPr>
              <w:pStyle w:val="TableParagraph"/>
              <w:spacing w:before="1" w:line="296" w:lineRule="exact"/>
              <w:ind w:left="26"/>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(Окись</w:t>
            </w:r>
            <w:r>
              <w:rPr>
                <w:rFonts w:ascii="Times New Roman" w:hAnsi="Times New Roman" w:cs="Times New Roman"/>
                <w:spacing w:val="-5"/>
              </w:rPr>
              <w:t xml:space="preserve"> </w:t>
            </w:r>
            <w:r>
              <w:rPr>
                <w:rFonts w:ascii="Times New Roman" w:hAnsi="Times New Roman" w:cs="Times New Roman"/>
              </w:rPr>
              <w:t>углерода,</w:t>
            </w:r>
            <w:r>
              <w:rPr>
                <w:rFonts w:ascii="Times New Roman" w:hAnsi="Times New Roman" w:cs="Times New Roman"/>
                <w:spacing w:val="-8"/>
              </w:rPr>
              <w:t xml:space="preserve"> </w:t>
            </w:r>
            <w:r>
              <w:rPr>
                <w:rFonts w:ascii="Times New Roman" w:hAnsi="Times New Roman" w:cs="Times New Roman"/>
                <w:spacing w:val="-2"/>
              </w:rPr>
              <w:t>Угарный</w:t>
            </w:r>
          </w:p>
          <w:p w14:paraId="3DA90803"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газ)</w:t>
            </w:r>
            <w:r>
              <w:rPr>
                <w:rFonts w:ascii="Times New Roman" w:hAnsi="Times New Roman" w:cs="Times New Roman"/>
                <w:spacing w:val="-4"/>
              </w:rPr>
              <w:t xml:space="preserve"> (584)</w:t>
            </w:r>
          </w:p>
        </w:tc>
        <w:tc>
          <w:tcPr>
            <w:tcW w:w="2076" w:type="dxa"/>
          </w:tcPr>
          <w:p w14:paraId="18A53408" w14:textId="77777777" w:rsidR="00921CE3" w:rsidRDefault="00000000">
            <w:pPr>
              <w:pStyle w:val="TableParagraph"/>
              <w:spacing w:before="1"/>
              <w:ind w:right="14"/>
              <w:jc w:val="right"/>
              <w:rPr>
                <w:rFonts w:ascii="Times New Roman" w:hAnsi="Times New Roman" w:cs="Times New Roman"/>
              </w:rPr>
            </w:pPr>
            <w:r>
              <w:rPr>
                <w:rFonts w:ascii="Times New Roman" w:hAnsi="Times New Roman" w:cs="Times New Roman"/>
                <w:spacing w:val="-2"/>
              </w:rPr>
              <w:t>0.00576</w:t>
            </w:r>
          </w:p>
        </w:tc>
        <w:tc>
          <w:tcPr>
            <w:tcW w:w="2222" w:type="dxa"/>
          </w:tcPr>
          <w:p w14:paraId="14C9E1B0" w14:textId="77777777" w:rsidR="00921CE3" w:rsidRDefault="00000000">
            <w:pPr>
              <w:pStyle w:val="TableParagraph"/>
              <w:spacing w:before="1"/>
              <w:ind w:right="11"/>
              <w:jc w:val="right"/>
              <w:rPr>
                <w:rFonts w:ascii="Times New Roman" w:hAnsi="Times New Roman" w:cs="Times New Roman"/>
              </w:rPr>
            </w:pPr>
            <w:r>
              <w:rPr>
                <w:rFonts w:ascii="Times New Roman" w:hAnsi="Times New Roman" w:cs="Times New Roman"/>
                <w:spacing w:val="-4"/>
              </w:rPr>
              <w:t>0.01</w:t>
            </w:r>
          </w:p>
        </w:tc>
      </w:tr>
      <w:tr w:rsidR="00921CE3" w14:paraId="66FD1887" w14:textId="77777777">
        <w:trPr>
          <w:trHeight w:val="592"/>
        </w:trPr>
        <w:tc>
          <w:tcPr>
            <w:tcW w:w="744" w:type="dxa"/>
          </w:tcPr>
          <w:p w14:paraId="035771D2"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1301</w:t>
            </w:r>
          </w:p>
        </w:tc>
        <w:tc>
          <w:tcPr>
            <w:tcW w:w="4598" w:type="dxa"/>
          </w:tcPr>
          <w:p w14:paraId="4CB62E93"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Проп-2-ен-1-аль</w:t>
            </w:r>
            <w:r>
              <w:rPr>
                <w:rFonts w:ascii="Times New Roman" w:hAnsi="Times New Roman" w:cs="Times New Roman"/>
                <w:spacing w:val="-12"/>
              </w:rPr>
              <w:t xml:space="preserve"> </w:t>
            </w:r>
            <w:r>
              <w:rPr>
                <w:rFonts w:ascii="Times New Roman" w:hAnsi="Times New Roman" w:cs="Times New Roman"/>
                <w:spacing w:val="-2"/>
              </w:rPr>
              <w:t>(Акролеин,</w:t>
            </w:r>
          </w:p>
          <w:p w14:paraId="04259A78" w14:textId="77777777" w:rsidR="00921CE3" w:rsidRDefault="00000000">
            <w:pPr>
              <w:pStyle w:val="TableParagraph"/>
              <w:spacing w:line="276" w:lineRule="exact"/>
              <w:ind w:left="26"/>
              <w:rPr>
                <w:rFonts w:ascii="Times New Roman" w:hAnsi="Times New Roman" w:cs="Times New Roman"/>
              </w:rPr>
            </w:pPr>
            <w:proofErr w:type="spellStart"/>
            <w:r>
              <w:rPr>
                <w:rFonts w:ascii="Times New Roman" w:hAnsi="Times New Roman" w:cs="Times New Roman"/>
              </w:rPr>
              <w:t>Акрилальдегид</w:t>
            </w:r>
            <w:proofErr w:type="spellEnd"/>
            <w:r>
              <w:rPr>
                <w:rFonts w:ascii="Times New Roman" w:hAnsi="Times New Roman" w:cs="Times New Roman"/>
              </w:rPr>
              <w:t>)</w:t>
            </w:r>
            <w:r>
              <w:rPr>
                <w:rFonts w:ascii="Times New Roman" w:hAnsi="Times New Roman" w:cs="Times New Roman"/>
                <w:spacing w:val="-10"/>
              </w:rPr>
              <w:t xml:space="preserve"> </w:t>
            </w:r>
            <w:r>
              <w:rPr>
                <w:rFonts w:ascii="Times New Roman" w:hAnsi="Times New Roman" w:cs="Times New Roman"/>
                <w:spacing w:val="-4"/>
              </w:rPr>
              <w:t>(474)</w:t>
            </w:r>
          </w:p>
        </w:tc>
        <w:tc>
          <w:tcPr>
            <w:tcW w:w="2076" w:type="dxa"/>
          </w:tcPr>
          <w:p w14:paraId="31A391A3"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0.0002767</w:t>
            </w:r>
          </w:p>
        </w:tc>
        <w:tc>
          <w:tcPr>
            <w:tcW w:w="2222" w:type="dxa"/>
          </w:tcPr>
          <w:p w14:paraId="6B16DBDA"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0.00048</w:t>
            </w:r>
          </w:p>
        </w:tc>
      </w:tr>
      <w:tr w:rsidR="00921CE3" w14:paraId="7614BA18" w14:textId="77777777">
        <w:trPr>
          <w:trHeight w:val="297"/>
        </w:trPr>
        <w:tc>
          <w:tcPr>
            <w:tcW w:w="744" w:type="dxa"/>
          </w:tcPr>
          <w:p w14:paraId="16A2E742"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1325</w:t>
            </w:r>
          </w:p>
        </w:tc>
        <w:tc>
          <w:tcPr>
            <w:tcW w:w="4598" w:type="dxa"/>
          </w:tcPr>
          <w:p w14:paraId="028E9E41" w14:textId="77777777" w:rsidR="00921CE3" w:rsidRDefault="00000000">
            <w:pPr>
              <w:pStyle w:val="TableParagraph"/>
              <w:spacing w:before="1" w:line="276" w:lineRule="exact"/>
              <w:ind w:left="26"/>
              <w:rPr>
                <w:rFonts w:ascii="Times New Roman" w:hAnsi="Times New Roman" w:cs="Times New Roman"/>
              </w:rPr>
            </w:pPr>
            <w:r>
              <w:rPr>
                <w:rFonts w:ascii="Times New Roman" w:hAnsi="Times New Roman" w:cs="Times New Roman"/>
              </w:rPr>
              <w:t>Формальдегид</w:t>
            </w:r>
            <w:r>
              <w:rPr>
                <w:rFonts w:ascii="Times New Roman" w:hAnsi="Times New Roman" w:cs="Times New Roman"/>
                <w:spacing w:val="-10"/>
              </w:rPr>
              <w:t xml:space="preserve"> </w:t>
            </w:r>
            <w:r>
              <w:rPr>
                <w:rFonts w:ascii="Times New Roman" w:hAnsi="Times New Roman" w:cs="Times New Roman"/>
              </w:rPr>
              <w:t>(</w:t>
            </w:r>
            <w:proofErr w:type="spellStart"/>
            <w:r>
              <w:rPr>
                <w:rFonts w:ascii="Times New Roman" w:hAnsi="Times New Roman" w:cs="Times New Roman"/>
              </w:rPr>
              <w:t>Метаналь</w:t>
            </w:r>
            <w:proofErr w:type="spellEnd"/>
            <w:r>
              <w:rPr>
                <w:rFonts w:ascii="Times New Roman" w:hAnsi="Times New Roman" w:cs="Times New Roman"/>
              </w:rPr>
              <w:t>)</w:t>
            </w:r>
            <w:r>
              <w:rPr>
                <w:rFonts w:ascii="Times New Roman" w:hAnsi="Times New Roman" w:cs="Times New Roman"/>
                <w:spacing w:val="-9"/>
              </w:rPr>
              <w:t xml:space="preserve"> </w:t>
            </w:r>
            <w:r>
              <w:rPr>
                <w:rFonts w:ascii="Times New Roman" w:hAnsi="Times New Roman" w:cs="Times New Roman"/>
                <w:spacing w:val="-2"/>
              </w:rPr>
              <w:t>(609)</w:t>
            </w:r>
          </w:p>
        </w:tc>
        <w:tc>
          <w:tcPr>
            <w:tcW w:w="2076" w:type="dxa"/>
          </w:tcPr>
          <w:p w14:paraId="3459DDD5"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0.0002767</w:t>
            </w:r>
          </w:p>
        </w:tc>
        <w:tc>
          <w:tcPr>
            <w:tcW w:w="2222" w:type="dxa"/>
          </w:tcPr>
          <w:p w14:paraId="76A01363" w14:textId="77777777" w:rsidR="00921CE3" w:rsidRDefault="00000000">
            <w:pPr>
              <w:pStyle w:val="TableParagraph"/>
              <w:spacing w:before="1" w:line="276" w:lineRule="exact"/>
              <w:ind w:right="11"/>
              <w:jc w:val="right"/>
              <w:rPr>
                <w:rFonts w:ascii="Times New Roman" w:hAnsi="Times New Roman" w:cs="Times New Roman"/>
              </w:rPr>
            </w:pPr>
            <w:r>
              <w:rPr>
                <w:rFonts w:ascii="Times New Roman" w:hAnsi="Times New Roman" w:cs="Times New Roman"/>
                <w:spacing w:val="-2"/>
              </w:rPr>
              <w:t>0.00048</w:t>
            </w:r>
          </w:p>
        </w:tc>
      </w:tr>
      <w:tr w:rsidR="00921CE3" w14:paraId="79FE084A" w14:textId="77777777">
        <w:trPr>
          <w:trHeight w:val="1187"/>
        </w:trPr>
        <w:tc>
          <w:tcPr>
            <w:tcW w:w="744" w:type="dxa"/>
          </w:tcPr>
          <w:p w14:paraId="143411C0"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2754</w:t>
            </w:r>
          </w:p>
        </w:tc>
        <w:tc>
          <w:tcPr>
            <w:tcW w:w="4598" w:type="dxa"/>
          </w:tcPr>
          <w:p w14:paraId="2C999CF0" w14:textId="77777777" w:rsidR="00921CE3" w:rsidRDefault="00000000">
            <w:pPr>
              <w:pStyle w:val="TableParagraph"/>
              <w:ind w:left="26"/>
              <w:rPr>
                <w:rFonts w:ascii="Times New Roman" w:hAnsi="Times New Roman" w:cs="Times New Roman"/>
              </w:rPr>
            </w:pPr>
            <w:r>
              <w:rPr>
                <w:rFonts w:ascii="Times New Roman" w:hAnsi="Times New Roman" w:cs="Times New Roman"/>
              </w:rPr>
              <w:t>Алканы С12-19 /в пересчете на С/ (Углеводороды предельные С12-С19 (в пересчете</w:t>
            </w:r>
            <w:r>
              <w:rPr>
                <w:rFonts w:ascii="Times New Roman" w:hAnsi="Times New Roman" w:cs="Times New Roman"/>
                <w:spacing w:val="-8"/>
              </w:rPr>
              <w:t xml:space="preserve"> </w:t>
            </w:r>
            <w:r>
              <w:rPr>
                <w:rFonts w:ascii="Times New Roman" w:hAnsi="Times New Roman" w:cs="Times New Roman"/>
              </w:rPr>
              <w:t>на</w:t>
            </w:r>
            <w:r>
              <w:rPr>
                <w:rFonts w:ascii="Times New Roman" w:hAnsi="Times New Roman" w:cs="Times New Roman"/>
                <w:spacing w:val="-8"/>
              </w:rPr>
              <w:t xml:space="preserve"> </w:t>
            </w:r>
            <w:r>
              <w:rPr>
                <w:rFonts w:ascii="Times New Roman" w:hAnsi="Times New Roman" w:cs="Times New Roman"/>
              </w:rPr>
              <w:t>С);</w:t>
            </w:r>
            <w:r>
              <w:rPr>
                <w:rFonts w:ascii="Times New Roman" w:hAnsi="Times New Roman" w:cs="Times New Roman"/>
                <w:spacing w:val="-11"/>
              </w:rPr>
              <w:t xml:space="preserve"> </w:t>
            </w:r>
            <w:r>
              <w:rPr>
                <w:rFonts w:ascii="Times New Roman" w:hAnsi="Times New Roman" w:cs="Times New Roman"/>
              </w:rPr>
              <w:t>Растворитель</w:t>
            </w:r>
            <w:r>
              <w:rPr>
                <w:rFonts w:ascii="Times New Roman" w:hAnsi="Times New Roman" w:cs="Times New Roman"/>
                <w:spacing w:val="-10"/>
              </w:rPr>
              <w:t xml:space="preserve"> </w:t>
            </w:r>
            <w:r>
              <w:rPr>
                <w:rFonts w:ascii="Times New Roman" w:hAnsi="Times New Roman" w:cs="Times New Roman"/>
              </w:rPr>
              <w:t>РПК-265П)</w:t>
            </w:r>
          </w:p>
          <w:p w14:paraId="1C2660C8" w14:textId="77777777" w:rsidR="00921CE3" w:rsidRDefault="00000000">
            <w:pPr>
              <w:pStyle w:val="TableParagraph"/>
              <w:spacing w:line="278" w:lineRule="exact"/>
              <w:ind w:left="26"/>
              <w:rPr>
                <w:rFonts w:ascii="Times New Roman" w:hAnsi="Times New Roman" w:cs="Times New Roman"/>
              </w:rPr>
            </w:pPr>
            <w:r>
              <w:rPr>
                <w:rFonts w:ascii="Times New Roman" w:hAnsi="Times New Roman" w:cs="Times New Roman"/>
                <w:spacing w:val="-4"/>
              </w:rPr>
              <w:t>(10)</w:t>
            </w:r>
          </w:p>
        </w:tc>
        <w:tc>
          <w:tcPr>
            <w:tcW w:w="2076" w:type="dxa"/>
          </w:tcPr>
          <w:p w14:paraId="075B97F9"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0.002767</w:t>
            </w:r>
          </w:p>
        </w:tc>
        <w:tc>
          <w:tcPr>
            <w:tcW w:w="2222" w:type="dxa"/>
          </w:tcPr>
          <w:p w14:paraId="5FE1F197"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0.0048</w:t>
            </w:r>
          </w:p>
        </w:tc>
      </w:tr>
    </w:tbl>
    <w:p w14:paraId="2191084E" w14:textId="77777777" w:rsidR="00921CE3" w:rsidRDefault="00921CE3">
      <w:pPr>
        <w:pStyle w:val="a3"/>
        <w:spacing w:before="33"/>
        <w:rPr>
          <w:rFonts w:ascii="Times New Roman" w:hAnsi="Times New Roman" w:cs="Times New Roman"/>
          <w:sz w:val="22"/>
        </w:rPr>
      </w:pPr>
    </w:p>
    <w:p w14:paraId="53F850E8"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0002,</w:t>
      </w:r>
      <w:r>
        <w:rPr>
          <w:rFonts w:ascii="Times New Roman" w:hAnsi="Times New Roman" w:cs="Times New Roman"/>
          <w:spacing w:val="-3"/>
        </w:rPr>
        <w:t xml:space="preserve"> </w:t>
      </w:r>
      <w:r>
        <w:rPr>
          <w:rFonts w:ascii="Times New Roman" w:hAnsi="Times New Roman" w:cs="Times New Roman"/>
          <w:spacing w:val="-2"/>
        </w:rPr>
        <w:t>Компрессор</w:t>
      </w:r>
    </w:p>
    <w:p w14:paraId="7844B370"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7EA4C3BF" w14:textId="77777777" w:rsidR="00921CE3" w:rsidRDefault="00000000">
      <w:pPr>
        <w:spacing w:before="1"/>
        <w:ind w:left="284" w:right="423"/>
        <w:rPr>
          <w:rFonts w:ascii="Times New Roman" w:hAnsi="Times New Roman" w:cs="Times New Roman"/>
        </w:rPr>
      </w:pP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Методика</w:t>
      </w:r>
      <w:r>
        <w:rPr>
          <w:rFonts w:ascii="Times New Roman" w:hAnsi="Times New Roman" w:cs="Times New Roman"/>
          <w:spacing w:val="-3"/>
        </w:rPr>
        <w:t xml:space="preserve"> </w:t>
      </w:r>
      <w:r>
        <w:rPr>
          <w:rFonts w:ascii="Times New Roman" w:hAnsi="Times New Roman" w:cs="Times New Roman"/>
        </w:rPr>
        <w:t>расчета</w:t>
      </w:r>
      <w:r>
        <w:rPr>
          <w:rFonts w:ascii="Times New Roman" w:hAnsi="Times New Roman" w:cs="Times New Roman"/>
          <w:spacing w:val="-6"/>
        </w:rPr>
        <w:t xml:space="preserve"> </w:t>
      </w:r>
      <w:r>
        <w:rPr>
          <w:rFonts w:ascii="Times New Roman" w:hAnsi="Times New Roman" w:cs="Times New Roman"/>
        </w:rPr>
        <w:t>нормативов</w:t>
      </w:r>
      <w:r>
        <w:rPr>
          <w:rFonts w:ascii="Times New Roman" w:hAnsi="Times New Roman" w:cs="Times New Roman"/>
          <w:spacing w:val="-4"/>
        </w:rPr>
        <w:t xml:space="preserve"> </w:t>
      </w:r>
      <w:r>
        <w:rPr>
          <w:rFonts w:ascii="Times New Roman" w:hAnsi="Times New Roman" w:cs="Times New Roman"/>
        </w:rPr>
        <w:t>выбросов</w:t>
      </w:r>
      <w:r>
        <w:rPr>
          <w:rFonts w:ascii="Times New Roman" w:hAnsi="Times New Roman" w:cs="Times New Roman"/>
          <w:spacing w:val="-4"/>
        </w:rPr>
        <w:t xml:space="preserve"> </w:t>
      </w:r>
      <w:r>
        <w:rPr>
          <w:rFonts w:ascii="Times New Roman" w:hAnsi="Times New Roman" w:cs="Times New Roman"/>
        </w:rPr>
        <w:t>вредных</w:t>
      </w:r>
      <w:r>
        <w:rPr>
          <w:rFonts w:ascii="Times New Roman" w:hAnsi="Times New Roman" w:cs="Times New Roman"/>
          <w:spacing w:val="-3"/>
        </w:rPr>
        <w:t xml:space="preserve"> </w:t>
      </w:r>
      <w:r>
        <w:rPr>
          <w:rFonts w:ascii="Times New Roman" w:hAnsi="Times New Roman" w:cs="Times New Roman"/>
        </w:rPr>
        <w:t>веществ</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стационарных</w:t>
      </w:r>
      <w:r>
        <w:rPr>
          <w:rFonts w:ascii="Times New Roman" w:hAnsi="Times New Roman" w:cs="Times New Roman"/>
          <w:spacing w:val="-3"/>
        </w:rPr>
        <w:t xml:space="preserve"> </w:t>
      </w:r>
      <w:r>
        <w:rPr>
          <w:rFonts w:ascii="Times New Roman" w:hAnsi="Times New Roman" w:cs="Times New Roman"/>
        </w:rPr>
        <w:t xml:space="preserve">дизельных </w:t>
      </w:r>
      <w:r>
        <w:rPr>
          <w:rFonts w:ascii="Times New Roman" w:hAnsi="Times New Roman" w:cs="Times New Roman"/>
          <w:spacing w:val="-2"/>
        </w:rPr>
        <w:t>установок</w:t>
      </w:r>
    </w:p>
    <w:p w14:paraId="11F68487"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Приложение</w:t>
      </w:r>
      <w:r>
        <w:rPr>
          <w:rFonts w:ascii="Times New Roman" w:hAnsi="Times New Roman" w:cs="Times New Roman"/>
          <w:spacing w:val="46"/>
        </w:rPr>
        <w:t xml:space="preserve"> </w:t>
      </w:r>
      <w:r>
        <w:rPr>
          <w:rFonts w:ascii="Times New Roman" w:hAnsi="Times New Roman" w:cs="Times New Roman"/>
        </w:rPr>
        <w:t>№9</w:t>
      </w:r>
      <w:r>
        <w:rPr>
          <w:rFonts w:ascii="Times New Roman" w:hAnsi="Times New Roman" w:cs="Times New Roman"/>
          <w:spacing w:val="-7"/>
        </w:rPr>
        <w:t xml:space="preserve"> </w:t>
      </w:r>
      <w:r>
        <w:rPr>
          <w:rFonts w:ascii="Times New Roman" w:hAnsi="Times New Roman" w:cs="Times New Roman"/>
        </w:rPr>
        <w:t>к</w:t>
      </w:r>
      <w:r>
        <w:rPr>
          <w:rFonts w:ascii="Times New Roman" w:hAnsi="Times New Roman" w:cs="Times New Roman"/>
          <w:spacing w:val="-5"/>
        </w:rPr>
        <w:t xml:space="preserve"> </w:t>
      </w:r>
      <w:r>
        <w:rPr>
          <w:rFonts w:ascii="Times New Roman" w:hAnsi="Times New Roman" w:cs="Times New Roman"/>
        </w:rPr>
        <w:t>Приказу</w:t>
      </w:r>
      <w:r>
        <w:rPr>
          <w:rFonts w:ascii="Times New Roman" w:hAnsi="Times New Roman" w:cs="Times New Roman"/>
          <w:spacing w:val="-5"/>
        </w:rPr>
        <w:t xml:space="preserve"> </w:t>
      </w:r>
      <w:r>
        <w:rPr>
          <w:rFonts w:ascii="Times New Roman" w:hAnsi="Times New Roman" w:cs="Times New Roman"/>
        </w:rPr>
        <w:t>Министра</w:t>
      </w:r>
      <w:r>
        <w:rPr>
          <w:rFonts w:ascii="Times New Roman" w:hAnsi="Times New Roman" w:cs="Times New Roman"/>
          <w:spacing w:val="-4"/>
        </w:rPr>
        <w:t xml:space="preserve"> </w:t>
      </w:r>
      <w:r>
        <w:rPr>
          <w:rFonts w:ascii="Times New Roman" w:hAnsi="Times New Roman" w:cs="Times New Roman"/>
        </w:rPr>
        <w:t>охраны</w:t>
      </w:r>
      <w:r>
        <w:rPr>
          <w:rFonts w:ascii="Times New Roman" w:hAnsi="Times New Roman" w:cs="Times New Roman"/>
          <w:spacing w:val="-4"/>
        </w:rPr>
        <w:t xml:space="preserve"> </w:t>
      </w:r>
      <w:r>
        <w:rPr>
          <w:rFonts w:ascii="Times New Roman" w:hAnsi="Times New Roman" w:cs="Times New Roman"/>
          <w:spacing w:val="-2"/>
        </w:rPr>
        <w:t>окружающей</w:t>
      </w:r>
    </w:p>
    <w:p w14:paraId="3946F88C" w14:textId="77777777" w:rsidR="00921CE3" w:rsidRDefault="00000000">
      <w:pPr>
        <w:ind w:left="284"/>
        <w:rPr>
          <w:rFonts w:ascii="Times New Roman" w:hAnsi="Times New Roman" w:cs="Times New Roman"/>
        </w:rPr>
      </w:pP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5"/>
        </w:rPr>
        <w:t xml:space="preserve"> </w:t>
      </w:r>
      <w:r>
        <w:rPr>
          <w:rFonts w:ascii="Times New Roman" w:hAnsi="Times New Roman" w:cs="Times New Roman"/>
        </w:rPr>
        <w:t>водных</w:t>
      </w:r>
      <w:r>
        <w:rPr>
          <w:rFonts w:ascii="Times New Roman" w:hAnsi="Times New Roman" w:cs="Times New Roman"/>
          <w:spacing w:val="-4"/>
        </w:rPr>
        <w:t xml:space="preserve"> </w:t>
      </w:r>
      <w:r>
        <w:rPr>
          <w:rFonts w:ascii="Times New Roman" w:hAnsi="Times New Roman" w:cs="Times New Roman"/>
        </w:rPr>
        <w:t>ресурсов</w:t>
      </w:r>
      <w:r>
        <w:rPr>
          <w:rFonts w:ascii="Times New Roman" w:hAnsi="Times New Roman" w:cs="Times New Roman"/>
          <w:spacing w:val="-5"/>
        </w:rPr>
        <w:t xml:space="preserve"> </w:t>
      </w:r>
      <w:r>
        <w:rPr>
          <w:rFonts w:ascii="Times New Roman" w:hAnsi="Times New Roman" w:cs="Times New Roman"/>
        </w:rPr>
        <w:t>Республики</w:t>
      </w:r>
      <w:r>
        <w:rPr>
          <w:rFonts w:ascii="Times New Roman" w:hAnsi="Times New Roman" w:cs="Times New Roman"/>
          <w:spacing w:val="-5"/>
        </w:rPr>
        <w:t xml:space="preserve"> </w:t>
      </w:r>
      <w:r>
        <w:rPr>
          <w:rFonts w:ascii="Times New Roman" w:hAnsi="Times New Roman" w:cs="Times New Roman"/>
        </w:rPr>
        <w:t>Казахстан</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5"/>
        </w:rPr>
        <w:t xml:space="preserve"> </w:t>
      </w:r>
      <w:r>
        <w:rPr>
          <w:rFonts w:ascii="Times New Roman" w:hAnsi="Times New Roman" w:cs="Times New Roman"/>
        </w:rPr>
        <w:t>12.06.2014</w:t>
      </w:r>
      <w:r>
        <w:rPr>
          <w:rFonts w:ascii="Times New Roman" w:hAnsi="Times New Roman" w:cs="Times New Roman"/>
          <w:spacing w:val="-4"/>
        </w:rPr>
        <w:t xml:space="preserve"> </w:t>
      </w:r>
      <w:r>
        <w:rPr>
          <w:rFonts w:ascii="Times New Roman" w:hAnsi="Times New Roman" w:cs="Times New Roman"/>
        </w:rPr>
        <w:t>г.</w:t>
      </w:r>
      <w:r>
        <w:rPr>
          <w:rFonts w:ascii="Times New Roman" w:hAnsi="Times New Roman" w:cs="Times New Roman"/>
          <w:spacing w:val="-6"/>
        </w:rPr>
        <w:t xml:space="preserve">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221-</w:t>
      </w:r>
      <w:r>
        <w:rPr>
          <w:rFonts w:ascii="Times New Roman" w:hAnsi="Times New Roman" w:cs="Times New Roman"/>
          <w:spacing w:val="-10"/>
        </w:rPr>
        <w:t>Ґ</w:t>
      </w:r>
    </w:p>
    <w:p w14:paraId="72B9F3F7" w14:textId="77777777" w:rsidR="00921CE3" w:rsidRDefault="00921CE3">
      <w:pPr>
        <w:rPr>
          <w:rFonts w:ascii="Times New Roman" w:hAnsi="Times New Roman" w:cs="Times New Roman"/>
        </w:rPr>
        <w:sectPr w:rsidR="00921CE3">
          <w:pgSz w:w="11910" w:h="16840"/>
          <w:pgMar w:top="1420" w:right="566" w:bottom="960" w:left="1417" w:header="648" w:footer="704" w:gutter="0"/>
          <w:cols w:space="720"/>
        </w:sectPr>
      </w:pPr>
    </w:p>
    <w:p w14:paraId="62D13427" w14:textId="77777777" w:rsidR="00921CE3" w:rsidRDefault="00921CE3">
      <w:pPr>
        <w:pStyle w:val="a3"/>
        <w:spacing w:before="173"/>
        <w:rPr>
          <w:rFonts w:ascii="Times New Roman" w:hAnsi="Times New Roman" w:cs="Times New Roman"/>
          <w:sz w:val="22"/>
        </w:rPr>
      </w:pPr>
    </w:p>
    <w:p w14:paraId="0ECAABE4" w14:textId="77777777" w:rsidR="00921CE3" w:rsidRDefault="00000000">
      <w:pPr>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10"/>
        </w:rPr>
        <w:t xml:space="preserve"> </w:t>
      </w:r>
      <w:r>
        <w:rPr>
          <w:rFonts w:ascii="Times New Roman" w:hAnsi="Times New Roman" w:cs="Times New Roman"/>
        </w:rPr>
        <w:t>расход</w:t>
      </w:r>
      <w:r>
        <w:rPr>
          <w:rFonts w:ascii="Times New Roman" w:hAnsi="Times New Roman" w:cs="Times New Roman"/>
          <w:spacing w:val="-6"/>
        </w:rPr>
        <w:t xml:space="preserve"> </w:t>
      </w:r>
      <w:proofErr w:type="spellStart"/>
      <w:r>
        <w:rPr>
          <w:rFonts w:ascii="Times New Roman" w:hAnsi="Times New Roman" w:cs="Times New Roman"/>
        </w:rPr>
        <w:t>диз</w:t>
      </w:r>
      <w:proofErr w:type="spellEnd"/>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топлива</w:t>
      </w:r>
      <w:r>
        <w:rPr>
          <w:rFonts w:ascii="Times New Roman" w:hAnsi="Times New Roman" w:cs="Times New Roman"/>
          <w:spacing w:val="-4"/>
        </w:rPr>
        <w:t xml:space="preserve"> </w:t>
      </w:r>
      <w:r>
        <w:rPr>
          <w:rFonts w:ascii="Times New Roman" w:hAnsi="Times New Roman" w:cs="Times New Roman"/>
        </w:rPr>
        <w:t>установкой,</w:t>
      </w:r>
      <w:r>
        <w:rPr>
          <w:rFonts w:ascii="Times New Roman" w:hAnsi="Times New Roman" w:cs="Times New Roman"/>
          <w:spacing w:val="-5"/>
        </w:rPr>
        <w:t xml:space="preserve"> </w:t>
      </w:r>
      <w:r>
        <w:rPr>
          <w:rFonts w:ascii="Times New Roman" w:hAnsi="Times New Roman" w:cs="Times New Roman"/>
        </w:rPr>
        <w:t>кг/час,</w:t>
      </w:r>
      <w:r>
        <w:rPr>
          <w:rFonts w:ascii="Times New Roman" w:hAnsi="Times New Roman" w:cs="Times New Roman"/>
          <w:spacing w:val="-4"/>
        </w:rPr>
        <w:t xml:space="preserve"> </w:t>
      </w:r>
      <w:r>
        <w:rPr>
          <w:rFonts w:ascii="Times New Roman" w:hAnsi="Times New Roman" w:cs="Times New Roman"/>
          <w:b/>
          <w:i/>
        </w:rPr>
        <w:t>G</w:t>
      </w:r>
      <w:r>
        <w:rPr>
          <w:rFonts w:ascii="Times New Roman" w:hAnsi="Times New Roman" w:cs="Times New Roman"/>
          <w:b/>
          <w:i/>
          <w:position w:val="-7"/>
          <w:sz w:val="18"/>
        </w:rPr>
        <w:t>FJMAX</w:t>
      </w:r>
      <w:r>
        <w:rPr>
          <w:rFonts w:ascii="Times New Roman" w:hAnsi="Times New Roman" w:cs="Times New Roman"/>
          <w:b/>
          <w:i/>
          <w:spacing w:val="38"/>
          <w:position w:val="-7"/>
          <w:sz w:val="18"/>
        </w:rPr>
        <w:t xml:space="preserve"> </w:t>
      </w:r>
      <w:r>
        <w:rPr>
          <w:rFonts w:ascii="Times New Roman" w:hAnsi="Times New Roman" w:cs="Times New Roman"/>
          <w:b/>
          <w:i/>
          <w:sz w:val="18"/>
        </w:rPr>
        <w:t>=</w:t>
      </w:r>
      <w:r>
        <w:rPr>
          <w:rFonts w:ascii="Times New Roman" w:hAnsi="Times New Roman" w:cs="Times New Roman"/>
          <w:b/>
          <w:i/>
          <w:spacing w:val="-2"/>
          <w:sz w:val="18"/>
        </w:rPr>
        <w:t xml:space="preserve"> </w:t>
      </w:r>
      <w:r>
        <w:rPr>
          <w:rFonts w:ascii="Times New Roman" w:hAnsi="Times New Roman" w:cs="Times New Roman"/>
          <w:b/>
          <w:spacing w:val="-4"/>
          <w:sz w:val="24"/>
        </w:rPr>
        <w:t>0.42</w:t>
      </w:r>
    </w:p>
    <w:p w14:paraId="1030F6A3" w14:textId="77777777" w:rsidR="00921CE3" w:rsidRDefault="00000000">
      <w:pPr>
        <w:ind w:left="284"/>
        <w:rPr>
          <w:rFonts w:ascii="Times New Roman" w:hAnsi="Times New Roman" w:cs="Times New Roman"/>
          <w:b/>
          <w:sz w:val="24"/>
        </w:rPr>
      </w:pPr>
      <w:r>
        <w:rPr>
          <w:rFonts w:ascii="Times New Roman" w:hAnsi="Times New Roman" w:cs="Times New Roman"/>
        </w:rPr>
        <w:t>Годовой</w:t>
      </w:r>
      <w:r>
        <w:rPr>
          <w:rFonts w:ascii="Times New Roman" w:hAnsi="Times New Roman" w:cs="Times New Roman"/>
          <w:spacing w:val="-7"/>
        </w:rPr>
        <w:t xml:space="preserve"> </w:t>
      </w:r>
      <w:r>
        <w:rPr>
          <w:rFonts w:ascii="Times New Roman" w:hAnsi="Times New Roman" w:cs="Times New Roman"/>
        </w:rPr>
        <w:t>расход</w:t>
      </w:r>
      <w:r>
        <w:rPr>
          <w:rFonts w:ascii="Times New Roman" w:hAnsi="Times New Roman" w:cs="Times New Roman"/>
          <w:spacing w:val="-5"/>
        </w:rPr>
        <w:t xml:space="preserve"> </w:t>
      </w:r>
      <w:r>
        <w:rPr>
          <w:rFonts w:ascii="Times New Roman" w:hAnsi="Times New Roman" w:cs="Times New Roman"/>
        </w:rPr>
        <w:t>дизельного</w:t>
      </w:r>
      <w:r>
        <w:rPr>
          <w:rFonts w:ascii="Times New Roman" w:hAnsi="Times New Roman" w:cs="Times New Roman"/>
          <w:spacing w:val="-6"/>
        </w:rPr>
        <w:t xml:space="preserve"> </w:t>
      </w:r>
      <w:r>
        <w:rPr>
          <w:rFonts w:ascii="Times New Roman" w:hAnsi="Times New Roman" w:cs="Times New Roman"/>
        </w:rPr>
        <w:t>топлива,</w:t>
      </w:r>
      <w:r>
        <w:rPr>
          <w:rFonts w:ascii="Times New Roman" w:hAnsi="Times New Roman" w:cs="Times New Roman"/>
          <w:spacing w:val="-5"/>
        </w:rPr>
        <w:t xml:space="preserve"> </w:t>
      </w:r>
      <w:r>
        <w:rPr>
          <w:rFonts w:ascii="Times New Roman" w:hAnsi="Times New Roman" w:cs="Times New Roman"/>
        </w:rPr>
        <w:t>т/год,</w:t>
      </w:r>
      <w:r>
        <w:rPr>
          <w:rFonts w:ascii="Times New Roman" w:hAnsi="Times New Roman" w:cs="Times New Roman"/>
          <w:spacing w:val="-5"/>
        </w:rPr>
        <w:t xml:space="preserve"> </w:t>
      </w:r>
      <w:r>
        <w:rPr>
          <w:rFonts w:ascii="Times New Roman" w:hAnsi="Times New Roman" w:cs="Times New Roman"/>
          <w:b/>
          <w:i/>
        </w:rPr>
        <w:t>G</w:t>
      </w:r>
      <w:r>
        <w:rPr>
          <w:rFonts w:ascii="Times New Roman" w:hAnsi="Times New Roman" w:cs="Times New Roman"/>
          <w:b/>
          <w:i/>
          <w:position w:val="-7"/>
          <w:sz w:val="18"/>
        </w:rPr>
        <w:t>FGGO</w:t>
      </w:r>
      <w:r>
        <w:rPr>
          <w:rFonts w:ascii="Times New Roman" w:hAnsi="Times New Roman" w:cs="Times New Roman"/>
          <w:b/>
          <w:i/>
          <w:spacing w:val="39"/>
          <w:position w:val="-7"/>
          <w:sz w:val="18"/>
        </w:rPr>
        <w:t xml:space="preserve"> </w:t>
      </w:r>
      <w:r>
        <w:rPr>
          <w:rFonts w:ascii="Times New Roman" w:hAnsi="Times New Roman" w:cs="Times New Roman"/>
          <w:b/>
          <w:i/>
          <w:sz w:val="18"/>
        </w:rPr>
        <w:t>=</w:t>
      </w:r>
      <w:r>
        <w:rPr>
          <w:rFonts w:ascii="Times New Roman" w:hAnsi="Times New Roman" w:cs="Times New Roman"/>
          <w:b/>
          <w:i/>
          <w:spacing w:val="-5"/>
          <w:sz w:val="18"/>
        </w:rPr>
        <w:t xml:space="preserve"> </w:t>
      </w:r>
      <w:r>
        <w:rPr>
          <w:rFonts w:ascii="Times New Roman" w:hAnsi="Times New Roman" w:cs="Times New Roman"/>
          <w:b/>
          <w:spacing w:val="-5"/>
          <w:sz w:val="24"/>
        </w:rPr>
        <w:t>0.2</w:t>
      </w:r>
    </w:p>
    <w:p w14:paraId="41729685" w14:textId="77777777" w:rsidR="00921CE3" w:rsidRDefault="00921CE3">
      <w:pPr>
        <w:pStyle w:val="a3"/>
        <w:spacing w:before="28"/>
        <w:rPr>
          <w:rFonts w:ascii="Times New Roman" w:hAnsi="Times New Roman" w:cs="Times New Roman"/>
          <w:b/>
          <w:sz w:val="22"/>
        </w:rPr>
      </w:pPr>
    </w:p>
    <w:p w14:paraId="640534D8"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0301</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spacing w:val="-5"/>
        </w:rPr>
        <w:t>(4)</w:t>
      </w:r>
    </w:p>
    <w:p w14:paraId="36C93C14" w14:textId="77777777" w:rsidR="00921CE3" w:rsidRDefault="00921CE3">
      <w:pPr>
        <w:pStyle w:val="a3"/>
        <w:spacing w:before="25"/>
        <w:rPr>
          <w:rFonts w:ascii="Times New Roman" w:hAnsi="Times New Roman" w:cs="Times New Roman"/>
          <w:b/>
          <w:i/>
          <w:sz w:val="22"/>
        </w:rPr>
      </w:pPr>
    </w:p>
    <w:p w14:paraId="61129D89"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30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0.0035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30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0.006</w:t>
      </w:r>
    </w:p>
    <w:p w14:paraId="22327B8B" w14:textId="77777777" w:rsidR="00921CE3" w:rsidRDefault="00921CE3">
      <w:pPr>
        <w:pStyle w:val="a3"/>
        <w:spacing w:before="27"/>
        <w:rPr>
          <w:rFonts w:ascii="Times New Roman" w:hAnsi="Times New Roman" w:cs="Times New Roman"/>
          <w:b/>
          <w:sz w:val="22"/>
        </w:rPr>
      </w:pPr>
    </w:p>
    <w:p w14:paraId="05BA571F"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4"/>
        </w:rPr>
        <w:t xml:space="preserve"> </w:t>
      </w:r>
      <w:r>
        <w:rPr>
          <w:rFonts w:ascii="Times New Roman" w:hAnsi="Times New Roman" w:cs="Times New Roman"/>
        </w:rPr>
        <w:t>1325</w:t>
      </w:r>
      <w:r>
        <w:rPr>
          <w:rFonts w:ascii="Times New Roman" w:hAnsi="Times New Roman" w:cs="Times New Roman"/>
          <w:spacing w:val="-4"/>
        </w:rPr>
        <w:t xml:space="preserve"> </w:t>
      </w:r>
      <w:r>
        <w:rPr>
          <w:rFonts w:ascii="Times New Roman" w:hAnsi="Times New Roman" w:cs="Times New Roman"/>
        </w:rPr>
        <w:t>Формальдегид</w:t>
      </w:r>
      <w:r>
        <w:rPr>
          <w:rFonts w:ascii="Times New Roman" w:hAnsi="Times New Roman" w:cs="Times New Roman"/>
          <w:spacing w:val="-5"/>
        </w:rPr>
        <w:t xml:space="preserve"> </w:t>
      </w:r>
      <w:r>
        <w:rPr>
          <w:rFonts w:ascii="Times New Roman" w:hAnsi="Times New Roman" w:cs="Times New Roman"/>
        </w:rPr>
        <w:t>(</w:t>
      </w:r>
      <w:proofErr w:type="spellStart"/>
      <w:r>
        <w:rPr>
          <w:rFonts w:ascii="Times New Roman" w:hAnsi="Times New Roman" w:cs="Times New Roman"/>
        </w:rPr>
        <w:t>Метаналь</w:t>
      </w:r>
      <w:proofErr w:type="spellEnd"/>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spacing w:val="-2"/>
        </w:rPr>
        <w:t>(609)</w:t>
      </w:r>
    </w:p>
    <w:p w14:paraId="58ACE8A6" w14:textId="77777777" w:rsidR="00921CE3" w:rsidRDefault="00921CE3">
      <w:pPr>
        <w:pStyle w:val="a3"/>
        <w:spacing w:before="27"/>
        <w:rPr>
          <w:rFonts w:ascii="Times New Roman" w:hAnsi="Times New Roman" w:cs="Times New Roman"/>
          <w:b/>
          <w:i/>
          <w:sz w:val="22"/>
        </w:rPr>
      </w:pPr>
    </w:p>
    <w:p w14:paraId="7C65FE78" w14:textId="77777777" w:rsidR="00921CE3" w:rsidRDefault="00000000">
      <w:pPr>
        <w:ind w:left="284" w:right="358"/>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0.00014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0.00024</w:t>
      </w:r>
    </w:p>
    <w:p w14:paraId="6FE03D73" w14:textId="77777777" w:rsidR="00921CE3" w:rsidRDefault="00921CE3">
      <w:pPr>
        <w:pStyle w:val="a3"/>
        <w:spacing w:before="27"/>
        <w:rPr>
          <w:rFonts w:ascii="Times New Roman" w:hAnsi="Times New Roman" w:cs="Times New Roman"/>
          <w:b/>
          <w:sz w:val="22"/>
        </w:rPr>
      </w:pPr>
    </w:p>
    <w:p w14:paraId="08A2485C"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2"/>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Азот</w:t>
      </w:r>
      <w:r>
        <w:rPr>
          <w:rFonts w:ascii="Times New Roman" w:hAnsi="Times New Roman" w:cs="Times New Roman"/>
          <w:spacing w:val="-3"/>
        </w:rPr>
        <w:t xml:space="preserve"> </w:t>
      </w:r>
      <w:r>
        <w:rPr>
          <w:rFonts w:ascii="Times New Roman" w:hAnsi="Times New Roman" w:cs="Times New Roman"/>
        </w:rPr>
        <w:t>(II)</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2"/>
        </w:rPr>
        <w:t xml:space="preserve"> </w:t>
      </w:r>
      <w:r>
        <w:rPr>
          <w:rFonts w:ascii="Times New Roman" w:hAnsi="Times New Roman" w:cs="Times New Roman"/>
          <w:spacing w:val="-5"/>
        </w:rPr>
        <w:t>(6)</w:t>
      </w:r>
    </w:p>
    <w:p w14:paraId="54BEB455" w14:textId="77777777" w:rsidR="00921CE3" w:rsidRDefault="00921CE3">
      <w:pPr>
        <w:pStyle w:val="a3"/>
        <w:spacing w:before="28"/>
        <w:rPr>
          <w:rFonts w:ascii="Times New Roman" w:hAnsi="Times New Roman" w:cs="Times New Roman"/>
          <w:b/>
          <w:i/>
          <w:sz w:val="22"/>
        </w:rPr>
      </w:pPr>
    </w:p>
    <w:p w14:paraId="33190296"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39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39</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0.00455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39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0.0078</w:t>
      </w:r>
    </w:p>
    <w:p w14:paraId="618508EF" w14:textId="77777777" w:rsidR="00921CE3" w:rsidRDefault="00921CE3">
      <w:pPr>
        <w:pStyle w:val="a3"/>
        <w:spacing w:before="26"/>
        <w:rPr>
          <w:rFonts w:ascii="Times New Roman" w:hAnsi="Times New Roman" w:cs="Times New Roman"/>
          <w:b/>
          <w:sz w:val="22"/>
        </w:rPr>
      </w:pPr>
    </w:p>
    <w:p w14:paraId="47B4ADDD" w14:textId="77777777" w:rsidR="00921CE3" w:rsidRDefault="00000000">
      <w:pPr>
        <w:pStyle w:val="3"/>
        <w:spacing w:before="1"/>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0330</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4"/>
        </w:rPr>
        <w:t xml:space="preserve"> </w:t>
      </w:r>
      <w:r>
        <w:rPr>
          <w:rFonts w:ascii="Times New Roman" w:hAnsi="Times New Roman" w:cs="Times New Roman"/>
        </w:rPr>
        <w:t>(Ангидрид</w:t>
      </w:r>
      <w:r>
        <w:rPr>
          <w:rFonts w:ascii="Times New Roman" w:hAnsi="Times New Roman" w:cs="Times New Roman"/>
          <w:spacing w:val="-4"/>
        </w:rPr>
        <w:t xml:space="preserve"> </w:t>
      </w:r>
      <w:r>
        <w:rPr>
          <w:rFonts w:ascii="Times New Roman" w:hAnsi="Times New Roman" w:cs="Times New Roman"/>
        </w:rPr>
        <w:t>сернистый,</w:t>
      </w:r>
      <w:r>
        <w:rPr>
          <w:rFonts w:ascii="Times New Roman" w:hAnsi="Times New Roman" w:cs="Times New Roman"/>
          <w:spacing w:val="-3"/>
        </w:rPr>
        <w:t xml:space="preserve"> </w:t>
      </w:r>
      <w:r>
        <w:rPr>
          <w:rFonts w:ascii="Times New Roman" w:hAnsi="Times New Roman" w:cs="Times New Roman"/>
        </w:rPr>
        <w:t>Сернистый</w:t>
      </w:r>
      <w:r>
        <w:rPr>
          <w:rFonts w:ascii="Times New Roman" w:hAnsi="Times New Roman" w:cs="Times New Roman"/>
          <w:spacing w:val="-5"/>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оксид)</w:t>
      </w:r>
      <w:r>
        <w:rPr>
          <w:rFonts w:ascii="Times New Roman" w:hAnsi="Times New Roman" w:cs="Times New Roman"/>
          <w:u w:val="none"/>
        </w:rPr>
        <w:t xml:space="preserve"> </w:t>
      </w:r>
      <w:r>
        <w:rPr>
          <w:rFonts w:ascii="Times New Roman" w:hAnsi="Times New Roman" w:cs="Times New Roman"/>
          <w:spacing w:val="-2"/>
        </w:rPr>
        <w:t>(516)</w:t>
      </w:r>
    </w:p>
    <w:p w14:paraId="797EC67B" w14:textId="77777777" w:rsidR="00921CE3" w:rsidRDefault="00921CE3">
      <w:pPr>
        <w:pStyle w:val="a3"/>
        <w:spacing w:before="27"/>
        <w:rPr>
          <w:rFonts w:ascii="Times New Roman" w:hAnsi="Times New Roman" w:cs="Times New Roman"/>
          <w:b/>
          <w:i/>
          <w:sz w:val="22"/>
        </w:rPr>
      </w:pPr>
    </w:p>
    <w:p w14:paraId="0F915CAA" w14:textId="77777777" w:rsidR="00921CE3" w:rsidRDefault="00000000">
      <w:pPr>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10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0.001167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10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0.002</w:t>
      </w:r>
    </w:p>
    <w:p w14:paraId="569CA286" w14:textId="77777777" w:rsidR="00921CE3" w:rsidRDefault="00921CE3">
      <w:pPr>
        <w:pStyle w:val="a3"/>
        <w:spacing w:before="27"/>
        <w:rPr>
          <w:rFonts w:ascii="Times New Roman" w:hAnsi="Times New Roman" w:cs="Times New Roman"/>
          <w:b/>
          <w:sz w:val="22"/>
        </w:rPr>
      </w:pPr>
    </w:p>
    <w:p w14:paraId="5213D46E"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0337</w:t>
      </w:r>
      <w:r>
        <w:rPr>
          <w:rFonts w:ascii="Times New Roman" w:hAnsi="Times New Roman" w:cs="Times New Roman"/>
          <w:spacing w:val="-3"/>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4"/>
        </w:rPr>
        <w:t xml:space="preserve"> </w:t>
      </w:r>
      <w:r>
        <w:rPr>
          <w:rFonts w:ascii="Times New Roman" w:hAnsi="Times New Roman" w:cs="Times New Roman"/>
        </w:rPr>
        <w:t>(Окись</w:t>
      </w:r>
      <w:r>
        <w:rPr>
          <w:rFonts w:ascii="Times New Roman" w:hAnsi="Times New Roman" w:cs="Times New Roman"/>
          <w:spacing w:val="-3"/>
        </w:rPr>
        <w:t xml:space="preserve"> </w:t>
      </w:r>
      <w:r>
        <w:rPr>
          <w:rFonts w:ascii="Times New Roman" w:hAnsi="Times New Roman" w:cs="Times New Roman"/>
        </w:rPr>
        <w:t>углерода,</w:t>
      </w:r>
      <w:r>
        <w:rPr>
          <w:rFonts w:ascii="Times New Roman" w:hAnsi="Times New Roman" w:cs="Times New Roman"/>
          <w:spacing w:val="-2"/>
        </w:rPr>
        <w:t xml:space="preserve"> </w:t>
      </w:r>
      <w:r>
        <w:rPr>
          <w:rFonts w:ascii="Times New Roman" w:hAnsi="Times New Roman" w:cs="Times New Roman"/>
        </w:rPr>
        <w:t>Угарный</w:t>
      </w:r>
      <w:r>
        <w:rPr>
          <w:rFonts w:ascii="Times New Roman" w:hAnsi="Times New Roman" w:cs="Times New Roman"/>
          <w:spacing w:val="-3"/>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spacing w:val="-2"/>
        </w:rPr>
        <w:t>(584)</w:t>
      </w:r>
    </w:p>
    <w:p w14:paraId="5DC9736D" w14:textId="77777777" w:rsidR="00921CE3" w:rsidRDefault="00921CE3">
      <w:pPr>
        <w:pStyle w:val="a3"/>
        <w:spacing w:before="27"/>
        <w:rPr>
          <w:rFonts w:ascii="Times New Roman" w:hAnsi="Times New Roman" w:cs="Times New Roman"/>
          <w:b/>
          <w:i/>
          <w:sz w:val="22"/>
        </w:rPr>
      </w:pPr>
    </w:p>
    <w:p w14:paraId="145DF2EB" w14:textId="77777777" w:rsidR="00921CE3" w:rsidRDefault="00000000">
      <w:pPr>
        <w:spacing w:before="1"/>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25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0.002917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25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0.005</w:t>
      </w:r>
    </w:p>
    <w:p w14:paraId="733CDE6F" w14:textId="77777777" w:rsidR="00921CE3" w:rsidRDefault="00921CE3">
      <w:pPr>
        <w:pStyle w:val="a3"/>
        <w:spacing w:before="26"/>
        <w:rPr>
          <w:rFonts w:ascii="Times New Roman" w:hAnsi="Times New Roman" w:cs="Times New Roman"/>
          <w:b/>
          <w:sz w:val="22"/>
        </w:rPr>
      </w:pPr>
    </w:p>
    <w:p w14:paraId="012E49F4" w14:textId="77777777" w:rsidR="00921CE3" w:rsidRDefault="00000000">
      <w:pPr>
        <w:pStyle w:val="3"/>
        <w:spacing w:before="1"/>
        <w:ind w:right="78"/>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2754</w:t>
      </w:r>
      <w:r>
        <w:rPr>
          <w:rFonts w:ascii="Times New Roman" w:hAnsi="Times New Roman" w:cs="Times New Roman"/>
          <w:spacing w:val="-3"/>
        </w:rPr>
        <w:t xml:space="preserve"> </w:t>
      </w:r>
      <w:r>
        <w:rPr>
          <w:rFonts w:ascii="Times New Roman" w:hAnsi="Times New Roman" w:cs="Times New Roman"/>
        </w:rPr>
        <w:t>Алканы</w:t>
      </w:r>
      <w:r>
        <w:rPr>
          <w:rFonts w:ascii="Times New Roman" w:hAnsi="Times New Roman" w:cs="Times New Roman"/>
          <w:spacing w:val="-3"/>
        </w:rPr>
        <w:t xml:space="preserve"> </w:t>
      </w:r>
      <w:r>
        <w:rPr>
          <w:rFonts w:ascii="Times New Roman" w:hAnsi="Times New Roman" w:cs="Times New Roman"/>
        </w:rPr>
        <w:t>С12-19</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пересчете</w:t>
      </w:r>
      <w:r>
        <w:rPr>
          <w:rFonts w:ascii="Times New Roman" w:hAnsi="Times New Roman" w:cs="Times New Roman"/>
          <w:spacing w:val="-2"/>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С/</w:t>
      </w:r>
      <w:r>
        <w:rPr>
          <w:rFonts w:ascii="Times New Roman" w:hAnsi="Times New Roman" w:cs="Times New Roman"/>
          <w:spacing w:val="-5"/>
        </w:rPr>
        <w:t xml:space="preserve"> </w:t>
      </w:r>
      <w:r>
        <w:rPr>
          <w:rFonts w:ascii="Times New Roman" w:hAnsi="Times New Roman" w:cs="Times New Roman"/>
        </w:rPr>
        <w:t>(Углеводороды</w:t>
      </w:r>
      <w:r>
        <w:rPr>
          <w:rFonts w:ascii="Times New Roman" w:hAnsi="Times New Roman" w:cs="Times New Roman"/>
          <w:spacing w:val="-5"/>
        </w:rPr>
        <w:t xml:space="preserve"> </w:t>
      </w:r>
      <w:r>
        <w:rPr>
          <w:rFonts w:ascii="Times New Roman" w:hAnsi="Times New Roman" w:cs="Times New Roman"/>
        </w:rPr>
        <w:t>предельные</w:t>
      </w:r>
      <w:r>
        <w:rPr>
          <w:rFonts w:ascii="Times New Roman" w:hAnsi="Times New Roman" w:cs="Times New Roman"/>
          <w:spacing w:val="-4"/>
        </w:rPr>
        <w:t xml:space="preserve"> </w:t>
      </w:r>
      <w:r>
        <w:rPr>
          <w:rFonts w:ascii="Times New Roman" w:hAnsi="Times New Roman" w:cs="Times New Roman"/>
        </w:rPr>
        <w:t>С12-С19</w:t>
      </w:r>
      <w:r>
        <w:rPr>
          <w:rFonts w:ascii="Times New Roman" w:hAnsi="Times New Roman" w:cs="Times New Roman"/>
          <w:u w:val="none"/>
        </w:rPr>
        <w:t xml:space="preserve"> </w:t>
      </w:r>
      <w:r>
        <w:rPr>
          <w:rFonts w:ascii="Times New Roman" w:hAnsi="Times New Roman" w:cs="Times New Roman"/>
        </w:rPr>
        <w:t>(в пересчете на С); Растворитель РПК-265П) (10)</w:t>
      </w:r>
    </w:p>
    <w:p w14:paraId="67D7D268" w14:textId="77777777" w:rsidR="00921CE3" w:rsidRDefault="00921CE3">
      <w:pPr>
        <w:pStyle w:val="3"/>
        <w:rPr>
          <w:rFonts w:ascii="Times New Roman" w:hAnsi="Times New Roman" w:cs="Times New Roman"/>
        </w:rPr>
        <w:sectPr w:rsidR="00921CE3">
          <w:pgSz w:w="11910" w:h="16840"/>
          <w:pgMar w:top="1420" w:right="566" w:bottom="960" w:left="1417" w:header="648" w:footer="704" w:gutter="0"/>
          <w:cols w:space="720"/>
        </w:sectPr>
      </w:pPr>
    </w:p>
    <w:p w14:paraId="5DAFC589" w14:textId="77777777" w:rsidR="00921CE3" w:rsidRDefault="00000000">
      <w:pPr>
        <w:spacing w:before="172"/>
        <w:ind w:left="284" w:right="423"/>
        <w:rPr>
          <w:rFonts w:ascii="Times New Roman" w:hAnsi="Times New Roman" w:cs="Times New Roman"/>
          <w:b/>
          <w:sz w:val="24"/>
        </w:rPr>
      </w:pPr>
      <w:r>
        <w:rPr>
          <w:rFonts w:ascii="Times New Roman" w:hAnsi="Times New Roman" w:cs="Times New Roman"/>
        </w:rPr>
        <w:lastRenderedPageBreak/>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0.0014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0.0024</w:t>
      </w:r>
    </w:p>
    <w:p w14:paraId="3B39F156" w14:textId="77777777" w:rsidR="00921CE3" w:rsidRDefault="00921CE3">
      <w:pPr>
        <w:pStyle w:val="a3"/>
        <w:spacing w:before="29"/>
        <w:rPr>
          <w:rFonts w:ascii="Times New Roman" w:hAnsi="Times New Roman" w:cs="Times New Roman"/>
          <w:b/>
          <w:sz w:val="22"/>
        </w:rPr>
      </w:pPr>
    </w:p>
    <w:p w14:paraId="38EC3E8B"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8"/>
        </w:rPr>
        <w:t xml:space="preserve"> </w:t>
      </w:r>
      <w:r>
        <w:rPr>
          <w:rFonts w:ascii="Times New Roman" w:hAnsi="Times New Roman" w:cs="Times New Roman"/>
        </w:rPr>
        <w:t>1301</w:t>
      </w:r>
      <w:r>
        <w:rPr>
          <w:rFonts w:ascii="Times New Roman" w:hAnsi="Times New Roman" w:cs="Times New Roman"/>
          <w:spacing w:val="-5"/>
        </w:rPr>
        <w:t xml:space="preserve"> </w:t>
      </w:r>
      <w:r>
        <w:rPr>
          <w:rFonts w:ascii="Times New Roman" w:hAnsi="Times New Roman" w:cs="Times New Roman"/>
        </w:rPr>
        <w:t>Проп-2-ен-1-аль</w:t>
      </w:r>
      <w:r>
        <w:rPr>
          <w:rFonts w:ascii="Times New Roman" w:hAnsi="Times New Roman" w:cs="Times New Roman"/>
          <w:spacing w:val="-6"/>
        </w:rPr>
        <w:t xml:space="preserve"> </w:t>
      </w:r>
      <w:r>
        <w:rPr>
          <w:rFonts w:ascii="Times New Roman" w:hAnsi="Times New Roman" w:cs="Times New Roman"/>
        </w:rPr>
        <w:t>(Акролеин,</w:t>
      </w:r>
      <w:r>
        <w:rPr>
          <w:rFonts w:ascii="Times New Roman" w:hAnsi="Times New Roman" w:cs="Times New Roman"/>
          <w:spacing w:val="-3"/>
        </w:rPr>
        <w:t xml:space="preserve"> </w:t>
      </w:r>
      <w:proofErr w:type="spellStart"/>
      <w:r>
        <w:rPr>
          <w:rFonts w:ascii="Times New Roman" w:hAnsi="Times New Roman" w:cs="Times New Roman"/>
        </w:rPr>
        <w:t>Акрилальдегид</w:t>
      </w:r>
      <w:proofErr w:type="spellEnd"/>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spacing w:val="-2"/>
        </w:rPr>
        <w:t>(474)</w:t>
      </w:r>
    </w:p>
    <w:p w14:paraId="5A282D37" w14:textId="77777777" w:rsidR="00921CE3" w:rsidRDefault="00921CE3">
      <w:pPr>
        <w:pStyle w:val="a3"/>
        <w:spacing w:before="25"/>
        <w:rPr>
          <w:rFonts w:ascii="Times New Roman" w:hAnsi="Times New Roman" w:cs="Times New Roman"/>
          <w:b/>
          <w:i/>
          <w:sz w:val="22"/>
        </w:rPr>
      </w:pPr>
    </w:p>
    <w:p w14:paraId="525B8533" w14:textId="77777777" w:rsidR="00921CE3" w:rsidRDefault="00000000">
      <w:pPr>
        <w:ind w:left="284" w:right="358"/>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0.00014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0.00024</w:t>
      </w:r>
    </w:p>
    <w:p w14:paraId="1C11D6C9" w14:textId="77777777" w:rsidR="00921CE3" w:rsidRDefault="00921CE3">
      <w:pPr>
        <w:pStyle w:val="a3"/>
        <w:spacing w:before="27"/>
        <w:rPr>
          <w:rFonts w:ascii="Times New Roman" w:hAnsi="Times New Roman" w:cs="Times New Roman"/>
          <w:b/>
          <w:sz w:val="22"/>
        </w:rPr>
      </w:pPr>
    </w:p>
    <w:p w14:paraId="7369AE04"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0328</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(Сажа,</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черный)</w:t>
      </w:r>
      <w:r>
        <w:rPr>
          <w:rFonts w:ascii="Times New Roman" w:hAnsi="Times New Roman" w:cs="Times New Roman"/>
          <w:spacing w:val="-3"/>
        </w:rPr>
        <w:t xml:space="preserve"> </w:t>
      </w:r>
      <w:r>
        <w:rPr>
          <w:rFonts w:ascii="Times New Roman" w:hAnsi="Times New Roman" w:cs="Times New Roman"/>
          <w:spacing w:val="-2"/>
        </w:rPr>
        <w:t>(583)</w:t>
      </w:r>
    </w:p>
    <w:p w14:paraId="3845B6DB" w14:textId="77777777" w:rsidR="00921CE3" w:rsidRDefault="00921CE3">
      <w:pPr>
        <w:pStyle w:val="a3"/>
        <w:spacing w:before="27"/>
        <w:rPr>
          <w:rFonts w:ascii="Times New Roman" w:hAnsi="Times New Roman" w:cs="Times New Roman"/>
          <w:b/>
          <w:i/>
          <w:sz w:val="22"/>
        </w:rPr>
      </w:pPr>
    </w:p>
    <w:p w14:paraId="6584BC82" w14:textId="77777777" w:rsidR="00921CE3" w:rsidRDefault="00000000">
      <w:pPr>
        <w:spacing w:before="1"/>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5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0.42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0.000583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0.2 · 5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0.001</w:t>
      </w:r>
    </w:p>
    <w:p w14:paraId="3040B5F9" w14:textId="77777777" w:rsidR="00921CE3" w:rsidRDefault="00921CE3">
      <w:pPr>
        <w:pStyle w:val="a3"/>
        <w:spacing w:before="23"/>
        <w:rPr>
          <w:rFonts w:ascii="Times New Roman" w:hAnsi="Times New Roman" w:cs="Times New Roman"/>
          <w:b/>
          <w:sz w:val="22"/>
        </w:rPr>
      </w:pPr>
    </w:p>
    <w:p w14:paraId="3D91D6C4" w14:textId="77777777" w:rsidR="00921CE3" w:rsidRDefault="00000000">
      <w:pPr>
        <w:spacing w:before="1"/>
        <w:ind w:left="284"/>
        <w:rPr>
          <w:rFonts w:ascii="Times New Roman" w:hAnsi="Times New Roman" w:cs="Times New Roman"/>
        </w:rPr>
      </w:pPr>
      <w:r>
        <w:rPr>
          <w:rFonts w:ascii="Times New Roman" w:hAnsi="Times New Roman" w:cs="Times New Roman"/>
        </w:rPr>
        <w:t>Итоговая</w:t>
      </w:r>
      <w:r>
        <w:rPr>
          <w:rFonts w:ascii="Times New Roman" w:hAnsi="Times New Roman" w:cs="Times New Roman"/>
          <w:spacing w:val="-8"/>
        </w:rPr>
        <w:t xml:space="preserve"> </w:t>
      </w:r>
      <w:r>
        <w:rPr>
          <w:rFonts w:ascii="Times New Roman" w:hAnsi="Times New Roman" w:cs="Times New Roman"/>
          <w:spacing w:val="-2"/>
        </w:rPr>
        <w:t>таблица:</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4"/>
        <w:gridCol w:w="4598"/>
        <w:gridCol w:w="2076"/>
        <w:gridCol w:w="2222"/>
      </w:tblGrid>
      <w:tr w:rsidR="00921CE3" w14:paraId="4272FE00" w14:textId="77777777">
        <w:trPr>
          <w:trHeight w:val="297"/>
        </w:trPr>
        <w:tc>
          <w:tcPr>
            <w:tcW w:w="744" w:type="dxa"/>
          </w:tcPr>
          <w:p w14:paraId="1EE8F7B8" w14:textId="77777777" w:rsidR="00921CE3" w:rsidRDefault="00000000">
            <w:pPr>
              <w:pStyle w:val="TableParagraph"/>
              <w:spacing w:before="1" w:line="276" w:lineRule="exact"/>
              <w:ind w:left="172"/>
              <w:rPr>
                <w:rFonts w:ascii="Times New Roman" w:hAnsi="Times New Roman" w:cs="Times New Roman"/>
                <w:b/>
                <w:i/>
              </w:rPr>
            </w:pPr>
            <w:r>
              <w:rPr>
                <w:rFonts w:ascii="Times New Roman" w:hAnsi="Times New Roman" w:cs="Times New Roman"/>
                <w:b/>
                <w:i/>
                <w:spacing w:val="-5"/>
              </w:rPr>
              <w:t>Код</w:t>
            </w:r>
          </w:p>
        </w:tc>
        <w:tc>
          <w:tcPr>
            <w:tcW w:w="4598" w:type="dxa"/>
          </w:tcPr>
          <w:p w14:paraId="6A741180" w14:textId="77777777" w:rsidR="00921CE3" w:rsidRDefault="00000000">
            <w:pPr>
              <w:pStyle w:val="TableParagraph"/>
              <w:spacing w:before="1" w:line="276" w:lineRule="exact"/>
              <w:ind w:left="1377"/>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2076" w:type="dxa"/>
          </w:tcPr>
          <w:p w14:paraId="01D05C88" w14:textId="77777777" w:rsidR="00921CE3" w:rsidRDefault="00000000">
            <w:pPr>
              <w:pStyle w:val="TableParagraph"/>
              <w:spacing w:before="1" w:line="276" w:lineRule="exact"/>
              <w:ind w:left="497"/>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222" w:type="dxa"/>
          </w:tcPr>
          <w:p w14:paraId="317A78A4" w14:textId="77777777" w:rsidR="00921CE3" w:rsidRDefault="00000000">
            <w:pPr>
              <w:pStyle w:val="TableParagraph"/>
              <w:spacing w:before="1" w:line="276" w:lineRule="exact"/>
              <w:ind w:left="410"/>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26E2F3AF" w14:textId="77777777">
        <w:trPr>
          <w:trHeight w:val="297"/>
        </w:trPr>
        <w:tc>
          <w:tcPr>
            <w:tcW w:w="744" w:type="dxa"/>
          </w:tcPr>
          <w:p w14:paraId="50872F59"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0301</w:t>
            </w:r>
          </w:p>
        </w:tc>
        <w:tc>
          <w:tcPr>
            <w:tcW w:w="4598" w:type="dxa"/>
          </w:tcPr>
          <w:p w14:paraId="6D305201"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rPr>
              <w:t>диоксид)</w:t>
            </w:r>
            <w:r>
              <w:rPr>
                <w:rFonts w:ascii="Times New Roman" w:hAnsi="Times New Roman" w:cs="Times New Roman"/>
                <w:spacing w:val="-6"/>
              </w:rPr>
              <w:t xml:space="preserve"> </w:t>
            </w:r>
            <w:r>
              <w:rPr>
                <w:rFonts w:ascii="Times New Roman" w:hAnsi="Times New Roman" w:cs="Times New Roman"/>
                <w:spacing w:val="-5"/>
              </w:rPr>
              <w:t>(4)</w:t>
            </w:r>
          </w:p>
        </w:tc>
        <w:tc>
          <w:tcPr>
            <w:tcW w:w="2076" w:type="dxa"/>
          </w:tcPr>
          <w:p w14:paraId="71C6E70C"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0.0035</w:t>
            </w:r>
          </w:p>
        </w:tc>
        <w:tc>
          <w:tcPr>
            <w:tcW w:w="2222" w:type="dxa"/>
          </w:tcPr>
          <w:p w14:paraId="769AACC5"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0.006</w:t>
            </w:r>
          </w:p>
        </w:tc>
      </w:tr>
      <w:tr w:rsidR="00921CE3" w14:paraId="03CBCD21" w14:textId="77777777">
        <w:trPr>
          <w:trHeight w:val="294"/>
        </w:trPr>
        <w:tc>
          <w:tcPr>
            <w:tcW w:w="744" w:type="dxa"/>
          </w:tcPr>
          <w:p w14:paraId="6BAB4CA0" w14:textId="77777777" w:rsidR="00921CE3" w:rsidRDefault="00000000">
            <w:pPr>
              <w:pStyle w:val="TableParagraph"/>
              <w:spacing w:line="275" w:lineRule="exact"/>
              <w:ind w:left="28"/>
              <w:rPr>
                <w:rFonts w:ascii="Times New Roman" w:hAnsi="Times New Roman" w:cs="Times New Roman"/>
              </w:rPr>
            </w:pPr>
            <w:r>
              <w:rPr>
                <w:rFonts w:ascii="Times New Roman" w:hAnsi="Times New Roman" w:cs="Times New Roman"/>
                <w:spacing w:val="-4"/>
              </w:rPr>
              <w:t>0304</w:t>
            </w:r>
          </w:p>
        </w:tc>
        <w:tc>
          <w:tcPr>
            <w:tcW w:w="4598" w:type="dxa"/>
          </w:tcPr>
          <w:p w14:paraId="25A77DFA" w14:textId="77777777" w:rsidR="00921CE3" w:rsidRDefault="00000000">
            <w:pPr>
              <w:pStyle w:val="TableParagraph"/>
              <w:spacing w:line="275" w:lineRule="exact"/>
              <w:ind w:left="26"/>
              <w:rPr>
                <w:rFonts w:ascii="Times New Roman" w:hAnsi="Times New Roman" w:cs="Times New Roman"/>
              </w:rPr>
            </w:pPr>
            <w:r>
              <w:rPr>
                <w:rFonts w:ascii="Times New Roman" w:hAnsi="Times New Roman" w:cs="Times New Roman"/>
              </w:rPr>
              <w:t>Азот</w:t>
            </w:r>
            <w:r>
              <w:rPr>
                <w:rFonts w:ascii="Times New Roman" w:hAnsi="Times New Roman" w:cs="Times New Roman"/>
                <w:spacing w:val="-5"/>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(6)</w:t>
            </w:r>
          </w:p>
        </w:tc>
        <w:tc>
          <w:tcPr>
            <w:tcW w:w="2076" w:type="dxa"/>
          </w:tcPr>
          <w:p w14:paraId="2598B05F" w14:textId="77777777" w:rsidR="00921CE3" w:rsidRDefault="00000000">
            <w:pPr>
              <w:pStyle w:val="TableParagraph"/>
              <w:spacing w:line="275" w:lineRule="exact"/>
              <w:ind w:right="14"/>
              <w:jc w:val="right"/>
              <w:rPr>
                <w:rFonts w:ascii="Times New Roman" w:hAnsi="Times New Roman" w:cs="Times New Roman"/>
              </w:rPr>
            </w:pPr>
            <w:r>
              <w:rPr>
                <w:rFonts w:ascii="Times New Roman" w:hAnsi="Times New Roman" w:cs="Times New Roman"/>
                <w:spacing w:val="-2"/>
              </w:rPr>
              <w:t>0.00455</w:t>
            </w:r>
          </w:p>
        </w:tc>
        <w:tc>
          <w:tcPr>
            <w:tcW w:w="2222" w:type="dxa"/>
          </w:tcPr>
          <w:p w14:paraId="6DB2EA1A" w14:textId="77777777" w:rsidR="00921CE3" w:rsidRDefault="00000000">
            <w:pPr>
              <w:pStyle w:val="TableParagraph"/>
              <w:spacing w:line="275" w:lineRule="exact"/>
              <w:ind w:right="11"/>
              <w:jc w:val="right"/>
              <w:rPr>
                <w:rFonts w:ascii="Times New Roman" w:hAnsi="Times New Roman" w:cs="Times New Roman"/>
              </w:rPr>
            </w:pPr>
            <w:r>
              <w:rPr>
                <w:rFonts w:ascii="Times New Roman" w:hAnsi="Times New Roman" w:cs="Times New Roman"/>
                <w:spacing w:val="-2"/>
              </w:rPr>
              <w:t>0.0078</w:t>
            </w:r>
          </w:p>
        </w:tc>
      </w:tr>
      <w:tr w:rsidR="00921CE3" w14:paraId="214E840C" w14:textId="77777777">
        <w:trPr>
          <w:trHeight w:val="297"/>
        </w:trPr>
        <w:tc>
          <w:tcPr>
            <w:tcW w:w="744" w:type="dxa"/>
          </w:tcPr>
          <w:p w14:paraId="3C890AD5"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0328</w:t>
            </w:r>
          </w:p>
        </w:tc>
        <w:tc>
          <w:tcPr>
            <w:tcW w:w="4598" w:type="dxa"/>
          </w:tcPr>
          <w:p w14:paraId="70716EC8" w14:textId="77777777" w:rsidR="00921CE3" w:rsidRDefault="00000000">
            <w:pPr>
              <w:pStyle w:val="TableParagraph"/>
              <w:spacing w:before="1" w:line="276" w:lineRule="exact"/>
              <w:ind w:left="26"/>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9"/>
              </w:rPr>
              <w:t xml:space="preserve"> </w:t>
            </w:r>
            <w:r>
              <w:rPr>
                <w:rFonts w:ascii="Times New Roman" w:hAnsi="Times New Roman" w:cs="Times New Roman"/>
              </w:rPr>
              <w:t>(Сажа,</w:t>
            </w:r>
            <w:r>
              <w:rPr>
                <w:rFonts w:ascii="Times New Roman" w:hAnsi="Times New Roman" w:cs="Times New Roman"/>
                <w:spacing w:val="-5"/>
              </w:rPr>
              <w:t xml:space="preserve"> </w:t>
            </w: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черный)</w:t>
            </w:r>
            <w:r>
              <w:rPr>
                <w:rFonts w:ascii="Times New Roman" w:hAnsi="Times New Roman" w:cs="Times New Roman"/>
                <w:spacing w:val="-6"/>
              </w:rPr>
              <w:t xml:space="preserve"> </w:t>
            </w:r>
            <w:r>
              <w:rPr>
                <w:rFonts w:ascii="Times New Roman" w:hAnsi="Times New Roman" w:cs="Times New Roman"/>
                <w:spacing w:val="-2"/>
              </w:rPr>
              <w:t>(583)</w:t>
            </w:r>
          </w:p>
        </w:tc>
        <w:tc>
          <w:tcPr>
            <w:tcW w:w="2076" w:type="dxa"/>
          </w:tcPr>
          <w:p w14:paraId="4AB3F3F4"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0.000583</w:t>
            </w:r>
          </w:p>
        </w:tc>
        <w:tc>
          <w:tcPr>
            <w:tcW w:w="2222" w:type="dxa"/>
          </w:tcPr>
          <w:p w14:paraId="74A2B6DF" w14:textId="77777777" w:rsidR="00921CE3" w:rsidRDefault="00000000">
            <w:pPr>
              <w:pStyle w:val="TableParagraph"/>
              <w:spacing w:before="1" w:line="276" w:lineRule="exact"/>
              <w:ind w:right="11"/>
              <w:jc w:val="right"/>
              <w:rPr>
                <w:rFonts w:ascii="Times New Roman" w:hAnsi="Times New Roman" w:cs="Times New Roman"/>
              </w:rPr>
            </w:pPr>
            <w:r>
              <w:rPr>
                <w:rFonts w:ascii="Times New Roman" w:hAnsi="Times New Roman" w:cs="Times New Roman"/>
                <w:spacing w:val="-2"/>
              </w:rPr>
              <w:t>0.001</w:t>
            </w:r>
          </w:p>
        </w:tc>
      </w:tr>
      <w:tr w:rsidR="00921CE3" w14:paraId="3DC2D9C6" w14:textId="77777777">
        <w:trPr>
          <w:trHeight w:val="594"/>
        </w:trPr>
        <w:tc>
          <w:tcPr>
            <w:tcW w:w="744" w:type="dxa"/>
          </w:tcPr>
          <w:p w14:paraId="5C2C7DB9"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0330</w:t>
            </w:r>
          </w:p>
        </w:tc>
        <w:tc>
          <w:tcPr>
            <w:tcW w:w="4598" w:type="dxa"/>
          </w:tcPr>
          <w:p w14:paraId="31E01958"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Сера</w:t>
            </w:r>
            <w:r>
              <w:rPr>
                <w:rFonts w:ascii="Times New Roman" w:hAnsi="Times New Roman" w:cs="Times New Roman"/>
                <w:spacing w:val="-8"/>
              </w:rPr>
              <w:t xml:space="preserve"> </w:t>
            </w:r>
            <w:r>
              <w:rPr>
                <w:rFonts w:ascii="Times New Roman" w:hAnsi="Times New Roman" w:cs="Times New Roman"/>
              </w:rPr>
              <w:t>диоксид</w:t>
            </w:r>
            <w:r>
              <w:rPr>
                <w:rFonts w:ascii="Times New Roman" w:hAnsi="Times New Roman" w:cs="Times New Roman"/>
                <w:spacing w:val="-7"/>
              </w:rPr>
              <w:t xml:space="preserve"> </w:t>
            </w:r>
            <w:r>
              <w:rPr>
                <w:rFonts w:ascii="Times New Roman" w:hAnsi="Times New Roman" w:cs="Times New Roman"/>
              </w:rPr>
              <w:t>(Ангидрид</w:t>
            </w:r>
            <w:r>
              <w:rPr>
                <w:rFonts w:ascii="Times New Roman" w:hAnsi="Times New Roman" w:cs="Times New Roman"/>
                <w:spacing w:val="-5"/>
              </w:rPr>
              <w:t xml:space="preserve"> </w:t>
            </w:r>
            <w:r>
              <w:rPr>
                <w:rFonts w:ascii="Times New Roman" w:hAnsi="Times New Roman" w:cs="Times New Roman"/>
                <w:spacing w:val="-2"/>
              </w:rPr>
              <w:t>сернистый,</w:t>
            </w:r>
          </w:p>
          <w:p w14:paraId="7D391776" w14:textId="77777777" w:rsidR="00921CE3" w:rsidRDefault="00000000">
            <w:pPr>
              <w:pStyle w:val="TableParagraph"/>
              <w:spacing w:line="278" w:lineRule="exact"/>
              <w:ind w:left="26"/>
              <w:rPr>
                <w:rFonts w:ascii="Times New Roman" w:hAnsi="Times New Roman" w:cs="Times New Roman"/>
              </w:rPr>
            </w:pPr>
            <w:r>
              <w:rPr>
                <w:rFonts w:ascii="Times New Roman" w:hAnsi="Times New Roman" w:cs="Times New Roman"/>
              </w:rPr>
              <w:t>Сернистый</w:t>
            </w:r>
            <w:r>
              <w:rPr>
                <w:rFonts w:ascii="Times New Roman" w:hAnsi="Times New Roman" w:cs="Times New Roman"/>
                <w:spacing w:val="-9"/>
              </w:rPr>
              <w:t xml:space="preserve"> </w:t>
            </w:r>
            <w:r>
              <w:rPr>
                <w:rFonts w:ascii="Times New Roman" w:hAnsi="Times New Roman" w:cs="Times New Roman"/>
              </w:rPr>
              <w:t>газ,</w:t>
            </w:r>
            <w:r>
              <w:rPr>
                <w:rFonts w:ascii="Times New Roman" w:hAnsi="Times New Roman" w:cs="Times New Roman"/>
                <w:spacing w:val="-4"/>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spacing w:val="-2"/>
              </w:rPr>
              <w:t>(516)</w:t>
            </w:r>
          </w:p>
        </w:tc>
        <w:tc>
          <w:tcPr>
            <w:tcW w:w="2076" w:type="dxa"/>
          </w:tcPr>
          <w:p w14:paraId="1246098C"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0.001167</w:t>
            </w:r>
          </w:p>
        </w:tc>
        <w:tc>
          <w:tcPr>
            <w:tcW w:w="2222" w:type="dxa"/>
          </w:tcPr>
          <w:p w14:paraId="23E9071E"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0.002</w:t>
            </w:r>
          </w:p>
        </w:tc>
      </w:tr>
      <w:tr w:rsidR="00921CE3" w14:paraId="084E012A" w14:textId="77777777">
        <w:trPr>
          <w:trHeight w:val="592"/>
        </w:trPr>
        <w:tc>
          <w:tcPr>
            <w:tcW w:w="744" w:type="dxa"/>
          </w:tcPr>
          <w:p w14:paraId="77294C87"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0337</w:t>
            </w:r>
          </w:p>
        </w:tc>
        <w:tc>
          <w:tcPr>
            <w:tcW w:w="4598" w:type="dxa"/>
          </w:tcPr>
          <w:p w14:paraId="0669E1D0"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(Окись</w:t>
            </w:r>
            <w:r>
              <w:rPr>
                <w:rFonts w:ascii="Times New Roman" w:hAnsi="Times New Roman" w:cs="Times New Roman"/>
                <w:spacing w:val="-5"/>
              </w:rPr>
              <w:t xml:space="preserve"> </w:t>
            </w:r>
            <w:r>
              <w:rPr>
                <w:rFonts w:ascii="Times New Roman" w:hAnsi="Times New Roman" w:cs="Times New Roman"/>
              </w:rPr>
              <w:t>углерода,</w:t>
            </w:r>
            <w:r>
              <w:rPr>
                <w:rFonts w:ascii="Times New Roman" w:hAnsi="Times New Roman" w:cs="Times New Roman"/>
                <w:spacing w:val="-8"/>
              </w:rPr>
              <w:t xml:space="preserve"> </w:t>
            </w:r>
            <w:r>
              <w:rPr>
                <w:rFonts w:ascii="Times New Roman" w:hAnsi="Times New Roman" w:cs="Times New Roman"/>
                <w:spacing w:val="-2"/>
              </w:rPr>
              <w:t>Угарный</w:t>
            </w:r>
          </w:p>
          <w:p w14:paraId="2708AB53" w14:textId="77777777" w:rsidR="00921CE3" w:rsidRDefault="00000000">
            <w:pPr>
              <w:pStyle w:val="TableParagraph"/>
              <w:spacing w:line="276" w:lineRule="exact"/>
              <w:ind w:left="26"/>
              <w:rPr>
                <w:rFonts w:ascii="Times New Roman" w:hAnsi="Times New Roman" w:cs="Times New Roman"/>
              </w:rPr>
            </w:pPr>
            <w:r>
              <w:rPr>
                <w:rFonts w:ascii="Times New Roman" w:hAnsi="Times New Roman" w:cs="Times New Roman"/>
              </w:rPr>
              <w:t>газ)</w:t>
            </w:r>
            <w:r>
              <w:rPr>
                <w:rFonts w:ascii="Times New Roman" w:hAnsi="Times New Roman" w:cs="Times New Roman"/>
                <w:spacing w:val="-4"/>
              </w:rPr>
              <w:t xml:space="preserve"> (584)</w:t>
            </w:r>
          </w:p>
        </w:tc>
        <w:tc>
          <w:tcPr>
            <w:tcW w:w="2076" w:type="dxa"/>
          </w:tcPr>
          <w:p w14:paraId="12A162ED"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0.002917</w:t>
            </w:r>
          </w:p>
        </w:tc>
        <w:tc>
          <w:tcPr>
            <w:tcW w:w="2222" w:type="dxa"/>
          </w:tcPr>
          <w:p w14:paraId="545CD46B"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0.005</w:t>
            </w:r>
          </w:p>
        </w:tc>
      </w:tr>
      <w:tr w:rsidR="00921CE3" w14:paraId="630D668A" w14:textId="77777777">
        <w:trPr>
          <w:trHeight w:val="594"/>
        </w:trPr>
        <w:tc>
          <w:tcPr>
            <w:tcW w:w="744" w:type="dxa"/>
          </w:tcPr>
          <w:p w14:paraId="338F5823"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1301</w:t>
            </w:r>
          </w:p>
        </w:tc>
        <w:tc>
          <w:tcPr>
            <w:tcW w:w="4598" w:type="dxa"/>
          </w:tcPr>
          <w:p w14:paraId="1D35132E"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Проп-2-ен-1-аль</w:t>
            </w:r>
            <w:r>
              <w:rPr>
                <w:rFonts w:ascii="Times New Roman" w:hAnsi="Times New Roman" w:cs="Times New Roman"/>
                <w:spacing w:val="-12"/>
              </w:rPr>
              <w:t xml:space="preserve"> </w:t>
            </w:r>
            <w:r>
              <w:rPr>
                <w:rFonts w:ascii="Times New Roman" w:hAnsi="Times New Roman" w:cs="Times New Roman"/>
                <w:spacing w:val="-2"/>
              </w:rPr>
              <w:t>(Акролеин,</w:t>
            </w:r>
          </w:p>
          <w:p w14:paraId="182D84BC" w14:textId="77777777" w:rsidR="00921CE3" w:rsidRDefault="00000000">
            <w:pPr>
              <w:pStyle w:val="TableParagraph"/>
              <w:spacing w:line="278" w:lineRule="exact"/>
              <w:ind w:left="26"/>
              <w:rPr>
                <w:rFonts w:ascii="Times New Roman" w:hAnsi="Times New Roman" w:cs="Times New Roman"/>
              </w:rPr>
            </w:pPr>
            <w:proofErr w:type="spellStart"/>
            <w:r>
              <w:rPr>
                <w:rFonts w:ascii="Times New Roman" w:hAnsi="Times New Roman" w:cs="Times New Roman"/>
              </w:rPr>
              <w:t>Акрилальдегид</w:t>
            </w:r>
            <w:proofErr w:type="spellEnd"/>
            <w:r>
              <w:rPr>
                <w:rFonts w:ascii="Times New Roman" w:hAnsi="Times New Roman" w:cs="Times New Roman"/>
              </w:rPr>
              <w:t>)</w:t>
            </w:r>
            <w:r>
              <w:rPr>
                <w:rFonts w:ascii="Times New Roman" w:hAnsi="Times New Roman" w:cs="Times New Roman"/>
                <w:spacing w:val="-10"/>
              </w:rPr>
              <w:t xml:space="preserve"> </w:t>
            </w:r>
            <w:r>
              <w:rPr>
                <w:rFonts w:ascii="Times New Roman" w:hAnsi="Times New Roman" w:cs="Times New Roman"/>
                <w:spacing w:val="-4"/>
              </w:rPr>
              <w:t>(474)</w:t>
            </w:r>
          </w:p>
        </w:tc>
        <w:tc>
          <w:tcPr>
            <w:tcW w:w="2076" w:type="dxa"/>
          </w:tcPr>
          <w:p w14:paraId="2549DC8B"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0.00014</w:t>
            </w:r>
          </w:p>
        </w:tc>
        <w:tc>
          <w:tcPr>
            <w:tcW w:w="2222" w:type="dxa"/>
          </w:tcPr>
          <w:p w14:paraId="1D9E7579"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0.00024</w:t>
            </w:r>
          </w:p>
        </w:tc>
      </w:tr>
      <w:tr w:rsidR="00921CE3" w14:paraId="1882AEA7" w14:textId="77777777">
        <w:trPr>
          <w:trHeight w:val="297"/>
        </w:trPr>
        <w:tc>
          <w:tcPr>
            <w:tcW w:w="744" w:type="dxa"/>
          </w:tcPr>
          <w:p w14:paraId="1423B632"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1325</w:t>
            </w:r>
          </w:p>
        </w:tc>
        <w:tc>
          <w:tcPr>
            <w:tcW w:w="4598" w:type="dxa"/>
          </w:tcPr>
          <w:p w14:paraId="39114B85"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Формальдегид</w:t>
            </w:r>
            <w:r>
              <w:rPr>
                <w:rFonts w:ascii="Times New Roman" w:hAnsi="Times New Roman" w:cs="Times New Roman"/>
                <w:spacing w:val="-10"/>
              </w:rPr>
              <w:t xml:space="preserve"> </w:t>
            </w:r>
            <w:r>
              <w:rPr>
                <w:rFonts w:ascii="Times New Roman" w:hAnsi="Times New Roman" w:cs="Times New Roman"/>
              </w:rPr>
              <w:t>(</w:t>
            </w:r>
            <w:proofErr w:type="spellStart"/>
            <w:r>
              <w:rPr>
                <w:rFonts w:ascii="Times New Roman" w:hAnsi="Times New Roman" w:cs="Times New Roman"/>
              </w:rPr>
              <w:t>Метаналь</w:t>
            </w:r>
            <w:proofErr w:type="spellEnd"/>
            <w:r>
              <w:rPr>
                <w:rFonts w:ascii="Times New Roman" w:hAnsi="Times New Roman" w:cs="Times New Roman"/>
              </w:rPr>
              <w:t>)</w:t>
            </w:r>
            <w:r>
              <w:rPr>
                <w:rFonts w:ascii="Times New Roman" w:hAnsi="Times New Roman" w:cs="Times New Roman"/>
                <w:spacing w:val="-9"/>
              </w:rPr>
              <w:t xml:space="preserve"> </w:t>
            </w:r>
            <w:r>
              <w:rPr>
                <w:rFonts w:ascii="Times New Roman" w:hAnsi="Times New Roman" w:cs="Times New Roman"/>
                <w:spacing w:val="-2"/>
              </w:rPr>
              <w:t>(609)</w:t>
            </w:r>
          </w:p>
        </w:tc>
        <w:tc>
          <w:tcPr>
            <w:tcW w:w="2076" w:type="dxa"/>
          </w:tcPr>
          <w:p w14:paraId="678AFF5C"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0.00014</w:t>
            </w:r>
          </w:p>
        </w:tc>
        <w:tc>
          <w:tcPr>
            <w:tcW w:w="2222" w:type="dxa"/>
          </w:tcPr>
          <w:p w14:paraId="5A7368A7"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0.00024</w:t>
            </w:r>
          </w:p>
        </w:tc>
      </w:tr>
      <w:tr w:rsidR="00921CE3" w14:paraId="49B1897A" w14:textId="77777777">
        <w:trPr>
          <w:trHeight w:val="1187"/>
        </w:trPr>
        <w:tc>
          <w:tcPr>
            <w:tcW w:w="744" w:type="dxa"/>
          </w:tcPr>
          <w:p w14:paraId="68730A4B"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2754</w:t>
            </w:r>
          </w:p>
        </w:tc>
        <w:tc>
          <w:tcPr>
            <w:tcW w:w="4598" w:type="dxa"/>
          </w:tcPr>
          <w:p w14:paraId="205EBFFB" w14:textId="77777777" w:rsidR="00921CE3" w:rsidRDefault="00000000">
            <w:pPr>
              <w:pStyle w:val="TableParagraph"/>
              <w:ind w:left="26"/>
              <w:rPr>
                <w:rFonts w:ascii="Times New Roman" w:hAnsi="Times New Roman" w:cs="Times New Roman"/>
              </w:rPr>
            </w:pPr>
            <w:r>
              <w:rPr>
                <w:rFonts w:ascii="Times New Roman" w:hAnsi="Times New Roman" w:cs="Times New Roman"/>
              </w:rPr>
              <w:t>Алканы С12-19 /в пересчете на С/ (Углеводороды предельные С12-С19 (в пересчете</w:t>
            </w:r>
            <w:r>
              <w:rPr>
                <w:rFonts w:ascii="Times New Roman" w:hAnsi="Times New Roman" w:cs="Times New Roman"/>
                <w:spacing w:val="-8"/>
              </w:rPr>
              <w:t xml:space="preserve"> </w:t>
            </w:r>
            <w:r>
              <w:rPr>
                <w:rFonts w:ascii="Times New Roman" w:hAnsi="Times New Roman" w:cs="Times New Roman"/>
              </w:rPr>
              <w:t>на</w:t>
            </w:r>
            <w:r>
              <w:rPr>
                <w:rFonts w:ascii="Times New Roman" w:hAnsi="Times New Roman" w:cs="Times New Roman"/>
                <w:spacing w:val="-8"/>
              </w:rPr>
              <w:t xml:space="preserve"> </w:t>
            </w:r>
            <w:r>
              <w:rPr>
                <w:rFonts w:ascii="Times New Roman" w:hAnsi="Times New Roman" w:cs="Times New Roman"/>
              </w:rPr>
              <w:t>С);</w:t>
            </w:r>
            <w:r>
              <w:rPr>
                <w:rFonts w:ascii="Times New Roman" w:hAnsi="Times New Roman" w:cs="Times New Roman"/>
                <w:spacing w:val="-11"/>
              </w:rPr>
              <w:t xml:space="preserve"> </w:t>
            </w:r>
            <w:r>
              <w:rPr>
                <w:rFonts w:ascii="Times New Roman" w:hAnsi="Times New Roman" w:cs="Times New Roman"/>
              </w:rPr>
              <w:t>Растворитель</w:t>
            </w:r>
            <w:r>
              <w:rPr>
                <w:rFonts w:ascii="Times New Roman" w:hAnsi="Times New Roman" w:cs="Times New Roman"/>
                <w:spacing w:val="-10"/>
              </w:rPr>
              <w:t xml:space="preserve"> </w:t>
            </w:r>
            <w:r>
              <w:rPr>
                <w:rFonts w:ascii="Times New Roman" w:hAnsi="Times New Roman" w:cs="Times New Roman"/>
              </w:rPr>
              <w:t>РПК-265П)</w:t>
            </w:r>
          </w:p>
          <w:p w14:paraId="6DF7C6C3" w14:textId="77777777" w:rsidR="00921CE3" w:rsidRDefault="00000000">
            <w:pPr>
              <w:pStyle w:val="TableParagraph"/>
              <w:spacing w:line="278" w:lineRule="exact"/>
              <w:ind w:left="26"/>
              <w:rPr>
                <w:rFonts w:ascii="Times New Roman" w:hAnsi="Times New Roman" w:cs="Times New Roman"/>
              </w:rPr>
            </w:pPr>
            <w:r>
              <w:rPr>
                <w:rFonts w:ascii="Times New Roman" w:hAnsi="Times New Roman" w:cs="Times New Roman"/>
                <w:spacing w:val="-4"/>
              </w:rPr>
              <w:t>(10)</w:t>
            </w:r>
          </w:p>
        </w:tc>
        <w:tc>
          <w:tcPr>
            <w:tcW w:w="2076" w:type="dxa"/>
          </w:tcPr>
          <w:p w14:paraId="55912B16"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0.0014</w:t>
            </w:r>
          </w:p>
        </w:tc>
        <w:tc>
          <w:tcPr>
            <w:tcW w:w="2222" w:type="dxa"/>
          </w:tcPr>
          <w:p w14:paraId="3D2EDBC2"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0.0024</w:t>
            </w:r>
          </w:p>
        </w:tc>
      </w:tr>
    </w:tbl>
    <w:p w14:paraId="3AF3EBA8" w14:textId="77777777" w:rsidR="00921CE3" w:rsidRDefault="00921CE3">
      <w:pPr>
        <w:pStyle w:val="a3"/>
        <w:rPr>
          <w:rFonts w:ascii="Times New Roman" w:hAnsi="Times New Roman" w:cs="Times New Roman"/>
          <w:sz w:val="22"/>
        </w:rPr>
      </w:pPr>
    </w:p>
    <w:p w14:paraId="3AA459CF" w14:textId="77777777" w:rsidR="00921CE3" w:rsidRDefault="00921CE3">
      <w:pPr>
        <w:pStyle w:val="a3"/>
        <w:spacing w:before="58"/>
        <w:rPr>
          <w:rFonts w:ascii="Times New Roman" w:hAnsi="Times New Roman" w:cs="Times New Roman"/>
          <w:sz w:val="22"/>
        </w:rPr>
      </w:pPr>
    </w:p>
    <w:p w14:paraId="4E162281"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4"/>
        </w:rPr>
        <w:t xml:space="preserve"> </w:t>
      </w:r>
      <w:r>
        <w:rPr>
          <w:rFonts w:ascii="Times New Roman" w:hAnsi="Times New Roman" w:cs="Times New Roman"/>
        </w:rPr>
        <w:t>0003,</w:t>
      </w:r>
      <w:r>
        <w:rPr>
          <w:rFonts w:ascii="Times New Roman" w:hAnsi="Times New Roman" w:cs="Times New Roman"/>
          <w:spacing w:val="-4"/>
        </w:rPr>
        <w:t xml:space="preserve"> </w:t>
      </w:r>
      <w:r>
        <w:rPr>
          <w:rFonts w:ascii="Times New Roman" w:hAnsi="Times New Roman" w:cs="Times New Roman"/>
        </w:rPr>
        <w:t>Передвижная</w:t>
      </w:r>
      <w:r>
        <w:rPr>
          <w:rFonts w:ascii="Times New Roman" w:hAnsi="Times New Roman" w:cs="Times New Roman"/>
          <w:spacing w:val="-4"/>
        </w:rPr>
        <w:t xml:space="preserve"> </w:t>
      </w:r>
      <w:r>
        <w:rPr>
          <w:rFonts w:ascii="Times New Roman" w:hAnsi="Times New Roman" w:cs="Times New Roman"/>
          <w:spacing w:val="-2"/>
        </w:rPr>
        <w:t>электростанция</w:t>
      </w:r>
    </w:p>
    <w:p w14:paraId="42369391"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42C8004F" w14:textId="77777777" w:rsidR="00921CE3" w:rsidRDefault="00000000">
      <w:pPr>
        <w:spacing w:before="1"/>
        <w:ind w:left="284" w:right="423"/>
        <w:rPr>
          <w:rFonts w:ascii="Times New Roman" w:hAnsi="Times New Roman" w:cs="Times New Roman"/>
        </w:rPr>
      </w:pP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Методика</w:t>
      </w:r>
      <w:r>
        <w:rPr>
          <w:rFonts w:ascii="Times New Roman" w:hAnsi="Times New Roman" w:cs="Times New Roman"/>
          <w:spacing w:val="-3"/>
        </w:rPr>
        <w:t xml:space="preserve"> </w:t>
      </w:r>
      <w:r>
        <w:rPr>
          <w:rFonts w:ascii="Times New Roman" w:hAnsi="Times New Roman" w:cs="Times New Roman"/>
        </w:rPr>
        <w:t>расчета</w:t>
      </w:r>
      <w:r>
        <w:rPr>
          <w:rFonts w:ascii="Times New Roman" w:hAnsi="Times New Roman" w:cs="Times New Roman"/>
          <w:spacing w:val="-6"/>
        </w:rPr>
        <w:t xml:space="preserve"> </w:t>
      </w:r>
      <w:r>
        <w:rPr>
          <w:rFonts w:ascii="Times New Roman" w:hAnsi="Times New Roman" w:cs="Times New Roman"/>
        </w:rPr>
        <w:t>нормативов</w:t>
      </w:r>
      <w:r>
        <w:rPr>
          <w:rFonts w:ascii="Times New Roman" w:hAnsi="Times New Roman" w:cs="Times New Roman"/>
          <w:spacing w:val="-4"/>
        </w:rPr>
        <w:t xml:space="preserve"> </w:t>
      </w:r>
      <w:r>
        <w:rPr>
          <w:rFonts w:ascii="Times New Roman" w:hAnsi="Times New Roman" w:cs="Times New Roman"/>
        </w:rPr>
        <w:t>выбросов</w:t>
      </w:r>
      <w:r>
        <w:rPr>
          <w:rFonts w:ascii="Times New Roman" w:hAnsi="Times New Roman" w:cs="Times New Roman"/>
          <w:spacing w:val="-4"/>
        </w:rPr>
        <w:t xml:space="preserve"> </w:t>
      </w:r>
      <w:r>
        <w:rPr>
          <w:rFonts w:ascii="Times New Roman" w:hAnsi="Times New Roman" w:cs="Times New Roman"/>
        </w:rPr>
        <w:t>вредных</w:t>
      </w:r>
      <w:r>
        <w:rPr>
          <w:rFonts w:ascii="Times New Roman" w:hAnsi="Times New Roman" w:cs="Times New Roman"/>
          <w:spacing w:val="-3"/>
        </w:rPr>
        <w:t xml:space="preserve"> </w:t>
      </w:r>
      <w:r>
        <w:rPr>
          <w:rFonts w:ascii="Times New Roman" w:hAnsi="Times New Roman" w:cs="Times New Roman"/>
        </w:rPr>
        <w:t>веществ</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стационарных</w:t>
      </w:r>
      <w:r>
        <w:rPr>
          <w:rFonts w:ascii="Times New Roman" w:hAnsi="Times New Roman" w:cs="Times New Roman"/>
          <w:spacing w:val="-3"/>
        </w:rPr>
        <w:t xml:space="preserve"> </w:t>
      </w:r>
      <w:r>
        <w:rPr>
          <w:rFonts w:ascii="Times New Roman" w:hAnsi="Times New Roman" w:cs="Times New Roman"/>
        </w:rPr>
        <w:t xml:space="preserve">дизельных </w:t>
      </w:r>
      <w:r>
        <w:rPr>
          <w:rFonts w:ascii="Times New Roman" w:hAnsi="Times New Roman" w:cs="Times New Roman"/>
          <w:spacing w:val="-2"/>
        </w:rPr>
        <w:t>установок</w:t>
      </w:r>
    </w:p>
    <w:p w14:paraId="0DC0C05A"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Приложение</w:t>
      </w:r>
      <w:r>
        <w:rPr>
          <w:rFonts w:ascii="Times New Roman" w:hAnsi="Times New Roman" w:cs="Times New Roman"/>
          <w:spacing w:val="46"/>
        </w:rPr>
        <w:t xml:space="preserve"> </w:t>
      </w:r>
      <w:r>
        <w:rPr>
          <w:rFonts w:ascii="Times New Roman" w:hAnsi="Times New Roman" w:cs="Times New Roman"/>
        </w:rPr>
        <w:t>№9</w:t>
      </w:r>
      <w:r>
        <w:rPr>
          <w:rFonts w:ascii="Times New Roman" w:hAnsi="Times New Roman" w:cs="Times New Roman"/>
          <w:spacing w:val="-7"/>
        </w:rPr>
        <w:t xml:space="preserve"> </w:t>
      </w:r>
      <w:r>
        <w:rPr>
          <w:rFonts w:ascii="Times New Roman" w:hAnsi="Times New Roman" w:cs="Times New Roman"/>
        </w:rPr>
        <w:t>к</w:t>
      </w:r>
      <w:r>
        <w:rPr>
          <w:rFonts w:ascii="Times New Roman" w:hAnsi="Times New Roman" w:cs="Times New Roman"/>
          <w:spacing w:val="-5"/>
        </w:rPr>
        <w:t xml:space="preserve"> </w:t>
      </w:r>
      <w:r>
        <w:rPr>
          <w:rFonts w:ascii="Times New Roman" w:hAnsi="Times New Roman" w:cs="Times New Roman"/>
        </w:rPr>
        <w:t>Приказу</w:t>
      </w:r>
      <w:r>
        <w:rPr>
          <w:rFonts w:ascii="Times New Roman" w:hAnsi="Times New Roman" w:cs="Times New Roman"/>
          <w:spacing w:val="-5"/>
        </w:rPr>
        <w:t xml:space="preserve"> </w:t>
      </w:r>
      <w:r>
        <w:rPr>
          <w:rFonts w:ascii="Times New Roman" w:hAnsi="Times New Roman" w:cs="Times New Roman"/>
        </w:rPr>
        <w:t>Министра</w:t>
      </w:r>
      <w:r>
        <w:rPr>
          <w:rFonts w:ascii="Times New Roman" w:hAnsi="Times New Roman" w:cs="Times New Roman"/>
          <w:spacing w:val="-4"/>
        </w:rPr>
        <w:t xml:space="preserve"> </w:t>
      </w:r>
      <w:r>
        <w:rPr>
          <w:rFonts w:ascii="Times New Roman" w:hAnsi="Times New Roman" w:cs="Times New Roman"/>
        </w:rPr>
        <w:t>охраны</w:t>
      </w:r>
      <w:r>
        <w:rPr>
          <w:rFonts w:ascii="Times New Roman" w:hAnsi="Times New Roman" w:cs="Times New Roman"/>
          <w:spacing w:val="-4"/>
        </w:rPr>
        <w:t xml:space="preserve"> </w:t>
      </w:r>
      <w:r>
        <w:rPr>
          <w:rFonts w:ascii="Times New Roman" w:hAnsi="Times New Roman" w:cs="Times New Roman"/>
          <w:spacing w:val="-2"/>
        </w:rPr>
        <w:t>окружающей</w:t>
      </w:r>
    </w:p>
    <w:p w14:paraId="369FF485" w14:textId="77777777" w:rsidR="00921CE3" w:rsidRDefault="00000000">
      <w:pPr>
        <w:spacing w:before="1"/>
        <w:ind w:left="284"/>
        <w:rPr>
          <w:rFonts w:ascii="Times New Roman" w:hAnsi="Times New Roman" w:cs="Times New Roman"/>
        </w:rPr>
      </w:pP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5"/>
        </w:rPr>
        <w:t xml:space="preserve"> </w:t>
      </w:r>
      <w:r>
        <w:rPr>
          <w:rFonts w:ascii="Times New Roman" w:hAnsi="Times New Roman" w:cs="Times New Roman"/>
        </w:rPr>
        <w:t>водных</w:t>
      </w:r>
      <w:r>
        <w:rPr>
          <w:rFonts w:ascii="Times New Roman" w:hAnsi="Times New Roman" w:cs="Times New Roman"/>
          <w:spacing w:val="-4"/>
        </w:rPr>
        <w:t xml:space="preserve"> </w:t>
      </w:r>
      <w:r>
        <w:rPr>
          <w:rFonts w:ascii="Times New Roman" w:hAnsi="Times New Roman" w:cs="Times New Roman"/>
        </w:rPr>
        <w:t>ресурсов</w:t>
      </w:r>
      <w:r>
        <w:rPr>
          <w:rFonts w:ascii="Times New Roman" w:hAnsi="Times New Roman" w:cs="Times New Roman"/>
          <w:spacing w:val="-5"/>
        </w:rPr>
        <w:t xml:space="preserve"> </w:t>
      </w:r>
      <w:r>
        <w:rPr>
          <w:rFonts w:ascii="Times New Roman" w:hAnsi="Times New Roman" w:cs="Times New Roman"/>
        </w:rPr>
        <w:t>Республики</w:t>
      </w:r>
      <w:r>
        <w:rPr>
          <w:rFonts w:ascii="Times New Roman" w:hAnsi="Times New Roman" w:cs="Times New Roman"/>
          <w:spacing w:val="-5"/>
        </w:rPr>
        <w:t xml:space="preserve"> </w:t>
      </w:r>
      <w:r>
        <w:rPr>
          <w:rFonts w:ascii="Times New Roman" w:hAnsi="Times New Roman" w:cs="Times New Roman"/>
        </w:rPr>
        <w:t>Казахстан</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5"/>
        </w:rPr>
        <w:t xml:space="preserve"> </w:t>
      </w:r>
      <w:r>
        <w:rPr>
          <w:rFonts w:ascii="Times New Roman" w:hAnsi="Times New Roman" w:cs="Times New Roman"/>
        </w:rPr>
        <w:t>12.06.2014</w:t>
      </w:r>
      <w:r>
        <w:rPr>
          <w:rFonts w:ascii="Times New Roman" w:hAnsi="Times New Roman" w:cs="Times New Roman"/>
          <w:spacing w:val="-4"/>
        </w:rPr>
        <w:t xml:space="preserve"> </w:t>
      </w:r>
      <w:r>
        <w:rPr>
          <w:rFonts w:ascii="Times New Roman" w:hAnsi="Times New Roman" w:cs="Times New Roman"/>
        </w:rPr>
        <w:t>г.</w:t>
      </w:r>
      <w:r>
        <w:rPr>
          <w:rFonts w:ascii="Times New Roman" w:hAnsi="Times New Roman" w:cs="Times New Roman"/>
          <w:spacing w:val="-6"/>
        </w:rPr>
        <w:t xml:space="preserve">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221-</w:t>
      </w:r>
      <w:r>
        <w:rPr>
          <w:rFonts w:ascii="Times New Roman" w:hAnsi="Times New Roman" w:cs="Times New Roman"/>
          <w:spacing w:val="-10"/>
        </w:rPr>
        <w:t>Ґ</w:t>
      </w:r>
    </w:p>
    <w:p w14:paraId="31745228" w14:textId="77777777" w:rsidR="00921CE3" w:rsidRDefault="00921CE3">
      <w:pPr>
        <w:pStyle w:val="a3"/>
        <w:spacing w:before="2"/>
        <w:rPr>
          <w:rFonts w:ascii="Times New Roman" w:hAnsi="Times New Roman" w:cs="Times New Roman"/>
          <w:sz w:val="22"/>
        </w:rPr>
      </w:pPr>
    </w:p>
    <w:p w14:paraId="56809914" w14:textId="77777777" w:rsidR="00921CE3" w:rsidRDefault="00000000">
      <w:pPr>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10"/>
        </w:rPr>
        <w:t xml:space="preserve"> </w:t>
      </w:r>
      <w:r>
        <w:rPr>
          <w:rFonts w:ascii="Times New Roman" w:hAnsi="Times New Roman" w:cs="Times New Roman"/>
        </w:rPr>
        <w:t>расход</w:t>
      </w:r>
      <w:r>
        <w:rPr>
          <w:rFonts w:ascii="Times New Roman" w:hAnsi="Times New Roman" w:cs="Times New Roman"/>
          <w:spacing w:val="-6"/>
        </w:rPr>
        <w:t xml:space="preserve"> </w:t>
      </w:r>
      <w:proofErr w:type="spellStart"/>
      <w:r>
        <w:rPr>
          <w:rFonts w:ascii="Times New Roman" w:hAnsi="Times New Roman" w:cs="Times New Roman"/>
        </w:rPr>
        <w:t>диз</w:t>
      </w:r>
      <w:proofErr w:type="spellEnd"/>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топлива</w:t>
      </w:r>
      <w:r>
        <w:rPr>
          <w:rFonts w:ascii="Times New Roman" w:hAnsi="Times New Roman" w:cs="Times New Roman"/>
          <w:spacing w:val="-4"/>
        </w:rPr>
        <w:t xml:space="preserve"> </w:t>
      </w:r>
      <w:r>
        <w:rPr>
          <w:rFonts w:ascii="Times New Roman" w:hAnsi="Times New Roman" w:cs="Times New Roman"/>
        </w:rPr>
        <w:t>установкой,</w:t>
      </w:r>
      <w:r>
        <w:rPr>
          <w:rFonts w:ascii="Times New Roman" w:hAnsi="Times New Roman" w:cs="Times New Roman"/>
          <w:spacing w:val="-5"/>
        </w:rPr>
        <w:t xml:space="preserve"> </w:t>
      </w:r>
      <w:r>
        <w:rPr>
          <w:rFonts w:ascii="Times New Roman" w:hAnsi="Times New Roman" w:cs="Times New Roman"/>
        </w:rPr>
        <w:t>кг/час,</w:t>
      </w:r>
      <w:r>
        <w:rPr>
          <w:rFonts w:ascii="Times New Roman" w:hAnsi="Times New Roman" w:cs="Times New Roman"/>
          <w:spacing w:val="-4"/>
        </w:rPr>
        <w:t xml:space="preserve"> </w:t>
      </w:r>
      <w:r>
        <w:rPr>
          <w:rFonts w:ascii="Times New Roman" w:hAnsi="Times New Roman" w:cs="Times New Roman"/>
          <w:b/>
          <w:i/>
        </w:rPr>
        <w:t>G</w:t>
      </w:r>
      <w:r>
        <w:rPr>
          <w:rFonts w:ascii="Times New Roman" w:hAnsi="Times New Roman" w:cs="Times New Roman"/>
          <w:b/>
          <w:i/>
          <w:position w:val="-7"/>
          <w:sz w:val="18"/>
        </w:rPr>
        <w:t>FJMAX</w:t>
      </w:r>
      <w:r>
        <w:rPr>
          <w:rFonts w:ascii="Times New Roman" w:hAnsi="Times New Roman" w:cs="Times New Roman"/>
          <w:b/>
          <w:i/>
          <w:spacing w:val="38"/>
          <w:position w:val="-7"/>
          <w:sz w:val="18"/>
        </w:rPr>
        <w:t xml:space="preserve"> </w:t>
      </w:r>
      <w:r>
        <w:rPr>
          <w:rFonts w:ascii="Times New Roman" w:hAnsi="Times New Roman" w:cs="Times New Roman"/>
          <w:b/>
          <w:i/>
          <w:sz w:val="18"/>
        </w:rPr>
        <w:t>=</w:t>
      </w:r>
      <w:r>
        <w:rPr>
          <w:rFonts w:ascii="Times New Roman" w:hAnsi="Times New Roman" w:cs="Times New Roman"/>
          <w:b/>
          <w:i/>
          <w:spacing w:val="-2"/>
          <w:sz w:val="18"/>
        </w:rPr>
        <w:t xml:space="preserve"> </w:t>
      </w:r>
      <w:r>
        <w:rPr>
          <w:rFonts w:ascii="Times New Roman" w:hAnsi="Times New Roman" w:cs="Times New Roman"/>
          <w:b/>
          <w:spacing w:val="-4"/>
          <w:sz w:val="24"/>
        </w:rPr>
        <w:t>0.83</w:t>
      </w:r>
    </w:p>
    <w:p w14:paraId="1E7D7839" w14:textId="77777777" w:rsidR="00921CE3" w:rsidRDefault="00921CE3">
      <w:pPr>
        <w:rPr>
          <w:rFonts w:ascii="Times New Roman" w:hAnsi="Times New Roman" w:cs="Times New Roman"/>
          <w:b/>
          <w:sz w:val="24"/>
        </w:rPr>
        <w:sectPr w:rsidR="00921CE3">
          <w:pgSz w:w="11910" w:h="16840"/>
          <w:pgMar w:top="1420" w:right="566" w:bottom="960" w:left="1417" w:header="648" w:footer="704" w:gutter="0"/>
          <w:cols w:space="720"/>
        </w:sectPr>
      </w:pPr>
    </w:p>
    <w:p w14:paraId="4E79E205" w14:textId="77777777" w:rsidR="00921CE3" w:rsidRDefault="00000000">
      <w:pPr>
        <w:spacing w:before="172"/>
        <w:ind w:left="284"/>
        <w:rPr>
          <w:rFonts w:ascii="Times New Roman" w:hAnsi="Times New Roman" w:cs="Times New Roman"/>
          <w:b/>
          <w:sz w:val="24"/>
        </w:rPr>
      </w:pPr>
      <w:r>
        <w:rPr>
          <w:rFonts w:ascii="Times New Roman" w:hAnsi="Times New Roman" w:cs="Times New Roman"/>
        </w:rPr>
        <w:lastRenderedPageBreak/>
        <w:t>Годовой</w:t>
      </w:r>
      <w:r>
        <w:rPr>
          <w:rFonts w:ascii="Times New Roman" w:hAnsi="Times New Roman" w:cs="Times New Roman"/>
          <w:spacing w:val="-7"/>
        </w:rPr>
        <w:t xml:space="preserve"> </w:t>
      </w:r>
      <w:r>
        <w:rPr>
          <w:rFonts w:ascii="Times New Roman" w:hAnsi="Times New Roman" w:cs="Times New Roman"/>
        </w:rPr>
        <w:t>расход</w:t>
      </w:r>
      <w:r>
        <w:rPr>
          <w:rFonts w:ascii="Times New Roman" w:hAnsi="Times New Roman" w:cs="Times New Roman"/>
          <w:spacing w:val="-5"/>
        </w:rPr>
        <w:t xml:space="preserve"> </w:t>
      </w:r>
      <w:r>
        <w:rPr>
          <w:rFonts w:ascii="Times New Roman" w:hAnsi="Times New Roman" w:cs="Times New Roman"/>
        </w:rPr>
        <w:t>дизельного</w:t>
      </w:r>
      <w:r>
        <w:rPr>
          <w:rFonts w:ascii="Times New Roman" w:hAnsi="Times New Roman" w:cs="Times New Roman"/>
          <w:spacing w:val="-6"/>
        </w:rPr>
        <w:t xml:space="preserve"> </w:t>
      </w:r>
      <w:r>
        <w:rPr>
          <w:rFonts w:ascii="Times New Roman" w:hAnsi="Times New Roman" w:cs="Times New Roman"/>
        </w:rPr>
        <w:t>топлива,</w:t>
      </w:r>
      <w:r>
        <w:rPr>
          <w:rFonts w:ascii="Times New Roman" w:hAnsi="Times New Roman" w:cs="Times New Roman"/>
          <w:spacing w:val="-5"/>
        </w:rPr>
        <w:t xml:space="preserve"> </w:t>
      </w:r>
      <w:r>
        <w:rPr>
          <w:rFonts w:ascii="Times New Roman" w:hAnsi="Times New Roman" w:cs="Times New Roman"/>
        </w:rPr>
        <w:t>т/год,</w:t>
      </w:r>
      <w:r>
        <w:rPr>
          <w:rFonts w:ascii="Times New Roman" w:hAnsi="Times New Roman" w:cs="Times New Roman"/>
          <w:spacing w:val="-5"/>
        </w:rPr>
        <w:t xml:space="preserve"> </w:t>
      </w:r>
      <w:r>
        <w:rPr>
          <w:rFonts w:ascii="Times New Roman" w:hAnsi="Times New Roman" w:cs="Times New Roman"/>
          <w:b/>
          <w:i/>
        </w:rPr>
        <w:t>G</w:t>
      </w:r>
      <w:r>
        <w:rPr>
          <w:rFonts w:ascii="Times New Roman" w:hAnsi="Times New Roman" w:cs="Times New Roman"/>
          <w:b/>
          <w:i/>
          <w:position w:val="-7"/>
          <w:sz w:val="18"/>
        </w:rPr>
        <w:t>FGGO</w:t>
      </w:r>
      <w:r>
        <w:rPr>
          <w:rFonts w:ascii="Times New Roman" w:hAnsi="Times New Roman" w:cs="Times New Roman"/>
          <w:b/>
          <w:i/>
          <w:spacing w:val="39"/>
          <w:position w:val="-7"/>
          <w:sz w:val="18"/>
        </w:rPr>
        <w:t xml:space="preserve"> </w:t>
      </w:r>
      <w:r>
        <w:rPr>
          <w:rFonts w:ascii="Times New Roman" w:hAnsi="Times New Roman" w:cs="Times New Roman"/>
          <w:b/>
          <w:i/>
          <w:sz w:val="18"/>
        </w:rPr>
        <w:t>=</w:t>
      </w:r>
      <w:r>
        <w:rPr>
          <w:rFonts w:ascii="Times New Roman" w:hAnsi="Times New Roman" w:cs="Times New Roman"/>
          <w:b/>
          <w:i/>
          <w:spacing w:val="-5"/>
          <w:sz w:val="18"/>
        </w:rPr>
        <w:t xml:space="preserve"> </w:t>
      </w:r>
      <w:r>
        <w:rPr>
          <w:rFonts w:ascii="Times New Roman" w:hAnsi="Times New Roman" w:cs="Times New Roman"/>
          <w:b/>
          <w:spacing w:val="-5"/>
          <w:sz w:val="24"/>
        </w:rPr>
        <w:t>0.4</w:t>
      </w:r>
    </w:p>
    <w:p w14:paraId="34E0C650" w14:textId="77777777" w:rsidR="00921CE3" w:rsidRDefault="00921CE3">
      <w:pPr>
        <w:pStyle w:val="a3"/>
        <w:spacing w:before="28"/>
        <w:rPr>
          <w:rFonts w:ascii="Times New Roman" w:hAnsi="Times New Roman" w:cs="Times New Roman"/>
          <w:b/>
          <w:sz w:val="22"/>
        </w:rPr>
      </w:pPr>
    </w:p>
    <w:p w14:paraId="2E24C581"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6"/>
        </w:rPr>
        <w:t xml:space="preserve"> </w:t>
      </w:r>
      <w:r>
        <w:rPr>
          <w:rFonts w:ascii="Times New Roman" w:hAnsi="Times New Roman" w:cs="Times New Roman"/>
        </w:rPr>
        <w:t>0301</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spacing w:val="-5"/>
        </w:rPr>
        <w:t>(4)</w:t>
      </w:r>
    </w:p>
    <w:p w14:paraId="53B9A28E" w14:textId="77777777" w:rsidR="00921CE3" w:rsidRDefault="00921CE3">
      <w:pPr>
        <w:pStyle w:val="a3"/>
        <w:spacing w:before="27"/>
        <w:rPr>
          <w:rFonts w:ascii="Times New Roman" w:hAnsi="Times New Roman" w:cs="Times New Roman"/>
          <w:b/>
          <w:i/>
          <w:sz w:val="22"/>
        </w:rPr>
      </w:pPr>
    </w:p>
    <w:p w14:paraId="139E0060"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30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0.00692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30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0.012</w:t>
      </w:r>
    </w:p>
    <w:p w14:paraId="2F810DBC" w14:textId="77777777" w:rsidR="00921CE3" w:rsidRDefault="00921CE3">
      <w:pPr>
        <w:pStyle w:val="a3"/>
        <w:spacing w:before="27"/>
        <w:rPr>
          <w:rFonts w:ascii="Times New Roman" w:hAnsi="Times New Roman" w:cs="Times New Roman"/>
          <w:b/>
          <w:sz w:val="22"/>
        </w:rPr>
      </w:pPr>
    </w:p>
    <w:p w14:paraId="04F8BB3E"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4"/>
        </w:rPr>
        <w:t xml:space="preserve"> </w:t>
      </w:r>
      <w:r>
        <w:rPr>
          <w:rFonts w:ascii="Times New Roman" w:hAnsi="Times New Roman" w:cs="Times New Roman"/>
        </w:rPr>
        <w:t>1325</w:t>
      </w:r>
      <w:r>
        <w:rPr>
          <w:rFonts w:ascii="Times New Roman" w:hAnsi="Times New Roman" w:cs="Times New Roman"/>
          <w:spacing w:val="-4"/>
        </w:rPr>
        <w:t xml:space="preserve"> </w:t>
      </w:r>
      <w:r>
        <w:rPr>
          <w:rFonts w:ascii="Times New Roman" w:hAnsi="Times New Roman" w:cs="Times New Roman"/>
        </w:rPr>
        <w:t>Формальдегид</w:t>
      </w:r>
      <w:r>
        <w:rPr>
          <w:rFonts w:ascii="Times New Roman" w:hAnsi="Times New Roman" w:cs="Times New Roman"/>
          <w:spacing w:val="-5"/>
        </w:rPr>
        <w:t xml:space="preserve"> </w:t>
      </w:r>
      <w:r>
        <w:rPr>
          <w:rFonts w:ascii="Times New Roman" w:hAnsi="Times New Roman" w:cs="Times New Roman"/>
        </w:rPr>
        <w:t>(</w:t>
      </w:r>
      <w:proofErr w:type="spellStart"/>
      <w:r>
        <w:rPr>
          <w:rFonts w:ascii="Times New Roman" w:hAnsi="Times New Roman" w:cs="Times New Roman"/>
        </w:rPr>
        <w:t>Метаналь</w:t>
      </w:r>
      <w:proofErr w:type="spellEnd"/>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spacing w:val="-2"/>
        </w:rPr>
        <w:t>(609)</w:t>
      </w:r>
    </w:p>
    <w:p w14:paraId="5533FA1C" w14:textId="77777777" w:rsidR="00921CE3" w:rsidRDefault="00921CE3">
      <w:pPr>
        <w:pStyle w:val="a3"/>
        <w:spacing w:before="27"/>
        <w:rPr>
          <w:rFonts w:ascii="Times New Roman" w:hAnsi="Times New Roman" w:cs="Times New Roman"/>
          <w:b/>
          <w:i/>
          <w:sz w:val="22"/>
        </w:rPr>
      </w:pPr>
    </w:p>
    <w:p w14:paraId="460EF40A" w14:textId="77777777" w:rsidR="00921CE3" w:rsidRDefault="00000000">
      <w:pPr>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0.0002767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0.00048</w:t>
      </w:r>
    </w:p>
    <w:p w14:paraId="46B504BD" w14:textId="77777777" w:rsidR="00921CE3" w:rsidRDefault="00921CE3">
      <w:pPr>
        <w:pStyle w:val="a3"/>
        <w:spacing w:before="27"/>
        <w:rPr>
          <w:rFonts w:ascii="Times New Roman" w:hAnsi="Times New Roman" w:cs="Times New Roman"/>
          <w:b/>
          <w:sz w:val="22"/>
        </w:rPr>
      </w:pPr>
    </w:p>
    <w:p w14:paraId="2983B016"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2"/>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Азот</w:t>
      </w:r>
      <w:r>
        <w:rPr>
          <w:rFonts w:ascii="Times New Roman" w:hAnsi="Times New Roman" w:cs="Times New Roman"/>
          <w:spacing w:val="-3"/>
        </w:rPr>
        <w:t xml:space="preserve"> </w:t>
      </w:r>
      <w:r>
        <w:rPr>
          <w:rFonts w:ascii="Times New Roman" w:hAnsi="Times New Roman" w:cs="Times New Roman"/>
        </w:rPr>
        <w:t>(II)</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2"/>
        </w:rPr>
        <w:t xml:space="preserve"> </w:t>
      </w:r>
      <w:r>
        <w:rPr>
          <w:rFonts w:ascii="Times New Roman" w:hAnsi="Times New Roman" w:cs="Times New Roman"/>
          <w:spacing w:val="-5"/>
        </w:rPr>
        <w:t>(6)</w:t>
      </w:r>
    </w:p>
    <w:p w14:paraId="3C070546" w14:textId="77777777" w:rsidR="00921CE3" w:rsidRDefault="00921CE3">
      <w:pPr>
        <w:pStyle w:val="a3"/>
        <w:spacing w:before="28"/>
        <w:rPr>
          <w:rFonts w:ascii="Times New Roman" w:hAnsi="Times New Roman" w:cs="Times New Roman"/>
          <w:b/>
          <w:i/>
          <w:sz w:val="22"/>
        </w:rPr>
      </w:pPr>
    </w:p>
    <w:p w14:paraId="74621AA1"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39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39</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0.009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39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0.0156</w:t>
      </w:r>
    </w:p>
    <w:p w14:paraId="72A48846" w14:textId="77777777" w:rsidR="00921CE3" w:rsidRDefault="00921CE3">
      <w:pPr>
        <w:pStyle w:val="a3"/>
        <w:spacing w:before="27"/>
        <w:rPr>
          <w:rFonts w:ascii="Times New Roman" w:hAnsi="Times New Roman" w:cs="Times New Roman"/>
          <w:b/>
          <w:sz w:val="22"/>
        </w:rPr>
      </w:pPr>
    </w:p>
    <w:p w14:paraId="2D0CD3F3"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0330</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4"/>
        </w:rPr>
        <w:t xml:space="preserve"> </w:t>
      </w:r>
      <w:r>
        <w:rPr>
          <w:rFonts w:ascii="Times New Roman" w:hAnsi="Times New Roman" w:cs="Times New Roman"/>
        </w:rPr>
        <w:t>(Ангидрид</w:t>
      </w:r>
      <w:r>
        <w:rPr>
          <w:rFonts w:ascii="Times New Roman" w:hAnsi="Times New Roman" w:cs="Times New Roman"/>
          <w:spacing w:val="-4"/>
        </w:rPr>
        <w:t xml:space="preserve"> </w:t>
      </w:r>
      <w:r>
        <w:rPr>
          <w:rFonts w:ascii="Times New Roman" w:hAnsi="Times New Roman" w:cs="Times New Roman"/>
        </w:rPr>
        <w:t>сернистый,</w:t>
      </w:r>
      <w:r>
        <w:rPr>
          <w:rFonts w:ascii="Times New Roman" w:hAnsi="Times New Roman" w:cs="Times New Roman"/>
          <w:spacing w:val="-3"/>
        </w:rPr>
        <w:t xml:space="preserve"> </w:t>
      </w:r>
      <w:r>
        <w:rPr>
          <w:rFonts w:ascii="Times New Roman" w:hAnsi="Times New Roman" w:cs="Times New Roman"/>
        </w:rPr>
        <w:t>Сернистый</w:t>
      </w:r>
      <w:r>
        <w:rPr>
          <w:rFonts w:ascii="Times New Roman" w:hAnsi="Times New Roman" w:cs="Times New Roman"/>
          <w:spacing w:val="-5"/>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оксид)</w:t>
      </w:r>
      <w:r>
        <w:rPr>
          <w:rFonts w:ascii="Times New Roman" w:hAnsi="Times New Roman" w:cs="Times New Roman"/>
          <w:u w:val="none"/>
        </w:rPr>
        <w:t xml:space="preserve"> </w:t>
      </w:r>
      <w:r>
        <w:rPr>
          <w:rFonts w:ascii="Times New Roman" w:hAnsi="Times New Roman" w:cs="Times New Roman"/>
          <w:spacing w:val="-2"/>
        </w:rPr>
        <w:t>(516)</w:t>
      </w:r>
    </w:p>
    <w:p w14:paraId="602BE81E" w14:textId="77777777" w:rsidR="00921CE3" w:rsidRDefault="00921CE3">
      <w:pPr>
        <w:pStyle w:val="a3"/>
        <w:spacing w:before="25"/>
        <w:rPr>
          <w:rFonts w:ascii="Times New Roman" w:hAnsi="Times New Roman" w:cs="Times New Roman"/>
          <w:b/>
          <w:i/>
          <w:sz w:val="22"/>
        </w:rPr>
      </w:pPr>
    </w:p>
    <w:p w14:paraId="0F74B4BF" w14:textId="77777777" w:rsidR="00921CE3" w:rsidRDefault="00000000">
      <w:pPr>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10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0.002306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10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0.004</w:t>
      </w:r>
    </w:p>
    <w:p w14:paraId="0B46C1CE" w14:textId="77777777" w:rsidR="00921CE3" w:rsidRDefault="00921CE3">
      <w:pPr>
        <w:pStyle w:val="a3"/>
        <w:spacing w:before="27"/>
        <w:rPr>
          <w:rFonts w:ascii="Times New Roman" w:hAnsi="Times New Roman" w:cs="Times New Roman"/>
          <w:b/>
          <w:sz w:val="22"/>
        </w:rPr>
      </w:pPr>
    </w:p>
    <w:p w14:paraId="3485BB14"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0337</w:t>
      </w:r>
      <w:r>
        <w:rPr>
          <w:rFonts w:ascii="Times New Roman" w:hAnsi="Times New Roman" w:cs="Times New Roman"/>
          <w:spacing w:val="-3"/>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4"/>
        </w:rPr>
        <w:t xml:space="preserve"> </w:t>
      </w:r>
      <w:r>
        <w:rPr>
          <w:rFonts w:ascii="Times New Roman" w:hAnsi="Times New Roman" w:cs="Times New Roman"/>
        </w:rPr>
        <w:t>(Окись</w:t>
      </w:r>
      <w:r>
        <w:rPr>
          <w:rFonts w:ascii="Times New Roman" w:hAnsi="Times New Roman" w:cs="Times New Roman"/>
          <w:spacing w:val="-3"/>
        </w:rPr>
        <w:t xml:space="preserve"> </w:t>
      </w:r>
      <w:r>
        <w:rPr>
          <w:rFonts w:ascii="Times New Roman" w:hAnsi="Times New Roman" w:cs="Times New Roman"/>
        </w:rPr>
        <w:t>углерода,</w:t>
      </w:r>
      <w:r>
        <w:rPr>
          <w:rFonts w:ascii="Times New Roman" w:hAnsi="Times New Roman" w:cs="Times New Roman"/>
          <w:spacing w:val="-2"/>
        </w:rPr>
        <w:t xml:space="preserve"> </w:t>
      </w:r>
      <w:r>
        <w:rPr>
          <w:rFonts w:ascii="Times New Roman" w:hAnsi="Times New Roman" w:cs="Times New Roman"/>
        </w:rPr>
        <w:t>Угарный</w:t>
      </w:r>
      <w:r>
        <w:rPr>
          <w:rFonts w:ascii="Times New Roman" w:hAnsi="Times New Roman" w:cs="Times New Roman"/>
          <w:spacing w:val="-3"/>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spacing w:val="-2"/>
        </w:rPr>
        <w:t>(584)</w:t>
      </w:r>
    </w:p>
    <w:p w14:paraId="0966AD6F" w14:textId="77777777" w:rsidR="00921CE3" w:rsidRDefault="00921CE3">
      <w:pPr>
        <w:pStyle w:val="a3"/>
        <w:spacing w:before="27"/>
        <w:rPr>
          <w:rFonts w:ascii="Times New Roman" w:hAnsi="Times New Roman" w:cs="Times New Roman"/>
          <w:b/>
          <w:i/>
          <w:sz w:val="22"/>
        </w:rPr>
      </w:pPr>
    </w:p>
    <w:p w14:paraId="43183385"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25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0.00576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25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0.01</w:t>
      </w:r>
    </w:p>
    <w:p w14:paraId="127D5800" w14:textId="77777777" w:rsidR="00921CE3" w:rsidRDefault="00921CE3">
      <w:pPr>
        <w:pStyle w:val="a3"/>
        <w:spacing w:before="27"/>
        <w:rPr>
          <w:rFonts w:ascii="Times New Roman" w:hAnsi="Times New Roman" w:cs="Times New Roman"/>
          <w:b/>
          <w:sz w:val="22"/>
        </w:rPr>
      </w:pPr>
    </w:p>
    <w:p w14:paraId="6DA5B3F1" w14:textId="77777777" w:rsidR="00921CE3" w:rsidRDefault="00000000">
      <w:pPr>
        <w:pStyle w:val="3"/>
        <w:ind w:right="78"/>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2754</w:t>
      </w:r>
      <w:r>
        <w:rPr>
          <w:rFonts w:ascii="Times New Roman" w:hAnsi="Times New Roman" w:cs="Times New Roman"/>
          <w:spacing w:val="-3"/>
        </w:rPr>
        <w:t xml:space="preserve"> </w:t>
      </w:r>
      <w:r>
        <w:rPr>
          <w:rFonts w:ascii="Times New Roman" w:hAnsi="Times New Roman" w:cs="Times New Roman"/>
        </w:rPr>
        <w:t>Алканы</w:t>
      </w:r>
      <w:r>
        <w:rPr>
          <w:rFonts w:ascii="Times New Roman" w:hAnsi="Times New Roman" w:cs="Times New Roman"/>
          <w:spacing w:val="-3"/>
        </w:rPr>
        <w:t xml:space="preserve"> </w:t>
      </w:r>
      <w:r>
        <w:rPr>
          <w:rFonts w:ascii="Times New Roman" w:hAnsi="Times New Roman" w:cs="Times New Roman"/>
        </w:rPr>
        <w:t>С12-19</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пересчете</w:t>
      </w:r>
      <w:r>
        <w:rPr>
          <w:rFonts w:ascii="Times New Roman" w:hAnsi="Times New Roman" w:cs="Times New Roman"/>
          <w:spacing w:val="-2"/>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С/</w:t>
      </w:r>
      <w:r>
        <w:rPr>
          <w:rFonts w:ascii="Times New Roman" w:hAnsi="Times New Roman" w:cs="Times New Roman"/>
          <w:spacing w:val="-5"/>
        </w:rPr>
        <w:t xml:space="preserve"> </w:t>
      </w:r>
      <w:r>
        <w:rPr>
          <w:rFonts w:ascii="Times New Roman" w:hAnsi="Times New Roman" w:cs="Times New Roman"/>
        </w:rPr>
        <w:t>(Углеводороды</w:t>
      </w:r>
      <w:r>
        <w:rPr>
          <w:rFonts w:ascii="Times New Roman" w:hAnsi="Times New Roman" w:cs="Times New Roman"/>
          <w:spacing w:val="-5"/>
        </w:rPr>
        <w:t xml:space="preserve"> </w:t>
      </w:r>
      <w:r>
        <w:rPr>
          <w:rFonts w:ascii="Times New Roman" w:hAnsi="Times New Roman" w:cs="Times New Roman"/>
        </w:rPr>
        <w:t>предельные</w:t>
      </w:r>
      <w:r>
        <w:rPr>
          <w:rFonts w:ascii="Times New Roman" w:hAnsi="Times New Roman" w:cs="Times New Roman"/>
          <w:spacing w:val="-4"/>
        </w:rPr>
        <w:t xml:space="preserve"> </w:t>
      </w:r>
      <w:r>
        <w:rPr>
          <w:rFonts w:ascii="Times New Roman" w:hAnsi="Times New Roman" w:cs="Times New Roman"/>
        </w:rPr>
        <w:t>С12-С19</w:t>
      </w:r>
      <w:r>
        <w:rPr>
          <w:rFonts w:ascii="Times New Roman" w:hAnsi="Times New Roman" w:cs="Times New Roman"/>
          <w:u w:val="none"/>
        </w:rPr>
        <w:t xml:space="preserve"> </w:t>
      </w:r>
      <w:r>
        <w:rPr>
          <w:rFonts w:ascii="Times New Roman" w:hAnsi="Times New Roman" w:cs="Times New Roman"/>
        </w:rPr>
        <w:t>(в пересчете на С); Растворитель РПК-265П) (10)</w:t>
      </w:r>
    </w:p>
    <w:p w14:paraId="08F50A62" w14:textId="77777777" w:rsidR="00921CE3" w:rsidRDefault="00921CE3">
      <w:pPr>
        <w:pStyle w:val="a3"/>
        <w:spacing w:before="28"/>
        <w:rPr>
          <w:rFonts w:ascii="Times New Roman" w:hAnsi="Times New Roman" w:cs="Times New Roman"/>
          <w:b/>
          <w:i/>
          <w:sz w:val="22"/>
        </w:rPr>
      </w:pPr>
    </w:p>
    <w:p w14:paraId="3B9BFF62" w14:textId="77777777" w:rsidR="00921CE3" w:rsidRDefault="00000000">
      <w:pPr>
        <w:ind w:left="284"/>
        <w:rPr>
          <w:rFonts w:ascii="Times New Roman" w:hAnsi="Times New Roman" w:cs="Times New Roman"/>
          <w:b/>
          <w:sz w:val="24"/>
        </w:rPr>
      </w:pPr>
      <w:r>
        <w:rPr>
          <w:rFonts w:ascii="Times New Roman" w:hAnsi="Times New Roman" w:cs="Times New Roman"/>
        </w:rPr>
        <w:t>Оценочное</w:t>
      </w:r>
      <w:r>
        <w:rPr>
          <w:rFonts w:ascii="Times New Roman" w:hAnsi="Times New Roman" w:cs="Times New Roman"/>
          <w:spacing w:val="-6"/>
        </w:rPr>
        <w:t xml:space="preserve"> </w:t>
      </w:r>
      <w:r>
        <w:rPr>
          <w:rFonts w:ascii="Times New Roman" w:hAnsi="Times New Roman" w:cs="Times New Roman"/>
        </w:rPr>
        <w:t>значение</w:t>
      </w:r>
      <w:r>
        <w:rPr>
          <w:rFonts w:ascii="Times New Roman" w:hAnsi="Times New Roman" w:cs="Times New Roman"/>
          <w:spacing w:val="-5"/>
        </w:rPr>
        <w:t xml:space="preserve"> </w:t>
      </w:r>
      <w:proofErr w:type="spellStart"/>
      <w:r>
        <w:rPr>
          <w:rFonts w:ascii="Times New Roman" w:hAnsi="Times New Roman" w:cs="Times New Roman"/>
        </w:rPr>
        <w:t>среднециклового</w:t>
      </w:r>
      <w:proofErr w:type="spellEnd"/>
      <w:r>
        <w:rPr>
          <w:rFonts w:ascii="Times New Roman" w:hAnsi="Times New Roman" w:cs="Times New Roman"/>
          <w:spacing w:val="-6"/>
        </w:rPr>
        <w:t xml:space="preserve"> </w:t>
      </w:r>
      <w:r>
        <w:rPr>
          <w:rFonts w:ascii="Times New Roman" w:hAnsi="Times New Roman" w:cs="Times New Roman"/>
        </w:rPr>
        <w:t>выброса,</w:t>
      </w:r>
      <w:r>
        <w:rPr>
          <w:rFonts w:ascii="Times New Roman" w:hAnsi="Times New Roman" w:cs="Times New Roman"/>
          <w:spacing w:val="-6"/>
        </w:rPr>
        <w:t xml:space="preserve"> </w:t>
      </w:r>
      <w:r>
        <w:rPr>
          <w:rFonts w:ascii="Times New Roman" w:hAnsi="Times New Roman" w:cs="Times New Roman"/>
        </w:rPr>
        <w:t>г/кг</w:t>
      </w:r>
      <w:r>
        <w:rPr>
          <w:rFonts w:ascii="Times New Roman" w:hAnsi="Times New Roman" w:cs="Times New Roman"/>
          <w:spacing w:val="-6"/>
        </w:rPr>
        <w:t xml:space="preserve"> </w:t>
      </w:r>
      <w:r>
        <w:rPr>
          <w:rFonts w:ascii="Times New Roman" w:hAnsi="Times New Roman" w:cs="Times New Roman"/>
        </w:rPr>
        <w:t>топлива</w:t>
      </w:r>
      <w:r>
        <w:rPr>
          <w:rFonts w:ascii="Times New Roman" w:hAnsi="Times New Roman" w:cs="Times New Roman"/>
          <w:spacing w:val="-6"/>
        </w:rPr>
        <w:t xml:space="preserve"> </w:t>
      </w:r>
      <w:r>
        <w:rPr>
          <w:rFonts w:ascii="Times New Roman" w:hAnsi="Times New Roman" w:cs="Times New Roman"/>
        </w:rPr>
        <w:t>(табл.4),</w:t>
      </w:r>
      <w:r>
        <w:rPr>
          <w:rFonts w:ascii="Times New Roman" w:hAnsi="Times New Roman" w:cs="Times New Roman"/>
          <w:spacing w:val="-6"/>
        </w:rPr>
        <w:t xml:space="preserve">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3"/>
          <w:position w:val="-7"/>
          <w:sz w:val="18"/>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12</w:t>
      </w:r>
    </w:p>
    <w:p w14:paraId="6AA12BC4" w14:textId="77777777" w:rsidR="00921CE3" w:rsidRDefault="00000000">
      <w:pPr>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50"/>
          <w:position w:val="-9"/>
          <w:sz w:val="20"/>
        </w:rPr>
        <w:t xml:space="preserve"> </w:t>
      </w:r>
      <w:r>
        <w:rPr>
          <w:rFonts w:ascii="Times New Roman" w:hAnsi="Times New Roman" w:cs="Times New Roman"/>
          <w:b/>
          <w:i/>
          <w:sz w:val="20"/>
        </w:rPr>
        <w:t>·</w:t>
      </w:r>
      <w:r>
        <w:rPr>
          <w:rFonts w:ascii="Times New Roman" w:hAnsi="Times New Roman" w:cs="Times New Roman"/>
          <w:b/>
          <w:i/>
          <w:spacing w:val="-3"/>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55"/>
          <w:position w:val="-9"/>
          <w:sz w:val="20"/>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0.002767</w:t>
      </w:r>
    </w:p>
    <w:p w14:paraId="4418DDE3" w14:textId="77777777" w:rsidR="00921CE3" w:rsidRDefault="00921CE3">
      <w:pPr>
        <w:rPr>
          <w:rFonts w:ascii="Times New Roman" w:hAnsi="Times New Roman" w:cs="Times New Roman"/>
          <w:b/>
          <w:sz w:val="24"/>
        </w:rPr>
        <w:sectPr w:rsidR="00921CE3">
          <w:pgSz w:w="11910" w:h="16840"/>
          <w:pgMar w:top="1420" w:right="566" w:bottom="960" w:left="1417" w:header="648" w:footer="704" w:gutter="0"/>
          <w:cols w:space="720"/>
        </w:sectPr>
      </w:pPr>
    </w:p>
    <w:p w14:paraId="09052596" w14:textId="77777777" w:rsidR="00921CE3" w:rsidRDefault="00000000">
      <w:pPr>
        <w:spacing w:before="172"/>
        <w:ind w:left="284"/>
        <w:rPr>
          <w:rFonts w:ascii="Times New Roman" w:hAnsi="Times New Roman" w:cs="Times New Roman"/>
          <w:b/>
          <w:sz w:val="24"/>
        </w:rPr>
      </w:pPr>
      <w:r>
        <w:rPr>
          <w:rFonts w:ascii="Times New Roman" w:hAnsi="Times New Roman" w:cs="Times New Roman"/>
        </w:rPr>
        <w:lastRenderedPageBreak/>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7"/>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56"/>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10</w:t>
      </w:r>
      <w:r>
        <w:rPr>
          <w:rFonts w:ascii="Times New Roman" w:hAnsi="Times New Roman" w:cs="Times New Roman"/>
          <w:b/>
          <w:i/>
          <w:position w:val="10"/>
          <w:sz w:val="20"/>
        </w:rPr>
        <w:t>3</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3</w:t>
      </w:r>
      <w:r>
        <w:rPr>
          <w:rFonts w:ascii="Times New Roman" w:hAnsi="Times New Roman" w:cs="Times New Roman"/>
          <w:b/>
          <w:spacing w:val="49"/>
          <w:position w:val="10"/>
          <w:sz w:val="20"/>
        </w:rPr>
        <w:t xml:space="preserve"> </w:t>
      </w:r>
      <w:r>
        <w:rPr>
          <w:rFonts w:ascii="Times New Roman" w:hAnsi="Times New Roman" w:cs="Times New Roman"/>
          <w:b/>
          <w:sz w:val="20"/>
        </w:rPr>
        <w:t>=</w:t>
      </w:r>
      <w:r>
        <w:rPr>
          <w:rFonts w:ascii="Times New Roman" w:hAnsi="Times New Roman" w:cs="Times New Roman"/>
          <w:b/>
          <w:spacing w:val="-1"/>
          <w:sz w:val="20"/>
        </w:rPr>
        <w:t xml:space="preserve"> </w:t>
      </w:r>
      <w:r>
        <w:rPr>
          <w:rFonts w:ascii="Times New Roman" w:hAnsi="Times New Roman" w:cs="Times New Roman"/>
          <w:b/>
          <w:spacing w:val="-2"/>
          <w:sz w:val="24"/>
        </w:rPr>
        <w:t>0.0048</w:t>
      </w:r>
    </w:p>
    <w:p w14:paraId="257F8FFC" w14:textId="77777777" w:rsidR="00921CE3" w:rsidRDefault="00921CE3">
      <w:pPr>
        <w:pStyle w:val="a3"/>
        <w:spacing w:before="28"/>
        <w:rPr>
          <w:rFonts w:ascii="Times New Roman" w:hAnsi="Times New Roman" w:cs="Times New Roman"/>
          <w:b/>
          <w:sz w:val="22"/>
        </w:rPr>
      </w:pPr>
    </w:p>
    <w:p w14:paraId="29C37BA2"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8"/>
        </w:rPr>
        <w:t xml:space="preserve"> </w:t>
      </w:r>
      <w:r>
        <w:rPr>
          <w:rFonts w:ascii="Times New Roman" w:hAnsi="Times New Roman" w:cs="Times New Roman"/>
        </w:rPr>
        <w:t>1301</w:t>
      </w:r>
      <w:r>
        <w:rPr>
          <w:rFonts w:ascii="Times New Roman" w:hAnsi="Times New Roman" w:cs="Times New Roman"/>
          <w:spacing w:val="-5"/>
        </w:rPr>
        <w:t xml:space="preserve"> </w:t>
      </w:r>
      <w:r>
        <w:rPr>
          <w:rFonts w:ascii="Times New Roman" w:hAnsi="Times New Roman" w:cs="Times New Roman"/>
        </w:rPr>
        <w:t>Проп-2-ен-1-аль</w:t>
      </w:r>
      <w:r>
        <w:rPr>
          <w:rFonts w:ascii="Times New Roman" w:hAnsi="Times New Roman" w:cs="Times New Roman"/>
          <w:spacing w:val="-6"/>
        </w:rPr>
        <w:t xml:space="preserve"> </w:t>
      </w:r>
      <w:r>
        <w:rPr>
          <w:rFonts w:ascii="Times New Roman" w:hAnsi="Times New Roman" w:cs="Times New Roman"/>
        </w:rPr>
        <w:t>(Акролеин,</w:t>
      </w:r>
      <w:r>
        <w:rPr>
          <w:rFonts w:ascii="Times New Roman" w:hAnsi="Times New Roman" w:cs="Times New Roman"/>
          <w:spacing w:val="-3"/>
        </w:rPr>
        <w:t xml:space="preserve"> </w:t>
      </w:r>
      <w:proofErr w:type="spellStart"/>
      <w:r>
        <w:rPr>
          <w:rFonts w:ascii="Times New Roman" w:hAnsi="Times New Roman" w:cs="Times New Roman"/>
        </w:rPr>
        <w:t>Акрилальдегид</w:t>
      </w:r>
      <w:proofErr w:type="spellEnd"/>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spacing w:val="-2"/>
        </w:rPr>
        <w:t>(474)</w:t>
      </w:r>
    </w:p>
    <w:p w14:paraId="4B6ABB76" w14:textId="77777777" w:rsidR="00921CE3" w:rsidRDefault="00921CE3">
      <w:pPr>
        <w:pStyle w:val="a3"/>
        <w:spacing w:before="27"/>
        <w:rPr>
          <w:rFonts w:ascii="Times New Roman" w:hAnsi="Times New Roman" w:cs="Times New Roman"/>
          <w:b/>
          <w:i/>
          <w:sz w:val="22"/>
        </w:rPr>
      </w:pPr>
    </w:p>
    <w:p w14:paraId="58A66DE4" w14:textId="77777777" w:rsidR="00921CE3" w:rsidRDefault="00000000">
      <w:pPr>
        <w:ind w:left="284" w:right="135"/>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1.2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0.0002767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1.2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0.00048</w:t>
      </w:r>
    </w:p>
    <w:p w14:paraId="03D29D5F" w14:textId="77777777" w:rsidR="00921CE3" w:rsidRDefault="00921CE3">
      <w:pPr>
        <w:pStyle w:val="a3"/>
        <w:spacing w:before="27"/>
        <w:rPr>
          <w:rFonts w:ascii="Times New Roman" w:hAnsi="Times New Roman" w:cs="Times New Roman"/>
          <w:b/>
          <w:sz w:val="22"/>
        </w:rPr>
      </w:pPr>
    </w:p>
    <w:p w14:paraId="41EBFB4F"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0328</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(Сажа,</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черный)</w:t>
      </w:r>
      <w:r>
        <w:rPr>
          <w:rFonts w:ascii="Times New Roman" w:hAnsi="Times New Roman" w:cs="Times New Roman"/>
          <w:spacing w:val="-3"/>
        </w:rPr>
        <w:t xml:space="preserve"> </w:t>
      </w:r>
      <w:r>
        <w:rPr>
          <w:rFonts w:ascii="Times New Roman" w:hAnsi="Times New Roman" w:cs="Times New Roman"/>
          <w:spacing w:val="-2"/>
        </w:rPr>
        <w:t>(583)</w:t>
      </w:r>
    </w:p>
    <w:p w14:paraId="1514EF93" w14:textId="77777777" w:rsidR="00921CE3" w:rsidRDefault="00921CE3">
      <w:pPr>
        <w:pStyle w:val="a3"/>
        <w:spacing w:before="27"/>
        <w:rPr>
          <w:rFonts w:ascii="Times New Roman" w:hAnsi="Times New Roman" w:cs="Times New Roman"/>
          <w:b/>
          <w:i/>
          <w:sz w:val="22"/>
        </w:rPr>
      </w:pPr>
    </w:p>
    <w:p w14:paraId="5F37A721" w14:textId="77777777" w:rsidR="00921CE3" w:rsidRDefault="00000000">
      <w:pPr>
        <w:ind w:left="284" w:right="423"/>
        <w:rPr>
          <w:rFonts w:ascii="Times New Roman" w:hAnsi="Times New Roman" w:cs="Times New Roman"/>
          <w:b/>
          <w:sz w:val="24"/>
        </w:rPr>
      </w:pPr>
      <w:r>
        <w:rPr>
          <w:rFonts w:ascii="Times New Roman" w:hAnsi="Times New Roman" w:cs="Times New Roman"/>
        </w:rPr>
        <w:t xml:space="preserve">Оценочное значение </w:t>
      </w:r>
      <w:proofErr w:type="spellStart"/>
      <w:r>
        <w:rPr>
          <w:rFonts w:ascii="Times New Roman" w:hAnsi="Times New Roman" w:cs="Times New Roman"/>
        </w:rPr>
        <w:t>среднециклового</w:t>
      </w:r>
      <w:proofErr w:type="spellEnd"/>
      <w:r>
        <w:rPr>
          <w:rFonts w:ascii="Times New Roman" w:hAnsi="Times New Roman" w:cs="Times New Roman"/>
        </w:rPr>
        <w:t xml:space="preserve"> выброса, г/кг топлива (табл.4), </w:t>
      </w:r>
      <w:r>
        <w:rPr>
          <w:rFonts w:ascii="Times New Roman" w:hAnsi="Times New Roman" w:cs="Times New Roman"/>
          <w:b/>
          <w:i/>
        </w:rPr>
        <w:t>E</w:t>
      </w:r>
      <w:r>
        <w:rPr>
          <w:rFonts w:ascii="Times New Roman" w:hAnsi="Times New Roman" w:cs="Times New Roman"/>
          <w:b/>
          <w:i/>
          <w:position w:val="-7"/>
          <w:sz w:val="18"/>
        </w:rPr>
        <w:t>Э</w:t>
      </w:r>
      <w:r>
        <w:rPr>
          <w:rFonts w:ascii="Times New Roman" w:hAnsi="Times New Roman" w:cs="Times New Roman"/>
          <w:b/>
          <w:i/>
          <w:spacing w:val="40"/>
          <w:position w:val="-7"/>
          <w:sz w:val="18"/>
        </w:rPr>
        <w:t xml:space="preserve"> </w:t>
      </w:r>
      <w:r>
        <w:rPr>
          <w:rFonts w:ascii="Times New Roman" w:hAnsi="Times New Roman" w:cs="Times New Roman"/>
          <w:b/>
          <w:i/>
        </w:rPr>
        <w:t xml:space="preserve">= </w:t>
      </w:r>
      <w:r>
        <w:rPr>
          <w:rFonts w:ascii="Times New Roman" w:hAnsi="Times New Roman" w:cs="Times New Roman"/>
          <w:b/>
          <w:sz w:val="24"/>
        </w:rPr>
        <w:t xml:space="preserve">5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w:t>
      </w:r>
      <w:r>
        <w:rPr>
          <w:rFonts w:ascii="Times New Roman" w:hAnsi="Times New Roman" w:cs="Times New Roman"/>
          <w:b/>
          <w:i/>
          <w:position w:val="-9"/>
          <w:sz w:val="20"/>
        </w:rPr>
        <w:t>FJMAX</w:t>
      </w:r>
      <w:r>
        <w:rPr>
          <w:rFonts w:ascii="Times New Roman" w:hAnsi="Times New Roman" w:cs="Times New Roman"/>
          <w:b/>
          <w:i/>
          <w:spacing w:val="40"/>
          <w:position w:val="-9"/>
          <w:sz w:val="20"/>
        </w:rPr>
        <w:t xml:space="preserve"> </w:t>
      </w:r>
      <w:r>
        <w:rPr>
          <w:rFonts w:ascii="Times New Roman" w:hAnsi="Times New Roman" w:cs="Times New Roman"/>
          <w:b/>
          <w:i/>
          <w:sz w:val="20"/>
        </w:rPr>
        <w:t>·</w:t>
      </w:r>
      <w:r>
        <w:rPr>
          <w:rFonts w:ascii="Times New Roman" w:hAnsi="Times New Roman" w:cs="Times New Roman"/>
          <w:b/>
          <w:i/>
          <w:spacing w:val="-4"/>
          <w:sz w:val="20"/>
        </w:rPr>
        <w:t xml:space="preserve"> </w:t>
      </w:r>
      <w:r>
        <w:rPr>
          <w:rFonts w:ascii="Times New Roman" w:hAnsi="Times New Roman" w:cs="Times New Roman"/>
          <w:b/>
          <w:i/>
          <w:sz w:val="20"/>
        </w:rPr>
        <w:t>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0.001153 </w:t>
      </w:r>
      <w:r>
        <w:rPr>
          <w:rFonts w:ascii="Times New Roman" w:hAnsi="Times New Roman" w:cs="Times New Roman"/>
        </w:rPr>
        <w:t xml:space="preserve">Валовый выброс, т/год, </w:t>
      </w:r>
      <w:r>
        <w:rPr>
          <w:rFonts w:ascii="Times New Roman" w:hAnsi="Times New Roman" w:cs="Times New Roman"/>
          <w:b/>
          <w:i/>
        </w:rPr>
        <w:t xml:space="preserve">_M_ = </w:t>
      </w:r>
      <w:r>
        <w:rPr>
          <w:rFonts w:ascii="Times New Roman" w:hAnsi="Times New Roman" w:cs="Times New Roman"/>
          <w:b/>
          <w:i/>
          <w:sz w:val="24"/>
        </w:rPr>
        <w:t>G</w:t>
      </w:r>
      <w:r>
        <w:rPr>
          <w:rFonts w:ascii="Times New Roman" w:hAnsi="Times New Roman" w:cs="Times New Roman"/>
          <w:b/>
          <w:i/>
          <w:position w:val="-9"/>
          <w:sz w:val="20"/>
        </w:rPr>
        <w:t>FGGO</w:t>
      </w:r>
      <w:r>
        <w:rPr>
          <w:rFonts w:ascii="Times New Roman" w:hAnsi="Times New Roman" w:cs="Times New Roman"/>
          <w:b/>
          <w:i/>
          <w:spacing w:val="40"/>
          <w:position w:val="-9"/>
          <w:sz w:val="20"/>
        </w:rPr>
        <w:t xml:space="preserve"> </w:t>
      </w:r>
      <w:r>
        <w:rPr>
          <w:rFonts w:ascii="Times New Roman" w:hAnsi="Times New Roman" w:cs="Times New Roman"/>
          <w:b/>
          <w:i/>
          <w:sz w:val="20"/>
        </w:rPr>
        <w:t>· E</w:t>
      </w:r>
      <w:r>
        <w:rPr>
          <w:rFonts w:ascii="Times New Roman" w:hAnsi="Times New Roman" w:cs="Times New Roman"/>
          <w:b/>
          <w:i/>
          <w:position w:val="-9"/>
          <w:sz w:val="20"/>
        </w:rPr>
        <w:t>Э</w:t>
      </w:r>
      <w:r>
        <w:rPr>
          <w:rFonts w:ascii="Times New Roman" w:hAnsi="Times New Roman" w:cs="Times New Roman"/>
          <w:b/>
          <w:i/>
          <w:spacing w:val="40"/>
          <w:position w:val="-9"/>
          <w:sz w:val="20"/>
        </w:rPr>
        <w:t xml:space="preserve"> </w:t>
      </w:r>
      <w:r>
        <w:rPr>
          <w:rFonts w:ascii="Times New Roman" w:hAnsi="Times New Roman" w:cs="Times New Roman"/>
          <w:b/>
          <w:i/>
          <w:sz w:val="24"/>
        </w:rPr>
        <w:t>/ 10</w:t>
      </w:r>
      <w:r>
        <w:rPr>
          <w:rFonts w:ascii="Times New Roman" w:hAnsi="Times New Roman" w:cs="Times New Roman"/>
          <w:b/>
          <w:i/>
          <w:position w:val="10"/>
          <w:sz w:val="20"/>
        </w:rPr>
        <w:t>3</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 · 5 / 10</w:t>
      </w:r>
      <w:r>
        <w:rPr>
          <w:rFonts w:ascii="Times New Roman" w:hAnsi="Times New Roman" w:cs="Times New Roman"/>
          <w:b/>
          <w:position w:val="10"/>
          <w:sz w:val="20"/>
        </w:rPr>
        <w:t>3</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0.002</w:t>
      </w:r>
    </w:p>
    <w:p w14:paraId="751376D3" w14:textId="77777777" w:rsidR="00921CE3" w:rsidRDefault="00921CE3">
      <w:pPr>
        <w:pStyle w:val="a3"/>
        <w:spacing w:before="24"/>
        <w:rPr>
          <w:rFonts w:ascii="Times New Roman" w:hAnsi="Times New Roman" w:cs="Times New Roman"/>
          <w:b/>
          <w:sz w:val="22"/>
        </w:rPr>
      </w:pPr>
    </w:p>
    <w:p w14:paraId="06C274B1" w14:textId="77777777" w:rsidR="00921CE3" w:rsidRDefault="00000000">
      <w:pPr>
        <w:ind w:left="284"/>
        <w:rPr>
          <w:rFonts w:ascii="Times New Roman" w:hAnsi="Times New Roman" w:cs="Times New Roman"/>
        </w:rPr>
      </w:pPr>
      <w:r>
        <w:rPr>
          <w:rFonts w:ascii="Times New Roman" w:hAnsi="Times New Roman" w:cs="Times New Roman"/>
        </w:rPr>
        <w:t>Итоговая</w:t>
      </w:r>
      <w:r>
        <w:rPr>
          <w:rFonts w:ascii="Times New Roman" w:hAnsi="Times New Roman" w:cs="Times New Roman"/>
          <w:spacing w:val="-8"/>
        </w:rPr>
        <w:t xml:space="preserve"> </w:t>
      </w:r>
      <w:r>
        <w:rPr>
          <w:rFonts w:ascii="Times New Roman" w:hAnsi="Times New Roman" w:cs="Times New Roman"/>
          <w:spacing w:val="-2"/>
        </w:rPr>
        <w:t>таблица:</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4"/>
        <w:gridCol w:w="4598"/>
        <w:gridCol w:w="2076"/>
        <w:gridCol w:w="2222"/>
      </w:tblGrid>
      <w:tr w:rsidR="00921CE3" w14:paraId="01386579" w14:textId="77777777">
        <w:trPr>
          <w:trHeight w:val="294"/>
        </w:trPr>
        <w:tc>
          <w:tcPr>
            <w:tcW w:w="744" w:type="dxa"/>
          </w:tcPr>
          <w:p w14:paraId="6D035D79" w14:textId="77777777" w:rsidR="00921CE3" w:rsidRDefault="00000000">
            <w:pPr>
              <w:pStyle w:val="TableParagraph"/>
              <w:spacing w:before="1" w:line="273" w:lineRule="exact"/>
              <w:ind w:left="172"/>
              <w:rPr>
                <w:rFonts w:ascii="Times New Roman" w:hAnsi="Times New Roman" w:cs="Times New Roman"/>
                <w:b/>
                <w:i/>
              </w:rPr>
            </w:pPr>
            <w:r>
              <w:rPr>
                <w:rFonts w:ascii="Times New Roman" w:hAnsi="Times New Roman" w:cs="Times New Roman"/>
                <w:b/>
                <w:i/>
                <w:spacing w:val="-5"/>
              </w:rPr>
              <w:t>Код</w:t>
            </w:r>
          </w:p>
        </w:tc>
        <w:tc>
          <w:tcPr>
            <w:tcW w:w="4598" w:type="dxa"/>
          </w:tcPr>
          <w:p w14:paraId="3525ED7C" w14:textId="77777777" w:rsidR="00921CE3" w:rsidRDefault="00000000">
            <w:pPr>
              <w:pStyle w:val="TableParagraph"/>
              <w:spacing w:before="1" w:line="273" w:lineRule="exact"/>
              <w:ind w:left="1377"/>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2076" w:type="dxa"/>
          </w:tcPr>
          <w:p w14:paraId="0B1471B6" w14:textId="77777777" w:rsidR="00921CE3" w:rsidRDefault="00000000">
            <w:pPr>
              <w:pStyle w:val="TableParagraph"/>
              <w:spacing w:before="1" w:line="273" w:lineRule="exact"/>
              <w:ind w:left="497"/>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222" w:type="dxa"/>
          </w:tcPr>
          <w:p w14:paraId="2A5B076B" w14:textId="77777777" w:rsidR="00921CE3" w:rsidRDefault="00000000">
            <w:pPr>
              <w:pStyle w:val="TableParagraph"/>
              <w:spacing w:before="1" w:line="273" w:lineRule="exact"/>
              <w:ind w:left="410"/>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5F936BC9" w14:textId="77777777">
        <w:trPr>
          <w:trHeight w:val="297"/>
        </w:trPr>
        <w:tc>
          <w:tcPr>
            <w:tcW w:w="744" w:type="dxa"/>
          </w:tcPr>
          <w:p w14:paraId="6B997F03"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0301</w:t>
            </w:r>
          </w:p>
        </w:tc>
        <w:tc>
          <w:tcPr>
            <w:tcW w:w="4598" w:type="dxa"/>
          </w:tcPr>
          <w:p w14:paraId="7AAA8ECC" w14:textId="77777777" w:rsidR="00921CE3" w:rsidRDefault="00000000">
            <w:pPr>
              <w:pStyle w:val="TableParagraph"/>
              <w:spacing w:before="1" w:line="276" w:lineRule="exact"/>
              <w:ind w:left="26"/>
              <w:rPr>
                <w:rFonts w:ascii="Times New Roman" w:hAnsi="Times New Roman" w:cs="Times New Roman"/>
              </w:rPr>
            </w:pP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rPr>
              <w:t>диоксид)</w:t>
            </w:r>
            <w:r>
              <w:rPr>
                <w:rFonts w:ascii="Times New Roman" w:hAnsi="Times New Roman" w:cs="Times New Roman"/>
                <w:spacing w:val="-6"/>
              </w:rPr>
              <w:t xml:space="preserve"> </w:t>
            </w:r>
            <w:r>
              <w:rPr>
                <w:rFonts w:ascii="Times New Roman" w:hAnsi="Times New Roman" w:cs="Times New Roman"/>
                <w:spacing w:val="-5"/>
              </w:rPr>
              <w:t>(4)</w:t>
            </w:r>
          </w:p>
        </w:tc>
        <w:tc>
          <w:tcPr>
            <w:tcW w:w="2076" w:type="dxa"/>
          </w:tcPr>
          <w:p w14:paraId="7C352576"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0.00692</w:t>
            </w:r>
          </w:p>
        </w:tc>
        <w:tc>
          <w:tcPr>
            <w:tcW w:w="2222" w:type="dxa"/>
          </w:tcPr>
          <w:p w14:paraId="1DEB1BBA" w14:textId="77777777" w:rsidR="00921CE3" w:rsidRDefault="00000000">
            <w:pPr>
              <w:pStyle w:val="TableParagraph"/>
              <w:spacing w:before="1" w:line="276" w:lineRule="exact"/>
              <w:ind w:right="11"/>
              <w:jc w:val="right"/>
              <w:rPr>
                <w:rFonts w:ascii="Times New Roman" w:hAnsi="Times New Roman" w:cs="Times New Roman"/>
              </w:rPr>
            </w:pPr>
            <w:r>
              <w:rPr>
                <w:rFonts w:ascii="Times New Roman" w:hAnsi="Times New Roman" w:cs="Times New Roman"/>
                <w:spacing w:val="-2"/>
              </w:rPr>
              <w:t>0.012</w:t>
            </w:r>
          </w:p>
        </w:tc>
      </w:tr>
      <w:tr w:rsidR="00921CE3" w14:paraId="08E483F4" w14:textId="77777777">
        <w:trPr>
          <w:trHeight w:val="297"/>
        </w:trPr>
        <w:tc>
          <w:tcPr>
            <w:tcW w:w="744" w:type="dxa"/>
          </w:tcPr>
          <w:p w14:paraId="359AE738"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0304</w:t>
            </w:r>
          </w:p>
        </w:tc>
        <w:tc>
          <w:tcPr>
            <w:tcW w:w="4598" w:type="dxa"/>
          </w:tcPr>
          <w:p w14:paraId="12A52A16"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Азот</w:t>
            </w:r>
            <w:r>
              <w:rPr>
                <w:rFonts w:ascii="Times New Roman" w:hAnsi="Times New Roman" w:cs="Times New Roman"/>
                <w:spacing w:val="-5"/>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(6)</w:t>
            </w:r>
          </w:p>
        </w:tc>
        <w:tc>
          <w:tcPr>
            <w:tcW w:w="2076" w:type="dxa"/>
          </w:tcPr>
          <w:p w14:paraId="654C4031"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0.009</w:t>
            </w:r>
          </w:p>
        </w:tc>
        <w:tc>
          <w:tcPr>
            <w:tcW w:w="2222" w:type="dxa"/>
          </w:tcPr>
          <w:p w14:paraId="39478C77"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0.0156</w:t>
            </w:r>
          </w:p>
        </w:tc>
      </w:tr>
      <w:tr w:rsidR="00921CE3" w14:paraId="295B188F" w14:textId="77777777">
        <w:trPr>
          <w:trHeight w:val="297"/>
        </w:trPr>
        <w:tc>
          <w:tcPr>
            <w:tcW w:w="744" w:type="dxa"/>
          </w:tcPr>
          <w:p w14:paraId="41A6EF7F"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0328</w:t>
            </w:r>
          </w:p>
        </w:tc>
        <w:tc>
          <w:tcPr>
            <w:tcW w:w="4598" w:type="dxa"/>
          </w:tcPr>
          <w:p w14:paraId="3C3EBC65"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9"/>
              </w:rPr>
              <w:t xml:space="preserve"> </w:t>
            </w:r>
            <w:r>
              <w:rPr>
                <w:rFonts w:ascii="Times New Roman" w:hAnsi="Times New Roman" w:cs="Times New Roman"/>
              </w:rPr>
              <w:t>(Сажа,</w:t>
            </w:r>
            <w:r>
              <w:rPr>
                <w:rFonts w:ascii="Times New Roman" w:hAnsi="Times New Roman" w:cs="Times New Roman"/>
                <w:spacing w:val="-5"/>
              </w:rPr>
              <w:t xml:space="preserve"> </w:t>
            </w: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черный)</w:t>
            </w:r>
            <w:r>
              <w:rPr>
                <w:rFonts w:ascii="Times New Roman" w:hAnsi="Times New Roman" w:cs="Times New Roman"/>
                <w:spacing w:val="-6"/>
              </w:rPr>
              <w:t xml:space="preserve"> </w:t>
            </w:r>
            <w:r>
              <w:rPr>
                <w:rFonts w:ascii="Times New Roman" w:hAnsi="Times New Roman" w:cs="Times New Roman"/>
                <w:spacing w:val="-2"/>
              </w:rPr>
              <w:t>(583)</w:t>
            </w:r>
          </w:p>
        </w:tc>
        <w:tc>
          <w:tcPr>
            <w:tcW w:w="2076" w:type="dxa"/>
          </w:tcPr>
          <w:p w14:paraId="4DCE3FB0"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0.001153</w:t>
            </w:r>
          </w:p>
        </w:tc>
        <w:tc>
          <w:tcPr>
            <w:tcW w:w="2222" w:type="dxa"/>
          </w:tcPr>
          <w:p w14:paraId="7C6E2A56"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0.002</w:t>
            </w:r>
          </w:p>
        </w:tc>
      </w:tr>
      <w:tr w:rsidR="00921CE3" w14:paraId="26D578B8" w14:textId="77777777">
        <w:trPr>
          <w:trHeight w:val="592"/>
        </w:trPr>
        <w:tc>
          <w:tcPr>
            <w:tcW w:w="744" w:type="dxa"/>
          </w:tcPr>
          <w:p w14:paraId="26C9EE68"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0330</w:t>
            </w:r>
          </w:p>
        </w:tc>
        <w:tc>
          <w:tcPr>
            <w:tcW w:w="4598" w:type="dxa"/>
          </w:tcPr>
          <w:p w14:paraId="2BCBD80F"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Сера</w:t>
            </w:r>
            <w:r>
              <w:rPr>
                <w:rFonts w:ascii="Times New Roman" w:hAnsi="Times New Roman" w:cs="Times New Roman"/>
                <w:spacing w:val="-8"/>
              </w:rPr>
              <w:t xml:space="preserve"> </w:t>
            </w:r>
            <w:r>
              <w:rPr>
                <w:rFonts w:ascii="Times New Roman" w:hAnsi="Times New Roman" w:cs="Times New Roman"/>
              </w:rPr>
              <w:t>диоксид</w:t>
            </w:r>
            <w:r>
              <w:rPr>
                <w:rFonts w:ascii="Times New Roman" w:hAnsi="Times New Roman" w:cs="Times New Roman"/>
                <w:spacing w:val="-7"/>
              </w:rPr>
              <w:t xml:space="preserve"> </w:t>
            </w:r>
            <w:r>
              <w:rPr>
                <w:rFonts w:ascii="Times New Roman" w:hAnsi="Times New Roman" w:cs="Times New Roman"/>
              </w:rPr>
              <w:t>(Ангидрид</w:t>
            </w:r>
            <w:r>
              <w:rPr>
                <w:rFonts w:ascii="Times New Roman" w:hAnsi="Times New Roman" w:cs="Times New Roman"/>
                <w:spacing w:val="-5"/>
              </w:rPr>
              <w:t xml:space="preserve"> </w:t>
            </w:r>
            <w:r>
              <w:rPr>
                <w:rFonts w:ascii="Times New Roman" w:hAnsi="Times New Roman" w:cs="Times New Roman"/>
                <w:spacing w:val="-2"/>
              </w:rPr>
              <w:t>сернистый,</w:t>
            </w:r>
          </w:p>
          <w:p w14:paraId="462C8DD7" w14:textId="77777777" w:rsidR="00921CE3" w:rsidRDefault="00000000">
            <w:pPr>
              <w:pStyle w:val="TableParagraph"/>
              <w:spacing w:line="276" w:lineRule="exact"/>
              <w:ind w:left="26"/>
              <w:rPr>
                <w:rFonts w:ascii="Times New Roman" w:hAnsi="Times New Roman" w:cs="Times New Roman"/>
              </w:rPr>
            </w:pPr>
            <w:r>
              <w:rPr>
                <w:rFonts w:ascii="Times New Roman" w:hAnsi="Times New Roman" w:cs="Times New Roman"/>
              </w:rPr>
              <w:t>Сернистый</w:t>
            </w:r>
            <w:r>
              <w:rPr>
                <w:rFonts w:ascii="Times New Roman" w:hAnsi="Times New Roman" w:cs="Times New Roman"/>
                <w:spacing w:val="-9"/>
              </w:rPr>
              <w:t xml:space="preserve"> </w:t>
            </w:r>
            <w:r>
              <w:rPr>
                <w:rFonts w:ascii="Times New Roman" w:hAnsi="Times New Roman" w:cs="Times New Roman"/>
              </w:rPr>
              <w:t>газ,</w:t>
            </w:r>
            <w:r>
              <w:rPr>
                <w:rFonts w:ascii="Times New Roman" w:hAnsi="Times New Roman" w:cs="Times New Roman"/>
                <w:spacing w:val="-4"/>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spacing w:val="-2"/>
              </w:rPr>
              <w:t>(516)</w:t>
            </w:r>
          </w:p>
        </w:tc>
        <w:tc>
          <w:tcPr>
            <w:tcW w:w="2076" w:type="dxa"/>
          </w:tcPr>
          <w:p w14:paraId="364A5B81"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0.002306</w:t>
            </w:r>
          </w:p>
        </w:tc>
        <w:tc>
          <w:tcPr>
            <w:tcW w:w="2222" w:type="dxa"/>
          </w:tcPr>
          <w:p w14:paraId="5DA53B01"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0.004</w:t>
            </w:r>
          </w:p>
        </w:tc>
      </w:tr>
      <w:tr w:rsidR="00921CE3" w14:paraId="265477F1" w14:textId="77777777">
        <w:trPr>
          <w:trHeight w:val="594"/>
        </w:trPr>
        <w:tc>
          <w:tcPr>
            <w:tcW w:w="744" w:type="dxa"/>
          </w:tcPr>
          <w:p w14:paraId="6684FF23" w14:textId="77777777" w:rsidR="00921CE3" w:rsidRDefault="00000000">
            <w:pPr>
              <w:pStyle w:val="TableParagraph"/>
              <w:spacing w:before="1"/>
              <w:ind w:left="28"/>
              <w:rPr>
                <w:rFonts w:ascii="Times New Roman" w:hAnsi="Times New Roman" w:cs="Times New Roman"/>
              </w:rPr>
            </w:pPr>
            <w:r>
              <w:rPr>
                <w:rFonts w:ascii="Times New Roman" w:hAnsi="Times New Roman" w:cs="Times New Roman"/>
                <w:spacing w:val="-4"/>
              </w:rPr>
              <w:t>0337</w:t>
            </w:r>
          </w:p>
        </w:tc>
        <w:tc>
          <w:tcPr>
            <w:tcW w:w="4598" w:type="dxa"/>
          </w:tcPr>
          <w:p w14:paraId="173CC8D2" w14:textId="77777777" w:rsidR="00921CE3" w:rsidRDefault="00000000">
            <w:pPr>
              <w:pStyle w:val="TableParagraph"/>
              <w:spacing w:before="1" w:line="296" w:lineRule="exact"/>
              <w:ind w:left="26"/>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(Окись</w:t>
            </w:r>
            <w:r>
              <w:rPr>
                <w:rFonts w:ascii="Times New Roman" w:hAnsi="Times New Roman" w:cs="Times New Roman"/>
                <w:spacing w:val="-5"/>
              </w:rPr>
              <w:t xml:space="preserve"> </w:t>
            </w:r>
            <w:r>
              <w:rPr>
                <w:rFonts w:ascii="Times New Roman" w:hAnsi="Times New Roman" w:cs="Times New Roman"/>
              </w:rPr>
              <w:t>углерода,</w:t>
            </w:r>
            <w:r>
              <w:rPr>
                <w:rFonts w:ascii="Times New Roman" w:hAnsi="Times New Roman" w:cs="Times New Roman"/>
                <w:spacing w:val="-8"/>
              </w:rPr>
              <w:t xml:space="preserve"> </w:t>
            </w:r>
            <w:r>
              <w:rPr>
                <w:rFonts w:ascii="Times New Roman" w:hAnsi="Times New Roman" w:cs="Times New Roman"/>
                <w:spacing w:val="-2"/>
              </w:rPr>
              <w:t>Угарный</w:t>
            </w:r>
          </w:p>
          <w:p w14:paraId="11F0D15F"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газ)</w:t>
            </w:r>
            <w:r>
              <w:rPr>
                <w:rFonts w:ascii="Times New Roman" w:hAnsi="Times New Roman" w:cs="Times New Roman"/>
                <w:spacing w:val="-4"/>
              </w:rPr>
              <w:t xml:space="preserve"> (584)</w:t>
            </w:r>
          </w:p>
        </w:tc>
        <w:tc>
          <w:tcPr>
            <w:tcW w:w="2076" w:type="dxa"/>
          </w:tcPr>
          <w:p w14:paraId="5E9CDC03" w14:textId="77777777" w:rsidR="00921CE3" w:rsidRDefault="00000000">
            <w:pPr>
              <w:pStyle w:val="TableParagraph"/>
              <w:spacing w:before="1"/>
              <w:ind w:right="14"/>
              <w:jc w:val="right"/>
              <w:rPr>
                <w:rFonts w:ascii="Times New Roman" w:hAnsi="Times New Roman" w:cs="Times New Roman"/>
              </w:rPr>
            </w:pPr>
            <w:r>
              <w:rPr>
                <w:rFonts w:ascii="Times New Roman" w:hAnsi="Times New Roman" w:cs="Times New Roman"/>
                <w:spacing w:val="-2"/>
              </w:rPr>
              <w:t>0.00576</w:t>
            </w:r>
          </w:p>
        </w:tc>
        <w:tc>
          <w:tcPr>
            <w:tcW w:w="2222" w:type="dxa"/>
          </w:tcPr>
          <w:p w14:paraId="42B14943" w14:textId="77777777" w:rsidR="00921CE3" w:rsidRDefault="00000000">
            <w:pPr>
              <w:pStyle w:val="TableParagraph"/>
              <w:spacing w:before="1"/>
              <w:ind w:right="11"/>
              <w:jc w:val="right"/>
              <w:rPr>
                <w:rFonts w:ascii="Times New Roman" w:hAnsi="Times New Roman" w:cs="Times New Roman"/>
              </w:rPr>
            </w:pPr>
            <w:r>
              <w:rPr>
                <w:rFonts w:ascii="Times New Roman" w:hAnsi="Times New Roman" w:cs="Times New Roman"/>
                <w:spacing w:val="-4"/>
              </w:rPr>
              <w:t>0.01</w:t>
            </w:r>
          </w:p>
        </w:tc>
      </w:tr>
      <w:tr w:rsidR="00921CE3" w14:paraId="71AAF60E" w14:textId="77777777">
        <w:trPr>
          <w:trHeight w:val="592"/>
        </w:trPr>
        <w:tc>
          <w:tcPr>
            <w:tcW w:w="744" w:type="dxa"/>
          </w:tcPr>
          <w:p w14:paraId="118A21E9"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1301</w:t>
            </w:r>
          </w:p>
        </w:tc>
        <w:tc>
          <w:tcPr>
            <w:tcW w:w="4598" w:type="dxa"/>
          </w:tcPr>
          <w:p w14:paraId="7B439473"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Проп-2-ен-1-аль</w:t>
            </w:r>
            <w:r>
              <w:rPr>
                <w:rFonts w:ascii="Times New Roman" w:hAnsi="Times New Roman" w:cs="Times New Roman"/>
                <w:spacing w:val="-12"/>
              </w:rPr>
              <w:t xml:space="preserve"> </w:t>
            </w:r>
            <w:r>
              <w:rPr>
                <w:rFonts w:ascii="Times New Roman" w:hAnsi="Times New Roman" w:cs="Times New Roman"/>
                <w:spacing w:val="-2"/>
              </w:rPr>
              <w:t>(Акролеин,</w:t>
            </w:r>
          </w:p>
          <w:p w14:paraId="6AA2F171" w14:textId="77777777" w:rsidR="00921CE3" w:rsidRDefault="00000000">
            <w:pPr>
              <w:pStyle w:val="TableParagraph"/>
              <w:spacing w:line="276" w:lineRule="exact"/>
              <w:ind w:left="26"/>
              <w:rPr>
                <w:rFonts w:ascii="Times New Roman" w:hAnsi="Times New Roman" w:cs="Times New Roman"/>
              </w:rPr>
            </w:pPr>
            <w:proofErr w:type="spellStart"/>
            <w:r>
              <w:rPr>
                <w:rFonts w:ascii="Times New Roman" w:hAnsi="Times New Roman" w:cs="Times New Roman"/>
              </w:rPr>
              <w:t>Акрилальдегид</w:t>
            </w:r>
            <w:proofErr w:type="spellEnd"/>
            <w:r>
              <w:rPr>
                <w:rFonts w:ascii="Times New Roman" w:hAnsi="Times New Roman" w:cs="Times New Roman"/>
              </w:rPr>
              <w:t>)</w:t>
            </w:r>
            <w:r>
              <w:rPr>
                <w:rFonts w:ascii="Times New Roman" w:hAnsi="Times New Roman" w:cs="Times New Roman"/>
                <w:spacing w:val="-10"/>
              </w:rPr>
              <w:t xml:space="preserve"> </w:t>
            </w:r>
            <w:r>
              <w:rPr>
                <w:rFonts w:ascii="Times New Roman" w:hAnsi="Times New Roman" w:cs="Times New Roman"/>
                <w:spacing w:val="-4"/>
              </w:rPr>
              <w:t>(474)</w:t>
            </w:r>
          </w:p>
        </w:tc>
        <w:tc>
          <w:tcPr>
            <w:tcW w:w="2076" w:type="dxa"/>
          </w:tcPr>
          <w:p w14:paraId="08156B06"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0.0002767</w:t>
            </w:r>
          </w:p>
        </w:tc>
        <w:tc>
          <w:tcPr>
            <w:tcW w:w="2222" w:type="dxa"/>
          </w:tcPr>
          <w:p w14:paraId="38B77908"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0.00048</w:t>
            </w:r>
          </w:p>
        </w:tc>
      </w:tr>
      <w:tr w:rsidR="00921CE3" w14:paraId="450EB1D4" w14:textId="77777777">
        <w:trPr>
          <w:trHeight w:val="297"/>
        </w:trPr>
        <w:tc>
          <w:tcPr>
            <w:tcW w:w="744" w:type="dxa"/>
          </w:tcPr>
          <w:p w14:paraId="46AE623C"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1325</w:t>
            </w:r>
          </w:p>
        </w:tc>
        <w:tc>
          <w:tcPr>
            <w:tcW w:w="4598" w:type="dxa"/>
          </w:tcPr>
          <w:p w14:paraId="2AFB680C" w14:textId="77777777" w:rsidR="00921CE3" w:rsidRDefault="00000000">
            <w:pPr>
              <w:pStyle w:val="TableParagraph"/>
              <w:spacing w:before="1" w:line="276" w:lineRule="exact"/>
              <w:ind w:left="26"/>
              <w:rPr>
                <w:rFonts w:ascii="Times New Roman" w:hAnsi="Times New Roman" w:cs="Times New Roman"/>
              </w:rPr>
            </w:pPr>
            <w:r>
              <w:rPr>
                <w:rFonts w:ascii="Times New Roman" w:hAnsi="Times New Roman" w:cs="Times New Roman"/>
              </w:rPr>
              <w:t>Формальдегид</w:t>
            </w:r>
            <w:r>
              <w:rPr>
                <w:rFonts w:ascii="Times New Roman" w:hAnsi="Times New Roman" w:cs="Times New Roman"/>
                <w:spacing w:val="-10"/>
              </w:rPr>
              <w:t xml:space="preserve"> </w:t>
            </w:r>
            <w:r>
              <w:rPr>
                <w:rFonts w:ascii="Times New Roman" w:hAnsi="Times New Roman" w:cs="Times New Roman"/>
              </w:rPr>
              <w:t>(</w:t>
            </w:r>
            <w:proofErr w:type="spellStart"/>
            <w:r>
              <w:rPr>
                <w:rFonts w:ascii="Times New Roman" w:hAnsi="Times New Roman" w:cs="Times New Roman"/>
              </w:rPr>
              <w:t>Метаналь</w:t>
            </w:r>
            <w:proofErr w:type="spellEnd"/>
            <w:r>
              <w:rPr>
                <w:rFonts w:ascii="Times New Roman" w:hAnsi="Times New Roman" w:cs="Times New Roman"/>
              </w:rPr>
              <w:t>)</w:t>
            </w:r>
            <w:r>
              <w:rPr>
                <w:rFonts w:ascii="Times New Roman" w:hAnsi="Times New Roman" w:cs="Times New Roman"/>
                <w:spacing w:val="-9"/>
              </w:rPr>
              <w:t xml:space="preserve"> </w:t>
            </w:r>
            <w:r>
              <w:rPr>
                <w:rFonts w:ascii="Times New Roman" w:hAnsi="Times New Roman" w:cs="Times New Roman"/>
                <w:spacing w:val="-2"/>
              </w:rPr>
              <w:t>(609)</w:t>
            </w:r>
          </w:p>
        </w:tc>
        <w:tc>
          <w:tcPr>
            <w:tcW w:w="2076" w:type="dxa"/>
          </w:tcPr>
          <w:p w14:paraId="09D35C72"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0.0002767</w:t>
            </w:r>
          </w:p>
        </w:tc>
        <w:tc>
          <w:tcPr>
            <w:tcW w:w="2222" w:type="dxa"/>
          </w:tcPr>
          <w:p w14:paraId="0C8E2ADA" w14:textId="77777777" w:rsidR="00921CE3" w:rsidRDefault="00000000">
            <w:pPr>
              <w:pStyle w:val="TableParagraph"/>
              <w:spacing w:before="1" w:line="276" w:lineRule="exact"/>
              <w:ind w:right="11"/>
              <w:jc w:val="right"/>
              <w:rPr>
                <w:rFonts w:ascii="Times New Roman" w:hAnsi="Times New Roman" w:cs="Times New Roman"/>
              </w:rPr>
            </w:pPr>
            <w:r>
              <w:rPr>
                <w:rFonts w:ascii="Times New Roman" w:hAnsi="Times New Roman" w:cs="Times New Roman"/>
                <w:spacing w:val="-2"/>
              </w:rPr>
              <w:t>0.00048</w:t>
            </w:r>
          </w:p>
        </w:tc>
      </w:tr>
      <w:tr w:rsidR="00921CE3" w14:paraId="6FB85C69" w14:textId="77777777">
        <w:trPr>
          <w:trHeight w:val="1187"/>
        </w:trPr>
        <w:tc>
          <w:tcPr>
            <w:tcW w:w="744" w:type="dxa"/>
          </w:tcPr>
          <w:p w14:paraId="5FC8FA8A"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2754</w:t>
            </w:r>
          </w:p>
        </w:tc>
        <w:tc>
          <w:tcPr>
            <w:tcW w:w="4598" w:type="dxa"/>
          </w:tcPr>
          <w:p w14:paraId="3C4068E2" w14:textId="77777777" w:rsidR="00921CE3" w:rsidRDefault="00000000">
            <w:pPr>
              <w:pStyle w:val="TableParagraph"/>
              <w:ind w:left="26"/>
              <w:rPr>
                <w:rFonts w:ascii="Times New Roman" w:hAnsi="Times New Roman" w:cs="Times New Roman"/>
              </w:rPr>
            </w:pPr>
            <w:r>
              <w:rPr>
                <w:rFonts w:ascii="Times New Roman" w:hAnsi="Times New Roman" w:cs="Times New Roman"/>
              </w:rPr>
              <w:t>Алканы С12-19 /в пересчете на С/ (Углеводороды предельные С12-С19 (в пересчете</w:t>
            </w:r>
            <w:r>
              <w:rPr>
                <w:rFonts w:ascii="Times New Roman" w:hAnsi="Times New Roman" w:cs="Times New Roman"/>
                <w:spacing w:val="-8"/>
              </w:rPr>
              <w:t xml:space="preserve"> </w:t>
            </w:r>
            <w:r>
              <w:rPr>
                <w:rFonts w:ascii="Times New Roman" w:hAnsi="Times New Roman" w:cs="Times New Roman"/>
              </w:rPr>
              <w:t>на</w:t>
            </w:r>
            <w:r>
              <w:rPr>
                <w:rFonts w:ascii="Times New Roman" w:hAnsi="Times New Roman" w:cs="Times New Roman"/>
                <w:spacing w:val="-8"/>
              </w:rPr>
              <w:t xml:space="preserve"> </w:t>
            </w:r>
            <w:r>
              <w:rPr>
                <w:rFonts w:ascii="Times New Roman" w:hAnsi="Times New Roman" w:cs="Times New Roman"/>
              </w:rPr>
              <w:t>С);</w:t>
            </w:r>
            <w:r>
              <w:rPr>
                <w:rFonts w:ascii="Times New Roman" w:hAnsi="Times New Roman" w:cs="Times New Roman"/>
                <w:spacing w:val="-11"/>
              </w:rPr>
              <w:t xml:space="preserve"> </w:t>
            </w:r>
            <w:r>
              <w:rPr>
                <w:rFonts w:ascii="Times New Roman" w:hAnsi="Times New Roman" w:cs="Times New Roman"/>
              </w:rPr>
              <w:t>Растворитель</w:t>
            </w:r>
            <w:r>
              <w:rPr>
                <w:rFonts w:ascii="Times New Roman" w:hAnsi="Times New Roman" w:cs="Times New Roman"/>
                <w:spacing w:val="-10"/>
              </w:rPr>
              <w:t xml:space="preserve"> </w:t>
            </w:r>
            <w:r>
              <w:rPr>
                <w:rFonts w:ascii="Times New Roman" w:hAnsi="Times New Roman" w:cs="Times New Roman"/>
              </w:rPr>
              <w:t>РПК-265П)</w:t>
            </w:r>
          </w:p>
          <w:p w14:paraId="0E047D65" w14:textId="77777777" w:rsidR="00921CE3" w:rsidRDefault="00000000">
            <w:pPr>
              <w:pStyle w:val="TableParagraph"/>
              <w:spacing w:line="278" w:lineRule="exact"/>
              <w:ind w:left="26"/>
              <w:rPr>
                <w:rFonts w:ascii="Times New Roman" w:hAnsi="Times New Roman" w:cs="Times New Roman"/>
              </w:rPr>
            </w:pPr>
            <w:r>
              <w:rPr>
                <w:rFonts w:ascii="Times New Roman" w:hAnsi="Times New Roman" w:cs="Times New Roman"/>
                <w:spacing w:val="-4"/>
              </w:rPr>
              <w:t>(10)</w:t>
            </w:r>
          </w:p>
        </w:tc>
        <w:tc>
          <w:tcPr>
            <w:tcW w:w="2076" w:type="dxa"/>
          </w:tcPr>
          <w:p w14:paraId="5D4B569E"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0.002767</w:t>
            </w:r>
          </w:p>
        </w:tc>
        <w:tc>
          <w:tcPr>
            <w:tcW w:w="2222" w:type="dxa"/>
          </w:tcPr>
          <w:p w14:paraId="2E46DDD1"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0.0048</w:t>
            </w:r>
          </w:p>
        </w:tc>
      </w:tr>
    </w:tbl>
    <w:p w14:paraId="0EBE1EE9" w14:textId="77777777" w:rsidR="00921CE3" w:rsidRDefault="00921CE3">
      <w:pPr>
        <w:pStyle w:val="a3"/>
        <w:rPr>
          <w:rFonts w:ascii="Times New Roman" w:hAnsi="Times New Roman" w:cs="Times New Roman"/>
          <w:sz w:val="22"/>
        </w:rPr>
      </w:pPr>
    </w:p>
    <w:p w14:paraId="2EB48060" w14:textId="77777777" w:rsidR="00921CE3" w:rsidRDefault="00921CE3">
      <w:pPr>
        <w:pStyle w:val="a3"/>
        <w:spacing w:before="60"/>
        <w:rPr>
          <w:rFonts w:ascii="Times New Roman" w:hAnsi="Times New Roman" w:cs="Times New Roman"/>
          <w:sz w:val="22"/>
        </w:rPr>
      </w:pPr>
    </w:p>
    <w:p w14:paraId="5DADB166"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0003,</w:t>
      </w:r>
      <w:r>
        <w:rPr>
          <w:rFonts w:ascii="Times New Roman" w:hAnsi="Times New Roman" w:cs="Times New Roman"/>
          <w:spacing w:val="-3"/>
        </w:rPr>
        <w:t xml:space="preserve"> </w:t>
      </w:r>
      <w:r>
        <w:rPr>
          <w:rFonts w:ascii="Times New Roman" w:hAnsi="Times New Roman" w:cs="Times New Roman"/>
        </w:rPr>
        <w:t>Котел</w:t>
      </w:r>
      <w:r>
        <w:rPr>
          <w:rFonts w:ascii="Times New Roman" w:hAnsi="Times New Roman" w:cs="Times New Roman"/>
          <w:spacing w:val="-2"/>
        </w:rPr>
        <w:t xml:space="preserve"> битумный</w:t>
      </w:r>
    </w:p>
    <w:p w14:paraId="6B7B7DAE"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7B915E10" w14:textId="77777777" w:rsidR="00921CE3" w:rsidRDefault="00000000">
      <w:pPr>
        <w:spacing w:before="1"/>
        <w:ind w:left="284" w:right="3193"/>
        <w:rPr>
          <w:rFonts w:ascii="Times New Roman" w:hAnsi="Times New Roman" w:cs="Times New Roman"/>
        </w:rPr>
      </w:pPr>
      <w:r>
        <w:rPr>
          <w:rFonts w:ascii="Times New Roman" w:hAnsi="Times New Roman" w:cs="Times New Roman"/>
        </w:rPr>
        <w:t>"Сборник методик по расчету выбросов вредных в атмосферу различными</w:t>
      </w:r>
      <w:r>
        <w:rPr>
          <w:rFonts w:ascii="Times New Roman" w:hAnsi="Times New Roman" w:cs="Times New Roman"/>
          <w:spacing w:val="-7"/>
        </w:rPr>
        <w:t xml:space="preserve"> </w:t>
      </w:r>
      <w:r>
        <w:rPr>
          <w:rFonts w:ascii="Times New Roman" w:hAnsi="Times New Roman" w:cs="Times New Roman"/>
        </w:rPr>
        <w:t>производствами".</w:t>
      </w:r>
      <w:r>
        <w:rPr>
          <w:rFonts w:ascii="Times New Roman" w:hAnsi="Times New Roman" w:cs="Times New Roman"/>
          <w:spacing w:val="-7"/>
        </w:rPr>
        <w:t xml:space="preserve"> </w:t>
      </w:r>
      <w:r>
        <w:rPr>
          <w:rFonts w:ascii="Times New Roman" w:hAnsi="Times New Roman" w:cs="Times New Roman"/>
        </w:rPr>
        <w:t>Алматы,</w:t>
      </w:r>
      <w:r>
        <w:rPr>
          <w:rFonts w:ascii="Times New Roman" w:hAnsi="Times New Roman" w:cs="Times New Roman"/>
          <w:spacing w:val="-7"/>
        </w:rPr>
        <w:t xml:space="preserve"> </w:t>
      </w:r>
      <w:proofErr w:type="spellStart"/>
      <w:r>
        <w:rPr>
          <w:rFonts w:ascii="Times New Roman" w:hAnsi="Times New Roman" w:cs="Times New Roman"/>
        </w:rPr>
        <w:t>КазЭКОЭКСП</w:t>
      </w:r>
      <w:proofErr w:type="spellEnd"/>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rPr>
        <w:t>1996</w:t>
      </w:r>
      <w:r>
        <w:rPr>
          <w:rFonts w:ascii="Times New Roman" w:hAnsi="Times New Roman" w:cs="Times New Roman"/>
          <w:spacing w:val="-7"/>
        </w:rPr>
        <w:t xml:space="preserve"> </w:t>
      </w:r>
      <w:r>
        <w:rPr>
          <w:rFonts w:ascii="Times New Roman" w:hAnsi="Times New Roman" w:cs="Times New Roman"/>
        </w:rPr>
        <w:t>г. п.2. Расчет выбросов вредных веществ при сжигании топлива</w:t>
      </w:r>
      <w:r>
        <w:rPr>
          <w:rFonts w:ascii="Times New Roman" w:hAnsi="Times New Roman" w:cs="Times New Roman"/>
          <w:spacing w:val="40"/>
        </w:rPr>
        <w:t xml:space="preserve"> </w:t>
      </w:r>
      <w:r>
        <w:rPr>
          <w:rFonts w:ascii="Times New Roman" w:hAnsi="Times New Roman" w:cs="Times New Roman"/>
        </w:rPr>
        <w:t>в котлах производительностью до 30 т/час</w:t>
      </w:r>
    </w:p>
    <w:p w14:paraId="12D294B6" w14:textId="77777777" w:rsidR="00921CE3" w:rsidRDefault="00000000">
      <w:pPr>
        <w:spacing w:line="320" w:lineRule="exact"/>
        <w:ind w:left="284"/>
        <w:rPr>
          <w:rFonts w:ascii="Times New Roman" w:hAnsi="Times New Roman" w:cs="Times New Roman"/>
          <w:b/>
          <w:sz w:val="24"/>
        </w:rPr>
      </w:pPr>
      <w:r>
        <w:rPr>
          <w:rFonts w:ascii="Times New Roman" w:hAnsi="Times New Roman" w:cs="Times New Roman"/>
        </w:rPr>
        <w:t>Вид</w:t>
      </w:r>
      <w:r>
        <w:rPr>
          <w:rFonts w:ascii="Times New Roman" w:hAnsi="Times New Roman" w:cs="Times New Roman"/>
          <w:spacing w:val="-5"/>
        </w:rPr>
        <w:t xml:space="preserve"> </w:t>
      </w:r>
      <w:r>
        <w:rPr>
          <w:rFonts w:ascii="Times New Roman" w:hAnsi="Times New Roman" w:cs="Times New Roman"/>
        </w:rPr>
        <w:t>топлива,</w:t>
      </w:r>
      <w:r>
        <w:rPr>
          <w:rFonts w:ascii="Times New Roman" w:hAnsi="Times New Roman" w:cs="Times New Roman"/>
          <w:spacing w:val="-3"/>
        </w:rPr>
        <w:t xml:space="preserve"> </w:t>
      </w:r>
      <w:r>
        <w:rPr>
          <w:rFonts w:ascii="Times New Roman" w:hAnsi="Times New Roman" w:cs="Times New Roman"/>
          <w:b/>
          <w:i/>
        </w:rPr>
        <w:t>K3</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z w:val="24"/>
        </w:rPr>
        <w:t>Жидкое</w:t>
      </w:r>
      <w:r>
        <w:rPr>
          <w:rFonts w:ascii="Times New Roman" w:hAnsi="Times New Roman" w:cs="Times New Roman"/>
          <w:b/>
          <w:spacing w:val="-4"/>
          <w:sz w:val="24"/>
        </w:rPr>
        <w:t xml:space="preserve"> </w:t>
      </w:r>
      <w:r>
        <w:rPr>
          <w:rFonts w:ascii="Times New Roman" w:hAnsi="Times New Roman" w:cs="Times New Roman"/>
          <w:b/>
          <w:sz w:val="24"/>
        </w:rPr>
        <w:t>другое</w:t>
      </w:r>
      <w:r>
        <w:rPr>
          <w:rFonts w:ascii="Times New Roman" w:hAnsi="Times New Roman" w:cs="Times New Roman"/>
          <w:b/>
          <w:spacing w:val="-4"/>
          <w:sz w:val="24"/>
        </w:rPr>
        <w:t xml:space="preserve"> </w:t>
      </w:r>
      <w:r>
        <w:rPr>
          <w:rFonts w:ascii="Times New Roman" w:hAnsi="Times New Roman" w:cs="Times New Roman"/>
          <w:b/>
          <w:sz w:val="24"/>
        </w:rPr>
        <w:t>(Дизельное</w:t>
      </w:r>
      <w:r>
        <w:rPr>
          <w:rFonts w:ascii="Times New Roman" w:hAnsi="Times New Roman" w:cs="Times New Roman"/>
          <w:b/>
          <w:spacing w:val="-4"/>
          <w:sz w:val="24"/>
        </w:rPr>
        <w:t xml:space="preserve"> </w:t>
      </w:r>
      <w:r>
        <w:rPr>
          <w:rFonts w:ascii="Times New Roman" w:hAnsi="Times New Roman" w:cs="Times New Roman"/>
          <w:b/>
          <w:sz w:val="24"/>
        </w:rPr>
        <w:t>топливо</w:t>
      </w:r>
      <w:r>
        <w:rPr>
          <w:rFonts w:ascii="Times New Roman" w:hAnsi="Times New Roman" w:cs="Times New Roman"/>
          <w:b/>
          <w:spacing w:val="-4"/>
          <w:sz w:val="24"/>
        </w:rPr>
        <w:t xml:space="preserve"> </w:t>
      </w:r>
      <w:r>
        <w:rPr>
          <w:rFonts w:ascii="Times New Roman" w:hAnsi="Times New Roman" w:cs="Times New Roman"/>
          <w:b/>
          <w:sz w:val="24"/>
        </w:rPr>
        <w:t>и</w:t>
      </w:r>
      <w:r>
        <w:rPr>
          <w:rFonts w:ascii="Times New Roman" w:hAnsi="Times New Roman" w:cs="Times New Roman"/>
          <w:b/>
          <w:spacing w:val="-4"/>
          <w:sz w:val="24"/>
        </w:rPr>
        <w:t xml:space="preserve"> </w:t>
      </w:r>
      <w:r>
        <w:rPr>
          <w:rFonts w:ascii="Times New Roman" w:hAnsi="Times New Roman" w:cs="Times New Roman"/>
          <w:b/>
          <w:spacing w:val="-2"/>
          <w:sz w:val="24"/>
        </w:rPr>
        <w:t>т.п.)</w:t>
      </w:r>
    </w:p>
    <w:p w14:paraId="339FB833" w14:textId="77777777" w:rsidR="00921CE3" w:rsidRDefault="00000000">
      <w:pPr>
        <w:ind w:left="284"/>
        <w:rPr>
          <w:rFonts w:ascii="Times New Roman" w:hAnsi="Times New Roman" w:cs="Times New Roman"/>
          <w:b/>
          <w:sz w:val="24"/>
        </w:rPr>
      </w:pPr>
      <w:r>
        <w:rPr>
          <w:rFonts w:ascii="Times New Roman" w:hAnsi="Times New Roman" w:cs="Times New Roman"/>
        </w:rPr>
        <w:t>Расход</w:t>
      </w:r>
      <w:r>
        <w:rPr>
          <w:rFonts w:ascii="Times New Roman" w:hAnsi="Times New Roman" w:cs="Times New Roman"/>
          <w:spacing w:val="-4"/>
        </w:rPr>
        <w:t xml:space="preserve"> </w:t>
      </w:r>
      <w:r>
        <w:rPr>
          <w:rFonts w:ascii="Times New Roman" w:hAnsi="Times New Roman" w:cs="Times New Roman"/>
        </w:rPr>
        <w:t>топлива,</w:t>
      </w:r>
      <w:r>
        <w:rPr>
          <w:rFonts w:ascii="Times New Roman" w:hAnsi="Times New Roman" w:cs="Times New Roman"/>
          <w:spacing w:val="-3"/>
        </w:rPr>
        <w:t xml:space="preserve"> </w:t>
      </w:r>
      <w:r>
        <w:rPr>
          <w:rFonts w:ascii="Times New Roman" w:hAnsi="Times New Roman" w:cs="Times New Roman"/>
        </w:rPr>
        <w:t>т/год,</w:t>
      </w:r>
      <w:r>
        <w:rPr>
          <w:rFonts w:ascii="Times New Roman" w:hAnsi="Times New Roman" w:cs="Times New Roman"/>
          <w:spacing w:val="-5"/>
        </w:rPr>
        <w:t xml:space="preserve"> </w:t>
      </w:r>
      <w:r>
        <w:rPr>
          <w:rFonts w:ascii="Times New Roman" w:hAnsi="Times New Roman" w:cs="Times New Roman"/>
          <w:b/>
          <w:i/>
        </w:rPr>
        <w:t>BT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4"/>
          <w:sz w:val="24"/>
        </w:rPr>
        <w:t>0.15</w:t>
      </w:r>
    </w:p>
    <w:p w14:paraId="116A4B35" w14:textId="77777777" w:rsidR="00921CE3" w:rsidRDefault="00000000">
      <w:pPr>
        <w:ind w:left="284"/>
        <w:rPr>
          <w:rFonts w:ascii="Times New Roman" w:hAnsi="Times New Roman" w:cs="Times New Roman"/>
          <w:b/>
          <w:sz w:val="24"/>
        </w:rPr>
      </w:pPr>
      <w:r>
        <w:rPr>
          <w:rFonts w:ascii="Times New Roman" w:hAnsi="Times New Roman" w:cs="Times New Roman"/>
        </w:rPr>
        <w:t>Расход</w:t>
      </w:r>
      <w:r>
        <w:rPr>
          <w:rFonts w:ascii="Times New Roman" w:hAnsi="Times New Roman" w:cs="Times New Roman"/>
          <w:spacing w:val="-3"/>
        </w:rPr>
        <w:t xml:space="preserve"> </w:t>
      </w:r>
      <w:r>
        <w:rPr>
          <w:rFonts w:ascii="Times New Roman" w:hAnsi="Times New Roman" w:cs="Times New Roman"/>
        </w:rPr>
        <w:t>топлива,</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6"/>
        </w:rPr>
        <w:t xml:space="preserve"> </w:t>
      </w:r>
      <w:r>
        <w:rPr>
          <w:rFonts w:ascii="Times New Roman" w:hAnsi="Times New Roman" w:cs="Times New Roman"/>
          <w:b/>
          <w:i/>
        </w:rPr>
        <w:t>BG</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0.7</w:t>
      </w:r>
    </w:p>
    <w:p w14:paraId="35D3D917" w14:textId="77777777" w:rsidR="00921CE3" w:rsidRDefault="00000000">
      <w:pPr>
        <w:ind w:left="284"/>
        <w:rPr>
          <w:rFonts w:ascii="Times New Roman" w:hAnsi="Times New Roman" w:cs="Times New Roman"/>
          <w:b/>
          <w:sz w:val="24"/>
        </w:rPr>
      </w:pPr>
      <w:r>
        <w:rPr>
          <w:rFonts w:ascii="Times New Roman" w:hAnsi="Times New Roman" w:cs="Times New Roman"/>
        </w:rPr>
        <w:t>Марка</w:t>
      </w:r>
      <w:r>
        <w:rPr>
          <w:rFonts w:ascii="Times New Roman" w:hAnsi="Times New Roman" w:cs="Times New Roman"/>
          <w:spacing w:val="-6"/>
        </w:rPr>
        <w:t xml:space="preserve"> </w:t>
      </w:r>
      <w:r>
        <w:rPr>
          <w:rFonts w:ascii="Times New Roman" w:hAnsi="Times New Roman" w:cs="Times New Roman"/>
        </w:rPr>
        <w:t>топлива,</w:t>
      </w:r>
      <w:r>
        <w:rPr>
          <w:rFonts w:ascii="Times New Roman" w:hAnsi="Times New Roman" w:cs="Times New Roman"/>
          <w:spacing w:val="-4"/>
        </w:rPr>
        <w:t xml:space="preserve"> </w:t>
      </w:r>
      <w:r>
        <w:rPr>
          <w:rFonts w:ascii="Times New Roman" w:hAnsi="Times New Roman" w:cs="Times New Roman"/>
          <w:b/>
          <w:i/>
        </w:rPr>
        <w:t>M</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z w:val="24"/>
        </w:rPr>
        <w:t>Дизельное</w:t>
      </w:r>
      <w:r>
        <w:rPr>
          <w:rFonts w:ascii="Times New Roman" w:hAnsi="Times New Roman" w:cs="Times New Roman"/>
          <w:b/>
          <w:spacing w:val="-5"/>
          <w:sz w:val="24"/>
        </w:rPr>
        <w:t xml:space="preserve"> </w:t>
      </w:r>
      <w:r>
        <w:rPr>
          <w:rFonts w:ascii="Times New Roman" w:hAnsi="Times New Roman" w:cs="Times New Roman"/>
          <w:b/>
          <w:spacing w:val="-2"/>
          <w:sz w:val="24"/>
        </w:rPr>
        <w:t>топливо</w:t>
      </w:r>
    </w:p>
    <w:p w14:paraId="1B3C20F9" w14:textId="77777777" w:rsidR="00921CE3" w:rsidRDefault="00000000">
      <w:pPr>
        <w:ind w:left="284"/>
        <w:rPr>
          <w:rFonts w:ascii="Times New Roman" w:hAnsi="Times New Roman" w:cs="Times New Roman"/>
          <w:b/>
          <w:sz w:val="24"/>
        </w:rPr>
      </w:pPr>
      <w:r>
        <w:rPr>
          <w:rFonts w:ascii="Times New Roman" w:hAnsi="Times New Roman" w:cs="Times New Roman"/>
        </w:rPr>
        <w:t>Низшая</w:t>
      </w:r>
      <w:r>
        <w:rPr>
          <w:rFonts w:ascii="Times New Roman" w:hAnsi="Times New Roman" w:cs="Times New Roman"/>
          <w:spacing w:val="-6"/>
        </w:rPr>
        <w:t xml:space="preserve"> </w:t>
      </w:r>
      <w:r>
        <w:rPr>
          <w:rFonts w:ascii="Times New Roman" w:hAnsi="Times New Roman" w:cs="Times New Roman"/>
        </w:rPr>
        <w:t>теплота</w:t>
      </w:r>
      <w:r>
        <w:rPr>
          <w:rFonts w:ascii="Times New Roman" w:hAnsi="Times New Roman" w:cs="Times New Roman"/>
          <w:spacing w:val="-4"/>
        </w:rPr>
        <w:t xml:space="preserve"> </w:t>
      </w:r>
      <w:r>
        <w:rPr>
          <w:rFonts w:ascii="Times New Roman" w:hAnsi="Times New Roman" w:cs="Times New Roman"/>
        </w:rPr>
        <w:t>сгорания</w:t>
      </w:r>
      <w:r>
        <w:rPr>
          <w:rFonts w:ascii="Times New Roman" w:hAnsi="Times New Roman" w:cs="Times New Roman"/>
          <w:spacing w:val="-6"/>
        </w:rPr>
        <w:t xml:space="preserve"> </w:t>
      </w:r>
      <w:r>
        <w:rPr>
          <w:rFonts w:ascii="Times New Roman" w:hAnsi="Times New Roman" w:cs="Times New Roman"/>
        </w:rPr>
        <w:t>рабочего</w:t>
      </w:r>
      <w:r>
        <w:rPr>
          <w:rFonts w:ascii="Times New Roman" w:hAnsi="Times New Roman" w:cs="Times New Roman"/>
          <w:spacing w:val="-5"/>
        </w:rPr>
        <w:t xml:space="preserve"> </w:t>
      </w:r>
      <w:r>
        <w:rPr>
          <w:rFonts w:ascii="Times New Roman" w:hAnsi="Times New Roman" w:cs="Times New Roman"/>
        </w:rPr>
        <w:t>топлива,</w:t>
      </w:r>
      <w:r>
        <w:rPr>
          <w:rFonts w:ascii="Times New Roman" w:hAnsi="Times New Roman" w:cs="Times New Roman"/>
          <w:spacing w:val="-4"/>
        </w:rPr>
        <w:t xml:space="preserve"> </w:t>
      </w:r>
      <w:r>
        <w:rPr>
          <w:rFonts w:ascii="Times New Roman" w:hAnsi="Times New Roman" w:cs="Times New Roman"/>
        </w:rPr>
        <w:t>ккал/</w:t>
      </w:r>
      <w:proofErr w:type="gramStart"/>
      <w:r>
        <w:rPr>
          <w:rFonts w:ascii="Times New Roman" w:hAnsi="Times New Roman" w:cs="Times New Roman"/>
        </w:rPr>
        <w:t>кг(</w:t>
      </w:r>
      <w:proofErr w:type="gramEnd"/>
      <w:r>
        <w:rPr>
          <w:rFonts w:ascii="Times New Roman" w:hAnsi="Times New Roman" w:cs="Times New Roman"/>
        </w:rPr>
        <w:t>прил.</w:t>
      </w:r>
      <w:r>
        <w:rPr>
          <w:rFonts w:ascii="Times New Roman" w:hAnsi="Times New Roman" w:cs="Times New Roman"/>
          <w:spacing w:val="-5"/>
        </w:rPr>
        <w:t xml:space="preserve"> </w:t>
      </w:r>
      <w:r>
        <w:rPr>
          <w:rFonts w:ascii="Times New Roman" w:hAnsi="Times New Roman" w:cs="Times New Roman"/>
        </w:rPr>
        <w:t>2.1),</w:t>
      </w:r>
      <w:r>
        <w:rPr>
          <w:rFonts w:ascii="Times New Roman" w:hAnsi="Times New Roman" w:cs="Times New Roman"/>
          <w:spacing w:val="-7"/>
        </w:rPr>
        <w:t xml:space="preserve"> </w:t>
      </w:r>
      <w:r>
        <w:rPr>
          <w:rFonts w:ascii="Times New Roman" w:hAnsi="Times New Roman" w:cs="Times New Roman"/>
          <w:b/>
          <w:i/>
        </w:rPr>
        <w:t>QR</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7"/>
        </w:rPr>
        <w:t xml:space="preserve"> </w:t>
      </w:r>
      <w:r>
        <w:rPr>
          <w:rFonts w:ascii="Times New Roman" w:hAnsi="Times New Roman" w:cs="Times New Roman"/>
          <w:b/>
          <w:spacing w:val="-2"/>
          <w:sz w:val="24"/>
        </w:rPr>
        <w:t>10210</w:t>
      </w:r>
    </w:p>
    <w:p w14:paraId="6CC9AD39" w14:textId="77777777" w:rsidR="00921CE3" w:rsidRDefault="00921CE3">
      <w:pPr>
        <w:rPr>
          <w:rFonts w:ascii="Times New Roman" w:hAnsi="Times New Roman" w:cs="Times New Roman"/>
          <w:b/>
          <w:sz w:val="24"/>
        </w:rPr>
        <w:sectPr w:rsidR="00921CE3">
          <w:pgSz w:w="11910" w:h="16840"/>
          <w:pgMar w:top="1420" w:right="566" w:bottom="960" w:left="1417" w:header="648" w:footer="704" w:gutter="0"/>
          <w:cols w:space="720"/>
        </w:sectPr>
      </w:pPr>
    </w:p>
    <w:p w14:paraId="10074977" w14:textId="77777777" w:rsidR="00921CE3" w:rsidRDefault="00000000">
      <w:pPr>
        <w:spacing w:before="167"/>
        <w:ind w:left="284"/>
        <w:rPr>
          <w:rFonts w:ascii="Times New Roman" w:hAnsi="Times New Roman" w:cs="Times New Roman"/>
          <w:b/>
          <w:sz w:val="24"/>
        </w:rPr>
      </w:pPr>
      <w:r>
        <w:rPr>
          <w:rFonts w:ascii="Times New Roman" w:hAnsi="Times New Roman" w:cs="Times New Roman"/>
        </w:rPr>
        <w:lastRenderedPageBreak/>
        <w:t>Пересчет</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МДж,</w:t>
      </w:r>
      <w:r>
        <w:rPr>
          <w:rFonts w:ascii="Times New Roman" w:hAnsi="Times New Roman" w:cs="Times New Roman"/>
          <w:spacing w:val="-3"/>
        </w:rPr>
        <w:t xml:space="preserve"> </w:t>
      </w:r>
      <w:r>
        <w:rPr>
          <w:rFonts w:ascii="Times New Roman" w:hAnsi="Times New Roman" w:cs="Times New Roman"/>
          <w:b/>
          <w:i/>
        </w:rPr>
        <w:t>QR</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i/>
          <w:sz w:val="24"/>
        </w:rPr>
        <w:t>QR</w:t>
      </w:r>
      <w:r>
        <w:rPr>
          <w:rFonts w:ascii="Times New Roman" w:hAnsi="Times New Roman" w:cs="Times New Roman"/>
          <w:b/>
          <w:i/>
          <w:spacing w:val="-2"/>
          <w:sz w:val="24"/>
        </w:rPr>
        <w:t xml:space="preserve"> </w:t>
      </w:r>
      <w:r>
        <w:rPr>
          <w:rFonts w:ascii="Times New Roman" w:hAnsi="Times New Roman" w:cs="Times New Roman"/>
          <w:b/>
          <w:i/>
          <w:sz w:val="24"/>
        </w:rPr>
        <w:t>· 0.004187</w:t>
      </w:r>
      <w:r>
        <w:rPr>
          <w:rFonts w:ascii="Times New Roman" w:hAnsi="Times New Roman" w:cs="Times New Roman"/>
          <w:b/>
          <w:i/>
          <w:spacing w:val="-1"/>
          <w:sz w:val="24"/>
        </w:rPr>
        <w:t xml:space="preserve"> </w:t>
      </w:r>
      <w:r>
        <w:rPr>
          <w:rFonts w:ascii="Times New Roman" w:hAnsi="Times New Roman" w:cs="Times New Roman"/>
          <w:b/>
          <w:i/>
          <w:sz w:val="24"/>
        </w:rPr>
        <w:t xml:space="preserve">= </w:t>
      </w:r>
      <w:r>
        <w:rPr>
          <w:rFonts w:ascii="Times New Roman" w:hAnsi="Times New Roman" w:cs="Times New Roman"/>
          <w:b/>
          <w:sz w:val="24"/>
        </w:rPr>
        <w:t>10210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0.004187</w:t>
      </w:r>
      <w:r>
        <w:rPr>
          <w:rFonts w:ascii="Times New Roman" w:hAnsi="Times New Roman" w:cs="Times New Roman"/>
          <w:b/>
          <w:spacing w:val="-1"/>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42.75</w:t>
      </w:r>
    </w:p>
    <w:p w14:paraId="029A011F" w14:textId="77777777" w:rsidR="00921CE3" w:rsidRDefault="00000000">
      <w:pPr>
        <w:ind w:left="284"/>
        <w:rPr>
          <w:rFonts w:ascii="Times New Roman" w:hAnsi="Times New Roman" w:cs="Times New Roman"/>
          <w:b/>
          <w:sz w:val="24"/>
        </w:rPr>
      </w:pPr>
      <w:r>
        <w:rPr>
          <w:rFonts w:ascii="Times New Roman" w:hAnsi="Times New Roman" w:cs="Times New Roman"/>
        </w:rPr>
        <w:t>Средняя</w:t>
      </w:r>
      <w:r>
        <w:rPr>
          <w:rFonts w:ascii="Times New Roman" w:hAnsi="Times New Roman" w:cs="Times New Roman"/>
          <w:spacing w:val="-8"/>
        </w:rPr>
        <w:t xml:space="preserve"> </w:t>
      </w:r>
      <w:r>
        <w:rPr>
          <w:rFonts w:ascii="Times New Roman" w:hAnsi="Times New Roman" w:cs="Times New Roman"/>
        </w:rPr>
        <w:t>зольность</w:t>
      </w:r>
      <w:r>
        <w:rPr>
          <w:rFonts w:ascii="Times New Roman" w:hAnsi="Times New Roman" w:cs="Times New Roman"/>
          <w:spacing w:val="-4"/>
        </w:rPr>
        <w:t xml:space="preserve"> </w:t>
      </w:r>
      <w:r>
        <w:rPr>
          <w:rFonts w:ascii="Times New Roman" w:hAnsi="Times New Roman" w:cs="Times New Roman"/>
        </w:rPr>
        <w:t>топлива,</w:t>
      </w:r>
      <w:r>
        <w:rPr>
          <w:rFonts w:ascii="Times New Roman" w:hAnsi="Times New Roman" w:cs="Times New Roman"/>
          <w:spacing w:val="-4"/>
        </w:rPr>
        <w:t xml:space="preserve"> </w:t>
      </w:r>
      <w:proofErr w:type="gramStart"/>
      <w:r>
        <w:rPr>
          <w:rFonts w:ascii="Times New Roman" w:hAnsi="Times New Roman" w:cs="Times New Roman"/>
        </w:rPr>
        <w:t>%(</w:t>
      </w:r>
      <w:proofErr w:type="gramEnd"/>
      <w:r>
        <w:rPr>
          <w:rFonts w:ascii="Times New Roman" w:hAnsi="Times New Roman" w:cs="Times New Roman"/>
        </w:rPr>
        <w:t>прил.</w:t>
      </w:r>
      <w:r>
        <w:rPr>
          <w:rFonts w:ascii="Times New Roman" w:hAnsi="Times New Roman" w:cs="Times New Roman"/>
          <w:spacing w:val="-4"/>
        </w:rPr>
        <w:t xml:space="preserve"> </w:t>
      </w:r>
      <w:r>
        <w:rPr>
          <w:rFonts w:ascii="Times New Roman" w:hAnsi="Times New Roman" w:cs="Times New Roman"/>
        </w:rPr>
        <w:t>2.1),</w:t>
      </w:r>
      <w:r>
        <w:rPr>
          <w:rFonts w:ascii="Times New Roman" w:hAnsi="Times New Roman" w:cs="Times New Roman"/>
          <w:spacing w:val="-4"/>
        </w:rPr>
        <w:t xml:space="preserve"> </w:t>
      </w:r>
      <w:r>
        <w:rPr>
          <w:rFonts w:ascii="Times New Roman" w:hAnsi="Times New Roman" w:cs="Times New Roman"/>
          <w:b/>
          <w:i/>
        </w:rPr>
        <w:t>AR</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2"/>
          <w:sz w:val="24"/>
        </w:rPr>
        <w:t>0.025</w:t>
      </w:r>
    </w:p>
    <w:p w14:paraId="6929C026"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Предельная</w:t>
      </w:r>
      <w:r>
        <w:rPr>
          <w:rFonts w:ascii="Times New Roman" w:hAnsi="Times New Roman" w:cs="Times New Roman"/>
          <w:spacing w:val="-10"/>
        </w:rPr>
        <w:t xml:space="preserve"> </w:t>
      </w:r>
      <w:r>
        <w:rPr>
          <w:rFonts w:ascii="Times New Roman" w:hAnsi="Times New Roman" w:cs="Times New Roman"/>
        </w:rPr>
        <w:t>зольность</w:t>
      </w:r>
      <w:r>
        <w:rPr>
          <w:rFonts w:ascii="Times New Roman" w:hAnsi="Times New Roman" w:cs="Times New Roman"/>
          <w:spacing w:val="-6"/>
        </w:rPr>
        <w:t xml:space="preserve"> </w:t>
      </w:r>
      <w:r>
        <w:rPr>
          <w:rFonts w:ascii="Times New Roman" w:hAnsi="Times New Roman" w:cs="Times New Roman"/>
        </w:rPr>
        <w:t>топлива,</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не</w:t>
      </w:r>
      <w:r>
        <w:rPr>
          <w:rFonts w:ascii="Times New Roman" w:hAnsi="Times New Roman" w:cs="Times New Roman"/>
          <w:spacing w:val="-2"/>
        </w:rPr>
        <w:t xml:space="preserve"> </w:t>
      </w:r>
      <w:proofErr w:type="gramStart"/>
      <w:r>
        <w:rPr>
          <w:rFonts w:ascii="Times New Roman" w:hAnsi="Times New Roman" w:cs="Times New Roman"/>
        </w:rPr>
        <w:t>более(</w:t>
      </w:r>
      <w:proofErr w:type="gramEnd"/>
      <w:r>
        <w:rPr>
          <w:rFonts w:ascii="Times New Roman" w:hAnsi="Times New Roman" w:cs="Times New Roman"/>
        </w:rPr>
        <w:t>прил.</w:t>
      </w:r>
      <w:r>
        <w:rPr>
          <w:rFonts w:ascii="Times New Roman" w:hAnsi="Times New Roman" w:cs="Times New Roman"/>
          <w:spacing w:val="-4"/>
        </w:rPr>
        <w:t xml:space="preserve"> </w:t>
      </w:r>
      <w:r>
        <w:rPr>
          <w:rFonts w:ascii="Times New Roman" w:hAnsi="Times New Roman" w:cs="Times New Roman"/>
        </w:rPr>
        <w:t>2.1),</w:t>
      </w:r>
      <w:r>
        <w:rPr>
          <w:rFonts w:ascii="Times New Roman" w:hAnsi="Times New Roman" w:cs="Times New Roman"/>
          <w:spacing w:val="-4"/>
        </w:rPr>
        <w:t xml:space="preserve"> </w:t>
      </w:r>
      <w:r>
        <w:rPr>
          <w:rFonts w:ascii="Times New Roman" w:hAnsi="Times New Roman" w:cs="Times New Roman"/>
          <w:b/>
          <w:i/>
        </w:rPr>
        <w:t>A1R</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2"/>
          <w:sz w:val="24"/>
        </w:rPr>
        <w:t>0.025</w:t>
      </w:r>
    </w:p>
    <w:p w14:paraId="01BD735D" w14:textId="77777777" w:rsidR="00921CE3" w:rsidRDefault="00000000">
      <w:pPr>
        <w:ind w:left="284"/>
        <w:rPr>
          <w:rFonts w:ascii="Times New Roman" w:hAnsi="Times New Roman" w:cs="Times New Roman"/>
          <w:b/>
          <w:sz w:val="24"/>
        </w:rPr>
      </w:pPr>
      <w:r>
        <w:rPr>
          <w:rFonts w:ascii="Times New Roman" w:hAnsi="Times New Roman" w:cs="Times New Roman"/>
        </w:rPr>
        <w:t>Среднее</w:t>
      </w:r>
      <w:r>
        <w:rPr>
          <w:rFonts w:ascii="Times New Roman" w:hAnsi="Times New Roman" w:cs="Times New Roman"/>
          <w:spacing w:val="-4"/>
        </w:rPr>
        <w:t xml:space="preserve"> </w:t>
      </w:r>
      <w:r>
        <w:rPr>
          <w:rFonts w:ascii="Times New Roman" w:hAnsi="Times New Roman" w:cs="Times New Roman"/>
        </w:rPr>
        <w:t>содержание</w:t>
      </w:r>
      <w:r>
        <w:rPr>
          <w:rFonts w:ascii="Times New Roman" w:hAnsi="Times New Roman" w:cs="Times New Roman"/>
          <w:spacing w:val="-2"/>
        </w:rPr>
        <w:t xml:space="preserve"> </w:t>
      </w:r>
      <w:r>
        <w:rPr>
          <w:rFonts w:ascii="Times New Roman" w:hAnsi="Times New Roman" w:cs="Times New Roman"/>
        </w:rPr>
        <w:t>серы</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топливе,</w:t>
      </w:r>
      <w:r>
        <w:rPr>
          <w:rFonts w:ascii="Times New Roman" w:hAnsi="Times New Roman" w:cs="Times New Roman"/>
          <w:spacing w:val="-4"/>
        </w:rPr>
        <w:t xml:space="preserve"> </w:t>
      </w:r>
      <w:proofErr w:type="gramStart"/>
      <w:r>
        <w:rPr>
          <w:rFonts w:ascii="Times New Roman" w:hAnsi="Times New Roman" w:cs="Times New Roman"/>
        </w:rPr>
        <w:t>%(</w:t>
      </w:r>
      <w:proofErr w:type="gramEnd"/>
      <w:r>
        <w:rPr>
          <w:rFonts w:ascii="Times New Roman" w:hAnsi="Times New Roman" w:cs="Times New Roman"/>
        </w:rPr>
        <w:t>прил.</w:t>
      </w:r>
      <w:r>
        <w:rPr>
          <w:rFonts w:ascii="Times New Roman" w:hAnsi="Times New Roman" w:cs="Times New Roman"/>
          <w:spacing w:val="-7"/>
        </w:rPr>
        <w:t xml:space="preserve"> </w:t>
      </w:r>
      <w:r>
        <w:rPr>
          <w:rFonts w:ascii="Times New Roman" w:hAnsi="Times New Roman" w:cs="Times New Roman"/>
        </w:rPr>
        <w:t>2.1),</w:t>
      </w:r>
      <w:r>
        <w:rPr>
          <w:rFonts w:ascii="Times New Roman" w:hAnsi="Times New Roman" w:cs="Times New Roman"/>
          <w:spacing w:val="-3"/>
        </w:rPr>
        <w:t xml:space="preserve"> </w:t>
      </w:r>
      <w:r>
        <w:rPr>
          <w:rFonts w:ascii="Times New Roman" w:hAnsi="Times New Roman" w:cs="Times New Roman"/>
          <w:b/>
          <w:i/>
        </w:rPr>
        <w:t>SR</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0.3</w:t>
      </w:r>
    </w:p>
    <w:p w14:paraId="5BFF5D12" w14:textId="77777777" w:rsidR="00921CE3" w:rsidRDefault="00000000">
      <w:pPr>
        <w:ind w:left="284"/>
        <w:rPr>
          <w:rFonts w:ascii="Times New Roman" w:hAnsi="Times New Roman" w:cs="Times New Roman"/>
          <w:b/>
          <w:sz w:val="24"/>
        </w:rPr>
      </w:pPr>
      <w:r>
        <w:rPr>
          <w:rFonts w:ascii="Times New Roman" w:hAnsi="Times New Roman" w:cs="Times New Roman"/>
        </w:rPr>
        <w:t>Предельное</w:t>
      </w:r>
      <w:r>
        <w:rPr>
          <w:rFonts w:ascii="Times New Roman" w:hAnsi="Times New Roman" w:cs="Times New Roman"/>
          <w:spacing w:val="-3"/>
        </w:rPr>
        <w:t xml:space="preserve"> </w:t>
      </w:r>
      <w:r>
        <w:rPr>
          <w:rFonts w:ascii="Times New Roman" w:hAnsi="Times New Roman" w:cs="Times New Roman"/>
        </w:rPr>
        <w:t>содержание</w:t>
      </w:r>
      <w:r>
        <w:rPr>
          <w:rFonts w:ascii="Times New Roman" w:hAnsi="Times New Roman" w:cs="Times New Roman"/>
          <w:spacing w:val="-3"/>
        </w:rPr>
        <w:t xml:space="preserve"> </w:t>
      </w:r>
      <w:r>
        <w:rPr>
          <w:rFonts w:ascii="Times New Roman" w:hAnsi="Times New Roman" w:cs="Times New Roman"/>
        </w:rPr>
        <w:t>серы</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топливе,</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rPr>
        <w:t>не</w:t>
      </w:r>
      <w:r>
        <w:rPr>
          <w:rFonts w:ascii="Times New Roman" w:hAnsi="Times New Roman" w:cs="Times New Roman"/>
          <w:spacing w:val="-4"/>
        </w:rPr>
        <w:t xml:space="preserve"> </w:t>
      </w:r>
      <w:proofErr w:type="gramStart"/>
      <w:r>
        <w:rPr>
          <w:rFonts w:ascii="Times New Roman" w:hAnsi="Times New Roman" w:cs="Times New Roman"/>
        </w:rPr>
        <w:t>более(</w:t>
      </w:r>
      <w:proofErr w:type="gramEnd"/>
      <w:r>
        <w:rPr>
          <w:rFonts w:ascii="Times New Roman" w:hAnsi="Times New Roman" w:cs="Times New Roman"/>
        </w:rPr>
        <w:t>прил.</w:t>
      </w:r>
      <w:r>
        <w:rPr>
          <w:rFonts w:ascii="Times New Roman" w:hAnsi="Times New Roman" w:cs="Times New Roman"/>
          <w:spacing w:val="-5"/>
        </w:rPr>
        <w:t xml:space="preserve"> </w:t>
      </w:r>
      <w:r>
        <w:rPr>
          <w:rFonts w:ascii="Times New Roman" w:hAnsi="Times New Roman" w:cs="Times New Roman"/>
        </w:rPr>
        <w:t>2.1),</w:t>
      </w:r>
      <w:r>
        <w:rPr>
          <w:rFonts w:ascii="Times New Roman" w:hAnsi="Times New Roman" w:cs="Times New Roman"/>
          <w:spacing w:val="-4"/>
        </w:rPr>
        <w:t xml:space="preserve"> </w:t>
      </w:r>
      <w:r>
        <w:rPr>
          <w:rFonts w:ascii="Times New Roman" w:hAnsi="Times New Roman" w:cs="Times New Roman"/>
          <w:b/>
          <w:i/>
        </w:rPr>
        <w:t>S1R</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7"/>
        </w:rPr>
        <w:t xml:space="preserve"> </w:t>
      </w:r>
      <w:r>
        <w:rPr>
          <w:rFonts w:ascii="Times New Roman" w:hAnsi="Times New Roman" w:cs="Times New Roman"/>
          <w:b/>
          <w:spacing w:val="-5"/>
          <w:sz w:val="24"/>
        </w:rPr>
        <w:t>0.3</w:t>
      </w:r>
    </w:p>
    <w:p w14:paraId="6EA274C6" w14:textId="77777777" w:rsidR="00921CE3" w:rsidRDefault="00921CE3">
      <w:pPr>
        <w:pStyle w:val="a3"/>
        <w:spacing w:before="29"/>
        <w:rPr>
          <w:rFonts w:ascii="Times New Roman" w:hAnsi="Times New Roman" w:cs="Times New Roman"/>
          <w:b/>
          <w:sz w:val="22"/>
        </w:rPr>
      </w:pPr>
    </w:p>
    <w:p w14:paraId="6966BCB9" w14:textId="77777777" w:rsidR="00921CE3" w:rsidRDefault="00000000">
      <w:pPr>
        <w:ind w:left="284"/>
        <w:rPr>
          <w:rFonts w:ascii="Times New Roman" w:hAnsi="Times New Roman" w:cs="Times New Roman"/>
        </w:rPr>
      </w:pPr>
      <w:r>
        <w:rPr>
          <w:rFonts w:ascii="Times New Roman" w:hAnsi="Times New Roman" w:cs="Times New Roman"/>
        </w:rPr>
        <w:t>РАСЧЕТ</w:t>
      </w:r>
      <w:r>
        <w:rPr>
          <w:rFonts w:ascii="Times New Roman" w:hAnsi="Times New Roman" w:cs="Times New Roman"/>
          <w:spacing w:val="-7"/>
        </w:rPr>
        <w:t xml:space="preserve"> </w:t>
      </w: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ОКИСЛОВ</w:t>
      </w:r>
      <w:r>
        <w:rPr>
          <w:rFonts w:ascii="Times New Roman" w:hAnsi="Times New Roman" w:cs="Times New Roman"/>
          <w:spacing w:val="-7"/>
        </w:rPr>
        <w:t xml:space="preserve"> </w:t>
      </w:r>
      <w:r>
        <w:rPr>
          <w:rFonts w:ascii="Times New Roman" w:hAnsi="Times New Roman" w:cs="Times New Roman"/>
          <w:spacing w:val="-4"/>
        </w:rPr>
        <w:t>АЗОТА</w:t>
      </w:r>
    </w:p>
    <w:p w14:paraId="2562FB85" w14:textId="77777777" w:rsidR="00921CE3" w:rsidRDefault="00921CE3">
      <w:pPr>
        <w:pStyle w:val="a3"/>
        <w:spacing w:before="2"/>
        <w:rPr>
          <w:rFonts w:ascii="Times New Roman" w:hAnsi="Times New Roman" w:cs="Times New Roman"/>
          <w:sz w:val="22"/>
        </w:rPr>
      </w:pPr>
    </w:p>
    <w:p w14:paraId="6157EFE3"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0301</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spacing w:val="-5"/>
        </w:rPr>
        <w:t>(4)</w:t>
      </w:r>
    </w:p>
    <w:p w14:paraId="059AB7C0" w14:textId="77777777" w:rsidR="00921CE3" w:rsidRDefault="00921CE3">
      <w:pPr>
        <w:pStyle w:val="a3"/>
        <w:spacing w:before="23"/>
        <w:rPr>
          <w:rFonts w:ascii="Times New Roman" w:hAnsi="Times New Roman" w:cs="Times New Roman"/>
          <w:b/>
          <w:i/>
          <w:sz w:val="22"/>
        </w:rPr>
      </w:pPr>
    </w:p>
    <w:p w14:paraId="1B8803E3" w14:textId="77777777" w:rsidR="00921CE3" w:rsidRDefault="00000000">
      <w:pPr>
        <w:ind w:left="284"/>
        <w:rPr>
          <w:rFonts w:ascii="Times New Roman" w:hAnsi="Times New Roman" w:cs="Times New Roman"/>
          <w:b/>
          <w:sz w:val="24"/>
        </w:rPr>
      </w:pPr>
      <w:r>
        <w:rPr>
          <w:rFonts w:ascii="Times New Roman" w:hAnsi="Times New Roman" w:cs="Times New Roman"/>
        </w:rPr>
        <w:t>Номинальная</w:t>
      </w:r>
      <w:r>
        <w:rPr>
          <w:rFonts w:ascii="Times New Roman" w:hAnsi="Times New Roman" w:cs="Times New Roman"/>
          <w:spacing w:val="-7"/>
        </w:rPr>
        <w:t xml:space="preserve"> </w:t>
      </w:r>
      <w:r>
        <w:rPr>
          <w:rFonts w:ascii="Times New Roman" w:hAnsi="Times New Roman" w:cs="Times New Roman"/>
        </w:rPr>
        <w:t>тепловая</w:t>
      </w:r>
      <w:r>
        <w:rPr>
          <w:rFonts w:ascii="Times New Roman" w:hAnsi="Times New Roman" w:cs="Times New Roman"/>
          <w:spacing w:val="-6"/>
        </w:rPr>
        <w:t xml:space="preserve"> </w:t>
      </w:r>
      <w:r>
        <w:rPr>
          <w:rFonts w:ascii="Times New Roman" w:hAnsi="Times New Roman" w:cs="Times New Roman"/>
        </w:rPr>
        <w:t>мощность</w:t>
      </w:r>
      <w:r>
        <w:rPr>
          <w:rFonts w:ascii="Times New Roman" w:hAnsi="Times New Roman" w:cs="Times New Roman"/>
          <w:spacing w:val="-5"/>
        </w:rPr>
        <w:t xml:space="preserve"> </w:t>
      </w:r>
      <w:r>
        <w:rPr>
          <w:rFonts w:ascii="Times New Roman" w:hAnsi="Times New Roman" w:cs="Times New Roman"/>
        </w:rPr>
        <w:t>котлоагрегата,</w:t>
      </w:r>
      <w:r>
        <w:rPr>
          <w:rFonts w:ascii="Times New Roman" w:hAnsi="Times New Roman" w:cs="Times New Roman"/>
          <w:spacing w:val="-5"/>
        </w:rPr>
        <w:t xml:space="preserve"> </w:t>
      </w:r>
      <w:r>
        <w:rPr>
          <w:rFonts w:ascii="Times New Roman" w:hAnsi="Times New Roman" w:cs="Times New Roman"/>
        </w:rPr>
        <w:t>кВт,</w:t>
      </w:r>
      <w:r>
        <w:rPr>
          <w:rFonts w:ascii="Times New Roman" w:hAnsi="Times New Roman" w:cs="Times New Roman"/>
          <w:spacing w:val="-5"/>
        </w:rPr>
        <w:t xml:space="preserve"> </w:t>
      </w:r>
      <w:r>
        <w:rPr>
          <w:rFonts w:ascii="Times New Roman" w:hAnsi="Times New Roman" w:cs="Times New Roman"/>
          <w:b/>
          <w:i/>
        </w:rPr>
        <w:t>QN</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100</w:t>
      </w:r>
    </w:p>
    <w:p w14:paraId="4C09EBB6" w14:textId="77777777" w:rsidR="00921CE3" w:rsidRDefault="00000000">
      <w:pPr>
        <w:ind w:left="284"/>
        <w:rPr>
          <w:rFonts w:ascii="Times New Roman" w:hAnsi="Times New Roman" w:cs="Times New Roman"/>
          <w:b/>
          <w:sz w:val="24"/>
        </w:rPr>
      </w:pPr>
      <w:r>
        <w:rPr>
          <w:rFonts w:ascii="Times New Roman" w:hAnsi="Times New Roman" w:cs="Times New Roman"/>
        </w:rPr>
        <w:t>Фактическая</w:t>
      </w:r>
      <w:r>
        <w:rPr>
          <w:rFonts w:ascii="Times New Roman" w:hAnsi="Times New Roman" w:cs="Times New Roman"/>
          <w:spacing w:val="-8"/>
        </w:rPr>
        <w:t xml:space="preserve"> </w:t>
      </w:r>
      <w:r>
        <w:rPr>
          <w:rFonts w:ascii="Times New Roman" w:hAnsi="Times New Roman" w:cs="Times New Roman"/>
        </w:rPr>
        <w:t>мощность</w:t>
      </w:r>
      <w:r>
        <w:rPr>
          <w:rFonts w:ascii="Times New Roman" w:hAnsi="Times New Roman" w:cs="Times New Roman"/>
          <w:spacing w:val="-5"/>
        </w:rPr>
        <w:t xml:space="preserve"> </w:t>
      </w:r>
      <w:r>
        <w:rPr>
          <w:rFonts w:ascii="Times New Roman" w:hAnsi="Times New Roman" w:cs="Times New Roman"/>
        </w:rPr>
        <w:t>котлоагрегата,</w:t>
      </w:r>
      <w:r>
        <w:rPr>
          <w:rFonts w:ascii="Times New Roman" w:hAnsi="Times New Roman" w:cs="Times New Roman"/>
          <w:spacing w:val="-6"/>
        </w:rPr>
        <w:t xml:space="preserve"> </w:t>
      </w:r>
      <w:r>
        <w:rPr>
          <w:rFonts w:ascii="Times New Roman" w:hAnsi="Times New Roman" w:cs="Times New Roman"/>
        </w:rPr>
        <w:t>кВт,</w:t>
      </w:r>
      <w:r>
        <w:rPr>
          <w:rFonts w:ascii="Times New Roman" w:hAnsi="Times New Roman" w:cs="Times New Roman"/>
          <w:spacing w:val="-4"/>
        </w:rPr>
        <w:t xml:space="preserve"> </w:t>
      </w:r>
      <w:r>
        <w:rPr>
          <w:rFonts w:ascii="Times New Roman" w:hAnsi="Times New Roman" w:cs="Times New Roman"/>
          <w:b/>
          <w:i/>
        </w:rPr>
        <w:t>QF</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100</w:t>
      </w:r>
    </w:p>
    <w:p w14:paraId="33A49390" w14:textId="77777777" w:rsidR="00921CE3" w:rsidRDefault="00000000">
      <w:pPr>
        <w:ind w:left="284"/>
        <w:rPr>
          <w:rFonts w:ascii="Times New Roman" w:hAnsi="Times New Roman" w:cs="Times New Roman"/>
          <w:b/>
          <w:sz w:val="24"/>
        </w:rPr>
      </w:pPr>
      <w:r>
        <w:rPr>
          <w:rFonts w:ascii="Times New Roman" w:hAnsi="Times New Roman" w:cs="Times New Roman"/>
        </w:rPr>
        <w:t>Кол-во</w:t>
      </w:r>
      <w:r>
        <w:rPr>
          <w:rFonts w:ascii="Times New Roman" w:hAnsi="Times New Roman" w:cs="Times New Roman"/>
          <w:spacing w:val="-4"/>
        </w:rPr>
        <w:t xml:space="preserve"> </w:t>
      </w:r>
      <w:r>
        <w:rPr>
          <w:rFonts w:ascii="Times New Roman" w:hAnsi="Times New Roman" w:cs="Times New Roman"/>
        </w:rPr>
        <w:t>окислов</w:t>
      </w:r>
      <w:r>
        <w:rPr>
          <w:rFonts w:ascii="Times New Roman" w:hAnsi="Times New Roman" w:cs="Times New Roman"/>
          <w:spacing w:val="-4"/>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кг/1</w:t>
      </w:r>
      <w:r>
        <w:rPr>
          <w:rFonts w:ascii="Times New Roman" w:hAnsi="Times New Roman" w:cs="Times New Roman"/>
          <w:spacing w:val="-3"/>
        </w:rPr>
        <w:t xml:space="preserve"> </w:t>
      </w:r>
      <w:proofErr w:type="spellStart"/>
      <w:r>
        <w:rPr>
          <w:rFonts w:ascii="Times New Roman" w:hAnsi="Times New Roman" w:cs="Times New Roman"/>
        </w:rPr>
        <w:t>Гдж</w:t>
      </w:r>
      <w:proofErr w:type="spellEnd"/>
      <w:r>
        <w:rPr>
          <w:rFonts w:ascii="Times New Roman" w:hAnsi="Times New Roman" w:cs="Times New Roman"/>
          <w:spacing w:val="-3"/>
        </w:rPr>
        <w:t xml:space="preserve"> </w:t>
      </w:r>
      <w:r>
        <w:rPr>
          <w:rFonts w:ascii="Times New Roman" w:hAnsi="Times New Roman" w:cs="Times New Roman"/>
        </w:rPr>
        <w:t>тепла</w:t>
      </w:r>
      <w:r>
        <w:rPr>
          <w:rFonts w:ascii="Times New Roman" w:hAnsi="Times New Roman" w:cs="Times New Roman"/>
          <w:spacing w:val="-4"/>
        </w:rPr>
        <w:t xml:space="preserve"> </w:t>
      </w:r>
      <w:r>
        <w:rPr>
          <w:rFonts w:ascii="Times New Roman" w:hAnsi="Times New Roman" w:cs="Times New Roman"/>
        </w:rPr>
        <w:t>(рис.</w:t>
      </w:r>
      <w:r>
        <w:rPr>
          <w:rFonts w:ascii="Times New Roman" w:hAnsi="Times New Roman" w:cs="Times New Roman"/>
          <w:spacing w:val="-3"/>
        </w:rPr>
        <w:t xml:space="preserve"> </w:t>
      </w:r>
      <w:r>
        <w:rPr>
          <w:rFonts w:ascii="Times New Roman" w:hAnsi="Times New Roman" w:cs="Times New Roman"/>
        </w:rPr>
        <w:t>2.1</w:t>
      </w:r>
      <w:r>
        <w:rPr>
          <w:rFonts w:ascii="Times New Roman" w:hAnsi="Times New Roman" w:cs="Times New Roman"/>
          <w:spacing w:val="-5"/>
        </w:rPr>
        <w:t xml:space="preserve"> </w:t>
      </w:r>
      <w:r>
        <w:rPr>
          <w:rFonts w:ascii="Times New Roman" w:hAnsi="Times New Roman" w:cs="Times New Roman"/>
        </w:rPr>
        <w:t>или</w:t>
      </w:r>
      <w:r>
        <w:rPr>
          <w:rFonts w:ascii="Times New Roman" w:hAnsi="Times New Roman" w:cs="Times New Roman"/>
          <w:spacing w:val="-4"/>
        </w:rPr>
        <w:t xml:space="preserve"> </w:t>
      </w:r>
      <w:r>
        <w:rPr>
          <w:rFonts w:ascii="Times New Roman" w:hAnsi="Times New Roman" w:cs="Times New Roman"/>
        </w:rPr>
        <w:t>2.2),</w:t>
      </w:r>
      <w:r>
        <w:rPr>
          <w:rFonts w:ascii="Times New Roman" w:hAnsi="Times New Roman" w:cs="Times New Roman"/>
          <w:spacing w:val="-3"/>
        </w:rPr>
        <w:t xml:space="preserve"> </w:t>
      </w:r>
      <w:r>
        <w:rPr>
          <w:rFonts w:ascii="Times New Roman" w:hAnsi="Times New Roman" w:cs="Times New Roman"/>
          <w:b/>
          <w:i/>
        </w:rPr>
        <w:t>KNO</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2"/>
          <w:sz w:val="24"/>
        </w:rPr>
        <w:t>0.0792</w:t>
      </w:r>
    </w:p>
    <w:p w14:paraId="4BBDCB1C" w14:textId="77777777" w:rsidR="00921CE3" w:rsidRDefault="00000000">
      <w:pPr>
        <w:spacing w:before="1"/>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rPr>
        <w:t>снижения</w:t>
      </w:r>
      <w:r>
        <w:rPr>
          <w:rFonts w:ascii="Times New Roman" w:hAnsi="Times New Roman" w:cs="Times New Roman"/>
          <w:spacing w:val="-4"/>
        </w:rPr>
        <w:t xml:space="preserve"> </w:t>
      </w:r>
      <w:r>
        <w:rPr>
          <w:rFonts w:ascii="Times New Roman" w:hAnsi="Times New Roman" w:cs="Times New Roman"/>
        </w:rPr>
        <w:t>выбросов</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рез-те</w:t>
      </w:r>
      <w:r>
        <w:rPr>
          <w:rFonts w:ascii="Times New Roman" w:hAnsi="Times New Roman" w:cs="Times New Roman"/>
          <w:spacing w:val="-1"/>
        </w:rPr>
        <w:t xml:space="preserve"> </w:t>
      </w:r>
      <w:r>
        <w:rPr>
          <w:rFonts w:ascii="Times New Roman" w:hAnsi="Times New Roman" w:cs="Times New Roman"/>
        </w:rPr>
        <w:t>техн.</w:t>
      </w:r>
      <w:r>
        <w:rPr>
          <w:rFonts w:ascii="Times New Roman" w:hAnsi="Times New Roman" w:cs="Times New Roman"/>
          <w:spacing w:val="-6"/>
        </w:rPr>
        <w:t xml:space="preserve"> </w:t>
      </w:r>
      <w:r>
        <w:rPr>
          <w:rFonts w:ascii="Times New Roman" w:hAnsi="Times New Roman" w:cs="Times New Roman"/>
        </w:rPr>
        <w:t>решений,</w:t>
      </w:r>
      <w:r>
        <w:rPr>
          <w:rFonts w:ascii="Times New Roman" w:hAnsi="Times New Roman" w:cs="Times New Roman"/>
          <w:spacing w:val="-7"/>
        </w:rPr>
        <w:t xml:space="preserve"> </w:t>
      </w:r>
      <w:r>
        <w:rPr>
          <w:rFonts w:ascii="Times New Roman" w:hAnsi="Times New Roman" w:cs="Times New Roman"/>
          <w:b/>
          <w:i/>
        </w:rPr>
        <w:t>B</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10"/>
          <w:sz w:val="24"/>
        </w:rPr>
        <w:t>0</w:t>
      </w:r>
    </w:p>
    <w:p w14:paraId="4B25DC2B" w14:textId="77777777" w:rsidR="00921CE3" w:rsidRDefault="00000000">
      <w:pPr>
        <w:spacing w:before="2"/>
        <w:ind w:left="284"/>
        <w:rPr>
          <w:rFonts w:ascii="Times New Roman" w:hAnsi="Times New Roman" w:cs="Times New Roman"/>
          <w:b/>
          <w:sz w:val="24"/>
        </w:rPr>
      </w:pPr>
      <w:r>
        <w:rPr>
          <w:rFonts w:ascii="Times New Roman" w:hAnsi="Times New Roman" w:cs="Times New Roman"/>
        </w:rPr>
        <w:t>Кол-во</w:t>
      </w:r>
      <w:r>
        <w:rPr>
          <w:rFonts w:ascii="Times New Roman" w:hAnsi="Times New Roman" w:cs="Times New Roman"/>
          <w:spacing w:val="-4"/>
        </w:rPr>
        <w:t xml:space="preserve"> </w:t>
      </w:r>
      <w:r>
        <w:rPr>
          <w:rFonts w:ascii="Times New Roman" w:hAnsi="Times New Roman" w:cs="Times New Roman"/>
        </w:rPr>
        <w:t>окислов</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кг/1</w:t>
      </w:r>
      <w:r>
        <w:rPr>
          <w:rFonts w:ascii="Times New Roman" w:hAnsi="Times New Roman" w:cs="Times New Roman"/>
          <w:spacing w:val="-2"/>
        </w:rPr>
        <w:t xml:space="preserve"> </w:t>
      </w:r>
      <w:proofErr w:type="spellStart"/>
      <w:r>
        <w:rPr>
          <w:rFonts w:ascii="Times New Roman" w:hAnsi="Times New Roman" w:cs="Times New Roman"/>
        </w:rPr>
        <w:t>Гдж</w:t>
      </w:r>
      <w:proofErr w:type="spellEnd"/>
      <w:r>
        <w:rPr>
          <w:rFonts w:ascii="Times New Roman" w:hAnsi="Times New Roman" w:cs="Times New Roman"/>
          <w:spacing w:val="-2"/>
        </w:rPr>
        <w:t xml:space="preserve"> </w:t>
      </w:r>
      <w:r>
        <w:rPr>
          <w:rFonts w:ascii="Times New Roman" w:hAnsi="Times New Roman" w:cs="Times New Roman"/>
        </w:rPr>
        <w:t>тепла</w:t>
      </w:r>
      <w:r>
        <w:rPr>
          <w:rFonts w:ascii="Times New Roman" w:hAnsi="Times New Roman" w:cs="Times New Roman"/>
          <w:spacing w:val="-2"/>
        </w:rPr>
        <w:t xml:space="preserve"> </w:t>
      </w:r>
      <w:r>
        <w:rPr>
          <w:rFonts w:ascii="Times New Roman" w:hAnsi="Times New Roman" w:cs="Times New Roman"/>
        </w:rPr>
        <w:t>(ф-ла</w:t>
      </w:r>
      <w:r>
        <w:rPr>
          <w:rFonts w:ascii="Times New Roman" w:hAnsi="Times New Roman" w:cs="Times New Roman"/>
          <w:spacing w:val="-5"/>
        </w:rPr>
        <w:t xml:space="preserve"> </w:t>
      </w:r>
      <w:r>
        <w:rPr>
          <w:rFonts w:ascii="Times New Roman" w:hAnsi="Times New Roman" w:cs="Times New Roman"/>
        </w:rPr>
        <w:t>2.7а),</w:t>
      </w:r>
      <w:r>
        <w:rPr>
          <w:rFonts w:ascii="Times New Roman" w:hAnsi="Times New Roman" w:cs="Times New Roman"/>
          <w:spacing w:val="-2"/>
        </w:rPr>
        <w:t xml:space="preserve"> </w:t>
      </w:r>
      <w:r>
        <w:rPr>
          <w:rFonts w:ascii="Times New Roman" w:hAnsi="Times New Roman" w:cs="Times New Roman"/>
          <w:b/>
          <w:i/>
        </w:rPr>
        <w:t>KNO</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KNO</w:t>
      </w:r>
      <w:r>
        <w:rPr>
          <w:rFonts w:ascii="Times New Roman" w:hAnsi="Times New Roman" w:cs="Times New Roman"/>
          <w:b/>
          <w:i/>
          <w:spacing w:val="-4"/>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(QF</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QN)</w:t>
      </w:r>
      <w:r>
        <w:rPr>
          <w:rFonts w:ascii="Times New Roman" w:hAnsi="Times New Roman" w:cs="Times New Roman"/>
          <w:b/>
          <w:i/>
          <w:position w:val="10"/>
          <w:sz w:val="20"/>
        </w:rPr>
        <w:t>0.25</w:t>
      </w:r>
      <w:r>
        <w:rPr>
          <w:rFonts w:ascii="Times New Roman" w:hAnsi="Times New Roman" w:cs="Times New Roman"/>
          <w:b/>
          <w:i/>
          <w:spacing w:val="46"/>
          <w:position w:val="10"/>
          <w:sz w:val="20"/>
        </w:rPr>
        <w:t xml:space="preserve"> </w:t>
      </w:r>
      <w:r>
        <w:rPr>
          <w:rFonts w:ascii="Times New Roman" w:hAnsi="Times New Roman" w:cs="Times New Roman"/>
          <w:b/>
          <w:i/>
          <w:sz w:val="20"/>
        </w:rPr>
        <w:t>=</w:t>
      </w:r>
      <w:r>
        <w:rPr>
          <w:rFonts w:ascii="Times New Roman" w:hAnsi="Times New Roman" w:cs="Times New Roman"/>
          <w:b/>
          <w:i/>
          <w:spacing w:val="-1"/>
          <w:sz w:val="20"/>
        </w:rPr>
        <w:t xml:space="preserve"> </w:t>
      </w:r>
      <w:r>
        <w:rPr>
          <w:rFonts w:ascii="Times New Roman" w:hAnsi="Times New Roman" w:cs="Times New Roman"/>
          <w:b/>
          <w:sz w:val="24"/>
        </w:rPr>
        <w:t>0.0792</w:t>
      </w:r>
      <w:r>
        <w:rPr>
          <w:rFonts w:ascii="Times New Roman" w:hAnsi="Times New Roman" w:cs="Times New Roman"/>
          <w:b/>
          <w:spacing w:val="-3"/>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pacing w:val="-4"/>
          <w:sz w:val="24"/>
        </w:rPr>
        <w:t>(100</w:t>
      </w:r>
    </w:p>
    <w:p w14:paraId="067C4626" w14:textId="77777777" w:rsidR="00921CE3" w:rsidRDefault="00000000">
      <w:pPr>
        <w:spacing w:line="381" w:lineRule="exact"/>
        <w:ind w:left="284"/>
        <w:rPr>
          <w:rFonts w:ascii="Times New Roman" w:hAnsi="Times New Roman" w:cs="Times New Roman"/>
          <w:b/>
          <w:sz w:val="24"/>
        </w:rPr>
      </w:pP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100)</w:t>
      </w:r>
      <w:r>
        <w:rPr>
          <w:rFonts w:ascii="Times New Roman" w:hAnsi="Times New Roman" w:cs="Times New Roman"/>
          <w:b/>
          <w:position w:val="10"/>
          <w:sz w:val="20"/>
        </w:rPr>
        <w:t>0.25</w:t>
      </w:r>
      <w:r>
        <w:rPr>
          <w:rFonts w:ascii="Times New Roman" w:hAnsi="Times New Roman" w:cs="Times New Roman"/>
          <w:b/>
          <w:spacing w:val="47"/>
          <w:position w:val="10"/>
          <w:sz w:val="20"/>
        </w:rPr>
        <w:t xml:space="preserve"> </w:t>
      </w:r>
      <w:r>
        <w:rPr>
          <w:rFonts w:ascii="Times New Roman" w:hAnsi="Times New Roman" w:cs="Times New Roman"/>
          <w:b/>
          <w:sz w:val="20"/>
        </w:rPr>
        <w:t xml:space="preserve">= </w:t>
      </w:r>
      <w:r>
        <w:rPr>
          <w:rFonts w:ascii="Times New Roman" w:hAnsi="Times New Roman" w:cs="Times New Roman"/>
          <w:b/>
          <w:spacing w:val="-2"/>
          <w:sz w:val="24"/>
        </w:rPr>
        <w:t>0.0792</w:t>
      </w:r>
    </w:p>
    <w:p w14:paraId="689BE230"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окислов</w:t>
      </w:r>
      <w:r>
        <w:rPr>
          <w:rFonts w:ascii="Times New Roman" w:hAnsi="Times New Roman" w:cs="Times New Roman"/>
          <w:spacing w:val="-2"/>
        </w:rPr>
        <w:t xml:space="preserve"> </w:t>
      </w:r>
      <w:r>
        <w:rPr>
          <w:rFonts w:ascii="Times New Roman" w:hAnsi="Times New Roman" w:cs="Times New Roman"/>
        </w:rPr>
        <w:t>азота,</w:t>
      </w:r>
      <w:r>
        <w:rPr>
          <w:rFonts w:ascii="Times New Roman" w:hAnsi="Times New Roman" w:cs="Times New Roman"/>
          <w:spacing w:val="-4"/>
        </w:rPr>
        <w:t xml:space="preserve"> </w:t>
      </w:r>
      <w:r>
        <w:rPr>
          <w:rFonts w:ascii="Times New Roman" w:hAnsi="Times New Roman" w:cs="Times New Roman"/>
        </w:rPr>
        <w:t>т/год</w:t>
      </w:r>
      <w:r>
        <w:rPr>
          <w:rFonts w:ascii="Times New Roman" w:hAnsi="Times New Roman" w:cs="Times New Roman"/>
          <w:spacing w:val="-2"/>
        </w:rPr>
        <w:t xml:space="preserve"> </w:t>
      </w:r>
      <w:r>
        <w:rPr>
          <w:rFonts w:ascii="Times New Roman" w:hAnsi="Times New Roman" w:cs="Times New Roman"/>
        </w:rPr>
        <w:t>(ф-ла</w:t>
      </w:r>
      <w:r>
        <w:rPr>
          <w:rFonts w:ascii="Times New Roman" w:hAnsi="Times New Roman" w:cs="Times New Roman"/>
          <w:spacing w:val="-4"/>
        </w:rPr>
        <w:t xml:space="preserve"> </w:t>
      </w:r>
      <w:r>
        <w:rPr>
          <w:rFonts w:ascii="Times New Roman" w:hAnsi="Times New Roman" w:cs="Times New Roman"/>
        </w:rPr>
        <w:t>2.7),</w:t>
      </w:r>
      <w:r>
        <w:rPr>
          <w:rFonts w:ascii="Times New Roman" w:hAnsi="Times New Roman" w:cs="Times New Roman"/>
          <w:spacing w:val="-1"/>
        </w:rPr>
        <w:t xml:space="preserve"> </w:t>
      </w:r>
      <w:r>
        <w:rPr>
          <w:rFonts w:ascii="Times New Roman" w:hAnsi="Times New Roman" w:cs="Times New Roman"/>
          <w:b/>
          <w:i/>
        </w:rPr>
        <w:t>MNOT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0.001</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BT</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QR</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KNO</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(1-B)</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0.001</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0.15</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3F414918" w14:textId="77777777" w:rsidR="00921CE3" w:rsidRDefault="00000000">
      <w:pPr>
        <w:pStyle w:val="2"/>
        <w:rPr>
          <w:rFonts w:ascii="Times New Roman" w:hAnsi="Times New Roman" w:cs="Times New Roman"/>
        </w:rPr>
      </w:pPr>
      <w:r>
        <w:rPr>
          <w:rFonts w:ascii="Times New Roman" w:hAnsi="Times New Roman" w:cs="Times New Roman"/>
        </w:rPr>
        <w:t>42.75</w:t>
      </w:r>
      <w:r>
        <w:rPr>
          <w:rFonts w:ascii="Times New Roman" w:hAnsi="Times New Roman" w:cs="Times New Roman"/>
          <w:spacing w:val="-1"/>
        </w:rPr>
        <w:t xml:space="preserve"> </w:t>
      </w:r>
      <w:r>
        <w:rPr>
          <w:rFonts w:ascii="Times New Roman" w:hAnsi="Times New Roman" w:cs="Times New Roman"/>
        </w:rPr>
        <w:t>· 0.0792 ·</w:t>
      </w:r>
      <w:r>
        <w:rPr>
          <w:rFonts w:ascii="Times New Roman" w:hAnsi="Times New Roman" w:cs="Times New Roman"/>
          <w:spacing w:val="-1"/>
        </w:rPr>
        <w:t xml:space="preserve"> </w:t>
      </w:r>
      <w:r>
        <w:rPr>
          <w:rFonts w:ascii="Times New Roman" w:hAnsi="Times New Roman" w:cs="Times New Roman"/>
        </w:rPr>
        <w:t>(1-0)</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2"/>
        </w:rPr>
        <w:t>0.000508</w:t>
      </w:r>
    </w:p>
    <w:p w14:paraId="469DE8A6" w14:textId="77777777" w:rsidR="00921CE3" w:rsidRDefault="00000000">
      <w:pPr>
        <w:ind w:left="284"/>
        <w:rPr>
          <w:rFonts w:ascii="Times New Roman" w:hAnsi="Times New Roman" w:cs="Times New Roman"/>
          <w:b/>
          <w:sz w:val="24"/>
        </w:rPr>
      </w:pP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окислов</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(ф-ла</w:t>
      </w:r>
      <w:r>
        <w:rPr>
          <w:rFonts w:ascii="Times New Roman" w:hAnsi="Times New Roman" w:cs="Times New Roman"/>
          <w:spacing w:val="-1"/>
        </w:rPr>
        <w:t xml:space="preserve"> </w:t>
      </w:r>
      <w:r>
        <w:rPr>
          <w:rFonts w:ascii="Times New Roman" w:hAnsi="Times New Roman" w:cs="Times New Roman"/>
        </w:rPr>
        <w:t>2.7),</w:t>
      </w:r>
      <w:r>
        <w:rPr>
          <w:rFonts w:ascii="Times New Roman" w:hAnsi="Times New Roman" w:cs="Times New Roman"/>
          <w:spacing w:val="-2"/>
        </w:rPr>
        <w:t xml:space="preserve"> </w:t>
      </w:r>
      <w:r>
        <w:rPr>
          <w:rFonts w:ascii="Times New Roman" w:hAnsi="Times New Roman" w:cs="Times New Roman"/>
          <w:b/>
          <w:i/>
        </w:rPr>
        <w:t>MNOG =</w:t>
      </w:r>
      <w:r>
        <w:rPr>
          <w:rFonts w:ascii="Times New Roman" w:hAnsi="Times New Roman" w:cs="Times New Roman"/>
          <w:b/>
          <w:i/>
          <w:spacing w:val="-5"/>
        </w:rPr>
        <w:t xml:space="preserve"> </w:t>
      </w:r>
      <w:r>
        <w:rPr>
          <w:rFonts w:ascii="Times New Roman" w:hAnsi="Times New Roman" w:cs="Times New Roman"/>
          <w:b/>
          <w:i/>
          <w:sz w:val="24"/>
        </w:rPr>
        <w:t>0.001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BG</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QR</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KNO</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(1-B)</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0.001</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0.7</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32F2F45C" w14:textId="77777777" w:rsidR="00921CE3" w:rsidRDefault="00000000">
      <w:pPr>
        <w:pStyle w:val="2"/>
        <w:rPr>
          <w:rFonts w:ascii="Times New Roman" w:hAnsi="Times New Roman" w:cs="Times New Roman"/>
        </w:rPr>
      </w:pPr>
      <w:r>
        <w:rPr>
          <w:rFonts w:ascii="Times New Roman" w:hAnsi="Times New Roman" w:cs="Times New Roman"/>
        </w:rPr>
        <w:t>42.75</w:t>
      </w:r>
      <w:r>
        <w:rPr>
          <w:rFonts w:ascii="Times New Roman" w:hAnsi="Times New Roman" w:cs="Times New Roman"/>
          <w:spacing w:val="-1"/>
        </w:rPr>
        <w:t xml:space="preserve"> </w:t>
      </w:r>
      <w:r>
        <w:rPr>
          <w:rFonts w:ascii="Times New Roman" w:hAnsi="Times New Roman" w:cs="Times New Roman"/>
        </w:rPr>
        <w:t>· 0.0792 ·</w:t>
      </w:r>
      <w:r>
        <w:rPr>
          <w:rFonts w:ascii="Times New Roman" w:hAnsi="Times New Roman" w:cs="Times New Roman"/>
          <w:spacing w:val="-1"/>
        </w:rPr>
        <w:t xml:space="preserve"> </w:t>
      </w:r>
      <w:r>
        <w:rPr>
          <w:rFonts w:ascii="Times New Roman" w:hAnsi="Times New Roman" w:cs="Times New Roman"/>
        </w:rPr>
        <w:t>(1-0)</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2"/>
        </w:rPr>
        <w:t>0.00237</w:t>
      </w:r>
    </w:p>
    <w:p w14:paraId="2D952EE9" w14:textId="77777777" w:rsidR="00921CE3" w:rsidRDefault="00000000">
      <w:pPr>
        <w:spacing w:before="1" w:line="323" w:lineRule="exact"/>
        <w:ind w:left="284"/>
        <w:rPr>
          <w:rFonts w:ascii="Times New Roman" w:hAnsi="Times New Roman" w:cs="Times New Roman"/>
          <w:b/>
          <w:sz w:val="24"/>
        </w:rPr>
      </w:pP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диоксида</w:t>
      </w:r>
      <w:r>
        <w:rPr>
          <w:rFonts w:ascii="Times New Roman" w:hAnsi="Times New Roman" w:cs="Times New Roman"/>
          <w:spacing w:val="-5"/>
        </w:rPr>
        <w:t xml:space="preserve"> </w:t>
      </w:r>
      <w:r>
        <w:rPr>
          <w:rFonts w:ascii="Times New Roman" w:hAnsi="Times New Roman" w:cs="Times New Roman"/>
        </w:rPr>
        <w:t>(0301),</w:t>
      </w:r>
      <w:r>
        <w:rPr>
          <w:rFonts w:ascii="Times New Roman" w:hAnsi="Times New Roman" w:cs="Times New Roman"/>
          <w:spacing w:val="-2"/>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0.8</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MNOT</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0.000508 =</w:t>
      </w:r>
      <w:r>
        <w:rPr>
          <w:rFonts w:ascii="Times New Roman" w:hAnsi="Times New Roman" w:cs="Times New Roman"/>
          <w:b/>
          <w:spacing w:val="-1"/>
          <w:sz w:val="24"/>
        </w:rPr>
        <w:t xml:space="preserve"> </w:t>
      </w:r>
      <w:r>
        <w:rPr>
          <w:rFonts w:ascii="Times New Roman" w:hAnsi="Times New Roman" w:cs="Times New Roman"/>
          <w:b/>
          <w:spacing w:val="-2"/>
          <w:sz w:val="24"/>
        </w:rPr>
        <w:t>0.000406</w:t>
      </w:r>
    </w:p>
    <w:p w14:paraId="4F35710B"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диоксида</w:t>
      </w:r>
      <w:r>
        <w:rPr>
          <w:rFonts w:ascii="Times New Roman" w:hAnsi="Times New Roman" w:cs="Times New Roman"/>
          <w:spacing w:val="-4"/>
        </w:rPr>
        <w:t xml:space="preserve"> </w:t>
      </w:r>
      <w:r>
        <w:rPr>
          <w:rFonts w:ascii="Times New Roman" w:hAnsi="Times New Roman" w:cs="Times New Roman"/>
        </w:rPr>
        <w:t>(0301),</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b/>
          <w:i/>
        </w:rPr>
        <w:t>_G_</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0.8</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MNOG</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0.00237</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2"/>
          <w:sz w:val="24"/>
        </w:rPr>
        <w:t>0.001896</w:t>
      </w:r>
    </w:p>
    <w:p w14:paraId="503E8903" w14:textId="77777777" w:rsidR="00921CE3" w:rsidRDefault="00921CE3">
      <w:pPr>
        <w:pStyle w:val="a3"/>
        <w:spacing w:before="32"/>
        <w:rPr>
          <w:rFonts w:ascii="Times New Roman" w:hAnsi="Times New Roman" w:cs="Times New Roman"/>
          <w:b/>
          <w:sz w:val="22"/>
        </w:rPr>
      </w:pPr>
    </w:p>
    <w:p w14:paraId="0A1B2603"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Азот</w:t>
      </w:r>
      <w:r>
        <w:rPr>
          <w:rFonts w:ascii="Times New Roman" w:hAnsi="Times New Roman" w:cs="Times New Roman"/>
          <w:spacing w:val="-3"/>
        </w:rPr>
        <w:t xml:space="preserve"> </w:t>
      </w:r>
      <w:r>
        <w:rPr>
          <w:rFonts w:ascii="Times New Roman" w:hAnsi="Times New Roman" w:cs="Times New Roman"/>
        </w:rPr>
        <w:t>(II)</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2"/>
        </w:rPr>
        <w:t xml:space="preserve"> </w:t>
      </w:r>
      <w:r>
        <w:rPr>
          <w:rFonts w:ascii="Times New Roman" w:hAnsi="Times New Roman" w:cs="Times New Roman"/>
          <w:spacing w:val="-5"/>
        </w:rPr>
        <w:t>(6)</w:t>
      </w:r>
    </w:p>
    <w:p w14:paraId="4E8E0679" w14:textId="77777777" w:rsidR="00921CE3" w:rsidRDefault="00921CE3">
      <w:pPr>
        <w:pStyle w:val="a3"/>
        <w:spacing w:before="22"/>
        <w:rPr>
          <w:rFonts w:ascii="Times New Roman" w:hAnsi="Times New Roman" w:cs="Times New Roman"/>
          <w:b/>
          <w:i/>
          <w:sz w:val="22"/>
        </w:rPr>
      </w:pPr>
    </w:p>
    <w:p w14:paraId="399B3171" w14:textId="77777777" w:rsidR="00921CE3" w:rsidRDefault="00000000">
      <w:pPr>
        <w:ind w:left="284"/>
        <w:rPr>
          <w:rFonts w:ascii="Times New Roman" w:hAnsi="Times New Roman" w:cs="Times New Roman"/>
          <w:b/>
          <w:sz w:val="24"/>
        </w:rPr>
      </w:pP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оксида</w:t>
      </w:r>
      <w:r>
        <w:rPr>
          <w:rFonts w:ascii="Times New Roman" w:hAnsi="Times New Roman" w:cs="Times New Roman"/>
          <w:spacing w:val="-4"/>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0.13</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MNOT</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0.13</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0.000508</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2"/>
          <w:sz w:val="24"/>
        </w:rPr>
        <w:t>0.000066</w:t>
      </w:r>
    </w:p>
    <w:p w14:paraId="11C47B98"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оксида</w:t>
      </w:r>
      <w:r>
        <w:rPr>
          <w:rFonts w:ascii="Times New Roman" w:hAnsi="Times New Roman" w:cs="Times New Roman"/>
          <w:spacing w:val="-4"/>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0.13</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MNOG</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0.13</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0.00237</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2"/>
          <w:sz w:val="24"/>
        </w:rPr>
        <w:t>0.000308</w:t>
      </w:r>
    </w:p>
    <w:p w14:paraId="39C62AE5" w14:textId="77777777" w:rsidR="00921CE3" w:rsidRDefault="00921CE3">
      <w:pPr>
        <w:pStyle w:val="a3"/>
        <w:spacing w:before="29"/>
        <w:rPr>
          <w:rFonts w:ascii="Times New Roman" w:hAnsi="Times New Roman" w:cs="Times New Roman"/>
          <w:b/>
          <w:sz w:val="22"/>
        </w:rPr>
      </w:pPr>
    </w:p>
    <w:p w14:paraId="02686145" w14:textId="77777777" w:rsidR="00921CE3" w:rsidRDefault="00000000">
      <w:pPr>
        <w:ind w:left="284"/>
        <w:rPr>
          <w:rFonts w:ascii="Times New Roman" w:hAnsi="Times New Roman" w:cs="Times New Roman"/>
        </w:rPr>
      </w:pPr>
      <w:r>
        <w:rPr>
          <w:rFonts w:ascii="Times New Roman" w:hAnsi="Times New Roman" w:cs="Times New Roman"/>
        </w:rPr>
        <w:t>РАСЧЕТ</w:t>
      </w:r>
      <w:r>
        <w:rPr>
          <w:rFonts w:ascii="Times New Roman" w:hAnsi="Times New Roman" w:cs="Times New Roman"/>
          <w:spacing w:val="-6"/>
        </w:rPr>
        <w:t xml:space="preserve"> </w:t>
      </w: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ОКИСЛОВ</w:t>
      </w:r>
      <w:r>
        <w:rPr>
          <w:rFonts w:ascii="Times New Roman" w:hAnsi="Times New Roman" w:cs="Times New Roman"/>
          <w:spacing w:val="-6"/>
        </w:rPr>
        <w:t xml:space="preserve"> </w:t>
      </w:r>
      <w:r>
        <w:rPr>
          <w:rFonts w:ascii="Times New Roman" w:hAnsi="Times New Roman" w:cs="Times New Roman"/>
          <w:spacing w:val="-4"/>
        </w:rPr>
        <w:t>СЕРЫ</w:t>
      </w:r>
    </w:p>
    <w:p w14:paraId="796851E1" w14:textId="77777777" w:rsidR="00921CE3" w:rsidRDefault="00921CE3">
      <w:pPr>
        <w:pStyle w:val="a3"/>
        <w:spacing w:before="2"/>
        <w:rPr>
          <w:rFonts w:ascii="Times New Roman" w:hAnsi="Times New Roman" w:cs="Times New Roman"/>
          <w:sz w:val="22"/>
        </w:rPr>
      </w:pPr>
    </w:p>
    <w:p w14:paraId="321A1F53"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0330</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4"/>
        </w:rPr>
        <w:t xml:space="preserve"> </w:t>
      </w:r>
      <w:r>
        <w:rPr>
          <w:rFonts w:ascii="Times New Roman" w:hAnsi="Times New Roman" w:cs="Times New Roman"/>
        </w:rPr>
        <w:t>(Ангидрид</w:t>
      </w:r>
      <w:r>
        <w:rPr>
          <w:rFonts w:ascii="Times New Roman" w:hAnsi="Times New Roman" w:cs="Times New Roman"/>
          <w:spacing w:val="-4"/>
        </w:rPr>
        <w:t xml:space="preserve"> </w:t>
      </w:r>
      <w:r>
        <w:rPr>
          <w:rFonts w:ascii="Times New Roman" w:hAnsi="Times New Roman" w:cs="Times New Roman"/>
        </w:rPr>
        <w:t>сернистый,</w:t>
      </w:r>
      <w:r>
        <w:rPr>
          <w:rFonts w:ascii="Times New Roman" w:hAnsi="Times New Roman" w:cs="Times New Roman"/>
          <w:spacing w:val="-3"/>
        </w:rPr>
        <w:t xml:space="preserve"> </w:t>
      </w:r>
      <w:r>
        <w:rPr>
          <w:rFonts w:ascii="Times New Roman" w:hAnsi="Times New Roman" w:cs="Times New Roman"/>
        </w:rPr>
        <w:t>Сернистый</w:t>
      </w:r>
      <w:r>
        <w:rPr>
          <w:rFonts w:ascii="Times New Roman" w:hAnsi="Times New Roman" w:cs="Times New Roman"/>
          <w:spacing w:val="-5"/>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оксид)</w:t>
      </w:r>
      <w:r>
        <w:rPr>
          <w:rFonts w:ascii="Times New Roman" w:hAnsi="Times New Roman" w:cs="Times New Roman"/>
          <w:u w:val="none"/>
        </w:rPr>
        <w:t xml:space="preserve"> </w:t>
      </w:r>
      <w:r>
        <w:rPr>
          <w:rFonts w:ascii="Times New Roman" w:hAnsi="Times New Roman" w:cs="Times New Roman"/>
          <w:spacing w:val="-2"/>
        </w:rPr>
        <w:t>(516)</w:t>
      </w:r>
    </w:p>
    <w:p w14:paraId="2F308400" w14:textId="77777777" w:rsidR="00921CE3" w:rsidRDefault="00921CE3">
      <w:pPr>
        <w:pStyle w:val="a3"/>
        <w:spacing w:before="23"/>
        <w:rPr>
          <w:rFonts w:ascii="Times New Roman" w:hAnsi="Times New Roman" w:cs="Times New Roman"/>
          <w:b/>
          <w:i/>
          <w:sz w:val="22"/>
        </w:rPr>
      </w:pPr>
    </w:p>
    <w:p w14:paraId="7344CD76"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окислов</w:t>
      </w:r>
      <w:r>
        <w:rPr>
          <w:rFonts w:ascii="Times New Roman" w:hAnsi="Times New Roman" w:cs="Times New Roman"/>
          <w:spacing w:val="-5"/>
        </w:rPr>
        <w:t xml:space="preserve"> </w:t>
      </w:r>
      <w:r>
        <w:rPr>
          <w:rFonts w:ascii="Times New Roman" w:hAnsi="Times New Roman" w:cs="Times New Roman"/>
        </w:rPr>
        <w:t>серы,</w:t>
      </w:r>
      <w:r>
        <w:rPr>
          <w:rFonts w:ascii="Times New Roman" w:hAnsi="Times New Roman" w:cs="Times New Roman"/>
          <w:spacing w:val="-4"/>
        </w:rPr>
        <w:t xml:space="preserve"> </w:t>
      </w:r>
      <w:r>
        <w:rPr>
          <w:rFonts w:ascii="Times New Roman" w:hAnsi="Times New Roman" w:cs="Times New Roman"/>
        </w:rPr>
        <w:t>связываемых</w:t>
      </w:r>
      <w:r>
        <w:rPr>
          <w:rFonts w:ascii="Times New Roman" w:hAnsi="Times New Roman" w:cs="Times New Roman"/>
          <w:spacing w:val="-7"/>
        </w:rPr>
        <w:t xml:space="preserve"> </w:t>
      </w:r>
      <w:r>
        <w:rPr>
          <w:rFonts w:ascii="Times New Roman" w:hAnsi="Times New Roman" w:cs="Times New Roman"/>
        </w:rPr>
        <w:t>летучей</w:t>
      </w:r>
      <w:r>
        <w:rPr>
          <w:rFonts w:ascii="Times New Roman" w:hAnsi="Times New Roman" w:cs="Times New Roman"/>
          <w:spacing w:val="-6"/>
        </w:rPr>
        <w:t xml:space="preserve"> </w:t>
      </w:r>
      <w:r>
        <w:rPr>
          <w:rFonts w:ascii="Times New Roman" w:hAnsi="Times New Roman" w:cs="Times New Roman"/>
        </w:rPr>
        <w:t>золой</w:t>
      </w:r>
      <w:r>
        <w:rPr>
          <w:rFonts w:ascii="Times New Roman" w:hAnsi="Times New Roman" w:cs="Times New Roman"/>
          <w:spacing w:val="-5"/>
        </w:rPr>
        <w:t xml:space="preserve"> </w:t>
      </w:r>
      <w:proofErr w:type="gramStart"/>
      <w:r>
        <w:rPr>
          <w:rFonts w:ascii="Times New Roman" w:hAnsi="Times New Roman" w:cs="Times New Roman"/>
        </w:rPr>
        <w:t>топлива(</w:t>
      </w:r>
      <w:proofErr w:type="gramEnd"/>
      <w:r>
        <w:rPr>
          <w:rFonts w:ascii="Times New Roman" w:hAnsi="Times New Roman" w:cs="Times New Roman"/>
        </w:rPr>
        <w:t>п.</w:t>
      </w:r>
      <w:r>
        <w:rPr>
          <w:rFonts w:ascii="Times New Roman" w:hAnsi="Times New Roman" w:cs="Times New Roman"/>
          <w:spacing w:val="-4"/>
        </w:rPr>
        <w:t xml:space="preserve"> </w:t>
      </w:r>
      <w:r>
        <w:rPr>
          <w:rFonts w:ascii="Times New Roman" w:hAnsi="Times New Roman" w:cs="Times New Roman"/>
        </w:rPr>
        <w:t>2.2),</w:t>
      </w:r>
      <w:r>
        <w:rPr>
          <w:rFonts w:ascii="Times New Roman" w:hAnsi="Times New Roman" w:cs="Times New Roman"/>
          <w:spacing w:val="-7"/>
        </w:rPr>
        <w:t xml:space="preserve"> </w:t>
      </w:r>
      <w:r>
        <w:rPr>
          <w:rFonts w:ascii="Times New Roman" w:hAnsi="Times New Roman" w:cs="Times New Roman"/>
          <w:b/>
          <w:i/>
        </w:rPr>
        <w:t>NSO2</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4"/>
          <w:sz w:val="24"/>
        </w:rPr>
        <w:t>0.02</w:t>
      </w:r>
    </w:p>
    <w:p w14:paraId="318B236D" w14:textId="77777777" w:rsidR="00921CE3" w:rsidRDefault="00000000">
      <w:pPr>
        <w:ind w:left="284"/>
        <w:rPr>
          <w:rFonts w:ascii="Times New Roman" w:hAnsi="Times New Roman" w:cs="Times New Roman"/>
          <w:b/>
          <w:sz w:val="24"/>
        </w:rPr>
      </w:pPr>
      <w:r>
        <w:rPr>
          <w:rFonts w:ascii="Times New Roman" w:hAnsi="Times New Roman" w:cs="Times New Roman"/>
        </w:rPr>
        <w:t>Содержание</w:t>
      </w:r>
      <w:r>
        <w:rPr>
          <w:rFonts w:ascii="Times New Roman" w:hAnsi="Times New Roman" w:cs="Times New Roman"/>
          <w:spacing w:val="-5"/>
        </w:rPr>
        <w:t xml:space="preserve"> </w:t>
      </w:r>
      <w:r>
        <w:rPr>
          <w:rFonts w:ascii="Times New Roman" w:hAnsi="Times New Roman" w:cs="Times New Roman"/>
        </w:rPr>
        <w:t>сероводорода</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топливе,</w:t>
      </w:r>
      <w:r>
        <w:rPr>
          <w:rFonts w:ascii="Times New Roman" w:hAnsi="Times New Roman" w:cs="Times New Roman"/>
          <w:spacing w:val="-4"/>
        </w:rPr>
        <w:t xml:space="preserve"> </w:t>
      </w:r>
      <w:proofErr w:type="gramStart"/>
      <w:r>
        <w:rPr>
          <w:rFonts w:ascii="Times New Roman" w:hAnsi="Times New Roman" w:cs="Times New Roman"/>
        </w:rPr>
        <w:t>%(</w:t>
      </w:r>
      <w:proofErr w:type="gramEnd"/>
      <w:r>
        <w:rPr>
          <w:rFonts w:ascii="Times New Roman" w:hAnsi="Times New Roman" w:cs="Times New Roman"/>
        </w:rPr>
        <w:t>прил.</w:t>
      </w:r>
      <w:r>
        <w:rPr>
          <w:rFonts w:ascii="Times New Roman" w:hAnsi="Times New Roman" w:cs="Times New Roman"/>
          <w:spacing w:val="-7"/>
        </w:rPr>
        <w:t xml:space="preserve"> </w:t>
      </w:r>
      <w:r>
        <w:rPr>
          <w:rFonts w:ascii="Times New Roman" w:hAnsi="Times New Roman" w:cs="Times New Roman"/>
        </w:rPr>
        <w:t>2.1),</w:t>
      </w:r>
      <w:r>
        <w:rPr>
          <w:rFonts w:ascii="Times New Roman" w:hAnsi="Times New Roman" w:cs="Times New Roman"/>
          <w:spacing w:val="-7"/>
        </w:rPr>
        <w:t xml:space="preserve"> </w:t>
      </w:r>
      <w:r>
        <w:rPr>
          <w:rFonts w:ascii="Times New Roman" w:hAnsi="Times New Roman" w:cs="Times New Roman"/>
          <w:b/>
          <w:i/>
        </w:rPr>
        <w:t>H2S</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10"/>
          <w:sz w:val="24"/>
        </w:rPr>
        <w:t>0</w:t>
      </w:r>
    </w:p>
    <w:p w14:paraId="41DAD44E" w14:textId="77777777" w:rsidR="00921CE3" w:rsidRDefault="00000000">
      <w:pPr>
        <w:spacing w:before="5" w:line="321" w:lineRule="exact"/>
        <w:ind w:left="284"/>
        <w:rPr>
          <w:rFonts w:ascii="Times New Roman" w:hAnsi="Times New Roman" w:cs="Times New Roman"/>
          <w:b/>
          <w:i/>
          <w:sz w:val="24"/>
        </w:rPr>
      </w:pPr>
      <w:r>
        <w:rPr>
          <w:rFonts w:ascii="Times New Roman" w:hAnsi="Times New Roman" w:cs="Times New Roman"/>
        </w:rPr>
        <w:t>Выбросы</w:t>
      </w:r>
      <w:r>
        <w:rPr>
          <w:rFonts w:ascii="Times New Roman" w:hAnsi="Times New Roman" w:cs="Times New Roman"/>
          <w:spacing w:val="-2"/>
        </w:rPr>
        <w:t xml:space="preserve"> </w:t>
      </w:r>
      <w:r>
        <w:rPr>
          <w:rFonts w:ascii="Times New Roman" w:hAnsi="Times New Roman" w:cs="Times New Roman"/>
        </w:rPr>
        <w:t>окислов</w:t>
      </w:r>
      <w:r>
        <w:rPr>
          <w:rFonts w:ascii="Times New Roman" w:hAnsi="Times New Roman" w:cs="Times New Roman"/>
          <w:spacing w:val="-3"/>
        </w:rPr>
        <w:t xml:space="preserve"> </w:t>
      </w:r>
      <w:r>
        <w:rPr>
          <w:rFonts w:ascii="Times New Roman" w:hAnsi="Times New Roman" w:cs="Times New Roman"/>
        </w:rPr>
        <w:t>серы,</w:t>
      </w:r>
      <w:r>
        <w:rPr>
          <w:rFonts w:ascii="Times New Roman" w:hAnsi="Times New Roman" w:cs="Times New Roman"/>
          <w:spacing w:val="-4"/>
        </w:rPr>
        <w:t xml:space="preserve"> </w:t>
      </w:r>
      <w:r>
        <w:rPr>
          <w:rFonts w:ascii="Times New Roman" w:hAnsi="Times New Roman" w:cs="Times New Roman"/>
        </w:rPr>
        <w:t>т/год</w:t>
      </w:r>
      <w:r>
        <w:rPr>
          <w:rFonts w:ascii="Times New Roman" w:hAnsi="Times New Roman" w:cs="Times New Roman"/>
          <w:spacing w:val="-2"/>
        </w:rPr>
        <w:t xml:space="preserve"> </w:t>
      </w:r>
      <w:r>
        <w:rPr>
          <w:rFonts w:ascii="Times New Roman" w:hAnsi="Times New Roman" w:cs="Times New Roman"/>
        </w:rPr>
        <w:t>(ф-ла</w:t>
      </w:r>
      <w:r>
        <w:rPr>
          <w:rFonts w:ascii="Times New Roman" w:hAnsi="Times New Roman" w:cs="Times New Roman"/>
          <w:spacing w:val="-2"/>
        </w:rPr>
        <w:t xml:space="preserve"> </w:t>
      </w:r>
      <w:r>
        <w:rPr>
          <w:rFonts w:ascii="Times New Roman" w:hAnsi="Times New Roman" w:cs="Times New Roman"/>
        </w:rPr>
        <w:t>2.2),</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0.02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BT</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SR</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(1-NSO2)</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0.0188</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H2S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BT</w:t>
      </w:r>
      <w:r>
        <w:rPr>
          <w:rFonts w:ascii="Times New Roman" w:hAnsi="Times New Roman" w:cs="Times New Roman"/>
          <w:b/>
          <w:i/>
          <w:spacing w:val="-2"/>
          <w:sz w:val="24"/>
        </w:rPr>
        <w:t xml:space="preserve"> </w:t>
      </w:r>
      <w:r>
        <w:rPr>
          <w:rFonts w:ascii="Times New Roman" w:hAnsi="Times New Roman" w:cs="Times New Roman"/>
          <w:b/>
          <w:i/>
          <w:spacing w:val="-10"/>
          <w:sz w:val="24"/>
        </w:rPr>
        <w:t>=</w:t>
      </w:r>
    </w:p>
    <w:p w14:paraId="030F87A9" w14:textId="77777777" w:rsidR="00921CE3" w:rsidRDefault="00000000">
      <w:pPr>
        <w:pStyle w:val="2"/>
        <w:spacing w:line="321" w:lineRule="exact"/>
        <w:rPr>
          <w:rFonts w:ascii="Times New Roman" w:hAnsi="Times New Roman" w:cs="Times New Roman"/>
        </w:rPr>
      </w:pPr>
      <w:r>
        <w:rPr>
          <w:rFonts w:ascii="Times New Roman" w:hAnsi="Times New Roman" w:cs="Times New Roman"/>
        </w:rPr>
        <w:t>0.02 · 0.15 · 0.3 · (1-0.02)</w:t>
      </w:r>
      <w:r>
        <w:rPr>
          <w:rFonts w:ascii="Times New Roman" w:hAnsi="Times New Roman" w:cs="Times New Roman"/>
          <w:spacing w:val="-1"/>
        </w:rPr>
        <w:t xml:space="preserve"> </w:t>
      </w:r>
      <w:r>
        <w:rPr>
          <w:rFonts w:ascii="Times New Roman" w:hAnsi="Times New Roman" w:cs="Times New Roman"/>
        </w:rPr>
        <w:t xml:space="preserve">+ 0.0188 · 0 · 0.15 = </w:t>
      </w:r>
      <w:r>
        <w:rPr>
          <w:rFonts w:ascii="Times New Roman" w:hAnsi="Times New Roman" w:cs="Times New Roman"/>
          <w:spacing w:val="-2"/>
        </w:rPr>
        <w:t>0.000882</w:t>
      </w:r>
    </w:p>
    <w:p w14:paraId="05D41146" w14:textId="77777777" w:rsidR="00921CE3" w:rsidRDefault="00000000">
      <w:pPr>
        <w:spacing w:before="5" w:line="321" w:lineRule="exact"/>
        <w:ind w:left="284"/>
        <w:rPr>
          <w:rFonts w:ascii="Times New Roman" w:hAnsi="Times New Roman" w:cs="Times New Roman"/>
          <w:b/>
          <w:i/>
          <w:sz w:val="24"/>
        </w:rPr>
      </w:pPr>
      <w:r>
        <w:rPr>
          <w:rFonts w:ascii="Times New Roman" w:hAnsi="Times New Roman" w:cs="Times New Roman"/>
        </w:rPr>
        <w:t>Выбросы</w:t>
      </w:r>
      <w:r>
        <w:rPr>
          <w:rFonts w:ascii="Times New Roman" w:hAnsi="Times New Roman" w:cs="Times New Roman"/>
          <w:spacing w:val="-2"/>
        </w:rPr>
        <w:t xml:space="preserve"> </w:t>
      </w:r>
      <w:r>
        <w:rPr>
          <w:rFonts w:ascii="Times New Roman" w:hAnsi="Times New Roman" w:cs="Times New Roman"/>
        </w:rPr>
        <w:t>окислов</w:t>
      </w:r>
      <w:r>
        <w:rPr>
          <w:rFonts w:ascii="Times New Roman" w:hAnsi="Times New Roman" w:cs="Times New Roman"/>
          <w:spacing w:val="-3"/>
        </w:rPr>
        <w:t xml:space="preserve"> </w:t>
      </w:r>
      <w:r>
        <w:rPr>
          <w:rFonts w:ascii="Times New Roman" w:hAnsi="Times New Roman" w:cs="Times New Roman"/>
        </w:rPr>
        <w:t>серы,</w:t>
      </w:r>
      <w:r>
        <w:rPr>
          <w:rFonts w:ascii="Times New Roman" w:hAnsi="Times New Roman" w:cs="Times New Roman"/>
          <w:spacing w:val="-4"/>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(ф-ла</w:t>
      </w:r>
      <w:r>
        <w:rPr>
          <w:rFonts w:ascii="Times New Roman" w:hAnsi="Times New Roman" w:cs="Times New Roman"/>
          <w:spacing w:val="-1"/>
        </w:rPr>
        <w:t xml:space="preserve"> </w:t>
      </w:r>
      <w:r>
        <w:rPr>
          <w:rFonts w:ascii="Times New Roman" w:hAnsi="Times New Roman" w:cs="Times New Roman"/>
        </w:rPr>
        <w:t>2.2),</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0.02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BG</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S1R</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(1-NSO2)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0.0188</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H2S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BG</w:t>
      </w:r>
      <w:r>
        <w:rPr>
          <w:rFonts w:ascii="Times New Roman" w:hAnsi="Times New Roman" w:cs="Times New Roman"/>
          <w:b/>
          <w:i/>
          <w:spacing w:val="-1"/>
          <w:sz w:val="24"/>
        </w:rPr>
        <w:t xml:space="preserve"> </w:t>
      </w:r>
      <w:r>
        <w:rPr>
          <w:rFonts w:ascii="Times New Roman" w:hAnsi="Times New Roman" w:cs="Times New Roman"/>
          <w:b/>
          <w:i/>
          <w:spacing w:val="-10"/>
          <w:sz w:val="24"/>
        </w:rPr>
        <w:t>=</w:t>
      </w:r>
    </w:p>
    <w:p w14:paraId="33A76AB9" w14:textId="77777777" w:rsidR="00921CE3" w:rsidRDefault="00000000">
      <w:pPr>
        <w:pStyle w:val="2"/>
        <w:spacing w:line="321" w:lineRule="exact"/>
        <w:rPr>
          <w:rFonts w:ascii="Times New Roman" w:hAnsi="Times New Roman" w:cs="Times New Roman"/>
        </w:rPr>
      </w:pPr>
      <w:r>
        <w:rPr>
          <w:rFonts w:ascii="Times New Roman" w:hAnsi="Times New Roman" w:cs="Times New Roman"/>
        </w:rPr>
        <w:t>0.02</w:t>
      </w:r>
      <w:r>
        <w:rPr>
          <w:rFonts w:ascii="Times New Roman" w:hAnsi="Times New Roman" w:cs="Times New Roman"/>
          <w:spacing w:val="-1"/>
        </w:rPr>
        <w:t xml:space="preserve"> </w:t>
      </w:r>
      <w:r>
        <w:rPr>
          <w:rFonts w:ascii="Times New Roman" w:hAnsi="Times New Roman" w:cs="Times New Roman"/>
        </w:rPr>
        <w:t>· 0.7 · 0.3 · (1-0.02)</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 xml:space="preserve">0.0188 · 0 · 0.7 = </w:t>
      </w:r>
      <w:r>
        <w:rPr>
          <w:rFonts w:ascii="Times New Roman" w:hAnsi="Times New Roman" w:cs="Times New Roman"/>
          <w:spacing w:val="-2"/>
        </w:rPr>
        <w:t>0.00412</w:t>
      </w:r>
    </w:p>
    <w:p w14:paraId="38B5FFD5" w14:textId="77777777" w:rsidR="00921CE3" w:rsidRDefault="00921CE3">
      <w:pPr>
        <w:pStyle w:val="a3"/>
        <w:rPr>
          <w:rFonts w:ascii="Times New Roman" w:hAnsi="Times New Roman" w:cs="Times New Roman"/>
          <w:b/>
        </w:rPr>
      </w:pPr>
    </w:p>
    <w:p w14:paraId="392467A8" w14:textId="77777777" w:rsidR="00921CE3" w:rsidRDefault="00000000">
      <w:pPr>
        <w:ind w:left="284"/>
        <w:rPr>
          <w:rFonts w:ascii="Times New Roman" w:hAnsi="Times New Roman" w:cs="Times New Roman"/>
        </w:rPr>
      </w:pPr>
      <w:r>
        <w:rPr>
          <w:rFonts w:ascii="Times New Roman" w:hAnsi="Times New Roman" w:cs="Times New Roman"/>
        </w:rPr>
        <w:t>РАСЧЕТ</w:t>
      </w:r>
      <w:r>
        <w:rPr>
          <w:rFonts w:ascii="Times New Roman" w:hAnsi="Times New Roman" w:cs="Times New Roman"/>
          <w:spacing w:val="-6"/>
        </w:rPr>
        <w:t xml:space="preserve"> </w:t>
      </w: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ОКИСИ</w:t>
      </w:r>
      <w:r>
        <w:rPr>
          <w:rFonts w:ascii="Times New Roman" w:hAnsi="Times New Roman" w:cs="Times New Roman"/>
          <w:spacing w:val="-5"/>
        </w:rPr>
        <w:t xml:space="preserve"> </w:t>
      </w:r>
      <w:r>
        <w:rPr>
          <w:rFonts w:ascii="Times New Roman" w:hAnsi="Times New Roman" w:cs="Times New Roman"/>
          <w:spacing w:val="-2"/>
        </w:rPr>
        <w:t>УГЛЕРОДА</w:t>
      </w:r>
    </w:p>
    <w:p w14:paraId="44A96EF3" w14:textId="77777777" w:rsidR="00921CE3" w:rsidRDefault="00921CE3">
      <w:pPr>
        <w:pStyle w:val="a3"/>
        <w:spacing w:before="4"/>
        <w:rPr>
          <w:rFonts w:ascii="Times New Roman" w:hAnsi="Times New Roman" w:cs="Times New Roman"/>
          <w:sz w:val="22"/>
        </w:rPr>
      </w:pPr>
    </w:p>
    <w:p w14:paraId="33122EBA" w14:textId="77777777" w:rsidR="00921CE3" w:rsidRDefault="00000000">
      <w:pPr>
        <w:pStyle w:val="3"/>
        <w:spacing w:before="1"/>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0337</w:t>
      </w:r>
      <w:r>
        <w:rPr>
          <w:rFonts w:ascii="Times New Roman" w:hAnsi="Times New Roman" w:cs="Times New Roman"/>
          <w:spacing w:val="-3"/>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4"/>
        </w:rPr>
        <w:t xml:space="preserve"> </w:t>
      </w:r>
      <w:r>
        <w:rPr>
          <w:rFonts w:ascii="Times New Roman" w:hAnsi="Times New Roman" w:cs="Times New Roman"/>
        </w:rPr>
        <w:t>(Окись</w:t>
      </w:r>
      <w:r>
        <w:rPr>
          <w:rFonts w:ascii="Times New Roman" w:hAnsi="Times New Roman" w:cs="Times New Roman"/>
          <w:spacing w:val="-3"/>
        </w:rPr>
        <w:t xml:space="preserve"> </w:t>
      </w:r>
      <w:r>
        <w:rPr>
          <w:rFonts w:ascii="Times New Roman" w:hAnsi="Times New Roman" w:cs="Times New Roman"/>
        </w:rPr>
        <w:t>углерода,</w:t>
      </w:r>
      <w:r>
        <w:rPr>
          <w:rFonts w:ascii="Times New Roman" w:hAnsi="Times New Roman" w:cs="Times New Roman"/>
          <w:spacing w:val="-2"/>
        </w:rPr>
        <w:t xml:space="preserve"> </w:t>
      </w:r>
      <w:r>
        <w:rPr>
          <w:rFonts w:ascii="Times New Roman" w:hAnsi="Times New Roman" w:cs="Times New Roman"/>
        </w:rPr>
        <w:t>Угарный</w:t>
      </w:r>
      <w:r>
        <w:rPr>
          <w:rFonts w:ascii="Times New Roman" w:hAnsi="Times New Roman" w:cs="Times New Roman"/>
          <w:spacing w:val="-3"/>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spacing w:val="-2"/>
        </w:rPr>
        <w:t>(584)</w:t>
      </w:r>
    </w:p>
    <w:p w14:paraId="5B97763A" w14:textId="77777777" w:rsidR="00921CE3" w:rsidRDefault="00921CE3">
      <w:pPr>
        <w:pStyle w:val="3"/>
        <w:rPr>
          <w:rFonts w:ascii="Times New Roman" w:hAnsi="Times New Roman" w:cs="Times New Roman"/>
        </w:rPr>
        <w:sectPr w:rsidR="00921CE3">
          <w:pgSz w:w="11910" w:h="16840"/>
          <w:pgMar w:top="1420" w:right="566" w:bottom="960" w:left="1417" w:header="648" w:footer="704" w:gutter="0"/>
          <w:cols w:space="720"/>
        </w:sectPr>
      </w:pPr>
    </w:p>
    <w:p w14:paraId="5C9F750C" w14:textId="77777777" w:rsidR="00921CE3" w:rsidRDefault="00000000">
      <w:pPr>
        <w:spacing w:before="167"/>
        <w:ind w:left="284"/>
        <w:rPr>
          <w:rFonts w:ascii="Times New Roman" w:hAnsi="Times New Roman" w:cs="Times New Roman"/>
          <w:b/>
          <w:sz w:val="24"/>
        </w:rPr>
      </w:pPr>
      <w:r>
        <w:rPr>
          <w:rFonts w:ascii="Times New Roman" w:hAnsi="Times New Roman" w:cs="Times New Roman"/>
        </w:rPr>
        <w:lastRenderedPageBreak/>
        <w:t>Потери</w:t>
      </w:r>
      <w:r>
        <w:rPr>
          <w:rFonts w:ascii="Times New Roman" w:hAnsi="Times New Roman" w:cs="Times New Roman"/>
          <w:spacing w:val="-5"/>
        </w:rPr>
        <w:t xml:space="preserve"> </w:t>
      </w:r>
      <w:r>
        <w:rPr>
          <w:rFonts w:ascii="Times New Roman" w:hAnsi="Times New Roman" w:cs="Times New Roman"/>
        </w:rPr>
        <w:t>тепла</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8"/>
        </w:rPr>
        <w:t xml:space="preserve"> </w:t>
      </w:r>
      <w:r>
        <w:rPr>
          <w:rFonts w:ascii="Times New Roman" w:hAnsi="Times New Roman" w:cs="Times New Roman"/>
        </w:rPr>
        <w:t>механической</w:t>
      </w:r>
      <w:r>
        <w:rPr>
          <w:rFonts w:ascii="Times New Roman" w:hAnsi="Times New Roman" w:cs="Times New Roman"/>
          <w:spacing w:val="-7"/>
        </w:rPr>
        <w:t xml:space="preserve"> </w:t>
      </w:r>
      <w:r>
        <w:rPr>
          <w:rFonts w:ascii="Times New Roman" w:hAnsi="Times New Roman" w:cs="Times New Roman"/>
        </w:rPr>
        <w:t>неполноты</w:t>
      </w:r>
      <w:r>
        <w:rPr>
          <w:rFonts w:ascii="Times New Roman" w:hAnsi="Times New Roman" w:cs="Times New Roman"/>
          <w:spacing w:val="-5"/>
        </w:rPr>
        <w:t xml:space="preserve"> </w:t>
      </w:r>
      <w:r>
        <w:rPr>
          <w:rFonts w:ascii="Times New Roman" w:hAnsi="Times New Roman" w:cs="Times New Roman"/>
        </w:rPr>
        <w:t>сгорания,</w:t>
      </w:r>
      <w:r>
        <w:rPr>
          <w:rFonts w:ascii="Times New Roman" w:hAnsi="Times New Roman" w:cs="Times New Roman"/>
          <w:spacing w:val="-4"/>
        </w:rPr>
        <w:t xml:space="preserve"> </w:t>
      </w:r>
      <w:proofErr w:type="gramStart"/>
      <w:r>
        <w:rPr>
          <w:rFonts w:ascii="Times New Roman" w:hAnsi="Times New Roman" w:cs="Times New Roman"/>
        </w:rPr>
        <w:t>%(</w:t>
      </w:r>
      <w:proofErr w:type="gramEnd"/>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2.2),</w:t>
      </w:r>
      <w:r>
        <w:rPr>
          <w:rFonts w:ascii="Times New Roman" w:hAnsi="Times New Roman" w:cs="Times New Roman"/>
          <w:spacing w:val="-7"/>
        </w:rPr>
        <w:t xml:space="preserve"> </w:t>
      </w:r>
      <w:r>
        <w:rPr>
          <w:rFonts w:ascii="Times New Roman" w:hAnsi="Times New Roman" w:cs="Times New Roman"/>
          <w:b/>
          <w:i/>
        </w:rPr>
        <w:t>Q4</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10"/>
          <w:sz w:val="24"/>
        </w:rPr>
        <w:t>0</w:t>
      </w:r>
    </w:p>
    <w:p w14:paraId="6C5A2F5D"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Тип</w:t>
      </w:r>
      <w:r>
        <w:rPr>
          <w:rFonts w:ascii="Times New Roman" w:hAnsi="Times New Roman" w:cs="Times New Roman"/>
          <w:spacing w:val="-5"/>
        </w:rPr>
        <w:t xml:space="preserve"> </w:t>
      </w:r>
      <w:r>
        <w:rPr>
          <w:rFonts w:ascii="Times New Roman" w:hAnsi="Times New Roman" w:cs="Times New Roman"/>
        </w:rPr>
        <w:t>топки:</w:t>
      </w:r>
      <w:r>
        <w:rPr>
          <w:rFonts w:ascii="Times New Roman" w:hAnsi="Times New Roman" w:cs="Times New Roman"/>
          <w:spacing w:val="-3"/>
        </w:rPr>
        <w:t xml:space="preserve"> </w:t>
      </w:r>
      <w:r>
        <w:rPr>
          <w:rFonts w:ascii="Times New Roman" w:hAnsi="Times New Roman" w:cs="Times New Roman"/>
        </w:rPr>
        <w:t>Камерная</w:t>
      </w:r>
      <w:r>
        <w:rPr>
          <w:rFonts w:ascii="Times New Roman" w:hAnsi="Times New Roman" w:cs="Times New Roman"/>
          <w:spacing w:val="-4"/>
        </w:rPr>
        <w:t xml:space="preserve"> топка</w:t>
      </w:r>
    </w:p>
    <w:p w14:paraId="5AD7F31A"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Потери</w:t>
      </w:r>
      <w:r>
        <w:rPr>
          <w:rFonts w:ascii="Times New Roman" w:hAnsi="Times New Roman" w:cs="Times New Roman"/>
          <w:spacing w:val="-7"/>
        </w:rPr>
        <w:t xml:space="preserve"> </w:t>
      </w:r>
      <w:r>
        <w:rPr>
          <w:rFonts w:ascii="Times New Roman" w:hAnsi="Times New Roman" w:cs="Times New Roman"/>
        </w:rPr>
        <w:t>тепла</w:t>
      </w:r>
      <w:r>
        <w:rPr>
          <w:rFonts w:ascii="Times New Roman" w:hAnsi="Times New Roman" w:cs="Times New Roman"/>
          <w:spacing w:val="-5"/>
        </w:rPr>
        <w:t xml:space="preserve"> </w:t>
      </w:r>
      <w:r>
        <w:rPr>
          <w:rFonts w:ascii="Times New Roman" w:hAnsi="Times New Roman" w:cs="Times New Roman"/>
        </w:rPr>
        <w:t>от</w:t>
      </w:r>
      <w:r>
        <w:rPr>
          <w:rFonts w:ascii="Times New Roman" w:hAnsi="Times New Roman" w:cs="Times New Roman"/>
          <w:spacing w:val="-5"/>
        </w:rPr>
        <w:t xml:space="preserve"> </w:t>
      </w:r>
      <w:r>
        <w:rPr>
          <w:rFonts w:ascii="Times New Roman" w:hAnsi="Times New Roman" w:cs="Times New Roman"/>
        </w:rPr>
        <w:t>химической</w:t>
      </w:r>
      <w:r>
        <w:rPr>
          <w:rFonts w:ascii="Times New Roman" w:hAnsi="Times New Roman" w:cs="Times New Roman"/>
          <w:spacing w:val="-6"/>
        </w:rPr>
        <w:t xml:space="preserve"> </w:t>
      </w:r>
      <w:r>
        <w:rPr>
          <w:rFonts w:ascii="Times New Roman" w:hAnsi="Times New Roman" w:cs="Times New Roman"/>
        </w:rPr>
        <w:t>неполноты</w:t>
      </w:r>
      <w:r>
        <w:rPr>
          <w:rFonts w:ascii="Times New Roman" w:hAnsi="Times New Roman" w:cs="Times New Roman"/>
          <w:spacing w:val="-6"/>
        </w:rPr>
        <w:t xml:space="preserve"> </w:t>
      </w:r>
      <w:r>
        <w:rPr>
          <w:rFonts w:ascii="Times New Roman" w:hAnsi="Times New Roman" w:cs="Times New Roman"/>
        </w:rPr>
        <w:t>сгорания,</w:t>
      </w:r>
      <w:r>
        <w:rPr>
          <w:rFonts w:ascii="Times New Roman" w:hAnsi="Times New Roman" w:cs="Times New Roman"/>
          <w:spacing w:val="-4"/>
        </w:rPr>
        <w:t xml:space="preserve"> </w:t>
      </w:r>
      <w:proofErr w:type="gramStart"/>
      <w:r>
        <w:rPr>
          <w:rFonts w:ascii="Times New Roman" w:hAnsi="Times New Roman" w:cs="Times New Roman"/>
        </w:rPr>
        <w:t>%(</w:t>
      </w:r>
      <w:proofErr w:type="gramEnd"/>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2.2),</w:t>
      </w:r>
      <w:r>
        <w:rPr>
          <w:rFonts w:ascii="Times New Roman" w:hAnsi="Times New Roman" w:cs="Times New Roman"/>
          <w:spacing w:val="-7"/>
        </w:rPr>
        <w:t xml:space="preserve"> </w:t>
      </w:r>
      <w:r>
        <w:rPr>
          <w:rFonts w:ascii="Times New Roman" w:hAnsi="Times New Roman" w:cs="Times New Roman"/>
          <w:b/>
          <w:i/>
        </w:rPr>
        <w:t>Q3</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5"/>
          <w:sz w:val="24"/>
        </w:rPr>
        <w:t>0.5</w:t>
      </w:r>
    </w:p>
    <w:p w14:paraId="29961113" w14:textId="77777777" w:rsidR="00921CE3" w:rsidRDefault="00000000">
      <w:pPr>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6"/>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долю</w:t>
      </w:r>
      <w:r>
        <w:rPr>
          <w:rFonts w:ascii="Times New Roman" w:hAnsi="Times New Roman" w:cs="Times New Roman"/>
          <w:spacing w:val="-5"/>
        </w:rPr>
        <w:t xml:space="preserve"> </w:t>
      </w:r>
      <w:r>
        <w:rPr>
          <w:rFonts w:ascii="Times New Roman" w:hAnsi="Times New Roman" w:cs="Times New Roman"/>
        </w:rPr>
        <w:t>потери</w:t>
      </w:r>
      <w:r>
        <w:rPr>
          <w:rFonts w:ascii="Times New Roman" w:hAnsi="Times New Roman" w:cs="Times New Roman"/>
          <w:spacing w:val="-6"/>
        </w:rPr>
        <w:t xml:space="preserve"> </w:t>
      </w:r>
      <w:r>
        <w:rPr>
          <w:rFonts w:ascii="Times New Roman" w:hAnsi="Times New Roman" w:cs="Times New Roman"/>
        </w:rPr>
        <w:t>тепла,</w:t>
      </w:r>
      <w:r>
        <w:rPr>
          <w:rFonts w:ascii="Times New Roman" w:hAnsi="Times New Roman" w:cs="Times New Roman"/>
          <w:spacing w:val="-5"/>
        </w:rPr>
        <w:t xml:space="preserve"> </w:t>
      </w:r>
      <w:r>
        <w:rPr>
          <w:rFonts w:ascii="Times New Roman" w:hAnsi="Times New Roman" w:cs="Times New Roman"/>
          <w:b/>
          <w:i/>
        </w:rPr>
        <w:t>R</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0.65</w:t>
      </w:r>
    </w:p>
    <w:p w14:paraId="7D19DD91"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Выход</w:t>
      </w:r>
      <w:r>
        <w:rPr>
          <w:rFonts w:ascii="Times New Roman" w:hAnsi="Times New Roman" w:cs="Times New Roman"/>
          <w:spacing w:val="-2"/>
        </w:rPr>
        <w:t xml:space="preserve"> </w:t>
      </w:r>
      <w:r>
        <w:rPr>
          <w:rFonts w:ascii="Times New Roman" w:hAnsi="Times New Roman" w:cs="Times New Roman"/>
        </w:rPr>
        <w:t>окиси</w:t>
      </w:r>
      <w:r>
        <w:rPr>
          <w:rFonts w:ascii="Times New Roman" w:hAnsi="Times New Roman" w:cs="Times New Roman"/>
          <w:spacing w:val="-3"/>
        </w:rPr>
        <w:t xml:space="preserve"> </w:t>
      </w:r>
      <w:r>
        <w:rPr>
          <w:rFonts w:ascii="Times New Roman" w:hAnsi="Times New Roman" w:cs="Times New Roman"/>
        </w:rPr>
        <w:t>углерода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кг/тонн</w:t>
      </w:r>
      <w:r>
        <w:rPr>
          <w:rFonts w:ascii="Times New Roman" w:hAnsi="Times New Roman" w:cs="Times New Roman"/>
          <w:spacing w:val="-2"/>
        </w:rPr>
        <w:t xml:space="preserve"> </w:t>
      </w:r>
      <w:r>
        <w:rPr>
          <w:rFonts w:ascii="Times New Roman" w:hAnsi="Times New Roman" w:cs="Times New Roman"/>
        </w:rPr>
        <w:t>или</w:t>
      </w:r>
      <w:r>
        <w:rPr>
          <w:rFonts w:ascii="Times New Roman" w:hAnsi="Times New Roman" w:cs="Times New Roman"/>
          <w:spacing w:val="-3"/>
        </w:rPr>
        <w:t xml:space="preserve"> </w:t>
      </w:r>
      <w:r>
        <w:rPr>
          <w:rFonts w:ascii="Times New Roman" w:hAnsi="Times New Roman" w:cs="Times New Roman"/>
        </w:rPr>
        <w:t>кг/</w:t>
      </w:r>
      <w:proofErr w:type="gramStart"/>
      <w:r>
        <w:rPr>
          <w:rFonts w:ascii="Times New Roman" w:hAnsi="Times New Roman" w:cs="Times New Roman"/>
        </w:rPr>
        <w:t>тыс.м</w:t>
      </w:r>
      <w:proofErr w:type="gramEnd"/>
      <w:r>
        <w:rPr>
          <w:rFonts w:ascii="Times New Roman" w:hAnsi="Times New Roman" w:cs="Times New Roman"/>
        </w:rPr>
        <w:t>3</w:t>
      </w:r>
      <w:r>
        <w:rPr>
          <w:rFonts w:ascii="Times New Roman" w:hAnsi="Times New Roman" w:cs="Times New Roman"/>
          <w:spacing w:val="-2"/>
        </w:rPr>
        <w:t xml:space="preserve"> </w:t>
      </w:r>
      <w:r>
        <w:rPr>
          <w:rFonts w:ascii="Times New Roman" w:hAnsi="Times New Roman" w:cs="Times New Roman"/>
        </w:rPr>
        <w:t>(ф-ла</w:t>
      </w:r>
      <w:r>
        <w:rPr>
          <w:rFonts w:ascii="Times New Roman" w:hAnsi="Times New Roman" w:cs="Times New Roman"/>
          <w:spacing w:val="-2"/>
        </w:rPr>
        <w:t xml:space="preserve"> </w:t>
      </w:r>
      <w:r>
        <w:rPr>
          <w:rFonts w:ascii="Times New Roman" w:hAnsi="Times New Roman" w:cs="Times New Roman"/>
        </w:rPr>
        <w:t>2.5),</w:t>
      </w:r>
      <w:r>
        <w:rPr>
          <w:rFonts w:ascii="Times New Roman" w:hAnsi="Times New Roman" w:cs="Times New Roman"/>
          <w:spacing w:val="-2"/>
        </w:rPr>
        <w:t xml:space="preserve"> </w:t>
      </w:r>
      <w:r>
        <w:rPr>
          <w:rFonts w:ascii="Times New Roman" w:hAnsi="Times New Roman" w:cs="Times New Roman"/>
          <w:b/>
          <w:i/>
        </w:rPr>
        <w:t>CCO</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Q3</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R</w:t>
      </w:r>
      <w:r>
        <w:rPr>
          <w:rFonts w:ascii="Times New Roman" w:hAnsi="Times New Roman" w:cs="Times New Roman"/>
          <w:b/>
          <w:i/>
          <w:spacing w:val="-4"/>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QR</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0.65</w:t>
      </w:r>
      <w:r>
        <w:rPr>
          <w:rFonts w:ascii="Times New Roman" w:hAnsi="Times New Roman" w:cs="Times New Roman"/>
          <w:b/>
          <w:spacing w:val="-2"/>
          <w:sz w:val="24"/>
        </w:rPr>
        <w:t xml:space="preserve"> </w:t>
      </w:r>
      <w:r>
        <w:rPr>
          <w:rFonts w:ascii="Times New Roman" w:hAnsi="Times New Roman" w:cs="Times New Roman"/>
          <w:b/>
          <w:spacing w:val="-10"/>
          <w:sz w:val="24"/>
        </w:rPr>
        <w:t>·</w:t>
      </w:r>
    </w:p>
    <w:p w14:paraId="6455F172" w14:textId="77777777" w:rsidR="00921CE3" w:rsidRDefault="00000000">
      <w:pPr>
        <w:pStyle w:val="2"/>
        <w:rPr>
          <w:rFonts w:ascii="Times New Roman" w:hAnsi="Times New Roman" w:cs="Times New Roman"/>
        </w:rPr>
      </w:pPr>
      <w:r>
        <w:rPr>
          <w:rFonts w:ascii="Times New Roman" w:hAnsi="Times New Roman" w:cs="Times New Roman"/>
        </w:rPr>
        <w:t xml:space="preserve">42.75 = </w:t>
      </w:r>
      <w:r>
        <w:rPr>
          <w:rFonts w:ascii="Times New Roman" w:hAnsi="Times New Roman" w:cs="Times New Roman"/>
          <w:spacing w:val="-4"/>
        </w:rPr>
        <w:t>13.9</w:t>
      </w:r>
    </w:p>
    <w:p w14:paraId="501C804C" w14:textId="77777777" w:rsidR="00921CE3" w:rsidRDefault="00000000">
      <w:pPr>
        <w:ind w:left="284"/>
        <w:rPr>
          <w:rFonts w:ascii="Times New Roman" w:hAnsi="Times New Roman" w:cs="Times New Roman"/>
          <w:b/>
          <w:sz w:val="24"/>
        </w:rPr>
      </w:pPr>
      <w:r>
        <w:rPr>
          <w:rFonts w:ascii="Times New Roman" w:hAnsi="Times New Roman" w:cs="Times New Roman"/>
        </w:rPr>
        <w:t>Выбросы</w:t>
      </w:r>
      <w:r>
        <w:rPr>
          <w:rFonts w:ascii="Times New Roman" w:hAnsi="Times New Roman" w:cs="Times New Roman"/>
          <w:spacing w:val="-2"/>
        </w:rPr>
        <w:t xml:space="preserve"> </w:t>
      </w:r>
      <w:r>
        <w:rPr>
          <w:rFonts w:ascii="Times New Roman" w:hAnsi="Times New Roman" w:cs="Times New Roman"/>
        </w:rPr>
        <w:t>окиси</w:t>
      </w:r>
      <w:r>
        <w:rPr>
          <w:rFonts w:ascii="Times New Roman" w:hAnsi="Times New Roman" w:cs="Times New Roman"/>
          <w:spacing w:val="-2"/>
        </w:rPr>
        <w:t xml:space="preserve"> </w:t>
      </w:r>
      <w:r>
        <w:rPr>
          <w:rFonts w:ascii="Times New Roman" w:hAnsi="Times New Roman" w:cs="Times New Roman"/>
        </w:rPr>
        <w:t>углерода,</w:t>
      </w:r>
      <w:r>
        <w:rPr>
          <w:rFonts w:ascii="Times New Roman" w:hAnsi="Times New Roman" w:cs="Times New Roman"/>
          <w:spacing w:val="-2"/>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rPr>
        <w:t>(ф-ла</w:t>
      </w:r>
      <w:r>
        <w:rPr>
          <w:rFonts w:ascii="Times New Roman" w:hAnsi="Times New Roman" w:cs="Times New Roman"/>
          <w:spacing w:val="-2"/>
        </w:rPr>
        <w:t xml:space="preserve"> </w:t>
      </w:r>
      <w:r>
        <w:rPr>
          <w:rFonts w:ascii="Times New Roman" w:hAnsi="Times New Roman" w:cs="Times New Roman"/>
        </w:rPr>
        <w:t>2.4),</w:t>
      </w:r>
      <w:r>
        <w:rPr>
          <w:rFonts w:ascii="Times New Roman" w:hAnsi="Times New Roman" w:cs="Times New Roman"/>
          <w:spacing w:val="-4"/>
        </w:rPr>
        <w:t xml:space="preserve"> </w:t>
      </w:r>
      <w:r>
        <w:rPr>
          <w:rFonts w:ascii="Times New Roman" w:hAnsi="Times New Roman" w:cs="Times New Roman"/>
          <w:b/>
          <w:i/>
        </w:rPr>
        <w:t>_M_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0.001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BT</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CCO</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(1-Q4</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100)</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0.001</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4"/>
          <w:sz w:val="24"/>
        </w:rPr>
        <w:t>0.15</w:t>
      </w:r>
    </w:p>
    <w:p w14:paraId="7072D44D" w14:textId="77777777" w:rsidR="00921CE3" w:rsidRDefault="00000000">
      <w:pPr>
        <w:pStyle w:val="2"/>
        <w:rPr>
          <w:rFonts w:ascii="Times New Roman" w:hAnsi="Times New Roman" w:cs="Times New Roman"/>
        </w:rPr>
      </w:pP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13.9 · (1-0</w:t>
      </w:r>
      <w:r>
        <w:rPr>
          <w:rFonts w:ascii="Times New Roman" w:hAnsi="Times New Roman" w:cs="Times New Roman"/>
          <w:spacing w:val="-1"/>
        </w:rPr>
        <w:t xml:space="preserve"> </w:t>
      </w:r>
      <w:r>
        <w:rPr>
          <w:rFonts w:ascii="Times New Roman" w:hAnsi="Times New Roman" w:cs="Times New Roman"/>
        </w:rPr>
        <w:t>/ 100)</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2"/>
        </w:rPr>
        <w:t>0.002085</w:t>
      </w:r>
    </w:p>
    <w:p w14:paraId="00476F02"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Выбросы</w:t>
      </w:r>
      <w:r>
        <w:rPr>
          <w:rFonts w:ascii="Times New Roman" w:hAnsi="Times New Roman" w:cs="Times New Roman"/>
          <w:spacing w:val="-2"/>
        </w:rPr>
        <w:t xml:space="preserve"> </w:t>
      </w:r>
      <w:r>
        <w:rPr>
          <w:rFonts w:ascii="Times New Roman" w:hAnsi="Times New Roman" w:cs="Times New Roman"/>
        </w:rPr>
        <w:t>окиси</w:t>
      </w:r>
      <w:r>
        <w:rPr>
          <w:rFonts w:ascii="Times New Roman" w:hAnsi="Times New Roman" w:cs="Times New Roman"/>
          <w:spacing w:val="-2"/>
        </w:rPr>
        <w:t xml:space="preserve"> </w:t>
      </w:r>
      <w:r>
        <w:rPr>
          <w:rFonts w:ascii="Times New Roman" w:hAnsi="Times New Roman" w:cs="Times New Roman"/>
        </w:rPr>
        <w:t>углерода,</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rPr>
        <w:t>(ф-ла</w:t>
      </w:r>
      <w:r>
        <w:rPr>
          <w:rFonts w:ascii="Times New Roman" w:hAnsi="Times New Roman" w:cs="Times New Roman"/>
          <w:spacing w:val="-1"/>
        </w:rPr>
        <w:t xml:space="preserve"> </w:t>
      </w:r>
      <w:r>
        <w:rPr>
          <w:rFonts w:ascii="Times New Roman" w:hAnsi="Times New Roman" w:cs="Times New Roman"/>
        </w:rPr>
        <w:t>2.4),</w:t>
      </w:r>
      <w:r>
        <w:rPr>
          <w:rFonts w:ascii="Times New Roman" w:hAnsi="Times New Roman" w:cs="Times New Roman"/>
          <w:spacing w:val="-1"/>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0.001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BG</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CCO</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(1-Q4</w:t>
      </w:r>
      <w:r>
        <w:rPr>
          <w:rFonts w:ascii="Times New Roman" w:hAnsi="Times New Roman" w:cs="Times New Roman"/>
          <w:b/>
          <w:i/>
          <w:spacing w:val="-4"/>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100)</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0.001</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0.7</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4F7A5BE5" w14:textId="77777777" w:rsidR="00921CE3" w:rsidRDefault="00000000">
      <w:pPr>
        <w:pStyle w:val="2"/>
        <w:spacing w:line="323" w:lineRule="exact"/>
        <w:rPr>
          <w:rFonts w:ascii="Times New Roman" w:hAnsi="Times New Roman" w:cs="Times New Roman"/>
        </w:rPr>
      </w:pPr>
      <w:r>
        <w:rPr>
          <w:rFonts w:ascii="Times New Roman" w:hAnsi="Times New Roman" w:cs="Times New Roman"/>
        </w:rPr>
        <w:t>13.9</w:t>
      </w:r>
      <w:r>
        <w:rPr>
          <w:rFonts w:ascii="Times New Roman" w:hAnsi="Times New Roman" w:cs="Times New Roman"/>
          <w:spacing w:val="-1"/>
        </w:rPr>
        <w:t xml:space="preserve"> </w:t>
      </w:r>
      <w:r>
        <w:rPr>
          <w:rFonts w:ascii="Times New Roman" w:hAnsi="Times New Roman" w:cs="Times New Roman"/>
        </w:rPr>
        <w:t>· (1-0 /</w:t>
      </w:r>
      <w:r>
        <w:rPr>
          <w:rFonts w:ascii="Times New Roman" w:hAnsi="Times New Roman" w:cs="Times New Roman"/>
          <w:spacing w:val="-1"/>
        </w:rPr>
        <w:t xml:space="preserve"> </w:t>
      </w:r>
      <w:r>
        <w:rPr>
          <w:rFonts w:ascii="Times New Roman" w:hAnsi="Times New Roman" w:cs="Times New Roman"/>
        </w:rPr>
        <w:t>100)</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2"/>
        </w:rPr>
        <w:t>0.00973</w:t>
      </w:r>
    </w:p>
    <w:p w14:paraId="24243490" w14:textId="77777777" w:rsidR="00921CE3" w:rsidRDefault="00921CE3">
      <w:pPr>
        <w:pStyle w:val="a3"/>
        <w:spacing w:before="2"/>
        <w:rPr>
          <w:rFonts w:ascii="Times New Roman" w:hAnsi="Times New Roman" w:cs="Times New Roman"/>
          <w:b/>
        </w:rPr>
      </w:pPr>
    </w:p>
    <w:p w14:paraId="1C014E68" w14:textId="77777777" w:rsidR="00921CE3" w:rsidRDefault="00000000">
      <w:pPr>
        <w:spacing w:before="1"/>
        <w:ind w:left="284"/>
        <w:rPr>
          <w:rFonts w:ascii="Times New Roman" w:hAnsi="Times New Roman" w:cs="Times New Roman"/>
        </w:rPr>
      </w:pPr>
      <w:r>
        <w:rPr>
          <w:rFonts w:ascii="Times New Roman" w:hAnsi="Times New Roman" w:cs="Times New Roman"/>
        </w:rPr>
        <w:t>РАСЧЕТ</w:t>
      </w:r>
      <w:r>
        <w:rPr>
          <w:rFonts w:ascii="Times New Roman" w:hAnsi="Times New Roman" w:cs="Times New Roman"/>
          <w:spacing w:val="-6"/>
        </w:rPr>
        <w:t xml:space="preserve"> </w:t>
      </w: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ТВЕРДЫХ</w:t>
      </w:r>
      <w:r>
        <w:rPr>
          <w:rFonts w:ascii="Times New Roman" w:hAnsi="Times New Roman" w:cs="Times New Roman"/>
          <w:spacing w:val="-6"/>
        </w:rPr>
        <w:t xml:space="preserve"> </w:t>
      </w:r>
      <w:r>
        <w:rPr>
          <w:rFonts w:ascii="Times New Roman" w:hAnsi="Times New Roman" w:cs="Times New Roman"/>
          <w:spacing w:val="-2"/>
        </w:rPr>
        <w:t>ЧАСТИЦ</w:t>
      </w:r>
    </w:p>
    <w:p w14:paraId="7929BA4E" w14:textId="77777777" w:rsidR="00921CE3" w:rsidRDefault="00921CE3">
      <w:pPr>
        <w:pStyle w:val="a3"/>
        <w:spacing w:before="4"/>
        <w:rPr>
          <w:rFonts w:ascii="Times New Roman" w:hAnsi="Times New Roman" w:cs="Times New Roman"/>
          <w:sz w:val="22"/>
        </w:rPr>
      </w:pPr>
    </w:p>
    <w:p w14:paraId="50DD29F6"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0328</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(Сажа,</w:t>
      </w:r>
      <w:r>
        <w:rPr>
          <w:rFonts w:ascii="Times New Roman" w:hAnsi="Times New Roman" w:cs="Times New Roman"/>
          <w:spacing w:val="-2"/>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черный)</w:t>
      </w:r>
      <w:r>
        <w:rPr>
          <w:rFonts w:ascii="Times New Roman" w:hAnsi="Times New Roman" w:cs="Times New Roman"/>
          <w:spacing w:val="-3"/>
        </w:rPr>
        <w:t xml:space="preserve"> </w:t>
      </w:r>
      <w:r>
        <w:rPr>
          <w:rFonts w:ascii="Times New Roman" w:hAnsi="Times New Roman" w:cs="Times New Roman"/>
          <w:spacing w:val="-2"/>
        </w:rPr>
        <w:t>(583)</w:t>
      </w:r>
    </w:p>
    <w:p w14:paraId="4F9FA44C" w14:textId="77777777" w:rsidR="00921CE3" w:rsidRDefault="00921CE3">
      <w:pPr>
        <w:pStyle w:val="a3"/>
        <w:spacing w:before="20"/>
        <w:rPr>
          <w:rFonts w:ascii="Times New Roman" w:hAnsi="Times New Roman" w:cs="Times New Roman"/>
          <w:b/>
          <w:i/>
          <w:sz w:val="22"/>
        </w:rPr>
      </w:pPr>
    </w:p>
    <w:p w14:paraId="3A6EE0F6" w14:textId="77777777" w:rsidR="00921CE3" w:rsidRDefault="00000000">
      <w:pPr>
        <w:ind w:left="284"/>
        <w:rPr>
          <w:rFonts w:ascii="Times New Roman" w:hAnsi="Times New Roman" w:cs="Times New Roman"/>
          <w:b/>
          <w:sz w:val="24"/>
        </w:rPr>
      </w:pPr>
      <w:proofErr w:type="gramStart"/>
      <w:r>
        <w:rPr>
          <w:rFonts w:ascii="Times New Roman" w:hAnsi="Times New Roman" w:cs="Times New Roman"/>
        </w:rPr>
        <w:t>Коэффициент(</w:t>
      </w:r>
      <w:proofErr w:type="gramEnd"/>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2.1),</w:t>
      </w:r>
      <w:r>
        <w:rPr>
          <w:rFonts w:ascii="Times New Roman" w:hAnsi="Times New Roman" w:cs="Times New Roman"/>
          <w:spacing w:val="-5"/>
        </w:rPr>
        <w:t xml:space="preserve"> </w:t>
      </w:r>
      <w:r>
        <w:rPr>
          <w:rFonts w:ascii="Times New Roman" w:hAnsi="Times New Roman" w:cs="Times New Roman"/>
          <w:b/>
          <w:i/>
        </w:rPr>
        <w:t>F</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0.01</w:t>
      </w:r>
    </w:p>
    <w:p w14:paraId="4AB8FFAE"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Тип</w:t>
      </w:r>
      <w:r>
        <w:rPr>
          <w:rFonts w:ascii="Times New Roman" w:hAnsi="Times New Roman" w:cs="Times New Roman"/>
          <w:spacing w:val="-5"/>
        </w:rPr>
        <w:t xml:space="preserve"> </w:t>
      </w:r>
      <w:r>
        <w:rPr>
          <w:rFonts w:ascii="Times New Roman" w:hAnsi="Times New Roman" w:cs="Times New Roman"/>
        </w:rPr>
        <w:t>топки:</w:t>
      </w:r>
      <w:r>
        <w:rPr>
          <w:rFonts w:ascii="Times New Roman" w:hAnsi="Times New Roman" w:cs="Times New Roman"/>
          <w:spacing w:val="-3"/>
        </w:rPr>
        <w:t xml:space="preserve"> </w:t>
      </w:r>
      <w:r>
        <w:rPr>
          <w:rFonts w:ascii="Times New Roman" w:hAnsi="Times New Roman" w:cs="Times New Roman"/>
        </w:rPr>
        <w:t>Камерная</w:t>
      </w:r>
      <w:r>
        <w:rPr>
          <w:rFonts w:ascii="Times New Roman" w:hAnsi="Times New Roman" w:cs="Times New Roman"/>
          <w:spacing w:val="-4"/>
        </w:rPr>
        <w:t xml:space="preserve"> топка</w:t>
      </w:r>
    </w:p>
    <w:p w14:paraId="36358689" w14:textId="77777777" w:rsidR="00921CE3" w:rsidRDefault="00000000">
      <w:pPr>
        <w:ind w:left="284" w:right="424"/>
        <w:rPr>
          <w:rFonts w:ascii="Times New Roman" w:hAnsi="Times New Roman" w:cs="Times New Roman"/>
        </w:rPr>
      </w:pP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твердых</w:t>
      </w:r>
      <w:r>
        <w:rPr>
          <w:rFonts w:ascii="Times New Roman" w:hAnsi="Times New Roman" w:cs="Times New Roman"/>
          <w:spacing w:val="-2"/>
        </w:rPr>
        <w:t xml:space="preserve"> </w:t>
      </w:r>
      <w:r>
        <w:rPr>
          <w:rFonts w:ascii="Times New Roman" w:hAnsi="Times New Roman" w:cs="Times New Roman"/>
        </w:rPr>
        <w:t>частиц,</w:t>
      </w:r>
      <w:r>
        <w:rPr>
          <w:rFonts w:ascii="Times New Roman" w:hAnsi="Times New Roman" w:cs="Times New Roman"/>
          <w:spacing w:val="-2"/>
        </w:rPr>
        <w:t xml:space="preserve"> </w:t>
      </w:r>
      <w:r>
        <w:rPr>
          <w:rFonts w:ascii="Times New Roman" w:hAnsi="Times New Roman" w:cs="Times New Roman"/>
        </w:rPr>
        <w:t>т/год</w:t>
      </w:r>
      <w:r>
        <w:rPr>
          <w:rFonts w:ascii="Times New Roman" w:hAnsi="Times New Roman" w:cs="Times New Roman"/>
          <w:spacing w:val="-2"/>
        </w:rPr>
        <w:t xml:space="preserve"> </w:t>
      </w:r>
      <w:r>
        <w:rPr>
          <w:rFonts w:ascii="Times New Roman" w:hAnsi="Times New Roman" w:cs="Times New Roman"/>
        </w:rPr>
        <w:t>(ф-ла</w:t>
      </w:r>
      <w:r>
        <w:rPr>
          <w:rFonts w:ascii="Times New Roman" w:hAnsi="Times New Roman" w:cs="Times New Roman"/>
          <w:spacing w:val="-2"/>
        </w:rPr>
        <w:t xml:space="preserve"> </w:t>
      </w:r>
      <w:r>
        <w:rPr>
          <w:rFonts w:ascii="Times New Roman" w:hAnsi="Times New Roman" w:cs="Times New Roman"/>
        </w:rPr>
        <w:t>2.1),</w:t>
      </w:r>
      <w:r>
        <w:rPr>
          <w:rFonts w:ascii="Times New Roman" w:hAnsi="Times New Roman" w:cs="Times New Roman"/>
          <w:spacing w:val="-2"/>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i/>
          <w:sz w:val="24"/>
        </w:rPr>
        <w:t>BT</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AR</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0.15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0.025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0.01</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0.0000375 </w:t>
      </w:r>
      <w:r>
        <w:rPr>
          <w:rFonts w:ascii="Times New Roman" w:hAnsi="Times New Roman" w:cs="Times New Roman"/>
        </w:rPr>
        <w:t xml:space="preserve">Выброс твердых частиц, г/с (ф-ла 2.1), </w:t>
      </w:r>
      <w:r>
        <w:rPr>
          <w:rFonts w:ascii="Times New Roman" w:hAnsi="Times New Roman" w:cs="Times New Roman"/>
          <w:b/>
          <w:i/>
        </w:rPr>
        <w:t xml:space="preserve">_G_ = </w:t>
      </w:r>
      <w:r>
        <w:rPr>
          <w:rFonts w:ascii="Times New Roman" w:hAnsi="Times New Roman" w:cs="Times New Roman"/>
          <w:b/>
          <w:i/>
          <w:sz w:val="24"/>
        </w:rPr>
        <w:t xml:space="preserve">BG · A1R · F = </w:t>
      </w:r>
      <w:r>
        <w:rPr>
          <w:rFonts w:ascii="Times New Roman" w:hAnsi="Times New Roman" w:cs="Times New Roman"/>
          <w:b/>
          <w:sz w:val="24"/>
        </w:rPr>
        <w:t xml:space="preserve">0.7 · 0.025 · 0.01 = 0.000175 </w:t>
      </w:r>
      <w:r>
        <w:rPr>
          <w:rFonts w:ascii="Times New Roman" w:hAnsi="Times New Roman" w:cs="Times New Roman"/>
        </w:rPr>
        <w:t>Список литературы:</w:t>
      </w:r>
    </w:p>
    <w:p w14:paraId="3E7704D2" w14:textId="77777777" w:rsidR="00921CE3" w:rsidRDefault="00000000">
      <w:pPr>
        <w:pStyle w:val="a5"/>
        <w:numPr>
          <w:ilvl w:val="0"/>
          <w:numId w:val="32"/>
        </w:numPr>
        <w:tabs>
          <w:tab w:val="left" w:pos="504"/>
        </w:tabs>
        <w:spacing w:before="3"/>
        <w:ind w:right="516" w:firstLine="0"/>
        <w:jc w:val="both"/>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4"/>
        </w:rPr>
        <w:t xml:space="preserve"> </w:t>
      </w:r>
      <w:r>
        <w:rPr>
          <w:rFonts w:ascii="Times New Roman" w:hAnsi="Times New Roman" w:cs="Times New Roman"/>
        </w:rPr>
        <w:t>расчета</w:t>
      </w:r>
      <w:r>
        <w:rPr>
          <w:rFonts w:ascii="Times New Roman" w:hAnsi="Times New Roman" w:cs="Times New Roman"/>
          <w:spacing w:val="-4"/>
        </w:rPr>
        <w:t xml:space="preserve"> </w:t>
      </w:r>
      <w:r>
        <w:rPr>
          <w:rFonts w:ascii="Times New Roman" w:hAnsi="Times New Roman" w:cs="Times New Roman"/>
        </w:rPr>
        <w:t>выбросов</w:t>
      </w:r>
      <w:r>
        <w:rPr>
          <w:rFonts w:ascii="Times New Roman" w:hAnsi="Times New Roman" w:cs="Times New Roman"/>
          <w:spacing w:val="-5"/>
        </w:rPr>
        <w:t xml:space="preserve"> </w:t>
      </w:r>
      <w:r>
        <w:rPr>
          <w:rFonts w:ascii="Times New Roman" w:hAnsi="Times New Roman" w:cs="Times New Roman"/>
        </w:rPr>
        <w:t>вредных</w:t>
      </w:r>
      <w:r>
        <w:rPr>
          <w:rFonts w:ascii="Times New Roman" w:hAnsi="Times New Roman" w:cs="Times New Roman"/>
          <w:spacing w:val="-7"/>
        </w:rPr>
        <w:t xml:space="preserve"> </w:t>
      </w:r>
      <w:r>
        <w:rPr>
          <w:rFonts w:ascii="Times New Roman" w:hAnsi="Times New Roman" w:cs="Times New Roman"/>
        </w:rPr>
        <w:t>веществ</w:t>
      </w:r>
      <w:r>
        <w:rPr>
          <w:rFonts w:ascii="Times New Roman" w:hAnsi="Times New Roman" w:cs="Times New Roman"/>
          <w:spacing w:val="-5"/>
        </w:rPr>
        <w:t xml:space="preserve"> </w:t>
      </w:r>
      <w:r>
        <w:rPr>
          <w:rFonts w:ascii="Times New Roman" w:hAnsi="Times New Roman" w:cs="Times New Roman"/>
        </w:rPr>
        <w:t>от</w:t>
      </w:r>
      <w:r>
        <w:rPr>
          <w:rFonts w:ascii="Times New Roman" w:hAnsi="Times New Roman" w:cs="Times New Roman"/>
          <w:spacing w:val="-5"/>
        </w:rPr>
        <w:t xml:space="preserve"> </w:t>
      </w:r>
      <w:r>
        <w:rPr>
          <w:rFonts w:ascii="Times New Roman" w:hAnsi="Times New Roman" w:cs="Times New Roman"/>
        </w:rPr>
        <w:t>предприятий</w:t>
      </w:r>
      <w:r>
        <w:rPr>
          <w:rFonts w:ascii="Times New Roman" w:hAnsi="Times New Roman" w:cs="Times New Roman"/>
          <w:spacing w:val="-5"/>
        </w:rPr>
        <w:t xml:space="preserve"> </w:t>
      </w:r>
      <w:r>
        <w:rPr>
          <w:rFonts w:ascii="Times New Roman" w:hAnsi="Times New Roman" w:cs="Times New Roman"/>
        </w:rPr>
        <w:t>дорожно-строительной отрасли, в т.ч. АБЗ.</w:t>
      </w:r>
      <w:r>
        <w:rPr>
          <w:rFonts w:ascii="Times New Roman" w:hAnsi="Times New Roman" w:cs="Times New Roman"/>
          <w:spacing w:val="-2"/>
        </w:rPr>
        <w:t xml:space="preserve"> </w:t>
      </w:r>
      <w:r>
        <w:rPr>
          <w:rFonts w:ascii="Times New Roman" w:hAnsi="Times New Roman" w:cs="Times New Roman"/>
        </w:rPr>
        <w:t>Приложение №12 к</w:t>
      </w:r>
      <w:r>
        <w:rPr>
          <w:rFonts w:ascii="Times New Roman" w:hAnsi="Times New Roman" w:cs="Times New Roman"/>
          <w:spacing w:val="-2"/>
        </w:rPr>
        <w:t xml:space="preserve"> </w:t>
      </w:r>
      <w:r>
        <w:rPr>
          <w:rFonts w:ascii="Times New Roman" w:hAnsi="Times New Roman" w:cs="Times New Roman"/>
        </w:rPr>
        <w:t>Приказу Министра охраны окружающей среды Республики Казахстан от 18.04.2008 №100-п</w:t>
      </w:r>
    </w:p>
    <w:p w14:paraId="7700B7F7" w14:textId="77777777" w:rsidR="00921CE3" w:rsidRDefault="00000000">
      <w:pPr>
        <w:pStyle w:val="a5"/>
        <w:numPr>
          <w:ilvl w:val="0"/>
          <w:numId w:val="32"/>
        </w:numPr>
        <w:tabs>
          <w:tab w:val="left" w:pos="504"/>
        </w:tabs>
        <w:ind w:right="3069" w:firstLine="0"/>
        <w:rPr>
          <w:rFonts w:ascii="Times New Roman" w:hAnsi="Times New Roman" w:cs="Times New Roman"/>
        </w:rPr>
      </w:pPr>
      <w:r>
        <w:rPr>
          <w:rFonts w:ascii="Times New Roman" w:hAnsi="Times New Roman" w:cs="Times New Roman"/>
        </w:rPr>
        <w:t>"Сборник</w:t>
      </w:r>
      <w:r>
        <w:rPr>
          <w:rFonts w:ascii="Times New Roman" w:hAnsi="Times New Roman" w:cs="Times New Roman"/>
          <w:spacing w:val="-5"/>
        </w:rPr>
        <w:t xml:space="preserve"> </w:t>
      </w:r>
      <w:r>
        <w:rPr>
          <w:rFonts w:ascii="Times New Roman" w:hAnsi="Times New Roman" w:cs="Times New Roman"/>
        </w:rPr>
        <w:t>методик</w:t>
      </w:r>
      <w:r>
        <w:rPr>
          <w:rFonts w:ascii="Times New Roman" w:hAnsi="Times New Roman" w:cs="Times New Roman"/>
          <w:spacing w:val="-5"/>
        </w:rPr>
        <w:t xml:space="preserve"> </w:t>
      </w:r>
      <w:r>
        <w:rPr>
          <w:rFonts w:ascii="Times New Roman" w:hAnsi="Times New Roman" w:cs="Times New Roman"/>
        </w:rPr>
        <w:t>по</w:t>
      </w:r>
      <w:r>
        <w:rPr>
          <w:rFonts w:ascii="Times New Roman" w:hAnsi="Times New Roman" w:cs="Times New Roman"/>
          <w:spacing w:val="-5"/>
        </w:rPr>
        <w:t xml:space="preserve"> </w:t>
      </w:r>
      <w:r>
        <w:rPr>
          <w:rFonts w:ascii="Times New Roman" w:hAnsi="Times New Roman" w:cs="Times New Roman"/>
        </w:rPr>
        <w:t>расчету</w:t>
      </w:r>
      <w:r>
        <w:rPr>
          <w:rFonts w:ascii="Times New Roman" w:hAnsi="Times New Roman" w:cs="Times New Roman"/>
          <w:spacing w:val="-5"/>
        </w:rPr>
        <w:t xml:space="preserve"> </w:t>
      </w:r>
      <w:r>
        <w:rPr>
          <w:rFonts w:ascii="Times New Roman" w:hAnsi="Times New Roman" w:cs="Times New Roman"/>
        </w:rPr>
        <w:t>выбросов</w:t>
      </w:r>
      <w:r>
        <w:rPr>
          <w:rFonts w:ascii="Times New Roman" w:hAnsi="Times New Roman" w:cs="Times New Roman"/>
          <w:spacing w:val="-5"/>
        </w:rPr>
        <w:t xml:space="preserve"> </w:t>
      </w:r>
      <w:r>
        <w:rPr>
          <w:rFonts w:ascii="Times New Roman" w:hAnsi="Times New Roman" w:cs="Times New Roman"/>
        </w:rPr>
        <w:t>вредных</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 xml:space="preserve">атмосферу различными производствами". Алматы, </w:t>
      </w:r>
      <w:proofErr w:type="spellStart"/>
      <w:r>
        <w:rPr>
          <w:rFonts w:ascii="Times New Roman" w:hAnsi="Times New Roman" w:cs="Times New Roman"/>
        </w:rPr>
        <w:t>КазЭКОЭКСП</w:t>
      </w:r>
      <w:proofErr w:type="spellEnd"/>
      <w:r>
        <w:rPr>
          <w:rFonts w:ascii="Times New Roman" w:hAnsi="Times New Roman" w:cs="Times New Roman"/>
        </w:rPr>
        <w:t>, 1996 г. п.6. Методика расчета выбросов вредных веществ при работе асфальтобетонных заводов</w:t>
      </w:r>
    </w:p>
    <w:p w14:paraId="719E6A1A" w14:textId="77777777" w:rsidR="00921CE3" w:rsidRDefault="00000000">
      <w:pPr>
        <w:ind w:left="284" w:right="3184"/>
        <w:rPr>
          <w:rFonts w:ascii="Times New Roman" w:hAnsi="Times New Roman" w:cs="Times New Roman"/>
          <w:b/>
          <w:sz w:val="24"/>
        </w:rPr>
      </w:pPr>
      <w:r>
        <w:rPr>
          <w:rFonts w:ascii="Times New Roman" w:hAnsi="Times New Roman" w:cs="Times New Roman"/>
        </w:rPr>
        <w:t>Тип</w:t>
      </w:r>
      <w:r>
        <w:rPr>
          <w:rFonts w:ascii="Times New Roman" w:hAnsi="Times New Roman" w:cs="Times New Roman"/>
          <w:spacing w:val="-8"/>
        </w:rPr>
        <w:t xml:space="preserve"> </w:t>
      </w:r>
      <w:r>
        <w:rPr>
          <w:rFonts w:ascii="Times New Roman" w:hAnsi="Times New Roman" w:cs="Times New Roman"/>
        </w:rPr>
        <w:t>источника</w:t>
      </w:r>
      <w:r>
        <w:rPr>
          <w:rFonts w:ascii="Times New Roman" w:hAnsi="Times New Roman" w:cs="Times New Roman"/>
          <w:spacing w:val="-8"/>
        </w:rPr>
        <w:t xml:space="preserve"> </w:t>
      </w:r>
      <w:r>
        <w:rPr>
          <w:rFonts w:ascii="Times New Roman" w:hAnsi="Times New Roman" w:cs="Times New Roman"/>
        </w:rPr>
        <w:t>выделения:</w:t>
      </w:r>
      <w:r>
        <w:rPr>
          <w:rFonts w:ascii="Times New Roman" w:hAnsi="Times New Roman" w:cs="Times New Roman"/>
          <w:spacing w:val="-8"/>
        </w:rPr>
        <w:t xml:space="preserve"> </w:t>
      </w:r>
      <w:r>
        <w:rPr>
          <w:rFonts w:ascii="Times New Roman" w:hAnsi="Times New Roman" w:cs="Times New Roman"/>
        </w:rPr>
        <w:t>Битумоплавильная</w:t>
      </w:r>
      <w:r>
        <w:rPr>
          <w:rFonts w:ascii="Times New Roman" w:hAnsi="Times New Roman" w:cs="Times New Roman"/>
          <w:spacing w:val="-11"/>
        </w:rPr>
        <w:t xml:space="preserve"> </w:t>
      </w:r>
      <w:r>
        <w:rPr>
          <w:rFonts w:ascii="Times New Roman" w:hAnsi="Times New Roman" w:cs="Times New Roman"/>
        </w:rPr>
        <w:t xml:space="preserve">установка Время работы оборудования, ч/год, </w:t>
      </w:r>
      <w:r>
        <w:rPr>
          <w:rFonts w:ascii="Times New Roman" w:hAnsi="Times New Roman" w:cs="Times New Roman"/>
          <w:b/>
          <w:i/>
        </w:rPr>
        <w:t xml:space="preserve">_T_ = </w:t>
      </w:r>
      <w:r>
        <w:rPr>
          <w:rFonts w:ascii="Times New Roman" w:hAnsi="Times New Roman" w:cs="Times New Roman"/>
          <w:b/>
          <w:sz w:val="24"/>
        </w:rPr>
        <w:t>60</w:t>
      </w:r>
    </w:p>
    <w:p w14:paraId="65594C86" w14:textId="77777777" w:rsidR="00921CE3" w:rsidRDefault="00921CE3">
      <w:pPr>
        <w:pStyle w:val="a3"/>
        <w:spacing w:before="29"/>
        <w:rPr>
          <w:rFonts w:ascii="Times New Roman" w:hAnsi="Times New Roman" w:cs="Times New Roman"/>
          <w:b/>
          <w:sz w:val="22"/>
        </w:rPr>
      </w:pPr>
    </w:p>
    <w:p w14:paraId="2DD98BDE" w14:textId="77777777" w:rsidR="00921CE3" w:rsidRDefault="00000000">
      <w:pPr>
        <w:pStyle w:val="3"/>
        <w:ind w:right="78"/>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2754</w:t>
      </w:r>
      <w:r>
        <w:rPr>
          <w:rFonts w:ascii="Times New Roman" w:hAnsi="Times New Roman" w:cs="Times New Roman"/>
          <w:spacing w:val="-3"/>
        </w:rPr>
        <w:t xml:space="preserve"> </w:t>
      </w:r>
      <w:r>
        <w:rPr>
          <w:rFonts w:ascii="Times New Roman" w:hAnsi="Times New Roman" w:cs="Times New Roman"/>
        </w:rPr>
        <w:t>Алканы</w:t>
      </w:r>
      <w:r>
        <w:rPr>
          <w:rFonts w:ascii="Times New Roman" w:hAnsi="Times New Roman" w:cs="Times New Roman"/>
          <w:spacing w:val="-3"/>
        </w:rPr>
        <w:t xml:space="preserve"> </w:t>
      </w:r>
      <w:r>
        <w:rPr>
          <w:rFonts w:ascii="Times New Roman" w:hAnsi="Times New Roman" w:cs="Times New Roman"/>
        </w:rPr>
        <w:t>С12-19</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пересчете</w:t>
      </w:r>
      <w:r>
        <w:rPr>
          <w:rFonts w:ascii="Times New Roman" w:hAnsi="Times New Roman" w:cs="Times New Roman"/>
          <w:spacing w:val="-2"/>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С/</w:t>
      </w:r>
      <w:r>
        <w:rPr>
          <w:rFonts w:ascii="Times New Roman" w:hAnsi="Times New Roman" w:cs="Times New Roman"/>
          <w:spacing w:val="-5"/>
        </w:rPr>
        <w:t xml:space="preserve"> </w:t>
      </w:r>
      <w:r>
        <w:rPr>
          <w:rFonts w:ascii="Times New Roman" w:hAnsi="Times New Roman" w:cs="Times New Roman"/>
        </w:rPr>
        <w:t>(Углеводороды</w:t>
      </w:r>
      <w:r>
        <w:rPr>
          <w:rFonts w:ascii="Times New Roman" w:hAnsi="Times New Roman" w:cs="Times New Roman"/>
          <w:spacing w:val="-5"/>
        </w:rPr>
        <w:t xml:space="preserve"> </w:t>
      </w:r>
      <w:r>
        <w:rPr>
          <w:rFonts w:ascii="Times New Roman" w:hAnsi="Times New Roman" w:cs="Times New Roman"/>
        </w:rPr>
        <w:t>предельные</w:t>
      </w:r>
      <w:r>
        <w:rPr>
          <w:rFonts w:ascii="Times New Roman" w:hAnsi="Times New Roman" w:cs="Times New Roman"/>
          <w:spacing w:val="-4"/>
        </w:rPr>
        <w:t xml:space="preserve"> </w:t>
      </w:r>
      <w:r>
        <w:rPr>
          <w:rFonts w:ascii="Times New Roman" w:hAnsi="Times New Roman" w:cs="Times New Roman"/>
        </w:rPr>
        <w:t>С12-С19</w:t>
      </w:r>
      <w:r>
        <w:rPr>
          <w:rFonts w:ascii="Times New Roman" w:hAnsi="Times New Roman" w:cs="Times New Roman"/>
          <w:u w:val="none"/>
        </w:rPr>
        <w:t xml:space="preserve"> </w:t>
      </w:r>
      <w:r>
        <w:rPr>
          <w:rFonts w:ascii="Times New Roman" w:hAnsi="Times New Roman" w:cs="Times New Roman"/>
        </w:rPr>
        <w:t>(в пересчете на С); Растворитель РПК-265П) (10)</w:t>
      </w:r>
    </w:p>
    <w:p w14:paraId="0DD79FAA" w14:textId="77777777" w:rsidR="00921CE3" w:rsidRDefault="00921CE3">
      <w:pPr>
        <w:pStyle w:val="a3"/>
        <w:spacing w:before="21"/>
        <w:rPr>
          <w:rFonts w:ascii="Times New Roman" w:hAnsi="Times New Roman" w:cs="Times New Roman"/>
          <w:b/>
          <w:i/>
          <w:sz w:val="22"/>
        </w:rPr>
      </w:pPr>
    </w:p>
    <w:p w14:paraId="2414F255" w14:textId="77777777" w:rsidR="00921CE3" w:rsidRDefault="00000000">
      <w:pPr>
        <w:ind w:left="284"/>
        <w:rPr>
          <w:rFonts w:ascii="Times New Roman" w:hAnsi="Times New Roman" w:cs="Times New Roman"/>
          <w:b/>
          <w:sz w:val="24"/>
        </w:rPr>
      </w:pPr>
      <w:proofErr w:type="spellStart"/>
      <w:r>
        <w:rPr>
          <w:rFonts w:ascii="Times New Roman" w:hAnsi="Times New Roman" w:cs="Times New Roman"/>
        </w:rPr>
        <w:t>Об'ем</w:t>
      </w:r>
      <w:proofErr w:type="spellEnd"/>
      <w:r>
        <w:rPr>
          <w:rFonts w:ascii="Times New Roman" w:hAnsi="Times New Roman" w:cs="Times New Roman"/>
          <w:spacing w:val="-4"/>
        </w:rPr>
        <w:t xml:space="preserve"> </w:t>
      </w:r>
      <w:r>
        <w:rPr>
          <w:rFonts w:ascii="Times New Roman" w:hAnsi="Times New Roman" w:cs="Times New Roman"/>
        </w:rPr>
        <w:t>производства</w:t>
      </w:r>
      <w:r>
        <w:rPr>
          <w:rFonts w:ascii="Times New Roman" w:hAnsi="Times New Roman" w:cs="Times New Roman"/>
          <w:spacing w:val="-5"/>
        </w:rPr>
        <w:t xml:space="preserve"> </w:t>
      </w:r>
      <w:r>
        <w:rPr>
          <w:rFonts w:ascii="Times New Roman" w:hAnsi="Times New Roman" w:cs="Times New Roman"/>
        </w:rPr>
        <w:t>битума,</w:t>
      </w:r>
      <w:r>
        <w:rPr>
          <w:rFonts w:ascii="Times New Roman" w:hAnsi="Times New Roman" w:cs="Times New Roman"/>
          <w:spacing w:val="-5"/>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b/>
          <w:i/>
        </w:rPr>
        <w:t>MY</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4"/>
          <w:sz w:val="24"/>
        </w:rPr>
        <w:t>0.08</w:t>
      </w:r>
    </w:p>
    <w:p w14:paraId="52A17BD9" w14:textId="77777777" w:rsidR="00921CE3" w:rsidRDefault="00000000">
      <w:pPr>
        <w:ind w:left="284"/>
        <w:rPr>
          <w:rFonts w:ascii="Times New Roman" w:hAnsi="Times New Roman" w:cs="Times New Roman"/>
          <w:b/>
          <w:sz w:val="24"/>
        </w:rPr>
      </w:pPr>
      <w:r>
        <w:rPr>
          <w:rFonts w:ascii="Times New Roman" w:hAnsi="Times New Roman" w:cs="Times New Roman"/>
        </w:rPr>
        <w:t xml:space="preserve">Валовый выброс, т/год (ф-ла 6.7[1]), </w:t>
      </w:r>
      <w:r>
        <w:rPr>
          <w:rFonts w:ascii="Times New Roman" w:hAnsi="Times New Roman" w:cs="Times New Roman"/>
          <w:b/>
          <w:i/>
        </w:rPr>
        <w:t xml:space="preserve">_M_ = </w:t>
      </w:r>
      <w:r>
        <w:rPr>
          <w:rFonts w:ascii="Times New Roman" w:hAnsi="Times New Roman" w:cs="Times New Roman"/>
          <w:b/>
          <w:i/>
          <w:sz w:val="24"/>
        </w:rPr>
        <w:t xml:space="preserve">(1 · MY) / 1000 = </w:t>
      </w:r>
      <w:r>
        <w:rPr>
          <w:rFonts w:ascii="Times New Roman" w:hAnsi="Times New Roman" w:cs="Times New Roman"/>
          <w:b/>
          <w:sz w:val="24"/>
        </w:rPr>
        <w:t xml:space="preserve">(1 · 0.08) / 1000 = 0.00008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_M_</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w:t>
      </w:r>
      <w:r>
        <w:rPr>
          <w:rFonts w:ascii="Times New Roman" w:hAnsi="Times New Roman" w:cs="Times New Roman"/>
          <w:b/>
          <w:i/>
          <w:spacing w:val="-2"/>
          <w:sz w:val="20"/>
        </w:rPr>
        <w:t xml:space="preserve"> </w:t>
      </w:r>
      <w:r>
        <w:rPr>
          <w:rFonts w:ascii="Times New Roman" w:hAnsi="Times New Roman" w:cs="Times New Roman"/>
          <w:b/>
          <w:i/>
          <w:sz w:val="20"/>
        </w:rPr>
        <w:t>(_T_</w:t>
      </w:r>
      <w:r>
        <w:rPr>
          <w:rFonts w:ascii="Times New Roman" w:hAnsi="Times New Roman" w:cs="Times New Roman"/>
          <w:b/>
          <w:i/>
          <w:spacing w:val="-3"/>
          <w:sz w:val="20"/>
        </w:rPr>
        <w:t xml:space="preserve"> </w:t>
      </w:r>
      <w:r>
        <w:rPr>
          <w:rFonts w:ascii="Times New Roman" w:hAnsi="Times New Roman" w:cs="Times New Roman"/>
          <w:b/>
          <w:i/>
          <w:sz w:val="20"/>
        </w:rPr>
        <w:t>·</w:t>
      </w:r>
      <w:r>
        <w:rPr>
          <w:rFonts w:ascii="Times New Roman" w:hAnsi="Times New Roman" w:cs="Times New Roman"/>
          <w:b/>
          <w:i/>
          <w:spacing w:val="-1"/>
          <w:sz w:val="20"/>
        </w:rPr>
        <w:t xml:space="preserve"> </w:t>
      </w:r>
      <w:r>
        <w:rPr>
          <w:rFonts w:ascii="Times New Roman" w:hAnsi="Times New Roman" w:cs="Times New Roman"/>
          <w:b/>
          <w:i/>
          <w:sz w:val="20"/>
        </w:rPr>
        <w:t>3600)</w:t>
      </w:r>
      <w:r>
        <w:rPr>
          <w:rFonts w:ascii="Times New Roman" w:hAnsi="Times New Roman" w:cs="Times New Roman"/>
          <w:b/>
          <w:i/>
          <w:spacing w:val="-4"/>
          <w:sz w:val="20"/>
        </w:rPr>
        <w:t xml:space="preserve"> </w:t>
      </w:r>
      <w:r>
        <w:rPr>
          <w:rFonts w:ascii="Times New Roman" w:hAnsi="Times New Roman" w:cs="Times New Roman"/>
          <w:b/>
          <w:i/>
          <w:sz w:val="20"/>
        </w:rPr>
        <w:t>=</w:t>
      </w:r>
      <w:r>
        <w:rPr>
          <w:rFonts w:ascii="Times New Roman" w:hAnsi="Times New Roman" w:cs="Times New Roman"/>
          <w:b/>
          <w:i/>
          <w:spacing w:val="-1"/>
          <w:sz w:val="20"/>
        </w:rPr>
        <w:t xml:space="preserve"> </w:t>
      </w:r>
      <w:r>
        <w:rPr>
          <w:rFonts w:ascii="Times New Roman" w:hAnsi="Times New Roman" w:cs="Times New Roman"/>
          <w:b/>
          <w:sz w:val="24"/>
        </w:rPr>
        <w:t>0.00008</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w:t>
      </w:r>
      <w:r>
        <w:rPr>
          <w:rFonts w:ascii="Times New Roman" w:hAnsi="Times New Roman" w:cs="Times New Roman"/>
          <w:b/>
          <w:spacing w:val="-1"/>
          <w:sz w:val="20"/>
        </w:rPr>
        <w:t xml:space="preserve"> </w:t>
      </w:r>
      <w:r>
        <w:rPr>
          <w:rFonts w:ascii="Times New Roman" w:hAnsi="Times New Roman" w:cs="Times New Roman"/>
          <w:b/>
          <w:sz w:val="20"/>
        </w:rPr>
        <w:t>(60</w:t>
      </w:r>
      <w:r>
        <w:rPr>
          <w:rFonts w:ascii="Times New Roman" w:hAnsi="Times New Roman" w:cs="Times New Roman"/>
          <w:b/>
          <w:spacing w:val="-1"/>
          <w:sz w:val="20"/>
        </w:rPr>
        <w:t xml:space="preserve"> </w:t>
      </w:r>
      <w:r>
        <w:rPr>
          <w:rFonts w:ascii="Times New Roman" w:hAnsi="Times New Roman" w:cs="Times New Roman"/>
          <w:b/>
          <w:sz w:val="20"/>
        </w:rPr>
        <w:t>·</w:t>
      </w:r>
      <w:r>
        <w:rPr>
          <w:rFonts w:ascii="Times New Roman" w:hAnsi="Times New Roman" w:cs="Times New Roman"/>
          <w:b/>
          <w:spacing w:val="-1"/>
          <w:sz w:val="20"/>
        </w:rPr>
        <w:t xml:space="preserve"> </w:t>
      </w:r>
      <w:r>
        <w:rPr>
          <w:rFonts w:ascii="Times New Roman" w:hAnsi="Times New Roman" w:cs="Times New Roman"/>
          <w:b/>
          <w:sz w:val="20"/>
        </w:rPr>
        <w:t>3600)</w:t>
      </w:r>
      <w:r>
        <w:rPr>
          <w:rFonts w:ascii="Times New Roman" w:hAnsi="Times New Roman" w:cs="Times New Roman"/>
          <w:b/>
          <w:spacing w:val="-1"/>
          <w:sz w:val="20"/>
        </w:rPr>
        <w:t xml:space="preserve"> </w:t>
      </w:r>
      <w:r>
        <w:rPr>
          <w:rFonts w:ascii="Times New Roman" w:hAnsi="Times New Roman" w:cs="Times New Roman"/>
          <w:b/>
          <w:sz w:val="20"/>
        </w:rPr>
        <w:t xml:space="preserve">= </w:t>
      </w:r>
      <w:r>
        <w:rPr>
          <w:rFonts w:ascii="Times New Roman" w:hAnsi="Times New Roman" w:cs="Times New Roman"/>
          <w:b/>
          <w:spacing w:val="-2"/>
          <w:sz w:val="24"/>
        </w:rPr>
        <w:t>0.00037</w:t>
      </w:r>
    </w:p>
    <w:p w14:paraId="18190CED" w14:textId="77777777" w:rsidR="00921CE3" w:rsidRDefault="00921CE3">
      <w:pPr>
        <w:pStyle w:val="a3"/>
        <w:spacing w:before="29"/>
        <w:rPr>
          <w:rFonts w:ascii="Times New Roman" w:hAnsi="Times New Roman" w:cs="Times New Roman"/>
          <w:b/>
          <w:sz w:val="22"/>
        </w:rPr>
      </w:pPr>
    </w:p>
    <w:p w14:paraId="14119274" w14:textId="77777777" w:rsidR="00921CE3" w:rsidRDefault="00000000">
      <w:pPr>
        <w:ind w:left="284"/>
        <w:rPr>
          <w:rFonts w:ascii="Times New Roman" w:hAnsi="Times New Roman" w:cs="Times New Roman"/>
        </w:rPr>
      </w:pPr>
      <w:r>
        <w:rPr>
          <w:rFonts w:ascii="Times New Roman" w:hAnsi="Times New Roman" w:cs="Times New Roman"/>
          <w:spacing w:val="-2"/>
        </w:rPr>
        <w:t>Итого:</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3EA6D89C" w14:textId="77777777">
        <w:trPr>
          <w:trHeight w:val="297"/>
        </w:trPr>
        <w:tc>
          <w:tcPr>
            <w:tcW w:w="689" w:type="dxa"/>
          </w:tcPr>
          <w:p w14:paraId="012C2205"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1521BDEF"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4A80426E"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35815BAD"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57F13A4B" w14:textId="77777777">
        <w:trPr>
          <w:trHeight w:val="294"/>
        </w:trPr>
        <w:tc>
          <w:tcPr>
            <w:tcW w:w="689" w:type="dxa"/>
          </w:tcPr>
          <w:p w14:paraId="21D0AD91" w14:textId="77777777" w:rsidR="00921CE3" w:rsidRDefault="00000000">
            <w:pPr>
              <w:pStyle w:val="TableParagraph"/>
              <w:spacing w:line="275" w:lineRule="exact"/>
              <w:ind w:left="28"/>
              <w:rPr>
                <w:rFonts w:ascii="Times New Roman" w:hAnsi="Times New Roman" w:cs="Times New Roman"/>
              </w:rPr>
            </w:pPr>
            <w:r>
              <w:rPr>
                <w:rFonts w:ascii="Times New Roman" w:hAnsi="Times New Roman" w:cs="Times New Roman"/>
                <w:spacing w:val="-4"/>
              </w:rPr>
              <w:t>0301</w:t>
            </w:r>
          </w:p>
        </w:tc>
        <w:tc>
          <w:tcPr>
            <w:tcW w:w="4961" w:type="dxa"/>
          </w:tcPr>
          <w:p w14:paraId="5D9F65CC" w14:textId="77777777" w:rsidR="00921CE3" w:rsidRDefault="00000000">
            <w:pPr>
              <w:pStyle w:val="TableParagraph"/>
              <w:spacing w:line="275" w:lineRule="exact"/>
              <w:ind w:left="28"/>
              <w:rPr>
                <w:rFonts w:ascii="Times New Roman" w:hAnsi="Times New Roman" w:cs="Times New Roman"/>
              </w:rPr>
            </w:pP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rPr>
              <w:t>диоксид)</w:t>
            </w:r>
            <w:r>
              <w:rPr>
                <w:rFonts w:ascii="Times New Roman" w:hAnsi="Times New Roman" w:cs="Times New Roman"/>
                <w:spacing w:val="-6"/>
              </w:rPr>
              <w:t xml:space="preserve"> </w:t>
            </w:r>
            <w:r>
              <w:rPr>
                <w:rFonts w:ascii="Times New Roman" w:hAnsi="Times New Roman" w:cs="Times New Roman"/>
                <w:spacing w:val="-5"/>
              </w:rPr>
              <w:t>(4)</w:t>
            </w:r>
          </w:p>
        </w:tc>
        <w:tc>
          <w:tcPr>
            <w:tcW w:w="1927" w:type="dxa"/>
          </w:tcPr>
          <w:p w14:paraId="47111FF2" w14:textId="77777777" w:rsidR="00921CE3" w:rsidRDefault="00000000">
            <w:pPr>
              <w:pStyle w:val="TableParagraph"/>
              <w:spacing w:line="275" w:lineRule="exact"/>
              <w:ind w:right="14"/>
              <w:jc w:val="right"/>
              <w:rPr>
                <w:rFonts w:ascii="Times New Roman" w:hAnsi="Times New Roman" w:cs="Times New Roman"/>
              </w:rPr>
            </w:pPr>
            <w:r>
              <w:rPr>
                <w:rFonts w:ascii="Times New Roman" w:hAnsi="Times New Roman" w:cs="Times New Roman"/>
                <w:spacing w:val="-2"/>
              </w:rPr>
              <w:t>0.001896</w:t>
            </w:r>
          </w:p>
        </w:tc>
        <w:tc>
          <w:tcPr>
            <w:tcW w:w="2064" w:type="dxa"/>
          </w:tcPr>
          <w:p w14:paraId="770362C6" w14:textId="77777777" w:rsidR="00921CE3" w:rsidRDefault="00000000">
            <w:pPr>
              <w:pStyle w:val="TableParagraph"/>
              <w:spacing w:line="275" w:lineRule="exact"/>
              <w:ind w:right="14"/>
              <w:jc w:val="right"/>
              <w:rPr>
                <w:rFonts w:ascii="Times New Roman" w:hAnsi="Times New Roman" w:cs="Times New Roman"/>
              </w:rPr>
            </w:pPr>
            <w:r>
              <w:rPr>
                <w:rFonts w:ascii="Times New Roman" w:hAnsi="Times New Roman" w:cs="Times New Roman"/>
                <w:spacing w:val="-2"/>
              </w:rPr>
              <w:t>0.000406</w:t>
            </w:r>
          </w:p>
        </w:tc>
      </w:tr>
      <w:tr w:rsidR="00921CE3" w14:paraId="1BDD4681" w14:textId="77777777">
        <w:trPr>
          <w:trHeight w:val="297"/>
        </w:trPr>
        <w:tc>
          <w:tcPr>
            <w:tcW w:w="689" w:type="dxa"/>
          </w:tcPr>
          <w:p w14:paraId="5C562C88"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0304</w:t>
            </w:r>
          </w:p>
        </w:tc>
        <w:tc>
          <w:tcPr>
            <w:tcW w:w="4961" w:type="dxa"/>
          </w:tcPr>
          <w:p w14:paraId="70F73CB6"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rPr>
              <w:t>Азот</w:t>
            </w:r>
            <w:r>
              <w:rPr>
                <w:rFonts w:ascii="Times New Roman" w:hAnsi="Times New Roman" w:cs="Times New Roman"/>
                <w:spacing w:val="-5"/>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(6)</w:t>
            </w:r>
          </w:p>
        </w:tc>
        <w:tc>
          <w:tcPr>
            <w:tcW w:w="1927" w:type="dxa"/>
          </w:tcPr>
          <w:p w14:paraId="57E1141E"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0.000308</w:t>
            </w:r>
          </w:p>
        </w:tc>
        <w:tc>
          <w:tcPr>
            <w:tcW w:w="2064" w:type="dxa"/>
          </w:tcPr>
          <w:p w14:paraId="70CDA26E"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0.000066</w:t>
            </w:r>
          </w:p>
        </w:tc>
      </w:tr>
      <w:tr w:rsidR="00921CE3" w14:paraId="60DCA12D" w14:textId="77777777">
        <w:trPr>
          <w:trHeight w:val="297"/>
        </w:trPr>
        <w:tc>
          <w:tcPr>
            <w:tcW w:w="689" w:type="dxa"/>
          </w:tcPr>
          <w:p w14:paraId="12E6961D"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0328</w:t>
            </w:r>
          </w:p>
        </w:tc>
        <w:tc>
          <w:tcPr>
            <w:tcW w:w="4961" w:type="dxa"/>
          </w:tcPr>
          <w:p w14:paraId="33198272"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9"/>
              </w:rPr>
              <w:t xml:space="preserve"> </w:t>
            </w:r>
            <w:r>
              <w:rPr>
                <w:rFonts w:ascii="Times New Roman" w:hAnsi="Times New Roman" w:cs="Times New Roman"/>
              </w:rPr>
              <w:t>(Сажа,</w:t>
            </w:r>
            <w:r>
              <w:rPr>
                <w:rFonts w:ascii="Times New Roman" w:hAnsi="Times New Roman" w:cs="Times New Roman"/>
                <w:spacing w:val="-5"/>
              </w:rPr>
              <w:t xml:space="preserve"> </w:t>
            </w: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черный)</w:t>
            </w:r>
            <w:r>
              <w:rPr>
                <w:rFonts w:ascii="Times New Roman" w:hAnsi="Times New Roman" w:cs="Times New Roman"/>
                <w:spacing w:val="-6"/>
              </w:rPr>
              <w:t xml:space="preserve"> </w:t>
            </w:r>
            <w:r>
              <w:rPr>
                <w:rFonts w:ascii="Times New Roman" w:hAnsi="Times New Roman" w:cs="Times New Roman"/>
                <w:spacing w:val="-2"/>
              </w:rPr>
              <w:t>(583)</w:t>
            </w:r>
          </w:p>
        </w:tc>
        <w:tc>
          <w:tcPr>
            <w:tcW w:w="1927" w:type="dxa"/>
          </w:tcPr>
          <w:p w14:paraId="74AE13D2"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0.000175</w:t>
            </w:r>
          </w:p>
        </w:tc>
        <w:tc>
          <w:tcPr>
            <w:tcW w:w="2064" w:type="dxa"/>
          </w:tcPr>
          <w:p w14:paraId="553B5945"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0.0000375</w:t>
            </w:r>
          </w:p>
        </w:tc>
      </w:tr>
      <w:tr w:rsidR="00921CE3" w14:paraId="4134B3FF" w14:textId="77777777">
        <w:trPr>
          <w:trHeight w:val="594"/>
        </w:trPr>
        <w:tc>
          <w:tcPr>
            <w:tcW w:w="689" w:type="dxa"/>
          </w:tcPr>
          <w:p w14:paraId="0B2037E2"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0330</w:t>
            </w:r>
          </w:p>
        </w:tc>
        <w:tc>
          <w:tcPr>
            <w:tcW w:w="4961" w:type="dxa"/>
          </w:tcPr>
          <w:p w14:paraId="6E0C883B"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Сера</w:t>
            </w:r>
            <w:r>
              <w:rPr>
                <w:rFonts w:ascii="Times New Roman" w:hAnsi="Times New Roman" w:cs="Times New Roman"/>
                <w:spacing w:val="-8"/>
              </w:rPr>
              <w:t xml:space="preserve"> </w:t>
            </w:r>
            <w:r>
              <w:rPr>
                <w:rFonts w:ascii="Times New Roman" w:hAnsi="Times New Roman" w:cs="Times New Roman"/>
              </w:rPr>
              <w:t>диоксид</w:t>
            </w:r>
            <w:r>
              <w:rPr>
                <w:rFonts w:ascii="Times New Roman" w:hAnsi="Times New Roman" w:cs="Times New Roman"/>
                <w:spacing w:val="-7"/>
              </w:rPr>
              <w:t xml:space="preserve"> </w:t>
            </w:r>
            <w:r>
              <w:rPr>
                <w:rFonts w:ascii="Times New Roman" w:hAnsi="Times New Roman" w:cs="Times New Roman"/>
              </w:rPr>
              <w:t>(Ангидрид</w:t>
            </w:r>
            <w:r>
              <w:rPr>
                <w:rFonts w:ascii="Times New Roman" w:hAnsi="Times New Roman" w:cs="Times New Roman"/>
                <w:spacing w:val="-5"/>
              </w:rPr>
              <w:t xml:space="preserve"> </w:t>
            </w:r>
            <w:r>
              <w:rPr>
                <w:rFonts w:ascii="Times New Roman" w:hAnsi="Times New Roman" w:cs="Times New Roman"/>
                <w:spacing w:val="-2"/>
              </w:rPr>
              <w:t>сернистый,</w:t>
            </w:r>
          </w:p>
          <w:p w14:paraId="71D322F0" w14:textId="77777777" w:rsidR="00921CE3" w:rsidRDefault="00000000">
            <w:pPr>
              <w:pStyle w:val="TableParagraph"/>
              <w:spacing w:line="278" w:lineRule="exact"/>
              <w:ind w:left="28"/>
              <w:rPr>
                <w:rFonts w:ascii="Times New Roman" w:hAnsi="Times New Roman" w:cs="Times New Roman"/>
              </w:rPr>
            </w:pPr>
            <w:r>
              <w:rPr>
                <w:rFonts w:ascii="Times New Roman" w:hAnsi="Times New Roman" w:cs="Times New Roman"/>
              </w:rPr>
              <w:t>Сернистый</w:t>
            </w:r>
            <w:r>
              <w:rPr>
                <w:rFonts w:ascii="Times New Roman" w:hAnsi="Times New Roman" w:cs="Times New Roman"/>
                <w:spacing w:val="-9"/>
              </w:rPr>
              <w:t xml:space="preserve"> </w:t>
            </w:r>
            <w:r>
              <w:rPr>
                <w:rFonts w:ascii="Times New Roman" w:hAnsi="Times New Roman" w:cs="Times New Roman"/>
              </w:rPr>
              <w:t>газ,</w:t>
            </w:r>
            <w:r>
              <w:rPr>
                <w:rFonts w:ascii="Times New Roman" w:hAnsi="Times New Roman" w:cs="Times New Roman"/>
                <w:spacing w:val="-4"/>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spacing w:val="-2"/>
              </w:rPr>
              <w:t>(516)</w:t>
            </w:r>
          </w:p>
        </w:tc>
        <w:tc>
          <w:tcPr>
            <w:tcW w:w="1927" w:type="dxa"/>
          </w:tcPr>
          <w:p w14:paraId="4BF0336B"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0.00412</w:t>
            </w:r>
          </w:p>
        </w:tc>
        <w:tc>
          <w:tcPr>
            <w:tcW w:w="2064" w:type="dxa"/>
          </w:tcPr>
          <w:p w14:paraId="58F16ECE"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0.000882</w:t>
            </w:r>
          </w:p>
        </w:tc>
      </w:tr>
    </w:tbl>
    <w:p w14:paraId="1DEA0B57" w14:textId="77777777" w:rsidR="00921CE3" w:rsidRDefault="00921CE3">
      <w:pPr>
        <w:pStyle w:val="TableParagraph"/>
        <w:spacing w:line="296" w:lineRule="exact"/>
        <w:jc w:val="right"/>
        <w:rPr>
          <w:rFonts w:ascii="Times New Roman" w:hAnsi="Times New Roman" w:cs="Times New Roman"/>
        </w:rPr>
        <w:sectPr w:rsidR="00921CE3">
          <w:pgSz w:w="11910" w:h="16840"/>
          <w:pgMar w:top="1420" w:right="566" w:bottom="960" w:left="1417" w:header="648" w:footer="704" w:gutter="0"/>
          <w:cols w:space="720"/>
        </w:sectPr>
      </w:pPr>
    </w:p>
    <w:p w14:paraId="36C1C9F2" w14:textId="77777777" w:rsidR="00921CE3" w:rsidRDefault="00921CE3">
      <w:pPr>
        <w:pStyle w:val="a3"/>
        <w:spacing w:before="7" w:after="1"/>
        <w:rPr>
          <w:rFonts w:ascii="Times New Roman" w:hAnsi="Times New Roman" w:cs="Times New Roman"/>
          <w:sz w:val="12"/>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527752DF" w14:textId="77777777">
        <w:trPr>
          <w:trHeight w:val="594"/>
        </w:trPr>
        <w:tc>
          <w:tcPr>
            <w:tcW w:w="689" w:type="dxa"/>
          </w:tcPr>
          <w:p w14:paraId="436D0B60" w14:textId="77777777" w:rsidR="00921CE3" w:rsidRDefault="00000000">
            <w:pPr>
              <w:pStyle w:val="TableParagraph"/>
              <w:spacing w:before="1"/>
              <w:ind w:left="28"/>
              <w:rPr>
                <w:rFonts w:ascii="Times New Roman" w:hAnsi="Times New Roman" w:cs="Times New Roman"/>
              </w:rPr>
            </w:pPr>
            <w:r>
              <w:rPr>
                <w:rFonts w:ascii="Times New Roman" w:hAnsi="Times New Roman" w:cs="Times New Roman"/>
                <w:spacing w:val="-4"/>
              </w:rPr>
              <w:t>0337</w:t>
            </w:r>
          </w:p>
        </w:tc>
        <w:tc>
          <w:tcPr>
            <w:tcW w:w="4961" w:type="dxa"/>
          </w:tcPr>
          <w:p w14:paraId="495A4022" w14:textId="77777777" w:rsidR="00921CE3" w:rsidRDefault="00000000">
            <w:pPr>
              <w:pStyle w:val="TableParagraph"/>
              <w:spacing w:before="1" w:line="296" w:lineRule="exact"/>
              <w:ind w:left="28"/>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(Окись</w:t>
            </w:r>
            <w:r>
              <w:rPr>
                <w:rFonts w:ascii="Times New Roman" w:hAnsi="Times New Roman" w:cs="Times New Roman"/>
                <w:spacing w:val="-5"/>
              </w:rPr>
              <w:t xml:space="preserve"> </w:t>
            </w:r>
            <w:r>
              <w:rPr>
                <w:rFonts w:ascii="Times New Roman" w:hAnsi="Times New Roman" w:cs="Times New Roman"/>
              </w:rPr>
              <w:t>углерода,</w:t>
            </w:r>
            <w:r>
              <w:rPr>
                <w:rFonts w:ascii="Times New Roman" w:hAnsi="Times New Roman" w:cs="Times New Roman"/>
                <w:spacing w:val="-8"/>
              </w:rPr>
              <w:t xml:space="preserve"> </w:t>
            </w:r>
            <w:r>
              <w:rPr>
                <w:rFonts w:ascii="Times New Roman" w:hAnsi="Times New Roman" w:cs="Times New Roman"/>
              </w:rPr>
              <w:t>Угарный</w:t>
            </w:r>
            <w:r>
              <w:rPr>
                <w:rFonts w:ascii="Times New Roman" w:hAnsi="Times New Roman" w:cs="Times New Roman"/>
                <w:spacing w:val="-5"/>
              </w:rPr>
              <w:t xml:space="preserve"> </w:t>
            </w:r>
            <w:r>
              <w:rPr>
                <w:rFonts w:ascii="Times New Roman" w:hAnsi="Times New Roman" w:cs="Times New Roman"/>
                <w:spacing w:val="-4"/>
              </w:rPr>
              <w:t>газ)</w:t>
            </w:r>
          </w:p>
          <w:p w14:paraId="265B4586"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2"/>
              </w:rPr>
              <w:t>(584)</w:t>
            </w:r>
          </w:p>
        </w:tc>
        <w:tc>
          <w:tcPr>
            <w:tcW w:w="1927" w:type="dxa"/>
          </w:tcPr>
          <w:p w14:paraId="1686F21C" w14:textId="77777777" w:rsidR="00921CE3" w:rsidRDefault="00000000">
            <w:pPr>
              <w:pStyle w:val="TableParagraph"/>
              <w:spacing w:before="1"/>
              <w:ind w:right="14"/>
              <w:jc w:val="right"/>
              <w:rPr>
                <w:rFonts w:ascii="Times New Roman" w:hAnsi="Times New Roman" w:cs="Times New Roman"/>
              </w:rPr>
            </w:pPr>
            <w:r>
              <w:rPr>
                <w:rFonts w:ascii="Times New Roman" w:hAnsi="Times New Roman" w:cs="Times New Roman"/>
                <w:spacing w:val="-2"/>
              </w:rPr>
              <w:t>0.00973</w:t>
            </w:r>
          </w:p>
        </w:tc>
        <w:tc>
          <w:tcPr>
            <w:tcW w:w="2064" w:type="dxa"/>
          </w:tcPr>
          <w:p w14:paraId="5202DA23" w14:textId="77777777" w:rsidR="00921CE3" w:rsidRDefault="00000000">
            <w:pPr>
              <w:pStyle w:val="TableParagraph"/>
              <w:spacing w:before="1"/>
              <w:ind w:right="14"/>
              <w:jc w:val="right"/>
              <w:rPr>
                <w:rFonts w:ascii="Times New Roman" w:hAnsi="Times New Roman" w:cs="Times New Roman"/>
              </w:rPr>
            </w:pPr>
            <w:r>
              <w:rPr>
                <w:rFonts w:ascii="Times New Roman" w:hAnsi="Times New Roman" w:cs="Times New Roman"/>
                <w:spacing w:val="-2"/>
              </w:rPr>
              <w:t>0.002085</w:t>
            </w:r>
          </w:p>
        </w:tc>
      </w:tr>
      <w:tr w:rsidR="00921CE3" w14:paraId="67D20141" w14:textId="77777777">
        <w:trPr>
          <w:trHeight w:val="890"/>
        </w:trPr>
        <w:tc>
          <w:tcPr>
            <w:tcW w:w="689" w:type="dxa"/>
          </w:tcPr>
          <w:p w14:paraId="46B30CE7"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2754</w:t>
            </w:r>
          </w:p>
        </w:tc>
        <w:tc>
          <w:tcPr>
            <w:tcW w:w="4961" w:type="dxa"/>
          </w:tcPr>
          <w:p w14:paraId="5E02D63A" w14:textId="77777777" w:rsidR="00921CE3" w:rsidRDefault="00000000">
            <w:pPr>
              <w:pStyle w:val="TableParagraph"/>
              <w:ind w:left="28"/>
              <w:rPr>
                <w:rFonts w:ascii="Times New Roman" w:hAnsi="Times New Roman" w:cs="Times New Roman"/>
              </w:rPr>
            </w:pPr>
            <w:r>
              <w:rPr>
                <w:rFonts w:ascii="Times New Roman" w:hAnsi="Times New Roman" w:cs="Times New Roman"/>
              </w:rPr>
              <w:t>Алканы С12-19 /в пересчете на С/ (Углеводороды</w:t>
            </w:r>
            <w:r>
              <w:rPr>
                <w:rFonts w:ascii="Times New Roman" w:hAnsi="Times New Roman" w:cs="Times New Roman"/>
                <w:spacing w:val="-12"/>
              </w:rPr>
              <w:t xml:space="preserve"> </w:t>
            </w:r>
            <w:r>
              <w:rPr>
                <w:rFonts w:ascii="Times New Roman" w:hAnsi="Times New Roman" w:cs="Times New Roman"/>
              </w:rPr>
              <w:t>предельные</w:t>
            </w:r>
            <w:r>
              <w:rPr>
                <w:rFonts w:ascii="Times New Roman" w:hAnsi="Times New Roman" w:cs="Times New Roman"/>
                <w:spacing w:val="-10"/>
              </w:rPr>
              <w:t xml:space="preserve"> </w:t>
            </w:r>
            <w:r>
              <w:rPr>
                <w:rFonts w:ascii="Times New Roman" w:hAnsi="Times New Roman" w:cs="Times New Roman"/>
              </w:rPr>
              <w:t>С12-С19</w:t>
            </w:r>
            <w:r>
              <w:rPr>
                <w:rFonts w:ascii="Times New Roman" w:hAnsi="Times New Roman" w:cs="Times New Roman"/>
                <w:spacing w:val="-14"/>
              </w:rPr>
              <w:t xml:space="preserve"> </w:t>
            </w:r>
            <w:r>
              <w:rPr>
                <w:rFonts w:ascii="Times New Roman" w:hAnsi="Times New Roman" w:cs="Times New Roman"/>
              </w:rPr>
              <w:t>(в</w:t>
            </w:r>
          </w:p>
          <w:p w14:paraId="2DE166E2"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пересчете</w:t>
            </w:r>
            <w:r>
              <w:rPr>
                <w:rFonts w:ascii="Times New Roman" w:hAnsi="Times New Roman" w:cs="Times New Roman"/>
                <w:spacing w:val="-5"/>
              </w:rPr>
              <w:t xml:space="preserve"> </w:t>
            </w:r>
            <w:r>
              <w:rPr>
                <w:rFonts w:ascii="Times New Roman" w:hAnsi="Times New Roman" w:cs="Times New Roman"/>
              </w:rPr>
              <w:t>на</w:t>
            </w:r>
            <w:r>
              <w:rPr>
                <w:rFonts w:ascii="Times New Roman" w:hAnsi="Times New Roman" w:cs="Times New Roman"/>
                <w:spacing w:val="-5"/>
              </w:rPr>
              <w:t xml:space="preserve"> </w:t>
            </w:r>
            <w:r>
              <w:rPr>
                <w:rFonts w:ascii="Times New Roman" w:hAnsi="Times New Roman" w:cs="Times New Roman"/>
              </w:rPr>
              <w:t>С);</w:t>
            </w:r>
            <w:r>
              <w:rPr>
                <w:rFonts w:ascii="Times New Roman" w:hAnsi="Times New Roman" w:cs="Times New Roman"/>
                <w:spacing w:val="-7"/>
              </w:rPr>
              <w:t xml:space="preserve"> </w:t>
            </w:r>
            <w:r>
              <w:rPr>
                <w:rFonts w:ascii="Times New Roman" w:hAnsi="Times New Roman" w:cs="Times New Roman"/>
              </w:rPr>
              <w:t>Растворитель</w:t>
            </w:r>
            <w:r>
              <w:rPr>
                <w:rFonts w:ascii="Times New Roman" w:hAnsi="Times New Roman" w:cs="Times New Roman"/>
                <w:spacing w:val="-7"/>
              </w:rPr>
              <w:t xml:space="preserve"> </w:t>
            </w:r>
            <w:r>
              <w:rPr>
                <w:rFonts w:ascii="Times New Roman" w:hAnsi="Times New Roman" w:cs="Times New Roman"/>
              </w:rPr>
              <w:t>РПК-265П)</w:t>
            </w:r>
            <w:r>
              <w:rPr>
                <w:rFonts w:ascii="Times New Roman" w:hAnsi="Times New Roman" w:cs="Times New Roman"/>
                <w:spacing w:val="-6"/>
              </w:rPr>
              <w:t xml:space="preserve"> </w:t>
            </w:r>
            <w:r>
              <w:rPr>
                <w:rFonts w:ascii="Times New Roman" w:hAnsi="Times New Roman" w:cs="Times New Roman"/>
                <w:spacing w:val="-4"/>
              </w:rPr>
              <w:t>(10)</w:t>
            </w:r>
          </w:p>
        </w:tc>
        <w:tc>
          <w:tcPr>
            <w:tcW w:w="1927" w:type="dxa"/>
          </w:tcPr>
          <w:p w14:paraId="3B34B096"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0.00037</w:t>
            </w:r>
          </w:p>
        </w:tc>
        <w:tc>
          <w:tcPr>
            <w:tcW w:w="2064" w:type="dxa"/>
          </w:tcPr>
          <w:p w14:paraId="6F674514"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0.00008</w:t>
            </w:r>
          </w:p>
        </w:tc>
      </w:tr>
    </w:tbl>
    <w:p w14:paraId="7E871784" w14:textId="77777777" w:rsidR="00921CE3" w:rsidRDefault="00921CE3">
      <w:pPr>
        <w:pStyle w:val="a3"/>
        <w:spacing w:before="3"/>
        <w:rPr>
          <w:rFonts w:ascii="Times New Roman" w:hAnsi="Times New Roman" w:cs="Times New Roman"/>
        </w:rPr>
      </w:pPr>
    </w:p>
    <w:p w14:paraId="1F9E1B4A"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6001,</w:t>
      </w:r>
      <w:r>
        <w:rPr>
          <w:rFonts w:ascii="Times New Roman" w:hAnsi="Times New Roman" w:cs="Times New Roman"/>
          <w:spacing w:val="-3"/>
        </w:rPr>
        <w:t xml:space="preserve"> </w:t>
      </w:r>
      <w:r>
        <w:rPr>
          <w:rFonts w:ascii="Times New Roman" w:hAnsi="Times New Roman" w:cs="Times New Roman"/>
          <w:spacing w:val="-2"/>
        </w:rPr>
        <w:t>Покраска</w:t>
      </w:r>
    </w:p>
    <w:p w14:paraId="0F89B4EF"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30EF0081" w14:textId="77777777" w:rsidR="00921CE3" w:rsidRDefault="00000000">
      <w:pPr>
        <w:spacing w:before="1"/>
        <w:ind w:left="284" w:right="2592"/>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при</w:t>
      </w:r>
      <w:r>
        <w:rPr>
          <w:rFonts w:ascii="Times New Roman" w:hAnsi="Times New Roman" w:cs="Times New Roman"/>
          <w:spacing w:val="-5"/>
        </w:rPr>
        <w:t xml:space="preserve"> </w:t>
      </w:r>
      <w:r>
        <w:rPr>
          <w:rFonts w:ascii="Times New Roman" w:hAnsi="Times New Roman" w:cs="Times New Roman"/>
        </w:rPr>
        <w:t>нанесении</w:t>
      </w:r>
      <w:r>
        <w:rPr>
          <w:rFonts w:ascii="Times New Roman" w:hAnsi="Times New Roman" w:cs="Times New Roman"/>
          <w:spacing w:val="-7"/>
        </w:rPr>
        <w:t xml:space="preserve"> </w:t>
      </w:r>
      <w:r>
        <w:rPr>
          <w:rFonts w:ascii="Times New Roman" w:hAnsi="Times New Roman" w:cs="Times New Roman"/>
        </w:rPr>
        <w:t>лакокрасочных</w:t>
      </w:r>
      <w:r>
        <w:rPr>
          <w:rFonts w:ascii="Times New Roman" w:hAnsi="Times New Roman" w:cs="Times New Roman"/>
          <w:spacing w:val="-7"/>
        </w:rPr>
        <w:t xml:space="preserve"> </w:t>
      </w:r>
      <w:r>
        <w:rPr>
          <w:rFonts w:ascii="Times New Roman" w:hAnsi="Times New Roman" w:cs="Times New Roman"/>
        </w:rPr>
        <w:t>материалов</w:t>
      </w:r>
      <w:r>
        <w:rPr>
          <w:rFonts w:ascii="Times New Roman" w:hAnsi="Times New Roman" w:cs="Times New Roman"/>
          <w:spacing w:val="-5"/>
        </w:rPr>
        <w:t xml:space="preserve"> </w:t>
      </w:r>
      <w:r>
        <w:rPr>
          <w:rFonts w:ascii="Times New Roman" w:hAnsi="Times New Roman" w:cs="Times New Roman"/>
        </w:rPr>
        <w:t>(по</w:t>
      </w:r>
      <w:r>
        <w:rPr>
          <w:rFonts w:ascii="Times New Roman" w:hAnsi="Times New Roman" w:cs="Times New Roman"/>
          <w:spacing w:val="-7"/>
        </w:rPr>
        <w:t xml:space="preserve"> </w:t>
      </w:r>
      <w:r>
        <w:rPr>
          <w:rFonts w:ascii="Times New Roman" w:hAnsi="Times New Roman" w:cs="Times New Roman"/>
        </w:rPr>
        <w:t>величинам</w:t>
      </w:r>
      <w:r>
        <w:rPr>
          <w:rFonts w:ascii="Times New Roman" w:hAnsi="Times New Roman" w:cs="Times New Roman"/>
          <w:spacing w:val="-3"/>
        </w:rPr>
        <w:t xml:space="preserve"> </w:t>
      </w:r>
      <w:r>
        <w:rPr>
          <w:rFonts w:ascii="Times New Roman" w:hAnsi="Times New Roman" w:cs="Times New Roman"/>
        </w:rPr>
        <w:t>удельных выбросов). РНД 211.2.02.05-2004. Астана, 2005</w:t>
      </w:r>
    </w:p>
    <w:p w14:paraId="5BF319DF" w14:textId="77777777" w:rsidR="00921CE3" w:rsidRDefault="00000000">
      <w:pPr>
        <w:pStyle w:val="a5"/>
        <w:numPr>
          <w:ilvl w:val="0"/>
          <w:numId w:val="33"/>
        </w:numPr>
        <w:tabs>
          <w:tab w:val="left" w:pos="523"/>
        </w:tabs>
        <w:spacing w:before="295" w:line="296" w:lineRule="exact"/>
        <w:ind w:left="523" w:hanging="239"/>
        <w:rPr>
          <w:rFonts w:ascii="Times New Roman" w:hAnsi="Times New Roman" w:cs="Times New Roman"/>
        </w:rPr>
      </w:pPr>
      <w:r>
        <w:rPr>
          <w:rFonts w:ascii="Times New Roman" w:hAnsi="Times New Roman" w:cs="Times New Roman"/>
        </w:rPr>
        <w:t>Технологический</w:t>
      </w:r>
      <w:r>
        <w:rPr>
          <w:rFonts w:ascii="Times New Roman" w:hAnsi="Times New Roman" w:cs="Times New Roman"/>
          <w:spacing w:val="-13"/>
        </w:rPr>
        <w:t xml:space="preserve"> </w:t>
      </w:r>
      <w:r>
        <w:rPr>
          <w:rFonts w:ascii="Times New Roman" w:hAnsi="Times New Roman" w:cs="Times New Roman"/>
        </w:rPr>
        <w:t>процесс:</w:t>
      </w:r>
      <w:r>
        <w:rPr>
          <w:rFonts w:ascii="Times New Roman" w:hAnsi="Times New Roman" w:cs="Times New Roman"/>
          <w:spacing w:val="-11"/>
        </w:rPr>
        <w:t xml:space="preserve"> </w:t>
      </w:r>
      <w:r>
        <w:rPr>
          <w:rFonts w:ascii="Times New Roman" w:hAnsi="Times New Roman" w:cs="Times New Roman"/>
          <w:spacing w:val="-2"/>
        </w:rPr>
        <w:t>окраска</w:t>
      </w:r>
    </w:p>
    <w:p w14:paraId="18346505"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Фактический</w:t>
      </w:r>
      <w:r>
        <w:rPr>
          <w:rFonts w:ascii="Times New Roman" w:hAnsi="Times New Roman" w:cs="Times New Roman"/>
          <w:spacing w:val="-7"/>
        </w:rPr>
        <w:t xml:space="preserve"> </w:t>
      </w:r>
      <w:r>
        <w:rPr>
          <w:rFonts w:ascii="Times New Roman" w:hAnsi="Times New Roman" w:cs="Times New Roman"/>
        </w:rPr>
        <w:t>годовой</w:t>
      </w:r>
      <w:r>
        <w:rPr>
          <w:rFonts w:ascii="Times New Roman" w:hAnsi="Times New Roman" w:cs="Times New Roman"/>
          <w:spacing w:val="-5"/>
        </w:rPr>
        <w:t xml:space="preserve"> </w:t>
      </w:r>
      <w:r>
        <w:rPr>
          <w:rFonts w:ascii="Times New Roman" w:hAnsi="Times New Roman" w:cs="Times New Roman"/>
        </w:rPr>
        <w:t>расход</w:t>
      </w:r>
      <w:r>
        <w:rPr>
          <w:rFonts w:ascii="Times New Roman" w:hAnsi="Times New Roman" w:cs="Times New Roman"/>
          <w:spacing w:val="-4"/>
        </w:rPr>
        <w:t xml:space="preserve"> </w:t>
      </w:r>
      <w:r>
        <w:rPr>
          <w:rFonts w:ascii="Times New Roman" w:hAnsi="Times New Roman" w:cs="Times New Roman"/>
        </w:rPr>
        <w:t>ЛКМ,</w:t>
      </w:r>
      <w:r>
        <w:rPr>
          <w:rFonts w:ascii="Times New Roman" w:hAnsi="Times New Roman" w:cs="Times New Roman"/>
          <w:spacing w:val="-4"/>
        </w:rPr>
        <w:t xml:space="preserve"> </w:t>
      </w:r>
      <w:r>
        <w:rPr>
          <w:rFonts w:ascii="Times New Roman" w:hAnsi="Times New Roman" w:cs="Times New Roman"/>
        </w:rPr>
        <w:t>тонн,</w:t>
      </w:r>
      <w:r>
        <w:rPr>
          <w:rFonts w:ascii="Times New Roman" w:hAnsi="Times New Roman" w:cs="Times New Roman"/>
          <w:spacing w:val="-7"/>
        </w:rPr>
        <w:t xml:space="preserve"> </w:t>
      </w:r>
      <w:r>
        <w:rPr>
          <w:rFonts w:ascii="Times New Roman" w:hAnsi="Times New Roman" w:cs="Times New Roman"/>
          <w:b/>
          <w:i/>
        </w:rPr>
        <w:t>MS</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2"/>
          <w:sz w:val="24"/>
        </w:rPr>
        <w:t>0.1068</w:t>
      </w:r>
    </w:p>
    <w:p w14:paraId="2D141E99" w14:textId="77777777" w:rsidR="00921CE3" w:rsidRDefault="00000000">
      <w:pPr>
        <w:spacing w:before="2" w:line="296" w:lineRule="exact"/>
        <w:ind w:left="284"/>
        <w:rPr>
          <w:rFonts w:ascii="Times New Roman" w:hAnsi="Times New Roman" w:cs="Times New Roman"/>
          <w:b/>
          <w:i/>
        </w:rPr>
      </w:pPr>
      <w:r>
        <w:rPr>
          <w:rFonts w:ascii="Times New Roman" w:hAnsi="Times New Roman" w:cs="Times New Roman"/>
        </w:rPr>
        <w:t>Максимальный</w:t>
      </w:r>
      <w:r>
        <w:rPr>
          <w:rFonts w:ascii="Times New Roman" w:hAnsi="Times New Roman" w:cs="Times New Roman"/>
          <w:spacing w:val="-11"/>
        </w:rPr>
        <w:t xml:space="preserve"> </w:t>
      </w:r>
      <w:r>
        <w:rPr>
          <w:rFonts w:ascii="Times New Roman" w:hAnsi="Times New Roman" w:cs="Times New Roman"/>
        </w:rPr>
        <w:t>часовой</w:t>
      </w:r>
      <w:r>
        <w:rPr>
          <w:rFonts w:ascii="Times New Roman" w:hAnsi="Times New Roman" w:cs="Times New Roman"/>
          <w:spacing w:val="-7"/>
        </w:rPr>
        <w:t xml:space="preserve"> </w:t>
      </w:r>
      <w:r>
        <w:rPr>
          <w:rFonts w:ascii="Times New Roman" w:hAnsi="Times New Roman" w:cs="Times New Roman"/>
        </w:rPr>
        <w:t>расход</w:t>
      </w:r>
      <w:r>
        <w:rPr>
          <w:rFonts w:ascii="Times New Roman" w:hAnsi="Times New Roman" w:cs="Times New Roman"/>
          <w:spacing w:val="-6"/>
        </w:rPr>
        <w:t xml:space="preserve"> </w:t>
      </w:r>
      <w:r>
        <w:rPr>
          <w:rFonts w:ascii="Times New Roman" w:hAnsi="Times New Roman" w:cs="Times New Roman"/>
        </w:rPr>
        <w:t>ЛКМ,</w:t>
      </w:r>
      <w:r>
        <w:rPr>
          <w:rFonts w:ascii="Times New Roman" w:hAnsi="Times New Roman" w:cs="Times New Roman"/>
          <w:spacing w:val="-6"/>
        </w:rPr>
        <w:t xml:space="preserve"> </w:t>
      </w:r>
      <w:r>
        <w:rPr>
          <w:rFonts w:ascii="Times New Roman" w:hAnsi="Times New Roman" w:cs="Times New Roman"/>
        </w:rPr>
        <w:t>с</w:t>
      </w:r>
      <w:r>
        <w:rPr>
          <w:rFonts w:ascii="Times New Roman" w:hAnsi="Times New Roman" w:cs="Times New Roman"/>
          <w:spacing w:val="-6"/>
        </w:rPr>
        <w:t xml:space="preserve"> </w:t>
      </w:r>
      <w:r>
        <w:rPr>
          <w:rFonts w:ascii="Times New Roman" w:hAnsi="Times New Roman" w:cs="Times New Roman"/>
        </w:rPr>
        <w:t>учетом</w:t>
      </w:r>
      <w:r>
        <w:rPr>
          <w:rFonts w:ascii="Times New Roman" w:hAnsi="Times New Roman" w:cs="Times New Roman"/>
          <w:spacing w:val="-5"/>
        </w:rPr>
        <w:t xml:space="preserve"> </w:t>
      </w:r>
      <w:r>
        <w:rPr>
          <w:rFonts w:ascii="Times New Roman" w:hAnsi="Times New Roman" w:cs="Times New Roman"/>
        </w:rPr>
        <w:t>дискретности</w:t>
      </w:r>
      <w:r>
        <w:rPr>
          <w:rFonts w:ascii="Times New Roman" w:hAnsi="Times New Roman" w:cs="Times New Roman"/>
          <w:spacing w:val="-7"/>
        </w:rPr>
        <w:t xml:space="preserve"> </w:t>
      </w:r>
      <w:r>
        <w:rPr>
          <w:rFonts w:ascii="Times New Roman" w:hAnsi="Times New Roman" w:cs="Times New Roman"/>
        </w:rPr>
        <w:t>работы</w:t>
      </w:r>
      <w:r>
        <w:rPr>
          <w:rFonts w:ascii="Times New Roman" w:hAnsi="Times New Roman" w:cs="Times New Roman"/>
          <w:spacing w:val="-8"/>
        </w:rPr>
        <w:t xml:space="preserve"> </w:t>
      </w:r>
      <w:r>
        <w:rPr>
          <w:rFonts w:ascii="Times New Roman" w:hAnsi="Times New Roman" w:cs="Times New Roman"/>
        </w:rPr>
        <w:t>оборудования,</w:t>
      </w:r>
      <w:r>
        <w:rPr>
          <w:rFonts w:ascii="Times New Roman" w:hAnsi="Times New Roman" w:cs="Times New Roman"/>
          <w:spacing w:val="-6"/>
        </w:rPr>
        <w:t xml:space="preserve"> </w:t>
      </w:r>
      <w:r>
        <w:rPr>
          <w:rFonts w:ascii="Times New Roman" w:hAnsi="Times New Roman" w:cs="Times New Roman"/>
        </w:rPr>
        <w:t>кг,</w:t>
      </w:r>
      <w:r>
        <w:rPr>
          <w:rFonts w:ascii="Times New Roman" w:hAnsi="Times New Roman" w:cs="Times New Roman"/>
          <w:spacing w:val="-5"/>
        </w:rPr>
        <w:t xml:space="preserve"> </w:t>
      </w:r>
      <w:r>
        <w:rPr>
          <w:rFonts w:ascii="Times New Roman" w:hAnsi="Times New Roman" w:cs="Times New Roman"/>
          <w:b/>
          <w:i/>
          <w:spacing w:val="-5"/>
        </w:rPr>
        <w:t>MS1</w:t>
      </w:r>
    </w:p>
    <w:p w14:paraId="77E6ACBE"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b/>
          <w:i/>
        </w:rPr>
        <w:t xml:space="preserve">= </w:t>
      </w:r>
      <w:r>
        <w:rPr>
          <w:rFonts w:ascii="Times New Roman" w:hAnsi="Times New Roman" w:cs="Times New Roman"/>
          <w:b/>
          <w:spacing w:val="-5"/>
          <w:sz w:val="24"/>
        </w:rPr>
        <w:t>0.2</w:t>
      </w:r>
    </w:p>
    <w:p w14:paraId="677DFB11" w14:textId="77777777" w:rsidR="00921CE3" w:rsidRDefault="00000000">
      <w:pPr>
        <w:spacing w:before="2"/>
        <w:ind w:left="284" w:right="5861"/>
        <w:rPr>
          <w:rFonts w:ascii="Times New Roman" w:hAnsi="Times New Roman" w:cs="Times New Roman"/>
        </w:rPr>
      </w:pPr>
      <w:r>
        <w:rPr>
          <w:rFonts w:ascii="Times New Roman" w:hAnsi="Times New Roman" w:cs="Times New Roman"/>
        </w:rPr>
        <w:t>Марка ЛКМ: Грунтовка ГФ-021 Способ</w:t>
      </w:r>
      <w:r>
        <w:rPr>
          <w:rFonts w:ascii="Times New Roman" w:hAnsi="Times New Roman" w:cs="Times New Roman"/>
          <w:spacing w:val="-11"/>
        </w:rPr>
        <w:t xml:space="preserve"> </w:t>
      </w:r>
      <w:r>
        <w:rPr>
          <w:rFonts w:ascii="Times New Roman" w:hAnsi="Times New Roman" w:cs="Times New Roman"/>
        </w:rPr>
        <w:t>окраски:</w:t>
      </w:r>
      <w:r>
        <w:rPr>
          <w:rFonts w:ascii="Times New Roman" w:hAnsi="Times New Roman" w:cs="Times New Roman"/>
          <w:spacing w:val="-10"/>
        </w:rPr>
        <w:t xml:space="preserve"> </w:t>
      </w:r>
      <w:r>
        <w:rPr>
          <w:rFonts w:ascii="Times New Roman" w:hAnsi="Times New Roman" w:cs="Times New Roman"/>
        </w:rPr>
        <w:t>Кистью,</w:t>
      </w:r>
      <w:r>
        <w:rPr>
          <w:rFonts w:ascii="Times New Roman" w:hAnsi="Times New Roman" w:cs="Times New Roman"/>
          <w:spacing w:val="-10"/>
        </w:rPr>
        <w:t xml:space="preserve"> </w:t>
      </w:r>
      <w:r>
        <w:rPr>
          <w:rFonts w:ascii="Times New Roman" w:hAnsi="Times New Roman" w:cs="Times New Roman"/>
        </w:rPr>
        <w:t>валиком</w:t>
      </w:r>
    </w:p>
    <w:p w14:paraId="6715B9BA"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летучей</w:t>
      </w:r>
      <w:r>
        <w:rPr>
          <w:rFonts w:ascii="Times New Roman" w:hAnsi="Times New Roman" w:cs="Times New Roman"/>
          <w:spacing w:val="-4"/>
        </w:rPr>
        <w:t xml:space="preserve"> </w:t>
      </w:r>
      <w:r>
        <w:rPr>
          <w:rFonts w:ascii="Times New Roman" w:hAnsi="Times New Roman" w:cs="Times New Roman"/>
        </w:rPr>
        <w:t>части</w:t>
      </w:r>
      <w:r>
        <w:rPr>
          <w:rFonts w:ascii="Times New Roman" w:hAnsi="Times New Roman" w:cs="Times New Roman"/>
          <w:spacing w:val="-5"/>
        </w:rPr>
        <w:t xml:space="preserve"> </w:t>
      </w:r>
      <w:r>
        <w:rPr>
          <w:rFonts w:ascii="Times New Roman" w:hAnsi="Times New Roman" w:cs="Times New Roman"/>
        </w:rPr>
        <w:t>(растворителя)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3"/>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b/>
          <w:i/>
        </w:rPr>
        <w:t>F2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45</w:t>
      </w:r>
    </w:p>
    <w:p w14:paraId="47830CC1" w14:textId="77777777" w:rsidR="00921CE3" w:rsidRDefault="00921CE3">
      <w:pPr>
        <w:pStyle w:val="a3"/>
        <w:spacing w:before="32"/>
        <w:rPr>
          <w:rFonts w:ascii="Times New Roman" w:hAnsi="Times New Roman" w:cs="Times New Roman"/>
          <w:b/>
          <w:sz w:val="22"/>
        </w:rPr>
      </w:pPr>
    </w:p>
    <w:p w14:paraId="098D2F71"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0616</w:t>
      </w:r>
      <w:r>
        <w:rPr>
          <w:rFonts w:ascii="Times New Roman" w:hAnsi="Times New Roman" w:cs="Times New Roman"/>
          <w:spacing w:val="-2"/>
        </w:rPr>
        <w:t xml:space="preserve"> </w:t>
      </w:r>
      <w:r>
        <w:rPr>
          <w:rFonts w:ascii="Times New Roman" w:hAnsi="Times New Roman" w:cs="Times New Roman"/>
        </w:rPr>
        <w:t>Диметилбензол</w:t>
      </w:r>
      <w:r>
        <w:rPr>
          <w:rFonts w:ascii="Times New Roman" w:hAnsi="Times New Roman" w:cs="Times New Roman"/>
          <w:spacing w:val="-1"/>
        </w:rPr>
        <w:t xml:space="preserve"> </w:t>
      </w:r>
      <w:r>
        <w:rPr>
          <w:rFonts w:ascii="Times New Roman" w:hAnsi="Times New Roman" w:cs="Times New Roman"/>
        </w:rPr>
        <w:t>(смесь</w:t>
      </w:r>
      <w:r>
        <w:rPr>
          <w:rFonts w:ascii="Times New Roman" w:hAnsi="Times New Roman" w:cs="Times New Roman"/>
          <w:spacing w:val="-3"/>
        </w:rPr>
        <w:t xml:space="preserve"> </w:t>
      </w:r>
      <w:r>
        <w:rPr>
          <w:rFonts w:ascii="Times New Roman" w:hAnsi="Times New Roman" w:cs="Times New Roman"/>
        </w:rPr>
        <w:t>о-,</w:t>
      </w:r>
      <w:r>
        <w:rPr>
          <w:rFonts w:ascii="Times New Roman" w:hAnsi="Times New Roman" w:cs="Times New Roman"/>
          <w:spacing w:val="-2"/>
        </w:rPr>
        <w:t xml:space="preserve"> </w:t>
      </w:r>
      <w:r>
        <w:rPr>
          <w:rFonts w:ascii="Times New Roman" w:hAnsi="Times New Roman" w:cs="Times New Roman"/>
        </w:rPr>
        <w:t>м-,</w:t>
      </w:r>
      <w:r>
        <w:rPr>
          <w:rFonts w:ascii="Times New Roman" w:hAnsi="Times New Roman" w:cs="Times New Roman"/>
          <w:spacing w:val="-2"/>
        </w:rPr>
        <w:t xml:space="preserve"> </w:t>
      </w:r>
      <w:r>
        <w:rPr>
          <w:rFonts w:ascii="Times New Roman" w:hAnsi="Times New Roman" w:cs="Times New Roman"/>
        </w:rPr>
        <w:t>п-</w:t>
      </w:r>
      <w:r>
        <w:rPr>
          <w:rFonts w:ascii="Times New Roman" w:hAnsi="Times New Roman" w:cs="Times New Roman"/>
          <w:spacing w:val="-2"/>
        </w:rPr>
        <w:t xml:space="preserve"> </w:t>
      </w:r>
      <w:r>
        <w:rPr>
          <w:rFonts w:ascii="Times New Roman" w:hAnsi="Times New Roman" w:cs="Times New Roman"/>
        </w:rPr>
        <w:t>изомеров)</w:t>
      </w:r>
      <w:r>
        <w:rPr>
          <w:rFonts w:ascii="Times New Roman" w:hAnsi="Times New Roman" w:cs="Times New Roman"/>
          <w:spacing w:val="-3"/>
        </w:rPr>
        <w:t xml:space="preserve"> </w:t>
      </w:r>
      <w:r>
        <w:rPr>
          <w:rFonts w:ascii="Times New Roman" w:hAnsi="Times New Roman" w:cs="Times New Roman"/>
          <w:spacing w:val="-2"/>
        </w:rPr>
        <w:t>(203)</w:t>
      </w:r>
    </w:p>
    <w:p w14:paraId="0861C80A"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100</w:t>
      </w:r>
    </w:p>
    <w:p w14:paraId="2A43CDC6"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28</w:t>
      </w:r>
    </w:p>
    <w:p w14:paraId="0639E9DE" w14:textId="77777777" w:rsidR="00921CE3" w:rsidRDefault="00000000">
      <w:pPr>
        <w:spacing w:before="2"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0.1068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4"/>
          <w:sz w:val="24"/>
        </w:rPr>
        <w:t xml:space="preserve"> </w:t>
      </w:r>
      <w:r>
        <w:rPr>
          <w:rFonts w:ascii="Times New Roman" w:hAnsi="Times New Roman" w:cs="Times New Roman"/>
          <w:b/>
          <w:sz w:val="24"/>
        </w:rPr>
        <w:t>45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76CDA151"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0.01346</w:t>
      </w:r>
    </w:p>
    <w:p w14:paraId="49B29F0E" w14:textId="77777777" w:rsidR="00921CE3" w:rsidRDefault="00000000">
      <w:pPr>
        <w:spacing w:before="2"/>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w:t>
      </w:r>
      <w:r>
        <w:rPr>
          <w:rFonts w:ascii="Times New Roman" w:hAnsi="Times New Roman" w:cs="Times New Roman"/>
          <w:b/>
          <w:i/>
          <w:spacing w:val="-1"/>
          <w:sz w:val="20"/>
        </w:rPr>
        <w:t xml:space="preserve">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648CB506" w14:textId="77777777" w:rsidR="00921CE3" w:rsidRDefault="00000000">
      <w:pPr>
        <w:pStyle w:val="2"/>
        <w:rPr>
          <w:rFonts w:ascii="Times New Roman" w:hAnsi="Times New Roman" w:cs="Times New Roman"/>
        </w:rPr>
      </w:pPr>
      <w:r>
        <w:rPr>
          <w:rFonts w:ascii="Times New Roman" w:hAnsi="Times New Roman" w:cs="Times New Roman"/>
        </w:rPr>
        <w:t>45</w:t>
      </w:r>
      <w:r>
        <w:rPr>
          <w:rFonts w:ascii="Times New Roman" w:hAnsi="Times New Roman" w:cs="Times New Roman"/>
          <w:spacing w:val="-1"/>
        </w:rPr>
        <w:t xml:space="preserve"> </w:t>
      </w:r>
      <w:r>
        <w:rPr>
          <w:rFonts w:ascii="Times New Roman" w:hAnsi="Times New Roman" w:cs="Times New Roman"/>
        </w:rPr>
        <w:t>· 100</w:t>
      </w:r>
      <w:r>
        <w:rPr>
          <w:rFonts w:ascii="Times New Roman" w:hAnsi="Times New Roman" w:cs="Times New Roman"/>
          <w:spacing w:val="-1"/>
        </w:rPr>
        <w:t xml:space="preserve"> </w:t>
      </w:r>
      <w:r>
        <w:rPr>
          <w:rFonts w:ascii="Times New Roman" w:hAnsi="Times New Roman" w:cs="Times New Roman"/>
        </w:rPr>
        <w:t>· 28 /</w:t>
      </w:r>
      <w:r>
        <w:rPr>
          <w:rFonts w:ascii="Times New Roman" w:hAnsi="Times New Roman" w:cs="Times New Roman"/>
          <w:spacing w:val="-1"/>
        </w:rPr>
        <w:t xml:space="preserve"> </w:t>
      </w:r>
      <w:r>
        <w:rPr>
          <w:rFonts w:ascii="Times New Roman" w:hAnsi="Times New Roman" w:cs="Times New Roman"/>
        </w:rPr>
        <w:t xml:space="preserve">(3.6 · </w:t>
      </w:r>
      <w:proofErr w:type="gramStart"/>
      <w:r>
        <w:rPr>
          <w:rFonts w:ascii="Times New Roman" w:hAnsi="Times New Roman" w:cs="Times New Roman"/>
        </w:rPr>
        <w:t>10</w:t>
      </w:r>
      <w:r>
        <w:rPr>
          <w:rFonts w:ascii="Times New Roman" w:hAnsi="Times New Roman" w:cs="Times New Roman"/>
          <w:position w:val="10"/>
          <w:sz w:val="20"/>
        </w:rPr>
        <w:t xml:space="preserve">6 </w:t>
      </w:r>
      <w:r>
        <w:rPr>
          <w:rFonts w:ascii="Times New Roman" w:hAnsi="Times New Roman" w:cs="Times New Roman"/>
          <w:sz w:val="20"/>
        </w:rPr>
        <w:t>)</w:t>
      </w:r>
      <w:proofErr w:type="gramEnd"/>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0.007</w:t>
      </w:r>
    </w:p>
    <w:p w14:paraId="05099853" w14:textId="77777777" w:rsidR="00921CE3" w:rsidRDefault="00921CE3">
      <w:pPr>
        <w:pStyle w:val="a3"/>
        <w:rPr>
          <w:rFonts w:ascii="Times New Roman" w:hAnsi="Times New Roman" w:cs="Times New Roman"/>
          <w:b/>
        </w:rPr>
      </w:pPr>
    </w:p>
    <w:p w14:paraId="5C256644" w14:textId="77777777" w:rsidR="00921CE3" w:rsidRDefault="00000000">
      <w:pPr>
        <w:pStyle w:val="a5"/>
        <w:numPr>
          <w:ilvl w:val="0"/>
          <w:numId w:val="33"/>
        </w:numPr>
        <w:tabs>
          <w:tab w:val="left" w:pos="523"/>
        </w:tabs>
        <w:spacing w:line="295" w:lineRule="exact"/>
        <w:ind w:left="523" w:hanging="239"/>
        <w:rPr>
          <w:rFonts w:ascii="Times New Roman" w:hAnsi="Times New Roman" w:cs="Times New Roman"/>
        </w:rPr>
      </w:pPr>
      <w:r>
        <w:rPr>
          <w:rFonts w:ascii="Times New Roman" w:hAnsi="Times New Roman" w:cs="Times New Roman"/>
        </w:rPr>
        <w:t>Технологический</w:t>
      </w:r>
      <w:r>
        <w:rPr>
          <w:rFonts w:ascii="Times New Roman" w:hAnsi="Times New Roman" w:cs="Times New Roman"/>
          <w:spacing w:val="-13"/>
        </w:rPr>
        <w:t xml:space="preserve"> </w:t>
      </w:r>
      <w:r>
        <w:rPr>
          <w:rFonts w:ascii="Times New Roman" w:hAnsi="Times New Roman" w:cs="Times New Roman"/>
        </w:rPr>
        <w:t>процесс:</w:t>
      </w:r>
      <w:r>
        <w:rPr>
          <w:rFonts w:ascii="Times New Roman" w:hAnsi="Times New Roman" w:cs="Times New Roman"/>
          <w:spacing w:val="-11"/>
        </w:rPr>
        <w:t xml:space="preserve"> </w:t>
      </w:r>
      <w:r>
        <w:rPr>
          <w:rFonts w:ascii="Times New Roman" w:hAnsi="Times New Roman" w:cs="Times New Roman"/>
          <w:spacing w:val="-2"/>
        </w:rPr>
        <w:t>окраска</w:t>
      </w:r>
    </w:p>
    <w:p w14:paraId="21D12ECC"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Фактический</w:t>
      </w:r>
      <w:r>
        <w:rPr>
          <w:rFonts w:ascii="Times New Roman" w:hAnsi="Times New Roman" w:cs="Times New Roman"/>
          <w:spacing w:val="-7"/>
        </w:rPr>
        <w:t xml:space="preserve"> </w:t>
      </w:r>
      <w:r>
        <w:rPr>
          <w:rFonts w:ascii="Times New Roman" w:hAnsi="Times New Roman" w:cs="Times New Roman"/>
        </w:rPr>
        <w:t>годовой</w:t>
      </w:r>
      <w:r>
        <w:rPr>
          <w:rFonts w:ascii="Times New Roman" w:hAnsi="Times New Roman" w:cs="Times New Roman"/>
          <w:spacing w:val="-5"/>
        </w:rPr>
        <w:t xml:space="preserve"> </w:t>
      </w:r>
      <w:r>
        <w:rPr>
          <w:rFonts w:ascii="Times New Roman" w:hAnsi="Times New Roman" w:cs="Times New Roman"/>
        </w:rPr>
        <w:t>расход</w:t>
      </w:r>
      <w:r>
        <w:rPr>
          <w:rFonts w:ascii="Times New Roman" w:hAnsi="Times New Roman" w:cs="Times New Roman"/>
          <w:spacing w:val="-4"/>
        </w:rPr>
        <w:t xml:space="preserve"> </w:t>
      </w:r>
      <w:r>
        <w:rPr>
          <w:rFonts w:ascii="Times New Roman" w:hAnsi="Times New Roman" w:cs="Times New Roman"/>
        </w:rPr>
        <w:t>ЛКМ,</w:t>
      </w:r>
      <w:r>
        <w:rPr>
          <w:rFonts w:ascii="Times New Roman" w:hAnsi="Times New Roman" w:cs="Times New Roman"/>
          <w:spacing w:val="-4"/>
        </w:rPr>
        <w:t xml:space="preserve"> </w:t>
      </w:r>
      <w:r>
        <w:rPr>
          <w:rFonts w:ascii="Times New Roman" w:hAnsi="Times New Roman" w:cs="Times New Roman"/>
        </w:rPr>
        <w:t>тонн,</w:t>
      </w:r>
      <w:r>
        <w:rPr>
          <w:rFonts w:ascii="Times New Roman" w:hAnsi="Times New Roman" w:cs="Times New Roman"/>
          <w:spacing w:val="-7"/>
        </w:rPr>
        <w:t xml:space="preserve"> </w:t>
      </w:r>
      <w:r>
        <w:rPr>
          <w:rFonts w:ascii="Times New Roman" w:hAnsi="Times New Roman" w:cs="Times New Roman"/>
          <w:b/>
          <w:i/>
        </w:rPr>
        <w:t>MS</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2"/>
          <w:sz w:val="24"/>
        </w:rPr>
        <w:t>0.0126</w:t>
      </w:r>
    </w:p>
    <w:p w14:paraId="70FD17C1" w14:textId="77777777" w:rsidR="00921CE3" w:rsidRDefault="00000000">
      <w:pPr>
        <w:spacing w:before="2" w:line="296" w:lineRule="exact"/>
        <w:ind w:left="284"/>
        <w:rPr>
          <w:rFonts w:ascii="Times New Roman" w:hAnsi="Times New Roman" w:cs="Times New Roman"/>
          <w:b/>
          <w:i/>
        </w:rPr>
      </w:pPr>
      <w:r>
        <w:rPr>
          <w:rFonts w:ascii="Times New Roman" w:hAnsi="Times New Roman" w:cs="Times New Roman"/>
        </w:rPr>
        <w:t>Максимальный</w:t>
      </w:r>
      <w:r>
        <w:rPr>
          <w:rFonts w:ascii="Times New Roman" w:hAnsi="Times New Roman" w:cs="Times New Roman"/>
          <w:spacing w:val="-11"/>
        </w:rPr>
        <w:t xml:space="preserve"> </w:t>
      </w:r>
      <w:r>
        <w:rPr>
          <w:rFonts w:ascii="Times New Roman" w:hAnsi="Times New Roman" w:cs="Times New Roman"/>
        </w:rPr>
        <w:t>часовой</w:t>
      </w:r>
      <w:r>
        <w:rPr>
          <w:rFonts w:ascii="Times New Roman" w:hAnsi="Times New Roman" w:cs="Times New Roman"/>
          <w:spacing w:val="-7"/>
        </w:rPr>
        <w:t xml:space="preserve"> </w:t>
      </w:r>
      <w:r>
        <w:rPr>
          <w:rFonts w:ascii="Times New Roman" w:hAnsi="Times New Roman" w:cs="Times New Roman"/>
        </w:rPr>
        <w:t>расход</w:t>
      </w:r>
      <w:r>
        <w:rPr>
          <w:rFonts w:ascii="Times New Roman" w:hAnsi="Times New Roman" w:cs="Times New Roman"/>
          <w:spacing w:val="-7"/>
        </w:rPr>
        <w:t xml:space="preserve"> </w:t>
      </w:r>
      <w:r>
        <w:rPr>
          <w:rFonts w:ascii="Times New Roman" w:hAnsi="Times New Roman" w:cs="Times New Roman"/>
        </w:rPr>
        <w:t>ЛКМ,</w:t>
      </w:r>
      <w:r>
        <w:rPr>
          <w:rFonts w:ascii="Times New Roman" w:hAnsi="Times New Roman" w:cs="Times New Roman"/>
          <w:spacing w:val="-6"/>
        </w:rPr>
        <w:t xml:space="preserve"> </w:t>
      </w:r>
      <w:r>
        <w:rPr>
          <w:rFonts w:ascii="Times New Roman" w:hAnsi="Times New Roman" w:cs="Times New Roman"/>
        </w:rPr>
        <w:t>с</w:t>
      </w:r>
      <w:r>
        <w:rPr>
          <w:rFonts w:ascii="Times New Roman" w:hAnsi="Times New Roman" w:cs="Times New Roman"/>
          <w:spacing w:val="-6"/>
        </w:rPr>
        <w:t xml:space="preserve"> </w:t>
      </w:r>
      <w:r>
        <w:rPr>
          <w:rFonts w:ascii="Times New Roman" w:hAnsi="Times New Roman" w:cs="Times New Roman"/>
        </w:rPr>
        <w:t>учетом</w:t>
      </w:r>
      <w:r>
        <w:rPr>
          <w:rFonts w:ascii="Times New Roman" w:hAnsi="Times New Roman" w:cs="Times New Roman"/>
          <w:spacing w:val="-5"/>
        </w:rPr>
        <w:t xml:space="preserve"> </w:t>
      </w:r>
      <w:r>
        <w:rPr>
          <w:rFonts w:ascii="Times New Roman" w:hAnsi="Times New Roman" w:cs="Times New Roman"/>
        </w:rPr>
        <w:t>дискретности</w:t>
      </w:r>
      <w:r>
        <w:rPr>
          <w:rFonts w:ascii="Times New Roman" w:hAnsi="Times New Roman" w:cs="Times New Roman"/>
          <w:spacing w:val="-7"/>
        </w:rPr>
        <w:t xml:space="preserve"> </w:t>
      </w:r>
      <w:r>
        <w:rPr>
          <w:rFonts w:ascii="Times New Roman" w:hAnsi="Times New Roman" w:cs="Times New Roman"/>
        </w:rPr>
        <w:t>работы</w:t>
      </w:r>
      <w:r>
        <w:rPr>
          <w:rFonts w:ascii="Times New Roman" w:hAnsi="Times New Roman" w:cs="Times New Roman"/>
          <w:spacing w:val="-8"/>
        </w:rPr>
        <w:t xml:space="preserve"> </w:t>
      </w:r>
      <w:r>
        <w:rPr>
          <w:rFonts w:ascii="Times New Roman" w:hAnsi="Times New Roman" w:cs="Times New Roman"/>
        </w:rPr>
        <w:t>оборудования,</w:t>
      </w:r>
      <w:r>
        <w:rPr>
          <w:rFonts w:ascii="Times New Roman" w:hAnsi="Times New Roman" w:cs="Times New Roman"/>
          <w:spacing w:val="-6"/>
        </w:rPr>
        <w:t xml:space="preserve"> </w:t>
      </w:r>
      <w:r>
        <w:rPr>
          <w:rFonts w:ascii="Times New Roman" w:hAnsi="Times New Roman" w:cs="Times New Roman"/>
        </w:rPr>
        <w:t>кг,</w:t>
      </w:r>
      <w:r>
        <w:rPr>
          <w:rFonts w:ascii="Times New Roman" w:hAnsi="Times New Roman" w:cs="Times New Roman"/>
          <w:spacing w:val="-6"/>
        </w:rPr>
        <w:t xml:space="preserve"> </w:t>
      </w:r>
      <w:r>
        <w:rPr>
          <w:rFonts w:ascii="Times New Roman" w:hAnsi="Times New Roman" w:cs="Times New Roman"/>
          <w:b/>
          <w:i/>
          <w:spacing w:val="-5"/>
        </w:rPr>
        <w:t>MS1</w:t>
      </w:r>
    </w:p>
    <w:p w14:paraId="38854A8A"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b/>
          <w:i/>
        </w:rPr>
        <w:t xml:space="preserve">= </w:t>
      </w:r>
      <w:r>
        <w:rPr>
          <w:rFonts w:ascii="Times New Roman" w:hAnsi="Times New Roman" w:cs="Times New Roman"/>
          <w:b/>
          <w:spacing w:val="-5"/>
          <w:sz w:val="24"/>
        </w:rPr>
        <w:t>0.2</w:t>
      </w:r>
    </w:p>
    <w:p w14:paraId="6C895AAF" w14:textId="77777777" w:rsidR="00921CE3" w:rsidRDefault="00000000">
      <w:pPr>
        <w:spacing w:before="2"/>
        <w:ind w:left="284" w:right="5861"/>
        <w:rPr>
          <w:rFonts w:ascii="Times New Roman" w:hAnsi="Times New Roman" w:cs="Times New Roman"/>
        </w:rPr>
      </w:pPr>
      <w:r>
        <w:rPr>
          <w:rFonts w:ascii="Times New Roman" w:hAnsi="Times New Roman" w:cs="Times New Roman"/>
        </w:rPr>
        <w:t>Марка ЛКМ: Растворитель Р-4 Способ</w:t>
      </w:r>
      <w:r>
        <w:rPr>
          <w:rFonts w:ascii="Times New Roman" w:hAnsi="Times New Roman" w:cs="Times New Roman"/>
          <w:spacing w:val="-11"/>
        </w:rPr>
        <w:t xml:space="preserve"> </w:t>
      </w:r>
      <w:r>
        <w:rPr>
          <w:rFonts w:ascii="Times New Roman" w:hAnsi="Times New Roman" w:cs="Times New Roman"/>
        </w:rPr>
        <w:t>окраски:</w:t>
      </w:r>
      <w:r>
        <w:rPr>
          <w:rFonts w:ascii="Times New Roman" w:hAnsi="Times New Roman" w:cs="Times New Roman"/>
          <w:spacing w:val="-10"/>
        </w:rPr>
        <w:t xml:space="preserve"> </w:t>
      </w:r>
      <w:r>
        <w:rPr>
          <w:rFonts w:ascii="Times New Roman" w:hAnsi="Times New Roman" w:cs="Times New Roman"/>
        </w:rPr>
        <w:t>Струйный</w:t>
      </w:r>
      <w:r>
        <w:rPr>
          <w:rFonts w:ascii="Times New Roman" w:hAnsi="Times New Roman" w:cs="Times New Roman"/>
          <w:spacing w:val="-11"/>
        </w:rPr>
        <w:t xml:space="preserve"> </w:t>
      </w:r>
      <w:r>
        <w:rPr>
          <w:rFonts w:ascii="Times New Roman" w:hAnsi="Times New Roman" w:cs="Times New Roman"/>
        </w:rPr>
        <w:t>облив</w:t>
      </w:r>
    </w:p>
    <w:p w14:paraId="6C68E182"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летучей</w:t>
      </w:r>
      <w:r>
        <w:rPr>
          <w:rFonts w:ascii="Times New Roman" w:hAnsi="Times New Roman" w:cs="Times New Roman"/>
          <w:spacing w:val="-4"/>
        </w:rPr>
        <w:t xml:space="preserve"> </w:t>
      </w:r>
      <w:r>
        <w:rPr>
          <w:rFonts w:ascii="Times New Roman" w:hAnsi="Times New Roman" w:cs="Times New Roman"/>
        </w:rPr>
        <w:t>части</w:t>
      </w:r>
      <w:r>
        <w:rPr>
          <w:rFonts w:ascii="Times New Roman" w:hAnsi="Times New Roman" w:cs="Times New Roman"/>
          <w:spacing w:val="-5"/>
        </w:rPr>
        <w:t xml:space="preserve"> </w:t>
      </w:r>
      <w:r>
        <w:rPr>
          <w:rFonts w:ascii="Times New Roman" w:hAnsi="Times New Roman" w:cs="Times New Roman"/>
        </w:rPr>
        <w:t>(растворителя)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3"/>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b/>
          <w:i/>
        </w:rPr>
        <w:t>F2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100</w:t>
      </w:r>
    </w:p>
    <w:p w14:paraId="0EA034D6" w14:textId="77777777" w:rsidR="00921CE3" w:rsidRDefault="00921CE3">
      <w:pPr>
        <w:pStyle w:val="a3"/>
        <w:spacing w:before="32"/>
        <w:rPr>
          <w:rFonts w:ascii="Times New Roman" w:hAnsi="Times New Roman" w:cs="Times New Roman"/>
          <w:b/>
          <w:sz w:val="22"/>
        </w:rPr>
      </w:pPr>
    </w:p>
    <w:p w14:paraId="3317ABEB"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4"/>
        </w:rPr>
        <w:t xml:space="preserve"> </w:t>
      </w:r>
      <w:r>
        <w:rPr>
          <w:rFonts w:ascii="Times New Roman" w:hAnsi="Times New Roman" w:cs="Times New Roman"/>
        </w:rPr>
        <w:t>1401</w:t>
      </w:r>
      <w:r>
        <w:rPr>
          <w:rFonts w:ascii="Times New Roman" w:hAnsi="Times New Roman" w:cs="Times New Roman"/>
          <w:spacing w:val="-3"/>
        </w:rPr>
        <w:t xml:space="preserve"> </w:t>
      </w:r>
      <w:r>
        <w:rPr>
          <w:rFonts w:ascii="Times New Roman" w:hAnsi="Times New Roman" w:cs="Times New Roman"/>
        </w:rPr>
        <w:t>Пропан-2-он</w:t>
      </w:r>
      <w:r>
        <w:rPr>
          <w:rFonts w:ascii="Times New Roman" w:hAnsi="Times New Roman" w:cs="Times New Roman"/>
          <w:spacing w:val="-4"/>
        </w:rPr>
        <w:t xml:space="preserve"> </w:t>
      </w:r>
      <w:r>
        <w:rPr>
          <w:rFonts w:ascii="Times New Roman" w:hAnsi="Times New Roman" w:cs="Times New Roman"/>
        </w:rPr>
        <w:t>(Ацетон)</w:t>
      </w:r>
      <w:r>
        <w:rPr>
          <w:rFonts w:ascii="Times New Roman" w:hAnsi="Times New Roman" w:cs="Times New Roman"/>
          <w:spacing w:val="-3"/>
        </w:rPr>
        <w:t xml:space="preserve"> </w:t>
      </w:r>
      <w:r>
        <w:rPr>
          <w:rFonts w:ascii="Times New Roman" w:hAnsi="Times New Roman" w:cs="Times New Roman"/>
          <w:spacing w:val="-2"/>
        </w:rPr>
        <w:t>(470)</w:t>
      </w:r>
    </w:p>
    <w:p w14:paraId="2E2B165C"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26</w:t>
      </w:r>
    </w:p>
    <w:p w14:paraId="4605A5E8"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35</w:t>
      </w:r>
    </w:p>
    <w:p w14:paraId="61BA90FE" w14:textId="77777777" w:rsidR="00921CE3" w:rsidRDefault="00000000">
      <w:pPr>
        <w:spacing w:before="3"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0.0126</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4"/>
          <w:sz w:val="24"/>
        </w:rPr>
        <w:t xml:space="preserve"> </w:t>
      </w:r>
      <w:r>
        <w:rPr>
          <w:rFonts w:ascii="Times New Roman" w:hAnsi="Times New Roman" w:cs="Times New Roman"/>
          <w:b/>
          <w:sz w:val="24"/>
        </w:rPr>
        <w:t>100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26</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4D5946B3"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0.001147</w:t>
      </w:r>
    </w:p>
    <w:p w14:paraId="74FA267A" w14:textId="77777777" w:rsidR="00921CE3" w:rsidRDefault="00000000">
      <w:pPr>
        <w:spacing w:before="2"/>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w:t>
      </w:r>
      <w:r>
        <w:rPr>
          <w:rFonts w:ascii="Times New Roman" w:hAnsi="Times New Roman" w:cs="Times New Roman"/>
          <w:b/>
          <w:i/>
          <w:spacing w:val="-1"/>
          <w:sz w:val="20"/>
        </w:rPr>
        <w:t xml:space="preserve">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3BA31446" w14:textId="77777777" w:rsidR="00921CE3" w:rsidRDefault="00000000">
      <w:pPr>
        <w:pStyle w:val="2"/>
        <w:rPr>
          <w:rFonts w:ascii="Times New Roman" w:hAnsi="Times New Roman" w:cs="Times New Roman"/>
        </w:rPr>
      </w:pPr>
      <w:r>
        <w:rPr>
          <w:rFonts w:ascii="Times New Roman" w:hAnsi="Times New Roman" w:cs="Times New Roman"/>
        </w:rPr>
        <w:t>100</w:t>
      </w:r>
      <w:r>
        <w:rPr>
          <w:rFonts w:ascii="Times New Roman" w:hAnsi="Times New Roman" w:cs="Times New Roman"/>
          <w:spacing w:val="-1"/>
        </w:rPr>
        <w:t xml:space="preserve"> </w:t>
      </w:r>
      <w:r>
        <w:rPr>
          <w:rFonts w:ascii="Times New Roman" w:hAnsi="Times New Roman" w:cs="Times New Roman"/>
        </w:rPr>
        <w:t>· 26</w:t>
      </w:r>
      <w:r>
        <w:rPr>
          <w:rFonts w:ascii="Times New Roman" w:hAnsi="Times New Roman" w:cs="Times New Roman"/>
          <w:spacing w:val="-1"/>
        </w:rPr>
        <w:t xml:space="preserve"> </w:t>
      </w:r>
      <w:r>
        <w:rPr>
          <w:rFonts w:ascii="Times New Roman" w:hAnsi="Times New Roman" w:cs="Times New Roman"/>
        </w:rPr>
        <w:t>· 35 /</w:t>
      </w:r>
      <w:r>
        <w:rPr>
          <w:rFonts w:ascii="Times New Roman" w:hAnsi="Times New Roman" w:cs="Times New Roman"/>
          <w:spacing w:val="-1"/>
        </w:rPr>
        <w:t xml:space="preserve"> </w:t>
      </w:r>
      <w:r>
        <w:rPr>
          <w:rFonts w:ascii="Times New Roman" w:hAnsi="Times New Roman" w:cs="Times New Roman"/>
        </w:rPr>
        <w:t xml:space="preserve">(3.6 · </w:t>
      </w:r>
      <w:proofErr w:type="gramStart"/>
      <w:r>
        <w:rPr>
          <w:rFonts w:ascii="Times New Roman" w:hAnsi="Times New Roman" w:cs="Times New Roman"/>
        </w:rPr>
        <w:t>10</w:t>
      </w:r>
      <w:r>
        <w:rPr>
          <w:rFonts w:ascii="Times New Roman" w:hAnsi="Times New Roman" w:cs="Times New Roman"/>
          <w:position w:val="10"/>
          <w:sz w:val="20"/>
        </w:rPr>
        <w:t xml:space="preserve">6 </w:t>
      </w:r>
      <w:r>
        <w:rPr>
          <w:rFonts w:ascii="Times New Roman" w:hAnsi="Times New Roman" w:cs="Times New Roman"/>
          <w:sz w:val="20"/>
        </w:rPr>
        <w:t>)</w:t>
      </w:r>
      <w:proofErr w:type="gramEnd"/>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0.00506</w:t>
      </w:r>
    </w:p>
    <w:p w14:paraId="7A4DA84E" w14:textId="77777777" w:rsidR="00921CE3" w:rsidRDefault="00921CE3">
      <w:pPr>
        <w:pStyle w:val="2"/>
        <w:rPr>
          <w:rFonts w:ascii="Times New Roman" w:hAnsi="Times New Roman" w:cs="Times New Roman"/>
        </w:rPr>
        <w:sectPr w:rsidR="00921CE3">
          <w:pgSz w:w="11910" w:h="16840"/>
          <w:pgMar w:top="1420" w:right="566" w:bottom="960" w:left="1417" w:header="648" w:footer="704" w:gutter="0"/>
          <w:cols w:space="720"/>
        </w:sectPr>
      </w:pPr>
    </w:p>
    <w:p w14:paraId="103EA13D" w14:textId="77777777" w:rsidR="00921CE3" w:rsidRDefault="00000000">
      <w:pPr>
        <w:pStyle w:val="3"/>
        <w:spacing w:before="172" w:line="321" w:lineRule="exact"/>
        <w:rPr>
          <w:rFonts w:ascii="Times New Roman" w:hAnsi="Times New Roman" w:cs="Times New Roman"/>
          <w:u w:val="none"/>
        </w:rPr>
      </w:pPr>
      <w:r>
        <w:rPr>
          <w:rFonts w:ascii="Times New Roman" w:hAnsi="Times New Roman" w:cs="Times New Roman"/>
        </w:rPr>
        <w:lastRenderedPageBreak/>
        <w:t>Примесь:</w:t>
      </w:r>
      <w:r>
        <w:rPr>
          <w:rFonts w:ascii="Times New Roman" w:hAnsi="Times New Roman" w:cs="Times New Roman"/>
          <w:spacing w:val="-6"/>
        </w:rPr>
        <w:t xml:space="preserve"> </w:t>
      </w:r>
      <w:r>
        <w:rPr>
          <w:rFonts w:ascii="Times New Roman" w:hAnsi="Times New Roman" w:cs="Times New Roman"/>
        </w:rPr>
        <w:t>1210</w:t>
      </w:r>
      <w:r>
        <w:rPr>
          <w:rFonts w:ascii="Times New Roman" w:hAnsi="Times New Roman" w:cs="Times New Roman"/>
          <w:spacing w:val="-3"/>
        </w:rPr>
        <w:t xml:space="preserve"> </w:t>
      </w:r>
      <w:r>
        <w:rPr>
          <w:rFonts w:ascii="Times New Roman" w:hAnsi="Times New Roman" w:cs="Times New Roman"/>
        </w:rPr>
        <w:t>Бутилацетат</w:t>
      </w:r>
      <w:r>
        <w:rPr>
          <w:rFonts w:ascii="Times New Roman" w:hAnsi="Times New Roman" w:cs="Times New Roman"/>
          <w:spacing w:val="-5"/>
        </w:rPr>
        <w:t xml:space="preserve"> </w:t>
      </w:r>
      <w:r>
        <w:rPr>
          <w:rFonts w:ascii="Times New Roman" w:hAnsi="Times New Roman" w:cs="Times New Roman"/>
        </w:rPr>
        <w:t>(Уксусной</w:t>
      </w:r>
      <w:r>
        <w:rPr>
          <w:rFonts w:ascii="Times New Roman" w:hAnsi="Times New Roman" w:cs="Times New Roman"/>
          <w:spacing w:val="-3"/>
        </w:rPr>
        <w:t xml:space="preserve"> </w:t>
      </w:r>
      <w:r>
        <w:rPr>
          <w:rFonts w:ascii="Times New Roman" w:hAnsi="Times New Roman" w:cs="Times New Roman"/>
        </w:rPr>
        <w:t>кислоты</w:t>
      </w:r>
      <w:r>
        <w:rPr>
          <w:rFonts w:ascii="Times New Roman" w:hAnsi="Times New Roman" w:cs="Times New Roman"/>
          <w:spacing w:val="-4"/>
        </w:rPr>
        <w:t xml:space="preserve"> </w:t>
      </w:r>
      <w:r>
        <w:rPr>
          <w:rFonts w:ascii="Times New Roman" w:hAnsi="Times New Roman" w:cs="Times New Roman"/>
        </w:rPr>
        <w:t>бутиловый</w:t>
      </w:r>
      <w:r>
        <w:rPr>
          <w:rFonts w:ascii="Times New Roman" w:hAnsi="Times New Roman" w:cs="Times New Roman"/>
          <w:spacing w:val="-3"/>
        </w:rPr>
        <w:t xml:space="preserve"> </w:t>
      </w:r>
      <w:r>
        <w:rPr>
          <w:rFonts w:ascii="Times New Roman" w:hAnsi="Times New Roman" w:cs="Times New Roman"/>
        </w:rPr>
        <w:t>эфир)</w:t>
      </w:r>
      <w:r>
        <w:rPr>
          <w:rFonts w:ascii="Times New Roman" w:hAnsi="Times New Roman" w:cs="Times New Roman"/>
          <w:spacing w:val="-4"/>
        </w:rPr>
        <w:t xml:space="preserve"> </w:t>
      </w:r>
      <w:r>
        <w:rPr>
          <w:rFonts w:ascii="Times New Roman" w:hAnsi="Times New Roman" w:cs="Times New Roman"/>
          <w:spacing w:val="-2"/>
        </w:rPr>
        <w:t>(110)</w:t>
      </w:r>
    </w:p>
    <w:p w14:paraId="4DBC6006"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12</w:t>
      </w:r>
    </w:p>
    <w:p w14:paraId="4EBCAF3B"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35</w:t>
      </w:r>
    </w:p>
    <w:p w14:paraId="379B373C" w14:textId="77777777" w:rsidR="00921CE3" w:rsidRDefault="00000000">
      <w:pPr>
        <w:spacing w:before="2"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0.0126</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4"/>
          <w:sz w:val="24"/>
        </w:rPr>
        <w:t xml:space="preserve"> </w:t>
      </w:r>
      <w:r>
        <w:rPr>
          <w:rFonts w:ascii="Times New Roman" w:hAnsi="Times New Roman" w:cs="Times New Roman"/>
          <w:b/>
          <w:sz w:val="24"/>
        </w:rPr>
        <w:t>100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12</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58A2D99A"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0.000529</w:t>
      </w:r>
    </w:p>
    <w:p w14:paraId="7A82DCDB" w14:textId="77777777" w:rsidR="00921CE3" w:rsidRDefault="00000000">
      <w:pPr>
        <w:spacing w:before="3"/>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w:t>
      </w:r>
      <w:r>
        <w:rPr>
          <w:rFonts w:ascii="Times New Roman" w:hAnsi="Times New Roman" w:cs="Times New Roman"/>
          <w:b/>
          <w:i/>
          <w:spacing w:val="-1"/>
          <w:sz w:val="20"/>
        </w:rPr>
        <w:t xml:space="preserve">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095FBDB1" w14:textId="77777777" w:rsidR="00921CE3" w:rsidRDefault="00000000">
      <w:pPr>
        <w:pStyle w:val="2"/>
        <w:rPr>
          <w:rFonts w:ascii="Times New Roman" w:hAnsi="Times New Roman" w:cs="Times New Roman"/>
        </w:rPr>
      </w:pPr>
      <w:r>
        <w:rPr>
          <w:rFonts w:ascii="Times New Roman" w:hAnsi="Times New Roman" w:cs="Times New Roman"/>
        </w:rPr>
        <w:t>100</w:t>
      </w:r>
      <w:r>
        <w:rPr>
          <w:rFonts w:ascii="Times New Roman" w:hAnsi="Times New Roman" w:cs="Times New Roman"/>
          <w:spacing w:val="-1"/>
        </w:rPr>
        <w:t xml:space="preserve"> </w:t>
      </w:r>
      <w:r>
        <w:rPr>
          <w:rFonts w:ascii="Times New Roman" w:hAnsi="Times New Roman" w:cs="Times New Roman"/>
        </w:rPr>
        <w:t>· 12</w:t>
      </w:r>
      <w:r>
        <w:rPr>
          <w:rFonts w:ascii="Times New Roman" w:hAnsi="Times New Roman" w:cs="Times New Roman"/>
          <w:spacing w:val="-1"/>
        </w:rPr>
        <w:t xml:space="preserve"> </w:t>
      </w:r>
      <w:r>
        <w:rPr>
          <w:rFonts w:ascii="Times New Roman" w:hAnsi="Times New Roman" w:cs="Times New Roman"/>
        </w:rPr>
        <w:t>· 35 /</w:t>
      </w:r>
      <w:r>
        <w:rPr>
          <w:rFonts w:ascii="Times New Roman" w:hAnsi="Times New Roman" w:cs="Times New Roman"/>
          <w:spacing w:val="-1"/>
        </w:rPr>
        <w:t xml:space="preserve"> </w:t>
      </w:r>
      <w:r>
        <w:rPr>
          <w:rFonts w:ascii="Times New Roman" w:hAnsi="Times New Roman" w:cs="Times New Roman"/>
        </w:rPr>
        <w:t xml:space="preserve">(3.6 · </w:t>
      </w:r>
      <w:proofErr w:type="gramStart"/>
      <w:r>
        <w:rPr>
          <w:rFonts w:ascii="Times New Roman" w:hAnsi="Times New Roman" w:cs="Times New Roman"/>
        </w:rPr>
        <w:t>10</w:t>
      </w:r>
      <w:r>
        <w:rPr>
          <w:rFonts w:ascii="Times New Roman" w:hAnsi="Times New Roman" w:cs="Times New Roman"/>
          <w:position w:val="10"/>
          <w:sz w:val="20"/>
        </w:rPr>
        <w:t xml:space="preserve">6 </w:t>
      </w:r>
      <w:r>
        <w:rPr>
          <w:rFonts w:ascii="Times New Roman" w:hAnsi="Times New Roman" w:cs="Times New Roman"/>
          <w:sz w:val="20"/>
        </w:rPr>
        <w:t>)</w:t>
      </w:r>
      <w:proofErr w:type="gramEnd"/>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0.002333</w:t>
      </w:r>
    </w:p>
    <w:p w14:paraId="38FCD3CB" w14:textId="77777777" w:rsidR="00921CE3" w:rsidRDefault="00921CE3">
      <w:pPr>
        <w:pStyle w:val="a3"/>
        <w:spacing w:before="2"/>
        <w:rPr>
          <w:rFonts w:ascii="Times New Roman" w:hAnsi="Times New Roman" w:cs="Times New Roman"/>
          <w:b/>
        </w:rPr>
      </w:pPr>
    </w:p>
    <w:p w14:paraId="5655D7D4"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0621</w:t>
      </w:r>
      <w:r>
        <w:rPr>
          <w:rFonts w:ascii="Times New Roman" w:hAnsi="Times New Roman" w:cs="Times New Roman"/>
          <w:spacing w:val="-3"/>
        </w:rPr>
        <w:t xml:space="preserve"> </w:t>
      </w:r>
      <w:r>
        <w:rPr>
          <w:rFonts w:ascii="Times New Roman" w:hAnsi="Times New Roman" w:cs="Times New Roman"/>
        </w:rPr>
        <w:t>Метилбензол</w:t>
      </w:r>
      <w:r>
        <w:rPr>
          <w:rFonts w:ascii="Times New Roman" w:hAnsi="Times New Roman" w:cs="Times New Roman"/>
          <w:spacing w:val="-2"/>
        </w:rPr>
        <w:t xml:space="preserve"> (349)</w:t>
      </w:r>
    </w:p>
    <w:p w14:paraId="3645CBFD"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62</w:t>
      </w:r>
    </w:p>
    <w:p w14:paraId="2EAF78EF"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35</w:t>
      </w:r>
    </w:p>
    <w:p w14:paraId="1CBF425E" w14:textId="77777777" w:rsidR="00921CE3" w:rsidRDefault="00000000">
      <w:pPr>
        <w:spacing w:before="3"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0.0126</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4"/>
          <w:sz w:val="24"/>
        </w:rPr>
        <w:t xml:space="preserve"> </w:t>
      </w:r>
      <w:r>
        <w:rPr>
          <w:rFonts w:ascii="Times New Roman" w:hAnsi="Times New Roman" w:cs="Times New Roman"/>
          <w:b/>
          <w:sz w:val="24"/>
        </w:rPr>
        <w:t>100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62</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7061C5F2"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0.002734</w:t>
      </w:r>
    </w:p>
    <w:p w14:paraId="71F3BEC9" w14:textId="77777777" w:rsidR="00921CE3" w:rsidRDefault="00000000">
      <w:pPr>
        <w:spacing w:before="2"/>
        <w:ind w:left="284" w:right="135"/>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1"/>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z w:val="24"/>
        </w:rPr>
        <w:t xml:space="preserve">· 100 · 62 · 35 / (3.6 · </w:t>
      </w:r>
      <w:proofErr w:type="gramStart"/>
      <w:r>
        <w:rPr>
          <w:rFonts w:ascii="Times New Roman" w:hAnsi="Times New Roman" w:cs="Times New Roman"/>
          <w:b/>
          <w:sz w:val="24"/>
        </w:rPr>
        <w:t>10</w:t>
      </w:r>
      <w:r>
        <w:rPr>
          <w:rFonts w:ascii="Times New Roman" w:hAnsi="Times New Roman" w:cs="Times New Roman"/>
          <w:b/>
          <w:position w:val="10"/>
          <w:sz w:val="20"/>
        </w:rPr>
        <w:t xml:space="preserve">6 </w:t>
      </w:r>
      <w:r>
        <w:rPr>
          <w:rFonts w:ascii="Times New Roman" w:hAnsi="Times New Roman" w:cs="Times New Roman"/>
          <w:b/>
          <w:sz w:val="20"/>
        </w:rPr>
        <w:t>)</w:t>
      </w:r>
      <w:proofErr w:type="gramEnd"/>
      <w:r>
        <w:rPr>
          <w:rFonts w:ascii="Times New Roman" w:hAnsi="Times New Roman" w:cs="Times New Roman"/>
          <w:b/>
          <w:sz w:val="20"/>
        </w:rPr>
        <w:t xml:space="preserve"> = </w:t>
      </w:r>
      <w:r>
        <w:rPr>
          <w:rFonts w:ascii="Times New Roman" w:hAnsi="Times New Roman" w:cs="Times New Roman"/>
          <w:b/>
          <w:sz w:val="24"/>
        </w:rPr>
        <w:t>0.01206</w:t>
      </w:r>
    </w:p>
    <w:p w14:paraId="2EEB1830" w14:textId="77777777" w:rsidR="00921CE3" w:rsidRDefault="00000000">
      <w:pPr>
        <w:pStyle w:val="a5"/>
        <w:numPr>
          <w:ilvl w:val="0"/>
          <w:numId w:val="33"/>
        </w:numPr>
        <w:tabs>
          <w:tab w:val="left" w:pos="523"/>
        </w:tabs>
        <w:spacing w:before="323" w:line="296" w:lineRule="exact"/>
        <w:ind w:left="523" w:hanging="239"/>
        <w:rPr>
          <w:rFonts w:ascii="Times New Roman" w:hAnsi="Times New Roman" w:cs="Times New Roman"/>
        </w:rPr>
      </w:pPr>
      <w:r>
        <w:rPr>
          <w:rFonts w:ascii="Times New Roman" w:hAnsi="Times New Roman" w:cs="Times New Roman"/>
        </w:rPr>
        <w:t>Технологический</w:t>
      </w:r>
      <w:r>
        <w:rPr>
          <w:rFonts w:ascii="Times New Roman" w:hAnsi="Times New Roman" w:cs="Times New Roman"/>
          <w:spacing w:val="-13"/>
        </w:rPr>
        <w:t xml:space="preserve"> </w:t>
      </w:r>
      <w:r>
        <w:rPr>
          <w:rFonts w:ascii="Times New Roman" w:hAnsi="Times New Roman" w:cs="Times New Roman"/>
        </w:rPr>
        <w:t>процесс:</w:t>
      </w:r>
      <w:r>
        <w:rPr>
          <w:rFonts w:ascii="Times New Roman" w:hAnsi="Times New Roman" w:cs="Times New Roman"/>
          <w:spacing w:val="-11"/>
        </w:rPr>
        <w:t xml:space="preserve"> </w:t>
      </w:r>
      <w:r>
        <w:rPr>
          <w:rFonts w:ascii="Times New Roman" w:hAnsi="Times New Roman" w:cs="Times New Roman"/>
          <w:spacing w:val="-2"/>
        </w:rPr>
        <w:t>окраска</w:t>
      </w:r>
    </w:p>
    <w:p w14:paraId="0C0BA3F6"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Фактический</w:t>
      </w:r>
      <w:r>
        <w:rPr>
          <w:rFonts w:ascii="Times New Roman" w:hAnsi="Times New Roman" w:cs="Times New Roman"/>
          <w:spacing w:val="-7"/>
        </w:rPr>
        <w:t xml:space="preserve"> </w:t>
      </w:r>
      <w:r>
        <w:rPr>
          <w:rFonts w:ascii="Times New Roman" w:hAnsi="Times New Roman" w:cs="Times New Roman"/>
        </w:rPr>
        <w:t>годовой</w:t>
      </w:r>
      <w:r>
        <w:rPr>
          <w:rFonts w:ascii="Times New Roman" w:hAnsi="Times New Roman" w:cs="Times New Roman"/>
          <w:spacing w:val="-5"/>
        </w:rPr>
        <w:t xml:space="preserve"> </w:t>
      </w:r>
      <w:r>
        <w:rPr>
          <w:rFonts w:ascii="Times New Roman" w:hAnsi="Times New Roman" w:cs="Times New Roman"/>
        </w:rPr>
        <w:t>расход</w:t>
      </w:r>
      <w:r>
        <w:rPr>
          <w:rFonts w:ascii="Times New Roman" w:hAnsi="Times New Roman" w:cs="Times New Roman"/>
          <w:spacing w:val="-4"/>
        </w:rPr>
        <w:t xml:space="preserve"> </w:t>
      </w:r>
      <w:r>
        <w:rPr>
          <w:rFonts w:ascii="Times New Roman" w:hAnsi="Times New Roman" w:cs="Times New Roman"/>
        </w:rPr>
        <w:t>ЛКМ,</w:t>
      </w:r>
      <w:r>
        <w:rPr>
          <w:rFonts w:ascii="Times New Roman" w:hAnsi="Times New Roman" w:cs="Times New Roman"/>
          <w:spacing w:val="-4"/>
        </w:rPr>
        <w:t xml:space="preserve"> </w:t>
      </w:r>
      <w:r>
        <w:rPr>
          <w:rFonts w:ascii="Times New Roman" w:hAnsi="Times New Roman" w:cs="Times New Roman"/>
        </w:rPr>
        <w:t>тонн,</w:t>
      </w:r>
      <w:r>
        <w:rPr>
          <w:rFonts w:ascii="Times New Roman" w:hAnsi="Times New Roman" w:cs="Times New Roman"/>
          <w:spacing w:val="-7"/>
        </w:rPr>
        <w:t xml:space="preserve"> </w:t>
      </w:r>
      <w:r>
        <w:rPr>
          <w:rFonts w:ascii="Times New Roman" w:hAnsi="Times New Roman" w:cs="Times New Roman"/>
          <w:b/>
          <w:i/>
        </w:rPr>
        <w:t>MS</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2"/>
          <w:sz w:val="24"/>
        </w:rPr>
        <w:t>0.0188</w:t>
      </w:r>
    </w:p>
    <w:p w14:paraId="359DC286" w14:textId="77777777" w:rsidR="00921CE3" w:rsidRDefault="00000000">
      <w:pPr>
        <w:spacing w:before="2" w:line="295" w:lineRule="exact"/>
        <w:ind w:left="284"/>
        <w:rPr>
          <w:rFonts w:ascii="Times New Roman" w:hAnsi="Times New Roman" w:cs="Times New Roman"/>
          <w:b/>
          <w:i/>
        </w:rPr>
      </w:pPr>
      <w:r>
        <w:rPr>
          <w:rFonts w:ascii="Times New Roman" w:hAnsi="Times New Roman" w:cs="Times New Roman"/>
        </w:rPr>
        <w:t>Максимальный</w:t>
      </w:r>
      <w:r>
        <w:rPr>
          <w:rFonts w:ascii="Times New Roman" w:hAnsi="Times New Roman" w:cs="Times New Roman"/>
          <w:spacing w:val="-11"/>
        </w:rPr>
        <w:t xml:space="preserve"> </w:t>
      </w:r>
      <w:r>
        <w:rPr>
          <w:rFonts w:ascii="Times New Roman" w:hAnsi="Times New Roman" w:cs="Times New Roman"/>
        </w:rPr>
        <w:t>часовой</w:t>
      </w:r>
      <w:r>
        <w:rPr>
          <w:rFonts w:ascii="Times New Roman" w:hAnsi="Times New Roman" w:cs="Times New Roman"/>
          <w:spacing w:val="-7"/>
        </w:rPr>
        <w:t xml:space="preserve"> </w:t>
      </w:r>
      <w:r>
        <w:rPr>
          <w:rFonts w:ascii="Times New Roman" w:hAnsi="Times New Roman" w:cs="Times New Roman"/>
        </w:rPr>
        <w:t>расход</w:t>
      </w:r>
      <w:r>
        <w:rPr>
          <w:rFonts w:ascii="Times New Roman" w:hAnsi="Times New Roman" w:cs="Times New Roman"/>
          <w:spacing w:val="-6"/>
        </w:rPr>
        <w:t xml:space="preserve"> </w:t>
      </w:r>
      <w:r>
        <w:rPr>
          <w:rFonts w:ascii="Times New Roman" w:hAnsi="Times New Roman" w:cs="Times New Roman"/>
        </w:rPr>
        <w:t>ЛКМ,</w:t>
      </w:r>
      <w:r>
        <w:rPr>
          <w:rFonts w:ascii="Times New Roman" w:hAnsi="Times New Roman" w:cs="Times New Roman"/>
          <w:spacing w:val="-6"/>
        </w:rPr>
        <w:t xml:space="preserve"> </w:t>
      </w:r>
      <w:r>
        <w:rPr>
          <w:rFonts w:ascii="Times New Roman" w:hAnsi="Times New Roman" w:cs="Times New Roman"/>
        </w:rPr>
        <w:t>с</w:t>
      </w:r>
      <w:r>
        <w:rPr>
          <w:rFonts w:ascii="Times New Roman" w:hAnsi="Times New Roman" w:cs="Times New Roman"/>
          <w:spacing w:val="-6"/>
        </w:rPr>
        <w:t xml:space="preserve"> </w:t>
      </w:r>
      <w:r>
        <w:rPr>
          <w:rFonts w:ascii="Times New Roman" w:hAnsi="Times New Roman" w:cs="Times New Roman"/>
        </w:rPr>
        <w:t>учетом</w:t>
      </w:r>
      <w:r>
        <w:rPr>
          <w:rFonts w:ascii="Times New Roman" w:hAnsi="Times New Roman" w:cs="Times New Roman"/>
          <w:spacing w:val="-5"/>
        </w:rPr>
        <w:t xml:space="preserve"> </w:t>
      </w:r>
      <w:r>
        <w:rPr>
          <w:rFonts w:ascii="Times New Roman" w:hAnsi="Times New Roman" w:cs="Times New Roman"/>
        </w:rPr>
        <w:t>дискретности</w:t>
      </w:r>
      <w:r>
        <w:rPr>
          <w:rFonts w:ascii="Times New Roman" w:hAnsi="Times New Roman" w:cs="Times New Roman"/>
          <w:spacing w:val="-7"/>
        </w:rPr>
        <w:t xml:space="preserve"> </w:t>
      </w:r>
      <w:r>
        <w:rPr>
          <w:rFonts w:ascii="Times New Roman" w:hAnsi="Times New Roman" w:cs="Times New Roman"/>
        </w:rPr>
        <w:t>работы</w:t>
      </w:r>
      <w:r>
        <w:rPr>
          <w:rFonts w:ascii="Times New Roman" w:hAnsi="Times New Roman" w:cs="Times New Roman"/>
          <w:spacing w:val="-8"/>
        </w:rPr>
        <w:t xml:space="preserve"> </w:t>
      </w:r>
      <w:r>
        <w:rPr>
          <w:rFonts w:ascii="Times New Roman" w:hAnsi="Times New Roman" w:cs="Times New Roman"/>
        </w:rPr>
        <w:t>оборудования,</w:t>
      </w:r>
      <w:r>
        <w:rPr>
          <w:rFonts w:ascii="Times New Roman" w:hAnsi="Times New Roman" w:cs="Times New Roman"/>
          <w:spacing w:val="-6"/>
        </w:rPr>
        <w:t xml:space="preserve"> </w:t>
      </w:r>
      <w:r>
        <w:rPr>
          <w:rFonts w:ascii="Times New Roman" w:hAnsi="Times New Roman" w:cs="Times New Roman"/>
        </w:rPr>
        <w:t>кг,</w:t>
      </w:r>
      <w:r>
        <w:rPr>
          <w:rFonts w:ascii="Times New Roman" w:hAnsi="Times New Roman" w:cs="Times New Roman"/>
          <w:spacing w:val="-5"/>
        </w:rPr>
        <w:t xml:space="preserve"> </w:t>
      </w:r>
      <w:r>
        <w:rPr>
          <w:rFonts w:ascii="Times New Roman" w:hAnsi="Times New Roman" w:cs="Times New Roman"/>
          <w:b/>
          <w:i/>
          <w:spacing w:val="-5"/>
        </w:rPr>
        <w:t>MS1</w:t>
      </w:r>
    </w:p>
    <w:p w14:paraId="003C6454"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b/>
          <w:i/>
        </w:rPr>
        <w:t xml:space="preserve">= </w:t>
      </w:r>
      <w:r>
        <w:rPr>
          <w:rFonts w:ascii="Times New Roman" w:hAnsi="Times New Roman" w:cs="Times New Roman"/>
          <w:b/>
          <w:spacing w:val="-5"/>
          <w:sz w:val="24"/>
        </w:rPr>
        <w:t>0.2</w:t>
      </w:r>
    </w:p>
    <w:p w14:paraId="27E18F3B" w14:textId="77777777" w:rsidR="00921CE3" w:rsidRDefault="00000000">
      <w:pPr>
        <w:spacing w:before="2"/>
        <w:ind w:left="284" w:right="5192"/>
        <w:rPr>
          <w:rFonts w:ascii="Times New Roman" w:hAnsi="Times New Roman" w:cs="Times New Roman"/>
        </w:rPr>
      </w:pPr>
      <w:r>
        <w:rPr>
          <w:rFonts w:ascii="Times New Roman" w:hAnsi="Times New Roman" w:cs="Times New Roman"/>
        </w:rPr>
        <w:t>Марка</w:t>
      </w:r>
      <w:r>
        <w:rPr>
          <w:rFonts w:ascii="Times New Roman" w:hAnsi="Times New Roman" w:cs="Times New Roman"/>
          <w:spacing w:val="-11"/>
        </w:rPr>
        <w:t xml:space="preserve"> </w:t>
      </w:r>
      <w:r>
        <w:rPr>
          <w:rFonts w:ascii="Times New Roman" w:hAnsi="Times New Roman" w:cs="Times New Roman"/>
        </w:rPr>
        <w:t>ЛКМ:</w:t>
      </w:r>
      <w:r>
        <w:rPr>
          <w:rFonts w:ascii="Times New Roman" w:hAnsi="Times New Roman" w:cs="Times New Roman"/>
          <w:spacing w:val="-11"/>
        </w:rPr>
        <w:t xml:space="preserve"> </w:t>
      </w:r>
      <w:r>
        <w:rPr>
          <w:rFonts w:ascii="Times New Roman" w:hAnsi="Times New Roman" w:cs="Times New Roman"/>
        </w:rPr>
        <w:t>Растворитель</w:t>
      </w:r>
      <w:r>
        <w:rPr>
          <w:rFonts w:ascii="Times New Roman" w:hAnsi="Times New Roman" w:cs="Times New Roman"/>
          <w:spacing w:val="-11"/>
        </w:rPr>
        <w:t xml:space="preserve"> </w:t>
      </w:r>
      <w:r>
        <w:rPr>
          <w:rFonts w:ascii="Times New Roman" w:hAnsi="Times New Roman" w:cs="Times New Roman"/>
        </w:rPr>
        <w:t>Уайт-спирит Способ окраски: Струйный облив</w:t>
      </w:r>
    </w:p>
    <w:p w14:paraId="1340A46D"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летучей</w:t>
      </w:r>
      <w:r>
        <w:rPr>
          <w:rFonts w:ascii="Times New Roman" w:hAnsi="Times New Roman" w:cs="Times New Roman"/>
          <w:spacing w:val="-4"/>
        </w:rPr>
        <w:t xml:space="preserve"> </w:t>
      </w:r>
      <w:r>
        <w:rPr>
          <w:rFonts w:ascii="Times New Roman" w:hAnsi="Times New Roman" w:cs="Times New Roman"/>
        </w:rPr>
        <w:t>части</w:t>
      </w:r>
      <w:r>
        <w:rPr>
          <w:rFonts w:ascii="Times New Roman" w:hAnsi="Times New Roman" w:cs="Times New Roman"/>
          <w:spacing w:val="-5"/>
        </w:rPr>
        <w:t xml:space="preserve"> </w:t>
      </w:r>
      <w:r>
        <w:rPr>
          <w:rFonts w:ascii="Times New Roman" w:hAnsi="Times New Roman" w:cs="Times New Roman"/>
        </w:rPr>
        <w:t>(растворителя)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3"/>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b/>
          <w:i/>
        </w:rPr>
        <w:t>F2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100</w:t>
      </w:r>
    </w:p>
    <w:p w14:paraId="31F0B13B" w14:textId="77777777" w:rsidR="00921CE3" w:rsidRDefault="00921CE3">
      <w:pPr>
        <w:pStyle w:val="a3"/>
        <w:spacing w:before="30"/>
        <w:rPr>
          <w:rFonts w:ascii="Times New Roman" w:hAnsi="Times New Roman" w:cs="Times New Roman"/>
          <w:b/>
          <w:sz w:val="22"/>
        </w:rPr>
      </w:pPr>
    </w:p>
    <w:p w14:paraId="79CBF0C8"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2752</w:t>
      </w:r>
      <w:r>
        <w:rPr>
          <w:rFonts w:ascii="Times New Roman" w:hAnsi="Times New Roman" w:cs="Times New Roman"/>
          <w:spacing w:val="-2"/>
        </w:rPr>
        <w:t xml:space="preserve"> </w:t>
      </w:r>
      <w:r>
        <w:rPr>
          <w:rFonts w:ascii="Times New Roman" w:hAnsi="Times New Roman" w:cs="Times New Roman"/>
        </w:rPr>
        <w:t>Уайт-спирит</w:t>
      </w:r>
      <w:r>
        <w:rPr>
          <w:rFonts w:ascii="Times New Roman" w:hAnsi="Times New Roman" w:cs="Times New Roman"/>
          <w:spacing w:val="-2"/>
        </w:rPr>
        <w:t xml:space="preserve"> (1294*)</w:t>
      </w:r>
    </w:p>
    <w:p w14:paraId="1FE12C62"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100</w:t>
      </w:r>
    </w:p>
    <w:p w14:paraId="1C706BAB"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35</w:t>
      </w:r>
    </w:p>
    <w:p w14:paraId="1FDF3E37" w14:textId="77777777" w:rsidR="00921CE3" w:rsidRDefault="00000000">
      <w:pPr>
        <w:spacing w:before="2"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0.0188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4"/>
          <w:sz w:val="24"/>
        </w:rPr>
        <w:t xml:space="preserve"> </w:t>
      </w:r>
      <w:r>
        <w:rPr>
          <w:rFonts w:ascii="Times New Roman" w:hAnsi="Times New Roman" w:cs="Times New Roman"/>
          <w:b/>
          <w:sz w:val="24"/>
        </w:rPr>
        <w:t>100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52627535"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0.00658</w:t>
      </w:r>
    </w:p>
    <w:p w14:paraId="2637590F" w14:textId="77777777" w:rsidR="00921CE3" w:rsidRDefault="00000000">
      <w:pPr>
        <w:spacing w:before="2"/>
        <w:ind w:left="284" w:right="135"/>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1"/>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z w:val="24"/>
        </w:rPr>
        <w:t xml:space="preserve">· 100 · 100 · 35 / (3.6 · </w:t>
      </w:r>
      <w:proofErr w:type="gramStart"/>
      <w:r>
        <w:rPr>
          <w:rFonts w:ascii="Times New Roman" w:hAnsi="Times New Roman" w:cs="Times New Roman"/>
          <w:b/>
          <w:sz w:val="24"/>
        </w:rPr>
        <w:t>10</w:t>
      </w:r>
      <w:r>
        <w:rPr>
          <w:rFonts w:ascii="Times New Roman" w:hAnsi="Times New Roman" w:cs="Times New Roman"/>
          <w:b/>
          <w:position w:val="10"/>
          <w:sz w:val="20"/>
        </w:rPr>
        <w:t xml:space="preserve">6 </w:t>
      </w:r>
      <w:r>
        <w:rPr>
          <w:rFonts w:ascii="Times New Roman" w:hAnsi="Times New Roman" w:cs="Times New Roman"/>
          <w:b/>
          <w:sz w:val="20"/>
        </w:rPr>
        <w:t>)</w:t>
      </w:r>
      <w:proofErr w:type="gramEnd"/>
      <w:r>
        <w:rPr>
          <w:rFonts w:ascii="Times New Roman" w:hAnsi="Times New Roman" w:cs="Times New Roman"/>
          <w:b/>
          <w:sz w:val="20"/>
        </w:rPr>
        <w:t xml:space="preserve"> = </w:t>
      </w:r>
      <w:r>
        <w:rPr>
          <w:rFonts w:ascii="Times New Roman" w:hAnsi="Times New Roman" w:cs="Times New Roman"/>
          <w:b/>
          <w:sz w:val="24"/>
        </w:rPr>
        <w:t>0.01944</w:t>
      </w:r>
    </w:p>
    <w:p w14:paraId="34605005" w14:textId="77777777" w:rsidR="00921CE3" w:rsidRDefault="00921CE3">
      <w:pPr>
        <w:pStyle w:val="a3"/>
        <w:rPr>
          <w:rFonts w:ascii="Times New Roman" w:hAnsi="Times New Roman" w:cs="Times New Roman"/>
          <w:b/>
        </w:rPr>
      </w:pPr>
    </w:p>
    <w:p w14:paraId="6DEA92CD" w14:textId="77777777" w:rsidR="00921CE3" w:rsidRDefault="00000000">
      <w:pPr>
        <w:pStyle w:val="a5"/>
        <w:numPr>
          <w:ilvl w:val="0"/>
          <w:numId w:val="33"/>
        </w:numPr>
        <w:tabs>
          <w:tab w:val="left" w:pos="523"/>
        </w:tabs>
        <w:spacing w:line="296" w:lineRule="exact"/>
        <w:ind w:left="523" w:hanging="239"/>
        <w:rPr>
          <w:rFonts w:ascii="Times New Roman" w:hAnsi="Times New Roman" w:cs="Times New Roman"/>
        </w:rPr>
      </w:pPr>
      <w:r>
        <w:rPr>
          <w:rFonts w:ascii="Times New Roman" w:hAnsi="Times New Roman" w:cs="Times New Roman"/>
        </w:rPr>
        <w:t>Технологический</w:t>
      </w:r>
      <w:r>
        <w:rPr>
          <w:rFonts w:ascii="Times New Roman" w:hAnsi="Times New Roman" w:cs="Times New Roman"/>
          <w:spacing w:val="-13"/>
        </w:rPr>
        <w:t xml:space="preserve"> </w:t>
      </w:r>
      <w:r>
        <w:rPr>
          <w:rFonts w:ascii="Times New Roman" w:hAnsi="Times New Roman" w:cs="Times New Roman"/>
        </w:rPr>
        <w:t>процесс:</w:t>
      </w:r>
      <w:r>
        <w:rPr>
          <w:rFonts w:ascii="Times New Roman" w:hAnsi="Times New Roman" w:cs="Times New Roman"/>
          <w:spacing w:val="-11"/>
        </w:rPr>
        <w:t xml:space="preserve"> </w:t>
      </w:r>
      <w:r>
        <w:rPr>
          <w:rFonts w:ascii="Times New Roman" w:hAnsi="Times New Roman" w:cs="Times New Roman"/>
          <w:spacing w:val="-2"/>
        </w:rPr>
        <w:t>окраска</w:t>
      </w:r>
    </w:p>
    <w:p w14:paraId="5B0EAB25"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Фактический</w:t>
      </w:r>
      <w:r>
        <w:rPr>
          <w:rFonts w:ascii="Times New Roman" w:hAnsi="Times New Roman" w:cs="Times New Roman"/>
          <w:spacing w:val="-7"/>
        </w:rPr>
        <w:t xml:space="preserve"> </w:t>
      </w:r>
      <w:r>
        <w:rPr>
          <w:rFonts w:ascii="Times New Roman" w:hAnsi="Times New Roman" w:cs="Times New Roman"/>
        </w:rPr>
        <w:t>годовой</w:t>
      </w:r>
      <w:r>
        <w:rPr>
          <w:rFonts w:ascii="Times New Roman" w:hAnsi="Times New Roman" w:cs="Times New Roman"/>
          <w:spacing w:val="-5"/>
        </w:rPr>
        <w:t xml:space="preserve"> </w:t>
      </w:r>
      <w:r>
        <w:rPr>
          <w:rFonts w:ascii="Times New Roman" w:hAnsi="Times New Roman" w:cs="Times New Roman"/>
        </w:rPr>
        <w:t>расход</w:t>
      </w:r>
      <w:r>
        <w:rPr>
          <w:rFonts w:ascii="Times New Roman" w:hAnsi="Times New Roman" w:cs="Times New Roman"/>
          <w:spacing w:val="-4"/>
        </w:rPr>
        <w:t xml:space="preserve"> </w:t>
      </w:r>
      <w:r>
        <w:rPr>
          <w:rFonts w:ascii="Times New Roman" w:hAnsi="Times New Roman" w:cs="Times New Roman"/>
        </w:rPr>
        <w:t>ЛКМ,</w:t>
      </w:r>
      <w:r>
        <w:rPr>
          <w:rFonts w:ascii="Times New Roman" w:hAnsi="Times New Roman" w:cs="Times New Roman"/>
          <w:spacing w:val="-4"/>
        </w:rPr>
        <w:t xml:space="preserve"> </w:t>
      </w:r>
      <w:r>
        <w:rPr>
          <w:rFonts w:ascii="Times New Roman" w:hAnsi="Times New Roman" w:cs="Times New Roman"/>
        </w:rPr>
        <w:t>тонн,</w:t>
      </w:r>
      <w:r>
        <w:rPr>
          <w:rFonts w:ascii="Times New Roman" w:hAnsi="Times New Roman" w:cs="Times New Roman"/>
          <w:spacing w:val="-7"/>
        </w:rPr>
        <w:t xml:space="preserve"> </w:t>
      </w:r>
      <w:r>
        <w:rPr>
          <w:rFonts w:ascii="Times New Roman" w:hAnsi="Times New Roman" w:cs="Times New Roman"/>
          <w:b/>
          <w:i/>
        </w:rPr>
        <w:t>MS</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2"/>
          <w:sz w:val="24"/>
        </w:rPr>
        <w:t>0.006</w:t>
      </w:r>
    </w:p>
    <w:p w14:paraId="5CC8A134" w14:textId="77777777" w:rsidR="00921CE3" w:rsidRDefault="00000000">
      <w:pPr>
        <w:spacing w:before="2" w:line="295" w:lineRule="exact"/>
        <w:ind w:left="284"/>
        <w:rPr>
          <w:rFonts w:ascii="Times New Roman" w:hAnsi="Times New Roman" w:cs="Times New Roman"/>
          <w:b/>
          <w:i/>
        </w:rPr>
      </w:pPr>
      <w:r>
        <w:rPr>
          <w:rFonts w:ascii="Times New Roman" w:hAnsi="Times New Roman" w:cs="Times New Roman"/>
        </w:rPr>
        <w:t>Максимальный</w:t>
      </w:r>
      <w:r>
        <w:rPr>
          <w:rFonts w:ascii="Times New Roman" w:hAnsi="Times New Roman" w:cs="Times New Roman"/>
          <w:spacing w:val="-11"/>
        </w:rPr>
        <w:t xml:space="preserve"> </w:t>
      </w:r>
      <w:r>
        <w:rPr>
          <w:rFonts w:ascii="Times New Roman" w:hAnsi="Times New Roman" w:cs="Times New Roman"/>
        </w:rPr>
        <w:t>часовой</w:t>
      </w:r>
      <w:r>
        <w:rPr>
          <w:rFonts w:ascii="Times New Roman" w:hAnsi="Times New Roman" w:cs="Times New Roman"/>
          <w:spacing w:val="-7"/>
        </w:rPr>
        <w:t xml:space="preserve"> </w:t>
      </w:r>
      <w:r>
        <w:rPr>
          <w:rFonts w:ascii="Times New Roman" w:hAnsi="Times New Roman" w:cs="Times New Roman"/>
        </w:rPr>
        <w:t>расход</w:t>
      </w:r>
      <w:r>
        <w:rPr>
          <w:rFonts w:ascii="Times New Roman" w:hAnsi="Times New Roman" w:cs="Times New Roman"/>
          <w:spacing w:val="-6"/>
        </w:rPr>
        <w:t xml:space="preserve"> </w:t>
      </w:r>
      <w:r>
        <w:rPr>
          <w:rFonts w:ascii="Times New Roman" w:hAnsi="Times New Roman" w:cs="Times New Roman"/>
        </w:rPr>
        <w:t>ЛКМ,</w:t>
      </w:r>
      <w:r>
        <w:rPr>
          <w:rFonts w:ascii="Times New Roman" w:hAnsi="Times New Roman" w:cs="Times New Roman"/>
          <w:spacing w:val="-6"/>
        </w:rPr>
        <w:t xml:space="preserve"> </w:t>
      </w:r>
      <w:r>
        <w:rPr>
          <w:rFonts w:ascii="Times New Roman" w:hAnsi="Times New Roman" w:cs="Times New Roman"/>
        </w:rPr>
        <w:t>с</w:t>
      </w:r>
      <w:r>
        <w:rPr>
          <w:rFonts w:ascii="Times New Roman" w:hAnsi="Times New Roman" w:cs="Times New Roman"/>
          <w:spacing w:val="-6"/>
        </w:rPr>
        <w:t xml:space="preserve"> </w:t>
      </w:r>
      <w:r>
        <w:rPr>
          <w:rFonts w:ascii="Times New Roman" w:hAnsi="Times New Roman" w:cs="Times New Roman"/>
        </w:rPr>
        <w:t>учетом</w:t>
      </w:r>
      <w:r>
        <w:rPr>
          <w:rFonts w:ascii="Times New Roman" w:hAnsi="Times New Roman" w:cs="Times New Roman"/>
          <w:spacing w:val="-5"/>
        </w:rPr>
        <w:t xml:space="preserve"> </w:t>
      </w:r>
      <w:r>
        <w:rPr>
          <w:rFonts w:ascii="Times New Roman" w:hAnsi="Times New Roman" w:cs="Times New Roman"/>
        </w:rPr>
        <w:t>дискретности</w:t>
      </w:r>
      <w:r>
        <w:rPr>
          <w:rFonts w:ascii="Times New Roman" w:hAnsi="Times New Roman" w:cs="Times New Roman"/>
          <w:spacing w:val="-7"/>
        </w:rPr>
        <w:t xml:space="preserve"> </w:t>
      </w:r>
      <w:r>
        <w:rPr>
          <w:rFonts w:ascii="Times New Roman" w:hAnsi="Times New Roman" w:cs="Times New Roman"/>
        </w:rPr>
        <w:t>работы</w:t>
      </w:r>
      <w:r>
        <w:rPr>
          <w:rFonts w:ascii="Times New Roman" w:hAnsi="Times New Roman" w:cs="Times New Roman"/>
          <w:spacing w:val="-8"/>
        </w:rPr>
        <w:t xml:space="preserve"> </w:t>
      </w:r>
      <w:r>
        <w:rPr>
          <w:rFonts w:ascii="Times New Roman" w:hAnsi="Times New Roman" w:cs="Times New Roman"/>
        </w:rPr>
        <w:t>оборудования,</w:t>
      </w:r>
      <w:r>
        <w:rPr>
          <w:rFonts w:ascii="Times New Roman" w:hAnsi="Times New Roman" w:cs="Times New Roman"/>
          <w:spacing w:val="-6"/>
        </w:rPr>
        <w:t xml:space="preserve"> </w:t>
      </w:r>
      <w:r>
        <w:rPr>
          <w:rFonts w:ascii="Times New Roman" w:hAnsi="Times New Roman" w:cs="Times New Roman"/>
        </w:rPr>
        <w:t>кг,</w:t>
      </w:r>
      <w:r>
        <w:rPr>
          <w:rFonts w:ascii="Times New Roman" w:hAnsi="Times New Roman" w:cs="Times New Roman"/>
          <w:spacing w:val="-5"/>
        </w:rPr>
        <w:t xml:space="preserve"> </w:t>
      </w:r>
      <w:r>
        <w:rPr>
          <w:rFonts w:ascii="Times New Roman" w:hAnsi="Times New Roman" w:cs="Times New Roman"/>
          <w:b/>
          <w:i/>
          <w:spacing w:val="-5"/>
        </w:rPr>
        <w:t>MS1</w:t>
      </w:r>
    </w:p>
    <w:p w14:paraId="17DD1DE9"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b/>
          <w:i/>
        </w:rPr>
        <w:t xml:space="preserve">= </w:t>
      </w:r>
      <w:r>
        <w:rPr>
          <w:rFonts w:ascii="Times New Roman" w:hAnsi="Times New Roman" w:cs="Times New Roman"/>
          <w:b/>
          <w:spacing w:val="-5"/>
          <w:sz w:val="24"/>
        </w:rPr>
        <w:t>0.1</w:t>
      </w:r>
    </w:p>
    <w:p w14:paraId="18D13B34" w14:textId="77777777" w:rsidR="00921CE3" w:rsidRDefault="00000000">
      <w:pPr>
        <w:spacing w:before="2"/>
        <w:ind w:left="284"/>
        <w:rPr>
          <w:rFonts w:ascii="Times New Roman" w:hAnsi="Times New Roman" w:cs="Times New Roman"/>
        </w:rPr>
      </w:pPr>
      <w:r>
        <w:rPr>
          <w:rFonts w:ascii="Times New Roman" w:hAnsi="Times New Roman" w:cs="Times New Roman"/>
        </w:rPr>
        <w:t>Марка</w:t>
      </w:r>
      <w:r>
        <w:rPr>
          <w:rFonts w:ascii="Times New Roman" w:hAnsi="Times New Roman" w:cs="Times New Roman"/>
          <w:spacing w:val="-5"/>
        </w:rPr>
        <w:t xml:space="preserve"> </w:t>
      </w:r>
      <w:r>
        <w:rPr>
          <w:rFonts w:ascii="Times New Roman" w:hAnsi="Times New Roman" w:cs="Times New Roman"/>
        </w:rPr>
        <w:t>ЛКМ:</w:t>
      </w:r>
      <w:r>
        <w:rPr>
          <w:rFonts w:ascii="Times New Roman" w:hAnsi="Times New Roman" w:cs="Times New Roman"/>
          <w:spacing w:val="-4"/>
        </w:rPr>
        <w:t xml:space="preserve"> </w:t>
      </w:r>
      <w:r>
        <w:rPr>
          <w:rFonts w:ascii="Times New Roman" w:hAnsi="Times New Roman" w:cs="Times New Roman"/>
        </w:rPr>
        <w:t>Лак</w:t>
      </w:r>
      <w:r>
        <w:rPr>
          <w:rFonts w:ascii="Times New Roman" w:hAnsi="Times New Roman" w:cs="Times New Roman"/>
          <w:spacing w:val="-4"/>
        </w:rPr>
        <w:t xml:space="preserve"> </w:t>
      </w:r>
      <w:r>
        <w:rPr>
          <w:rFonts w:ascii="Times New Roman" w:hAnsi="Times New Roman" w:cs="Times New Roman"/>
        </w:rPr>
        <w:t>БТ-</w:t>
      </w:r>
      <w:r>
        <w:rPr>
          <w:rFonts w:ascii="Times New Roman" w:hAnsi="Times New Roman" w:cs="Times New Roman"/>
          <w:spacing w:val="-5"/>
        </w:rPr>
        <w:t>577</w:t>
      </w:r>
    </w:p>
    <w:p w14:paraId="2DD8FF47" w14:textId="77777777" w:rsidR="00921CE3" w:rsidRDefault="00000000">
      <w:pPr>
        <w:spacing w:before="1"/>
        <w:ind w:left="284"/>
        <w:rPr>
          <w:rFonts w:ascii="Times New Roman" w:hAnsi="Times New Roman" w:cs="Times New Roman"/>
        </w:rPr>
      </w:pPr>
      <w:r>
        <w:rPr>
          <w:rFonts w:ascii="Times New Roman" w:hAnsi="Times New Roman" w:cs="Times New Roman"/>
        </w:rPr>
        <w:t>Способ</w:t>
      </w:r>
      <w:r>
        <w:rPr>
          <w:rFonts w:ascii="Times New Roman" w:hAnsi="Times New Roman" w:cs="Times New Roman"/>
          <w:spacing w:val="-6"/>
        </w:rPr>
        <w:t xml:space="preserve"> </w:t>
      </w:r>
      <w:r>
        <w:rPr>
          <w:rFonts w:ascii="Times New Roman" w:hAnsi="Times New Roman" w:cs="Times New Roman"/>
        </w:rPr>
        <w:t>окраски:</w:t>
      </w:r>
      <w:r>
        <w:rPr>
          <w:rFonts w:ascii="Times New Roman" w:hAnsi="Times New Roman" w:cs="Times New Roman"/>
          <w:spacing w:val="-5"/>
        </w:rPr>
        <w:t xml:space="preserve"> </w:t>
      </w:r>
      <w:r>
        <w:rPr>
          <w:rFonts w:ascii="Times New Roman" w:hAnsi="Times New Roman" w:cs="Times New Roman"/>
        </w:rPr>
        <w:t>Кистью,</w:t>
      </w:r>
      <w:r>
        <w:rPr>
          <w:rFonts w:ascii="Times New Roman" w:hAnsi="Times New Roman" w:cs="Times New Roman"/>
          <w:spacing w:val="-5"/>
        </w:rPr>
        <w:t xml:space="preserve"> </w:t>
      </w:r>
      <w:r>
        <w:rPr>
          <w:rFonts w:ascii="Times New Roman" w:hAnsi="Times New Roman" w:cs="Times New Roman"/>
          <w:spacing w:val="-2"/>
        </w:rPr>
        <w:t>валиком</w:t>
      </w:r>
    </w:p>
    <w:p w14:paraId="78C601E9" w14:textId="77777777" w:rsidR="00921CE3" w:rsidRDefault="00000000">
      <w:pPr>
        <w:spacing w:before="294"/>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летучей</w:t>
      </w:r>
      <w:r>
        <w:rPr>
          <w:rFonts w:ascii="Times New Roman" w:hAnsi="Times New Roman" w:cs="Times New Roman"/>
          <w:spacing w:val="-4"/>
        </w:rPr>
        <w:t xml:space="preserve"> </w:t>
      </w:r>
      <w:r>
        <w:rPr>
          <w:rFonts w:ascii="Times New Roman" w:hAnsi="Times New Roman" w:cs="Times New Roman"/>
        </w:rPr>
        <w:t>части</w:t>
      </w:r>
      <w:r>
        <w:rPr>
          <w:rFonts w:ascii="Times New Roman" w:hAnsi="Times New Roman" w:cs="Times New Roman"/>
          <w:spacing w:val="-5"/>
        </w:rPr>
        <w:t xml:space="preserve"> </w:t>
      </w:r>
      <w:r>
        <w:rPr>
          <w:rFonts w:ascii="Times New Roman" w:hAnsi="Times New Roman" w:cs="Times New Roman"/>
        </w:rPr>
        <w:t>(растворителя)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3"/>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b/>
          <w:i/>
        </w:rPr>
        <w:t>F2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63</w:t>
      </w:r>
    </w:p>
    <w:p w14:paraId="5F442D8C" w14:textId="77777777" w:rsidR="00921CE3" w:rsidRDefault="00921CE3">
      <w:pPr>
        <w:pStyle w:val="a3"/>
        <w:spacing w:before="32"/>
        <w:rPr>
          <w:rFonts w:ascii="Times New Roman" w:hAnsi="Times New Roman" w:cs="Times New Roman"/>
          <w:b/>
          <w:sz w:val="22"/>
        </w:rPr>
      </w:pPr>
    </w:p>
    <w:p w14:paraId="55942EE5"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0616</w:t>
      </w:r>
      <w:r>
        <w:rPr>
          <w:rFonts w:ascii="Times New Roman" w:hAnsi="Times New Roman" w:cs="Times New Roman"/>
          <w:spacing w:val="-2"/>
        </w:rPr>
        <w:t xml:space="preserve"> </w:t>
      </w:r>
      <w:r>
        <w:rPr>
          <w:rFonts w:ascii="Times New Roman" w:hAnsi="Times New Roman" w:cs="Times New Roman"/>
        </w:rPr>
        <w:t>Диметилбензол</w:t>
      </w:r>
      <w:r>
        <w:rPr>
          <w:rFonts w:ascii="Times New Roman" w:hAnsi="Times New Roman" w:cs="Times New Roman"/>
          <w:spacing w:val="-1"/>
        </w:rPr>
        <w:t xml:space="preserve"> </w:t>
      </w:r>
      <w:r>
        <w:rPr>
          <w:rFonts w:ascii="Times New Roman" w:hAnsi="Times New Roman" w:cs="Times New Roman"/>
        </w:rPr>
        <w:t>(смесь</w:t>
      </w:r>
      <w:r>
        <w:rPr>
          <w:rFonts w:ascii="Times New Roman" w:hAnsi="Times New Roman" w:cs="Times New Roman"/>
          <w:spacing w:val="-3"/>
        </w:rPr>
        <w:t xml:space="preserve"> </w:t>
      </w:r>
      <w:r>
        <w:rPr>
          <w:rFonts w:ascii="Times New Roman" w:hAnsi="Times New Roman" w:cs="Times New Roman"/>
        </w:rPr>
        <w:t>о-,</w:t>
      </w:r>
      <w:r>
        <w:rPr>
          <w:rFonts w:ascii="Times New Roman" w:hAnsi="Times New Roman" w:cs="Times New Roman"/>
          <w:spacing w:val="-2"/>
        </w:rPr>
        <w:t xml:space="preserve"> </w:t>
      </w:r>
      <w:r>
        <w:rPr>
          <w:rFonts w:ascii="Times New Roman" w:hAnsi="Times New Roman" w:cs="Times New Roman"/>
        </w:rPr>
        <w:t>м-,</w:t>
      </w:r>
      <w:r>
        <w:rPr>
          <w:rFonts w:ascii="Times New Roman" w:hAnsi="Times New Roman" w:cs="Times New Roman"/>
          <w:spacing w:val="-2"/>
        </w:rPr>
        <w:t xml:space="preserve"> </w:t>
      </w:r>
      <w:r>
        <w:rPr>
          <w:rFonts w:ascii="Times New Roman" w:hAnsi="Times New Roman" w:cs="Times New Roman"/>
        </w:rPr>
        <w:t>п-</w:t>
      </w:r>
      <w:r>
        <w:rPr>
          <w:rFonts w:ascii="Times New Roman" w:hAnsi="Times New Roman" w:cs="Times New Roman"/>
          <w:spacing w:val="-2"/>
        </w:rPr>
        <w:t xml:space="preserve"> </w:t>
      </w:r>
      <w:r>
        <w:rPr>
          <w:rFonts w:ascii="Times New Roman" w:hAnsi="Times New Roman" w:cs="Times New Roman"/>
        </w:rPr>
        <w:t>изомеров)</w:t>
      </w:r>
      <w:r>
        <w:rPr>
          <w:rFonts w:ascii="Times New Roman" w:hAnsi="Times New Roman" w:cs="Times New Roman"/>
          <w:spacing w:val="-3"/>
        </w:rPr>
        <w:t xml:space="preserve"> </w:t>
      </w:r>
      <w:r>
        <w:rPr>
          <w:rFonts w:ascii="Times New Roman" w:hAnsi="Times New Roman" w:cs="Times New Roman"/>
          <w:spacing w:val="-2"/>
        </w:rPr>
        <w:t>(203)</w:t>
      </w:r>
    </w:p>
    <w:p w14:paraId="30D7FBA2"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4"/>
          <w:sz w:val="24"/>
        </w:rPr>
        <w:t>57.4</w:t>
      </w:r>
    </w:p>
    <w:p w14:paraId="68DD33AA" w14:textId="77777777" w:rsidR="00921CE3" w:rsidRDefault="00921CE3">
      <w:pPr>
        <w:spacing w:line="321" w:lineRule="exact"/>
        <w:rPr>
          <w:rFonts w:ascii="Times New Roman" w:hAnsi="Times New Roman" w:cs="Times New Roman"/>
          <w:b/>
          <w:sz w:val="24"/>
        </w:rPr>
        <w:sectPr w:rsidR="00921CE3">
          <w:pgSz w:w="11910" w:h="16840"/>
          <w:pgMar w:top="1420" w:right="566" w:bottom="960" w:left="1417" w:header="648" w:footer="704" w:gutter="0"/>
          <w:cols w:space="720"/>
        </w:sectPr>
      </w:pPr>
    </w:p>
    <w:p w14:paraId="0913FB58" w14:textId="77777777" w:rsidR="00921CE3" w:rsidRDefault="00000000">
      <w:pPr>
        <w:spacing w:before="167"/>
        <w:ind w:left="284"/>
        <w:rPr>
          <w:rFonts w:ascii="Times New Roman" w:hAnsi="Times New Roman" w:cs="Times New Roman"/>
          <w:b/>
          <w:sz w:val="24"/>
        </w:rPr>
      </w:pPr>
      <w:r>
        <w:rPr>
          <w:rFonts w:ascii="Times New Roman" w:hAnsi="Times New Roman" w:cs="Times New Roman"/>
        </w:rPr>
        <w:lastRenderedPageBreak/>
        <w:t>Доля</w:t>
      </w:r>
      <w:r>
        <w:rPr>
          <w:rFonts w:ascii="Times New Roman" w:hAnsi="Times New Roman" w:cs="Times New Roman"/>
          <w:spacing w:val="-5"/>
        </w:rPr>
        <w:t xml:space="preserve"> </w:t>
      </w:r>
      <w:r>
        <w:rPr>
          <w:rFonts w:ascii="Times New Roman" w:hAnsi="Times New Roman" w:cs="Times New Roman"/>
        </w:rPr>
        <w:t>растворителя,</w:t>
      </w:r>
      <w:r>
        <w:rPr>
          <w:rFonts w:ascii="Times New Roman" w:hAnsi="Times New Roman" w:cs="Times New Roman"/>
          <w:spacing w:val="-4"/>
        </w:rPr>
        <w:t xml:space="preserve"> </w:t>
      </w:r>
      <w:r>
        <w:rPr>
          <w:rFonts w:ascii="Times New Roman" w:hAnsi="Times New Roman" w:cs="Times New Roman"/>
        </w:rPr>
        <w:t>для</w:t>
      </w:r>
      <w:r>
        <w:rPr>
          <w:rFonts w:ascii="Times New Roman" w:hAnsi="Times New Roman" w:cs="Times New Roman"/>
          <w:spacing w:val="-4"/>
        </w:rPr>
        <w:t xml:space="preserve"> </w:t>
      </w:r>
      <w:r>
        <w:rPr>
          <w:rFonts w:ascii="Times New Roman" w:hAnsi="Times New Roman" w:cs="Times New Roman"/>
        </w:rPr>
        <w:t>данного</w:t>
      </w:r>
      <w:r>
        <w:rPr>
          <w:rFonts w:ascii="Times New Roman" w:hAnsi="Times New Roman" w:cs="Times New Roman"/>
          <w:spacing w:val="-5"/>
        </w:rPr>
        <w:t xml:space="preserve"> </w:t>
      </w:r>
      <w:r>
        <w:rPr>
          <w:rFonts w:ascii="Times New Roman" w:hAnsi="Times New Roman" w:cs="Times New Roman"/>
        </w:rPr>
        <w:t>способа</w:t>
      </w:r>
      <w:r>
        <w:rPr>
          <w:rFonts w:ascii="Times New Roman" w:hAnsi="Times New Roman" w:cs="Times New Roman"/>
          <w:spacing w:val="-3"/>
        </w:rPr>
        <w:t xml:space="preserve"> </w:t>
      </w:r>
      <w:r>
        <w:rPr>
          <w:rFonts w:ascii="Times New Roman" w:hAnsi="Times New Roman" w:cs="Times New Roman"/>
        </w:rPr>
        <w:t>окраски</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6"/>
        </w:rPr>
        <w:t xml:space="preserve"> </w:t>
      </w:r>
      <w:r>
        <w:rPr>
          <w:rFonts w:ascii="Times New Roman" w:hAnsi="Times New Roman" w:cs="Times New Roman"/>
          <w:b/>
          <w:i/>
        </w:rPr>
        <w:t>DP</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28</w:t>
      </w:r>
    </w:p>
    <w:p w14:paraId="5E9E18BD" w14:textId="77777777" w:rsidR="00921CE3" w:rsidRDefault="00000000">
      <w:pPr>
        <w:spacing w:before="2"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0.006</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63</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57.4</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28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7227E638"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0.000608</w:t>
      </w:r>
    </w:p>
    <w:p w14:paraId="7FB7F132" w14:textId="77777777" w:rsidR="00921CE3" w:rsidRDefault="00000000">
      <w:pPr>
        <w:spacing w:before="3"/>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w:t>
      </w:r>
      <w:r>
        <w:rPr>
          <w:rFonts w:ascii="Times New Roman" w:hAnsi="Times New Roman" w:cs="Times New Roman"/>
          <w:b/>
          <w:i/>
          <w:spacing w:val="-1"/>
          <w:sz w:val="20"/>
        </w:rPr>
        <w:t xml:space="preserve"> </w:t>
      </w:r>
      <w:r>
        <w:rPr>
          <w:rFonts w:ascii="Times New Roman" w:hAnsi="Times New Roman" w:cs="Times New Roman"/>
          <w:b/>
          <w:sz w:val="24"/>
        </w:rPr>
        <w:t>0.1</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4EACF8EF" w14:textId="77777777" w:rsidR="00921CE3" w:rsidRDefault="00000000">
      <w:pPr>
        <w:pStyle w:val="2"/>
        <w:rPr>
          <w:rFonts w:ascii="Times New Roman" w:hAnsi="Times New Roman" w:cs="Times New Roman"/>
        </w:rPr>
      </w:pPr>
      <w:r>
        <w:rPr>
          <w:rFonts w:ascii="Times New Roman" w:hAnsi="Times New Roman" w:cs="Times New Roman"/>
        </w:rPr>
        <w:t>63</w:t>
      </w:r>
      <w:r>
        <w:rPr>
          <w:rFonts w:ascii="Times New Roman" w:hAnsi="Times New Roman" w:cs="Times New Roman"/>
          <w:spacing w:val="-1"/>
        </w:rPr>
        <w:t xml:space="preserve"> </w:t>
      </w:r>
      <w:r>
        <w:rPr>
          <w:rFonts w:ascii="Times New Roman" w:hAnsi="Times New Roman" w:cs="Times New Roman"/>
        </w:rPr>
        <w:t>· 57.4</w:t>
      </w:r>
      <w:r>
        <w:rPr>
          <w:rFonts w:ascii="Times New Roman" w:hAnsi="Times New Roman" w:cs="Times New Roman"/>
          <w:spacing w:val="-1"/>
        </w:rPr>
        <w:t xml:space="preserve"> </w:t>
      </w:r>
      <w:r>
        <w:rPr>
          <w:rFonts w:ascii="Times New Roman" w:hAnsi="Times New Roman" w:cs="Times New Roman"/>
        </w:rPr>
        <w:t>· 28 /</w:t>
      </w:r>
      <w:r>
        <w:rPr>
          <w:rFonts w:ascii="Times New Roman" w:hAnsi="Times New Roman" w:cs="Times New Roman"/>
          <w:spacing w:val="-1"/>
        </w:rPr>
        <w:t xml:space="preserve"> </w:t>
      </w:r>
      <w:r>
        <w:rPr>
          <w:rFonts w:ascii="Times New Roman" w:hAnsi="Times New Roman" w:cs="Times New Roman"/>
        </w:rPr>
        <w:t xml:space="preserve">(3.6 · </w:t>
      </w:r>
      <w:proofErr w:type="gramStart"/>
      <w:r>
        <w:rPr>
          <w:rFonts w:ascii="Times New Roman" w:hAnsi="Times New Roman" w:cs="Times New Roman"/>
        </w:rPr>
        <w:t>10</w:t>
      </w:r>
      <w:r>
        <w:rPr>
          <w:rFonts w:ascii="Times New Roman" w:hAnsi="Times New Roman" w:cs="Times New Roman"/>
          <w:position w:val="10"/>
          <w:sz w:val="20"/>
        </w:rPr>
        <w:t xml:space="preserve">6 </w:t>
      </w:r>
      <w:r>
        <w:rPr>
          <w:rFonts w:ascii="Times New Roman" w:hAnsi="Times New Roman" w:cs="Times New Roman"/>
          <w:sz w:val="20"/>
        </w:rPr>
        <w:t>)</w:t>
      </w:r>
      <w:proofErr w:type="gramEnd"/>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0.00281</w:t>
      </w:r>
    </w:p>
    <w:p w14:paraId="5CD6C6B5" w14:textId="77777777" w:rsidR="00921CE3" w:rsidRDefault="00921CE3">
      <w:pPr>
        <w:pStyle w:val="a3"/>
        <w:spacing w:before="2"/>
        <w:rPr>
          <w:rFonts w:ascii="Times New Roman" w:hAnsi="Times New Roman" w:cs="Times New Roman"/>
          <w:b/>
        </w:rPr>
      </w:pPr>
    </w:p>
    <w:p w14:paraId="3691FE72"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2752</w:t>
      </w:r>
      <w:r>
        <w:rPr>
          <w:rFonts w:ascii="Times New Roman" w:hAnsi="Times New Roman" w:cs="Times New Roman"/>
          <w:spacing w:val="-2"/>
        </w:rPr>
        <w:t xml:space="preserve"> </w:t>
      </w:r>
      <w:r>
        <w:rPr>
          <w:rFonts w:ascii="Times New Roman" w:hAnsi="Times New Roman" w:cs="Times New Roman"/>
        </w:rPr>
        <w:t>Уайт-спирит</w:t>
      </w:r>
      <w:r>
        <w:rPr>
          <w:rFonts w:ascii="Times New Roman" w:hAnsi="Times New Roman" w:cs="Times New Roman"/>
          <w:spacing w:val="-2"/>
        </w:rPr>
        <w:t xml:space="preserve"> (1294*)</w:t>
      </w:r>
    </w:p>
    <w:p w14:paraId="19DB3C73"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4"/>
          <w:sz w:val="24"/>
        </w:rPr>
        <w:t>42.6</w:t>
      </w:r>
    </w:p>
    <w:p w14:paraId="0AAAC3E0"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28</w:t>
      </w:r>
    </w:p>
    <w:p w14:paraId="54290F69" w14:textId="77777777" w:rsidR="00921CE3" w:rsidRDefault="00000000">
      <w:pPr>
        <w:spacing w:before="3"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2"/>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0.006</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63</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42.6</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28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46412156"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0.000451</w:t>
      </w:r>
    </w:p>
    <w:p w14:paraId="4BA8B330" w14:textId="77777777" w:rsidR="00921CE3" w:rsidRDefault="00000000">
      <w:pPr>
        <w:spacing w:before="2"/>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w:t>
      </w:r>
      <w:r>
        <w:rPr>
          <w:rFonts w:ascii="Times New Roman" w:hAnsi="Times New Roman" w:cs="Times New Roman"/>
          <w:b/>
          <w:i/>
          <w:spacing w:val="-1"/>
          <w:sz w:val="20"/>
        </w:rPr>
        <w:t xml:space="preserve"> </w:t>
      </w:r>
      <w:r>
        <w:rPr>
          <w:rFonts w:ascii="Times New Roman" w:hAnsi="Times New Roman" w:cs="Times New Roman"/>
          <w:b/>
          <w:sz w:val="24"/>
        </w:rPr>
        <w:t>0.1</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21EF1533" w14:textId="77777777" w:rsidR="00921CE3" w:rsidRDefault="00000000">
      <w:pPr>
        <w:pStyle w:val="2"/>
        <w:rPr>
          <w:rFonts w:ascii="Times New Roman" w:hAnsi="Times New Roman" w:cs="Times New Roman"/>
        </w:rPr>
      </w:pPr>
      <w:r>
        <w:rPr>
          <w:rFonts w:ascii="Times New Roman" w:hAnsi="Times New Roman" w:cs="Times New Roman"/>
        </w:rPr>
        <w:t>63</w:t>
      </w:r>
      <w:r>
        <w:rPr>
          <w:rFonts w:ascii="Times New Roman" w:hAnsi="Times New Roman" w:cs="Times New Roman"/>
          <w:spacing w:val="-1"/>
        </w:rPr>
        <w:t xml:space="preserve"> </w:t>
      </w:r>
      <w:r>
        <w:rPr>
          <w:rFonts w:ascii="Times New Roman" w:hAnsi="Times New Roman" w:cs="Times New Roman"/>
        </w:rPr>
        <w:t>· 42.6</w:t>
      </w:r>
      <w:r>
        <w:rPr>
          <w:rFonts w:ascii="Times New Roman" w:hAnsi="Times New Roman" w:cs="Times New Roman"/>
          <w:spacing w:val="-1"/>
        </w:rPr>
        <w:t xml:space="preserve"> </w:t>
      </w:r>
      <w:r>
        <w:rPr>
          <w:rFonts w:ascii="Times New Roman" w:hAnsi="Times New Roman" w:cs="Times New Roman"/>
        </w:rPr>
        <w:t>· 28 /</w:t>
      </w:r>
      <w:r>
        <w:rPr>
          <w:rFonts w:ascii="Times New Roman" w:hAnsi="Times New Roman" w:cs="Times New Roman"/>
          <w:spacing w:val="-1"/>
        </w:rPr>
        <w:t xml:space="preserve"> </w:t>
      </w:r>
      <w:r>
        <w:rPr>
          <w:rFonts w:ascii="Times New Roman" w:hAnsi="Times New Roman" w:cs="Times New Roman"/>
        </w:rPr>
        <w:t xml:space="preserve">(3.6 · </w:t>
      </w:r>
      <w:proofErr w:type="gramStart"/>
      <w:r>
        <w:rPr>
          <w:rFonts w:ascii="Times New Roman" w:hAnsi="Times New Roman" w:cs="Times New Roman"/>
        </w:rPr>
        <w:t>10</w:t>
      </w:r>
      <w:r>
        <w:rPr>
          <w:rFonts w:ascii="Times New Roman" w:hAnsi="Times New Roman" w:cs="Times New Roman"/>
          <w:position w:val="10"/>
          <w:sz w:val="20"/>
        </w:rPr>
        <w:t xml:space="preserve">6 </w:t>
      </w:r>
      <w:r>
        <w:rPr>
          <w:rFonts w:ascii="Times New Roman" w:hAnsi="Times New Roman" w:cs="Times New Roman"/>
          <w:sz w:val="20"/>
        </w:rPr>
        <w:t>)</w:t>
      </w:r>
      <w:proofErr w:type="gramEnd"/>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0.002087</w:t>
      </w:r>
    </w:p>
    <w:p w14:paraId="6C0D1A6B" w14:textId="77777777" w:rsidR="00921CE3" w:rsidRDefault="00000000">
      <w:pPr>
        <w:pStyle w:val="a5"/>
        <w:numPr>
          <w:ilvl w:val="0"/>
          <w:numId w:val="33"/>
        </w:numPr>
        <w:tabs>
          <w:tab w:val="left" w:pos="523"/>
        </w:tabs>
        <w:spacing w:before="323" w:line="296" w:lineRule="exact"/>
        <w:ind w:left="523" w:hanging="239"/>
        <w:rPr>
          <w:rFonts w:ascii="Times New Roman" w:hAnsi="Times New Roman" w:cs="Times New Roman"/>
        </w:rPr>
      </w:pPr>
      <w:r>
        <w:rPr>
          <w:rFonts w:ascii="Times New Roman" w:hAnsi="Times New Roman" w:cs="Times New Roman"/>
        </w:rPr>
        <w:t>Технологический</w:t>
      </w:r>
      <w:r>
        <w:rPr>
          <w:rFonts w:ascii="Times New Roman" w:hAnsi="Times New Roman" w:cs="Times New Roman"/>
          <w:spacing w:val="-13"/>
        </w:rPr>
        <w:t xml:space="preserve"> </w:t>
      </w:r>
      <w:r>
        <w:rPr>
          <w:rFonts w:ascii="Times New Roman" w:hAnsi="Times New Roman" w:cs="Times New Roman"/>
        </w:rPr>
        <w:t>процесс:</w:t>
      </w:r>
      <w:r>
        <w:rPr>
          <w:rFonts w:ascii="Times New Roman" w:hAnsi="Times New Roman" w:cs="Times New Roman"/>
          <w:spacing w:val="-11"/>
        </w:rPr>
        <w:t xml:space="preserve"> </w:t>
      </w:r>
      <w:r>
        <w:rPr>
          <w:rFonts w:ascii="Times New Roman" w:hAnsi="Times New Roman" w:cs="Times New Roman"/>
          <w:spacing w:val="-2"/>
        </w:rPr>
        <w:t>окраска</w:t>
      </w:r>
    </w:p>
    <w:p w14:paraId="4DBB735B"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Фактический</w:t>
      </w:r>
      <w:r>
        <w:rPr>
          <w:rFonts w:ascii="Times New Roman" w:hAnsi="Times New Roman" w:cs="Times New Roman"/>
          <w:spacing w:val="-7"/>
        </w:rPr>
        <w:t xml:space="preserve"> </w:t>
      </w:r>
      <w:r>
        <w:rPr>
          <w:rFonts w:ascii="Times New Roman" w:hAnsi="Times New Roman" w:cs="Times New Roman"/>
        </w:rPr>
        <w:t>годовой</w:t>
      </w:r>
      <w:r>
        <w:rPr>
          <w:rFonts w:ascii="Times New Roman" w:hAnsi="Times New Roman" w:cs="Times New Roman"/>
          <w:spacing w:val="-5"/>
        </w:rPr>
        <w:t xml:space="preserve"> </w:t>
      </w:r>
      <w:r>
        <w:rPr>
          <w:rFonts w:ascii="Times New Roman" w:hAnsi="Times New Roman" w:cs="Times New Roman"/>
        </w:rPr>
        <w:t>расход</w:t>
      </w:r>
      <w:r>
        <w:rPr>
          <w:rFonts w:ascii="Times New Roman" w:hAnsi="Times New Roman" w:cs="Times New Roman"/>
          <w:spacing w:val="-4"/>
        </w:rPr>
        <w:t xml:space="preserve"> </w:t>
      </w:r>
      <w:r>
        <w:rPr>
          <w:rFonts w:ascii="Times New Roman" w:hAnsi="Times New Roman" w:cs="Times New Roman"/>
        </w:rPr>
        <w:t>ЛКМ,</w:t>
      </w:r>
      <w:r>
        <w:rPr>
          <w:rFonts w:ascii="Times New Roman" w:hAnsi="Times New Roman" w:cs="Times New Roman"/>
          <w:spacing w:val="-4"/>
        </w:rPr>
        <w:t xml:space="preserve"> </w:t>
      </w:r>
      <w:r>
        <w:rPr>
          <w:rFonts w:ascii="Times New Roman" w:hAnsi="Times New Roman" w:cs="Times New Roman"/>
        </w:rPr>
        <w:t>тонн,</w:t>
      </w:r>
      <w:r>
        <w:rPr>
          <w:rFonts w:ascii="Times New Roman" w:hAnsi="Times New Roman" w:cs="Times New Roman"/>
          <w:spacing w:val="-7"/>
        </w:rPr>
        <w:t xml:space="preserve"> </w:t>
      </w:r>
      <w:r>
        <w:rPr>
          <w:rFonts w:ascii="Times New Roman" w:hAnsi="Times New Roman" w:cs="Times New Roman"/>
          <w:b/>
          <w:i/>
        </w:rPr>
        <w:t>MS</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2"/>
          <w:sz w:val="24"/>
        </w:rPr>
        <w:t>0.1228</w:t>
      </w:r>
    </w:p>
    <w:p w14:paraId="2B4546E5" w14:textId="77777777" w:rsidR="00921CE3" w:rsidRDefault="00000000">
      <w:pPr>
        <w:spacing w:before="2" w:line="296" w:lineRule="exact"/>
        <w:ind w:left="284"/>
        <w:rPr>
          <w:rFonts w:ascii="Times New Roman" w:hAnsi="Times New Roman" w:cs="Times New Roman"/>
          <w:b/>
          <w:i/>
        </w:rPr>
      </w:pPr>
      <w:r>
        <w:rPr>
          <w:rFonts w:ascii="Times New Roman" w:hAnsi="Times New Roman" w:cs="Times New Roman"/>
        </w:rPr>
        <w:t>Максимальный</w:t>
      </w:r>
      <w:r>
        <w:rPr>
          <w:rFonts w:ascii="Times New Roman" w:hAnsi="Times New Roman" w:cs="Times New Roman"/>
          <w:spacing w:val="-11"/>
        </w:rPr>
        <w:t xml:space="preserve"> </w:t>
      </w:r>
      <w:r>
        <w:rPr>
          <w:rFonts w:ascii="Times New Roman" w:hAnsi="Times New Roman" w:cs="Times New Roman"/>
        </w:rPr>
        <w:t>часовой</w:t>
      </w:r>
      <w:r>
        <w:rPr>
          <w:rFonts w:ascii="Times New Roman" w:hAnsi="Times New Roman" w:cs="Times New Roman"/>
          <w:spacing w:val="-7"/>
        </w:rPr>
        <w:t xml:space="preserve"> </w:t>
      </w:r>
      <w:r>
        <w:rPr>
          <w:rFonts w:ascii="Times New Roman" w:hAnsi="Times New Roman" w:cs="Times New Roman"/>
        </w:rPr>
        <w:t>расход</w:t>
      </w:r>
      <w:r>
        <w:rPr>
          <w:rFonts w:ascii="Times New Roman" w:hAnsi="Times New Roman" w:cs="Times New Roman"/>
          <w:spacing w:val="-6"/>
        </w:rPr>
        <w:t xml:space="preserve"> </w:t>
      </w:r>
      <w:r>
        <w:rPr>
          <w:rFonts w:ascii="Times New Roman" w:hAnsi="Times New Roman" w:cs="Times New Roman"/>
        </w:rPr>
        <w:t>ЛКМ,</w:t>
      </w:r>
      <w:r>
        <w:rPr>
          <w:rFonts w:ascii="Times New Roman" w:hAnsi="Times New Roman" w:cs="Times New Roman"/>
          <w:spacing w:val="-6"/>
        </w:rPr>
        <w:t xml:space="preserve"> </w:t>
      </w:r>
      <w:r>
        <w:rPr>
          <w:rFonts w:ascii="Times New Roman" w:hAnsi="Times New Roman" w:cs="Times New Roman"/>
        </w:rPr>
        <w:t>с</w:t>
      </w:r>
      <w:r>
        <w:rPr>
          <w:rFonts w:ascii="Times New Roman" w:hAnsi="Times New Roman" w:cs="Times New Roman"/>
          <w:spacing w:val="-6"/>
        </w:rPr>
        <w:t xml:space="preserve"> </w:t>
      </w:r>
      <w:r>
        <w:rPr>
          <w:rFonts w:ascii="Times New Roman" w:hAnsi="Times New Roman" w:cs="Times New Roman"/>
        </w:rPr>
        <w:t>учетом</w:t>
      </w:r>
      <w:r>
        <w:rPr>
          <w:rFonts w:ascii="Times New Roman" w:hAnsi="Times New Roman" w:cs="Times New Roman"/>
          <w:spacing w:val="-5"/>
        </w:rPr>
        <w:t xml:space="preserve"> </w:t>
      </w:r>
      <w:r>
        <w:rPr>
          <w:rFonts w:ascii="Times New Roman" w:hAnsi="Times New Roman" w:cs="Times New Roman"/>
        </w:rPr>
        <w:t>дискретности</w:t>
      </w:r>
      <w:r>
        <w:rPr>
          <w:rFonts w:ascii="Times New Roman" w:hAnsi="Times New Roman" w:cs="Times New Roman"/>
          <w:spacing w:val="-7"/>
        </w:rPr>
        <w:t xml:space="preserve"> </w:t>
      </w:r>
      <w:r>
        <w:rPr>
          <w:rFonts w:ascii="Times New Roman" w:hAnsi="Times New Roman" w:cs="Times New Roman"/>
        </w:rPr>
        <w:t>работы</w:t>
      </w:r>
      <w:r>
        <w:rPr>
          <w:rFonts w:ascii="Times New Roman" w:hAnsi="Times New Roman" w:cs="Times New Roman"/>
          <w:spacing w:val="-8"/>
        </w:rPr>
        <w:t xml:space="preserve"> </w:t>
      </w:r>
      <w:r>
        <w:rPr>
          <w:rFonts w:ascii="Times New Roman" w:hAnsi="Times New Roman" w:cs="Times New Roman"/>
        </w:rPr>
        <w:t>оборудования,</w:t>
      </w:r>
      <w:r>
        <w:rPr>
          <w:rFonts w:ascii="Times New Roman" w:hAnsi="Times New Roman" w:cs="Times New Roman"/>
          <w:spacing w:val="-6"/>
        </w:rPr>
        <w:t xml:space="preserve"> </w:t>
      </w:r>
      <w:r>
        <w:rPr>
          <w:rFonts w:ascii="Times New Roman" w:hAnsi="Times New Roman" w:cs="Times New Roman"/>
        </w:rPr>
        <w:t>кг,</w:t>
      </w:r>
      <w:r>
        <w:rPr>
          <w:rFonts w:ascii="Times New Roman" w:hAnsi="Times New Roman" w:cs="Times New Roman"/>
          <w:spacing w:val="-5"/>
        </w:rPr>
        <w:t xml:space="preserve"> </w:t>
      </w:r>
      <w:r>
        <w:rPr>
          <w:rFonts w:ascii="Times New Roman" w:hAnsi="Times New Roman" w:cs="Times New Roman"/>
          <w:b/>
          <w:i/>
          <w:spacing w:val="-5"/>
        </w:rPr>
        <w:t>MS1</w:t>
      </w:r>
    </w:p>
    <w:p w14:paraId="1BBD9B0E"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b/>
          <w:i/>
        </w:rPr>
        <w:t xml:space="preserve">= </w:t>
      </w:r>
      <w:r>
        <w:rPr>
          <w:rFonts w:ascii="Times New Roman" w:hAnsi="Times New Roman" w:cs="Times New Roman"/>
          <w:b/>
          <w:spacing w:val="-5"/>
          <w:sz w:val="24"/>
        </w:rPr>
        <w:t>0.2</w:t>
      </w:r>
    </w:p>
    <w:p w14:paraId="53F23616" w14:textId="77777777" w:rsidR="00921CE3" w:rsidRDefault="00000000">
      <w:pPr>
        <w:ind w:left="284" w:right="6074"/>
        <w:rPr>
          <w:rFonts w:ascii="Times New Roman" w:hAnsi="Times New Roman" w:cs="Times New Roman"/>
        </w:rPr>
      </w:pPr>
      <w:r>
        <w:rPr>
          <w:rFonts w:ascii="Times New Roman" w:hAnsi="Times New Roman" w:cs="Times New Roman"/>
        </w:rPr>
        <w:t>Марка ЛКМ: Эмаль ПФ-115 Способ</w:t>
      </w:r>
      <w:r>
        <w:rPr>
          <w:rFonts w:ascii="Times New Roman" w:hAnsi="Times New Roman" w:cs="Times New Roman"/>
          <w:spacing w:val="-11"/>
        </w:rPr>
        <w:t xml:space="preserve"> </w:t>
      </w:r>
      <w:r>
        <w:rPr>
          <w:rFonts w:ascii="Times New Roman" w:hAnsi="Times New Roman" w:cs="Times New Roman"/>
        </w:rPr>
        <w:t>окраски:</w:t>
      </w:r>
      <w:r>
        <w:rPr>
          <w:rFonts w:ascii="Times New Roman" w:hAnsi="Times New Roman" w:cs="Times New Roman"/>
          <w:spacing w:val="-10"/>
        </w:rPr>
        <w:t xml:space="preserve"> </w:t>
      </w:r>
      <w:r>
        <w:rPr>
          <w:rFonts w:ascii="Times New Roman" w:hAnsi="Times New Roman" w:cs="Times New Roman"/>
        </w:rPr>
        <w:t>Кистью,</w:t>
      </w:r>
      <w:r>
        <w:rPr>
          <w:rFonts w:ascii="Times New Roman" w:hAnsi="Times New Roman" w:cs="Times New Roman"/>
          <w:spacing w:val="-10"/>
        </w:rPr>
        <w:t xml:space="preserve"> </w:t>
      </w:r>
      <w:r>
        <w:rPr>
          <w:rFonts w:ascii="Times New Roman" w:hAnsi="Times New Roman" w:cs="Times New Roman"/>
        </w:rPr>
        <w:t>валиком</w:t>
      </w:r>
    </w:p>
    <w:p w14:paraId="0E11C735"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летучей</w:t>
      </w:r>
      <w:r>
        <w:rPr>
          <w:rFonts w:ascii="Times New Roman" w:hAnsi="Times New Roman" w:cs="Times New Roman"/>
          <w:spacing w:val="-4"/>
        </w:rPr>
        <w:t xml:space="preserve"> </w:t>
      </w:r>
      <w:r>
        <w:rPr>
          <w:rFonts w:ascii="Times New Roman" w:hAnsi="Times New Roman" w:cs="Times New Roman"/>
        </w:rPr>
        <w:t>части</w:t>
      </w:r>
      <w:r>
        <w:rPr>
          <w:rFonts w:ascii="Times New Roman" w:hAnsi="Times New Roman" w:cs="Times New Roman"/>
          <w:spacing w:val="-5"/>
        </w:rPr>
        <w:t xml:space="preserve"> </w:t>
      </w:r>
      <w:r>
        <w:rPr>
          <w:rFonts w:ascii="Times New Roman" w:hAnsi="Times New Roman" w:cs="Times New Roman"/>
        </w:rPr>
        <w:t>(растворителя)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3"/>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b/>
          <w:i/>
        </w:rPr>
        <w:t>F2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45</w:t>
      </w:r>
    </w:p>
    <w:p w14:paraId="5B13EE3B" w14:textId="77777777" w:rsidR="00921CE3" w:rsidRDefault="00921CE3">
      <w:pPr>
        <w:pStyle w:val="a3"/>
        <w:spacing w:before="32"/>
        <w:rPr>
          <w:rFonts w:ascii="Times New Roman" w:hAnsi="Times New Roman" w:cs="Times New Roman"/>
          <w:b/>
          <w:sz w:val="22"/>
        </w:rPr>
      </w:pPr>
    </w:p>
    <w:p w14:paraId="26A72D32"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0616</w:t>
      </w:r>
      <w:r>
        <w:rPr>
          <w:rFonts w:ascii="Times New Roman" w:hAnsi="Times New Roman" w:cs="Times New Roman"/>
          <w:spacing w:val="-2"/>
        </w:rPr>
        <w:t xml:space="preserve"> </w:t>
      </w:r>
      <w:r>
        <w:rPr>
          <w:rFonts w:ascii="Times New Roman" w:hAnsi="Times New Roman" w:cs="Times New Roman"/>
        </w:rPr>
        <w:t>Диметилбензол</w:t>
      </w:r>
      <w:r>
        <w:rPr>
          <w:rFonts w:ascii="Times New Roman" w:hAnsi="Times New Roman" w:cs="Times New Roman"/>
          <w:spacing w:val="-1"/>
        </w:rPr>
        <w:t xml:space="preserve"> </w:t>
      </w:r>
      <w:r>
        <w:rPr>
          <w:rFonts w:ascii="Times New Roman" w:hAnsi="Times New Roman" w:cs="Times New Roman"/>
        </w:rPr>
        <w:t>(смесь</w:t>
      </w:r>
      <w:r>
        <w:rPr>
          <w:rFonts w:ascii="Times New Roman" w:hAnsi="Times New Roman" w:cs="Times New Roman"/>
          <w:spacing w:val="-3"/>
        </w:rPr>
        <w:t xml:space="preserve"> </w:t>
      </w:r>
      <w:r>
        <w:rPr>
          <w:rFonts w:ascii="Times New Roman" w:hAnsi="Times New Roman" w:cs="Times New Roman"/>
        </w:rPr>
        <w:t>о-,</w:t>
      </w:r>
      <w:r>
        <w:rPr>
          <w:rFonts w:ascii="Times New Roman" w:hAnsi="Times New Roman" w:cs="Times New Roman"/>
          <w:spacing w:val="-2"/>
        </w:rPr>
        <w:t xml:space="preserve"> </w:t>
      </w:r>
      <w:r>
        <w:rPr>
          <w:rFonts w:ascii="Times New Roman" w:hAnsi="Times New Roman" w:cs="Times New Roman"/>
        </w:rPr>
        <w:t>м-,</w:t>
      </w:r>
      <w:r>
        <w:rPr>
          <w:rFonts w:ascii="Times New Roman" w:hAnsi="Times New Roman" w:cs="Times New Roman"/>
          <w:spacing w:val="-2"/>
        </w:rPr>
        <w:t xml:space="preserve"> </w:t>
      </w:r>
      <w:r>
        <w:rPr>
          <w:rFonts w:ascii="Times New Roman" w:hAnsi="Times New Roman" w:cs="Times New Roman"/>
        </w:rPr>
        <w:t>п-</w:t>
      </w:r>
      <w:r>
        <w:rPr>
          <w:rFonts w:ascii="Times New Roman" w:hAnsi="Times New Roman" w:cs="Times New Roman"/>
          <w:spacing w:val="-2"/>
        </w:rPr>
        <w:t xml:space="preserve"> </w:t>
      </w:r>
      <w:r>
        <w:rPr>
          <w:rFonts w:ascii="Times New Roman" w:hAnsi="Times New Roman" w:cs="Times New Roman"/>
        </w:rPr>
        <w:t>изомеров)</w:t>
      </w:r>
      <w:r>
        <w:rPr>
          <w:rFonts w:ascii="Times New Roman" w:hAnsi="Times New Roman" w:cs="Times New Roman"/>
          <w:spacing w:val="-3"/>
        </w:rPr>
        <w:t xml:space="preserve"> </w:t>
      </w:r>
      <w:r>
        <w:rPr>
          <w:rFonts w:ascii="Times New Roman" w:hAnsi="Times New Roman" w:cs="Times New Roman"/>
          <w:spacing w:val="-2"/>
        </w:rPr>
        <w:t>(203)</w:t>
      </w:r>
    </w:p>
    <w:p w14:paraId="767D8FE2" w14:textId="77777777" w:rsidR="00921CE3" w:rsidRDefault="00000000">
      <w:pPr>
        <w:spacing w:line="320"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50</w:t>
      </w:r>
    </w:p>
    <w:p w14:paraId="4A05BE32"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28</w:t>
      </w:r>
    </w:p>
    <w:p w14:paraId="595E6FFC" w14:textId="77777777" w:rsidR="00921CE3" w:rsidRDefault="00000000">
      <w:pPr>
        <w:spacing w:before="2"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0.1228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4"/>
          <w:sz w:val="24"/>
        </w:rPr>
        <w:t xml:space="preserve"> </w:t>
      </w:r>
      <w:r>
        <w:rPr>
          <w:rFonts w:ascii="Times New Roman" w:hAnsi="Times New Roman" w:cs="Times New Roman"/>
          <w:b/>
          <w:sz w:val="24"/>
        </w:rPr>
        <w:t>45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50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16FAFF00"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0.00774</w:t>
      </w:r>
    </w:p>
    <w:p w14:paraId="36155E6B" w14:textId="77777777" w:rsidR="00921CE3" w:rsidRDefault="00000000">
      <w:pPr>
        <w:spacing w:before="2"/>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w:t>
      </w:r>
      <w:r>
        <w:rPr>
          <w:rFonts w:ascii="Times New Roman" w:hAnsi="Times New Roman" w:cs="Times New Roman"/>
          <w:b/>
          <w:i/>
          <w:spacing w:val="-1"/>
          <w:sz w:val="20"/>
        </w:rPr>
        <w:t xml:space="preserve">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6CD40A48" w14:textId="77777777" w:rsidR="00921CE3" w:rsidRDefault="00000000">
      <w:pPr>
        <w:pStyle w:val="2"/>
        <w:rPr>
          <w:rFonts w:ascii="Times New Roman" w:hAnsi="Times New Roman" w:cs="Times New Roman"/>
        </w:rPr>
      </w:pPr>
      <w:r>
        <w:rPr>
          <w:rFonts w:ascii="Times New Roman" w:hAnsi="Times New Roman" w:cs="Times New Roman"/>
        </w:rPr>
        <w:t>45</w:t>
      </w:r>
      <w:r>
        <w:rPr>
          <w:rFonts w:ascii="Times New Roman" w:hAnsi="Times New Roman" w:cs="Times New Roman"/>
          <w:spacing w:val="-1"/>
        </w:rPr>
        <w:t xml:space="preserve"> </w:t>
      </w:r>
      <w:r>
        <w:rPr>
          <w:rFonts w:ascii="Times New Roman" w:hAnsi="Times New Roman" w:cs="Times New Roman"/>
        </w:rPr>
        <w:t>· 50</w:t>
      </w:r>
      <w:r>
        <w:rPr>
          <w:rFonts w:ascii="Times New Roman" w:hAnsi="Times New Roman" w:cs="Times New Roman"/>
          <w:spacing w:val="-1"/>
        </w:rPr>
        <w:t xml:space="preserve"> </w:t>
      </w:r>
      <w:r>
        <w:rPr>
          <w:rFonts w:ascii="Times New Roman" w:hAnsi="Times New Roman" w:cs="Times New Roman"/>
        </w:rPr>
        <w:t>· 28 /</w:t>
      </w:r>
      <w:r>
        <w:rPr>
          <w:rFonts w:ascii="Times New Roman" w:hAnsi="Times New Roman" w:cs="Times New Roman"/>
          <w:spacing w:val="-1"/>
        </w:rPr>
        <w:t xml:space="preserve"> </w:t>
      </w:r>
      <w:r>
        <w:rPr>
          <w:rFonts w:ascii="Times New Roman" w:hAnsi="Times New Roman" w:cs="Times New Roman"/>
        </w:rPr>
        <w:t xml:space="preserve">(3.6 · </w:t>
      </w:r>
      <w:proofErr w:type="gramStart"/>
      <w:r>
        <w:rPr>
          <w:rFonts w:ascii="Times New Roman" w:hAnsi="Times New Roman" w:cs="Times New Roman"/>
        </w:rPr>
        <w:t>10</w:t>
      </w:r>
      <w:r>
        <w:rPr>
          <w:rFonts w:ascii="Times New Roman" w:hAnsi="Times New Roman" w:cs="Times New Roman"/>
          <w:position w:val="10"/>
          <w:sz w:val="20"/>
        </w:rPr>
        <w:t xml:space="preserve">6 </w:t>
      </w:r>
      <w:r>
        <w:rPr>
          <w:rFonts w:ascii="Times New Roman" w:hAnsi="Times New Roman" w:cs="Times New Roman"/>
          <w:sz w:val="20"/>
        </w:rPr>
        <w:t>)</w:t>
      </w:r>
      <w:proofErr w:type="gramEnd"/>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0.0035</w:t>
      </w:r>
    </w:p>
    <w:p w14:paraId="1D9B5D13" w14:textId="77777777" w:rsidR="00921CE3" w:rsidRDefault="00921CE3">
      <w:pPr>
        <w:pStyle w:val="a3"/>
        <w:spacing w:before="3"/>
        <w:rPr>
          <w:rFonts w:ascii="Times New Roman" w:hAnsi="Times New Roman" w:cs="Times New Roman"/>
          <w:b/>
        </w:rPr>
      </w:pPr>
    </w:p>
    <w:p w14:paraId="6C4E718C"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2752</w:t>
      </w:r>
      <w:r>
        <w:rPr>
          <w:rFonts w:ascii="Times New Roman" w:hAnsi="Times New Roman" w:cs="Times New Roman"/>
          <w:spacing w:val="-2"/>
        </w:rPr>
        <w:t xml:space="preserve"> </w:t>
      </w:r>
      <w:r>
        <w:rPr>
          <w:rFonts w:ascii="Times New Roman" w:hAnsi="Times New Roman" w:cs="Times New Roman"/>
        </w:rPr>
        <w:t>Уайт-спирит</w:t>
      </w:r>
      <w:r>
        <w:rPr>
          <w:rFonts w:ascii="Times New Roman" w:hAnsi="Times New Roman" w:cs="Times New Roman"/>
          <w:spacing w:val="-2"/>
        </w:rPr>
        <w:t xml:space="preserve"> (1294*)</w:t>
      </w:r>
    </w:p>
    <w:p w14:paraId="18670B49"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вещества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летучей</w:t>
      </w:r>
      <w:r>
        <w:rPr>
          <w:rFonts w:ascii="Times New Roman" w:hAnsi="Times New Roman" w:cs="Times New Roman"/>
          <w:spacing w:val="-3"/>
        </w:rPr>
        <w:t xml:space="preserve"> </w:t>
      </w:r>
      <w:r>
        <w:rPr>
          <w:rFonts w:ascii="Times New Roman" w:hAnsi="Times New Roman" w:cs="Times New Roman"/>
        </w:rPr>
        <w:t>части</w:t>
      </w:r>
      <w:r>
        <w:rPr>
          <w:rFonts w:ascii="Times New Roman" w:hAnsi="Times New Roman" w:cs="Times New Roman"/>
          <w:spacing w:val="-3"/>
        </w:rPr>
        <w:t xml:space="preserve"> </w:t>
      </w:r>
      <w:r>
        <w:rPr>
          <w:rFonts w:ascii="Times New Roman" w:hAnsi="Times New Roman" w:cs="Times New Roman"/>
        </w:rPr>
        <w:t>ЛКМ</w:t>
      </w:r>
      <w:r>
        <w:rPr>
          <w:rFonts w:ascii="Times New Roman" w:hAnsi="Times New Roman" w:cs="Times New Roman"/>
          <w:spacing w:val="-5"/>
        </w:rPr>
        <w:t xml:space="preserve"> </w:t>
      </w:r>
      <w:r>
        <w:rPr>
          <w:rFonts w:ascii="Times New Roman" w:hAnsi="Times New Roman" w:cs="Times New Roman"/>
        </w:rPr>
        <w:t>(табл.</w:t>
      </w:r>
      <w:r>
        <w:rPr>
          <w:rFonts w:ascii="Times New Roman" w:hAnsi="Times New Roman" w:cs="Times New Roman"/>
          <w:spacing w:val="-2"/>
        </w:rPr>
        <w:t xml:space="preserve"> </w:t>
      </w:r>
      <w:r>
        <w:rPr>
          <w:rFonts w:ascii="Times New Roman" w:hAnsi="Times New Roman" w:cs="Times New Roman"/>
        </w:rPr>
        <w:t>2),</w:t>
      </w:r>
      <w:r>
        <w:rPr>
          <w:rFonts w:ascii="Times New Roman" w:hAnsi="Times New Roman" w:cs="Times New Roman"/>
          <w:spacing w:val="-5"/>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b/>
          <w:i/>
        </w:rPr>
        <w:t>FPI</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50</w:t>
      </w:r>
    </w:p>
    <w:p w14:paraId="4428BA13"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7"/>
        </w:rPr>
        <w:t xml:space="preserve"> </w:t>
      </w:r>
      <w:r>
        <w:rPr>
          <w:rFonts w:ascii="Times New Roman" w:hAnsi="Times New Roman" w:cs="Times New Roman"/>
        </w:rPr>
        <w:t>растворителя,</w:t>
      </w:r>
      <w:r>
        <w:rPr>
          <w:rFonts w:ascii="Times New Roman" w:hAnsi="Times New Roman" w:cs="Times New Roman"/>
          <w:spacing w:val="-3"/>
        </w:rPr>
        <w:t xml:space="preserve"> </w:t>
      </w:r>
      <w:r>
        <w:rPr>
          <w:rFonts w:ascii="Times New Roman" w:hAnsi="Times New Roman" w:cs="Times New Roman"/>
        </w:rPr>
        <w:t>для</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4"/>
        </w:rPr>
        <w:t xml:space="preserve"> </w:t>
      </w:r>
      <w:r>
        <w:rPr>
          <w:rFonts w:ascii="Times New Roman" w:hAnsi="Times New Roman" w:cs="Times New Roman"/>
        </w:rPr>
        <w:t>способа</w:t>
      </w:r>
      <w:r>
        <w:rPr>
          <w:rFonts w:ascii="Times New Roman" w:hAnsi="Times New Roman" w:cs="Times New Roman"/>
          <w:spacing w:val="-4"/>
        </w:rPr>
        <w:t xml:space="preserve"> </w:t>
      </w:r>
      <w:r>
        <w:rPr>
          <w:rFonts w:ascii="Times New Roman" w:hAnsi="Times New Roman" w:cs="Times New Roman"/>
        </w:rPr>
        <w:t>окраски</w:t>
      </w:r>
      <w:r>
        <w:rPr>
          <w:rFonts w:ascii="Times New Roman" w:hAnsi="Times New Roman" w:cs="Times New Roman"/>
          <w:spacing w:val="-4"/>
        </w:rPr>
        <w:t xml:space="preserve"> </w:t>
      </w:r>
      <w:r>
        <w:rPr>
          <w:rFonts w:ascii="Times New Roman" w:hAnsi="Times New Roman" w:cs="Times New Roman"/>
        </w:rPr>
        <w:t>(табл.</w:t>
      </w:r>
      <w:r>
        <w:rPr>
          <w:rFonts w:ascii="Times New Roman" w:hAnsi="Times New Roman" w:cs="Times New Roman"/>
          <w:spacing w:val="-4"/>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7"/>
        </w:rPr>
        <w:t xml:space="preserve"> </w:t>
      </w:r>
      <w:r>
        <w:rPr>
          <w:rFonts w:ascii="Times New Roman" w:hAnsi="Times New Roman" w:cs="Times New Roman"/>
          <w:b/>
          <w:i/>
        </w:rPr>
        <w:t>DP</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28</w:t>
      </w:r>
    </w:p>
    <w:p w14:paraId="69773A79" w14:textId="77777777" w:rsidR="00921CE3" w:rsidRDefault="00000000">
      <w:pPr>
        <w:spacing w:before="2" w:line="381" w:lineRule="exact"/>
        <w:ind w:left="284"/>
        <w:rPr>
          <w:rFonts w:ascii="Times New Roman" w:hAnsi="Times New Roman" w:cs="Times New Roman"/>
          <w:b/>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4"/>
        </w:rPr>
        <w:t xml:space="preserve"> </w:t>
      </w:r>
      <w:r>
        <w:rPr>
          <w:rFonts w:ascii="Times New Roman" w:hAnsi="Times New Roman" w:cs="Times New Roman"/>
        </w:rPr>
        <w:t>(3-4),</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MS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0.1228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4"/>
          <w:sz w:val="24"/>
        </w:rPr>
        <w:t xml:space="preserve"> </w:t>
      </w:r>
      <w:r>
        <w:rPr>
          <w:rFonts w:ascii="Times New Roman" w:hAnsi="Times New Roman" w:cs="Times New Roman"/>
          <w:b/>
          <w:sz w:val="24"/>
        </w:rPr>
        <w:t>45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50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7"/>
          <w:position w:val="10"/>
          <w:sz w:val="20"/>
        </w:rPr>
        <w:t xml:space="preserve"> </w:t>
      </w:r>
      <w:r>
        <w:rPr>
          <w:rFonts w:ascii="Times New Roman" w:hAnsi="Times New Roman" w:cs="Times New Roman"/>
          <w:b/>
          <w:spacing w:val="-10"/>
          <w:sz w:val="20"/>
        </w:rPr>
        <w:t>=</w:t>
      </w:r>
    </w:p>
    <w:p w14:paraId="1E0B306A" w14:textId="77777777" w:rsidR="00921CE3" w:rsidRDefault="00000000">
      <w:pPr>
        <w:pStyle w:val="2"/>
        <w:spacing w:line="323" w:lineRule="exact"/>
        <w:rPr>
          <w:rFonts w:ascii="Times New Roman" w:hAnsi="Times New Roman" w:cs="Times New Roman"/>
        </w:rPr>
      </w:pPr>
      <w:r>
        <w:rPr>
          <w:rFonts w:ascii="Times New Roman" w:hAnsi="Times New Roman" w:cs="Times New Roman"/>
          <w:spacing w:val="-2"/>
        </w:rPr>
        <w:t>0.00774</w:t>
      </w:r>
    </w:p>
    <w:p w14:paraId="2E4D2109" w14:textId="77777777" w:rsidR="00921CE3" w:rsidRDefault="00000000">
      <w:pPr>
        <w:spacing w:before="3"/>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ЗВ</w:t>
      </w:r>
      <w:r>
        <w:rPr>
          <w:rFonts w:ascii="Times New Roman" w:hAnsi="Times New Roman" w:cs="Times New Roman"/>
          <w:spacing w:val="-2"/>
        </w:rPr>
        <w:t xml:space="preserve"> </w:t>
      </w:r>
      <w:r>
        <w:rPr>
          <w:rFonts w:ascii="Times New Roman" w:hAnsi="Times New Roman" w:cs="Times New Roman"/>
        </w:rPr>
        <w:t>(5-6),</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MS1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FPI</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DP</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proofErr w:type="gramStart"/>
      <w:r>
        <w:rPr>
          <w:rFonts w:ascii="Times New Roman" w:hAnsi="Times New Roman" w:cs="Times New Roman"/>
          <w:b/>
          <w:i/>
          <w:sz w:val="24"/>
        </w:rPr>
        <w:t>10</w:t>
      </w:r>
      <w:r>
        <w:rPr>
          <w:rFonts w:ascii="Times New Roman" w:hAnsi="Times New Roman" w:cs="Times New Roman"/>
          <w:b/>
          <w:i/>
          <w:position w:val="10"/>
          <w:sz w:val="20"/>
        </w:rPr>
        <w:t xml:space="preserve">6 </w:t>
      </w:r>
      <w:r>
        <w:rPr>
          <w:rFonts w:ascii="Times New Roman" w:hAnsi="Times New Roman" w:cs="Times New Roman"/>
          <w:b/>
          <w:i/>
          <w:sz w:val="20"/>
        </w:rPr>
        <w:t>)</w:t>
      </w:r>
      <w:proofErr w:type="gramEnd"/>
      <w:r>
        <w:rPr>
          <w:rFonts w:ascii="Times New Roman" w:hAnsi="Times New Roman" w:cs="Times New Roman"/>
          <w:b/>
          <w:i/>
          <w:sz w:val="20"/>
        </w:rPr>
        <w:t xml:space="preserve"> =</w:t>
      </w:r>
      <w:r>
        <w:rPr>
          <w:rFonts w:ascii="Times New Roman" w:hAnsi="Times New Roman" w:cs="Times New Roman"/>
          <w:b/>
          <w:i/>
          <w:spacing w:val="-1"/>
          <w:sz w:val="20"/>
        </w:rPr>
        <w:t xml:space="preserve">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pacing w:val="-10"/>
          <w:sz w:val="24"/>
        </w:rPr>
        <w:t>·</w:t>
      </w:r>
    </w:p>
    <w:p w14:paraId="5FF91788" w14:textId="77777777" w:rsidR="00921CE3" w:rsidRDefault="00000000">
      <w:pPr>
        <w:pStyle w:val="2"/>
        <w:rPr>
          <w:rFonts w:ascii="Times New Roman" w:hAnsi="Times New Roman" w:cs="Times New Roman"/>
        </w:rPr>
      </w:pPr>
      <w:r>
        <w:rPr>
          <w:rFonts w:ascii="Times New Roman" w:hAnsi="Times New Roman" w:cs="Times New Roman"/>
        </w:rPr>
        <w:t>45</w:t>
      </w:r>
      <w:r>
        <w:rPr>
          <w:rFonts w:ascii="Times New Roman" w:hAnsi="Times New Roman" w:cs="Times New Roman"/>
          <w:spacing w:val="-1"/>
        </w:rPr>
        <w:t xml:space="preserve"> </w:t>
      </w:r>
      <w:r>
        <w:rPr>
          <w:rFonts w:ascii="Times New Roman" w:hAnsi="Times New Roman" w:cs="Times New Roman"/>
        </w:rPr>
        <w:t>· 50</w:t>
      </w:r>
      <w:r>
        <w:rPr>
          <w:rFonts w:ascii="Times New Roman" w:hAnsi="Times New Roman" w:cs="Times New Roman"/>
          <w:spacing w:val="-1"/>
        </w:rPr>
        <w:t xml:space="preserve"> </w:t>
      </w:r>
      <w:r>
        <w:rPr>
          <w:rFonts w:ascii="Times New Roman" w:hAnsi="Times New Roman" w:cs="Times New Roman"/>
        </w:rPr>
        <w:t>· 28 /</w:t>
      </w:r>
      <w:r>
        <w:rPr>
          <w:rFonts w:ascii="Times New Roman" w:hAnsi="Times New Roman" w:cs="Times New Roman"/>
          <w:spacing w:val="-1"/>
        </w:rPr>
        <w:t xml:space="preserve"> </w:t>
      </w:r>
      <w:r>
        <w:rPr>
          <w:rFonts w:ascii="Times New Roman" w:hAnsi="Times New Roman" w:cs="Times New Roman"/>
        </w:rPr>
        <w:t xml:space="preserve">(3.6 · </w:t>
      </w:r>
      <w:proofErr w:type="gramStart"/>
      <w:r>
        <w:rPr>
          <w:rFonts w:ascii="Times New Roman" w:hAnsi="Times New Roman" w:cs="Times New Roman"/>
        </w:rPr>
        <w:t>10</w:t>
      </w:r>
      <w:r>
        <w:rPr>
          <w:rFonts w:ascii="Times New Roman" w:hAnsi="Times New Roman" w:cs="Times New Roman"/>
          <w:position w:val="10"/>
          <w:sz w:val="20"/>
        </w:rPr>
        <w:t xml:space="preserve">6 </w:t>
      </w:r>
      <w:r>
        <w:rPr>
          <w:rFonts w:ascii="Times New Roman" w:hAnsi="Times New Roman" w:cs="Times New Roman"/>
          <w:sz w:val="20"/>
        </w:rPr>
        <w:t>)</w:t>
      </w:r>
      <w:proofErr w:type="gramEnd"/>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0.0035</w:t>
      </w:r>
    </w:p>
    <w:p w14:paraId="72089E43" w14:textId="77777777" w:rsidR="00921CE3" w:rsidRDefault="00000000">
      <w:pPr>
        <w:spacing w:before="323"/>
        <w:ind w:left="284"/>
        <w:rPr>
          <w:rFonts w:ascii="Times New Roman" w:hAnsi="Times New Roman" w:cs="Times New Roman"/>
        </w:rPr>
      </w:pPr>
      <w:r>
        <w:rPr>
          <w:rFonts w:ascii="Times New Roman" w:hAnsi="Times New Roman" w:cs="Times New Roman"/>
          <w:spacing w:val="-2"/>
        </w:rPr>
        <w:t>Итого:</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4"/>
        <w:gridCol w:w="4598"/>
        <w:gridCol w:w="2076"/>
        <w:gridCol w:w="2222"/>
      </w:tblGrid>
      <w:tr w:rsidR="00921CE3" w14:paraId="21819899" w14:textId="77777777">
        <w:trPr>
          <w:trHeight w:val="297"/>
        </w:trPr>
        <w:tc>
          <w:tcPr>
            <w:tcW w:w="744" w:type="dxa"/>
          </w:tcPr>
          <w:p w14:paraId="4FAC52B8" w14:textId="77777777" w:rsidR="00921CE3" w:rsidRDefault="00000000">
            <w:pPr>
              <w:pStyle w:val="TableParagraph"/>
              <w:spacing w:before="1" w:line="276" w:lineRule="exact"/>
              <w:ind w:left="172"/>
              <w:rPr>
                <w:rFonts w:ascii="Times New Roman" w:hAnsi="Times New Roman" w:cs="Times New Roman"/>
                <w:b/>
                <w:i/>
              </w:rPr>
            </w:pPr>
            <w:r>
              <w:rPr>
                <w:rFonts w:ascii="Times New Roman" w:hAnsi="Times New Roman" w:cs="Times New Roman"/>
                <w:b/>
                <w:i/>
                <w:spacing w:val="-5"/>
              </w:rPr>
              <w:t>Код</w:t>
            </w:r>
          </w:p>
        </w:tc>
        <w:tc>
          <w:tcPr>
            <w:tcW w:w="4598" w:type="dxa"/>
          </w:tcPr>
          <w:p w14:paraId="20EE49B7" w14:textId="77777777" w:rsidR="00921CE3" w:rsidRDefault="00000000">
            <w:pPr>
              <w:pStyle w:val="TableParagraph"/>
              <w:spacing w:before="1" w:line="276" w:lineRule="exact"/>
              <w:ind w:left="1377"/>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2076" w:type="dxa"/>
          </w:tcPr>
          <w:p w14:paraId="708EC865" w14:textId="77777777" w:rsidR="00921CE3" w:rsidRDefault="00000000">
            <w:pPr>
              <w:pStyle w:val="TableParagraph"/>
              <w:spacing w:before="1" w:line="276" w:lineRule="exact"/>
              <w:ind w:left="497"/>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222" w:type="dxa"/>
          </w:tcPr>
          <w:p w14:paraId="30AABF82" w14:textId="77777777" w:rsidR="00921CE3" w:rsidRDefault="00000000">
            <w:pPr>
              <w:pStyle w:val="TableParagraph"/>
              <w:spacing w:before="1" w:line="276" w:lineRule="exact"/>
              <w:ind w:left="410"/>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15D870FB" w14:textId="77777777">
        <w:trPr>
          <w:trHeight w:val="592"/>
        </w:trPr>
        <w:tc>
          <w:tcPr>
            <w:tcW w:w="744" w:type="dxa"/>
          </w:tcPr>
          <w:p w14:paraId="03C7EC2B"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0616</w:t>
            </w:r>
          </w:p>
        </w:tc>
        <w:tc>
          <w:tcPr>
            <w:tcW w:w="4598" w:type="dxa"/>
          </w:tcPr>
          <w:p w14:paraId="27BBE525"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Диметилбензол</w:t>
            </w:r>
            <w:r>
              <w:rPr>
                <w:rFonts w:ascii="Times New Roman" w:hAnsi="Times New Roman" w:cs="Times New Roman"/>
                <w:spacing w:val="-5"/>
              </w:rPr>
              <w:t xml:space="preserve"> </w:t>
            </w:r>
            <w:r>
              <w:rPr>
                <w:rFonts w:ascii="Times New Roman" w:hAnsi="Times New Roman" w:cs="Times New Roman"/>
              </w:rPr>
              <w:t>(смесь</w:t>
            </w:r>
            <w:r>
              <w:rPr>
                <w:rFonts w:ascii="Times New Roman" w:hAnsi="Times New Roman" w:cs="Times New Roman"/>
                <w:spacing w:val="-6"/>
              </w:rPr>
              <w:t xml:space="preserve"> </w:t>
            </w:r>
            <w:r>
              <w:rPr>
                <w:rFonts w:ascii="Times New Roman" w:hAnsi="Times New Roman" w:cs="Times New Roman"/>
              </w:rPr>
              <w:t>о-,</w:t>
            </w:r>
            <w:r>
              <w:rPr>
                <w:rFonts w:ascii="Times New Roman" w:hAnsi="Times New Roman" w:cs="Times New Roman"/>
                <w:spacing w:val="-4"/>
              </w:rPr>
              <w:t xml:space="preserve"> </w:t>
            </w:r>
            <w:r>
              <w:rPr>
                <w:rFonts w:ascii="Times New Roman" w:hAnsi="Times New Roman" w:cs="Times New Roman"/>
              </w:rPr>
              <w:t>м-,</w:t>
            </w:r>
            <w:r>
              <w:rPr>
                <w:rFonts w:ascii="Times New Roman" w:hAnsi="Times New Roman" w:cs="Times New Roman"/>
                <w:spacing w:val="-4"/>
              </w:rPr>
              <w:t xml:space="preserve"> </w:t>
            </w:r>
            <w:r>
              <w:rPr>
                <w:rFonts w:ascii="Times New Roman" w:hAnsi="Times New Roman" w:cs="Times New Roman"/>
              </w:rPr>
              <w:t>п-</w:t>
            </w:r>
            <w:r>
              <w:rPr>
                <w:rFonts w:ascii="Times New Roman" w:hAnsi="Times New Roman" w:cs="Times New Roman"/>
                <w:spacing w:val="-3"/>
              </w:rPr>
              <w:t xml:space="preserve"> </w:t>
            </w:r>
            <w:r>
              <w:rPr>
                <w:rFonts w:ascii="Times New Roman" w:hAnsi="Times New Roman" w:cs="Times New Roman"/>
                <w:spacing w:val="-2"/>
              </w:rPr>
              <w:t>изомеров)</w:t>
            </w:r>
          </w:p>
          <w:p w14:paraId="6E5286C5" w14:textId="77777777" w:rsidR="00921CE3" w:rsidRDefault="00000000">
            <w:pPr>
              <w:pStyle w:val="TableParagraph"/>
              <w:spacing w:line="276" w:lineRule="exact"/>
              <w:ind w:left="26"/>
              <w:rPr>
                <w:rFonts w:ascii="Times New Roman" w:hAnsi="Times New Roman" w:cs="Times New Roman"/>
              </w:rPr>
            </w:pPr>
            <w:r>
              <w:rPr>
                <w:rFonts w:ascii="Times New Roman" w:hAnsi="Times New Roman" w:cs="Times New Roman"/>
                <w:spacing w:val="-2"/>
              </w:rPr>
              <w:t>(203)</w:t>
            </w:r>
          </w:p>
        </w:tc>
        <w:tc>
          <w:tcPr>
            <w:tcW w:w="2076" w:type="dxa"/>
          </w:tcPr>
          <w:p w14:paraId="6F091499"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0.007</w:t>
            </w:r>
          </w:p>
        </w:tc>
        <w:tc>
          <w:tcPr>
            <w:tcW w:w="2222" w:type="dxa"/>
          </w:tcPr>
          <w:p w14:paraId="4A68141D" w14:textId="77777777" w:rsidR="00921CE3" w:rsidRDefault="00000000">
            <w:pPr>
              <w:pStyle w:val="TableParagraph"/>
              <w:spacing w:line="296" w:lineRule="exact"/>
              <w:ind w:left="1370"/>
              <w:rPr>
                <w:rFonts w:ascii="Times New Roman" w:hAnsi="Times New Roman" w:cs="Times New Roman"/>
              </w:rPr>
            </w:pPr>
            <w:r>
              <w:rPr>
                <w:rFonts w:ascii="Times New Roman" w:hAnsi="Times New Roman" w:cs="Times New Roman"/>
                <w:spacing w:val="-2"/>
              </w:rPr>
              <w:t>0.021808</w:t>
            </w:r>
          </w:p>
        </w:tc>
      </w:tr>
    </w:tbl>
    <w:p w14:paraId="2B731BDC" w14:textId="77777777" w:rsidR="00921CE3" w:rsidRDefault="00921CE3">
      <w:pPr>
        <w:pStyle w:val="TableParagraph"/>
        <w:spacing w:line="296" w:lineRule="exact"/>
        <w:rPr>
          <w:rFonts w:ascii="Times New Roman" w:hAnsi="Times New Roman" w:cs="Times New Roman"/>
        </w:rPr>
        <w:sectPr w:rsidR="00921CE3">
          <w:pgSz w:w="11910" w:h="16840"/>
          <w:pgMar w:top="1420" w:right="566" w:bottom="960" w:left="1417" w:header="648" w:footer="704" w:gutter="0"/>
          <w:cols w:space="720"/>
        </w:sectPr>
      </w:pPr>
    </w:p>
    <w:p w14:paraId="7A00961E" w14:textId="77777777" w:rsidR="00921CE3" w:rsidRDefault="00921CE3">
      <w:pPr>
        <w:pStyle w:val="a3"/>
        <w:spacing w:before="7" w:after="1"/>
        <w:rPr>
          <w:rFonts w:ascii="Times New Roman" w:hAnsi="Times New Roman" w:cs="Times New Roman"/>
          <w:sz w:val="12"/>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4"/>
        <w:gridCol w:w="4598"/>
        <w:gridCol w:w="2076"/>
        <w:gridCol w:w="2222"/>
      </w:tblGrid>
      <w:tr w:rsidR="00921CE3" w14:paraId="64D0E0D1" w14:textId="77777777">
        <w:trPr>
          <w:trHeight w:val="297"/>
        </w:trPr>
        <w:tc>
          <w:tcPr>
            <w:tcW w:w="744" w:type="dxa"/>
          </w:tcPr>
          <w:p w14:paraId="038BFCE1"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0621</w:t>
            </w:r>
          </w:p>
        </w:tc>
        <w:tc>
          <w:tcPr>
            <w:tcW w:w="4598" w:type="dxa"/>
          </w:tcPr>
          <w:p w14:paraId="2C710082" w14:textId="77777777" w:rsidR="00921CE3" w:rsidRDefault="00000000">
            <w:pPr>
              <w:pStyle w:val="TableParagraph"/>
              <w:spacing w:before="1" w:line="276" w:lineRule="exact"/>
              <w:ind w:left="26"/>
              <w:rPr>
                <w:rFonts w:ascii="Times New Roman" w:hAnsi="Times New Roman" w:cs="Times New Roman"/>
              </w:rPr>
            </w:pPr>
            <w:r>
              <w:rPr>
                <w:rFonts w:ascii="Times New Roman" w:hAnsi="Times New Roman" w:cs="Times New Roman"/>
              </w:rPr>
              <w:t>Метилбензол</w:t>
            </w:r>
            <w:r>
              <w:rPr>
                <w:rFonts w:ascii="Times New Roman" w:hAnsi="Times New Roman" w:cs="Times New Roman"/>
                <w:spacing w:val="-9"/>
              </w:rPr>
              <w:t xml:space="preserve"> </w:t>
            </w:r>
            <w:r>
              <w:rPr>
                <w:rFonts w:ascii="Times New Roman" w:hAnsi="Times New Roman" w:cs="Times New Roman"/>
                <w:spacing w:val="-4"/>
              </w:rPr>
              <w:t>(349)</w:t>
            </w:r>
          </w:p>
        </w:tc>
        <w:tc>
          <w:tcPr>
            <w:tcW w:w="2076" w:type="dxa"/>
          </w:tcPr>
          <w:p w14:paraId="062D3A9F"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0.01206</w:t>
            </w:r>
          </w:p>
        </w:tc>
        <w:tc>
          <w:tcPr>
            <w:tcW w:w="2222" w:type="dxa"/>
          </w:tcPr>
          <w:p w14:paraId="102E8C81" w14:textId="77777777" w:rsidR="00921CE3" w:rsidRDefault="00000000">
            <w:pPr>
              <w:pStyle w:val="TableParagraph"/>
              <w:spacing w:before="1" w:line="276" w:lineRule="exact"/>
              <w:ind w:right="11"/>
              <w:jc w:val="right"/>
              <w:rPr>
                <w:rFonts w:ascii="Times New Roman" w:hAnsi="Times New Roman" w:cs="Times New Roman"/>
              </w:rPr>
            </w:pPr>
            <w:r>
              <w:rPr>
                <w:rFonts w:ascii="Times New Roman" w:hAnsi="Times New Roman" w:cs="Times New Roman"/>
                <w:spacing w:val="-2"/>
              </w:rPr>
              <w:t>0.002734</w:t>
            </w:r>
          </w:p>
        </w:tc>
      </w:tr>
      <w:tr w:rsidR="00921CE3" w14:paraId="1A23BD7C" w14:textId="77777777">
        <w:trPr>
          <w:trHeight w:val="594"/>
        </w:trPr>
        <w:tc>
          <w:tcPr>
            <w:tcW w:w="744" w:type="dxa"/>
          </w:tcPr>
          <w:p w14:paraId="3C4D955B"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1210</w:t>
            </w:r>
          </w:p>
        </w:tc>
        <w:tc>
          <w:tcPr>
            <w:tcW w:w="4598" w:type="dxa"/>
          </w:tcPr>
          <w:p w14:paraId="07679F53" w14:textId="77777777" w:rsidR="00921CE3" w:rsidRDefault="00000000">
            <w:pPr>
              <w:pStyle w:val="TableParagraph"/>
              <w:spacing w:line="296" w:lineRule="exact"/>
              <w:ind w:left="26"/>
              <w:rPr>
                <w:rFonts w:ascii="Times New Roman" w:hAnsi="Times New Roman" w:cs="Times New Roman"/>
              </w:rPr>
            </w:pPr>
            <w:r>
              <w:rPr>
                <w:rFonts w:ascii="Times New Roman" w:hAnsi="Times New Roman" w:cs="Times New Roman"/>
              </w:rPr>
              <w:t>Бутилацетат</w:t>
            </w:r>
            <w:r>
              <w:rPr>
                <w:rFonts w:ascii="Times New Roman" w:hAnsi="Times New Roman" w:cs="Times New Roman"/>
                <w:spacing w:val="-7"/>
              </w:rPr>
              <w:t xml:space="preserve"> </w:t>
            </w:r>
            <w:r>
              <w:rPr>
                <w:rFonts w:ascii="Times New Roman" w:hAnsi="Times New Roman" w:cs="Times New Roman"/>
              </w:rPr>
              <w:t>(Уксусной</w:t>
            </w:r>
            <w:r>
              <w:rPr>
                <w:rFonts w:ascii="Times New Roman" w:hAnsi="Times New Roman" w:cs="Times New Roman"/>
                <w:spacing w:val="-8"/>
              </w:rPr>
              <w:t xml:space="preserve"> </w:t>
            </w:r>
            <w:r>
              <w:rPr>
                <w:rFonts w:ascii="Times New Roman" w:hAnsi="Times New Roman" w:cs="Times New Roman"/>
              </w:rPr>
              <w:t>кислоты</w:t>
            </w:r>
            <w:r>
              <w:rPr>
                <w:rFonts w:ascii="Times New Roman" w:hAnsi="Times New Roman" w:cs="Times New Roman"/>
                <w:spacing w:val="-5"/>
              </w:rPr>
              <w:t xml:space="preserve"> </w:t>
            </w:r>
            <w:r>
              <w:rPr>
                <w:rFonts w:ascii="Times New Roman" w:hAnsi="Times New Roman" w:cs="Times New Roman"/>
                <w:spacing w:val="-2"/>
              </w:rPr>
              <w:t>бутиловый</w:t>
            </w:r>
          </w:p>
          <w:p w14:paraId="2D57EFC5" w14:textId="77777777" w:rsidR="00921CE3" w:rsidRDefault="00000000">
            <w:pPr>
              <w:pStyle w:val="TableParagraph"/>
              <w:spacing w:line="278" w:lineRule="exact"/>
              <w:ind w:left="26"/>
              <w:rPr>
                <w:rFonts w:ascii="Times New Roman" w:hAnsi="Times New Roman" w:cs="Times New Roman"/>
              </w:rPr>
            </w:pPr>
            <w:r>
              <w:rPr>
                <w:rFonts w:ascii="Times New Roman" w:hAnsi="Times New Roman" w:cs="Times New Roman"/>
              </w:rPr>
              <w:t>эфир)</w:t>
            </w:r>
            <w:r>
              <w:rPr>
                <w:rFonts w:ascii="Times New Roman" w:hAnsi="Times New Roman" w:cs="Times New Roman"/>
                <w:spacing w:val="-5"/>
              </w:rPr>
              <w:t xml:space="preserve"> </w:t>
            </w:r>
            <w:r>
              <w:rPr>
                <w:rFonts w:ascii="Times New Roman" w:hAnsi="Times New Roman" w:cs="Times New Roman"/>
                <w:spacing w:val="-2"/>
              </w:rPr>
              <w:t>(110)</w:t>
            </w:r>
          </w:p>
        </w:tc>
        <w:tc>
          <w:tcPr>
            <w:tcW w:w="2076" w:type="dxa"/>
          </w:tcPr>
          <w:p w14:paraId="21963062"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0.002333</w:t>
            </w:r>
          </w:p>
        </w:tc>
        <w:tc>
          <w:tcPr>
            <w:tcW w:w="2222" w:type="dxa"/>
          </w:tcPr>
          <w:p w14:paraId="19CAF4F3" w14:textId="77777777" w:rsidR="00921CE3" w:rsidRDefault="00000000">
            <w:pPr>
              <w:pStyle w:val="TableParagraph"/>
              <w:spacing w:line="296" w:lineRule="exact"/>
              <w:ind w:right="11"/>
              <w:jc w:val="right"/>
              <w:rPr>
                <w:rFonts w:ascii="Times New Roman" w:hAnsi="Times New Roman" w:cs="Times New Roman"/>
              </w:rPr>
            </w:pPr>
            <w:r>
              <w:rPr>
                <w:rFonts w:ascii="Times New Roman" w:hAnsi="Times New Roman" w:cs="Times New Roman"/>
                <w:spacing w:val="-2"/>
              </w:rPr>
              <w:t>0.000529</w:t>
            </w:r>
          </w:p>
        </w:tc>
      </w:tr>
      <w:tr w:rsidR="00921CE3" w14:paraId="66292B03" w14:textId="77777777">
        <w:trPr>
          <w:trHeight w:val="297"/>
        </w:trPr>
        <w:tc>
          <w:tcPr>
            <w:tcW w:w="744" w:type="dxa"/>
          </w:tcPr>
          <w:p w14:paraId="68290228"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1401</w:t>
            </w:r>
          </w:p>
        </w:tc>
        <w:tc>
          <w:tcPr>
            <w:tcW w:w="4598" w:type="dxa"/>
          </w:tcPr>
          <w:p w14:paraId="084496A5"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Пропан-2-он</w:t>
            </w:r>
            <w:r>
              <w:rPr>
                <w:rFonts w:ascii="Times New Roman" w:hAnsi="Times New Roman" w:cs="Times New Roman"/>
                <w:spacing w:val="-9"/>
              </w:rPr>
              <w:t xml:space="preserve"> </w:t>
            </w:r>
            <w:r>
              <w:rPr>
                <w:rFonts w:ascii="Times New Roman" w:hAnsi="Times New Roman" w:cs="Times New Roman"/>
              </w:rPr>
              <w:t>(Ацетон)</w:t>
            </w:r>
            <w:r>
              <w:rPr>
                <w:rFonts w:ascii="Times New Roman" w:hAnsi="Times New Roman" w:cs="Times New Roman"/>
                <w:spacing w:val="-9"/>
              </w:rPr>
              <w:t xml:space="preserve"> </w:t>
            </w:r>
            <w:r>
              <w:rPr>
                <w:rFonts w:ascii="Times New Roman" w:hAnsi="Times New Roman" w:cs="Times New Roman"/>
                <w:spacing w:val="-2"/>
              </w:rPr>
              <w:t>(470)</w:t>
            </w:r>
          </w:p>
        </w:tc>
        <w:tc>
          <w:tcPr>
            <w:tcW w:w="2076" w:type="dxa"/>
          </w:tcPr>
          <w:p w14:paraId="4A53F0D0"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0.00506</w:t>
            </w:r>
          </w:p>
        </w:tc>
        <w:tc>
          <w:tcPr>
            <w:tcW w:w="2222" w:type="dxa"/>
          </w:tcPr>
          <w:p w14:paraId="114A303C"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0.001147</w:t>
            </w:r>
          </w:p>
        </w:tc>
      </w:tr>
      <w:tr w:rsidR="00921CE3" w14:paraId="4D6124A5" w14:textId="77777777">
        <w:trPr>
          <w:trHeight w:val="297"/>
        </w:trPr>
        <w:tc>
          <w:tcPr>
            <w:tcW w:w="744" w:type="dxa"/>
          </w:tcPr>
          <w:p w14:paraId="5463FB4A"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2752</w:t>
            </w:r>
          </w:p>
        </w:tc>
        <w:tc>
          <w:tcPr>
            <w:tcW w:w="4598" w:type="dxa"/>
          </w:tcPr>
          <w:p w14:paraId="1AAC20A0" w14:textId="77777777" w:rsidR="00921CE3" w:rsidRDefault="00000000">
            <w:pPr>
              <w:pStyle w:val="TableParagraph"/>
              <w:spacing w:line="277" w:lineRule="exact"/>
              <w:ind w:left="26"/>
              <w:rPr>
                <w:rFonts w:ascii="Times New Roman" w:hAnsi="Times New Roman" w:cs="Times New Roman"/>
              </w:rPr>
            </w:pPr>
            <w:r>
              <w:rPr>
                <w:rFonts w:ascii="Times New Roman" w:hAnsi="Times New Roman" w:cs="Times New Roman"/>
              </w:rPr>
              <w:t>Уайт-спирит</w:t>
            </w:r>
            <w:r>
              <w:rPr>
                <w:rFonts w:ascii="Times New Roman" w:hAnsi="Times New Roman" w:cs="Times New Roman"/>
                <w:spacing w:val="-8"/>
              </w:rPr>
              <w:t xml:space="preserve"> </w:t>
            </w:r>
            <w:r>
              <w:rPr>
                <w:rFonts w:ascii="Times New Roman" w:hAnsi="Times New Roman" w:cs="Times New Roman"/>
                <w:spacing w:val="-2"/>
              </w:rPr>
              <w:t>(1294*)</w:t>
            </w:r>
          </w:p>
        </w:tc>
        <w:tc>
          <w:tcPr>
            <w:tcW w:w="2076" w:type="dxa"/>
          </w:tcPr>
          <w:p w14:paraId="586C4C53"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0.01944</w:t>
            </w:r>
          </w:p>
        </w:tc>
        <w:tc>
          <w:tcPr>
            <w:tcW w:w="2222" w:type="dxa"/>
          </w:tcPr>
          <w:p w14:paraId="4DB900D1" w14:textId="77777777" w:rsidR="00921CE3" w:rsidRDefault="00000000">
            <w:pPr>
              <w:pStyle w:val="TableParagraph"/>
              <w:spacing w:line="277" w:lineRule="exact"/>
              <w:ind w:right="11"/>
              <w:jc w:val="right"/>
              <w:rPr>
                <w:rFonts w:ascii="Times New Roman" w:hAnsi="Times New Roman" w:cs="Times New Roman"/>
              </w:rPr>
            </w:pPr>
            <w:r>
              <w:rPr>
                <w:rFonts w:ascii="Times New Roman" w:hAnsi="Times New Roman" w:cs="Times New Roman"/>
                <w:spacing w:val="-2"/>
              </w:rPr>
              <w:t>0.014771</w:t>
            </w:r>
          </w:p>
        </w:tc>
      </w:tr>
    </w:tbl>
    <w:p w14:paraId="22C7BC2A" w14:textId="77777777" w:rsidR="00921CE3" w:rsidRDefault="00921CE3">
      <w:pPr>
        <w:pStyle w:val="a3"/>
        <w:rPr>
          <w:rFonts w:ascii="Times New Roman" w:hAnsi="Times New Roman" w:cs="Times New Roman"/>
        </w:rPr>
      </w:pPr>
    </w:p>
    <w:p w14:paraId="638A5226" w14:textId="77777777" w:rsidR="00921CE3" w:rsidRDefault="00921CE3">
      <w:pPr>
        <w:pStyle w:val="a3"/>
        <w:spacing w:before="1"/>
        <w:rPr>
          <w:rFonts w:ascii="Times New Roman" w:hAnsi="Times New Roman" w:cs="Times New Roman"/>
        </w:rPr>
      </w:pPr>
    </w:p>
    <w:p w14:paraId="4C7E732A"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6002,</w:t>
      </w:r>
      <w:r>
        <w:rPr>
          <w:rFonts w:ascii="Times New Roman" w:hAnsi="Times New Roman" w:cs="Times New Roman"/>
          <w:spacing w:val="-3"/>
        </w:rPr>
        <w:t xml:space="preserve"> </w:t>
      </w:r>
      <w:r>
        <w:rPr>
          <w:rFonts w:ascii="Times New Roman" w:hAnsi="Times New Roman" w:cs="Times New Roman"/>
          <w:spacing w:val="-2"/>
        </w:rPr>
        <w:t>Электросварка</w:t>
      </w:r>
    </w:p>
    <w:p w14:paraId="2A14F9A9"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01BA955A" w14:textId="77777777" w:rsidR="00921CE3" w:rsidRDefault="00000000">
      <w:pPr>
        <w:spacing w:before="1"/>
        <w:ind w:left="284" w:right="266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8"/>
        </w:rPr>
        <w:t xml:space="preserve"> </w:t>
      </w:r>
      <w:r>
        <w:rPr>
          <w:rFonts w:ascii="Times New Roman" w:hAnsi="Times New Roman" w:cs="Times New Roman"/>
        </w:rPr>
        <w:t>расчета</w:t>
      </w:r>
      <w:r>
        <w:rPr>
          <w:rFonts w:ascii="Times New Roman" w:hAnsi="Times New Roman" w:cs="Times New Roman"/>
          <w:spacing w:val="-5"/>
        </w:rPr>
        <w:t xml:space="preserve"> </w:t>
      </w: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загрязняющих</w:t>
      </w:r>
      <w:r>
        <w:rPr>
          <w:rFonts w:ascii="Times New Roman" w:hAnsi="Times New Roman" w:cs="Times New Roman"/>
          <w:spacing w:val="-5"/>
        </w:rPr>
        <w:t xml:space="preserve"> </w:t>
      </w:r>
      <w:r>
        <w:rPr>
          <w:rFonts w:ascii="Times New Roman" w:hAnsi="Times New Roman" w:cs="Times New Roman"/>
        </w:rPr>
        <w:t>веществ</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атмосферу при сварочных работах (по величинам удельных</w:t>
      </w:r>
    </w:p>
    <w:p w14:paraId="6E003FB6"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РНД</w:t>
      </w:r>
      <w:r>
        <w:rPr>
          <w:rFonts w:ascii="Times New Roman" w:hAnsi="Times New Roman" w:cs="Times New Roman"/>
          <w:spacing w:val="-6"/>
        </w:rPr>
        <w:t xml:space="preserve"> </w:t>
      </w:r>
      <w:r>
        <w:rPr>
          <w:rFonts w:ascii="Times New Roman" w:hAnsi="Times New Roman" w:cs="Times New Roman"/>
        </w:rPr>
        <w:t>211.2.02.03-2004.</w:t>
      </w:r>
      <w:r>
        <w:rPr>
          <w:rFonts w:ascii="Times New Roman" w:hAnsi="Times New Roman" w:cs="Times New Roman"/>
          <w:spacing w:val="-5"/>
        </w:rPr>
        <w:t xml:space="preserve"> </w:t>
      </w:r>
      <w:r>
        <w:rPr>
          <w:rFonts w:ascii="Times New Roman" w:hAnsi="Times New Roman" w:cs="Times New Roman"/>
        </w:rPr>
        <w:t>Астана,</w:t>
      </w:r>
      <w:r>
        <w:rPr>
          <w:rFonts w:ascii="Times New Roman" w:hAnsi="Times New Roman" w:cs="Times New Roman"/>
          <w:spacing w:val="-7"/>
        </w:rPr>
        <w:t xml:space="preserve"> </w:t>
      </w:r>
      <w:r>
        <w:rPr>
          <w:rFonts w:ascii="Times New Roman" w:hAnsi="Times New Roman" w:cs="Times New Roman"/>
          <w:spacing w:val="-4"/>
        </w:rPr>
        <w:t>2005</w:t>
      </w:r>
    </w:p>
    <w:p w14:paraId="1A9914CB" w14:textId="77777777" w:rsidR="00921CE3" w:rsidRDefault="00000000">
      <w:pPr>
        <w:ind w:left="284" w:right="2592"/>
        <w:rPr>
          <w:rFonts w:ascii="Times New Roman" w:hAnsi="Times New Roman" w:cs="Times New Roman"/>
        </w:rPr>
      </w:pPr>
      <w:r>
        <w:rPr>
          <w:rFonts w:ascii="Times New Roman" w:hAnsi="Times New Roman" w:cs="Times New Roman"/>
        </w:rPr>
        <w:t>Коэффициент</w:t>
      </w:r>
      <w:r>
        <w:rPr>
          <w:rFonts w:ascii="Times New Roman" w:hAnsi="Times New Roman" w:cs="Times New Roman"/>
          <w:spacing w:val="-4"/>
        </w:rPr>
        <w:t xml:space="preserve"> </w:t>
      </w:r>
      <w:r>
        <w:rPr>
          <w:rFonts w:ascii="Times New Roman" w:hAnsi="Times New Roman" w:cs="Times New Roman"/>
        </w:rPr>
        <w:t>трансформации</w:t>
      </w:r>
      <w:r>
        <w:rPr>
          <w:rFonts w:ascii="Times New Roman" w:hAnsi="Times New Roman" w:cs="Times New Roman"/>
          <w:spacing w:val="-4"/>
        </w:rPr>
        <w:t xml:space="preserve"> </w:t>
      </w:r>
      <w:r>
        <w:rPr>
          <w:rFonts w:ascii="Times New Roman" w:hAnsi="Times New Roman" w:cs="Times New Roman"/>
        </w:rPr>
        <w:t>оксидов</w:t>
      </w:r>
      <w:r>
        <w:rPr>
          <w:rFonts w:ascii="Times New Roman" w:hAnsi="Times New Roman" w:cs="Times New Roman"/>
          <w:spacing w:val="-4"/>
        </w:rPr>
        <w:t xml:space="preserve"> </w:t>
      </w: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NO2,</w:t>
      </w:r>
      <w:r>
        <w:rPr>
          <w:rFonts w:ascii="Times New Roman" w:hAnsi="Times New Roman" w:cs="Times New Roman"/>
          <w:spacing w:val="-3"/>
        </w:rPr>
        <w:t xml:space="preserve"> </w:t>
      </w:r>
      <w:r>
        <w:rPr>
          <w:rFonts w:ascii="Times New Roman" w:hAnsi="Times New Roman" w:cs="Times New Roman"/>
          <w:b/>
          <w:i/>
        </w:rPr>
        <w:t>KNO2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z w:val="24"/>
        </w:rPr>
        <w:t xml:space="preserve">0.8 </w:t>
      </w:r>
      <w:r>
        <w:rPr>
          <w:rFonts w:ascii="Times New Roman" w:hAnsi="Times New Roman" w:cs="Times New Roman"/>
        </w:rPr>
        <w:t xml:space="preserve">Коэффициент трансформации оксидов азота в NO, </w:t>
      </w:r>
      <w:r>
        <w:rPr>
          <w:rFonts w:ascii="Times New Roman" w:hAnsi="Times New Roman" w:cs="Times New Roman"/>
          <w:b/>
          <w:i/>
        </w:rPr>
        <w:t xml:space="preserve">KNO = </w:t>
      </w:r>
      <w:r>
        <w:rPr>
          <w:rFonts w:ascii="Times New Roman" w:hAnsi="Times New Roman" w:cs="Times New Roman"/>
          <w:b/>
          <w:sz w:val="24"/>
        </w:rPr>
        <w:t xml:space="preserve">0.13 </w:t>
      </w:r>
      <w:r>
        <w:rPr>
          <w:rFonts w:ascii="Times New Roman" w:hAnsi="Times New Roman" w:cs="Times New Roman"/>
        </w:rPr>
        <w:t>РАСЧЕТ выбросов ЗВ от сварки металлов</w:t>
      </w:r>
    </w:p>
    <w:p w14:paraId="7DBF7AE5" w14:textId="77777777" w:rsidR="00921CE3" w:rsidRDefault="00000000">
      <w:pPr>
        <w:spacing w:before="2"/>
        <w:ind w:left="284" w:right="2002"/>
        <w:rPr>
          <w:rFonts w:ascii="Times New Roman" w:hAnsi="Times New Roman" w:cs="Times New Roman"/>
        </w:rPr>
      </w:pPr>
      <w:r>
        <w:rPr>
          <w:rFonts w:ascii="Times New Roman" w:hAnsi="Times New Roman" w:cs="Times New Roman"/>
        </w:rPr>
        <w:t>Вид</w:t>
      </w:r>
      <w:r>
        <w:rPr>
          <w:rFonts w:ascii="Times New Roman" w:hAnsi="Times New Roman" w:cs="Times New Roman"/>
          <w:spacing w:val="-4"/>
        </w:rPr>
        <w:t xml:space="preserve"> </w:t>
      </w:r>
      <w:r>
        <w:rPr>
          <w:rFonts w:ascii="Times New Roman" w:hAnsi="Times New Roman" w:cs="Times New Roman"/>
        </w:rPr>
        <w:t>сварки:</w:t>
      </w:r>
      <w:r>
        <w:rPr>
          <w:rFonts w:ascii="Times New Roman" w:hAnsi="Times New Roman" w:cs="Times New Roman"/>
          <w:spacing w:val="-7"/>
        </w:rPr>
        <w:t xml:space="preserve"> </w:t>
      </w:r>
      <w:r>
        <w:rPr>
          <w:rFonts w:ascii="Times New Roman" w:hAnsi="Times New Roman" w:cs="Times New Roman"/>
        </w:rPr>
        <w:t>Ручная</w:t>
      </w:r>
      <w:r>
        <w:rPr>
          <w:rFonts w:ascii="Times New Roman" w:hAnsi="Times New Roman" w:cs="Times New Roman"/>
          <w:spacing w:val="-5"/>
        </w:rPr>
        <w:t xml:space="preserve"> </w:t>
      </w:r>
      <w:r>
        <w:rPr>
          <w:rFonts w:ascii="Times New Roman" w:hAnsi="Times New Roman" w:cs="Times New Roman"/>
        </w:rPr>
        <w:t>дуговая</w:t>
      </w:r>
      <w:r>
        <w:rPr>
          <w:rFonts w:ascii="Times New Roman" w:hAnsi="Times New Roman" w:cs="Times New Roman"/>
          <w:spacing w:val="-5"/>
        </w:rPr>
        <w:t xml:space="preserve"> </w:t>
      </w:r>
      <w:r>
        <w:rPr>
          <w:rFonts w:ascii="Times New Roman" w:hAnsi="Times New Roman" w:cs="Times New Roman"/>
        </w:rPr>
        <w:t>сварка</w:t>
      </w:r>
      <w:r>
        <w:rPr>
          <w:rFonts w:ascii="Times New Roman" w:hAnsi="Times New Roman" w:cs="Times New Roman"/>
          <w:spacing w:val="-4"/>
        </w:rPr>
        <w:t xml:space="preserve"> </w:t>
      </w:r>
      <w:r>
        <w:rPr>
          <w:rFonts w:ascii="Times New Roman" w:hAnsi="Times New Roman" w:cs="Times New Roman"/>
        </w:rPr>
        <w:t>сталей</w:t>
      </w:r>
      <w:r>
        <w:rPr>
          <w:rFonts w:ascii="Times New Roman" w:hAnsi="Times New Roman" w:cs="Times New Roman"/>
          <w:spacing w:val="-5"/>
        </w:rPr>
        <w:t xml:space="preserve"> </w:t>
      </w:r>
      <w:r>
        <w:rPr>
          <w:rFonts w:ascii="Times New Roman" w:hAnsi="Times New Roman" w:cs="Times New Roman"/>
        </w:rPr>
        <w:t>штучными</w:t>
      </w:r>
      <w:r>
        <w:rPr>
          <w:rFonts w:ascii="Times New Roman" w:hAnsi="Times New Roman" w:cs="Times New Roman"/>
          <w:spacing w:val="-5"/>
        </w:rPr>
        <w:t xml:space="preserve"> </w:t>
      </w:r>
      <w:r>
        <w:rPr>
          <w:rFonts w:ascii="Times New Roman" w:hAnsi="Times New Roman" w:cs="Times New Roman"/>
        </w:rPr>
        <w:t>электродами Электрод (сварочный материал): АНО-17</w:t>
      </w:r>
    </w:p>
    <w:p w14:paraId="35DAAA83"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Расход</w:t>
      </w:r>
      <w:r>
        <w:rPr>
          <w:rFonts w:ascii="Times New Roman" w:hAnsi="Times New Roman" w:cs="Times New Roman"/>
          <w:spacing w:val="-8"/>
        </w:rPr>
        <w:t xml:space="preserve"> </w:t>
      </w:r>
      <w:r>
        <w:rPr>
          <w:rFonts w:ascii="Times New Roman" w:hAnsi="Times New Roman" w:cs="Times New Roman"/>
        </w:rPr>
        <w:t>сварочных</w:t>
      </w:r>
      <w:r>
        <w:rPr>
          <w:rFonts w:ascii="Times New Roman" w:hAnsi="Times New Roman" w:cs="Times New Roman"/>
          <w:spacing w:val="-7"/>
        </w:rPr>
        <w:t xml:space="preserve"> </w:t>
      </w:r>
      <w:r>
        <w:rPr>
          <w:rFonts w:ascii="Times New Roman" w:hAnsi="Times New Roman" w:cs="Times New Roman"/>
        </w:rPr>
        <w:t>материалов,</w:t>
      </w:r>
      <w:r>
        <w:rPr>
          <w:rFonts w:ascii="Times New Roman" w:hAnsi="Times New Roman" w:cs="Times New Roman"/>
          <w:spacing w:val="-3"/>
        </w:rPr>
        <w:t xml:space="preserve"> </w:t>
      </w:r>
      <w:r>
        <w:rPr>
          <w:rFonts w:ascii="Times New Roman" w:hAnsi="Times New Roman" w:cs="Times New Roman"/>
        </w:rPr>
        <w:t>кг/год,</w:t>
      </w:r>
      <w:r>
        <w:rPr>
          <w:rFonts w:ascii="Times New Roman" w:hAnsi="Times New Roman" w:cs="Times New Roman"/>
          <w:spacing w:val="-4"/>
        </w:rPr>
        <w:t xml:space="preserve"> </w:t>
      </w:r>
      <w:r>
        <w:rPr>
          <w:rFonts w:ascii="Times New Roman" w:hAnsi="Times New Roman" w:cs="Times New Roman"/>
          <w:b/>
          <w:i/>
        </w:rPr>
        <w:t>B</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70</w:t>
      </w:r>
    </w:p>
    <w:p w14:paraId="20CC3F3B" w14:textId="77777777" w:rsidR="00921CE3" w:rsidRDefault="00000000">
      <w:pPr>
        <w:spacing w:before="2" w:line="295" w:lineRule="exact"/>
        <w:ind w:left="284"/>
        <w:rPr>
          <w:rFonts w:ascii="Times New Roman" w:hAnsi="Times New Roman" w:cs="Times New Roman"/>
        </w:rPr>
      </w:pPr>
      <w:r>
        <w:rPr>
          <w:rFonts w:ascii="Times New Roman" w:hAnsi="Times New Roman" w:cs="Times New Roman"/>
        </w:rPr>
        <w:t>Фактический</w:t>
      </w:r>
      <w:r>
        <w:rPr>
          <w:rFonts w:ascii="Times New Roman" w:hAnsi="Times New Roman" w:cs="Times New Roman"/>
          <w:spacing w:val="-13"/>
        </w:rPr>
        <w:t xml:space="preserve"> </w:t>
      </w:r>
      <w:r>
        <w:rPr>
          <w:rFonts w:ascii="Times New Roman" w:hAnsi="Times New Roman" w:cs="Times New Roman"/>
        </w:rPr>
        <w:t>максимальный</w:t>
      </w:r>
      <w:r>
        <w:rPr>
          <w:rFonts w:ascii="Times New Roman" w:hAnsi="Times New Roman" w:cs="Times New Roman"/>
          <w:spacing w:val="-8"/>
        </w:rPr>
        <w:t xml:space="preserve"> </w:t>
      </w:r>
      <w:r>
        <w:rPr>
          <w:rFonts w:ascii="Times New Roman" w:hAnsi="Times New Roman" w:cs="Times New Roman"/>
        </w:rPr>
        <w:t>расход</w:t>
      </w:r>
      <w:r>
        <w:rPr>
          <w:rFonts w:ascii="Times New Roman" w:hAnsi="Times New Roman" w:cs="Times New Roman"/>
          <w:spacing w:val="-7"/>
        </w:rPr>
        <w:t xml:space="preserve"> </w:t>
      </w:r>
      <w:r>
        <w:rPr>
          <w:rFonts w:ascii="Times New Roman" w:hAnsi="Times New Roman" w:cs="Times New Roman"/>
        </w:rPr>
        <w:t>сварочных</w:t>
      </w:r>
      <w:r>
        <w:rPr>
          <w:rFonts w:ascii="Times New Roman" w:hAnsi="Times New Roman" w:cs="Times New Roman"/>
          <w:spacing w:val="-10"/>
        </w:rPr>
        <w:t xml:space="preserve"> </w:t>
      </w:r>
      <w:r>
        <w:rPr>
          <w:rFonts w:ascii="Times New Roman" w:hAnsi="Times New Roman" w:cs="Times New Roman"/>
          <w:spacing w:val="-2"/>
        </w:rPr>
        <w:t>материалов,</w:t>
      </w:r>
    </w:p>
    <w:p w14:paraId="56A27387"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с</w:t>
      </w:r>
      <w:r>
        <w:rPr>
          <w:rFonts w:ascii="Times New Roman" w:hAnsi="Times New Roman" w:cs="Times New Roman"/>
          <w:spacing w:val="-8"/>
        </w:rPr>
        <w:t xml:space="preserve"> </w:t>
      </w:r>
      <w:r>
        <w:rPr>
          <w:rFonts w:ascii="Times New Roman" w:hAnsi="Times New Roman" w:cs="Times New Roman"/>
        </w:rPr>
        <w:t>учетом</w:t>
      </w:r>
      <w:r>
        <w:rPr>
          <w:rFonts w:ascii="Times New Roman" w:hAnsi="Times New Roman" w:cs="Times New Roman"/>
          <w:spacing w:val="-7"/>
        </w:rPr>
        <w:t xml:space="preserve"> </w:t>
      </w:r>
      <w:r>
        <w:rPr>
          <w:rFonts w:ascii="Times New Roman" w:hAnsi="Times New Roman" w:cs="Times New Roman"/>
        </w:rPr>
        <w:t>дискретности</w:t>
      </w:r>
      <w:r>
        <w:rPr>
          <w:rFonts w:ascii="Times New Roman" w:hAnsi="Times New Roman" w:cs="Times New Roman"/>
          <w:spacing w:val="-8"/>
        </w:rPr>
        <w:t xml:space="preserve"> </w:t>
      </w:r>
      <w:r>
        <w:rPr>
          <w:rFonts w:ascii="Times New Roman" w:hAnsi="Times New Roman" w:cs="Times New Roman"/>
        </w:rPr>
        <w:t>работы</w:t>
      </w:r>
      <w:r>
        <w:rPr>
          <w:rFonts w:ascii="Times New Roman" w:hAnsi="Times New Roman" w:cs="Times New Roman"/>
          <w:spacing w:val="-5"/>
        </w:rPr>
        <w:t xml:space="preserve"> </w:t>
      </w:r>
      <w:r>
        <w:rPr>
          <w:rFonts w:ascii="Times New Roman" w:hAnsi="Times New Roman" w:cs="Times New Roman"/>
        </w:rPr>
        <w:t>оборудования,</w:t>
      </w:r>
      <w:r>
        <w:rPr>
          <w:rFonts w:ascii="Times New Roman" w:hAnsi="Times New Roman" w:cs="Times New Roman"/>
          <w:spacing w:val="-4"/>
        </w:rPr>
        <w:t xml:space="preserve"> </w:t>
      </w:r>
      <w:r>
        <w:rPr>
          <w:rFonts w:ascii="Times New Roman" w:hAnsi="Times New Roman" w:cs="Times New Roman"/>
        </w:rPr>
        <w:t>кг/час,</w:t>
      </w:r>
      <w:r>
        <w:rPr>
          <w:rFonts w:ascii="Times New Roman" w:hAnsi="Times New Roman" w:cs="Times New Roman"/>
          <w:spacing w:val="-5"/>
        </w:rPr>
        <w:t xml:space="preserve"> </w:t>
      </w:r>
      <w:r>
        <w:rPr>
          <w:rFonts w:ascii="Times New Roman" w:hAnsi="Times New Roman" w:cs="Times New Roman"/>
          <w:b/>
          <w:i/>
        </w:rPr>
        <w:t>BMAX</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0.2</w:t>
      </w:r>
    </w:p>
    <w:p w14:paraId="3136EB9E"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7"/>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сварочного</w:t>
      </w:r>
      <w:r>
        <w:rPr>
          <w:rFonts w:ascii="Times New Roman" w:hAnsi="Times New Roman" w:cs="Times New Roman"/>
          <w:spacing w:val="-9"/>
        </w:rPr>
        <w:t xml:space="preserve"> </w:t>
      </w:r>
      <w:r>
        <w:rPr>
          <w:rFonts w:ascii="Times New Roman" w:hAnsi="Times New Roman" w:cs="Times New Roman"/>
          <w:spacing w:val="-2"/>
        </w:rPr>
        <w:t>аэрозоля,</w:t>
      </w:r>
    </w:p>
    <w:p w14:paraId="22F9E39E"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11.3</w:t>
      </w:r>
    </w:p>
    <w:p w14:paraId="679DE85B" w14:textId="77777777" w:rsidR="00921CE3" w:rsidRDefault="00000000">
      <w:pPr>
        <w:spacing w:before="2"/>
        <w:ind w:left="284"/>
        <w:rPr>
          <w:rFonts w:ascii="Times New Roman" w:hAnsi="Times New Roman" w:cs="Times New Roman"/>
        </w:rPr>
      </w:pP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 xml:space="preserve">том </w:t>
      </w:r>
      <w:r>
        <w:rPr>
          <w:rFonts w:ascii="Times New Roman" w:hAnsi="Times New Roman" w:cs="Times New Roman"/>
          <w:spacing w:val="-2"/>
        </w:rPr>
        <w:t>числе:</w:t>
      </w:r>
    </w:p>
    <w:p w14:paraId="2FE7E199" w14:textId="77777777" w:rsidR="00921CE3" w:rsidRDefault="00921CE3">
      <w:pPr>
        <w:pStyle w:val="a3"/>
        <w:spacing w:before="2"/>
        <w:rPr>
          <w:rFonts w:ascii="Times New Roman" w:hAnsi="Times New Roman" w:cs="Times New Roman"/>
          <w:sz w:val="22"/>
        </w:rPr>
      </w:pPr>
    </w:p>
    <w:p w14:paraId="6DC66BB1"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0123</w:t>
      </w:r>
      <w:r>
        <w:rPr>
          <w:rFonts w:ascii="Times New Roman" w:hAnsi="Times New Roman" w:cs="Times New Roman"/>
          <w:spacing w:val="-3"/>
        </w:rPr>
        <w:t xml:space="preserve"> </w:t>
      </w:r>
      <w:r>
        <w:rPr>
          <w:rFonts w:ascii="Times New Roman" w:hAnsi="Times New Roman" w:cs="Times New Roman"/>
        </w:rPr>
        <w:t>Железо</w:t>
      </w:r>
      <w:r>
        <w:rPr>
          <w:rFonts w:ascii="Times New Roman" w:hAnsi="Times New Roman" w:cs="Times New Roman"/>
          <w:spacing w:val="-1"/>
        </w:rPr>
        <w:t xml:space="preserve"> </w:t>
      </w:r>
      <w:r>
        <w:rPr>
          <w:rFonts w:ascii="Times New Roman" w:hAnsi="Times New Roman" w:cs="Times New Roman"/>
        </w:rPr>
        <w:t>(II,</w:t>
      </w:r>
      <w:r>
        <w:rPr>
          <w:rFonts w:ascii="Times New Roman" w:hAnsi="Times New Roman" w:cs="Times New Roman"/>
          <w:spacing w:val="-3"/>
        </w:rPr>
        <w:t xml:space="preserve"> </w:t>
      </w:r>
      <w:r>
        <w:rPr>
          <w:rFonts w:ascii="Times New Roman" w:hAnsi="Times New Roman" w:cs="Times New Roman"/>
        </w:rPr>
        <w:t>III)</w:t>
      </w:r>
      <w:r>
        <w:rPr>
          <w:rFonts w:ascii="Times New Roman" w:hAnsi="Times New Roman" w:cs="Times New Roman"/>
          <w:spacing w:val="-4"/>
        </w:rPr>
        <w:t xml:space="preserve"> </w:t>
      </w:r>
      <w:r>
        <w:rPr>
          <w:rFonts w:ascii="Times New Roman" w:hAnsi="Times New Roman" w:cs="Times New Roman"/>
        </w:rPr>
        <w:t>оксиды</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пересчете</w:t>
      </w:r>
      <w:r>
        <w:rPr>
          <w:rFonts w:ascii="Times New Roman" w:hAnsi="Times New Roman" w:cs="Times New Roman"/>
          <w:spacing w:val="-4"/>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железо)</w:t>
      </w:r>
      <w:r>
        <w:rPr>
          <w:rFonts w:ascii="Times New Roman" w:hAnsi="Times New Roman" w:cs="Times New Roman"/>
          <w:spacing w:val="-4"/>
        </w:rPr>
        <w:t xml:space="preserve"> </w:t>
      </w:r>
      <w:r>
        <w:rPr>
          <w:rFonts w:ascii="Times New Roman" w:hAnsi="Times New Roman" w:cs="Times New Roman"/>
        </w:rPr>
        <w:t>(</w:t>
      </w:r>
      <w:proofErr w:type="spellStart"/>
      <w:r>
        <w:rPr>
          <w:rFonts w:ascii="Times New Roman" w:hAnsi="Times New Roman" w:cs="Times New Roman"/>
        </w:rPr>
        <w:t>диЖелезо</w:t>
      </w:r>
      <w:proofErr w:type="spellEnd"/>
      <w:r>
        <w:rPr>
          <w:rFonts w:ascii="Times New Roman" w:hAnsi="Times New Roman" w:cs="Times New Roman"/>
          <w:spacing w:val="-3"/>
        </w:rPr>
        <w:t xml:space="preserve"> </w:t>
      </w:r>
      <w:r>
        <w:rPr>
          <w:rFonts w:ascii="Times New Roman" w:hAnsi="Times New Roman" w:cs="Times New Roman"/>
        </w:rPr>
        <w:t>триоксид,</w:t>
      </w:r>
      <w:r>
        <w:rPr>
          <w:rFonts w:ascii="Times New Roman" w:hAnsi="Times New Roman" w:cs="Times New Roman"/>
          <w:u w:val="none"/>
        </w:rPr>
        <w:t xml:space="preserve"> </w:t>
      </w:r>
      <w:r>
        <w:rPr>
          <w:rFonts w:ascii="Times New Roman" w:hAnsi="Times New Roman" w:cs="Times New Roman"/>
        </w:rPr>
        <w:t>Железа оксид) (274)</w:t>
      </w:r>
    </w:p>
    <w:p w14:paraId="701E5F95" w14:textId="77777777" w:rsidR="00921CE3" w:rsidRDefault="00000000">
      <w:pPr>
        <w:spacing w:line="294"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5845C1C0"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9.89</w:t>
      </w:r>
    </w:p>
    <w:p w14:paraId="0726CEE0" w14:textId="77777777" w:rsidR="00921CE3" w:rsidRDefault="00000000">
      <w:pPr>
        <w:spacing w:before="3"/>
        <w:ind w:left="284" w:right="482"/>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9.89 · 70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0.000692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9.89</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0.000549</w:t>
      </w:r>
    </w:p>
    <w:p w14:paraId="76DB1EF8" w14:textId="77777777" w:rsidR="00921CE3" w:rsidRDefault="00921CE3">
      <w:pPr>
        <w:pStyle w:val="a3"/>
        <w:spacing w:before="30"/>
        <w:rPr>
          <w:rFonts w:ascii="Times New Roman" w:hAnsi="Times New Roman" w:cs="Times New Roman"/>
          <w:b/>
          <w:sz w:val="22"/>
        </w:rPr>
      </w:pPr>
    </w:p>
    <w:p w14:paraId="4F4007C1"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0143</w:t>
      </w:r>
      <w:r>
        <w:rPr>
          <w:rFonts w:ascii="Times New Roman" w:hAnsi="Times New Roman" w:cs="Times New Roman"/>
          <w:spacing w:val="-2"/>
        </w:rPr>
        <w:t xml:space="preserve"> </w:t>
      </w:r>
      <w:r>
        <w:rPr>
          <w:rFonts w:ascii="Times New Roman" w:hAnsi="Times New Roman" w:cs="Times New Roman"/>
        </w:rPr>
        <w:t>Марганец</w:t>
      </w:r>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его</w:t>
      </w:r>
      <w:r>
        <w:rPr>
          <w:rFonts w:ascii="Times New Roman" w:hAnsi="Times New Roman" w:cs="Times New Roman"/>
          <w:spacing w:val="-2"/>
        </w:rPr>
        <w:t xml:space="preserve"> </w:t>
      </w:r>
      <w:r>
        <w:rPr>
          <w:rFonts w:ascii="Times New Roman" w:hAnsi="Times New Roman" w:cs="Times New Roman"/>
        </w:rPr>
        <w:t>соединения</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пересчете</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марганца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spacing w:val="-2"/>
        </w:rPr>
        <w:t>(327)</w:t>
      </w:r>
    </w:p>
    <w:p w14:paraId="66765419" w14:textId="77777777" w:rsidR="00921CE3" w:rsidRDefault="00000000">
      <w:pPr>
        <w:spacing w:line="294"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64852CE1"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0.6</w:t>
      </w:r>
    </w:p>
    <w:p w14:paraId="64179FDC" w14:textId="77777777" w:rsidR="00921CE3" w:rsidRDefault="00000000">
      <w:pPr>
        <w:spacing w:before="2"/>
        <w:ind w:left="284" w:right="602"/>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0.6 · 70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0.000042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0.6</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0.0000333</w:t>
      </w:r>
    </w:p>
    <w:p w14:paraId="795C98E1" w14:textId="77777777" w:rsidR="00921CE3" w:rsidRDefault="00921CE3">
      <w:pPr>
        <w:pStyle w:val="a3"/>
        <w:spacing w:before="30"/>
        <w:rPr>
          <w:rFonts w:ascii="Times New Roman" w:hAnsi="Times New Roman" w:cs="Times New Roman"/>
          <w:b/>
          <w:sz w:val="22"/>
        </w:rPr>
      </w:pPr>
    </w:p>
    <w:p w14:paraId="7061E765"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76F7110A" w14:textId="77777777" w:rsidR="00921CE3" w:rsidRDefault="00000000">
      <w:pPr>
        <w:spacing w:line="294"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7F559681"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0.81</w:t>
      </w:r>
    </w:p>
    <w:p w14:paraId="117BC608" w14:textId="77777777" w:rsidR="00921CE3" w:rsidRDefault="00000000">
      <w:pPr>
        <w:spacing w:before="2"/>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2"/>
        </w:rPr>
        <w:t xml:space="preserve"> </w:t>
      </w:r>
      <w:r>
        <w:rPr>
          <w:rFonts w:ascii="Times New Roman" w:hAnsi="Times New Roman" w:cs="Times New Roman"/>
        </w:rPr>
        <w:t>(5.1),</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w:t>
      </w:r>
      <w:r>
        <w:rPr>
          <w:rFonts w:ascii="Times New Roman" w:hAnsi="Times New Roman" w:cs="Times New Roman"/>
          <w:b/>
          <w:i/>
          <w:spacing w:val="-1"/>
          <w:sz w:val="20"/>
        </w:rPr>
        <w:t xml:space="preserve"> </w:t>
      </w:r>
      <w:r>
        <w:rPr>
          <w:rFonts w:ascii="Times New Roman" w:hAnsi="Times New Roman" w:cs="Times New Roman"/>
          <w:b/>
          <w:sz w:val="24"/>
        </w:rPr>
        <w:t>0.81</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70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49"/>
          <w:position w:val="10"/>
          <w:sz w:val="20"/>
        </w:rPr>
        <w:t xml:space="preserve"> </w:t>
      </w:r>
      <w:r>
        <w:rPr>
          <w:rFonts w:ascii="Times New Roman" w:hAnsi="Times New Roman" w:cs="Times New Roman"/>
          <w:b/>
          <w:sz w:val="20"/>
        </w:rPr>
        <w:t xml:space="preserve">= </w:t>
      </w:r>
      <w:r>
        <w:rPr>
          <w:rFonts w:ascii="Times New Roman" w:hAnsi="Times New Roman" w:cs="Times New Roman"/>
          <w:b/>
          <w:spacing w:val="-2"/>
          <w:sz w:val="24"/>
        </w:rPr>
        <w:t>0.0000567</w:t>
      </w:r>
    </w:p>
    <w:p w14:paraId="5468DB6D" w14:textId="77777777" w:rsidR="00921CE3" w:rsidRDefault="00921CE3">
      <w:pPr>
        <w:rPr>
          <w:rFonts w:ascii="Times New Roman" w:hAnsi="Times New Roman" w:cs="Times New Roman"/>
          <w:b/>
          <w:sz w:val="24"/>
        </w:rPr>
        <w:sectPr w:rsidR="00921CE3">
          <w:pgSz w:w="11910" w:h="16840"/>
          <w:pgMar w:top="1420" w:right="566" w:bottom="960" w:left="1417" w:header="648" w:footer="704" w:gutter="0"/>
          <w:cols w:space="720"/>
        </w:sectPr>
      </w:pPr>
    </w:p>
    <w:p w14:paraId="55B6B91E" w14:textId="77777777" w:rsidR="00921CE3" w:rsidRDefault="00000000">
      <w:pPr>
        <w:spacing w:before="167"/>
        <w:ind w:left="284" w:right="423"/>
        <w:rPr>
          <w:rFonts w:ascii="Times New Roman" w:hAnsi="Times New Roman" w:cs="Times New Roman"/>
          <w:b/>
          <w:sz w:val="24"/>
        </w:rPr>
      </w:pPr>
      <w:r>
        <w:rPr>
          <w:rFonts w:ascii="Times New Roman" w:hAnsi="Times New Roman" w:cs="Times New Roman"/>
        </w:rPr>
        <w:lastRenderedPageBreak/>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0.81</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0.000045</w:t>
      </w:r>
    </w:p>
    <w:p w14:paraId="5DE8898A" w14:textId="77777777" w:rsidR="00921CE3" w:rsidRDefault="00000000">
      <w:pPr>
        <w:spacing w:before="2"/>
        <w:ind w:left="284" w:right="2002"/>
        <w:rPr>
          <w:rFonts w:ascii="Times New Roman" w:hAnsi="Times New Roman" w:cs="Times New Roman"/>
        </w:rPr>
      </w:pPr>
      <w:r>
        <w:rPr>
          <w:rFonts w:ascii="Times New Roman" w:hAnsi="Times New Roman" w:cs="Times New Roman"/>
        </w:rPr>
        <w:t>Вид</w:t>
      </w:r>
      <w:r>
        <w:rPr>
          <w:rFonts w:ascii="Times New Roman" w:hAnsi="Times New Roman" w:cs="Times New Roman"/>
          <w:spacing w:val="-4"/>
        </w:rPr>
        <w:t xml:space="preserve"> </w:t>
      </w:r>
      <w:r>
        <w:rPr>
          <w:rFonts w:ascii="Times New Roman" w:hAnsi="Times New Roman" w:cs="Times New Roman"/>
        </w:rPr>
        <w:t>сварки:</w:t>
      </w:r>
      <w:r>
        <w:rPr>
          <w:rFonts w:ascii="Times New Roman" w:hAnsi="Times New Roman" w:cs="Times New Roman"/>
          <w:spacing w:val="-7"/>
        </w:rPr>
        <w:t xml:space="preserve"> </w:t>
      </w:r>
      <w:r>
        <w:rPr>
          <w:rFonts w:ascii="Times New Roman" w:hAnsi="Times New Roman" w:cs="Times New Roman"/>
        </w:rPr>
        <w:t>Ручная</w:t>
      </w:r>
      <w:r>
        <w:rPr>
          <w:rFonts w:ascii="Times New Roman" w:hAnsi="Times New Roman" w:cs="Times New Roman"/>
          <w:spacing w:val="-5"/>
        </w:rPr>
        <w:t xml:space="preserve"> </w:t>
      </w:r>
      <w:r>
        <w:rPr>
          <w:rFonts w:ascii="Times New Roman" w:hAnsi="Times New Roman" w:cs="Times New Roman"/>
        </w:rPr>
        <w:t>дуговая</w:t>
      </w:r>
      <w:r>
        <w:rPr>
          <w:rFonts w:ascii="Times New Roman" w:hAnsi="Times New Roman" w:cs="Times New Roman"/>
          <w:spacing w:val="-5"/>
        </w:rPr>
        <w:t xml:space="preserve"> </w:t>
      </w:r>
      <w:r>
        <w:rPr>
          <w:rFonts w:ascii="Times New Roman" w:hAnsi="Times New Roman" w:cs="Times New Roman"/>
        </w:rPr>
        <w:t>сварка</w:t>
      </w:r>
      <w:r>
        <w:rPr>
          <w:rFonts w:ascii="Times New Roman" w:hAnsi="Times New Roman" w:cs="Times New Roman"/>
          <w:spacing w:val="-4"/>
        </w:rPr>
        <w:t xml:space="preserve"> </w:t>
      </w:r>
      <w:r>
        <w:rPr>
          <w:rFonts w:ascii="Times New Roman" w:hAnsi="Times New Roman" w:cs="Times New Roman"/>
        </w:rPr>
        <w:t>сталей</w:t>
      </w:r>
      <w:r>
        <w:rPr>
          <w:rFonts w:ascii="Times New Roman" w:hAnsi="Times New Roman" w:cs="Times New Roman"/>
          <w:spacing w:val="-5"/>
        </w:rPr>
        <w:t xml:space="preserve"> </w:t>
      </w:r>
      <w:r>
        <w:rPr>
          <w:rFonts w:ascii="Times New Roman" w:hAnsi="Times New Roman" w:cs="Times New Roman"/>
        </w:rPr>
        <w:t>штучными</w:t>
      </w:r>
      <w:r>
        <w:rPr>
          <w:rFonts w:ascii="Times New Roman" w:hAnsi="Times New Roman" w:cs="Times New Roman"/>
          <w:spacing w:val="-5"/>
        </w:rPr>
        <w:t xml:space="preserve"> </w:t>
      </w:r>
      <w:r>
        <w:rPr>
          <w:rFonts w:ascii="Times New Roman" w:hAnsi="Times New Roman" w:cs="Times New Roman"/>
        </w:rPr>
        <w:t>электродами Электрод (сварочный материал): УОНИ-13/45</w:t>
      </w:r>
    </w:p>
    <w:p w14:paraId="3CF16493" w14:textId="77777777" w:rsidR="00921CE3" w:rsidRDefault="00000000">
      <w:pPr>
        <w:ind w:left="284"/>
        <w:rPr>
          <w:rFonts w:ascii="Times New Roman" w:hAnsi="Times New Roman" w:cs="Times New Roman"/>
          <w:b/>
          <w:sz w:val="24"/>
        </w:rPr>
      </w:pPr>
      <w:r>
        <w:rPr>
          <w:rFonts w:ascii="Times New Roman" w:hAnsi="Times New Roman" w:cs="Times New Roman"/>
        </w:rPr>
        <w:t>Расход</w:t>
      </w:r>
      <w:r>
        <w:rPr>
          <w:rFonts w:ascii="Times New Roman" w:hAnsi="Times New Roman" w:cs="Times New Roman"/>
          <w:spacing w:val="-8"/>
        </w:rPr>
        <w:t xml:space="preserve"> </w:t>
      </w:r>
      <w:r>
        <w:rPr>
          <w:rFonts w:ascii="Times New Roman" w:hAnsi="Times New Roman" w:cs="Times New Roman"/>
        </w:rPr>
        <w:t>сварочных</w:t>
      </w:r>
      <w:r>
        <w:rPr>
          <w:rFonts w:ascii="Times New Roman" w:hAnsi="Times New Roman" w:cs="Times New Roman"/>
          <w:spacing w:val="-7"/>
        </w:rPr>
        <w:t xml:space="preserve"> </w:t>
      </w:r>
      <w:r>
        <w:rPr>
          <w:rFonts w:ascii="Times New Roman" w:hAnsi="Times New Roman" w:cs="Times New Roman"/>
        </w:rPr>
        <w:t>материалов,</w:t>
      </w:r>
      <w:r>
        <w:rPr>
          <w:rFonts w:ascii="Times New Roman" w:hAnsi="Times New Roman" w:cs="Times New Roman"/>
          <w:spacing w:val="-3"/>
        </w:rPr>
        <w:t xml:space="preserve"> </w:t>
      </w:r>
      <w:r>
        <w:rPr>
          <w:rFonts w:ascii="Times New Roman" w:hAnsi="Times New Roman" w:cs="Times New Roman"/>
        </w:rPr>
        <w:t>кг/год,</w:t>
      </w:r>
      <w:r>
        <w:rPr>
          <w:rFonts w:ascii="Times New Roman" w:hAnsi="Times New Roman" w:cs="Times New Roman"/>
          <w:spacing w:val="-4"/>
        </w:rPr>
        <w:t xml:space="preserve"> </w:t>
      </w:r>
      <w:r>
        <w:rPr>
          <w:rFonts w:ascii="Times New Roman" w:hAnsi="Times New Roman" w:cs="Times New Roman"/>
          <w:b/>
          <w:i/>
        </w:rPr>
        <w:t>B</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50</w:t>
      </w:r>
    </w:p>
    <w:p w14:paraId="13AC3565" w14:textId="77777777" w:rsidR="00921CE3" w:rsidRDefault="00000000">
      <w:pPr>
        <w:spacing w:before="2" w:line="295" w:lineRule="exact"/>
        <w:ind w:left="284"/>
        <w:rPr>
          <w:rFonts w:ascii="Times New Roman" w:hAnsi="Times New Roman" w:cs="Times New Roman"/>
        </w:rPr>
      </w:pPr>
      <w:r>
        <w:rPr>
          <w:rFonts w:ascii="Times New Roman" w:hAnsi="Times New Roman" w:cs="Times New Roman"/>
        </w:rPr>
        <w:t>Фактический</w:t>
      </w:r>
      <w:r>
        <w:rPr>
          <w:rFonts w:ascii="Times New Roman" w:hAnsi="Times New Roman" w:cs="Times New Roman"/>
          <w:spacing w:val="-13"/>
        </w:rPr>
        <w:t xml:space="preserve"> </w:t>
      </w:r>
      <w:r>
        <w:rPr>
          <w:rFonts w:ascii="Times New Roman" w:hAnsi="Times New Roman" w:cs="Times New Roman"/>
        </w:rPr>
        <w:t>максимальный</w:t>
      </w:r>
      <w:r>
        <w:rPr>
          <w:rFonts w:ascii="Times New Roman" w:hAnsi="Times New Roman" w:cs="Times New Roman"/>
          <w:spacing w:val="-8"/>
        </w:rPr>
        <w:t xml:space="preserve"> </w:t>
      </w:r>
      <w:r>
        <w:rPr>
          <w:rFonts w:ascii="Times New Roman" w:hAnsi="Times New Roman" w:cs="Times New Roman"/>
        </w:rPr>
        <w:t>расход</w:t>
      </w:r>
      <w:r>
        <w:rPr>
          <w:rFonts w:ascii="Times New Roman" w:hAnsi="Times New Roman" w:cs="Times New Roman"/>
          <w:spacing w:val="-7"/>
        </w:rPr>
        <w:t xml:space="preserve"> </w:t>
      </w:r>
      <w:r>
        <w:rPr>
          <w:rFonts w:ascii="Times New Roman" w:hAnsi="Times New Roman" w:cs="Times New Roman"/>
        </w:rPr>
        <w:t>сварочных</w:t>
      </w:r>
      <w:r>
        <w:rPr>
          <w:rFonts w:ascii="Times New Roman" w:hAnsi="Times New Roman" w:cs="Times New Roman"/>
          <w:spacing w:val="-10"/>
        </w:rPr>
        <w:t xml:space="preserve"> </w:t>
      </w:r>
      <w:r>
        <w:rPr>
          <w:rFonts w:ascii="Times New Roman" w:hAnsi="Times New Roman" w:cs="Times New Roman"/>
          <w:spacing w:val="-2"/>
        </w:rPr>
        <w:t>материалов,</w:t>
      </w:r>
    </w:p>
    <w:p w14:paraId="50891CF0"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с</w:t>
      </w:r>
      <w:r>
        <w:rPr>
          <w:rFonts w:ascii="Times New Roman" w:hAnsi="Times New Roman" w:cs="Times New Roman"/>
          <w:spacing w:val="-8"/>
        </w:rPr>
        <w:t xml:space="preserve"> </w:t>
      </w:r>
      <w:r>
        <w:rPr>
          <w:rFonts w:ascii="Times New Roman" w:hAnsi="Times New Roman" w:cs="Times New Roman"/>
        </w:rPr>
        <w:t>учетом</w:t>
      </w:r>
      <w:r>
        <w:rPr>
          <w:rFonts w:ascii="Times New Roman" w:hAnsi="Times New Roman" w:cs="Times New Roman"/>
          <w:spacing w:val="-7"/>
        </w:rPr>
        <w:t xml:space="preserve"> </w:t>
      </w:r>
      <w:r>
        <w:rPr>
          <w:rFonts w:ascii="Times New Roman" w:hAnsi="Times New Roman" w:cs="Times New Roman"/>
        </w:rPr>
        <w:t>дискретности</w:t>
      </w:r>
      <w:r>
        <w:rPr>
          <w:rFonts w:ascii="Times New Roman" w:hAnsi="Times New Roman" w:cs="Times New Roman"/>
          <w:spacing w:val="-8"/>
        </w:rPr>
        <w:t xml:space="preserve"> </w:t>
      </w:r>
      <w:r>
        <w:rPr>
          <w:rFonts w:ascii="Times New Roman" w:hAnsi="Times New Roman" w:cs="Times New Roman"/>
        </w:rPr>
        <w:t>работы</w:t>
      </w:r>
      <w:r>
        <w:rPr>
          <w:rFonts w:ascii="Times New Roman" w:hAnsi="Times New Roman" w:cs="Times New Roman"/>
          <w:spacing w:val="-5"/>
        </w:rPr>
        <w:t xml:space="preserve"> </w:t>
      </w:r>
      <w:r>
        <w:rPr>
          <w:rFonts w:ascii="Times New Roman" w:hAnsi="Times New Roman" w:cs="Times New Roman"/>
        </w:rPr>
        <w:t>оборудования,</w:t>
      </w:r>
      <w:r>
        <w:rPr>
          <w:rFonts w:ascii="Times New Roman" w:hAnsi="Times New Roman" w:cs="Times New Roman"/>
          <w:spacing w:val="-4"/>
        </w:rPr>
        <w:t xml:space="preserve"> </w:t>
      </w:r>
      <w:r>
        <w:rPr>
          <w:rFonts w:ascii="Times New Roman" w:hAnsi="Times New Roman" w:cs="Times New Roman"/>
        </w:rPr>
        <w:t>кг/час,</w:t>
      </w:r>
      <w:r>
        <w:rPr>
          <w:rFonts w:ascii="Times New Roman" w:hAnsi="Times New Roman" w:cs="Times New Roman"/>
          <w:spacing w:val="-5"/>
        </w:rPr>
        <w:t xml:space="preserve"> </w:t>
      </w:r>
      <w:r>
        <w:rPr>
          <w:rFonts w:ascii="Times New Roman" w:hAnsi="Times New Roman" w:cs="Times New Roman"/>
          <w:b/>
          <w:i/>
        </w:rPr>
        <w:t>BMAX</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0.2</w:t>
      </w:r>
    </w:p>
    <w:p w14:paraId="3727F456"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7"/>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сварочного</w:t>
      </w:r>
      <w:r>
        <w:rPr>
          <w:rFonts w:ascii="Times New Roman" w:hAnsi="Times New Roman" w:cs="Times New Roman"/>
          <w:spacing w:val="-9"/>
        </w:rPr>
        <w:t xml:space="preserve"> </w:t>
      </w:r>
      <w:r>
        <w:rPr>
          <w:rFonts w:ascii="Times New Roman" w:hAnsi="Times New Roman" w:cs="Times New Roman"/>
          <w:spacing w:val="-2"/>
        </w:rPr>
        <w:t>аэрозоля,</w:t>
      </w:r>
    </w:p>
    <w:p w14:paraId="12D55638"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3"/>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2"/>
          <w:sz w:val="24"/>
        </w:rPr>
        <w:t>16.31</w:t>
      </w:r>
    </w:p>
    <w:p w14:paraId="1D59670E" w14:textId="77777777" w:rsidR="00921CE3" w:rsidRDefault="00000000">
      <w:pPr>
        <w:spacing w:before="2"/>
        <w:ind w:left="284"/>
        <w:rPr>
          <w:rFonts w:ascii="Times New Roman" w:hAnsi="Times New Roman" w:cs="Times New Roman"/>
        </w:rPr>
      </w:pP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 xml:space="preserve">том </w:t>
      </w:r>
      <w:r>
        <w:rPr>
          <w:rFonts w:ascii="Times New Roman" w:hAnsi="Times New Roman" w:cs="Times New Roman"/>
          <w:spacing w:val="-2"/>
        </w:rPr>
        <w:t>числе:</w:t>
      </w:r>
    </w:p>
    <w:p w14:paraId="09D34D38" w14:textId="77777777" w:rsidR="00921CE3" w:rsidRDefault="00921CE3">
      <w:pPr>
        <w:pStyle w:val="a3"/>
        <w:spacing w:before="2"/>
        <w:rPr>
          <w:rFonts w:ascii="Times New Roman" w:hAnsi="Times New Roman" w:cs="Times New Roman"/>
          <w:sz w:val="22"/>
        </w:rPr>
      </w:pPr>
    </w:p>
    <w:p w14:paraId="0A461B9D"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2"/>
        </w:rPr>
        <w:t xml:space="preserve"> </w:t>
      </w:r>
      <w:r>
        <w:rPr>
          <w:rFonts w:ascii="Times New Roman" w:hAnsi="Times New Roman" w:cs="Times New Roman"/>
        </w:rPr>
        <w:t>0123</w:t>
      </w:r>
      <w:r>
        <w:rPr>
          <w:rFonts w:ascii="Times New Roman" w:hAnsi="Times New Roman" w:cs="Times New Roman"/>
          <w:spacing w:val="-2"/>
        </w:rPr>
        <w:t xml:space="preserve"> </w:t>
      </w:r>
      <w:r>
        <w:rPr>
          <w:rFonts w:ascii="Times New Roman" w:hAnsi="Times New Roman" w:cs="Times New Roman"/>
        </w:rPr>
        <w:t>Железо</w:t>
      </w:r>
      <w:r>
        <w:rPr>
          <w:rFonts w:ascii="Times New Roman" w:hAnsi="Times New Roman" w:cs="Times New Roman"/>
          <w:spacing w:val="2"/>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III)</w:t>
      </w:r>
      <w:r>
        <w:rPr>
          <w:rFonts w:ascii="Times New Roman" w:hAnsi="Times New Roman" w:cs="Times New Roman"/>
          <w:spacing w:val="-2"/>
        </w:rPr>
        <w:t xml:space="preserve"> оксиды</w:t>
      </w:r>
    </w:p>
    <w:p w14:paraId="3E9E0757"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4F8C5C03"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3"/>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2"/>
          <w:sz w:val="24"/>
        </w:rPr>
        <w:t>10.69</w:t>
      </w:r>
    </w:p>
    <w:p w14:paraId="56B2BCE6" w14:textId="77777777" w:rsidR="00921CE3" w:rsidRDefault="00000000">
      <w:pPr>
        <w:spacing w:before="2"/>
        <w:ind w:left="284" w:right="362"/>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10.69 · 50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0.000535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10.69</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0.000594</w:t>
      </w:r>
    </w:p>
    <w:p w14:paraId="2205AD48" w14:textId="77777777" w:rsidR="00921CE3" w:rsidRDefault="00921CE3">
      <w:pPr>
        <w:pStyle w:val="a3"/>
        <w:spacing w:before="28"/>
        <w:rPr>
          <w:rFonts w:ascii="Times New Roman" w:hAnsi="Times New Roman" w:cs="Times New Roman"/>
          <w:b/>
          <w:sz w:val="22"/>
        </w:rPr>
      </w:pPr>
    </w:p>
    <w:p w14:paraId="4ED561F2"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0143</w:t>
      </w:r>
      <w:r>
        <w:rPr>
          <w:rFonts w:ascii="Times New Roman" w:hAnsi="Times New Roman" w:cs="Times New Roman"/>
          <w:spacing w:val="-2"/>
        </w:rPr>
        <w:t xml:space="preserve"> </w:t>
      </w:r>
      <w:r>
        <w:rPr>
          <w:rFonts w:ascii="Times New Roman" w:hAnsi="Times New Roman" w:cs="Times New Roman"/>
        </w:rPr>
        <w:t>Марганец</w:t>
      </w:r>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его</w:t>
      </w:r>
      <w:r>
        <w:rPr>
          <w:rFonts w:ascii="Times New Roman" w:hAnsi="Times New Roman" w:cs="Times New Roman"/>
          <w:spacing w:val="-2"/>
        </w:rPr>
        <w:t xml:space="preserve"> </w:t>
      </w:r>
      <w:r>
        <w:rPr>
          <w:rFonts w:ascii="Times New Roman" w:hAnsi="Times New Roman" w:cs="Times New Roman"/>
        </w:rPr>
        <w:t>соединения</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пересчете</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марганца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spacing w:val="-2"/>
        </w:rPr>
        <w:t>(327)</w:t>
      </w:r>
    </w:p>
    <w:p w14:paraId="6B1B62FE"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14B1A190"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0.92</w:t>
      </w:r>
    </w:p>
    <w:p w14:paraId="7D8FCB61" w14:textId="77777777" w:rsidR="00921CE3" w:rsidRDefault="00000000">
      <w:pPr>
        <w:spacing w:before="2"/>
        <w:ind w:left="284" w:right="482"/>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0.92 · 50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0.000046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0.92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0.0000511</w:t>
      </w:r>
    </w:p>
    <w:p w14:paraId="107A3FAD" w14:textId="77777777" w:rsidR="00921CE3" w:rsidRDefault="00921CE3">
      <w:pPr>
        <w:pStyle w:val="a3"/>
        <w:spacing w:before="30"/>
        <w:rPr>
          <w:rFonts w:ascii="Times New Roman" w:hAnsi="Times New Roman" w:cs="Times New Roman"/>
          <w:b/>
          <w:sz w:val="22"/>
        </w:rPr>
      </w:pPr>
    </w:p>
    <w:p w14:paraId="3CE99801" w14:textId="77777777" w:rsidR="00921CE3" w:rsidRDefault="00000000">
      <w:pPr>
        <w:pStyle w:val="3"/>
        <w:spacing w:before="1"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68793521" w14:textId="77777777" w:rsidR="00921CE3" w:rsidRDefault="00000000">
      <w:pPr>
        <w:spacing w:line="294"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0CF819DE"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1.4</w:t>
      </w:r>
    </w:p>
    <w:p w14:paraId="25051C30" w14:textId="77777777" w:rsidR="00921CE3" w:rsidRDefault="00000000">
      <w:pPr>
        <w:spacing w:before="2"/>
        <w:ind w:left="284" w:right="638"/>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65"/>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1.4 · 50 / 10</w:t>
      </w:r>
      <w:r>
        <w:rPr>
          <w:rFonts w:ascii="Times New Roman" w:hAnsi="Times New Roman" w:cs="Times New Roman"/>
          <w:b/>
          <w:position w:val="10"/>
          <w:sz w:val="20"/>
        </w:rPr>
        <w:t>6</w:t>
      </w:r>
      <w:r>
        <w:rPr>
          <w:rFonts w:ascii="Times New Roman" w:hAnsi="Times New Roman" w:cs="Times New Roman"/>
          <w:b/>
          <w:spacing w:val="65"/>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0.00007</w:t>
      </w:r>
      <w:r>
        <w:rPr>
          <w:rFonts w:ascii="Times New Roman" w:hAnsi="Times New Roman" w:cs="Times New Roman"/>
          <w:b/>
          <w:spacing w:val="40"/>
          <w:sz w:val="24"/>
        </w:rPr>
        <w:t xml:space="preserve">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1.4</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0.0000778</w:t>
      </w:r>
    </w:p>
    <w:p w14:paraId="50171C4D" w14:textId="77777777" w:rsidR="00921CE3" w:rsidRDefault="00921CE3">
      <w:pPr>
        <w:pStyle w:val="a3"/>
        <w:spacing w:before="30"/>
        <w:rPr>
          <w:rFonts w:ascii="Times New Roman" w:hAnsi="Times New Roman" w:cs="Times New Roman"/>
          <w:b/>
          <w:sz w:val="22"/>
        </w:rPr>
      </w:pPr>
    </w:p>
    <w:p w14:paraId="21A59F06"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3"/>
        </w:rPr>
        <w:t xml:space="preserve"> </w:t>
      </w:r>
      <w:r>
        <w:rPr>
          <w:rFonts w:ascii="Times New Roman" w:hAnsi="Times New Roman" w:cs="Times New Roman"/>
        </w:rPr>
        <w:t>0344</w:t>
      </w:r>
      <w:r>
        <w:rPr>
          <w:rFonts w:ascii="Times New Roman" w:hAnsi="Times New Roman" w:cs="Times New Roman"/>
          <w:spacing w:val="-3"/>
        </w:rPr>
        <w:t xml:space="preserve"> </w:t>
      </w:r>
      <w:r>
        <w:rPr>
          <w:rFonts w:ascii="Times New Roman" w:hAnsi="Times New Roman" w:cs="Times New Roman"/>
        </w:rPr>
        <w:t>Фториды</w:t>
      </w:r>
      <w:r>
        <w:rPr>
          <w:rFonts w:ascii="Times New Roman" w:hAnsi="Times New Roman" w:cs="Times New Roman"/>
          <w:spacing w:val="-2"/>
        </w:rPr>
        <w:t xml:space="preserve"> </w:t>
      </w:r>
      <w:r>
        <w:rPr>
          <w:rFonts w:ascii="Times New Roman" w:hAnsi="Times New Roman" w:cs="Times New Roman"/>
        </w:rPr>
        <w:t>неорганические</w:t>
      </w:r>
      <w:r>
        <w:rPr>
          <w:rFonts w:ascii="Times New Roman" w:hAnsi="Times New Roman" w:cs="Times New Roman"/>
          <w:spacing w:val="-4"/>
        </w:rPr>
        <w:t xml:space="preserve"> </w:t>
      </w:r>
      <w:r>
        <w:rPr>
          <w:rFonts w:ascii="Times New Roman" w:hAnsi="Times New Roman" w:cs="Times New Roman"/>
        </w:rPr>
        <w:t>плохо</w:t>
      </w:r>
      <w:r>
        <w:rPr>
          <w:rFonts w:ascii="Times New Roman" w:hAnsi="Times New Roman" w:cs="Times New Roman"/>
          <w:spacing w:val="-2"/>
        </w:rPr>
        <w:t xml:space="preserve"> растворимые</w:t>
      </w:r>
    </w:p>
    <w:p w14:paraId="69D275FB"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4A04FEFE"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3.3</w:t>
      </w:r>
    </w:p>
    <w:p w14:paraId="3CB723D3" w14:textId="77777777" w:rsidR="00921CE3" w:rsidRDefault="00000000">
      <w:pPr>
        <w:ind w:left="284" w:right="602"/>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3.3 · 50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0.000165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3.3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0.0001833</w:t>
      </w:r>
    </w:p>
    <w:p w14:paraId="58E62F6A" w14:textId="77777777" w:rsidR="00921CE3" w:rsidRDefault="00000000">
      <w:pPr>
        <w:pStyle w:val="a3"/>
        <w:spacing w:before="4"/>
        <w:rPr>
          <w:rFonts w:ascii="Times New Roman" w:hAnsi="Times New Roman" w:cs="Times New Roman"/>
          <w:b/>
          <w:sz w:val="11"/>
        </w:rPr>
      </w:pPr>
      <w:r>
        <w:rPr>
          <w:rFonts w:ascii="Times New Roman" w:hAnsi="Times New Roman" w:cs="Times New Roman"/>
          <w:b/>
          <w:noProof/>
          <w:sz w:val="11"/>
        </w:rPr>
        <mc:AlternateContent>
          <mc:Choice Requires="wps">
            <w:drawing>
              <wp:anchor distT="0" distB="0" distL="0" distR="0" simplePos="0" relativeHeight="251664896" behindDoc="1" locked="0" layoutInCell="1" allowOverlap="1" wp14:anchorId="570CA473" wp14:editId="1B0DBBFA">
                <wp:simplePos x="0" y="0"/>
                <wp:positionH relativeFrom="page">
                  <wp:posOffset>1080135</wp:posOffset>
                </wp:positionH>
                <wp:positionV relativeFrom="paragraph">
                  <wp:posOffset>111760</wp:posOffset>
                </wp:positionV>
                <wp:extent cx="1350010" cy="1270"/>
                <wp:effectExtent l="0" t="0" r="0" b="0"/>
                <wp:wrapTopAndBottom/>
                <wp:docPr id="172" name="Graphic 172"/>
                <wp:cNvGraphicFramePr/>
                <a:graphic xmlns:a="http://schemas.openxmlformats.org/drawingml/2006/main">
                  <a:graphicData uri="http://schemas.microsoft.com/office/word/2010/wordprocessingShape">
                    <wps:wsp>
                      <wps:cNvSpPr/>
                      <wps:spPr>
                        <a:xfrm>
                          <a:off x="0" y="0"/>
                          <a:ext cx="1350010" cy="1270"/>
                        </a:xfrm>
                        <a:custGeom>
                          <a:avLst/>
                          <a:gdLst/>
                          <a:ahLst/>
                          <a:cxnLst/>
                          <a:rect l="l" t="t" r="r" b="b"/>
                          <a:pathLst>
                            <a:path w="1350010">
                              <a:moveTo>
                                <a:pt x="0" y="0"/>
                              </a:moveTo>
                              <a:lnTo>
                                <a:pt x="1349741" y="0"/>
                              </a:lnTo>
                            </a:path>
                          </a:pathLst>
                        </a:custGeom>
                        <a:ln w="10132">
                          <a:solidFill>
                            <a:srgbClr val="000000"/>
                          </a:solidFill>
                          <a:prstDash val="dash"/>
                        </a:ln>
                      </wps:spPr>
                      <wps:bodyPr wrap="square" lIns="0" tIns="0" rIns="0" bIns="0" rtlCol="0">
                        <a:noAutofit/>
                      </wps:bodyPr>
                    </wps:wsp>
                  </a:graphicData>
                </a:graphic>
              </wp:anchor>
            </w:drawing>
          </mc:Choice>
          <mc:Fallback>
            <w:pict>
              <v:shape w14:anchorId="61E687A8" id="Graphic 172" o:spid="_x0000_s1026" style="position:absolute;margin-left:85.05pt;margin-top:8.8pt;width:106.3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135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" path="m,l1349741,e" filled="f" strokeweight=".28144mm">
                <v:stroke dashstyle="dash"/>
                <v:path arrowok="t"/>
                <w10:wrap type="topAndBottom" anchorx="page"/>
              </v:shape>
            </w:pict>
          </mc:Fallback>
        </mc:AlternateContent>
      </w:r>
    </w:p>
    <w:p w14:paraId="11B5E694" w14:textId="77777777" w:rsidR="00921CE3" w:rsidRDefault="00000000">
      <w:pPr>
        <w:spacing w:before="113"/>
        <w:ind w:left="284"/>
        <w:rPr>
          <w:rFonts w:ascii="Times New Roman" w:hAnsi="Times New Roman" w:cs="Times New Roman"/>
        </w:rPr>
      </w:pPr>
      <w:r>
        <w:rPr>
          <w:rFonts w:ascii="Times New Roman" w:hAnsi="Times New Roman" w:cs="Times New Roman"/>
          <w:spacing w:val="-2"/>
        </w:rPr>
        <w:t>Газы:</w:t>
      </w:r>
    </w:p>
    <w:p w14:paraId="0A5B72EB" w14:textId="77777777" w:rsidR="00921CE3" w:rsidRDefault="00921CE3">
      <w:pPr>
        <w:pStyle w:val="a3"/>
        <w:spacing w:before="2"/>
        <w:rPr>
          <w:rFonts w:ascii="Times New Roman" w:hAnsi="Times New Roman" w:cs="Times New Roman"/>
          <w:sz w:val="22"/>
        </w:rPr>
      </w:pPr>
    </w:p>
    <w:p w14:paraId="715448DB"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0342</w:t>
      </w:r>
      <w:r>
        <w:rPr>
          <w:rFonts w:ascii="Times New Roman" w:hAnsi="Times New Roman" w:cs="Times New Roman"/>
          <w:spacing w:val="-2"/>
        </w:rPr>
        <w:t xml:space="preserve"> </w:t>
      </w:r>
      <w:r>
        <w:rPr>
          <w:rFonts w:ascii="Times New Roman" w:hAnsi="Times New Roman" w:cs="Times New Roman"/>
        </w:rPr>
        <w:t>Фтористые</w:t>
      </w:r>
      <w:r>
        <w:rPr>
          <w:rFonts w:ascii="Times New Roman" w:hAnsi="Times New Roman" w:cs="Times New Roman"/>
          <w:spacing w:val="-3"/>
        </w:rPr>
        <w:t xml:space="preserve"> </w:t>
      </w:r>
      <w:r>
        <w:rPr>
          <w:rFonts w:ascii="Times New Roman" w:hAnsi="Times New Roman" w:cs="Times New Roman"/>
        </w:rPr>
        <w:t>газообразные</w:t>
      </w:r>
      <w:r>
        <w:rPr>
          <w:rFonts w:ascii="Times New Roman" w:hAnsi="Times New Roman" w:cs="Times New Roman"/>
          <w:spacing w:val="-2"/>
        </w:rPr>
        <w:t xml:space="preserve"> </w:t>
      </w:r>
      <w:r>
        <w:rPr>
          <w:rFonts w:ascii="Times New Roman" w:hAnsi="Times New Roman" w:cs="Times New Roman"/>
        </w:rPr>
        <w:t>соединения</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пересчете</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фтор/</w:t>
      </w:r>
      <w:r>
        <w:rPr>
          <w:rFonts w:ascii="Times New Roman" w:hAnsi="Times New Roman" w:cs="Times New Roman"/>
          <w:spacing w:val="-3"/>
        </w:rPr>
        <w:t xml:space="preserve"> </w:t>
      </w:r>
      <w:r>
        <w:rPr>
          <w:rFonts w:ascii="Times New Roman" w:hAnsi="Times New Roman" w:cs="Times New Roman"/>
          <w:spacing w:val="-2"/>
        </w:rPr>
        <w:t>(617)</w:t>
      </w:r>
    </w:p>
    <w:p w14:paraId="497BEF32"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329431E6"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0.75</w:t>
      </w:r>
    </w:p>
    <w:p w14:paraId="7A4B0B22" w14:textId="77777777" w:rsidR="00921CE3" w:rsidRDefault="00921CE3">
      <w:pPr>
        <w:spacing w:line="323" w:lineRule="exact"/>
        <w:rPr>
          <w:rFonts w:ascii="Times New Roman" w:hAnsi="Times New Roman" w:cs="Times New Roman"/>
          <w:b/>
          <w:sz w:val="24"/>
        </w:rPr>
        <w:sectPr w:rsidR="00921CE3">
          <w:pgSz w:w="11910" w:h="16840"/>
          <w:pgMar w:top="1420" w:right="566" w:bottom="960" w:left="1417" w:header="648" w:footer="704" w:gutter="0"/>
          <w:cols w:space="720"/>
        </w:sectPr>
      </w:pPr>
    </w:p>
    <w:p w14:paraId="2BF71B9A" w14:textId="77777777" w:rsidR="00921CE3" w:rsidRDefault="00000000">
      <w:pPr>
        <w:spacing w:before="169"/>
        <w:ind w:left="284" w:right="423"/>
        <w:rPr>
          <w:rFonts w:ascii="Times New Roman" w:hAnsi="Times New Roman" w:cs="Times New Roman"/>
          <w:b/>
          <w:sz w:val="24"/>
        </w:rPr>
      </w:pPr>
      <w:r>
        <w:rPr>
          <w:rFonts w:ascii="Times New Roman" w:hAnsi="Times New Roman" w:cs="Times New Roman"/>
        </w:rPr>
        <w:lastRenderedPageBreak/>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0.75 · 50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0.0000375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0.75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0.0000417</w:t>
      </w:r>
    </w:p>
    <w:p w14:paraId="41EAAD59" w14:textId="77777777" w:rsidR="00921CE3" w:rsidRDefault="00000000">
      <w:pPr>
        <w:ind w:left="284"/>
        <w:rPr>
          <w:rFonts w:ascii="Times New Roman" w:hAnsi="Times New Roman" w:cs="Times New Roman"/>
        </w:rPr>
      </w:pPr>
      <w:r>
        <w:rPr>
          <w:rFonts w:ascii="Times New Roman" w:hAnsi="Times New Roman" w:cs="Times New Roman"/>
        </w:rPr>
        <w:t>Расчет</w:t>
      </w:r>
      <w:r>
        <w:rPr>
          <w:rFonts w:ascii="Times New Roman" w:hAnsi="Times New Roman" w:cs="Times New Roman"/>
          <w:spacing w:val="-7"/>
        </w:rPr>
        <w:t xml:space="preserve"> </w:t>
      </w:r>
      <w:r>
        <w:rPr>
          <w:rFonts w:ascii="Times New Roman" w:hAnsi="Times New Roman" w:cs="Times New Roman"/>
        </w:rPr>
        <w:t>выбросов</w:t>
      </w:r>
      <w:r>
        <w:rPr>
          <w:rFonts w:ascii="Times New Roman" w:hAnsi="Times New Roman" w:cs="Times New Roman"/>
          <w:spacing w:val="-7"/>
        </w:rPr>
        <w:t xml:space="preserve"> </w:t>
      </w:r>
      <w:r>
        <w:rPr>
          <w:rFonts w:ascii="Times New Roman" w:hAnsi="Times New Roman" w:cs="Times New Roman"/>
        </w:rPr>
        <w:t>оксидов</w:t>
      </w:r>
      <w:r>
        <w:rPr>
          <w:rFonts w:ascii="Times New Roman" w:hAnsi="Times New Roman" w:cs="Times New Roman"/>
          <w:spacing w:val="-7"/>
        </w:rPr>
        <w:t xml:space="preserve"> </w:t>
      </w:r>
      <w:r>
        <w:rPr>
          <w:rFonts w:ascii="Times New Roman" w:hAnsi="Times New Roman" w:cs="Times New Roman"/>
          <w:spacing w:val="-2"/>
        </w:rPr>
        <w:t>азота:</w:t>
      </w:r>
    </w:p>
    <w:p w14:paraId="63091755" w14:textId="77777777" w:rsidR="00921CE3" w:rsidRDefault="00000000">
      <w:pPr>
        <w:spacing w:before="1" w:line="296"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6ED0F636"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1.5</w:t>
      </w:r>
    </w:p>
    <w:p w14:paraId="618269C1" w14:textId="77777777" w:rsidR="00921CE3" w:rsidRDefault="00921CE3">
      <w:pPr>
        <w:pStyle w:val="a3"/>
        <w:spacing w:before="29"/>
        <w:rPr>
          <w:rFonts w:ascii="Times New Roman" w:hAnsi="Times New Roman" w:cs="Times New Roman"/>
          <w:b/>
          <w:sz w:val="22"/>
        </w:rPr>
      </w:pPr>
    </w:p>
    <w:p w14:paraId="631FFFEE" w14:textId="77777777" w:rsidR="00921CE3" w:rsidRDefault="00000000">
      <w:pPr>
        <w:ind w:left="284"/>
        <w:rPr>
          <w:rFonts w:ascii="Times New Roman" w:hAnsi="Times New Roman" w:cs="Times New Roman"/>
        </w:rPr>
      </w:pPr>
      <w:r>
        <w:rPr>
          <w:rFonts w:ascii="Times New Roman" w:hAnsi="Times New Roman" w:cs="Times New Roman"/>
        </w:rPr>
        <w:t>С</w:t>
      </w:r>
      <w:r>
        <w:rPr>
          <w:rFonts w:ascii="Times New Roman" w:hAnsi="Times New Roman" w:cs="Times New Roman"/>
          <w:spacing w:val="-6"/>
        </w:rPr>
        <w:t xml:space="preserve"> </w:t>
      </w:r>
      <w:r>
        <w:rPr>
          <w:rFonts w:ascii="Times New Roman" w:hAnsi="Times New Roman" w:cs="Times New Roman"/>
        </w:rPr>
        <w:t>учетом</w:t>
      </w:r>
      <w:r>
        <w:rPr>
          <w:rFonts w:ascii="Times New Roman" w:hAnsi="Times New Roman" w:cs="Times New Roman"/>
          <w:spacing w:val="-5"/>
        </w:rPr>
        <w:t xml:space="preserve"> </w:t>
      </w:r>
      <w:r>
        <w:rPr>
          <w:rFonts w:ascii="Times New Roman" w:hAnsi="Times New Roman" w:cs="Times New Roman"/>
        </w:rPr>
        <w:t>трансформации</w:t>
      </w:r>
      <w:r>
        <w:rPr>
          <w:rFonts w:ascii="Times New Roman" w:hAnsi="Times New Roman" w:cs="Times New Roman"/>
          <w:spacing w:val="-6"/>
        </w:rPr>
        <w:t xml:space="preserve"> </w:t>
      </w:r>
      <w:r>
        <w:rPr>
          <w:rFonts w:ascii="Times New Roman" w:hAnsi="Times New Roman" w:cs="Times New Roman"/>
        </w:rPr>
        <w:t>оксидов</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spacing w:val="-2"/>
        </w:rPr>
        <w:t>получаем:</w:t>
      </w:r>
    </w:p>
    <w:p w14:paraId="5DAA401A" w14:textId="77777777" w:rsidR="00921CE3" w:rsidRDefault="00921CE3">
      <w:pPr>
        <w:pStyle w:val="a3"/>
        <w:spacing w:before="2"/>
        <w:rPr>
          <w:rFonts w:ascii="Times New Roman" w:hAnsi="Times New Roman" w:cs="Times New Roman"/>
          <w:sz w:val="22"/>
        </w:rPr>
      </w:pPr>
    </w:p>
    <w:p w14:paraId="6769FBD6"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0301</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spacing w:val="-5"/>
        </w:rPr>
        <w:t>(4)</w:t>
      </w:r>
    </w:p>
    <w:p w14:paraId="67EF2B23" w14:textId="77777777" w:rsidR="00921CE3" w:rsidRDefault="00000000">
      <w:pPr>
        <w:spacing w:line="379" w:lineRule="exact"/>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rPr>
        <w:t>(5.1),</w:t>
      </w:r>
      <w:r>
        <w:rPr>
          <w:rFonts w:ascii="Times New Roman" w:hAnsi="Times New Roman" w:cs="Times New Roman"/>
          <w:spacing w:val="-2"/>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KNO2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GIS</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0.8</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50</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50"/>
          <w:position w:val="10"/>
          <w:sz w:val="20"/>
        </w:rPr>
        <w:t xml:space="preserve"> </w:t>
      </w:r>
      <w:r>
        <w:rPr>
          <w:rFonts w:ascii="Times New Roman" w:hAnsi="Times New Roman" w:cs="Times New Roman"/>
          <w:b/>
          <w:sz w:val="20"/>
        </w:rPr>
        <w:t xml:space="preserve">= </w:t>
      </w:r>
      <w:r>
        <w:rPr>
          <w:rFonts w:ascii="Times New Roman" w:hAnsi="Times New Roman" w:cs="Times New Roman"/>
          <w:b/>
          <w:spacing w:val="-2"/>
          <w:sz w:val="24"/>
        </w:rPr>
        <w:t>0.00006</w:t>
      </w:r>
    </w:p>
    <w:p w14:paraId="5D56DB38"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1"/>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(5.2),</w:t>
      </w:r>
      <w:r>
        <w:rPr>
          <w:rFonts w:ascii="Times New Roman" w:hAnsi="Times New Roman" w:cs="Times New Roman"/>
          <w:spacing w:val="-5"/>
        </w:rPr>
        <w:t xml:space="preserve"> </w:t>
      </w:r>
      <w:r>
        <w:rPr>
          <w:rFonts w:ascii="Times New Roman" w:hAnsi="Times New Roman" w:cs="Times New Roman"/>
          <w:b/>
          <w:i/>
        </w:rPr>
        <w:t>_G_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KNO2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5"/>
          <w:sz w:val="24"/>
        </w:rPr>
        <w:t>0.2</w:t>
      </w:r>
    </w:p>
    <w:p w14:paraId="6824D6B2" w14:textId="77777777" w:rsidR="00921CE3" w:rsidRDefault="00000000">
      <w:pPr>
        <w:pStyle w:val="2"/>
        <w:spacing w:before="1"/>
        <w:rPr>
          <w:rFonts w:ascii="Times New Roman" w:hAnsi="Times New Roman" w:cs="Times New Roman"/>
        </w:rPr>
      </w:pPr>
      <w:r>
        <w:rPr>
          <w:rFonts w:ascii="Times New Roman" w:hAnsi="Times New Roman" w:cs="Times New Roman"/>
        </w:rPr>
        <w:t xml:space="preserve">/ 3600 = </w:t>
      </w:r>
      <w:r>
        <w:rPr>
          <w:rFonts w:ascii="Times New Roman" w:hAnsi="Times New Roman" w:cs="Times New Roman"/>
          <w:spacing w:val="-2"/>
        </w:rPr>
        <w:t>0.0000667</w:t>
      </w:r>
    </w:p>
    <w:p w14:paraId="684D6552" w14:textId="77777777" w:rsidR="00921CE3" w:rsidRDefault="00921CE3">
      <w:pPr>
        <w:pStyle w:val="a3"/>
        <w:spacing w:before="5"/>
        <w:rPr>
          <w:rFonts w:ascii="Times New Roman" w:hAnsi="Times New Roman" w:cs="Times New Roman"/>
          <w:b/>
        </w:rPr>
      </w:pPr>
    </w:p>
    <w:p w14:paraId="7C34E1E3"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2"/>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Азот</w:t>
      </w:r>
      <w:r>
        <w:rPr>
          <w:rFonts w:ascii="Times New Roman" w:hAnsi="Times New Roman" w:cs="Times New Roman"/>
          <w:spacing w:val="-3"/>
        </w:rPr>
        <w:t xml:space="preserve"> </w:t>
      </w:r>
      <w:r>
        <w:rPr>
          <w:rFonts w:ascii="Times New Roman" w:hAnsi="Times New Roman" w:cs="Times New Roman"/>
        </w:rPr>
        <w:t>(II)</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2"/>
        </w:rPr>
        <w:t xml:space="preserve"> </w:t>
      </w:r>
      <w:r>
        <w:rPr>
          <w:rFonts w:ascii="Times New Roman" w:hAnsi="Times New Roman" w:cs="Times New Roman"/>
          <w:spacing w:val="-5"/>
        </w:rPr>
        <w:t>(6)</w:t>
      </w:r>
    </w:p>
    <w:p w14:paraId="13CABF46" w14:textId="77777777" w:rsidR="00921CE3" w:rsidRDefault="00000000">
      <w:pPr>
        <w:spacing w:line="379" w:lineRule="exact"/>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rPr>
        <w:t>(5.1),</w:t>
      </w:r>
      <w:r>
        <w:rPr>
          <w:rFonts w:ascii="Times New Roman" w:hAnsi="Times New Roman" w:cs="Times New Roman"/>
          <w:spacing w:val="-2"/>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KNO</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GIS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B</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49"/>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0.13</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50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10</w:t>
      </w:r>
      <w:r>
        <w:rPr>
          <w:rFonts w:ascii="Times New Roman" w:hAnsi="Times New Roman" w:cs="Times New Roman"/>
          <w:b/>
          <w:position w:val="10"/>
          <w:sz w:val="20"/>
        </w:rPr>
        <w:t>6</w:t>
      </w:r>
      <w:r>
        <w:rPr>
          <w:rFonts w:ascii="Times New Roman" w:hAnsi="Times New Roman" w:cs="Times New Roman"/>
          <w:b/>
          <w:spacing w:val="50"/>
          <w:position w:val="10"/>
          <w:sz w:val="20"/>
        </w:rPr>
        <w:t xml:space="preserve"> </w:t>
      </w:r>
      <w:r>
        <w:rPr>
          <w:rFonts w:ascii="Times New Roman" w:hAnsi="Times New Roman" w:cs="Times New Roman"/>
          <w:b/>
          <w:sz w:val="20"/>
        </w:rPr>
        <w:t xml:space="preserve">= </w:t>
      </w:r>
      <w:r>
        <w:rPr>
          <w:rFonts w:ascii="Times New Roman" w:hAnsi="Times New Roman" w:cs="Times New Roman"/>
          <w:b/>
          <w:spacing w:val="-2"/>
          <w:sz w:val="24"/>
        </w:rPr>
        <w:t>0.00000975</w:t>
      </w:r>
    </w:p>
    <w:p w14:paraId="64189301"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KNO</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GIS</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0.13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1.5</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5"/>
          <w:sz w:val="24"/>
        </w:rPr>
        <w:t>0.2</w:t>
      </w:r>
    </w:p>
    <w:p w14:paraId="1DCC7E82" w14:textId="77777777" w:rsidR="00921CE3" w:rsidRDefault="00000000">
      <w:pPr>
        <w:pStyle w:val="2"/>
        <w:rPr>
          <w:rFonts w:ascii="Times New Roman" w:hAnsi="Times New Roman" w:cs="Times New Roman"/>
        </w:rPr>
      </w:pPr>
      <w:r>
        <w:rPr>
          <w:rFonts w:ascii="Times New Roman" w:hAnsi="Times New Roman" w:cs="Times New Roman"/>
        </w:rPr>
        <w:t xml:space="preserve">/ 3600 = </w:t>
      </w:r>
      <w:r>
        <w:rPr>
          <w:rFonts w:ascii="Times New Roman" w:hAnsi="Times New Roman" w:cs="Times New Roman"/>
          <w:spacing w:val="-2"/>
        </w:rPr>
        <w:t>0.00001083</w:t>
      </w:r>
    </w:p>
    <w:p w14:paraId="491DFF58" w14:textId="77777777" w:rsidR="00921CE3" w:rsidRDefault="00921CE3">
      <w:pPr>
        <w:pStyle w:val="a3"/>
        <w:spacing w:before="3"/>
        <w:rPr>
          <w:rFonts w:ascii="Times New Roman" w:hAnsi="Times New Roman" w:cs="Times New Roman"/>
          <w:b/>
        </w:rPr>
      </w:pPr>
    </w:p>
    <w:p w14:paraId="1ED99CB3"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0337</w:t>
      </w:r>
      <w:r>
        <w:rPr>
          <w:rFonts w:ascii="Times New Roman" w:hAnsi="Times New Roman" w:cs="Times New Roman"/>
          <w:spacing w:val="-3"/>
        </w:rPr>
        <w:t xml:space="preserve"> </w:t>
      </w:r>
      <w:r>
        <w:rPr>
          <w:rFonts w:ascii="Times New Roman" w:hAnsi="Times New Roman" w:cs="Times New Roman"/>
        </w:rPr>
        <w:t>Углерод</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4"/>
        </w:rPr>
        <w:t xml:space="preserve"> </w:t>
      </w:r>
      <w:r>
        <w:rPr>
          <w:rFonts w:ascii="Times New Roman" w:hAnsi="Times New Roman" w:cs="Times New Roman"/>
        </w:rPr>
        <w:t>(Окись</w:t>
      </w:r>
      <w:r>
        <w:rPr>
          <w:rFonts w:ascii="Times New Roman" w:hAnsi="Times New Roman" w:cs="Times New Roman"/>
          <w:spacing w:val="-3"/>
        </w:rPr>
        <w:t xml:space="preserve"> </w:t>
      </w:r>
      <w:r>
        <w:rPr>
          <w:rFonts w:ascii="Times New Roman" w:hAnsi="Times New Roman" w:cs="Times New Roman"/>
        </w:rPr>
        <w:t>углерода,</w:t>
      </w:r>
      <w:r>
        <w:rPr>
          <w:rFonts w:ascii="Times New Roman" w:hAnsi="Times New Roman" w:cs="Times New Roman"/>
          <w:spacing w:val="-2"/>
        </w:rPr>
        <w:t xml:space="preserve"> </w:t>
      </w:r>
      <w:r>
        <w:rPr>
          <w:rFonts w:ascii="Times New Roman" w:hAnsi="Times New Roman" w:cs="Times New Roman"/>
        </w:rPr>
        <w:t>Угарный</w:t>
      </w:r>
      <w:r>
        <w:rPr>
          <w:rFonts w:ascii="Times New Roman" w:hAnsi="Times New Roman" w:cs="Times New Roman"/>
          <w:spacing w:val="-3"/>
        </w:rPr>
        <w:t xml:space="preserve"> </w:t>
      </w:r>
      <w:r>
        <w:rPr>
          <w:rFonts w:ascii="Times New Roman" w:hAnsi="Times New Roman" w:cs="Times New Roman"/>
        </w:rPr>
        <w:t>газ)</w:t>
      </w:r>
      <w:r>
        <w:rPr>
          <w:rFonts w:ascii="Times New Roman" w:hAnsi="Times New Roman" w:cs="Times New Roman"/>
          <w:spacing w:val="-3"/>
        </w:rPr>
        <w:t xml:space="preserve"> </w:t>
      </w:r>
      <w:r>
        <w:rPr>
          <w:rFonts w:ascii="Times New Roman" w:hAnsi="Times New Roman" w:cs="Times New Roman"/>
          <w:spacing w:val="-2"/>
        </w:rPr>
        <w:t>(584)</w:t>
      </w:r>
    </w:p>
    <w:p w14:paraId="1D5D4EAE"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1FA01FE9"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13.3</w:t>
      </w:r>
    </w:p>
    <w:p w14:paraId="5CF4F80C" w14:textId="77777777" w:rsidR="00921CE3" w:rsidRDefault="00000000">
      <w:pPr>
        <w:spacing w:before="2"/>
        <w:ind w:left="284" w:right="482"/>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13.3 · 50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0.000665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13.3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0.000739</w:t>
      </w:r>
    </w:p>
    <w:p w14:paraId="3CDCCC5C" w14:textId="77777777" w:rsidR="00921CE3" w:rsidRDefault="00000000">
      <w:pPr>
        <w:ind w:left="284" w:right="2002"/>
        <w:rPr>
          <w:rFonts w:ascii="Times New Roman" w:hAnsi="Times New Roman" w:cs="Times New Roman"/>
        </w:rPr>
      </w:pPr>
      <w:r>
        <w:rPr>
          <w:rFonts w:ascii="Times New Roman" w:hAnsi="Times New Roman" w:cs="Times New Roman"/>
        </w:rPr>
        <w:t>Вид</w:t>
      </w:r>
      <w:r>
        <w:rPr>
          <w:rFonts w:ascii="Times New Roman" w:hAnsi="Times New Roman" w:cs="Times New Roman"/>
          <w:spacing w:val="-4"/>
        </w:rPr>
        <w:t xml:space="preserve"> </w:t>
      </w:r>
      <w:r>
        <w:rPr>
          <w:rFonts w:ascii="Times New Roman" w:hAnsi="Times New Roman" w:cs="Times New Roman"/>
        </w:rPr>
        <w:t>сварки:</w:t>
      </w:r>
      <w:r>
        <w:rPr>
          <w:rFonts w:ascii="Times New Roman" w:hAnsi="Times New Roman" w:cs="Times New Roman"/>
          <w:spacing w:val="-7"/>
        </w:rPr>
        <w:t xml:space="preserve"> </w:t>
      </w:r>
      <w:r>
        <w:rPr>
          <w:rFonts w:ascii="Times New Roman" w:hAnsi="Times New Roman" w:cs="Times New Roman"/>
        </w:rPr>
        <w:t>Ручная</w:t>
      </w:r>
      <w:r>
        <w:rPr>
          <w:rFonts w:ascii="Times New Roman" w:hAnsi="Times New Roman" w:cs="Times New Roman"/>
          <w:spacing w:val="-5"/>
        </w:rPr>
        <w:t xml:space="preserve"> </w:t>
      </w:r>
      <w:r>
        <w:rPr>
          <w:rFonts w:ascii="Times New Roman" w:hAnsi="Times New Roman" w:cs="Times New Roman"/>
        </w:rPr>
        <w:t>дуговая</w:t>
      </w:r>
      <w:r>
        <w:rPr>
          <w:rFonts w:ascii="Times New Roman" w:hAnsi="Times New Roman" w:cs="Times New Roman"/>
          <w:spacing w:val="-5"/>
        </w:rPr>
        <w:t xml:space="preserve"> </w:t>
      </w:r>
      <w:r>
        <w:rPr>
          <w:rFonts w:ascii="Times New Roman" w:hAnsi="Times New Roman" w:cs="Times New Roman"/>
        </w:rPr>
        <w:t>сварка</w:t>
      </w:r>
      <w:r>
        <w:rPr>
          <w:rFonts w:ascii="Times New Roman" w:hAnsi="Times New Roman" w:cs="Times New Roman"/>
          <w:spacing w:val="-4"/>
        </w:rPr>
        <w:t xml:space="preserve"> </w:t>
      </w:r>
      <w:r>
        <w:rPr>
          <w:rFonts w:ascii="Times New Roman" w:hAnsi="Times New Roman" w:cs="Times New Roman"/>
        </w:rPr>
        <w:t>сталей</w:t>
      </w:r>
      <w:r>
        <w:rPr>
          <w:rFonts w:ascii="Times New Roman" w:hAnsi="Times New Roman" w:cs="Times New Roman"/>
          <w:spacing w:val="-5"/>
        </w:rPr>
        <w:t xml:space="preserve"> </w:t>
      </w:r>
      <w:r>
        <w:rPr>
          <w:rFonts w:ascii="Times New Roman" w:hAnsi="Times New Roman" w:cs="Times New Roman"/>
        </w:rPr>
        <w:t>штучными</w:t>
      </w:r>
      <w:r>
        <w:rPr>
          <w:rFonts w:ascii="Times New Roman" w:hAnsi="Times New Roman" w:cs="Times New Roman"/>
          <w:spacing w:val="-5"/>
        </w:rPr>
        <w:t xml:space="preserve"> </w:t>
      </w:r>
      <w:r>
        <w:rPr>
          <w:rFonts w:ascii="Times New Roman" w:hAnsi="Times New Roman" w:cs="Times New Roman"/>
        </w:rPr>
        <w:t>электродами Электрод (сварочный материал): АНО-4</w:t>
      </w:r>
    </w:p>
    <w:p w14:paraId="7D98C3C1"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Расход</w:t>
      </w:r>
      <w:r>
        <w:rPr>
          <w:rFonts w:ascii="Times New Roman" w:hAnsi="Times New Roman" w:cs="Times New Roman"/>
          <w:spacing w:val="-8"/>
        </w:rPr>
        <w:t xml:space="preserve"> </w:t>
      </w:r>
      <w:r>
        <w:rPr>
          <w:rFonts w:ascii="Times New Roman" w:hAnsi="Times New Roman" w:cs="Times New Roman"/>
        </w:rPr>
        <w:t>сварочных</w:t>
      </w:r>
      <w:r>
        <w:rPr>
          <w:rFonts w:ascii="Times New Roman" w:hAnsi="Times New Roman" w:cs="Times New Roman"/>
          <w:spacing w:val="-7"/>
        </w:rPr>
        <w:t xml:space="preserve"> </w:t>
      </w:r>
      <w:r>
        <w:rPr>
          <w:rFonts w:ascii="Times New Roman" w:hAnsi="Times New Roman" w:cs="Times New Roman"/>
        </w:rPr>
        <w:t>материалов,</w:t>
      </w:r>
      <w:r>
        <w:rPr>
          <w:rFonts w:ascii="Times New Roman" w:hAnsi="Times New Roman" w:cs="Times New Roman"/>
          <w:spacing w:val="-3"/>
        </w:rPr>
        <w:t xml:space="preserve"> </w:t>
      </w:r>
      <w:r>
        <w:rPr>
          <w:rFonts w:ascii="Times New Roman" w:hAnsi="Times New Roman" w:cs="Times New Roman"/>
        </w:rPr>
        <w:t>кг/год,</w:t>
      </w:r>
      <w:r>
        <w:rPr>
          <w:rFonts w:ascii="Times New Roman" w:hAnsi="Times New Roman" w:cs="Times New Roman"/>
          <w:spacing w:val="-4"/>
        </w:rPr>
        <w:t xml:space="preserve"> </w:t>
      </w:r>
      <w:r>
        <w:rPr>
          <w:rFonts w:ascii="Times New Roman" w:hAnsi="Times New Roman" w:cs="Times New Roman"/>
          <w:b/>
          <w:i/>
        </w:rPr>
        <w:t>B</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30</w:t>
      </w:r>
    </w:p>
    <w:p w14:paraId="689AB740"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Фактический</w:t>
      </w:r>
      <w:r>
        <w:rPr>
          <w:rFonts w:ascii="Times New Roman" w:hAnsi="Times New Roman" w:cs="Times New Roman"/>
          <w:spacing w:val="-13"/>
        </w:rPr>
        <w:t xml:space="preserve"> </w:t>
      </w:r>
      <w:r>
        <w:rPr>
          <w:rFonts w:ascii="Times New Roman" w:hAnsi="Times New Roman" w:cs="Times New Roman"/>
        </w:rPr>
        <w:t>максимальный</w:t>
      </w:r>
      <w:r>
        <w:rPr>
          <w:rFonts w:ascii="Times New Roman" w:hAnsi="Times New Roman" w:cs="Times New Roman"/>
          <w:spacing w:val="-8"/>
        </w:rPr>
        <w:t xml:space="preserve"> </w:t>
      </w:r>
      <w:r>
        <w:rPr>
          <w:rFonts w:ascii="Times New Roman" w:hAnsi="Times New Roman" w:cs="Times New Roman"/>
        </w:rPr>
        <w:t>расход</w:t>
      </w:r>
      <w:r>
        <w:rPr>
          <w:rFonts w:ascii="Times New Roman" w:hAnsi="Times New Roman" w:cs="Times New Roman"/>
          <w:spacing w:val="-7"/>
        </w:rPr>
        <w:t xml:space="preserve"> </w:t>
      </w:r>
      <w:r>
        <w:rPr>
          <w:rFonts w:ascii="Times New Roman" w:hAnsi="Times New Roman" w:cs="Times New Roman"/>
        </w:rPr>
        <w:t>сварочных</w:t>
      </w:r>
      <w:r>
        <w:rPr>
          <w:rFonts w:ascii="Times New Roman" w:hAnsi="Times New Roman" w:cs="Times New Roman"/>
          <w:spacing w:val="-10"/>
        </w:rPr>
        <w:t xml:space="preserve"> </w:t>
      </w:r>
      <w:r>
        <w:rPr>
          <w:rFonts w:ascii="Times New Roman" w:hAnsi="Times New Roman" w:cs="Times New Roman"/>
          <w:spacing w:val="-2"/>
        </w:rPr>
        <w:t>материалов,</w:t>
      </w:r>
    </w:p>
    <w:p w14:paraId="12750112"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с</w:t>
      </w:r>
      <w:r>
        <w:rPr>
          <w:rFonts w:ascii="Times New Roman" w:hAnsi="Times New Roman" w:cs="Times New Roman"/>
          <w:spacing w:val="-8"/>
        </w:rPr>
        <w:t xml:space="preserve"> </w:t>
      </w:r>
      <w:r>
        <w:rPr>
          <w:rFonts w:ascii="Times New Roman" w:hAnsi="Times New Roman" w:cs="Times New Roman"/>
        </w:rPr>
        <w:t>учетом</w:t>
      </w:r>
      <w:r>
        <w:rPr>
          <w:rFonts w:ascii="Times New Roman" w:hAnsi="Times New Roman" w:cs="Times New Roman"/>
          <w:spacing w:val="-7"/>
        </w:rPr>
        <w:t xml:space="preserve"> </w:t>
      </w:r>
      <w:r>
        <w:rPr>
          <w:rFonts w:ascii="Times New Roman" w:hAnsi="Times New Roman" w:cs="Times New Roman"/>
        </w:rPr>
        <w:t>дискретности</w:t>
      </w:r>
      <w:r>
        <w:rPr>
          <w:rFonts w:ascii="Times New Roman" w:hAnsi="Times New Roman" w:cs="Times New Roman"/>
          <w:spacing w:val="-8"/>
        </w:rPr>
        <w:t xml:space="preserve"> </w:t>
      </w:r>
      <w:r>
        <w:rPr>
          <w:rFonts w:ascii="Times New Roman" w:hAnsi="Times New Roman" w:cs="Times New Roman"/>
        </w:rPr>
        <w:t>работы</w:t>
      </w:r>
      <w:r>
        <w:rPr>
          <w:rFonts w:ascii="Times New Roman" w:hAnsi="Times New Roman" w:cs="Times New Roman"/>
          <w:spacing w:val="-5"/>
        </w:rPr>
        <w:t xml:space="preserve"> </w:t>
      </w:r>
      <w:r>
        <w:rPr>
          <w:rFonts w:ascii="Times New Roman" w:hAnsi="Times New Roman" w:cs="Times New Roman"/>
        </w:rPr>
        <w:t>оборудования,</w:t>
      </w:r>
      <w:r>
        <w:rPr>
          <w:rFonts w:ascii="Times New Roman" w:hAnsi="Times New Roman" w:cs="Times New Roman"/>
          <w:spacing w:val="-4"/>
        </w:rPr>
        <w:t xml:space="preserve"> </w:t>
      </w:r>
      <w:r>
        <w:rPr>
          <w:rFonts w:ascii="Times New Roman" w:hAnsi="Times New Roman" w:cs="Times New Roman"/>
        </w:rPr>
        <w:t>кг/час,</w:t>
      </w:r>
      <w:r>
        <w:rPr>
          <w:rFonts w:ascii="Times New Roman" w:hAnsi="Times New Roman" w:cs="Times New Roman"/>
          <w:spacing w:val="-5"/>
        </w:rPr>
        <w:t xml:space="preserve"> </w:t>
      </w:r>
      <w:r>
        <w:rPr>
          <w:rFonts w:ascii="Times New Roman" w:hAnsi="Times New Roman" w:cs="Times New Roman"/>
          <w:b/>
          <w:i/>
        </w:rPr>
        <w:t>BMAX</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0.2</w:t>
      </w:r>
    </w:p>
    <w:p w14:paraId="2DB6DBD1" w14:textId="77777777" w:rsidR="00921CE3" w:rsidRDefault="00000000">
      <w:pPr>
        <w:spacing w:before="2" w:line="295"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7"/>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сварочного</w:t>
      </w:r>
      <w:r>
        <w:rPr>
          <w:rFonts w:ascii="Times New Roman" w:hAnsi="Times New Roman" w:cs="Times New Roman"/>
          <w:spacing w:val="-9"/>
        </w:rPr>
        <w:t xml:space="preserve"> </w:t>
      </w:r>
      <w:r>
        <w:rPr>
          <w:rFonts w:ascii="Times New Roman" w:hAnsi="Times New Roman" w:cs="Times New Roman"/>
          <w:spacing w:val="-2"/>
        </w:rPr>
        <w:t>аэрозоля,</w:t>
      </w:r>
    </w:p>
    <w:p w14:paraId="5B1BB751"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17.8</w:t>
      </w:r>
    </w:p>
    <w:p w14:paraId="515488D3" w14:textId="77777777" w:rsidR="00921CE3" w:rsidRDefault="00000000">
      <w:pPr>
        <w:spacing w:before="2"/>
        <w:ind w:left="284"/>
        <w:rPr>
          <w:rFonts w:ascii="Times New Roman" w:hAnsi="Times New Roman" w:cs="Times New Roman"/>
        </w:rPr>
      </w:pP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 xml:space="preserve">том </w:t>
      </w:r>
      <w:r>
        <w:rPr>
          <w:rFonts w:ascii="Times New Roman" w:hAnsi="Times New Roman" w:cs="Times New Roman"/>
          <w:spacing w:val="-2"/>
        </w:rPr>
        <w:t>числе:</w:t>
      </w:r>
    </w:p>
    <w:p w14:paraId="3311DDCC" w14:textId="77777777" w:rsidR="00921CE3" w:rsidRDefault="00921CE3">
      <w:pPr>
        <w:pStyle w:val="a3"/>
        <w:spacing w:before="4"/>
        <w:rPr>
          <w:rFonts w:ascii="Times New Roman" w:hAnsi="Times New Roman" w:cs="Times New Roman"/>
          <w:sz w:val="22"/>
        </w:rPr>
      </w:pPr>
    </w:p>
    <w:p w14:paraId="4F76981A"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2"/>
        </w:rPr>
        <w:t xml:space="preserve"> </w:t>
      </w:r>
      <w:r>
        <w:rPr>
          <w:rFonts w:ascii="Times New Roman" w:hAnsi="Times New Roman" w:cs="Times New Roman"/>
        </w:rPr>
        <w:t>0123</w:t>
      </w:r>
      <w:r>
        <w:rPr>
          <w:rFonts w:ascii="Times New Roman" w:hAnsi="Times New Roman" w:cs="Times New Roman"/>
          <w:spacing w:val="-2"/>
        </w:rPr>
        <w:t xml:space="preserve"> </w:t>
      </w:r>
      <w:r>
        <w:rPr>
          <w:rFonts w:ascii="Times New Roman" w:hAnsi="Times New Roman" w:cs="Times New Roman"/>
        </w:rPr>
        <w:t>Железо</w:t>
      </w:r>
      <w:r>
        <w:rPr>
          <w:rFonts w:ascii="Times New Roman" w:hAnsi="Times New Roman" w:cs="Times New Roman"/>
          <w:spacing w:val="2"/>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III)</w:t>
      </w:r>
      <w:r>
        <w:rPr>
          <w:rFonts w:ascii="Times New Roman" w:hAnsi="Times New Roman" w:cs="Times New Roman"/>
          <w:spacing w:val="-2"/>
        </w:rPr>
        <w:t xml:space="preserve"> оксиды</w:t>
      </w:r>
    </w:p>
    <w:p w14:paraId="13B5F1BE" w14:textId="77777777" w:rsidR="00921CE3" w:rsidRDefault="00000000">
      <w:pPr>
        <w:spacing w:line="294"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4607C6C3"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3"/>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2"/>
          <w:sz w:val="24"/>
        </w:rPr>
        <w:t>15.73</w:t>
      </w:r>
    </w:p>
    <w:p w14:paraId="3360FE48" w14:textId="77777777" w:rsidR="00921CE3" w:rsidRDefault="00000000">
      <w:pPr>
        <w:spacing w:before="3"/>
        <w:ind w:left="284" w:right="362"/>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15.73 · 30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0.000472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15.73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0.000874</w:t>
      </w:r>
    </w:p>
    <w:p w14:paraId="2B07E906" w14:textId="77777777" w:rsidR="00921CE3" w:rsidRDefault="00921CE3">
      <w:pPr>
        <w:pStyle w:val="a3"/>
        <w:spacing w:before="30"/>
        <w:rPr>
          <w:rFonts w:ascii="Times New Roman" w:hAnsi="Times New Roman" w:cs="Times New Roman"/>
          <w:b/>
          <w:sz w:val="22"/>
        </w:rPr>
      </w:pPr>
    </w:p>
    <w:p w14:paraId="69834EFD"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0143</w:t>
      </w:r>
      <w:r>
        <w:rPr>
          <w:rFonts w:ascii="Times New Roman" w:hAnsi="Times New Roman" w:cs="Times New Roman"/>
          <w:spacing w:val="-2"/>
        </w:rPr>
        <w:t xml:space="preserve"> </w:t>
      </w:r>
      <w:r>
        <w:rPr>
          <w:rFonts w:ascii="Times New Roman" w:hAnsi="Times New Roman" w:cs="Times New Roman"/>
        </w:rPr>
        <w:t>Марганец</w:t>
      </w:r>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его</w:t>
      </w:r>
      <w:r>
        <w:rPr>
          <w:rFonts w:ascii="Times New Roman" w:hAnsi="Times New Roman" w:cs="Times New Roman"/>
          <w:spacing w:val="-2"/>
        </w:rPr>
        <w:t xml:space="preserve"> </w:t>
      </w:r>
      <w:r>
        <w:rPr>
          <w:rFonts w:ascii="Times New Roman" w:hAnsi="Times New Roman" w:cs="Times New Roman"/>
        </w:rPr>
        <w:t>соединения</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пересчете</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марганца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spacing w:val="-2"/>
        </w:rPr>
        <w:t>(327)</w:t>
      </w:r>
    </w:p>
    <w:p w14:paraId="6D7A2882" w14:textId="77777777" w:rsidR="00921CE3" w:rsidRDefault="00921CE3">
      <w:pPr>
        <w:pStyle w:val="a3"/>
        <w:spacing w:before="24"/>
        <w:rPr>
          <w:rFonts w:ascii="Times New Roman" w:hAnsi="Times New Roman" w:cs="Times New Roman"/>
          <w:b/>
          <w:i/>
          <w:sz w:val="22"/>
        </w:rPr>
      </w:pPr>
    </w:p>
    <w:p w14:paraId="0270F2F3" w14:textId="77777777" w:rsidR="00921CE3" w:rsidRDefault="00000000">
      <w:pPr>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42250129" w14:textId="77777777" w:rsidR="00921CE3" w:rsidRDefault="00921CE3">
      <w:pPr>
        <w:rPr>
          <w:rFonts w:ascii="Times New Roman" w:hAnsi="Times New Roman" w:cs="Times New Roman"/>
        </w:rPr>
        <w:sectPr w:rsidR="00921CE3">
          <w:pgSz w:w="11910" w:h="16840"/>
          <w:pgMar w:top="1420" w:right="566" w:bottom="960" w:left="1417" w:header="648" w:footer="704" w:gutter="0"/>
          <w:cols w:space="720"/>
        </w:sectPr>
      </w:pPr>
    </w:p>
    <w:p w14:paraId="20AA542C" w14:textId="77777777" w:rsidR="00921CE3" w:rsidRDefault="00000000">
      <w:pPr>
        <w:spacing w:before="167"/>
        <w:ind w:left="284"/>
        <w:rPr>
          <w:rFonts w:ascii="Times New Roman" w:hAnsi="Times New Roman" w:cs="Times New Roman"/>
          <w:b/>
          <w:sz w:val="24"/>
        </w:rPr>
      </w:pPr>
      <w:r>
        <w:rPr>
          <w:rFonts w:ascii="Times New Roman" w:hAnsi="Times New Roman" w:cs="Times New Roman"/>
        </w:rPr>
        <w:lastRenderedPageBreak/>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1.66</w:t>
      </w:r>
    </w:p>
    <w:p w14:paraId="64ECB5C0" w14:textId="77777777" w:rsidR="00472D62" w:rsidRDefault="00000000">
      <w:pPr>
        <w:spacing w:before="2"/>
        <w:ind w:left="284" w:right="423"/>
        <w:rPr>
          <w:rFonts w:ascii="Times New Roman" w:hAnsi="Times New Roman" w:cs="Times New Roman"/>
          <w:b/>
          <w:sz w:val="24"/>
          <w:lang w:val="kk-KZ"/>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1.66 · 30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0.0000498 </w:t>
      </w:r>
    </w:p>
    <w:p w14:paraId="416BD109" w14:textId="3F5CC48A" w:rsidR="00921CE3" w:rsidRDefault="00000000">
      <w:pPr>
        <w:spacing w:before="2"/>
        <w:ind w:left="284" w:right="423"/>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1.66</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0.0000922</w:t>
      </w:r>
    </w:p>
    <w:p w14:paraId="603F10D2" w14:textId="77777777" w:rsidR="00921CE3" w:rsidRDefault="00921CE3">
      <w:pPr>
        <w:pStyle w:val="a3"/>
        <w:spacing w:before="30"/>
        <w:rPr>
          <w:rFonts w:ascii="Times New Roman" w:hAnsi="Times New Roman" w:cs="Times New Roman"/>
          <w:b/>
          <w:sz w:val="22"/>
        </w:rPr>
      </w:pPr>
    </w:p>
    <w:p w14:paraId="6E753E39" w14:textId="77777777" w:rsidR="00921CE3" w:rsidRDefault="00000000">
      <w:pPr>
        <w:pStyle w:val="3"/>
        <w:spacing w:before="1"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22E10D2A"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2EC2D2DC"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0.41</w:t>
      </w:r>
    </w:p>
    <w:p w14:paraId="356DA374" w14:textId="77777777" w:rsidR="00472D62" w:rsidRDefault="00000000">
      <w:pPr>
        <w:spacing w:before="2"/>
        <w:ind w:left="284" w:right="423"/>
        <w:rPr>
          <w:rFonts w:ascii="Times New Roman" w:hAnsi="Times New Roman" w:cs="Times New Roman"/>
          <w:b/>
          <w:sz w:val="24"/>
          <w:lang w:val="kk-KZ"/>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0.41 · 30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0.0000123 </w:t>
      </w:r>
    </w:p>
    <w:p w14:paraId="03200A28" w14:textId="68057BDC" w:rsidR="00921CE3" w:rsidRDefault="00000000">
      <w:pPr>
        <w:spacing w:before="2"/>
        <w:ind w:left="284" w:right="423"/>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 =</w:t>
      </w:r>
      <w:r>
        <w:rPr>
          <w:rFonts w:ascii="Times New Roman" w:hAnsi="Times New Roman" w:cs="Times New Roman"/>
          <w:b/>
          <w:i/>
          <w:spacing w:val="-2"/>
          <w:sz w:val="24"/>
        </w:rPr>
        <w:t xml:space="preserve"> </w:t>
      </w:r>
      <w:r>
        <w:rPr>
          <w:rFonts w:ascii="Times New Roman" w:hAnsi="Times New Roman" w:cs="Times New Roman"/>
          <w:b/>
          <w:sz w:val="24"/>
        </w:rPr>
        <w:t>0.41</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 xml:space="preserve">= </w:t>
      </w:r>
      <w:r>
        <w:rPr>
          <w:rFonts w:ascii="Times New Roman" w:hAnsi="Times New Roman" w:cs="Times New Roman"/>
          <w:b/>
          <w:spacing w:val="-2"/>
          <w:sz w:val="24"/>
        </w:rPr>
        <w:t>0.0000228</w:t>
      </w:r>
    </w:p>
    <w:p w14:paraId="7F3257E6" w14:textId="77777777" w:rsidR="00921CE3" w:rsidRDefault="00921CE3">
      <w:pPr>
        <w:pStyle w:val="a3"/>
        <w:spacing w:before="27"/>
        <w:rPr>
          <w:rFonts w:ascii="Times New Roman" w:hAnsi="Times New Roman" w:cs="Times New Roman"/>
          <w:b/>
          <w:sz w:val="22"/>
        </w:rPr>
      </w:pPr>
    </w:p>
    <w:p w14:paraId="49631BAD" w14:textId="77777777" w:rsidR="00921CE3" w:rsidRDefault="00000000">
      <w:pPr>
        <w:ind w:left="284"/>
        <w:rPr>
          <w:rFonts w:ascii="Times New Roman" w:hAnsi="Times New Roman" w:cs="Times New Roman"/>
        </w:rPr>
      </w:pPr>
      <w:r>
        <w:rPr>
          <w:rFonts w:ascii="Times New Roman" w:hAnsi="Times New Roman" w:cs="Times New Roman"/>
          <w:spacing w:val="-2"/>
        </w:rPr>
        <w:t>ИТОГО:</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32C30246" w14:textId="77777777">
        <w:trPr>
          <w:trHeight w:val="297"/>
        </w:trPr>
        <w:tc>
          <w:tcPr>
            <w:tcW w:w="689" w:type="dxa"/>
          </w:tcPr>
          <w:p w14:paraId="7A2995D5"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2866125A"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6EDAD7D7"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5C974871"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6924429F" w14:textId="77777777">
        <w:trPr>
          <w:trHeight w:val="594"/>
        </w:trPr>
        <w:tc>
          <w:tcPr>
            <w:tcW w:w="689" w:type="dxa"/>
          </w:tcPr>
          <w:p w14:paraId="7E3B0E7E"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0123</w:t>
            </w:r>
          </w:p>
        </w:tc>
        <w:tc>
          <w:tcPr>
            <w:tcW w:w="4961" w:type="dxa"/>
          </w:tcPr>
          <w:p w14:paraId="3AA7FA86"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Железо</w:t>
            </w:r>
            <w:r>
              <w:rPr>
                <w:rFonts w:ascii="Times New Roman" w:hAnsi="Times New Roman" w:cs="Times New Roman"/>
                <w:spacing w:val="-4"/>
              </w:rPr>
              <w:t xml:space="preserve"> </w:t>
            </w:r>
            <w:r>
              <w:rPr>
                <w:rFonts w:ascii="Times New Roman" w:hAnsi="Times New Roman" w:cs="Times New Roman"/>
              </w:rPr>
              <w:t>(II,</w:t>
            </w:r>
            <w:r>
              <w:rPr>
                <w:rFonts w:ascii="Times New Roman" w:hAnsi="Times New Roman" w:cs="Times New Roman"/>
                <w:spacing w:val="-6"/>
              </w:rPr>
              <w:t xml:space="preserve"> </w:t>
            </w:r>
            <w:r>
              <w:rPr>
                <w:rFonts w:ascii="Times New Roman" w:hAnsi="Times New Roman" w:cs="Times New Roman"/>
              </w:rPr>
              <w:t>III)</w:t>
            </w:r>
            <w:r>
              <w:rPr>
                <w:rFonts w:ascii="Times New Roman" w:hAnsi="Times New Roman" w:cs="Times New Roman"/>
                <w:spacing w:val="-2"/>
              </w:rPr>
              <w:t xml:space="preserve"> </w:t>
            </w:r>
            <w:r>
              <w:rPr>
                <w:rFonts w:ascii="Times New Roman" w:hAnsi="Times New Roman" w:cs="Times New Roman"/>
              </w:rPr>
              <w:t>оксиды</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пересчете</w:t>
            </w:r>
            <w:r>
              <w:rPr>
                <w:rFonts w:ascii="Times New Roman" w:hAnsi="Times New Roman" w:cs="Times New Roman"/>
                <w:spacing w:val="-1"/>
              </w:rPr>
              <w:t xml:space="preserve"> </w:t>
            </w:r>
            <w:r>
              <w:rPr>
                <w:rFonts w:ascii="Times New Roman" w:hAnsi="Times New Roman" w:cs="Times New Roman"/>
              </w:rPr>
              <w:t>на</w:t>
            </w:r>
            <w:r>
              <w:rPr>
                <w:rFonts w:ascii="Times New Roman" w:hAnsi="Times New Roman" w:cs="Times New Roman"/>
                <w:spacing w:val="-2"/>
              </w:rPr>
              <w:t xml:space="preserve"> железо)</w:t>
            </w:r>
          </w:p>
          <w:p w14:paraId="5942BF2B" w14:textId="77777777" w:rsidR="00921CE3" w:rsidRDefault="00000000">
            <w:pPr>
              <w:pStyle w:val="TableParagraph"/>
              <w:spacing w:line="278" w:lineRule="exact"/>
              <w:ind w:left="28"/>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диЖелезо</w:t>
            </w:r>
            <w:proofErr w:type="spellEnd"/>
            <w:r>
              <w:rPr>
                <w:rFonts w:ascii="Times New Roman" w:hAnsi="Times New Roman" w:cs="Times New Roman"/>
                <w:spacing w:val="-9"/>
              </w:rPr>
              <w:t xml:space="preserve"> </w:t>
            </w:r>
            <w:r>
              <w:rPr>
                <w:rFonts w:ascii="Times New Roman" w:hAnsi="Times New Roman" w:cs="Times New Roman"/>
              </w:rPr>
              <w:t>триоксид,</w:t>
            </w:r>
            <w:r>
              <w:rPr>
                <w:rFonts w:ascii="Times New Roman" w:hAnsi="Times New Roman" w:cs="Times New Roman"/>
                <w:spacing w:val="-8"/>
              </w:rPr>
              <w:t xml:space="preserve"> </w:t>
            </w:r>
            <w:r>
              <w:rPr>
                <w:rFonts w:ascii="Times New Roman" w:hAnsi="Times New Roman" w:cs="Times New Roman"/>
              </w:rPr>
              <w:t>Железа</w:t>
            </w:r>
            <w:r>
              <w:rPr>
                <w:rFonts w:ascii="Times New Roman" w:hAnsi="Times New Roman" w:cs="Times New Roman"/>
                <w:spacing w:val="-5"/>
              </w:rPr>
              <w:t xml:space="preserve"> </w:t>
            </w:r>
            <w:r>
              <w:rPr>
                <w:rFonts w:ascii="Times New Roman" w:hAnsi="Times New Roman" w:cs="Times New Roman"/>
              </w:rPr>
              <w:t>оксид)</w:t>
            </w:r>
            <w:r>
              <w:rPr>
                <w:rFonts w:ascii="Times New Roman" w:hAnsi="Times New Roman" w:cs="Times New Roman"/>
                <w:spacing w:val="-7"/>
              </w:rPr>
              <w:t xml:space="preserve"> </w:t>
            </w:r>
            <w:r>
              <w:rPr>
                <w:rFonts w:ascii="Times New Roman" w:hAnsi="Times New Roman" w:cs="Times New Roman"/>
                <w:spacing w:val="-2"/>
              </w:rPr>
              <w:t>(274)</w:t>
            </w:r>
          </w:p>
        </w:tc>
        <w:tc>
          <w:tcPr>
            <w:tcW w:w="1927" w:type="dxa"/>
          </w:tcPr>
          <w:p w14:paraId="70ACC250"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0.000874</w:t>
            </w:r>
          </w:p>
        </w:tc>
        <w:tc>
          <w:tcPr>
            <w:tcW w:w="2064" w:type="dxa"/>
          </w:tcPr>
          <w:p w14:paraId="2EA77445"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0.001699</w:t>
            </w:r>
          </w:p>
        </w:tc>
      </w:tr>
      <w:tr w:rsidR="00921CE3" w14:paraId="221F8D16" w14:textId="77777777">
        <w:trPr>
          <w:trHeight w:val="592"/>
        </w:trPr>
        <w:tc>
          <w:tcPr>
            <w:tcW w:w="689" w:type="dxa"/>
          </w:tcPr>
          <w:p w14:paraId="2F1CB983"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0143</w:t>
            </w:r>
          </w:p>
        </w:tc>
        <w:tc>
          <w:tcPr>
            <w:tcW w:w="4961" w:type="dxa"/>
          </w:tcPr>
          <w:p w14:paraId="7C0591B4" w14:textId="77777777" w:rsidR="00921CE3" w:rsidRDefault="00000000">
            <w:pPr>
              <w:pStyle w:val="TableParagraph"/>
              <w:spacing w:line="295" w:lineRule="exact"/>
              <w:ind w:left="28"/>
              <w:rPr>
                <w:rFonts w:ascii="Times New Roman" w:hAnsi="Times New Roman" w:cs="Times New Roman"/>
              </w:rPr>
            </w:pPr>
            <w:r>
              <w:rPr>
                <w:rFonts w:ascii="Times New Roman" w:hAnsi="Times New Roman" w:cs="Times New Roman"/>
              </w:rPr>
              <w:t>Марганец</w:t>
            </w:r>
            <w:r>
              <w:rPr>
                <w:rFonts w:ascii="Times New Roman" w:hAnsi="Times New Roman" w:cs="Times New Roman"/>
                <w:spacing w:val="-7"/>
              </w:rPr>
              <w:t xml:space="preserve"> </w:t>
            </w:r>
            <w:r>
              <w:rPr>
                <w:rFonts w:ascii="Times New Roman" w:hAnsi="Times New Roman" w:cs="Times New Roman"/>
              </w:rPr>
              <w:t>и</w:t>
            </w:r>
            <w:r>
              <w:rPr>
                <w:rFonts w:ascii="Times New Roman" w:hAnsi="Times New Roman" w:cs="Times New Roman"/>
                <w:spacing w:val="-7"/>
              </w:rPr>
              <w:t xml:space="preserve"> </w:t>
            </w:r>
            <w:r>
              <w:rPr>
                <w:rFonts w:ascii="Times New Roman" w:hAnsi="Times New Roman" w:cs="Times New Roman"/>
              </w:rPr>
              <w:t>его</w:t>
            </w:r>
            <w:r>
              <w:rPr>
                <w:rFonts w:ascii="Times New Roman" w:hAnsi="Times New Roman" w:cs="Times New Roman"/>
                <w:spacing w:val="-5"/>
              </w:rPr>
              <w:t xml:space="preserve"> </w:t>
            </w:r>
            <w:r>
              <w:rPr>
                <w:rFonts w:ascii="Times New Roman" w:hAnsi="Times New Roman" w:cs="Times New Roman"/>
              </w:rPr>
              <w:t>соединения</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пересчете</w:t>
            </w:r>
            <w:r>
              <w:rPr>
                <w:rFonts w:ascii="Times New Roman" w:hAnsi="Times New Roman" w:cs="Times New Roman"/>
                <w:spacing w:val="-2"/>
              </w:rPr>
              <w:t xml:space="preserve"> </w:t>
            </w:r>
            <w:r>
              <w:rPr>
                <w:rFonts w:ascii="Times New Roman" w:hAnsi="Times New Roman" w:cs="Times New Roman"/>
                <w:spacing w:val="-5"/>
              </w:rPr>
              <w:t>на</w:t>
            </w:r>
          </w:p>
          <w:p w14:paraId="7CB3B2A7"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марганца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5"/>
              </w:rPr>
              <w:t xml:space="preserve"> </w:t>
            </w:r>
            <w:r>
              <w:rPr>
                <w:rFonts w:ascii="Times New Roman" w:hAnsi="Times New Roman" w:cs="Times New Roman"/>
              </w:rPr>
              <w:t>оксид)</w:t>
            </w:r>
            <w:r>
              <w:rPr>
                <w:rFonts w:ascii="Times New Roman" w:hAnsi="Times New Roman" w:cs="Times New Roman"/>
                <w:spacing w:val="-4"/>
              </w:rPr>
              <w:t xml:space="preserve"> </w:t>
            </w:r>
            <w:r>
              <w:rPr>
                <w:rFonts w:ascii="Times New Roman" w:hAnsi="Times New Roman" w:cs="Times New Roman"/>
                <w:spacing w:val="-2"/>
              </w:rPr>
              <w:t>(327)</w:t>
            </w:r>
          </w:p>
        </w:tc>
        <w:tc>
          <w:tcPr>
            <w:tcW w:w="1927" w:type="dxa"/>
          </w:tcPr>
          <w:p w14:paraId="14D9B212"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0.0000922</w:t>
            </w:r>
          </w:p>
        </w:tc>
        <w:tc>
          <w:tcPr>
            <w:tcW w:w="2064" w:type="dxa"/>
          </w:tcPr>
          <w:p w14:paraId="7E912AB0"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0.0001378</w:t>
            </w:r>
          </w:p>
        </w:tc>
      </w:tr>
      <w:tr w:rsidR="00921CE3" w14:paraId="1D31BE5D" w14:textId="77777777">
        <w:trPr>
          <w:trHeight w:val="297"/>
        </w:trPr>
        <w:tc>
          <w:tcPr>
            <w:tcW w:w="689" w:type="dxa"/>
          </w:tcPr>
          <w:p w14:paraId="2F74553E"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0301</w:t>
            </w:r>
          </w:p>
        </w:tc>
        <w:tc>
          <w:tcPr>
            <w:tcW w:w="4961" w:type="dxa"/>
          </w:tcPr>
          <w:p w14:paraId="1CF6F39B"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rPr>
              <w:t>диоксид)</w:t>
            </w:r>
            <w:r>
              <w:rPr>
                <w:rFonts w:ascii="Times New Roman" w:hAnsi="Times New Roman" w:cs="Times New Roman"/>
                <w:spacing w:val="-6"/>
              </w:rPr>
              <w:t xml:space="preserve"> </w:t>
            </w:r>
            <w:r>
              <w:rPr>
                <w:rFonts w:ascii="Times New Roman" w:hAnsi="Times New Roman" w:cs="Times New Roman"/>
                <w:spacing w:val="-5"/>
              </w:rPr>
              <w:t>(4)</w:t>
            </w:r>
          </w:p>
        </w:tc>
        <w:tc>
          <w:tcPr>
            <w:tcW w:w="1927" w:type="dxa"/>
          </w:tcPr>
          <w:p w14:paraId="48EC511B"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0.0000667</w:t>
            </w:r>
          </w:p>
        </w:tc>
        <w:tc>
          <w:tcPr>
            <w:tcW w:w="2064" w:type="dxa"/>
          </w:tcPr>
          <w:p w14:paraId="2CF063CF"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0.00006</w:t>
            </w:r>
          </w:p>
        </w:tc>
      </w:tr>
      <w:tr w:rsidR="00921CE3" w14:paraId="243FDDD4" w14:textId="77777777">
        <w:trPr>
          <w:trHeight w:val="297"/>
        </w:trPr>
        <w:tc>
          <w:tcPr>
            <w:tcW w:w="689" w:type="dxa"/>
          </w:tcPr>
          <w:p w14:paraId="1860B82D"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0304</w:t>
            </w:r>
          </w:p>
        </w:tc>
        <w:tc>
          <w:tcPr>
            <w:tcW w:w="4961" w:type="dxa"/>
          </w:tcPr>
          <w:p w14:paraId="51864746"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Азот</w:t>
            </w:r>
            <w:r>
              <w:rPr>
                <w:rFonts w:ascii="Times New Roman" w:hAnsi="Times New Roman" w:cs="Times New Roman"/>
                <w:spacing w:val="-5"/>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(6)</w:t>
            </w:r>
          </w:p>
        </w:tc>
        <w:tc>
          <w:tcPr>
            <w:tcW w:w="1927" w:type="dxa"/>
          </w:tcPr>
          <w:p w14:paraId="276939B9"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0.00001083</w:t>
            </w:r>
          </w:p>
        </w:tc>
        <w:tc>
          <w:tcPr>
            <w:tcW w:w="2064" w:type="dxa"/>
          </w:tcPr>
          <w:p w14:paraId="0AD83A43"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0.00000975</w:t>
            </w:r>
          </w:p>
        </w:tc>
      </w:tr>
      <w:tr w:rsidR="00921CE3" w14:paraId="7AA58089" w14:textId="77777777">
        <w:trPr>
          <w:trHeight w:val="592"/>
        </w:trPr>
        <w:tc>
          <w:tcPr>
            <w:tcW w:w="689" w:type="dxa"/>
          </w:tcPr>
          <w:p w14:paraId="412DDE6A"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0337</w:t>
            </w:r>
          </w:p>
        </w:tc>
        <w:tc>
          <w:tcPr>
            <w:tcW w:w="4961" w:type="dxa"/>
          </w:tcPr>
          <w:p w14:paraId="17BA5E87"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(Окись</w:t>
            </w:r>
            <w:r>
              <w:rPr>
                <w:rFonts w:ascii="Times New Roman" w:hAnsi="Times New Roman" w:cs="Times New Roman"/>
                <w:spacing w:val="-5"/>
              </w:rPr>
              <w:t xml:space="preserve"> </w:t>
            </w:r>
            <w:r>
              <w:rPr>
                <w:rFonts w:ascii="Times New Roman" w:hAnsi="Times New Roman" w:cs="Times New Roman"/>
              </w:rPr>
              <w:t>углерода,</w:t>
            </w:r>
            <w:r>
              <w:rPr>
                <w:rFonts w:ascii="Times New Roman" w:hAnsi="Times New Roman" w:cs="Times New Roman"/>
                <w:spacing w:val="-8"/>
              </w:rPr>
              <w:t xml:space="preserve"> </w:t>
            </w:r>
            <w:r>
              <w:rPr>
                <w:rFonts w:ascii="Times New Roman" w:hAnsi="Times New Roman" w:cs="Times New Roman"/>
              </w:rPr>
              <w:t>Угарный</w:t>
            </w:r>
            <w:r>
              <w:rPr>
                <w:rFonts w:ascii="Times New Roman" w:hAnsi="Times New Roman" w:cs="Times New Roman"/>
                <w:spacing w:val="-5"/>
              </w:rPr>
              <w:t xml:space="preserve"> </w:t>
            </w:r>
            <w:r>
              <w:rPr>
                <w:rFonts w:ascii="Times New Roman" w:hAnsi="Times New Roman" w:cs="Times New Roman"/>
                <w:spacing w:val="-4"/>
              </w:rPr>
              <w:t>газ)</w:t>
            </w:r>
          </w:p>
          <w:p w14:paraId="63C92899" w14:textId="77777777" w:rsidR="00921CE3" w:rsidRDefault="00000000">
            <w:pPr>
              <w:pStyle w:val="TableParagraph"/>
              <w:spacing w:line="276" w:lineRule="exact"/>
              <w:ind w:left="28"/>
              <w:rPr>
                <w:rFonts w:ascii="Times New Roman" w:hAnsi="Times New Roman" w:cs="Times New Roman"/>
              </w:rPr>
            </w:pPr>
            <w:r>
              <w:rPr>
                <w:rFonts w:ascii="Times New Roman" w:hAnsi="Times New Roman" w:cs="Times New Roman"/>
                <w:spacing w:val="-2"/>
              </w:rPr>
              <w:t>(584)</w:t>
            </w:r>
          </w:p>
        </w:tc>
        <w:tc>
          <w:tcPr>
            <w:tcW w:w="1927" w:type="dxa"/>
          </w:tcPr>
          <w:p w14:paraId="37276154"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0.000739</w:t>
            </w:r>
          </w:p>
        </w:tc>
        <w:tc>
          <w:tcPr>
            <w:tcW w:w="2064" w:type="dxa"/>
          </w:tcPr>
          <w:p w14:paraId="7CCDB4FE"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0.000665</w:t>
            </w:r>
          </w:p>
        </w:tc>
      </w:tr>
      <w:tr w:rsidR="00921CE3" w14:paraId="1B3B0C2E" w14:textId="77777777">
        <w:trPr>
          <w:trHeight w:val="594"/>
        </w:trPr>
        <w:tc>
          <w:tcPr>
            <w:tcW w:w="689" w:type="dxa"/>
          </w:tcPr>
          <w:p w14:paraId="3A41092C"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0342</w:t>
            </w:r>
          </w:p>
        </w:tc>
        <w:tc>
          <w:tcPr>
            <w:tcW w:w="4961" w:type="dxa"/>
          </w:tcPr>
          <w:p w14:paraId="6C09AB22"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Фтористые</w:t>
            </w:r>
            <w:r>
              <w:rPr>
                <w:rFonts w:ascii="Times New Roman" w:hAnsi="Times New Roman" w:cs="Times New Roman"/>
                <w:spacing w:val="-10"/>
              </w:rPr>
              <w:t xml:space="preserve"> </w:t>
            </w:r>
            <w:r>
              <w:rPr>
                <w:rFonts w:ascii="Times New Roman" w:hAnsi="Times New Roman" w:cs="Times New Roman"/>
              </w:rPr>
              <w:t>газообразные</w:t>
            </w:r>
            <w:r>
              <w:rPr>
                <w:rFonts w:ascii="Times New Roman" w:hAnsi="Times New Roman" w:cs="Times New Roman"/>
                <w:spacing w:val="-8"/>
              </w:rPr>
              <w:t xml:space="preserve"> </w:t>
            </w:r>
            <w:r>
              <w:rPr>
                <w:rFonts w:ascii="Times New Roman" w:hAnsi="Times New Roman" w:cs="Times New Roman"/>
              </w:rPr>
              <w:t>соединения</w:t>
            </w:r>
            <w:r>
              <w:rPr>
                <w:rFonts w:ascii="Times New Roman" w:hAnsi="Times New Roman" w:cs="Times New Roman"/>
                <w:spacing w:val="-10"/>
              </w:rPr>
              <w:t xml:space="preserve"> </w:t>
            </w:r>
            <w:r>
              <w:rPr>
                <w:rFonts w:ascii="Times New Roman" w:hAnsi="Times New Roman" w:cs="Times New Roman"/>
                <w:spacing w:val="-5"/>
              </w:rPr>
              <w:t>/в</w:t>
            </w:r>
          </w:p>
          <w:p w14:paraId="49F72280" w14:textId="77777777" w:rsidR="00921CE3" w:rsidRDefault="00000000">
            <w:pPr>
              <w:pStyle w:val="TableParagraph"/>
              <w:spacing w:line="278" w:lineRule="exact"/>
              <w:ind w:left="28"/>
              <w:rPr>
                <w:rFonts w:ascii="Times New Roman" w:hAnsi="Times New Roman" w:cs="Times New Roman"/>
              </w:rPr>
            </w:pPr>
            <w:r>
              <w:rPr>
                <w:rFonts w:ascii="Times New Roman" w:hAnsi="Times New Roman" w:cs="Times New Roman"/>
              </w:rPr>
              <w:t>пересчете</w:t>
            </w:r>
            <w:r>
              <w:rPr>
                <w:rFonts w:ascii="Times New Roman" w:hAnsi="Times New Roman" w:cs="Times New Roman"/>
                <w:spacing w:val="-5"/>
              </w:rPr>
              <w:t xml:space="preserve"> </w:t>
            </w:r>
            <w:r>
              <w:rPr>
                <w:rFonts w:ascii="Times New Roman" w:hAnsi="Times New Roman" w:cs="Times New Roman"/>
              </w:rPr>
              <w:t>на</w:t>
            </w:r>
            <w:r>
              <w:rPr>
                <w:rFonts w:ascii="Times New Roman" w:hAnsi="Times New Roman" w:cs="Times New Roman"/>
                <w:spacing w:val="-4"/>
              </w:rPr>
              <w:t xml:space="preserve"> </w:t>
            </w:r>
            <w:r>
              <w:rPr>
                <w:rFonts w:ascii="Times New Roman" w:hAnsi="Times New Roman" w:cs="Times New Roman"/>
              </w:rPr>
              <w:t>фтор/</w:t>
            </w:r>
            <w:r>
              <w:rPr>
                <w:rFonts w:ascii="Times New Roman" w:hAnsi="Times New Roman" w:cs="Times New Roman"/>
                <w:spacing w:val="-5"/>
              </w:rPr>
              <w:t xml:space="preserve"> </w:t>
            </w:r>
            <w:r>
              <w:rPr>
                <w:rFonts w:ascii="Times New Roman" w:hAnsi="Times New Roman" w:cs="Times New Roman"/>
                <w:spacing w:val="-4"/>
              </w:rPr>
              <w:t>(617)</w:t>
            </w:r>
          </w:p>
        </w:tc>
        <w:tc>
          <w:tcPr>
            <w:tcW w:w="1927" w:type="dxa"/>
          </w:tcPr>
          <w:p w14:paraId="28F358C0"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0.0000417</w:t>
            </w:r>
          </w:p>
        </w:tc>
        <w:tc>
          <w:tcPr>
            <w:tcW w:w="2064" w:type="dxa"/>
          </w:tcPr>
          <w:p w14:paraId="1AA085D5"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0.0000375</w:t>
            </w:r>
          </w:p>
        </w:tc>
      </w:tr>
      <w:tr w:rsidR="00921CE3" w14:paraId="14E11F05" w14:textId="77777777">
        <w:trPr>
          <w:trHeight w:val="1482"/>
        </w:trPr>
        <w:tc>
          <w:tcPr>
            <w:tcW w:w="689" w:type="dxa"/>
          </w:tcPr>
          <w:p w14:paraId="434F0558"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0344</w:t>
            </w:r>
          </w:p>
        </w:tc>
        <w:tc>
          <w:tcPr>
            <w:tcW w:w="4961" w:type="dxa"/>
          </w:tcPr>
          <w:p w14:paraId="498CE97E" w14:textId="77777777" w:rsidR="00921CE3" w:rsidRDefault="00000000">
            <w:pPr>
              <w:pStyle w:val="TableParagraph"/>
              <w:ind w:left="28" w:right="61"/>
              <w:rPr>
                <w:rFonts w:ascii="Times New Roman" w:hAnsi="Times New Roman" w:cs="Times New Roman"/>
              </w:rPr>
            </w:pPr>
            <w:r>
              <w:rPr>
                <w:rFonts w:ascii="Times New Roman" w:hAnsi="Times New Roman" w:cs="Times New Roman"/>
              </w:rPr>
              <w:t>Фториды</w:t>
            </w:r>
            <w:r>
              <w:rPr>
                <w:rFonts w:ascii="Times New Roman" w:hAnsi="Times New Roman" w:cs="Times New Roman"/>
                <w:spacing w:val="-11"/>
              </w:rPr>
              <w:t xml:space="preserve"> </w:t>
            </w:r>
            <w:r>
              <w:rPr>
                <w:rFonts w:ascii="Times New Roman" w:hAnsi="Times New Roman" w:cs="Times New Roman"/>
              </w:rPr>
              <w:t>неорганические</w:t>
            </w:r>
            <w:r>
              <w:rPr>
                <w:rFonts w:ascii="Times New Roman" w:hAnsi="Times New Roman" w:cs="Times New Roman"/>
                <w:spacing w:val="-8"/>
              </w:rPr>
              <w:t xml:space="preserve"> </w:t>
            </w:r>
            <w:r>
              <w:rPr>
                <w:rFonts w:ascii="Times New Roman" w:hAnsi="Times New Roman" w:cs="Times New Roman"/>
              </w:rPr>
              <w:t>плохо</w:t>
            </w:r>
            <w:r>
              <w:rPr>
                <w:rFonts w:ascii="Times New Roman" w:hAnsi="Times New Roman" w:cs="Times New Roman"/>
                <w:spacing w:val="-11"/>
              </w:rPr>
              <w:t xml:space="preserve"> </w:t>
            </w:r>
            <w:r>
              <w:rPr>
                <w:rFonts w:ascii="Times New Roman" w:hAnsi="Times New Roman" w:cs="Times New Roman"/>
              </w:rPr>
              <w:t>растворимые</w:t>
            </w:r>
            <w:r>
              <w:rPr>
                <w:rFonts w:ascii="Times New Roman" w:hAnsi="Times New Roman" w:cs="Times New Roman"/>
                <w:spacing w:val="-10"/>
              </w:rPr>
              <w:t xml:space="preserve"> </w:t>
            </w:r>
            <w:r>
              <w:rPr>
                <w:rFonts w:ascii="Times New Roman" w:hAnsi="Times New Roman" w:cs="Times New Roman"/>
              </w:rPr>
              <w:t xml:space="preserve">- (алюминия фторид, кальция фторид, натрия </w:t>
            </w:r>
            <w:proofErr w:type="spellStart"/>
            <w:r>
              <w:rPr>
                <w:rFonts w:ascii="Times New Roman" w:hAnsi="Times New Roman" w:cs="Times New Roman"/>
              </w:rPr>
              <w:t>гексафторалюминат</w:t>
            </w:r>
            <w:proofErr w:type="spellEnd"/>
            <w:r>
              <w:rPr>
                <w:rFonts w:ascii="Times New Roman" w:hAnsi="Times New Roman" w:cs="Times New Roman"/>
              </w:rPr>
              <w:t>) (Фториды неорганические плохо растворимые /в</w:t>
            </w:r>
          </w:p>
          <w:p w14:paraId="3DE66F86" w14:textId="77777777" w:rsidR="00921CE3" w:rsidRDefault="00000000">
            <w:pPr>
              <w:pStyle w:val="TableParagraph"/>
              <w:spacing w:line="276" w:lineRule="exact"/>
              <w:ind w:left="28"/>
              <w:rPr>
                <w:rFonts w:ascii="Times New Roman" w:hAnsi="Times New Roman" w:cs="Times New Roman"/>
              </w:rPr>
            </w:pPr>
            <w:r>
              <w:rPr>
                <w:rFonts w:ascii="Times New Roman" w:hAnsi="Times New Roman" w:cs="Times New Roman"/>
              </w:rPr>
              <w:t>пересчете</w:t>
            </w:r>
            <w:r>
              <w:rPr>
                <w:rFonts w:ascii="Times New Roman" w:hAnsi="Times New Roman" w:cs="Times New Roman"/>
                <w:spacing w:val="-5"/>
              </w:rPr>
              <w:t xml:space="preserve"> </w:t>
            </w:r>
            <w:r>
              <w:rPr>
                <w:rFonts w:ascii="Times New Roman" w:hAnsi="Times New Roman" w:cs="Times New Roman"/>
              </w:rPr>
              <w:t>на</w:t>
            </w:r>
            <w:r>
              <w:rPr>
                <w:rFonts w:ascii="Times New Roman" w:hAnsi="Times New Roman" w:cs="Times New Roman"/>
                <w:spacing w:val="-5"/>
              </w:rPr>
              <w:t xml:space="preserve"> </w:t>
            </w:r>
            <w:r>
              <w:rPr>
                <w:rFonts w:ascii="Times New Roman" w:hAnsi="Times New Roman" w:cs="Times New Roman"/>
              </w:rPr>
              <w:t>фтор/)</w:t>
            </w:r>
            <w:r>
              <w:rPr>
                <w:rFonts w:ascii="Times New Roman" w:hAnsi="Times New Roman" w:cs="Times New Roman"/>
                <w:spacing w:val="-4"/>
              </w:rPr>
              <w:t xml:space="preserve"> </w:t>
            </w:r>
            <w:r>
              <w:rPr>
                <w:rFonts w:ascii="Times New Roman" w:hAnsi="Times New Roman" w:cs="Times New Roman"/>
                <w:spacing w:val="-2"/>
              </w:rPr>
              <w:t>(615)</w:t>
            </w:r>
          </w:p>
        </w:tc>
        <w:tc>
          <w:tcPr>
            <w:tcW w:w="1927" w:type="dxa"/>
          </w:tcPr>
          <w:p w14:paraId="4C513EF9"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0.0001833</w:t>
            </w:r>
          </w:p>
        </w:tc>
        <w:tc>
          <w:tcPr>
            <w:tcW w:w="2064" w:type="dxa"/>
          </w:tcPr>
          <w:p w14:paraId="63E9A162"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0.000165</w:t>
            </w:r>
          </w:p>
        </w:tc>
      </w:tr>
      <w:tr w:rsidR="00921CE3" w14:paraId="2253ABF2" w14:textId="77777777">
        <w:trPr>
          <w:trHeight w:val="1782"/>
        </w:trPr>
        <w:tc>
          <w:tcPr>
            <w:tcW w:w="689" w:type="dxa"/>
          </w:tcPr>
          <w:p w14:paraId="1B6FC44E"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2908</w:t>
            </w:r>
          </w:p>
        </w:tc>
        <w:tc>
          <w:tcPr>
            <w:tcW w:w="4961" w:type="dxa"/>
          </w:tcPr>
          <w:p w14:paraId="29CAB4BC" w14:textId="77777777" w:rsidR="00921CE3" w:rsidRDefault="00000000">
            <w:pPr>
              <w:pStyle w:val="TableParagraph"/>
              <w:ind w:left="28"/>
              <w:rPr>
                <w:rFonts w:ascii="Times New Roman" w:hAnsi="Times New Roman" w:cs="Times New Roman"/>
              </w:rPr>
            </w:pPr>
            <w:r>
              <w:rPr>
                <w:rFonts w:ascii="Times New Roman" w:hAnsi="Times New Roman" w:cs="Times New Roman"/>
              </w:rPr>
              <w:t>Пыль неорганическая, содержащая двуокись кремния в %: 70-20 (шамот, цемент, пыль цементного производства - глина, глинистый сланец,</w:t>
            </w:r>
            <w:r>
              <w:rPr>
                <w:rFonts w:ascii="Times New Roman" w:hAnsi="Times New Roman" w:cs="Times New Roman"/>
                <w:spacing w:val="-8"/>
              </w:rPr>
              <w:t xml:space="preserve"> </w:t>
            </w:r>
            <w:r>
              <w:rPr>
                <w:rFonts w:ascii="Times New Roman" w:hAnsi="Times New Roman" w:cs="Times New Roman"/>
              </w:rPr>
              <w:t>доменный</w:t>
            </w:r>
            <w:r>
              <w:rPr>
                <w:rFonts w:ascii="Times New Roman" w:hAnsi="Times New Roman" w:cs="Times New Roman"/>
                <w:spacing w:val="-8"/>
              </w:rPr>
              <w:t xml:space="preserve"> </w:t>
            </w:r>
            <w:r>
              <w:rPr>
                <w:rFonts w:ascii="Times New Roman" w:hAnsi="Times New Roman" w:cs="Times New Roman"/>
              </w:rPr>
              <w:t>шлак,</w:t>
            </w:r>
            <w:r>
              <w:rPr>
                <w:rFonts w:ascii="Times New Roman" w:hAnsi="Times New Roman" w:cs="Times New Roman"/>
                <w:spacing w:val="-6"/>
              </w:rPr>
              <w:t xml:space="preserve"> </w:t>
            </w:r>
            <w:r>
              <w:rPr>
                <w:rFonts w:ascii="Times New Roman" w:hAnsi="Times New Roman" w:cs="Times New Roman"/>
              </w:rPr>
              <w:t>песок,</w:t>
            </w:r>
            <w:r>
              <w:rPr>
                <w:rFonts w:ascii="Times New Roman" w:hAnsi="Times New Roman" w:cs="Times New Roman"/>
                <w:spacing w:val="-6"/>
              </w:rPr>
              <w:t xml:space="preserve"> </w:t>
            </w:r>
            <w:r>
              <w:rPr>
                <w:rFonts w:ascii="Times New Roman" w:hAnsi="Times New Roman" w:cs="Times New Roman"/>
              </w:rPr>
              <w:t>клинкер,</w:t>
            </w:r>
            <w:r>
              <w:rPr>
                <w:rFonts w:ascii="Times New Roman" w:hAnsi="Times New Roman" w:cs="Times New Roman"/>
                <w:spacing w:val="-8"/>
              </w:rPr>
              <w:t xml:space="preserve"> </w:t>
            </w:r>
            <w:r>
              <w:rPr>
                <w:rFonts w:ascii="Times New Roman" w:hAnsi="Times New Roman" w:cs="Times New Roman"/>
              </w:rPr>
              <w:t>зола,</w:t>
            </w:r>
          </w:p>
          <w:p w14:paraId="60846650" w14:textId="77777777" w:rsidR="00921CE3" w:rsidRDefault="00000000">
            <w:pPr>
              <w:pStyle w:val="TableParagraph"/>
              <w:spacing w:line="290" w:lineRule="atLeast"/>
              <w:ind w:left="28"/>
              <w:rPr>
                <w:rFonts w:ascii="Times New Roman" w:hAnsi="Times New Roman" w:cs="Times New Roman"/>
              </w:rPr>
            </w:pPr>
            <w:r>
              <w:rPr>
                <w:rFonts w:ascii="Times New Roman" w:hAnsi="Times New Roman" w:cs="Times New Roman"/>
              </w:rPr>
              <w:t>кремнезем,</w:t>
            </w:r>
            <w:r>
              <w:rPr>
                <w:rFonts w:ascii="Times New Roman" w:hAnsi="Times New Roman" w:cs="Times New Roman"/>
                <w:spacing w:val="-11"/>
              </w:rPr>
              <w:t xml:space="preserve"> </w:t>
            </w:r>
            <w:r>
              <w:rPr>
                <w:rFonts w:ascii="Times New Roman" w:hAnsi="Times New Roman" w:cs="Times New Roman"/>
              </w:rPr>
              <w:t>зола</w:t>
            </w:r>
            <w:r>
              <w:rPr>
                <w:rFonts w:ascii="Times New Roman" w:hAnsi="Times New Roman" w:cs="Times New Roman"/>
                <w:spacing w:val="-11"/>
              </w:rPr>
              <w:t xml:space="preserve"> </w:t>
            </w:r>
            <w:r>
              <w:rPr>
                <w:rFonts w:ascii="Times New Roman" w:hAnsi="Times New Roman" w:cs="Times New Roman"/>
              </w:rPr>
              <w:t>углей</w:t>
            </w:r>
            <w:r>
              <w:rPr>
                <w:rFonts w:ascii="Times New Roman" w:hAnsi="Times New Roman" w:cs="Times New Roman"/>
                <w:spacing w:val="-13"/>
              </w:rPr>
              <w:t xml:space="preserve"> </w:t>
            </w:r>
            <w:r>
              <w:rPr>
                <w:rFonts w:ascii="Times New Roman" w:hAnsi="Times New Roman" w:cs="Times New Roman"/>
              </w:rPr>
              <w:t>казахстанских месторождений) (494)</w:t>
            </w:r>
          </w:p>
        </w:tc>
        <w:tc>
          <w:tcPr>
            <w:tcW w:w="1927" w:type="dxa"/>
          </w:tcPr>
          <w:p w14:paraId="5255F8FB"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0.0000778</w:t>
            </w:r>
          </w:p>
        </w:tc>
        <w:tc>
          <w:tcPr>
            <w:tcW w:w="2064" w:type="dxa"/>
          </w:tcPr>
          <w:p w14:paraId="473DA0EE"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0.000139</w:t>
            </w:r>
          </w:p>
        </w:tc>
      </w:tr>
    </w:tbl>
    <w:p w14:paraId="7EF82273" w14:textId="77777777" w:rsidR="00921CE3" w:rsidRDefault="00921CE3">
      <w:pPr>
        <w:pStyle w:val="a3"/>
        <w:rPr>
          <w:rFonts w:ascii="Times New Roman" w:hAnsi="Times New Roman" w:cs="Times New Roman"/>
          <w:sz w:val="22"/>
        </w:rPr>
      </w:pPr>
    </w:p>
    <w:p w14:paraId="104E972F" w14:textId="77777777" w:rsidR="00921CE3" w:rsidRDefault="00921CE3">
      <w:pPr>
        <w:pStyle w:val="a3"/>
        <w:spacing w:before="57"/>
        <w:rPr>
          <w:rFonts w:ascii="Times New Roman" w:hAnsi="Times New Roman" w:cs="Times New Roman"/>
          <w:sz w:val="22"/>
        </w:rPr>
      </w:pPr>
    </w:p>
    <w:p w14:paraId="320A8DDD" w14:textId="77777777" w:rsidR="00921CE3" w:rsidRDefault="00000000">
      <w:pPr>
        <w:pStyle w:val="3"/>
        <w:spacing w:before="1" w:line="322" w:lineRule="exact"/>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6003,</w:t>
      </w:r>
      <w:r>
        <w:rPr>
          <w:rFonts w:ascii="Times New Roman" w:hAnsi="Times New Roman" w:cs="Times New Roman"/>
          <w:spacing w:val="-3"/>
        </w:rPr>
        <w:t xml:space="preserve"> </w:t>
      </w:r>
      <w:r>
        <w:rPr>
          <w:rFonts w:ascii="Times New Roman" w:hAnsi="Times New Roman" w:cs="Times New Roman"/>
          <w:spacing w:val="-2"/>
        </w:rPr>
        <w:t>Газосварка</w:t>
      </w:r>
    </w:p>
    <w:p w14:paraId="59F11C11"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11CEAEA4" w14:textId="77777777" w:rsidR="00921CE3" w:rsidRDefault="00000000">
      <w:pPr>
        <w:ind w:left="284" w:right="266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8"/>
        </w:rPr>
        <w:t xml:space="preserve"> </w:t>
      </w:r>
      <w:r>
        <w:rPr>
          <w:rFonts w:ascii="Times New Roman" w:hAnsi="Times New Roman" w:cs="Times New Roman"/>
        </w:rPr>
        <w:t>расчета</w:t>
      </w:r>
      <w:r>
        <w:rPr>
          <w:rFonts w:ascii="Times New Roman" w:hAnsi="Times New Roman" w:cs="Times New Roman"/>
          <w:spacing w:val="-5"/>
        </w:rPr>
        <w:t xml:space="preserve"> </w:t>
      </w: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загрязняющих</w:t>
      </w:r>
      <w:r>
        <w:rPr>
          <w:rFonts w:ascii="Times New Roman" w:hAnsi="Times New Roman" w:cs="Times New Roman"/>
          <w:spacing w:val="-5"/>
        </w:rPr>
        <w:t xml:space="preserve"> </w:t>
      </w:r>
      <w:r>
        <w:rPr>
          <w:rFonts w:ascii="Times New Roman" w:hAnsi="Times New Roman" w:cs="Times New Roman"/>
        </w:rPr>
        <w:t>веществ</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атмосферу при сварочных работах (по величинам удельных</w:t>
      </w:r>
    </w:p>
    <w:p w14:paraId="410E83B9"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РНД</w:t>
      </w:r>
      <w:r>
        <w:rPr>
          <w:rFonts w:ascii="Times New Roman" w:hAnsi="Times New Roman" w:cs="Times New Roman"/>
          <w:spacing w:val="-6"/>
        </w:rPr>
        <w:t xml:space="preserve"> </w:t>
      </w:r>
      <w:r>
        <w:rPr>
          <w:rFonts w:ascii="Times New Roman" w:hAnsi="Times New Roman" w:cs="Times New Roman"/>
        </w:rPr>
        <w:t>211.2.02.03-2004.</w:t>
      </w:r>
      <w:r>
        <w:rPr>
          <w:rFonts w:ascii="Times New Roman" w:hAnsi="Times New Roman" w:cs="Times New Roman"/>
          <w:spacing w:val="-5"/>
        </w:rPr>
        <w:t xml:space="preserve"> </w:t>
      </w:r>
      <w:r>
        <w:rPr>
          <w:rFonts w:ascii="Times New Roman" w:hAnsi="Times New Roman" w:cs="Times New Roman"/>
        </w:rPr>
        <w:t>Астана,</w:t>
      </w:r>
      <w:r>
        <w:rPr>
          <w:rFonts w:ascii="Times New Roman" w:hAnsi="Times New Roman" w:cs="Times New Roman"/>
          <w:spacing w:val="-7"/>
        </w:rPr>
        <w:t xml:space="preserve"> </w:t>
      </w:r>
      <w:r>
        <w:rPr>
          <w:rFonts w:ascii="Times New Roman" w:hAnsi="Times New Roman" w:cs="Times New Roman"/>
          <w:spacing w:val="-4"/>
        </w:rPr>
        <w:t>2005</w:t>
      </w:r>
    </w:p>
    <w:p w14:paraId="64E0283F" w14:textId="77777777" w:rsidR="00921CE3" w:rsidRDefault="00000000">
      <w:pPr>
        <w:ind w:left="284" w:right="2592"/>
        <w:rPr>
          <w:rFonts w:ascii="Times New Roman" w:hAnsi="Times New Roman" w:cs="Times New Roman"/>
        </w:rPr>
      </w:pPr>
      <w:r>
        <w:rPr>
          <w:rFonts w:ascii="Times New Roman" w:hAnsi="Times New Roman" w:cs="Times New Roman"/>
        </w:rPr>
        <w:t>Коэффициент</w:t>
      </w:r>
      <w:r>
        <w:rPr>
          <w:rFonts w:ascii="Times New Roman" w:hAnsi="Times New Roman" w:cs="Times New Roman"/>
          <w:spacing w:val="-4"/>
        </w:rPr>
        <w:t xml:space="preserve"> </w:t>
      </w:r>
      <w:r>
        <w:rPr>
          <w:rFonts w:ascii="Times New Roman" w:hAnsi="Times New Roman" w:cs="Times New Roman"/>
        </w:rPr>
        <w:t>трансформации</w:t>
      </w:r>
      <w:r>
        <w:rPr>
          <w:rFonts w:ascii="Times New Roman" w:hAnsi="Times New Roman" w:cs="Times New Roman"/>
          <w:spacing w:val="-4"/>
        </w:rPr>
        <w:t xml:space="preserve"> </w:t>
      </w:r>
      <w:r>
        <w:rPr>
          <w:rFonts w:ascii="Times New Roman" w:hAnsi="Times New Roman" w:cs="Times New Roman"/>
        </w:rPr>
        <w:t>оксидов</w:t>
      </w:r>
      <w:r>
        <w:rPr>
          <w:rFonts w:ascii="Times New Roman" w:hAnsi="Times New Roman" w:cs="Times New Roman"/>
          <w:spacing w:val="-4"/>
        </w:rPr>
        <w:t xml:space="preserve"> </w:t>
      </w: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NO2,</w:t>
      </w:r>
      <w:r>
        <w:rPr>
          <w:rFonts w:ascii="Times New Roman" w:hAnsi="Times New Roman" w:cs="Times New Roman"/>
          <w:spacing w:val="-3"/>
        </w:rPr>
        <w:t xml:space="preserve"> </w:t>
      </w:r>
      <w:r>
        <w:rPr>
          <w:rFonts w:ascii="Times New Roman" w:hAnsi="Times New Roman" w:cs="Times New Roman"/>
          <w:b/>
          <w:i/>
        </w:rPr>
        <w:t>KNO2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z w:val="24"/>
        </w:rPr>
        <w:t xml:space="preserve">0.8 </w:t>
      </w:r>
      <w:r>
        <w:rPr>
          <w:rFonts w:ascii="Times New Roman" w:hAnsi="Times New Roman" w:cs="Times New Roman"/>
        </w:rPr>
        <w:t xml:space="preserve">Коэффициент трансформации оксидов азота в NO, </w:t>
      </w:r>
      <w:r>
        <w:rPr>
          <w:rFonts w:ascii="Times New Roman" w:hAnsi="Times New Roman" w:cs="Times New Roman"/>
          <w:b/>
          <w:i/>
        </w:rPr>
        <w:t xml:space="preserve">KNO = </w:t>
      </w:r>
      <w:r>
        <w:rPr>
          <w:rFonts w:ascii="Times New Roman" w:hAnsi="Times New Roman" w:cs="Times New Roman"/>
          <w:b/>
          <w:sz w:val="24"/>
        </w:rPr>
        <w:t xml:space="preserve">0.13 </w:t>
      </w:r>
      <w:r>
        <w:rPr>
          <w:rFonts w:ascii="Times New Roman" w:hAnsi="Times New Roman" w:cs="Times New Roman"/>
        </w:rPr>
        <w:t>РАСЧЕТ выбросов ЗВ от сварки металлов</w:t>
      </w:r>
    </w:p>
    <w:p w14:paraId="0674E324" w14:textId="77777777" w:rsidR="00921CE3" w:rsidRDefault="00921CE3">
      <w:pPr>
        <w:rPr>
          <w:rFonts w:ascii="Times New Roman" w:hAnsi="Times New Roman" w:cs="Times New Roman"/>
        </w:rPr>
        <w:sectPr w:rsidR="00921CE3">
          <w:pgSz w:w="11910" w:h="16840"/>
          <w:pgMar w:top="1420" w:right="566" w:bottom="960" w:left="1417" w:header="648" w:footer="704" w:gutter="0"/>
          <w:cols w:space="720"/>
        </w:sectPr>
      </w:pPr>
    </w:p>
    <w:p w14:paraId="4D3A7EEB" w14:textId="77777777" w:rsidR="00921CE3" w:rsidRDefault="00000000">
      <w:pPr>
        <w:spacing w:before="169"/>
        <w:ind w:left="284" w:right="2002"/>
        <w:rPr>
          <w:rFonts w:ascii="Times New Roman" w:hAnsi="Times New Roman" w:cs="Times New Roman"/>
          <w:b/>
          <w:sz w:val="24"/>
        </w:rPr>
      </w:pPr>
      <w:r>
        <w:rPr>
          <w:rFonts w:ascii="Times New Roman" w:hAnsi="Times New Roman" w:cs="Times New Roman"/>
        </w:rPr>
        <w:lastRenderedPageBreak/>
        <w:t>Вид</w:t>
      </w:r>
      <w:r>
        <w:rPr>
          <w:rFonts w:ascii="Times New Roman" w:hAnsi="Times New Roman" w:cs="Times New Roman"/>
          <w:spacing w:val="-5"/>
        </w:rPr>
        <w:t xml:space="preserve"> </w:t>
      </w:r>
      <w:r>
        <w:rPr>
          <w:rFonts w:ascii="Times New Roman" w:hAnsi="Times New Roman" w:cs="Times New Roman"/>
        </w:rPr>
        <w:t>сварки:</w:t>
      </w:r>
      <w:r>
        <w:rPr>
          <w:rFonts w:ascii="Times New Roman" w:hAnsi="Times New Roman" w:cs="Times New Roman"/>
          <w:spacing w:val="-5"/>
        </w:rPr>
        <w:t xml:space="preserve"> </w:t>
      </w:r>
      <w:r>
        <w:rPr>
          <w:rFonts w:ascii="Times New Roman" w:hAnsi="Times New Roman" w:cs="Times New Roman"/>
        </w:rPr>
        <w:t>Газовая</w:t>
      </w:r>
      <w:r>
        <w:rPr>
          <w:rFonts w:ascii="Times New Roman" w:hAnsi="Times New Roman" w:cs="Times New Roman"/>
          <w:spacing w:val="-6"/>
        </w:rPr>
        <w:t xml:space="preserve"> </w:t>
      </w:r>
      <w:r>
        <w:rPr>
          <w:rFonts w:ascii="Times New Roman" w:hAnsi="Times New Roman" w:cs="Times New Roman"/>
        </w:rPr>
        <w:t>сварка</w:t>
      </w:r>
      <w:r>
        <w:rPr>
          <w:rFonts w:ascii="Times New Roman" w:hAnsi="Times New Roman" w:cs="Times New Roman"/>
          <w:spacing w:val="-5"/>
        </w:rPr>
        <w:t xml:space="preserve"> </w:t>
      </w:r>
      <w:r>
        <w:rPr>
          <w:rFonts w:ascii="Times New Roman" w:hAnsi="Times New Roman" w:cs="Times New Roman"/>
        </w:rPr>
        <w:t>стали</w:t>
      </w:r>
      <w:r>
        <w:rPr>
          <w:rFonts w:ascii="Times New Roman" w:hAnsi="Times New Roman" w:cs="Times New Roman"/>
          <w:spacing w:val="-6"/>
        </w:rPr>
        <w:t xml:space="preserve"> </w:t>
      </w:r>
      <w:r>
        <w:rPr>
          <w:rFonts w:ascii="Times New Roman" w:hAnsi="Times New Roman" w:cs="Times New Roman"/>
        </w:rPr>
        <w:t>ацетилен-кислородным</w:t>
      </w:r>
      <w:r>
        <w:rPr>
          <w:rFonts w:ascii="Times New Roman" w:hAnsi="Times New Roman" w:cs="Times New Roman"/>
          <w:spacing w:val="-5"/>
        </w:rPr>
        <w:t xml:space="preserve"> </w:t>
      </w:r>
      <w:r>
        <w:rPr>
          <w:rFonts w:ascii="Times New Roman" w:hAnsi="Times New Roman" w:cs="Times New Roman"/>
        </w:rPr>
        <w:t xml:space="preserve">пламенем Расход сварочных материалов, кг/год, </w:t>
      </w:r>
      <w:r>
        <w:rPr>
          <w:rFonts w:ascii="Times New Roman" w:hAnsi="Times New Roman" w:cs="Times New Roman"/>
          <w:b/>
          <w:i/>
        </w:rPr>
        <w:t xml:space="preserve">B = </w:t>
      </w:r>
      <w:r>
        <w:rPr>
          <w:rFonts w:ascii="Times New Roman" w:hAnsi="Times New Roman" w:cs="Times New Roman"/>
          <w:b/>
          <w:sz w:val="24"/>
        </w:rPr>
        <w:t>35</w:t>
      </w:r>
    </w:p>
    <w:p w14:paraId="5823E8F8" w14:textId="77777777" w:rsidR="00921CE3" w:rsidRDefault="00000000">
      <w:pPr>
        <w:spacing w:before="1" w:line="296" w:lineRule="exact"/>
        <w:ind w:left="284"/>
        <w:rPr>
          <w:rFonts w:ascii="Times New Roman" w:hAnsi="Times New Roman" w:cs="Times New Roman"/>
        </w:rPr>
      </w:pPr>
      <w:r>
        <w:rPr>
          <w:rFonts w:ascii="Times New Roman" w:hAnsi="Times New Roman" w:cs="Times New Roman"/>
        </w:rPr>
        <w:t>Фактический</w:t>
      </w:r>
      <w:r>
        <w:rPr>
          <w:rFonts w:ascii="Times New Roman" w:hAnsi="Times New Roman" w:cs="Times New Roman"/>
          <w:spacing w:val="-13"/>
        </w:rPr>
        <w:t xml:space="preserve"> </w:t>
      </w:r>
      <w:r>
        <w:rPr>
          <w:rFonts w:ascii="Times New Roman" w:hAnsi="Times New Roman" w:cs="Times New Roman"/>
        </w:rPr>
        <w:t>максимальный</w:t>
      </w:r>
      <w:r>
        <w:rPr>
          <w:rFonts w:ascii="Times New Roman" w:hAnsi="Times New Roman" w:cs="Times New Roman"/>
          <w:spacing w:val="-8"/>
        </w:rPr>
        <w:t xml:space="preserve"> </w:t>
      </w:r>
      <w:r>
        <w:rPr>
          <w:rFonts w:ascii="Times New Roman" w:hAnsi="Times New Roman" w:cs="Times New Roman"/>
        </w:rPr>
        <w:t>расход</w:t>
      </w:r>
      <w:r>
        <w:rPr>
          <w:rFonts w:ascii="Times New Roman" w:hAnsi="Times New Roman" w:cs="Times New Roman"/>
          <w:spacing w:val="-7"/>
        </w:rPr>
        <w:t xml:space="preserve"> </w:t>
      </w:r>
      <w:r>
        <w:rPr>
          <w:rFonts w:ascii="Times New Roman" w:hAnsi="Times New Roman" w:cs="Times New Roman"/>
        </w:rPr>
        <w:t>сварочных</w:t>
      </w:r>
      <w:r>
        <w:rPr>
          <w:rFonts w:ascii="Times New Roman" w:hAnsi="Times New Roman" w:cs="Times New Roman"/>
          <w:spacing w:val="-10"/>
        </w:rPr>
        <w:t xml:space="preserve"> </w:t>
      </w:r>
      <w:r>
        <w:rPr>
          <w:rFonts w:ascii="Times New Roman" w:hAnsi="Times New Roman" w:cs="Times New Roman"/>
          <w:spacing w:val="-2"/>
        </w:rPr>
        <w:t>материалов,</w:t>
      </w:r>
    </w:p>
    <w:p w14:paraId="74AD45A3"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с</w:t>
      </w:r>
      <w:r>
        <w:rPr>
          <w:rFonts w:ascii="Times New Roman" w:hAnsi="Times New Roman" w:cs="Times New Roman"/>
          <w:spacing w:val="-8"/>
        </w:rPr>
        <w:t xml:space="preserve"> </w:t>
      </w:r>
      <w:r>
        <w:rPr>
          <w:rFonts w:ascii="Times New Roman" w:hAnsi="Times New Roman" w:cs="Times New Roman"/>
        </w:rPr>
        <w:t>учетом</w:t>
      </w:r>
      <w:r>
        <w:rPr>
          <w:rFonts w:ascii="Times New Roman" w:hAnsi="Times New Roman" w:cs="Times New Roman"/>
          <w:spacing w:val="-7"/>
        </w:rPr>
        <w:t xml:space="preserve"> </w:t>
      </w:r>
      <w:r>
        <w:rPr>
          <w:rFonts w:ascii="Times New Roman" w:hAnsi="Times New Roman" w:cs="Times New Roman"/>
        </w:rPr>
        <w:t>дискретности</w:t>
      </w:r>
      <w:r>
        <w:rPr>
          <w:rFonts w:ascii="Times New Roman" w:hAnsi="Times New Roman" w:cs="Times New Roman"/>
          <w:spacing w:val="-8"/>
        </w:rPr>
        <w:t xml:space="preserve"> </w:t>
      </w:r>
      <w:r>
        <w:rPr>
          <w:rFonts w:ascii="Times New Roman" w:hAnsi="Times New Roman" w:cs="Times New Roman"/>
        </w:rPr>
        <w:t>работы</w:t>
      </w:r>
      <w:r>
        <w:rPr>
          <w:rFonts w:ascii="Times New Roman" w:hAnsi="Times New Roman" w:cs="Times New Roman"/>
          <w:spacing w:val="-5"/>
        </w:rPr>
        <w:t xml:space="preserve"> </w:t>
      </w:r>
      <w:r>
        <w:rPr>
          <w:rFonts w:ascii="Times New Roman" w:hAnsi="Times New Roman" w:cs="Times New Roman"/>
        </w:rPr>
        <w:t>оборудования,</w:t>
      </w:r>
      <w:r>
        <w:rPr>
          <w:rFonts w:ascii="Times New Roman" w:hAnsi="Times New Roman" w:cs="Times New Roman"/>
          <w:spacing w:val="-4"/>
        </w:rPr>
        <w:t xml:space="preserve"> </w:t>
      </w:r>
      <w:r>
        <w:rPr>
          <w:rFonts w:ascii="Times New Roman" w:hAnsi="Times New Roman" w:cs="Times New Roman"/>
        </w:rPr>
        <w:t>кг/час,</w:t>
      </w:r>
      <w:r>
        <w:rPr>
          <w:rFonts w:ascii="Times New Roman" w:hAnsi="Times New Roman" w:cs="Times New Roman"/>
          <w:spacing w:val="-5"/>
        </w:rPr>
        <w:t xml:space="preserve"> </w:t>
      </w:r>
      <w:r>
        <w:rPr>
          <w:rFonts w:ascii="Times New Roman" w:hAnsi="Times New Roman" w:cs="Times New Roman"/>
          <w:b/>
          <w:i/>
        </w:rPr>
        <w:t>BMAX</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0.2</w:t>
      </w:r>
    </w:p>
    <w:p w14:paraId="36556C5C"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spacing w:val="-2"/>
        </w:rPr>
        <w:t>Газы:</w:t>
      </w:r>
    </w:p>
    <w:p w14:paraId="062ADFDD"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Расчет</w:t>
      </w:r>
      <w:r>
        <w:rPr>
          <w:rFonts w:ascii="Times New Roman" w:hAnsi="Times New Roman" w:cs="Times New Roman"/>
          <w:spacing w:val="-7"/>
        </w:rPr>
        <w:t xml:space="preserve"> </w:t>
      </w:r>
      <w:r>
        <w:rPr>
          <w:rFonts w:ascii="Times New Roman" w:hAnsi="Times New Roman" w:cs="Times New Roman"/>
        </w:rPr>
        <w:t>выбросов</w:t>
      </w:r>
      <w:r>
        <w:rPr>
          <w:rFonts w:ascii="Times New Roman" w:hAnsi="Times New Roman" w:cs="Times New Roman"/>
          <w:spacing w:val="-7"/>
        </w:rPr>
        <w:t xml:space="preserve"> </w:t>
      </w:r>
      <w:r>
        <w:rPr>
          <w:rFonts w:ascii="Times New Roman" w:hAnsi="Times New Roman" w:cs="Times New Roman"/>
        </w:rPr>
        <w:t>оксидов</w:t>
      </w:r>
      <w:r>
        <w:rPr>
          <w:rFonts w:ascii="Times New Roman" w:hAnsi="Times New Roman" w:cs="Times New Roman"/>
          <w:spacing w:val="-7"/>
        </w:rPr>
        <w:t xml:space="preserve"> </w:t>
      </w:r>
      <w:r>
        <w:rPr>
          <w:rFonts w:ascii="Times New Roman" w:hAnsi="Times New Roman" w:cs="Times New Roman"/>
          <w:spacing w:val="-2"/>
        </w:rPr>
        <w:t>азота:</w:t>
      </w:r>
    </w:p>
    <w:p w14:paraId="35DADDFA" w14:textId="77777777" w:rsidR="00921CE3" w:rsidRDefault="00000000">
      <w:pPr>
        <w:spacing w:before="1" w:line="296" w:lineRule="exact"/>
        <w:ind w:left="284"/>
        <w:rPr>
          <w:rFonts w:ascii="Times New Roman" w:hAnsi="Times New Roman" w:cs="Times New Roman"/>
        </w:rPr>
      </w:pPr>
      <w:r>
        <w:rPr>
          <w:rFonts w:ascii="Times New Roman" w:hAnsi="Times New Roman" w:cs="Times New Roman"/>
        </w:rPr>
        <w:t>Удельное</w:t>
      </w:r>
      <w:r>
        <w:rPr>
          <w:rFonts w:ascii="Times New Roman" w:hAnsi="Times New Roman" w:cs="Times New Roman"/>
          <w:spacing w:val="-8"/>
        </w:rPr>
        <w:t xml:space="preserve"> </w:t>
      </w:r>
      <w:r>
        <w:rPr>
          <w:rFonts w:ascii="Times New Roman" w:hAnsi="Times New Roman" w:cs="Times New Roman"/>
        </w:rPr>
        <w:t>выделение</w:t>
      </w:r>
      <w:r>
        <w:rPr>
          <w:rFonts w:ascii="Times New Roman" w:hAnsi="Times New Roman" w:cs="Times New Roman"/>
          <w:spacing w:val="-7"/>
        </w:rPr>
        <w:t xml:space="preserve"> </w:t>
      </w:r>
      <w:r>
        <w:rPr>
          <w:rFonts w:ascii="Times New Roman" w:hAnsi="Times New Roman" w:cs="Times New Roman"/>
        </w:rPr>
        <w:t>загрязняющих</w:t>
      </w:r>
      <w:r>
        <w:rPr>
          <w:rFonts w:ascii="Times New Roman" w:hAnsi="Times New Roman" w:cs="Times New Roman"/>
          <w:spacing w:val="-9"/>
        </w:rPr>
        <w:t xml:space="preserve"> </w:t>
      </w:r>
      <w:r>
        <w:rPr>
          <w:rFonts w:ascii="Times New Roman" w:hAnsi="Times New Roman" w:cs="Times New Roman"/>
          <w:spacing w:val="-2"/>
        </w:rPr>
        <w:t>веществ,</w:t>
      </w:r>
    </w:p>
    <w:p w14:paraId="28829E9B"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г/кг</w:t>
      </w:r>
      <w:r>
        <w:rPr>
          <w:rFonts w:ascii="Times New Roman" w:hAnsi="Times New Roman" w:cs="Times New Roman"/>
          <w:spacing w:val="-5"/>
        </w:rPr>
        <w:t xml:space="preserve"> </w:t>
      </w:r>
      <w:r>
        <w:rPr>
          <w:rFonts w:ascii="Times New Roman" w:hAnsi="Times New Roman" w:cs="Times New Roman"/>
        </w:rPr>
        <w:t>расходуемого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(табл.</w:t>
      </w:r>
      <w:r>
        <w:rPr>
          <w:rFonts w:ascii="Times New Roman" w:hAnsi="Times New Roman" w:cs="Times New Roman"/>
          <w:spacing w:val="-6"/>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5"/>
        </w:rPr>
        <w:t xml:space="preserve"> </w:t>
      </w:r>
      <w:r>
        <w:rPr>
          <w:rFonts w:ascii="Times New Roman" w:hAnsi="Times New Roman" w:cs="Times New Roman"/>
          <w:b/>
          <w:i/>
        </w:rPr>
        <w:t>GIS</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22</w:t>
      </w:r>
    </w:p>
    <w:p w14:paraId="360B7188" w14:textId="77777777" w:rsidR="00921CE3" w:rsidRDefault="00921CE3">
      <w:pPr>
        <w:pStyle w:val="a3"/>
        <w:spacing w:before="26"/>
        <w:rPr>
          <w:rFonts w:ascii="Times New Roman" w:hAnsi="Times New Roman" w:cs="Times New Roman"/>
          <w:b/>
          <w:sz w:val="22"/>
        </w:rPr>
      </w:pPr>
    </w:p>
    <w:p w14:paraId="700F4459" w14:textId="77777777" w:rsidR="00921CE3" w:rsidRDefault="00000000">
      <w:pPr>
        <w:ind w:left="284"/>
        <w:rPr>
          <w:rFonts w:ascii="Times New Roman" w:hAnsi="Times New Roman" w:cs="Times New Roman"/>
        </w:rPr>
      </w:pPr>
      <w:r>
        <w:rPr>
          <w:rFonts w:ascii="Times New Roman" w:hAnsi="Times New Roman" w:cs="Times New Roman"/>
        </w:rPr>
        <w:t>С</w:t>
      </w:r>
      <w:r>
        <w:rPr>
          <w:rFonts w:ascii="Times New Roman" w:hAnsi="Times New Roman" w:cs="Times New Roman"/>
          <w:spacing w:val="-6"/>
        </w:rPr>
        <w:t xml:space="preserve"> </w:t>
      </w:r>
      <w:r>
        <w:rPr>
          <w:rFonts w:ascii="Times New Roman" w:hAnsi="Times New Roman" w:cs="Times New Roman"/>
        </w:rPr>
        <w:t>учетом</w:t>
      </w:r>
      <w:r>
        <w:rPr>
          <w:rFonts w:ascii="Times New Roman" w:hAnsi="Times New Roman" w:cs="Times New Roman"/>
          <w:spacing w:val="-5"/>
        </w:rPr>
        <w:t xml:space="preserve"> </w:t>
      </w:r>
      <w:r>
        <w:rPr>
          <w:rFonts w:ascii="Times New Roman" w:hAnsi="Times New Roman" w:cs="Times New Roman"/>
        </w:rPr>
        <w:t>трансформации</w:t>
      </w:r>
      <w:r>
        <w:rPr>
          <w:rFonts w:ascii="Times New Roman" w:hAnsi="Times New Roman" w:cs="Times New Roman"/>
          <w:spacing w:val="-6"/>
        </w:rPr>
        <w:t xml:space="preserve"> </w:t>
      </w:r>
      <w:r>
        <w:rPr>
          <w:rFonts w:ascii="Times New Roman" w:hAnsi="Times New Roman" w:cs="Times New Roman"/>
        </w:rPr>
        <w:t>оксидов</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spacing w:val="-2"/>
        </w:rPr>
        <w:t>получаем:</w:t>
      </w:r>
    </w:p>
    <w:p w14:paraId="14BDF149" w14:textId="77777777" w:rsidR="00921CE3" w:rsidRDefault="00921CE3">
      <w:pPr>
        <w:pStyle w:val="a3"/>
        <w:spacing w:before="5"/>
        <w:rPr>
          <w:rFonts w:ascii="Times New Roman" w:hAnsi="Times New Roman" w:cs="Times New Roman"/>
          <w:sz w:val="22"/>
        </w:rPr>
      </w:pPr>
    </w:p>
    <w:p w14:paraId="55DE472C"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0301</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диоксид)</w:t>
      </w:r>
      <w:r>
        <w:rPr>
          <w:rFonts w:ascii="Times New Roman" w:hAnsi="Times New Roman" w:cs="Times New Roman"/>
          <w:spacing w:val="-3"/>
        </w:rPr>
        <w:t xml:space="preserve"> </w:t>
      </w:r>
      <w:r>
        <w:rPr>
          <w:rFonts w:ascii="Times New Roman" w:hAnsi="Times New Roman" w:cs="Times New Roman"/>
          <w:spacing w:val="-5"/>
        </w:rPr>
        <w:t>(4)</w:t>
      </w:r>
    </w:p>
    <w:p w14:paraId="4B5D5207" w14:textId="77777777" w:rsidR="00921CE3" w:rsidRDefault="00000000">
      <w:pPr>
        <w:ind w:left="284"/>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KNO2 · 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0.8 · 22 · 35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0.000616 </w:t>
      </w: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2"/>
        </w:rPr>
        <w:t xml:space="preserve"> </w:t>
      </w:r>
      <w:r>
        <w:rPr>
          <w:rFonts w:ascii="Times New Roman" w:hAnsi="Times New Roman" w:cs="Times New Roman"/>
        </w:rPr>
        <w:t>разовых</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2"/>
        </w:rPr>
        <w:t xml:space="preserve"> </w:t>
      </w:r>
      <w:r>
        <w:rPr>
          <w:rFonts w:ascii="Times New Roman" w:hAnsi="Times New Roman" w:cs="Times New Roman"/>
        </w:rPr>
        <w:t>(5.2),</w:t>
      </w:r>
      <w:r>
        <w:rPr>
          <w:rFonts w:ascii="Times New Roman" w:hAnsi="Times New Roman" w:cs="Times New Roman"/>
          <w:spacing w:val="-5"/>
        </w:rPr>
        <w:t xml:space="preserve"> </w:t>
      </w:r>
      <w:r>
        <w:rPr>
          <w:rFonts w:ascii="Times New Roman" w:hAnsi="Times New Roman" w:cs="Times New Roman"/>
          <w:b/>
          <w:i/>
        </w:rPr>
        <w:t>_G_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KNO2</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0.8</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 3600 = 0.000978</w:t>
      </w:r>
    </w:p>
    <w:p w14:paraId="5620B7B9" w14:textId="77777777" w:rsidR="00921CE3" w:rsidRDefault="00921CE3">
      <w:pPr>
        <w:pStyle w:val="a3"/>
        <w:spacing w:before="2"/>
        <w:rPr>
          <w:rFonts w:ascii="Times New Roman" w:hAnsi="Times New Roman" w:cs="Times New Roman"/>
          <w:b/>
        </w:rPr>
      </w:pPr>
    </w:p>
    <w:p w14:paraId="4035249A"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2"/>
        </w:rPr>
        <w:t xml:space="preserve"> </w:t>
      </w:r>
      <w:r>
        <w:rPr>
          <w:rFonts w:ascii="Times New Roman" w:hAnsi="Times New Roman" w:cs="Times New Roman"/>
        </w:rPr>
        <w:t>0304</w:t>
      </w:r>
      <w:r>
        <w:rPr>
          <w:rFonts w:ascii="Times New Roman" w:hAnsi="Times New Roman" w:cs="Times New Roman"/>
          <w:spacing w:val="-2"/>
        </w:rPr>
        <w:t xml:space="preserve"> </w:t>
      </w:r>
      <w:r>
        <w:rPr>
          <w:rFonts w:ascii="Times New Roman" w:hAnsi="Times New Roman" w:cs="Times New Roman"/>
        </w:rPr>
        <w:t>Азот</w:t>
      </w:r>
      <w:r>
        <w:rPr>
          <w:rFonts w:ascii="Times New Roman" w:hAnsi="Times New Roman" w:cs="Times New Roman"/>
          <w:spacing w:val="-3"/>
        </w:rPr>
        <w:t xml:space="preserve"> </w:t>
      </w:r>
      <w:r>
        <w:rPr>
          <w:rFonts w:ascii="Times New Roman" w:hAnsi="Times New Roman" w:cs="Times New Roman"/>
        </w:rPr>
        <w:t>(II)</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3"/>
        </w:rPr>
        <w:t xml:space="preserve"> </w:t>
      </w:r>
      <w:r>
        <w:rPr>
          <w:rFonts w:ascii="Times New Roman" w:hAnsi="Times New Roman" w:cs="Times New Roman"/>
        </w:rPr>
        <w:t>(Азота</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2"/>
        </w:rPr>
        <w:t xml:space="preserve"> </w:t>
      </w:r>
      <w:r>
        <w:rPr>
          <w:rFonts w:ascii="Times New Roman" w:hAnsi="Times New Roman" w:cs="Times New Roman"/>
          <w:spacing w:val="-5"/>
        </w:rPr>
        <w:t>(6)</w:t>
      </w:r>
    </w:p>
    <w:p w14:paraId="51C9ED1A" w14:textId="77777777" w:rsidR="00921CE3" w:rsidRDefault="00000000">
      <w:pPr>
        <w:ind w:left="284"/>
        <w:rPr>
          <w:rFonts w:ascii="Times New Roman" w:hAnsi="Times New Roman" w:cs="Times New Roman"/>
          <w:b/>
          <w:sz w:val="24"/>
        </w:rPr>
      </w:pPr>
      <w:r>
        <w:rPr>
          <w:rFonts w:ascii="Times New Roman" w:hAnsi="Times New Roman" w:cs="Times New Roman"/>
        </w:rPr>
        <w:t xml:space="preserve">Валовый выброс, т/год (5.1), </w:t>
      </w:r>
      <w:r>
        <w:rPr>
          <w:rFonts w:ascii="Times New Roman" w:hAnsi="Times New Roman" w:cs="Times New Roman"/>
          <w:b/>
          <w:i/>
        </w:rPr>
        <w:t xml:space="preserve">_M_ = </w:t>
      </w:r>
      <w:r>
        <w:rPr>
          <w:rFonts w:ascii="Times New Roman" w:hAnsi="Times New Roman" w:cs="Times New Roman"/>
          <w:b/>
          <w:i/>
          <w:sz w:val="24"/>
        </w:rPr>
        <w:t>KNO · GIS · B / 10</w:t>
      </w:r>
      <w:r>
        <w:rPr>
          <w:rFonts w:ascii="Times New Roman" w:hAnsi="Times New Roman" w:cs="Times New Roman"/>
          <w:b/>
          <w:i/>
          <w:position w:val="10"/>
          <w:sz w:val="20"/>
        </w:rPr>
        <w:t>6</w:t>
      </w:r>
      <w:r>
        <w:rPr>
          <w:rFonts w:ascii="Times New Roman" w:hAnsi="Times New Roman" w:cs="Times New Roman"/>
          <w:b/>
          <w:i/>
          <w:spacing w:val="4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0.13 · 22 · 35 / 10</w:t>
      </w:r>
      <w:r>
        <w:rPr>
          <w:rFonts w:ascii="Times New Roman" w:hAnsi="Times New Roman" w:cs="Times New Roman"/>
          <w:b/>
          <w:position w:val="10"/>
          <w:sz w:val="20"/>
        </w:rPr>
        <w:t>6</w:t>
      </w:r>
      <w:r>
        <w:rPr>
          <w:rFonts w:ascii="Times New Roman" w:hAnsi="Times New Roman" w:cs="Times New Roman"/>
          <w:b/>
          <w:spacing w:val="40"/>
          <w:position w:val="10"/>
          <w:sz w:val="20"/>
        </w:rPr>
        <w:t xml:space="preserve"> </w:t>
      </w:r>
      <w:r>
        <w:rPr>
          <w:rFonts w:ascii="Times New Roman" w:hAnsi="Times New Roman" w:cs="Times New Roman"/>
          <w:b/>
          <w:sz w:val="20"/>
        </w:rPr>
        <w:t xml:space="preserve">= </w:t>
      </w:r>
      <w:r>
        <w:rPr>
          <w:rFonts w:ascii="Times New Roman" w:hAnsi="Times New Roman" w:cs="Times New Roman"/>
          <w:b/>
          <w:sz w:val="24"/>
        </w:rPr>
        <w:t xml:space="preserve">0.0001 </w:t>
      </w: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1"/>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(5.2),</w:t>
      </w:r>
      <w:r>
        <w:rPr>
          <w:rFonts w:ascii="Times New Roman" w:hAnsi="Times New Roman" w:cs="Times New Roman"/>
          <w:spacing w:val="-4"/>
        </w:rPr>
        <w:t xml:space="preserve"> </w:t>
      </w:r>
      <w:r>
        <w:rPr>
          <w:rFonts w:ascii="Times New Roman" w:hAnsi="Times New Roman" w:cs="Times New Roman"/>
          <w:b/>
          <w:i/>
        </w:rPr>
        <w:t>_G_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KNO</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GIS</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BMAX</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0.13</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22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 3600 = 0.000159</w:t>
      </w:r>
    </w:p>
    <w:p w14:paraId="4A99F163" w14:textId="77777777" w:rsidR="00921CE3" w:rsidRDefault="00000000">
      <w:pPr>
        <w:spacing w:before="322"/>
        <w:ind w:left="284"/>
        <w:rPr>
          <w:rFonts w:ascii="Times New Roman" w:hAnsi="Times New Roman" w:cs="Times New Roman"/>
        </w:rPr>
      </w:pPr>
      <w:r>
        <w:rPr>
          <w:rFonts w:ascii="Times New Roman" w:hAnsi="Times New Roman" w:cs="Times New Roman"/>
          <w:spacing w:val="-2"/>
        </w:rPr>
        <w:t>ИТОГО:</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310E5A65" w14:textId="77777777">
        <w:trPr>
          <w:trHeight w:val="297"/>
        </w:trPr>
        <w:tc>
          <w:tcPr>
            <w:tcW w:w="689" w:type="dxa"/>
          </w:tcPr>
          <w:p w14:paraId="0ECE2EDF"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16E8D491"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7D2F70F3"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200D15E9"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75604AA5" w14:textId="77777777">
        <w:trPr>
          <w:trHeight w:val="297"/>
        </w:trPr>
        <w:tc>
          <w:tcPr>
            <w:tcW w:w="689" w:type="dxa"/>
          </w:tcPr>
          <w:p w14:paraId="0EAEAADD"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0301</w:t>
            </w:r>
          </w:p>
        </w:tc>
        <w:tc>
          <w:tcPr>
            <w:tcW w:w="4961" w:type="dxa"/>
          </w:tcPr>
          <w:p w14:paraId="5DDD8F6A"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rPr>
              <w:t>диоксид)</w:t>
            </w:r>
            <w:r>
              <w:rPr>
                <w:rFonts w:ascii="Times New Roman" w:hAnsi="Times New Roman" w:cs="Times New Roman"/>
                <w:spacing w:val="-6"/>
              </w:rPr>
              <w:t xml:space="preserve"> </w:t>
            </w:r>
            <w:r>
              <w:rPr>
                <w:rFonts w:ascii="Times New Roman" w:hAnsi="Times New Roman" w:cs="Times New Roman"/>
                <w:spacing w:val="-5"/>
              </w:rPr>
              <w:t>(4)</w:t>
            </w:r>
          </w:p>
        </w:tc>
        <w:tc>
          <w:tcPr>
            <w:tcW w:w="1927" w:type="dxa"/>
          </w:tcPr>
          <w:p w14:paraId="17D3B904"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0.000978</w:t>
            </w:r>
          </w:p>
        </w:tc>
        <w:tc>
          <w:tcPr>
            <w:tcW w:w="2064" w:type="dxa"/>
          </w:tcPr>
          <w:p w14:paraId="306D8A52"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0.000616</w:t>
            </w:r>
          </w:p>
        </w:tc>
      </w:tr>
      <w:tr w:rsidR="00921CE3" w14:paraId="651C79FD" w14:textId="77777777">
        <w:trPr>
          <w:trHeight w:val="297"/>
        </w:trPr>
        <w:tc>
          <w:tcPr>
            <w:tcW w:w="689" w:type="dxa"/>
          </w:tcPr>
          <w:p w14:paraId="0A1C9A80"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0304</w:t>
            </w:r>
          </w:p>
        </w:tc>
        <w:tc>
          <w:tcPr>
            <w:tcW w:w="4961" w:type="dxa"/>
          </w:tcPr>
          <w:p w14:paraId="065FCC0A"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Азот</w:t>
            </w:r>
            <w:r>
              <w:rPr>
                <w:rFonts w:ascii="Times New Roman" w:hAnsi="Times New Roman" w:cs="Times New Roman"/>
                <w:spacing w:val="-5"/>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(6)</w:t>
            </w:r>
          </w:p>
        </w:tc>
        <w:tc>
          <w:tcPr>
            <w:tcW w:w="1927" w:type="dxa"/>
          </w:tcPr>
          <w:p w14:paraId="24233D34"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0.000159</w:t>
            </w:r>
          </w:p>
        </w:tc>
        <w:tc>
          <w:tcPr>
            <w:tcW w:w="2064" w:type="dxa"/>
          </w:tcPr>
          <w:p w14:paraId="76EFB5C0"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0.0001</w:t>
            </w:r>
          </w:p>
        </w:tc>
      </w:tr>
    </w:tbl>
    <w:p w14:paraId="1080C6D7" w14:textId="77777777" w:rsidR="00921CE3" w:rsidRDefault="00921CE3">
      <w:pPr>
        <w:pStyle w:val="a3"/>
        <w:rPr>
          <w:rFonts w:ascii="Times New Roman" w:hAnsi="Times New Roman" w:cs="Times New Roman"/>
          <w:sz w:val="22"/>
        </w:rPr>
      </w:pPr>
    </w:p>
    <w:p w14:paraId="3758D71C" w14:textId="77777777" w:rsidR="00921CE3" w:rsidRDefault="00921CE3">
      <w:pPr>
        <w:pStyle w:val="a3"/>
        <w:spacing w:before="28"/>
        <w:rPr>
          <w:rFonts w:ascii="Times New Roman" w:hAnsi="Times New Roman" w:cs="Times New Roman"/>
          <w:sz w:val="22"/>
        </w:rPr>
      </w:pPr>
    </w:p>
    <w:p w14:paraId="66411F11" w14:textId="77777777" w:rsidR="00921CE3" w:rsidRDefault="00000000">
      <w:pPr>
        <w:pStyle w:val="3"/>
        <w:spacing w:line="322" w:lineRule="exact"/>
        <w:jc w:val="both"/>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7"/>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6004,</w:t>
      </w:r>
      <w:r>
        <w:rPr>
          <w:rFonts w:ascii="Times New Roman" w:hAnsi="Times New Roman" w:cs="Times New Roman"/>
          <w:spacing w:val="-4"/>
        </w:rPr>
        <w:t xml:space="preserve"> </w:t>
      </w:r>
      <w:r>
        <w:rPr>
          <w:rFonts w:ascii="Times New Roman" w:hAnsi="Times New Roman" w:cs="Times New Roman"/>
        </w:rPr>
        <w:t>Шлифовальная</w:t>
      </w:r>
      <w:r>
        <w:rPr>
          <w:rFonts w:ascii="Times New Roman" w:hAnsi="Times New Roman" w:cs="Times New Roman"/>
          <w:spacing w:val="-4"/>
        </w:rPr>
        <w:t xml:space="preserve"> </w:t>
      </w:r>
      <w:r>
        <w:rPr>
          <w:rFonts w:ascii="Times New Roman" w:hAnsi="Times New Roman" w:cs="Times New Roman"/>
          <w:spacing w:val="-2"/>
        </w:rPr>
        <w:t>машина</w:t>
      </w:r>
    </w:p>
    <w:p w14:paraId="6B51BD78" w14:textId="77777777" w:rsidR="00921CE3" w:rsidRDefault="00000000">
      <w:pPr>
        <w:spacing w:line="295" w:lineRule="exact"/>
        <w:ind w:left="284"/>
        <w:jc w:val="both"/>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39DE8CD2" w14:textId="77777777" w:rsidR="00921CE3" w:rsidRDefault="00000000">
      <w:pPr>
        <w:spacing w:before="1"/>
        <w:ind w:left="284" w:right="2983"/>
        <w:jc w:val="both"/>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8"/>
        </w:rPr>
        <w:t xml:space="preserve"> </w:t>
      </w:r>
      <w:r>
        <w:rPr>
          <w:rFonts w:ascii="Times New Roman" w:hAnsi="Times New Roman" w:cs="Times New Roman"/>
        </w:rPr>
        <w:t>расчета</w:t>
      </w:r>
      <w:r>
        <w:rPr>
          <w:rFonts w:ascii="Times New Roman" w:hAnsi="Times New Roman" w:cs="Times New Roman"/>
          <w:spacing w:val="-5"/>
        </w:rPr>
        <w:t xml:space="preserve"> </w:t>
      </w:r>
      <w:r>
        <w:rPr>
          <w:rFonts w:ascii="Times New Roman" w:hAnsi="Times New Roman" w:cs="Times New Roman"/>
        </w:rPr>
        <w:t>выбросов</w:t>
      </w:r>
      <w:r>
        <w:rPr>
          <w:rFonts w:ascii="Times New Roman" w:hAnsi="Times New Roman" w:cs="Times New Roman"/>
          <w:spacing w:val="-6"/>
        </w:rPr>
        <w:t xml:space="preserve"> </w:t>
      </w:r>
      <w:r>
        <w:rPr>
          <w:rFonts w:ascii="Times New Roman" w:hAnsi="Times New Roman" w:cs="Times New Roman"/>
        </w:rPr>
        <w:t>загрязняющих</w:t>
      </w:r>
      <w:r>
        <w:rPr>
          <w:rFonts w:ascii="Times New Roman" w:hAnsi="Times New Roman" w:cs="Times New Roman"/>
          <w:spacing w:val="-5"/>
        </w:rPr>
        <w:t xml:space="preserve"> </w:t>
      </w:r>
      <w:r>
        <w:rPr>
          <w:rFonts w:ascii="Times New Roman" w:hAnsi="Times New Roman" w:cs="Times New Roman"/>
        </w:rPr>
        <w:t>веществ</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атмосферу при</w:t>
      </w:r>
      <w:r>
        <w:rPr>
          <w:rFonts w:ascii="Times New Roman" w:hAnsi="Times New Roman" w:cs="Times New Roman"/>
          <w:spacing w:val="-6"/>
        </w:rPr>
        <w:t xml:space="preserve"> </w:t>
      </w:r>
      <w:r>
        <w:rPr>
          <w:rFonts w:ascii="Times New Roman" w:hAnsi="Times New Roman" w:cs="Times New Roman"/>
        </w:rPr>
        <w:t>механической</w:t>
      </w:r>
      <w:r>
        <w:rPr>
          <w:rFonts w:ascii="Times New Roman" w:hAnsi="Times New Roman" w:cs="Times New Roman"/>
          <w:spacing w:val="-6"/>
        </w:rPr>
        <w:t xml:space="preserve"> </w:t>
      </w:r>
      <w:r>
        <w:rPr>
          <w:rFonts w:ascii="Times New Roman" w:hAnsi="Times New Roman" w:cs="Times New Roman"/>
        </w:rPr>
        <w:t>обработке</w:t>
      </w:r>
      <w:r>
        <w:rPr>
          <w:rFonts w:ascii="Times New Roman" w:hAnsi="Times New Roman" w:cs="Times New Roman"/>
          <w:spacing w:val="-3"/>
        </w:rPr>
        <w:t xml:space="preserve"> </w:t>
      </w:r>
      <w:r>
        <w:rPr>
          <w:rFonts w:ascii="Times New Roman" w:hAnsi="Times New Roman" w:cs="Times New Roman"/>
        </w:rPr>
        <w:t>металлов</w:t>
      </w:r>
      <w:r>
        <w:rPr>
          <w:rFonts w:ascii="Times New Roman" w:hAnsi="Times New Roman" w:cs="Times New Roman"/>
          <w:spacing w:val="-6"/>
        </w:rPr>
        <w:t xml:space="preserve"> </w:t>
      </w:r>
      <w:r>
        <w:rPr>
          <w:rFonts w:ascii="Times New Roman" w:hAnsi="Times New Roman" w:cs="Times New Roman"/>
        </w:rPr>
        <w:t>(по</w:t>
      </w:r>
      <w:r>
        <w:rPr>
          <w:rFonts w:ascii="Times New Roman" w:hAnsi="Times New Roman" w:cs="Times New Roman"/>
          <w:spacing w:val="-6"/>
        </w:rPr>
        <w:t xml:space="preserve"> </w:t>
      </w:r>
      <w:r>
        <w:rPr>
          <w:rFonts w:ascii="Times New Roman" w:hAnsi="Times New Roman" w:cs="Times New Roman"/>
        </w:rPr>
        <w:t>величинам</w:t>
      </w:r>
      <w:r>
        <w:rPr>
          <w:rFonts w:ascii="Times New Roman" w:hAnsi="Times New Roman" w:cs="Times New Roman"/>
          <w:spacing w:val="-4"/>
        </w:rPr>
        <w:t xml:space="preserve"> </w:t>
      </w:r>
      <w:r>
        <w:rPr>
          <w:rFonts w:ascii="Times New Roman" w:hAnsi="Times New Roman" w:cs="Times New Roman"/>
        </w:rPr>
        <w:t>удельных выбросов). РНД 211.2.02.06-2004. Астана, 2005</w:t>
      </w:r>
    </w:p>
    <w:p w14:paraId="29CD213E" w14:textId="77777777" w:rsidR="00921CE3" w:rsidRDefault="00000000">
      <w:pPr>
        <w:ind w:left="284" w:right="3184"/>
        <w:rPr>
          <w:rFonts w:ascii="Times New Roman" w:hAnsi="Times New Roman" w:cs="Times New Roman"/>
        </w:rPr>
      </w:pPr>
      <w:r>
        <w:rPr>
          <w:rFonts w:ascii="Times New Roman" w:hAnsi="Times New Roman" w:cs="Times New Roman"/>
        </w:rPr>
        <w:t>Технология</w:t>
      </w:r>
      <w:r>
        <w:rPr>
          <w:rFonts w:ascii="Times New Roman" w:hAnsi="Times New Roman" w:cs="Times New Roman"/>
          <w:spacing w:val="-9"/>
        </w:rPr>
        <w:t xml:space="preserve"> </w:t>
      </w:r>
      <w:r>
        <w:rPr>
          <w:rFonts w:ascii="Times New Roman" w:hAnsi="Times New Roman" w:cs="Times New Roman"/>
        </w:rPr>
        <w:t>обработки:</w:t>
      </w:r>
      <w:r>
        <w:rPr>
          <w:rFonts w:ascii="Times New Roman" w:hAnsi="Times New Roman" w:cs="Times New Roman"/>
          <w:spacing w:val="-6"/>
        </w:rPr>
        <w:t xml:space="preserve"> </w:t>
      </w:r>
      <w:r>
        <w:rPr>
          <w:rFonts w:ascii="Times New Roman" w:hAnsi="Times New Roman" w:cs="Times New Roman"/>
        </w:rPr>
        <w:t>Механическая</w:t>
      </w:r>
      <w:r>
        <w:rPr>
          <w:rFonts w:ascii="Times New Roman" w:hAnsi="Times New Roman" w:cs="Times New Roman"/>
          <w:spacing w:val="-9"/>
        </w:rPr>
        <w:t xml:space="preserve"> </w:t>
      </w:r>
      <w:r>
        <w:rPr>
          <w:rFonts w:ascii="Times New Roman" w:hAnsi="Times New Roman" w:cs="Times New Roman"/>
        </w:rPr>
        <w:t>обработка</w:t>
      </w:r>
      <w:r>
        <w:rPr>
          <w:rFonts w:ascii="Times New Roman" w:hAnsi="Times New Roman" w:cs="Times New Roman"/>
          <w:spacing w:val="-8"/>
        </w:rPr>
        <w:t xml:space="preserve"> </w:t>
      </w:r>
      <w:r>
        <w:rPr>
          <w:rFonts w:ascii="Times New Roman" w:hAnsi="Times New Roman" w:cs="Times New Roman"/>
        </w:rPr>
        <w:t>металлов Оборудование работает на открытом воздухе</w:t>
      </w:r>
    </w:p>
    <w:p w14:paraId="3D810FE8"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Тип</w:t>
      </w:r>
      <w:r>
        <w:rPr>
          <w:rFonts w:ascii="Times New Roman" w:hAnsi="Times New Roman" w:cs="Times New Roman"/>
          <w:spacing w:val="-3"/>
        </w:rPr>
        <w:t xml:space="preserve"> </w:t>
      </w:r>
      <w:r>
        <w:rPr>
          <w:rFonts w:ascii="Times New Roman" w:hAnsi="Times New Roman" w:cs="Times New Roman"/>
        </w:rPr>
        <w:t>расчета:</w:t>
      </w:r>
      <w:r>
        <w:rPr>
          <w:rFonts w:ascii="Times New Roman" w:hAnsi="Times New Roman" w:cs="Times New Roman"/>
          <w:spacing w:val="-2"/>
        </w:rPr>
        <w:t xml:space="preserve"> </w:t>
      </w:r>
      <w:r>
        <w:rPr>
          <w:rFonts w:ascii="Times New Roman" w:hAnsi="Times New Roman" w:cs="Times New Roman"/>
        </w:rPr>
        <w:t>без</w:t>
      </w:r>
      <w:r>
        <w:rPr>
          <w:rFonts w:ascii="Times New Roman" w:hAnsi="Times New Roman" w:cs="Times New Roman"/>
          <w:spacing w:val="-1"/>
        </w:rPr>
        <w:t xml:space="preserve"> </w:t>
      </w:r>
      <w:r>
        <w:rPr>
          <w:rFonts w:ascii="Times New Roman" w:hAnsi="Times New Roman" w:cs="Times New Roman"/>
          <w:spacing w:val="-2"/>
        </w:rPr>
        <w:t>охлаждения</w:t>
      </w:r>
    </w:p>
    <w:p w14:paraId="1B4BFC98" w14:textId="77777777" w:rsidR="00921CE3" w:rsidRDefault="00000000">
      <w:pPr>
        <w:spacing w:before="1"/>
        <w:ind w:left="284" w:right="135"/>
        <w:rPr>
          <w:rFonts w:ascii="Times New Roman" w:hAnsi="Times New Roman" w:cs="Times New Roman"/>
        </w:rPr>
      </w:pPr>
      <w:r>
        <w:rPr>
          <w:rFonts w:ascii="Times New Roman" w:hAnsi="Times New Roman" w:cs="Times New Roman"/>
        </w:rPr>
        <w:t>Вид</w:t>
      </w:r>
      <w:r>
        <w:rPr>
          <w:rFonts w:ascii="Times New Roman" w:hAnsi="Times New Roman" w:cs="Times New Roman"/>
          <w:spacing w:val="-4"/>
        </w:rPr>
        <w:t xml:space="preserve"> </w:t>
      </w:r>
      <w:r>
        <w:rPr>
          <w:rFonts w:ascii="Times New Roman" w:hAnsi="Times New Roman" w:cs="Times New Roman"/>
        </w:rPr>
        <w:t>оборудования:</w:t>
      </w:r>
      <w:r>
        <w:rPr>
          <w:rFonts w:ascii="Times New Roman" w:hAnsi="Times New Roman" w:cs="Times New Roman"/>
          <w:spacing w:val="-4"/>
        </w:rPr>
        <w:t xml:space="preserve"> </w:t>
      </w:r>
      <w:r>
        <w:rPr>
          <w:rFonts w:ascii="Times New Roman" w:hAnsi="Times New Roman" w:cs="Times New Roman"/>
        </w:rPr>
        <w:t>Круглошлифовальные</w:t>
      </w:r>
      <w:r>
        <w:rPr>
          <w:rFonts w:ascii="Times New Roman" w:hAnsi="Times New Roman" w:cs="Times New Roman"/>
          <w:spacing w:val="-2"/>
        </w:rPr>
        <w:t xml:space="preserve"> </w:t>
      </w:r>
      <w:r>
        <w:rPr>
          <w:rFonts w:ascii="Times New Roman" w:hAnsi="Times New Roman" w:cs="Times New Roman"/>
        </w:rPr>
        <w:t>станки,</w:t>
      </w:r>
      <w:r>
        <w:rPr>
          <w:rFonts w:ascii="Times New Roman" w:hAnsi="Times New Roman" w:cs="Times New Roman"/>
          <w:spacing w:val="-4"/>
        </w:rPr>
        <w:t xml:space="preserve"> </w:t>
      </w:r>
      <w:r>
        <w:rPr>
          <w:rFonts w:ascii="Times New Roman" w:hAnsi="Times New Roman" w:cs="Times New Roman"/>
        </w:rPr>
        <w:t>с</w:t>
      </w:r>
      <w:r>
        <w:rPr>
          <w:rFonts w:ascii="Times New Roman" w:hAnsi="Times New Roman" w:cs="Times New Roman"/>
          <w:spacing w:val="-4"/>
        </w:rPr>
        <w:t xml:space="preserve"> </w:t>
      </w:r>
      <w:r>
        <w:rPr>
          <w:rFonts w:ascii="Times New Roman" w:hAnsi="Times New Roman" w:cs="Times New Roman"/>
        </w:rPr>
        <w:t>диаметром</w:t>
      </w:r>
      <w:r>
        <w:rPr>
          <w:rFonts w:ascii="Times New Roman" w:hAnsi="Times New Roman" w:cs="Times New Roman"/>
          <w:spacing w:val="-6"/>
        </w:rPr>
        <w:t xml:space="preserve"> </w:t>
      </w:r>
      <w:r>
        <w:rPr>
          <w:rFonts w:ascii="Times New Roman" w:hAnsi="Times New Roman" w:cs="Times New Roman"/>
        </w:rPr>
        <w:t>шлифовального</w:t>
      </w:r>
      <w:r>
        <w:rPr>
          <w:rFonts w:ascii="Times New Roman" w:hAnsi="Times New Roman" w:cs="Times New Roman"/>
          <w:spacing w:val="-5"/>
        </w:rPr>
        <w:t xml:space="preserve"> </w:t>
      </w:r>
      <w:r>
        <w:rPr>
          <w:rFonts w:ascii="Times New Roman" w:hAnsi="Times New Roman" w:cs="Times New Roman"/>
        </w:rPr>
        <w:t>круга</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 xml:space="preserve">300 </w:t>
      </w:r>
      <w:r>
        <w:rPr>
          <w:rFonts w:ascii="Times New Roman" w:hAnsi="Times New Roman" w:cs="Times New Roman"/>
          <w:spacing w:val="-6"/>
        </w:rPr>
        <w:t>мм</w:t>
      </w:r>
    </w:p>
    <w:p w14:paraId="4D26075E"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Фактический</w:t>
      </w:r>
      <w:r>
        <w:rPr>
          <w:rFonts w:ascii="Times New Roman" w:hAnsi="Times New Roman" w:cs="Times New Roman"/>
          <w:spacing w:val="-9"/>
        </w:rPr>
        <w:t xml:space="preserve"> </w:t>
      </w:r>
      <w:r>
        <w:rPr>
          <w:rFonts w:ascii="Times New Roman" w:hAnsi="Times New Roman" w:cs="Times New Roman"/>
        </w:rPr>
        <w:t>годовой</w:t>
      </w:r>
      <w:r>
        <w:rPr>
          <w:rFonts w:ascii="Times New Roman" w:hAnsi="Times New Roman" w:cs="Times New Roman"/>
          <w:spacing w:val="-7"/>
        </w:rPr>
        <w:t xml:space="preserve"> </w:t>
      </w:r>
      <w:r>
        <w:rPr>
          <w:rFonts w:ascii="Times New Roman" w:hAnsi="Times New Roman" w:cs="Times New Roman"/>
        </w:rPr>
        <w:t>фонд</w:t>
      </w:r>
      <w:r>
        <w:rPr>
          <w:rFonts w:ascii="Times New Roman" w:hAnsi="Times New Roman" w:cs="Times New Roman"/>
          <w:spacing w:val="-6"/>
        </w:rPr>
        <w:t xml:space="preserve"> </w:t>
      </w:r>
      <w:r>
        <w:rPr>
          <w:rFonts w:ascii="Times New Roman" w:hAnsi="Times New Roman" w:cs="Times New Roman"/>
        </w:rPr>
        <w:t>времени</w:t>
      </w:r>
      <w:r>
        <w:rPr>
          <w:rFonts w:ascii="Times New Roman" w:hAnsi="Times New Roman" w:cs="Times New Roman"/>
          <w:spacing w:val="-7"/>
        </w:rPr>
        <w:t xml:space="preserve"> </w:t>
      </w:r>
      <w:r>
        <w:rPr>
          <w:rFonts w:ascii="Times New Roman" w:hAnsi="Times New Roman" w:cs="Times New Roman"/>
        </w:rPr>
        <w:t>работы</w:t>
      </w:r>
      <w:r>
        <w:rPr>
          <w:rFonts w:ascii="Times New Roman" w:hAnsi="Times New Roman" w:cs="Times New Roman"/>
          <w:spacing w:val="-6"/>
        </w:rPr>
        <w:t xml:space="preserve"> </w:t>
      </w:r>
      <w:r>
        <w:rPr>
          <w:rFonts w:ascii="Times New Roman" w:hAnsi="Times New Roman" w:cs="Times New Roman"/>
        </w:rPr>
        <w:t>одной</w:t>
      </w:r>
      <w:r>
        <w:rPr>
          <w:rFonts w:ascii="Times New Roman" w:hAnsi="Times New Roman" w:cs="Times New Roman"/>
          <w:spacing w:val="-6"/>
        </w:rPr>
        <w:t xml:space="preserve"> </w:t>
      </w:r>
      <w:r>
        <w:rPr>
          <w:rFonts w:ascii="Times New Roman" w:hAnsi="Times New Roman" w:cs="Times New Roman"/>
        </w:rPr>
        <w:t>единицы</w:t>
      </w:r>
      <w:r>
        <w:rPr>
          <w:rFonts w:ascii="Times New Roman" w:hAnsi="Times New Roman" w:cs="Times New Roman"/>
          <w:spacing w:val="-6"/>
        </w:rPr>
        <w:t xml:space="preserve"> </w:t>
      </w:r>
      <w:r>
        <w:rPr>
          <w:rFonts w:ascii="Times New Roman" w:hAnsi="Times New Roman" w:cs="Times New Roman"/>
        </w:rPr>
        <w:t>оборудования,</w:t>
      </w:r>
      <w:r>
        <w:rPr>
          <w:rFonts w:ascii="Times New Roman" w:hAnsi="Times New Roman" w:cs="Times New Roman"/>
          <w:spacing w:val="-6"/>
        </w:rPr>
        <w:t xml:space="preserve"> </w:t>
      </w:r>
      <w:r>
        <w:rPr>
          <w:rFonts w:ascii="Times New Roman" w:hAnsi="Times New Roman" w:cs="Times New Roman"/>
        </w:rPr>
        <w:t>ч/год,</w:t>
      </w:r>
      <w:r>
        <w:rPr>
          <w:rFonts w:ascii="Times New Roman" w:hAnsi="Times New Roman" w:cs="Times New Roman"/>
          <w:spacing w:val="-6"/>
        </w:rPr>
        <w:t xml:space="preserve"> </w:t>
      </w:r>
      <w:r>
        <w:rPr>
          <w:rFonts w:ascii="Times New Roman" w:hAnsi="Times New Roman" w:cs="Times New Roman"/>
          <w:b/>
          <w:i/>
        </w:rPr>
        <w:t>_T_</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8"/>
        </w:rPr>
        <w:t xml:space="preserve"> </w:t>
      </w:r>
      <w:r>
        <w:rPr>
          <w:rFonts w:ascii="Times New Roman" w:hAnsi="Times New Roman" w:cs="Times New Roman"/>
          <w:b/>
          <w:spacing w:val="-5"/>
          <w:sz w:val="24"/>
        </w:rPr>
        <w:t>120</w:t>
      </w:r>
    </w:p>
    <w:p w14:paraId="46F58B2C" w14:textId="77777777" w:rsidR="00921CE3" w:rsidRDefault="00000000">
      <w:pPr>
        <w:ind w:left="284"/>
        <w:rPr>
          <w:rFonts w:ascii="Times New Roman" w:hAnsi="Times New Roman" w:cs="Times New Roman"/>
          <w:b/>
          <w:sz w:val="24"/>
        </w:rPr>
      </w:pPr>
      <w:r>
        <w:rPr>
          <w:rFonts w:ascii="Times New Roman" w:hAnsi="Times New Roman" w:cs="Times New Roman"/>
        </w:rPr>
        <w:t>Число</w:t>
      </w:r>
      <w:r>
        <w:rPr>
          <w:rFonts w:ascii="Times New Roman" w:hAnsi="Times New Roman" w:cs="Times New Roman"/>
          <w:spacing w:val="-5"/>
        </w:rPr>
        <w:t xml:space="preserve"> </w:t>
      </w:r>
      <w:r>
        <w:rPr>
          <w:rFonts w:ascii="Times New Roman" w:hAnsi="Times New Roman" w:cs="Times New Roman"/>
        </w:rPr>
        <w:t>станков</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7"/>
        </w:rPr>
        <w:t xml:space="preserve"> </w:t>
      </w:r>
      <w:r>
        <w:rPr>
          <w:rFonts w:ascii="Times New Roman" w:hAnsi="Times New Roman" w:cs="Times New Roman"/>
        </w:rPr>
        <w:t>типа,</w:t>
      </w:r>
      <w:r>
        <w:rPr>
          <w:rFonts w:ascii="Times New Roman" w:hAnsi="Times New Roman" w:cs="Times New Roman"/>
          <w:spacing w:val="-4"/>
        </w:rPr>
        <w:t xml:space="preserve"> </w:t>
      </w:r>
      <w:r>
        <w:rPr>
          <w:rFonts w:ascii="Times New Roman" w:hAnsi="Times New Roman" w:cs="Times New Roman"/>
        </w:rPr>
        <w:t>шт.,</w:t>
      </w:r>
      <w:r>
        <w:rPr>
          <w:rFonts w:ascii="Times New Roman" w:hAnsi="Times New Roman" w:cs="Times New Roman"/>
          <w:spacing w:val="-3"/>
        </w:rPr>
        <w:t xml:space="preserve"> </w:t>
      </w:r>
      <w:r>
        <w:rPr>
          <w:rFonts w:ascii="Times New Roman" w:hAnsi="Times New Roman" w:cs="Times New Roman"/>
          <w:b/>
          <w:i/>
        </w:rPr>
        <w:t>_KOLIV_</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12"/>
          <w:sz w:val="24"/>
        </w:rPr>
        <w:t>2</w:t>
      </w:r>
    </w:p>
    <w:p w14:paraId="54E8F1A6" w14:textId="77777777" w:rsidR="00921CE3" w:rsidRDefault="00000000">
      <w:pPr>
        <w:ind w:left="284"/>
        <w:rPr>
          <w:rFonts w:ascii="Times New Roman" w:hAnsi="Times New Roman" w:cs="Times New Roman"/>
          <w:b/>
          <w:sz w:val="24"/>
        </w:rPr>
      </w:pPr>
      <w:r>
        <w:rPr>
          <w:rFonts w:ascii="Times New Roman" w:hAnsi="Times New Roman" w:cs="Times New Roman"/>
        </w:rPr>
        <w:t>Число</w:t>
      </w:r>
      <w:r>
        <w:rPr>
          <w:rFonts w:ascii="Times New Roman" w:hAnsi="Times New Roman" w:cs="Times New Roman"/>
          <w:spacing w:val="-6"/>
        </w:rPr>
        <w:t xml:space="preserve"> </w:t>
      </w:r>
      <w:r>
        <w:rPr>
          <w:rFonts w:ascii="Times New Roman" w:hAnsi="Times New Roman" w:cs="Times New Roman"/>
        </w:rPr>
        <w:t>станков</w:t>
      </w:r>
      <w:r>
        <w:rPr>
          <w:rFonts w:ascii="Times New Roman" w:hAnsi="Times New Roman" w:cs="Times New Roman"/>
          <w:spacing w:val="-5"/>
        </w:rPr>
        <w:t xml:space="preserve"> </w:t>
      </w:r>
      <w:r>
        <w:rPr>
          <w:rFonts w:ascii="Times New Roman" w:hAnsi="Times New Roman" w:cs="Times New Roman"/>
        </w:rPr>
        <w:t>данного</w:t>
      </w:r>
      <w:r>
        <w:rPr>
          <w:rFonts w:ascii="Times New Roman" w:hAnsi="Times New Roman" w:cs="Times New Roman"/>
          <w:spacing w:val="-8"/>
        </w:rPr>
        <w:t xml:space="preserve"> </w:t>
      </w:r>
      <w:r>
        <w:rPr>
          <w:rFonts w:ascii="Times New Roman" w:hAnsi="Times New Roman" w:cs="Times New Roman"/>
        </w:rPr>
        <w:t>типа,</w:t>
      </w:r>
      <w:r>
        <w:rPr>
          <w:rFonts w:ascii="Times New Roman" w:hAnsi="Times New Roman" w:cs="Times New Roman"/>
          <w:spacing w:val="-4"/>
        </w:rPr>
        <w:t xml:space="preserve"> </w:t>
      </w:r>
      <w:r>
        <w:rPr>
          <w:rFonts w:ascii="Times New Roman" w:hAnsi="Times New Roman" w:cs="Times New Roman"/>
        </w:rPr>
        <w:t>работающих</w:t>
      </w:r>
      <w:r>
        <w:rPr>
          <w:rFonts w:ascii="Times New Roman" w:hAnsi="Times New Roman" w:cs="Times New Roman"/>
          <w:spacing w:val="-5"/>
        </w:rPr>
        <w:t xml:space="preserve"> </w:t>
      </w:r>
      <w:r>
        <w:rPr>
          <w:rFonts w:ascii="Times New Roman" w:hAnsi="Times New Roman" w:cs="Times New Roman"/>
        </w:rPr>
        <w:t>одновременно,</w:t>
      </w:r>
      <w:r>
        <w:rPr>
          <w:rFonts w:ascii="Times New Roman" w:hAnsi="Times New Roman" w:cs="Times New Roman"/>
          <w:spacing w:val="-7"/>
        </w:rPr>
        <w:t xml:space="preserve"> </w:t>
      </w:r>
      <w:r>
        <w:rPr>
          <w:rFonts w:ascii="Times New Roman" w:hAnsi="Times New Roman" w:cs="Times New Roman"/>
        </w:rPr>
        <w:t>шт.,</w:t>
      </w:r>
      <w:r>
        <w:rPr>
          <w:rFonts w:ascii="Times New Roman" w:hAnsi="Times New Roman" w:cs="Times New Roman"/>
          <w:spacing w:val="-4"/>
        </w:rPr>
        <w:t xml:space="preserve"> </w:t>
      </w:r>
      <w:r>
        <w:rPr>
          <w:rFonts w:ascii="Times New Roman" w:hAnsi="Times New Roman" w:cs="Times New Roman"/>
          <w:b/>
          <w:i/>
        </w:rPr>
        <w:t>NS1</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10"/>
          <w:sz w:val="24"/>
        </w:rPr>
        <w:t>1</w:t>
      </w:r>
    </w:p>
    <w:p w14:paraId="078B3EE8" w14:textId="77777777" w:rsidR="00921CE3" w:rsidRDefault="00921CE3">
      <w:pPr>
        <w:pStyle w:val="a3"/>
        <w:spacing w:before="32"/>
        <w:rPr>
          <w:rFonts w:ascii="Times New Roman" w:hAnsi="Times New Roman" w:cs="Times New Roman"/>
          <w:b/>
          <w:sz w:val="22"/>
        </w:rPr>
      </w:pPr>
    </w:p>
    <w:p w14:paraId="03F8F658" w14:textId="77777777" w:rsidR="00921CE3" w:rsidRDefault="00000000">
      <w:pPr>
        <w:pStyle w:val="3"/>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6"/>
        </w:rPr>
        <w:t xml:space="preserve"> </w:t>
      </w:r>
      <w:r>
        <w:rPr>
          <w:rFonts w:ascii="Times New Roman" w:hAnsi="Times New Roman" w:cs="Times New Roman"/>
        </w:rPr>
        <w:t>2930</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3"/>
        </w:rPr>
        <w:t xml:space="preserve"> </w:t>
      </w:r>
      <w:r>
        <w:rPr>
          <w:rFonts w:ascii="Times New Roman" w:hAnsi="Times New Roman" w:cs="Times New Roman"/>
        </w:rPr>
        <w:t>абразивная</w:t>
      </w:r>
      <w:r>
        <w:rPr>
          <w:rFonts w:ascii="Times New Roman" w:hAnsi="Times New Roman" w:cs="Times New Roman"/>
          <w:spacing w:val="-4"/>
        </w:rPr>
        <w:t xml:space="preserve"> </w:t>
      </w:r>
      <w:r>
        <w:rPr>
          <w:rFonts w:ascii="Times New Roman" w:hAnsi="Times New Roman" w:cs="Times New Roman"/>
        </w:rPr>
        <w:t>(Корунд</w:t>
      </w:r>
      <w:r>
        <w:rPr>
          <w:rFonts w:ascii="Times New Roman" w:hAnsi="Times New Roman" w:cs="Times New Roman"/>
          <w:spacing w:val="-3"/>
        </w:rPr>
        <w:t xml:space="preserve"> </w:t>
      </w:r>
      <w:r>
        <w:rPr>
          <w:rFonts w:ascii="Times New Roman" w:hAnsi="Times New Roman" w:cs="Times New Roman"/>
        </w:rPr>
        <w:t>белый,</w:t>
      </w:r>
      <w:r>
        <w:rPr>
          <w:rFonts w:ascii="Times New Roman" w:hAnsi="Times New Roman" w:cs="Times New Roman"/>
          <w:spacing w:val="-4"/>
        </w:rPr>
        <w:t xml:space="preserve"> </w:t>
      </w:r>
      <w:proofErr w:type="spellStart"/>
      <w:r>
        <w:rPr>
          <w:rFonts w:ascii="Times New Roman" w:hAnsi="Times New Roman" w:cs="Times New Roman"/>
        </w:rPr>
        <w:t>Монокорунд</w:t>
      </w:r>
      <w:proofErr w:type="spellEnd"/>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spacing w:val="-2"/>
        </w:rPr>
        <w:t>(1027*)</w:t>
      </w:r>
    </w:p>
    <w:p w14:paraId="010F39F5" w14:textId="77777777" w:rsidR="00921CE3" w:rsidRDefault="00921CE3">
      <w:pPr>
        <w:pStyle w:val="a3"/>
        <w:spacing w:before="22"/>
        <w:rPr>
          <w:rFonts w:ascii="Times New Roman" w:hAnsi="Times New Roman" w:cs="Times New Roman"/>
          <w:b/>
          <w:i/>
          <w:sz w:val="22"/>
        </w:rPr>
      </w:pPr>
    </w:p>
    <w:p w14:paraId="402F1105" w14:textId="77777777" w:rsidR="00921CE3" w:rsidRDefault="00000000">
      <w:pPr>
        <w:spacing w:before="1"/>
        <w:ind w:left="284"/>
        <w:rPr>
          <w:rFonts w:ascii="Times New Roman" w:hAnsi="Times New Roman" w:cs="Times New Roman"/>
          <w:b/>
          <w:sz w:val="24"/>
        </w:rPr>
      </w:pPr>
      <w:r>
        <w:rPr>
          <w:rFonts w:ascii="Times New Roman" w:hAnsi="Times New Roman" w:cs="Times New Roman"/>
        </w:rPr>
        <w:t>Удельный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3"/>
        </w:rPr>
        <w:t xml:space="preserve"> </w:t>
      </w:r>
      <w:r>
        <w:rPr>
          <w:rFonts w:ascii="Times New Roman" w:hAnsi="Times New Roman" w:cs="Times New Roman"/>
        </w:rPr>
        <w:t>г/с</w:t>
      </w:r>
      <w:r>
        <w:rPr>
          <w:rFonts w:ascii="Times New Roman" w:hAnsi="Times New Roman" w:cs="Times New Roman"/>
          <w:spacing w:val="-3"/>
        </w:rPr>
        <w:t xml:space="preserve"> </w:t>
      </w:r>
      <w:r>
        <w:rPr>
          <w:rFonts w:ascii="Times New Roman" w:hAnsi="Times New Roman" w:cs="Times New Roman"/>
        </w:rPr>
        <w:t>(табл.</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GV</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0.017</w:t>
      </w:r>
    </w:p>
    <w:p w14:paraId="68ACBC50" w14:textId="77777777" w:rsidR="00921CE3" w:rsidRDefault="00000000">
      <w:pPr>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7"/>
        </w:rPr>
        <w:t xml:space="preserve"> </w:t>
      </w:r>
      <w:r>
        <w:rPr>
          <w:rFonts w:ascii="Times New Roman" w:hAnsi="Times New Roman" w:cs="Times New Roman"/>
        </w:rPr>
        <w:t>гравитационного</w:t>
      </w:r>
      <w:r>
        <w:rPr>
          <w:rFonts w:ascii="Times New Roman" w:hAnsi="Times New Roman" w:cs="Times New Roman"/>
          <w:spacing w:val="-6"/>
        </w:rPr>
        <w:t xml:space="preserve"> </w:t>
      </w:r>
      <w:r>
        <w:rPr>
          <w:rFonts w:ascii="Times New Roman" w:hAnsi="Times New Roman" w:cs="Times New Roman"/>
        </w:rPr>
        <w:t>оседания</w:t>
      </w:r>
      <w:r>
        <w:rPr>
          <w:rFonts w:ascii="Times New Roman" w:hAnsi="Times New Roman" w:cs="Times New Roman"/>
          <w:spacing w:val="-6"/>
        </w:rPr>
        <w:t xml:space="preserve"> </w:t>
      </w:r>
      <w:r>
        <w:rPr>
          <w:rFonts w:ascii="Times New Roman" w:hAnsi="Times New Roman" w:cs="Times New Roman"/>
        </w:rPr>
        <w:t>(п.</w:t>
      </w:r>
      <w:r>
        <w:rPr>
          <w:rFonts w:ascii="Times New Roman" w:hAnsi="Times New Roman" w:cs="Times New Roman"/>
          <w:spacing w:val="-8"/>
        </w:rPr>
        <w:t xml:space="preserve"> </w:t>
      </w:r>
      <w:r>
        <w:rPr>
          <w:rFonts w:ascii="Times New Roman" w:hAnsi="Times New Roman" w:cs="Times New Roman"/>
        </w:rPr>
        <w:t>5.3.2),</w:t>
      </w:r>
      <w:r>
        <w:rPr>
          <w:rFonts w:ascii="Times New Roman" w:hAnsi="Times New Roman" w:cs="Times New Roman"/>
          <w:spacing w:val="-6"/>
        </w:rPr>
        <w:t xml:space="preserve"> </w:t>
      </w:r>
      <w:r>
        <w:rPr>
          <w:rFonts w:ascii="Times New Roman" w:hAnsi="Times New Roman" w:cs="Times New Roman"/>
          <w:b/>
          <w:i/>
        </w:rPr>
        <w:t>KN</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0.2</w:t>
      </w:r>
    </w:p>
    <w:p w14:paraId="45C14A04" w14:textId="77777777" w:rsidR="00921CE3" w:rsidRDefault="00921CE3">
      <w:pPr>
        <w:rPr>
          <w:rFonts w:ascii="Times New Roman" w:hAnsi="Times New Roman" w:cs="Times New Roman"/>
          <w:b/>
          <w:sz w:val="24"/>
        </w:rPr>
        <w:sectPr w:rsidR="00921CE3">
          <w:pgSz w:w="11910" w:h="16840"/>
          <w:pgMar w:top="1420" w:right="566" w:bottom="960" w:left="1417" w:header="648" w:footer="704" w:gutter="0"/>
          <w:cols w:space="720"/>
        </w:sectPr>
      </w:pPr>
    </w:p>
    <w:p w14:paraId="23414615" w14:textId="77777777" w:rsidR="00921CE3" w:rsidRDefault="00000000">
      <w:pPr>
        <w:spacing w:before="169"/>
        <w:ind w:left="284"/>
        <w:rPr>
          <w:rFonts w:ascii="Times New Roman" w:hAnsi="Times New Roman" w:cs="Times New Roman"/>
          <w:b/>
          <w:position w:val="10"/>
          <w:sz w:val="20"/>
        </w:rPr>
      </w:pPr>
      <w:r>
        <w:rPr>
          <w:rFonts w:ascii="Times New Roman" w:hAnsi="Times New Roman" w:cs="Times New Roman"/>
        </w:rPr>
        <w:lastRenderedPageBreak/>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rPr>
        <w:t>(1),</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GV</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_T_</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_KOLIV_</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0.017</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120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2</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5"/>
          <w:sz w:val="24"/>
        </w:rPr>
        <w:t>10</w:t>
      </w:r>
      <w:r>
        <w:rPr>
          <w:rFonts w:ascii="Times New Roman" w:hAnsi="Times New Roman" w:cs="Times New Roman"/>
          <w:b/>
          <w:spacing w:val="-5"/>
          <w:position w:val="10"/>
          <w:sz w:val="20"/>
        </w:rPr>
        <w:t>6</w:t>
      </w:r>
    </w:p>
    <w:p w14:paraId="1A2A6A2C"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b/>
          <w:sz w:val="20"/>
        </w:rPr>
        <w:t xml:space="preserve">= </w:t>
      </w:r>
      <w:r>
        <w:rPr>
          <w:rFonts w:ascii="Times New Roman" w:hAnsi="Times New Roman" w:cs="Times New Roman"/>
          <w:b/>
          <w:spacing w:val="-2"/>
          <w:sz w:val="24"/>
        </w:rPr>
        <w:t>0.0147</w:t>
      </w:r>
    </w:p>
    <w:p w14:paraId="6837EBF4"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1"/>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(2),</w:t>
      </w:r>
      <w:r>
        <w:rPr>
          <w:rFonts w:ascii="Times New Roman" w:hAnsi="Times New Roman" w:cs="Times New Roman"/>
          <w:spacing w:val="-1"/>
        </w:rPr>
        <w:t xml:space="preserve"> </w:t>
      </w:r>
      <w:r>
        <w:rPr>
          <w:rFonts w:ascii="Times New Roman" w:hAnsi="Times New Roman" w:cs="Times New Roman"/>
          <w:b/>
          <w:i/>
        </w:rPr>
        <w:t>_G_</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KN</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GV</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NS1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5"/>
          <w:sz w:val="24"/>
        </w:rPr>
        <w:t xml:space="preserve"> </w:t>
      </w:r>
      <w:r>
        <w:rPr>
          <w:rFonts w:ascii="Times New Roman" w:hAnsi="Times New Roman" w:cs="Times New Roman"/>
          <w:b/>
          <w:sz w:val="24"/>
        </w:rPr>
        <w:t>0.017</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2"/>
          <w:sz w:val="24"/>
        </w:rPr>
        <w:t>0.0034</w:t>
      </w:r>
    </w:p>
    <w:p w14:paraId="4463E4E7" w14:textId="77777777" w:rsidR="00921CE3" w:rsidRDefault="00921CE3">
      <w:pPr>
        <w:pStyle w:val="a3"/>
        <w:spacing w:before="32"/>
        <w:rPr>
          <w:rFonts w:ascii="Times New Roman" w:hAnsi="Times New Roman" w:cs="Times New Roman"/>
          <w:b/>
          <w:sz w:val="22"/>
        </w:rPr>
      </w:pPr>
    </w:p>
    <w:p w14:paraId="47515606" w14:textId="77777777" w:rsidR="00921CE3" w:rsidRDefault="00000000">
      <w:pPr>
        <w:pStyle w:val="3"/>
        <w:spacing w:before="1"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2902</w:t>
      </w:r>
      <w:r>
        <w:rPr>
          <w:rFonts w:ascii="Times New Roman" w:hAnsi="Times New Roman" w:cs="Times New Roman"/>
          <w:spacing w:val="-3"/>
        </w:rPr>
        <w:t xml:space="preserve"> </w:t>
      </w:r>
      <w:r>
        <w:rPr>
          <w:rFonts w:ascii="Times New Roman" w:hAnsi="Times New Roman" w:cs="Times New Roman"/>
        </w:rPr>
        <w:t>Взвешенные</w:t>
      </w:r>
      <w:r>
        <w:rPr>
          <w:rFonts w:ascii="Times New Roman" w:hAnsi="Times New Roman" w:cs="Times New Roman"/>
          <w:spacing w:val="-4"/>
        </w:rPr>
        <w:t xml:space="preserve"> </w:t>
      </w:r>
      <w:r>
        <w:rPr>
          <w:rFonts w:ascii="Times New Roman" w:hAnsi="Times New Roman" w:cs="Times New Roman"/>
        </w:rPr>
        <w:t>частицы</w:t>
      </w:r>
      <w:r>
        <w:rPr>
          <w:rFonts w:ascii="Times New Roman" w:hAnsi="Times New Roman" w:cs="Times New Roman"/>
          <w:spacing w:val="-2"/>
        </w:rPr>
        <w:t xml:space="preserve"> (116)</w:t>
      </w:r>
    </w:p>
    <w:p w14:paraId="165DF16F"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Удельный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3"/>
        </w:rPr>
        <w:t xml:space="preserve"> </w:t>
      </w:r>
      <w:r>
        <w:rPr>
          <w:rFonts w:ascii="Times New Roman" w:hAnsi="Times New Roman" w:cs="Times New Roman"/>
        </w:rPr>
        <w:t>г/с</w:t>
      </w:r>
      <w:r>
        <w:rPr>
          <w:rFonts w:ascii="Times New Roman" w:hAnsi="Times New Roman" w:cs="Times New Roman"/>
          <w:spacing w:val="-3"/>
        </w:rPr>
        <w:t xml:space="preserve"> </w:t>
      </w:r>
      <w:r>
        <w:rPr>
          <w:rFonts w:ascii="Times New Roman" w:hAnsi="Times New Roman" w:cs="Times New Roman"/>
        </w:rPr>
        <w:t>(табл.</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GV</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0.026</w:t>
      </w:r>
    </w:p>
    <w:p w14:paraId="2D03ED37" w14:textId="77777777" w:rsidR="00921CE3" w:rsidRDefault="00000000">
      <w:pPr>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7"/>
        </w:rPr>
        <w:t xml:space="preserve"> </w:t>
      </w:r>
      <w:r>
        <w:rPr>
          <w:rFonts w:ascii="Times New Roman" w:hAnsi="Times New Roman" w:cs="Times New Roman"/>
        </w:rPr>
        <w:t>гравитационного</w:t>
      </w:r>
      <w:r>
        <w:rPr>
          <w:rFonts w:ascii="Times New Roman" w:hAnsi="Times New Roman" w:cs="Times New Roman"/>
          <w:spacing w:val="-6"/>
        </w:rPr>
        <w:t xml:space="preserve"> </w:t>
      </w:r>
      <w:r>
        <w:rPr>
          <w:rFonts w:ascii="Times New Roman" w:hAnsi="Times New Roman" w:cs="Times New Roman"/>
        </w:rPr>
        <w:t>оседания</w:t>
      </w:r>
      <w:r>
        <w:rPr>
          <w:rFonts w:ascii="Times New Roman" w:hAnsi="Times New Roman" w:cs="Times New Roman"/>
          <w:spacing w:val="-6"/>
        </w:rPr>
        <w:t xml:space="preserve"> </w:t>
      </w:r>
      <w:r>
        <w:rPr>
          <w:rFonts w:ascii="Times New Roman" w:hAnsi="Times New Roman" w:cs="Times New Roman"/>
        </w:rPr>
        <w:t>(п.</w:t>
      </w:r>
      <w:r>
        <w:rPr>
          <w:rFonts w:ascii="Times New Roman" w:hAnsi="Times New Roman" w:cs="Times New Roman"/>
          <w:spacing w:val="-8"/>
        </w:rPr>
        <w:t xml:space="preserve"> </w:t>
      </w:r>
      <w:r>
        <w:rPr>
          <w:rFonts w:ascii="Times New Roman" w:hAnsi="Times New Roman" w:cs="Times New Roman"/>
        </w:rPr>
        <w:t>5.3.2),</w:t>
      </w:r>
      <w:r>
        <w:rPr>
          <w:rFonts w:ascii="Times New Roman" w:hAnsi="Times New Roman" w:cs="Times New Roman"/>
          <w:spacing w:val="-6"/>
        </w:rPr>
        <w:t xml:space="preserve"> </w:t>
      </w:r>
      <w:r>
        <w:rPr>
          <w:rFonts w:ascii="Times New Roman" w:hAnsi="Times New Roman" w:cs="Times New Roman"/>
          <w:b/>
          <w:i/>
        </w:rPr>
        <w:t>KN</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0.2</w:t>
      </w:r>
    </w:p>
    <w:p w14:paraId="0AB0322C" w14:textId="77777777" w:rsidR="00921CE3" w:rsidRDefault="00000000">
      <w:pPr>
        <w:spacing w:before="2" w:line="381" w:lineRule="exact"/>
        <w:ind w:left="284"/>
        <w:rPr>
          <w:rFonts w:ascii="Times New Roman" w:hAnsi="Times New Roman" w:cs="Times New Roman"/>
          <w:b/>
          <w:position w:val="10"/>
          <w:sz w:val="20"/>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rPr>
        <w:t>(1),</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3600</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GV</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_T_</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_KOLIV_</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3"/>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 xml:space="preserve">= </w:t>
      </w:r>
      <w:r>
        <w:rPr>
          <w:rFonts w:ascii="Times New Roman" w:hAnsi="Times New Roman" w:cs="Times New Roman"/>
          <w:b/>
          <w:sz w:val="24"/>
        </w:rPr>
        <w:t>3600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0.026</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120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2</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5"/>
          <w:sz w:val="24"/>
        </w:rPr>
        <w:t>10</w:t>
      </w:r>
      <w:r>
        <w:rPr>
          <w:rFonts w:ascii="Times New Roman" w:hAnsi="Times New Roman" w:cs="Times New Roman"/>
          <w:b/>
          <w:spacing w:val="-5"/>
          <w:position w:val="10"/>
          <w:sz w:val="20"/>
        </w:rPr>
        <w:t>6</w:t>
      </w:r>
    </w:p>
    <w:p w14:paraId="248177A3"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b/>
          <w:sz w:val="20"/>
        </w:rPr>
        <w:t xml:space="preserve">= </w:t>
      </w:r>
      <w:r>
        <w:rPr>
          <w:rFonts w:ascii="Times New Roman" w:hAnsi="Times New Roman" w:cs="Times New Roman"/>
          <w:b/>
          <w:spacing w:val="-2"/>
          <w:sz w:val="24"/>
        </w:rPr>
        <w:t>0.02246</w:t>
      </w:r>
    </w:p>
    <w:p w14:paraId="15D75DCB" w14:textId="77777777" w:rsidR="00921CE3" w:rsidRDefault="00000000">
      <w:pPr>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из</w:t>
      </w:r>
      <w:r>
        <w:rPr>
          <w:rFonts w:ascii="Times New Roman" w:hAnsi="Times New Roman" w:cs="Times New Roman"/>
          <w:spacing w:val="-1"/>
        </w:rPr>
        <w:t xml:space="preserve"> </w:t>
      </w:r>
      <w:r>
        <w:rPr>
          <w:rFonts w:ascii="Times New Roman" w:hAnsi="Times New Roman" w:cs="Times New Roman"/>
        </w:rPr>
        <w:t>разовых</w:t>
      </w:r>
      <w:r>
        <w:rPr>
          <w:rFonts w:ascii="Times New Roman" w:hAnsi="Times New Roman" w:cs="Times New Roman"/>
          <w:spacing w:val="-1"/>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(2),</w:t>
      </w:r>
      <w:r>
        <w:rPr>
          <w:rFonts w:ascii="Times New Roman" w:hAnsi="Times New Roman" w:cs="Times New Roman"/>
          <w:spacing w:val="-1"/>
        </w:rPr>
        <w:t xml:space="preserve"> </w:t>
      </w:r>
      <w:r>
        <w:rPr>
          <w:rFonts w:ascii="Times New Roman" w:hAnsi="Times New Roman" w:cs="Times New Roman"/>
          <w:b/>
          <w:i/>
        </w:rPr>
        <w:t>_G_</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KN</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GV</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NS1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0.2</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5"/>
          <w:sz w:val="24"/>
        </w:rPr>
        <w:t xml:space="preserve"> </w:t>
      </w:r>
      <w:r>
        <w:rPr>
          <w:rFonts w:ascii="Times New Roman" w:hAnsi="Times New Roman" w:cs="Times New Roman"/>
          <w:b/>
          <w:sz w:val="24"/>
        </w:rPr>
        <w:t>0.026</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2"/>
          <w:sz w:val="24"/>
        </w:rPr>
        <w:t>0.0052</w:t>
      </w:r>
    </w:p>
    <w:p w14:paraId="0235E35B" w14:textId="77777777" w:rsidR="00921CE3" w:rsidRDefault="00921CE3">
      <w:pPr>
        <w:pStyle w:val="a3"/>
        <w:spacing w:before="29"/>
        <w:rPr>
          <w:rFonts w:ascii="Times New Roman" w:hAnsi="Times New Roman" w:cs="Times New Roman"/>
          <w:b/>
          <w:sz w:val="22"/>
        </w:rPr>
      </w:pPr>
    </w:p>
    <w:p w14:paraId="685FCCC8" w14:textId="77777777" w:rsidR="00921CE3" w:rsidRDefault="00000000">
      <w:pPr>
        <w:spacing w:before="1"/>
        <w:ind w:left="284"/>
        <w:rPr>
          <w:rFonts w:ascii="Times New Roman" w:hAnsi="Times New Roman" w:cs="Times New Roman"/>
        </w:rPr>
      </w:pPr>
      <w:r>
        <w:rPr>
          <w:rFonts w:ascii="Times New Roman" w:hAnsi="Times New Roman" w:cs="Times New Roman"/>
          <w:spacing w:val="-2"/>
        </w:rPr>
        <w:t>ИТОГО:</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75A16A05" w14:textId="77777777">
        <w:trPr>
          <w:trHeight w:val="294"/>
        </w:trPr>
        <w:tc>
          <w:tcPr>
            <w:tcW w:w="689" w:type="dxa"/>
          </w:tcPr>
          <w:p w14:paraId="3E4013BD" w14:textId="77777777" w:rsidR="00921CE3" w:rsidRDefault="00000000">
            <w:pPr>
              <w:pStyle w:val="TableParagraph"/>
              <w:spacing w:before="1" w:line="273"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3B42068A" w14:textId="77777777" w:rsidR="00921CE3" w:rsidRDefault="00000000">
            <w:pPr>
              <w:pStyle w:val="TableParagraph"/>
              <w:spacing w:before="1" w:line="273"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6F019D8B" w14:textId="77777777" w:rsidR="00921CE3" w:rsidRDefault="00000000">
            <w:pPr>
              <w:pStyle w:val="TableParagraph"/>
              <w:spacing w:before="1" w:line="273"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2C05CD4A" w14:textId="77777777" w:rsidR="00921CE3" w:rsidRDefault="00000000">
            <w:pPr>
              <w:pStyle w:val="TableParagraph"/>
              <w:spacing w:before="1" w:line="273"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4A5E5D4E" w14:textId="77777777">
        <w:trPr>
          <w:trHeight w:val="297"/>
        </w:trPr>
        <w:tc>
          <w:tcPr>
            <w:tcW w:w="689" w:type="dxa"/>
          </w:tcPr>
          <w:p w14:paraId="4C6D2F5C"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2902</w:t>
            </w:r>
          </w:p>
        </w:tc>
        <w:tc>
          <w:tcPr>
            <w:tcW w:w="4961" w:type="dxa"/>
          </w:tcPr>
          <w:p w14:paraId="13BECBD8"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rPr>
              <w:t>Взвешенные</w:t>
            </w:r>
            <w:r>
              <w:rPr>
                <w:rFonts w:ascii="Times New Roman" w:hAnsi="Times New Roman" w:cs="Times New Roman"/>
                <w:spacing w:val="-7"/>
              </w:rPr>
              <w:t xml:space="preserve"> </w:t>
            </w:r>
            <w:r>
              <w:rPr>
                <w:rFonts w:ascii="Times New Roman" w:hAnsi="Times New Roman" w:cs="Times New Roman"/>
              </w:rPr>
              <w:t>частицы</w:t>
            </w:r>
            <w:r>
              <w:rPr>
                <w:rFonts w:ascii="Times New Roman" w:hAnsi="Times New Roman" w:cs="Times New Roman"/>
                <w:spacing w:val="-7"/>
              </w:rPr>
              <w:t xml:space="preserve"> </w:t>
            </w:r>
            <w:r>
              <w:rPr>
                <w:rFonts w:ascii="Times New Roman" w:hAnsi="Times New Roman" w:cs="Times New Roman"/>
                <w:spacing w:val="-2"/>
              </w:rPr>
              <w:t>(116)</w:t>
            </w:r>
          </w:p>
        </w:tc>
        <w:tc>
          <w:tcPr>
            <w:tcW w:w="1927" w:type="dxa"/>
          </w:tcPr>
          <w:p w14:paraId="199ED4C5"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0.0052</w:t>
            </w:r>
          </w:p>
        </w:tc>
        <w:tc>
          <w:tcPr>
            <w:tcW w:w="2064" w:type="dxa"/>
          </w:tcPr>
          <w:p w14:paraId="7D553EFD"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0.02246</w:t>
            </w:r>
          </w:p>
        </w:tc>
      </w:tr>
      <w:tr w:rsidR="00921CE3" w14:paraId="57DC244F" w14:textId="77777777">
        <w:trPr>
          <w:trHeight w:val="594"/>
        </w:trPr>
        <w:tc>
          <w:tcPr>
            <w:tcW w:w="689" w:type="dxa"/>
          </w:tcPr>
          <w:p w14:paraId="212E5AAC"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2930</w:t>
            </w:r>
          </w:p>
        </w:tc>
        <w:tc>
          <w:tcPr>
            <w:tcW w:w="4961" w:type="dxa"/>
          </w:tcPr>
          <w:p w14:paraId="0A592A17"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Пыль</w:t>
            </w:r>
            <w:r>
              <w:rPr>
                <w:rFonts w:ascii="Times New Roman" w:hAnsi="Times New Roman" w:cs="Times New Roman"/>
                <w:spacing w:val="-6"/>
              </w:rPr>
              <w:t xml:space="preserve"> </w:t>
            </w:r>
            <w:r>
              <w:rPr>
                <w:rFonts w:ascii="Times New Roman" w:hAnsi="Times New Roman" w:cs="Times New Roman"/>
              </w:rPr>
              <w:t>абразивная</w:t>
            </w:r>
            <w:r>
              <w:rPr>
                <w:rFonts w:ascii="Times New Roman" w:hAnsi="Times New Roman" w:cs="Times New Roman"/>
                <w:spacing w:val="-7"/>
              </w:rPr>
              <w:t xml:space="preserve"> </w:t>
            </w:r>
            <w:r>
              <w:rPr>
                <w:rFonts w:ascii="Times New Roman" w:hAnsi="Times New Roman" w:cs="Times New Roman"/>
              </w:rPr>
              <w:t>(Корунд</w:t>
            </w:r>
            <w:r>
              <w:rPr>
                <w:rFonts w:ascii="Times New Roman" w:hAnsi="Times New Roman" w:cs="Times New Roman"/>
                <w:spacing w:val="-5"/>
              </w:rPr>
              <w:t xml:space="preserve"> </w:t>
            </w:r>
            <w:r>
              <w:rPr>
                <w:rFonts w:ascii="Times New Roman" w:hAnsi="Times New Roman" w:cs="Times New Roman"/>
                <w:spacing w:val="-2"/>
              </w:rPr>
              <w:t>белый,</w:t>
            </w:r>
          </w:p>
          <w:p w14:paraId="19B07146" w14:textId="77777777" w:rsidR="00921CE3" w:rsidRDefault="00000000">
            <w:pPr>
              <w:pStyle w:val="TableParagraph"/>
              <w:spacing w:line="278" w:lineRule="exact"/>
              <w:ind w:left="28"/>
              <w:rPr>
                <w:rFonts w:ascii="Times New Roman" w:hAnsi="Times New Roman" w:cs="Times New Roman"/>
              </w:rPr>
            </w:pPr>
            <w:proofErr w:type="spellStart"/>
            <w:r>
              <w:rPr>
                <w:rFonts w:ascii="Times New Roman" w:hAnsi="Times New Roman" w:cs="Times New Roman"/>
              </w:rPr>
              <w:t>Монокорунд</w:t>
            </w:r>
            <w:proofErr w:type="spellEnd"/>
            <w:r>
              <w:rPr>
                <w:rFonts w:ascii="Times New Roman" w:hAnsi="Times New Roman" w:cs="Times New Roman"/>
              </w:rPr>
              <w:t>)</w:t>
            </w:r>
            <w:r>
              <w:rPr>
                <w:rFonts w:ascii="Times New Roman" w:hAnsi="Times New Roman" w:cs="Times New Roman"/>
                <w:spacing w:val="-11"/>
              </w:rPr>
              <w:t xml:space="preserve"> </w:t>
            </w:r>
            <w:r>
              <w:rPr>
                <w:rFonts w:ascii="Times New Roman" w:hAnsi="Times New Roman" w:cs="Times New Roman"/>
                <w:spacing w:val="-2"/>
              </w:rPr>
              <w:t>(1027*)</w:t>
            </w:r>
          </w:p>
        </w:tc>
        <w:tc>
          <w:tcPr>
            <w:tcW w:w="1927" w:type="dxa"/>
          </w:tcPr>
          <w:p w14:paraId="20F657C2"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0.0034</w:t>
            </w:r>
          </w:p>
        </w:tc>
        <w:tc>
          <w:tcPr>
            <w:tcW w:w="2064" w:type="dxa"/>
          </w:tcPr>
          <w:p w14:paraId="25917256"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0.0147</w:t>
            </w:r>
          </w:p>
        </w:tc>
      </w:tr>
    </w:tbl>
    <w:p w14:paraId="3369C716" w14:textId="77777777" w:rsidR="00921CE3" w:rsidRDefault="00921CE3">
      <w:pPr>
        <w:pStyle w:val="a3"/>
        <w:rPr>
          <w:rFonts w:ascii="Times New Roman" w:hAnsi="Times New Roman" w:cs="Times New Roman"/>
          <w:sz w:val="22"/>
        </w:rPr>
      </w:pPr>
    </w:p>
    <w:p w14:paraId="7C076F67" w14:textId="77777777" w:rsidR="00921CE3" w:rsidRDefault="00921CE3">
      <w:pPr>
        <w:pStyle w:val="a3"/>
        <w:spacing w:before="58"/>
        <w:rPr>
          <w:rFonts w:ascii="Times New Roman" w:hAnsi="Times New Roman" w:cs="Times New Roman"/>
          <w:sz w:val="22"/>
        </w:rPr>
      </w:pPr>
    </w:p>
    <w:p w14:paraId="4449CF82" w14:textId="77777777" w:rsidR="00921CE3" w:rsidRDefault="00000000">
      <w:pPr>
        <w:pStyle w:val="3"/>
        <w:ind w:right="78"/>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4"/>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6005,</w:t>
      </w:r>
      <w:r>
        <w:rPr>
          <w:rFonts w:ascii="Times New Roman" w:hAnsi="Times New Roman" w:cs="Times New Roman"/>
          <w:spacing w:val="40"/>
        </w:rPr>
        <w:t xml:space="preserve"> </w:t>
      </w:r>
      <w:r>
        <w:rPr>
          <w:rFonts w:ascii="Times New Roman" w:hAnsi="Times New Roman" w:cs="Times New Roman"/>
        </w:rPr>
        <w:t>Разгрузка</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3"/>
        </w:rPr>
        <w:t xml:space="preserve"> </w:t>
      </w:r>
      <w:r>
        <w:rPr>
          <w:rFonts w:ascii="Times New Roman" w:hAnsi="Times New Roman" w:cs="Times New Roman"/>
        </w:rPr>
        <w:t>хранение</w:t>
      </w:r>
      <w:r>
        <w:rPr>
          <w:rFonts w:ascii="Times New Roman" w:hAnsi="Times New Roman" w:cs="Times New Roman"/>
          <w:spacing w:val="-4"/>
        </w:rPr>
        <w:t xml:space="preserve"> </w:t>
      </w:r>
      <w:r>
        <w:rPr>
          <w:rFonts w:ascii="Times New Roman" w:hAnsi="Times New Roman" w:cs="Times New Roman"/>
        </w:rPr>
        <w:t>инертных</w:t>
      </w:r>
      <w:r>
        <w:rPr>
          <w:rFonts w:ascii="Times New Roman" w:hAnsi="Times New Roman" w:cs="Times New Roman"/>
          <w:spacing w:val="-3"/>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(хранение</w:t>
      </w:r>
      <w:r>
        <w:rPr>
          <w:rFonts w:ascii="Times New Roman" w:hAnsi="Times New Roman" w:cs="Times New Roman"/>
          <w:u w:val="none"/>
        </w:rPr>
        <w:t xml:space="preserve"> </w:t>
      </w:r>
      <w:r>
        <w:rPr>
          <w:rFonts w:ascii="Times New Roman" w:hAnsi="Times New Roman" w:cs="Times New Roman"/>
          <w:spacing w:val="-2"/>
        </w:rPr>
        <w:t>щебня)</w:t>
      </w:r>
    </w:p>
    <w:p w14:paraId="5EAA8943" w14:textId="77777777" w:rsidR="00921CE3" w:rsidRDefault="00000000">
      <w:pPr>
        <w:spacing w:line="293"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4F60C3C7" w14:textId="77777777" w:rsidR="00921CE3" w:rsidRDefault="00000000">
      <w:pPr>
        <w:pStyle w:val="a5"/>
        <w:numPr>
          <w:ilvl w:val="0"/>
          <w:numId w:val="34"/>
        </w:numPr>
        <w:tabs>
          <w:tab w:val="left" w:pos="504"/>
        </w:tabs>
        <w:spacing w:line="296" w:lineRule="exact"/>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4E438D79" w14:textId="77777777" w:rsidR="00921CE3" w:rsidRDefault="00000000">
      <w:pPr>
        <w:spacing w:before="1"/>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10972F2E" w14:textId="77777777" w:rsidR="00921CE3" w:rsidRDefault="00000000">
      <w:pPr>
        <w:pStyle w:val="a5"/>
        <w:numPr>
          <w:ilvl w:val="0"/>
          <w:numId w:val="34"/>
        </w:numPr>
        <w:tabs>
          <w:tab w:val="left" w:pos="504"/>
        </w:tabs>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12F9B17C" w14:textId="77777777" w:rsidR="00921CE3" w:rsidRDefault="00000000">
      <w:pPr>
        <w:ind w:left="284" w:right="2002"/>
        <w:rPr>
          <w:rFonts w:ascii="Times New Roman" w:hAnsi="Times New Roman" w:cs="Times New Roman"/>
        </w:rPr>
      </w:pPr>
      <w:r>
        <w:rPr>
          <w:rFonts w:ascii="Times New Roman" w:hAnsi="Times New Roman" w:cs="Times New Roman"/>
        </w:rPr>
        <w:t>Тип</w:t>
      </w:r>
      <w:r>
        <w:rPr>
          <w:rFonts w:ascii="Times New Roman" w:hAnsi="Times New Roman" w:cs="Times New Roman"/>
          <w:spacing w:val="-7"/>
        </w:rPr>
        <w:t xml:space="preserve"> </w:t>
      </w:r>
      <w:r>
        <w:rPr>
          <w:rFonts w:ascii="Times New Roman" w:hAnsi="Times New Roman" w:cs="Times New Roman"/>
        </w:rPr>
        <w:t>источника</w:t>
      </w:r>
      <w:r>
        <w:rPr>
          <w:rFonts w:ascii="Times New Roman" w:hAnsi="Times New Roman" w:cs="Times New Roman"/>
          <w:spacing w:val="-6"/>
        </w:rPr>
        <w:t xml:space="preserve"> </w:t>
      </w:r>
      <w:r>
        <w:rPr>
          <w:rFonts w:ascii="Times New Roman" w:hAnsi="Times New Roman" w:cs="Times New Roman"/>
        </w:rPr>
        <w:t>выделения:</w:t>
      </w:r>
      <w:r>
        <w:rPr>
          <w:rFonts w:ascii="Times New Roman" w:hAnsi="Times New Roman" w:cs="Times New Roman"/>
          <w:spacing w:val="-6"/>
        </w:rPr>
        <w:t xml:space="preserve"> </w:t>
      </w:r>
      <w:r>
        <w:rPr>
          <w:rFonts w:ascii="Times New Roman" w:hAnsi="Times New Roman" w:cs="Times New Roman"/>
        </w:rPr>
        <w:t>территория</w:t>
      </w:r>
      <w:r>
        <w:rPr>
          <w:rFonts w:ascii="Times New Roman" w:hAnsi="Times New Roman" w:cs="Times New Roman"/>
          <w:spacing w:val="-7"/>
        </w:rPr>
        <w:t xml:space="preserve"> </w:t>
      </w:r>
      <w:r>
        <w:rPr>
          <w:rFonts w:ascii="Times New Roman" w:hAnsi="Times New Roman" w:cs="Times New Roman"/>
        </w:rPr>
        <w:t>строительной</w:t>
      </w:r>
      <w:r>
        <w:rPr>
          <w:rFonts w:ascii="Times New Roman" w:hAnsi="Times New Roman" w:cs="Times New Roman"/>
          <w:spacing w:val="-7"/>
        </w:rPr>
        <w:t xml:space="preserve"> </w:t>
      </w:r>
      <w:r>
        <w:rPr>
          <w:rFonts w:ascii="Times New Roman" w:hAnsi="Times New Roman" w:cs="Times New Roman"/>
        </w:rPr>
        <w:t>площадки Материал: Щебень</w:t>
      </w:r>
    </w:p>
    <w:p w14:paraId="101A9740" w14:textId="77777777" w:rsidR="00921CE3" w:rsidRDefault="00921CE3">
      <w:pPr>
        <w:pStyle w:val="a3"/>
        <w:spacing w:before="2"/>
        <w:rPr>
          <w:rFonts w:ascii="Times New Roman" w:hAnsi="Times New Roman" w:cs="Times New Roman"/>
          <w:sz w:val="22"/>
        </w:rPr>
      </w:pPr>
    </w:p>
    <w:p w14:paraId="67292460"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30656492" w14:textId="77777777" w:rsidR="00921CE3" w:rsidRDefault="00000000">
      <w:pPr>
        <w:ind w:left="284" w:right="5192"/>
        <w:rPr>
          <w:rFonts w:ascii="Times New Roman" w:hAnsi="Times New Roman" w:cs="Times New Roman"/>
          <w:b/>
          <w:sz w:val="24"/>
        </w:rPr>
      </w:pPr>
      <w:r>
        <w:rPr>
          <w:rFonts w:ascii="Times New Roman" w:hAnsi="Times New Roman" w:cs="Times New Roman"/>
        </w:rPr>
        <w:t>Вид</w:t>
      </w:r>
      <w:r>
        <w:rPr>
          <w:rFonts w:ascii="Times New Roman" w:hAnsi="Times New Roman" w:cs="Times New Roman"/>
          <w:spacing w:val="-12"/>
        </w:rPr>
        <w:t xml:space="preserve"> </w:t>
      </w:r>
      <w:r>
        <w:rPr>
          <w:rFonts w:ascii="Times New Roman" w:hAnsi="Times New Roman" w:cs="Times New Roman"/>
        </w:rPr>
        <w:t>работ:</w:t>
      </w:r>
      <w:r>
        <w:rPr>
          <w:rFonts w:ascii="Times New Roman" w:hAnsi="Times New Roman" w:cs="Times New Roman"/>
          <w:spacing w:val="-12"/>
        </w:rPr>
        <w:t xml:space="preserve"> </w:t>
      </w:r>
      <w:r>
        <w:rPr>
          <w:rFonts w:ascii="Times New Roman" w:hAnsi="Times New Roman" w:cs="Times New Roman"/>
        </w:rPr>
        <w:t>Выемочно-погрузочные</w:t>
      </w:r>
      <w:r>
        <w:rPr>
          <w:rFonts w:ascii="Times New Roman" w:hAnsi="Times New Roman" w:cs="Times New Roman"/>
          <w:spacing w:val="-10"/>
        </w:rPr>
        <w:t xml:space="preserve"> </w:t>
      </w:r>
      <w:r>
        <w:rPr>
          <w:rFonts w:ascii="Times New Roman" w:hAnsi="Times New Roman" w:cs="Times New Roman"/>
        </w:rPr>
        <w:t xml:space="preserve">работы Влажность материала, %, </w:t>
      </w:r>
      <w:r>
        <w:rPr>
          <w:rFonts w:ascii="Times New Roman" w:hAnsi="Times New Roman" w:cs="Times New Roman"/>
          <w:b/>
          <w:i/>
        </w:rPr>
        <w:t xml:space="preserve">VL = </w:t>
      </w:r>
      <w:r>
        <w:rPr>
          <w:rFonts w:ascii="Times New Roman" w:hAnsi="Times New Roman" w:cs="Times New Roman"/>
          <w:b/>
          <w:sz w:val="24"/>
        </w:rPr>
        <w:t>9</w:t>
      </w:r>
    </w:p>
    <w:p w14:paraId="3CD00BE2" w14:textId="77777777" w:rsidR="00921CE3" w:rsidRDefault="00000000">
      <w:pPr>
        <w:spacing w:line="323" w:lineRule="exact"/>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влажность</w:t>
      </w:r>
      <w:r>
        <w:rPr>
          <w:rFonts w:ascii="Times New Roman" w:hAnsi="Times New Roman" w:cs="Times New Roman"/>
          <w:spacing w:val="-7"/>
        </w:rPr>
        <w:t xml:space="preserve"> </w:t>
      </w:r>
      <w:r>
        <w:rPr>
          <w:rFonts w:ascii="Times New Roman" w:hAnsi="Times New Roman" w:cs="Times New Roman"/>
        </w:rPr>
        <w:t>материала(табл.4),</w:t>
      </w:r>
      <w:r>
        <w:rPr>
          <w:rFonts w:ascii="Times New Roman" w:hAnsi="Times New Roman" w:cs="Times New Roman"/>
          <w:spacing w:val="-5"/>
        </w:rPr>
        <w:t xml:space="preserve"> </w:t>
      </w:r>
      <w:r>
        <w:rPr>
          <w:rFonts w:ascii="Times New Roman" w:hAnsi="Times New Roman" w:cs="Times New Roman"/>
          <w:b/>
          <w:i/>
        </w:rPr>
        <w:t>K5</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0.1</w:t>
      </w:r>
    </w:p>
    <w:p w14:paraId="1464A496"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5"/>
        </w:rPr>
        <w:t xml:space="preserve"> </w:t>
      </w:r>
      <w:r>
        <w:rPr>
          <w:rFonts w:ascii="Times New Roman" w:hAnsi="Times New Roman" w:cs="Times New Roman"/>
        </w:rPr>
        <w:t>пылевой</w:t>
      </w:r>
      <w:r>
        <w:rPr>
          <w:rFonts w:ascii="Times New Roman" w:hAnsi="Times New Roman" w:cs="Times New Roman"/>
          <w:spacing w:val="-5"/>
        </w:rPr>
        <w:t xml:space="preserve"> </w:t>
      </w:r>
      <w:r>
        <w:rPr>
          <w:rFonts w:ascii="Times New Roman" w:hAnsi="Times New Roman" w:cs="Times New Roman"/>
        </w:rPr>
        <w:t>фракции</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материале(табл.1),</w:t>
      </w:r>
      <w:r>
        <w:rPr>
          <w:rFonts w:ascii="Times New Roman" w:hAnsi="Times New Roman" w:cs="Times New Roman"/>
          <w:spacing w:val="-7"/>
        </w:rPr>
        <w:t xml:space="preserve"> </w:t>
      </w:r>
      <w:r>
        <w:rPr>
          <w:rFonts w:ascii="Times New Roman" w:hAnsi="Times New Roman" w:cs="Times New Roman"/>
          <w:b/>
          <w:i/>
        </w:rPr>
        <w:t>P1</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4"/>
          <w:sz w:val="24"/>
        </w:rPr>
        <w:t>0.02</w:t>
      </w:r>
    </w:p>
    <w:p w14:paraId="740ACCE8"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пыли,</w:t>
      </w:r>
      <w:r>
        <w:rPr>
          <w:rFonts w:ascii="Times New Roman" w:hAnsi="Times New Roman" w:cs="Times New Roman"/>
          <w:spacing w:val="-5"/>
        </w:rPr>
        <w:t xml:space="preserve"> </w:t>
      </w:r>
      <w:r>
        <w:rPr>
          <w:rFonts w:ascii="Times New Roman" w:hAnsi="Times New Roman" w:cs="Times New Roman"/>
        </w:rPr>
        <w:t>переходящей</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аэрозоль(табл.1),</w:t>
      </w:r>
      <w:r>
        <w:rPr>
          <w:rFonts w:ascii="Times New Roman" w:hAnsi="Times New Roman" w:cs="Times New Roman"/>
          <w:spacing w:val="-5"/>
        </w:rPr>
        <w:t xml:space="preserve"> </w:t>
      </w:r>
      <w:r>
        <w:rPr>
          <w:rFonts w:ascii="Times New Roman" w:hAnsi="Times New Roman" w:cs="Times New Roman"/>
          <w:b/>
          <w:i/>
        </w:rPr>
        <w:t>P2</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0.01</w:t>
      </w:r>
    </w:p>
    <w:p w14:paraId="5D63C5E2" w14:textId="77777777" w:rsidR="00921CE3" w:rsidRDefault="00000000">
      <w:pPr>
        <w:ind w:left="284" w:right="2135"/>
        <w:rPr>
          <w:rFonts w:ascii="Times New Roman" w:hAnsi="Times New Roman" w:cs="Times New Roman"/>
          <w:b/>
          <w:sz w:val="24"/>
        </w:rPr>
      </w:pPr>
      <w:r>
        <w:rPr>
          <w:rFonts w:ascii="Times New Roman" w:hAnsi="Times New Roman" w:cs="Times New Roman"/>
        </w:rPr>
        <w:t xml:space="preserve">Скорость ветра в зоне работы экскаватора (средняя), м/с, </w:t>
      </w:r>
      <w:r>
        <w:rPr>
          <w:rFonts w:ascii="Times New Roman" w:hAnsi="Times New Roman" w:cs="Times New Roman"/>
          <w:b/>
          <w:i/>
        </w:rPr>
        <w:t xml:space="preserve">G3SR = </w:t>
      </w:r>
      <w:r>
        <w:rPr>
          <w:rFonts w:ascii="Times New Roman" w:hAnsi="Times New Roman" w:cs="Times New Roman"/>
          <w:b/>
          <w:sz w:val="24"/>
        </w:rPr>
        <w:t xml:space="preserve">1.8 </w:t>
      </w:r>
      <w:proofErr w:type="spellStart"/>
      <w:r>
        <w:rPr>
          <w:rFonts w:ascii="Times New Roman" w:hAnsi="Times New Roman" w:cs="Times New Roman"/>
        </w:rPr>
        <w:t>Коэфф.учитывающий</w:t>
      </w:r>
      <w:proofErr w:type="spellEnd"/>
      <w:r>
        <w:rPr>
          <w:rFonts w:ascii="Times New Roman" w:hAnsi="Times New Roman" w:cs="Times New Roman"/>
        </w:rPr>
        <w:t xml:space="preserve"> среднюю скорость ветра(табл.2), </w:t>
      </w:r>
      <w:r>
        <w:rPr>
          <w:rFonts w:ascii="Times New Roman" w:hAnsi="Times New Roman" w:cs="Times New Roman"/>
          <w:b/>
          <w:i/>
        </w:rPr>
        <w:t xml:space="preserve">P3SR = </w:t>
      </w:r>
      <w:r>
        <w:rPr>
          <w:rFonts w:ascii="Times New Roman" w:hAnsi="Times New Roman" w:cs="Times New Roman"/>
          <w:b/>
          <w:sz w:val="24"/>
        </w:rPr>
        <w:t xml:space="preserve">1 </w:t>
      </w:r>
      <w:r>
        <w:rPr>
          <w:rFonts w:ascii="Times New Roman" w:hAnsi="Times New Roman" w:cs="Times New Roman"/>
        </w:rPr>
        <w:t>Скорость</w:t>
      </w:r>
      <w:r>
        <w:rPr>
          <w:rFonts w:ascii="Times New Roman" w:hAnsi="Times New Roman" w:cs="Times New Roman"/>
          <w:spacing w:val="-4"/>
        </w:rPr>
        <w:t xml:space="preserve"> </w:t>
      </w:r>
      <w:r>
        <w:rPr>
          <w:rFonts w:ascii="Times New Roman" w:hAnsi="Times New Roman" w:cs="Times New Roman"/>
        </w:rPr>
        <w:t>ветра</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зоне</w:t>
      </w:r>
      <w:r>
        <w:rPr>
          <w:rFonts w:ascii="Times New Roman" w:hAnsi="Times New Roman" w:cs="Times New Roman"/>
          <w:spacing w:val="-2"/>
        </w:rPr>
        <w:t xml:space="preserve"> </w:t>
      </w:r>
      <w:r>
        <w:rPr>
          <w:rFonts w:ascii="Times New Roman" w:hAnsi="Times New Roman" w:cs="Times New Roman"/>
        </w:rPr>
        <w:t>работы</w:t>
      </w:r>
      <w:r>
        <w:rPr>
          <w:rFonts w:ascii="Times New Roman" w:hAnsi="Times New Roman" w:cs="Times New Roman"/>
          <w:spacing w:val="-4"/>
        </w:rPr>
        <w:t xml:space="preserve"> </w:t>
      </w:r>
      <w:r>
        <w:rPr>
          <w:rFonts w:ascii="Times New Roman" w:hAnsi="Times New Roman" w:cs="Times New Roman"/>
        </w:rPr>
        <w:t>экскаватора</w:t>
      </w:r>
      <w:r>
        <w:rPr>
          <w:rFonts w:ascii="Times New Roman" w:hAnsi="Times New Roman" w:cs="Times New Roman"/>
          <w:spacing w:val="-4"/>
        </w:rPr>
        <w:t xml:space="preserve"> </w:t>
      </w:r>
      <w:r>
        <w:rPr>
          <w:rFonts w:ascii="Times New Roman" w:hAnsi="Times New Roman" w:cs="Times New Roman"/>
        </w:rPr>
        <w:t>(максимальная),</w:t>
      </w:r>
      <w:r>
        <w:rPr>
          <w:rFonts w:ascii="Times New Roman" w:hAnsi="Times New Roman" w:cs="Times New Roman"/>
          <w:spacing w:val="-7"/>
        </w:rPr>
        <w:t xml:space="preserve"> </w:t>
      </w:r>
      <w:r>
        <w:rPr>
          <w:rFonts w:ascii="Times New Roman" w:hAnsi="Times New Roman" w:cs="Times New Roman"/>
        </w:rPr>
        <w:t>м/с,</w:t>
      </w:r>
      <w:r>
        <w:rPr>
          <w:rFonts w:ascii="Times New Roman" w:hAnsi="Times New Roman" w:cs="Times New Roman"/>
          <w:spacing w:val="-4"/>
        </w:rPr>
        <w:t xml:space="preserve"> </w:t>
      </w:r>
      <w:r>
        <w:rPr>
          <w:rFonts w:ascii="Times New Roman" w:hAnsi="Times New Roman" w:cs="Times New Roman"/>
          <w:b/>
          <w:i/>
        </w:rPr>
        <w:t>G3</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z w:val="24"/>
        </w:rPr>
        <w:t xml:space="preserve">1.8 </w:t>
      </w: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максимальную скорость ветра(табл.2), </w:t>
      </w:r>
      <w:r>
        <w:rPr>
          <w:rFonts w:ascii="Times New Roman" w:hAnsi="Times New Roman" w:cs="Times New Roman"/>
          <w:b/>
          <w:i/>
        </w:rPr>
        <w:t xml:space="preserve">P3 = </w:t>
      </w:r>
      <w:r>
        <w:rPr>
          <w:rFonts w:ascii="Times New Roman" w:hAnsi="Times New Roman" w:cs="Times New Roman"/>
          <w:b/>
          <w:sz w:val="24"/>
        </w:rPr>
        <w:t xml:space="preserve">1 </w:t>
      </w:r>
      <w:r>
        <w:rPr>
          <w:rFonts w:ascii="Times New Roman" w:hAnsi="Times New Roman" w:cs="Times New Roman"/>
        </w:rPr>
        <w:t xml:space="preserve">Коэффициент, учитывающий местные условия(табл.3), </w:t>
      </w:r>
      <w:r>
        <w:rPr>
          <w:rFonts w:ascii="Times New Roman" w:hAnsi="Times New Roman" w:cs="Times New Roman"/>
          <w:b/>
          <w:i/>
        </w:rPr>
        <w:t xml:space="preserve">P6 = </w:t>
      </w:r>
      <w:r>
        <w:rPr>
          <w:rFonts w:ascii="Times New Roman" w:hAnsi="Times New Roman" w:cs="Times New Roman"/>
          <w:b/>
          <w:sz w:val="24"/>
        </w:rPr>
        <w:t>1</w:t>
      </w:r>
    </w:p>
    <w:p w14:paraId="57AB54A1" w14:textId="77777777" w:rsidR="00921CE3" w:rsidRDefault="00000000">
      <w:pPr>
        <w:ind w:left="284"/>
        <w:rPr>
          <w:rFonts w:ascii="Times New Roman" w:hAnsi="Times New Roman" w:cs="Times New Roman"/>
          <w:b/>
          <w:sz w:val="24"/>
        </w:rPr>
      </w:pPr>
      <w:r>
        <w:rPr>
          <w:rFonts w:ascii="Times New Roman" w:hAnsi="Times New Roman" w:cs="Times New Roman"/>
        </w:rPr>
        <w:t>Размер</w:t>
      </w:r>
      <w:r>
        <w:rPr>
          <w:rFonts w:ascii="Times New Roman" w:hAnsi="Times New Roman" w:cs="Times New Roman"/>
          <w:spacing w:val="-3"/>
        </w:rPr>
        <w:t xml:space="preserve"> </w:t>
      </w:r>
      <w:r>
        <w:rPr>
          <w:rFonts w:ascii="Times New Roman" w:hAnsi="Times New Roman" w:cs="Times New Roman"/>
        </w:rPr>
        <w:t>куска</w:t>
      </w:r>
      <w:r>
        <w:rPr>
          <w:rFonts w:ascii="Times New Roman" w:hAnsi="Times New Roman" w:cs="Times New Roman"/>
          <w:spacing w:val="-5"/>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мм,</w:t>
      </w:r>
      <w:r>
        <w:rPr>
          <w:rFonts w:ascii="Times New Roman" w:hAnsi="Times New Roman" w:cs="Times New Roman"/>
          <w:spacing w:val="-5"/>
        </w:rPr>
        <w:t xml:space="preserve"> </w:t>
      </w:r>
      <w:r>
        <w:rPr>
          <w:rFonts w:ascii="Times New Roman" w:hAnsi="Times New Roman" w:cs="Times New Roman"/>
          <w:b/>
          <w:i/>
        </w:rPr>
        <w:t>G7</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50</w:t>
      </w:r>
    </w:p>
    <w:p w14:paraId="62DA830C" w14:textId="77777777" w:rsidR="00921CE3" w:rsidRDefault="00000000">
      <w:pPr>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7"/>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крупность</w:t>
      </w:r>
      <w:r>
        <w:rPr>
          <w:rFonts w:ascii="Times New Roman" w:hAnsi="Times New Roman" w:cs="Times New Roman"/>
          <w:spacing w:val="-9"/>
        </w:rPr>
        <w:t xml:space="preserve"> </w:t>
      </w:r>
      <w:r>
        <w:rPr>
          <w:rFonts w:ascii="Times New Roman" w:hAnsi="Times New Roman" w:cs="Times New Roman"/>
        </w:rPr>
        <w:t>материала(табл.5),</w:t>
      </w:r>
      <w:r>
        <w:rPr>
          <w:rFonts w:ascii="Times New Roman" w:hAnsi="Times New Roman" w:cs="Times New Roman"/>
          <w:spacing w:val="-7"/>
        </w:rPr>
        <w:t xml:space="preserve"> </w:t>
      </w:r>
      <w:r>
        <w:rPr>
          <w:rFonts w:ascii="Times New Roman" w:hAnsi="Times New Roman" w:cs="Times New Roman"/>
          <w:b/>
          <w:i/>
        </w:rPr>
        <w:t>P5</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9"/>
        </w:rPr>
        <w:t xml:space="preserve"> </w:t>
      </w:r>
      <w:r>
        <w:rPr>
          <w:rFonts w:ascii="Times New Roman" w:hAnsi="Times New Roman" w:cs="Times New Roman"/>
          <w:b/>
          <w:spacing w:val="-5"/>
          <w:sz w:val="24"/>
        </w:rPr>
        <w:t>0.5</w:t>
      </w:r>
    </w:p>
    <w:p w14:paraId="73E24609" w14:textId="77777777" w:rsidR="00921CE3" w:rsidRDefault="00000000">
      <w:pPr>
        <w:ind w:left="284"/>
        <w:rPr>
          <w:rFonts w:ascii="Times New Roman" w:hAnsi="Times New Roman" w:cs="Times New Roman"/>
          <w:b/>
          <w:sz w:val="24"/>
        </w:rPr>
      </w:pPr>
      <w:r>
        <w:rPr>
          <w:rFonts w:ascii="Times New Roman" w:hAnsi="Times New Roman" w:cs="Times New Roman"/>
        </w:rPr>
        <w:t>Высота</w:t>
      </w:r>
      <w:r>
        <w:rPr>
          <w:rFonts w:ascii="Times New Roman" w:hAnsi="Times New Roman" w:cs="Times New Roman"/>
          <w:spacing w:val="-3"/>
        </w:rPr>
        <w:t xml:space="preserve"> </w:t>
      </w:r>
      <w:r>
        <w:rPr>
          <w:rFonts w:ascii="Times New Roman" w:hAnsi="Times New Roman" w:cs="Times New Roman"/>
        </w:rPr>
        <w:t>падения</w:t>
      </w:r>
      <w:r>
        <w:rPr>
          <w:rFonts w:ascii="Times New Roman" w:hAnsi="Times New Roman" w:cs="Times New Roman"/>
          <w:spacing w:val="-3"/>
        </w:rPr>
        <w:t xml:space="preserve"> </w:t>
      </w:r>
      <w:r>
        <w:rPr>
          <w:rFonts w:ascii="Times New Roman" w:hAnsi="Times New Roman" w:cs="Times New Roman"/>
        </w:rPr>
        <w:t>материала,</w:t>
      </w:r>
      <w:r>
        <w:rPr>
          <w:rFonts w:ascii="Times New Roman" w:hAnsi="Times New Roman" w:cs="Times New Roman"/>
          <w:spacing w:val="-4"/>
        </w:rPr>
        <w:t xml:space="preserve"> </w:t>
      </w:r>
      <w:r>
        <w:rPr>
          <w:rFonts w:ascii="Times New Roman" w:hAnsi="Times New Roman" w:cs="Times New Roman"/>
        </w:rPr>
        <w:t>м,</w:t>
      </w:r>
      <w:r>
        <w:rPr>
          <w:rFonts w:ascii="Times New Roman" w:hAnsi="Times New Roman" w:cs="Times New Roman"/>
          <w:spacing w:val="-3"/>
        </w:rPr>
        <w:t xml:space="preserve"> </w:t>
      </w:r>
      <w:r>
        <w:rPr>
          <w:rFonts w:ascii="Times New Roman" w:hAnsi="Times New Roman" w:cs="Times New Roman"/>
          <w:b/>
          <w:i/>
        </w:rPr>
        <w:t>GB</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0.5</w:t>
      </w:r>
    </w:p>
    <w:p w14:paraId="4AA5CFF0" w14:textId="77777777" w:rsidR="00921CE3" w:rsidRDefault="00921CE3">
      <w:pPr>
        <w:rPr>
          <w:rFonts w:ascii="Times New Roman" w:hAnsi="Times New Roman" w:cs="Times New Roman"/>
          <w:b/>
          <w:sz w:val="24"/>
        </w:rPr>
        <w:sectPr w:rsidR="00921CE3">
          <w:pgSz w:w="11910" w:h="16840"/>
          <w:pgMar w:top="1420" w:right="566" w:bottom="960" w:left="1417" w:header="648" w:footer="704" w:gutter="0"/>
          <w:cols w:space="720"/>
        </w:sectPr>
      </w:pPr>
    </w:p>
    <w:p w14:paraId="56271004" w14:textId="77777777" w:rsidR="00921CE3" w:rsidRDefault="00000000">
      <w:pPr>
        <w:spacing w:before="167"/>
        <w:ind w:left="284"/>
        <w:rPr>
          <w:rFonts w:ascii="Times New Roman" w:hAnsi="Times New Roman" w:cs="Times New Roman"/>
          <w:b/>
          <w:sz w:val="24"/>
        </w:rPr>
      </w:pPr>
      <w:r>
        <w:rPr>
          <w:rFonts w:ascii="Times New Roman" w:hAnsi="Times New Roman" w:cs="Times New Roman"/>
        </w:rPr>
        <w:lastRenderedPageBreak/>
        <w:t>Коэффициент,</w:t>
      </w:r>
      <w:r>
        <w:rPr>
          <w:rFonts w:ascii="Times New Roman" w:hAnsi="Times New Roman" w:cs="Times New Roman"/>
          <w:spacing w:val="-7"/>
        </w:rPr>
        <w:t xml:space="preserve"> </w:t>
      </w:r>
      <w:r>
        <w:rPr>
          <w:rFonts w:ascii="Times New Roman" w:hAnsi="Times New Roman" w:cs="Times New Roman"/>
        </w:rPr>
        <w:t>учитывающий</w:t>
      </w:r>
      <w:r>
        <w:rPr>
          <w:rFonts w:ascii="Times New Roman" w:hAnsi="Times New Roman" w:cs="Times New Roman"/>
          <w:spacing w:val="-7"/>
        </w:rPr>
        <w:t xml:space="preserve"> </w:t>
      </w:r>
      <w:r>
        <w:rPr>
          <w:rFonts w:ascii="Times New Roman" w:hAnsi="Times New Roman" w:cs="Times New Roman"/>
        </w:rPr>
        <w:t>высоту</w:t>
      </w:r>
      <w:r>
        <w:rPr>
          <w:rFonts w:ascii="Times New Roman" w:hAnsi="Times New Roman" w:cs="Times New Roman"/>
          <w:spacing w:val="-7"/>
        </w:rPr>
        <w:t xml:space="preserve"> </w:t>
      </w:r>
      <w:r>
        <w:rPr>
          <w:rFonts w:ascii="Times New Roman" w:hAnsi="Times New Roman" w:cs="Times New Roman"/>
        </w:rPr>
        <w:t>падения</w:t>
      </w:r>
      <w:r>
        <w:rPr>
          <w:rFonts w:ascii="Times New Roman" w:hAnsi="Times New Roman" w:cs="Times New Roman"/>
          <w:spacing w:val="-9"/>
        </w:rPr>
        <w:t xml:space="preserve"> </w:t>
      </w:r>
      <w:r>
        <w:rPr>
          <w:rFonts w:ascii="Times New Roman" w:hAnsi="Times New Roman" w:cs="Times New Roman"/>
        </w:rPr>
        <w:t>материала(табл.7),</w:t>
      </w:r>
      <w:r>
        <w:rPr>
          <w:rFonts w:ascii="Times New Roman" w:hAnsi="Times New Roman" w:cs="Times New Roman"/>
          <w:spacing w:val="-7"/>
        </w:rPr>
        <w:t xml:space="preserve"> </w:t>
      </w:r>
      <w:r>
        <w:rPr>
          <w:rFonts w:ascii="Times New Roman" w:hAnsi="Times New Roman" w:cs="Times New Roman"/>
          <w:b/>
          <w:i/>
        </w:rPr>
        <w:t>B</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8"/>
        </w:rPr>
        <w:t xml:space="preserve"> </w:t>
      </w:r>
      <w:r>
        <w:rPr>
          <w:rFonts w:ascii="Times New Roman" w:hAnsi="Times New Roman" w:cs="Times New Roman"/>
          <w:b/>
          <w:spacing w:val="-5"/>
          <w:sz w:val="24"/>
        </w:rPr>
        <w:t>0.4</w:t>
      </w:r>
    </w:p>
    <w:p w14:paraId="339E3D86" w14:textId="77777777" w:rsidR="00921CE3" w:rsidRDefault="00000000">
      <w:pPr>
        <w:ind w:left="284"/>
        <w:rPr>
          <w:rFonts w:ascii="Times New Roman" w:hAnsi="Times New Roman" w:cs="Times New Roman"/>
          <w:b/>
          <w:sz w:val="24"/>
        </w:rPr>
      </w:pPr>
      <w:r>
        <w:rPr>
          <w:rFonts w:ascii="Times New Roman" w:hAnsi="Times New Roman" w:cs="Times New Roman"/>
        </w:rPr>
        <w:t>Количество</w:t>
      </w:r>
      <w:r>
        <w:rPr>
          <w:rFonts w:ascii="Times New Roman" w:hAnsi="Times New Roman" w:cs="Times New Roman"/>
          <w:spacing w:val="-8"/>
        </w:rPr>
        <w:t xml:space="preserve"> </w:t>
      </w:r>
      <w:r>
        <w:rPr>
          <w:rFonts w:ascii="Times New Roman" w:hAnsi="Times New Roman" w:cs="Times New Roman"/>
        </w:rPr>
        <w:t>перерабатываемой</w:t>
      </w:r>
      <w:r>
        <w:rPr>
          <w:rFonts w:ascii="Times New Roman" w:hAnsi="Times New Roman" w:cs="Times New Roman"/>
          <w:spacing w:val="-7"/>
        </w:rPr>
        <w:t xml:space="preserve"> </w:t>
      </w:r>
      <w:r>
        <w:rPr>
          <w:rFonts w:ascii="Times New Roman" w:hAnsi="Times New Roman" w:cs="Times New Roman"/>
        </w:rPr>
        <w:t>экскаватором</w:t>
      </w:r>
      <w:r>
        <w:rPr>
          <w:rFonts w:ascii="Times New Roman" w:hAnsi="Times New Roman" w:cs="Times New Roman"/>
          <w:spacing w:val="-6"/>
        </w:rPr>
        <w:t xml:space="preserve"> </w:t>
      </w:r>
      <w:r>
        <w:rPr>
          <w:rFonts w:ascii="Times New Roman" w:hAnsi="Times New Roman" w:cs="Times New Roman"/>
        </w:rPr>
        <w:t>породы,</w:t>
      </w:r>
      <w:r>
        <w:rPr>
          <w:rFonts w:ascii="Times New Roman" w:hAnsi="Times New Roman" w:cs="Times New Roman"/>
          <w:spacing w:val="-6"/>
        </w:rPr>
        <w:t xml:space="preserve"> </w:t>
      </w:r>
      <w:r>
        <w:rPr>
          <w:rFonts w:ascii="Times New Roman" w:hAnsi="Times New Roman" w:cs="Times New Roman"/>
        </w:rPr>
        <w:t>т/час,</w:t>
      </w:r>
      <w:r>
        <w:rPr>
          <w:rFonts w:ascii="Times New Roman" w:hAnsi="Times New Roman" w:cs="Times New Roman"/>
          <w:spacing w:val="-7"/>
        </w:rPr>
        <w:t xml:space="preserve"> </w:t>
      </w:r>
      <w:r>
        <w:rPr>
          <w:rFonts w:ascii="Times New Roman" w:hAnsi="Times New Roman" w:cs="Times New Roman"/>
          <w:b/>
          <w:i/>
        </w:rPr>
        <w:t>G</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4"/>
          <w:sz w:val="24"/>
        </w:rPr>
        <w:t>0.42</w:t>
      </w:r>
    </w:p>
    <w:p w14:paraId="58AB0FE0" w14:textId="77777777" w:rsidR="00921CE3" w:rsidRDefault="00000000">
      <w:pPr>
        <w:spacing w:before="7" w:line="379" w:lineRule="exact"/>
        <w:ind w:left="284"/>
        <w:rPr>
          <w:rFonts w:ascii="Times New Roman" w:hAnsi="Times New Roman" w:cs="Times New Roman"/>
          <w:b/>
          <w:i/>
          <w:sz w:val="20"/>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(8),</w:t>
      </w:r>
      <w:r>
        <w:rPr>
          <w:rFonts w:ascii="Times New Roman" w:hAnsi="Times New Roman" w:cs="Times New Roman"/>
          <w:spacing w:val="-1"/>
        </w:rPr>
        <w:t xml:space="preserve"> </w:t>
      </w:r>
      <w:r>
        <w:rPr>
          <w:rFonts w:ascii="Times New Roman" w:hAnsi="Times New Roman" w:cs="Times New Roman"/>
          <w:b/>
          <w:i/>
        </w:rPr>
        <w:t>_G_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i/>
          <w:sz w:val="24"/>
        </w:rPr>
        <w:t>P1</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P3</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P6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G</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w:t>
      </w:r>
      <w:r>
        <w:rPr>
          <w:rFonts w:ascii="Times New Roman" w:hAnsi="Times New Roman" w:cs="Times New Roman"/>
          <w:b/>
          <w:i/>
          <w:spacing w:val="-1"/>
          <w:sz w:val="20"/>
        </w:rPr>
        <w:t xml:space="preserve"> </w:t>
      </w:r>
      <w:r>
        <w:rPr>
          <w:rFonts w:ascii="Times New Roman" w:hAnsi="Times New Roman" w:cs="Times New Roman"/>
          <w:b/>
          <w:i/>
          <w:sz w:val="20"/>
        </w:rPr>
        <w:t>3600</w:t>
      </w:r>
      <w:r>
        <w:rPr>
          <w:rFonts w:ascii="Times New Roman" w:hAnsi="Times New Roman" w:cs="Times New Roman"/>
          <w:b/>
          <w:i/>
          <w:spacing w:val="-2"/>
          <w:sz w:val="20"/>
        </w:rPr>
        <w:t xml:space="preserve"> </w:t>
      </w:r>
      <w:r>
        <w:rPr>
          <w:rFonts w:ascii="Times New Roman" w:hAnsi="Times New Roman" w:cs="Times New Roman"/>
          <w:b/>
          <w:i/>
          <w:spacing w:val="-10"/>
          <w:sz w:val="20"/>
        </w:rPr>
        <w:t>=</w:t>
      </w:r>
    </w:p>
    <w:p w14:paraId="358CE82E" w14:textId="77777777" w:rsidR="00921CE3" w:rsidRDefault="00000000">
      <w:pPr>
        <w:pStyle w:val="2"/>
        <w:spacing w:line="378" w:lineRule="exact"/>
        <w:rPr>
          <w:rFonts w:ascii="Times New Roman" w:hAnsi="Times New Roman" w:cs="Times New Roman"/>
        </w:rPr>
      </w:pPr>
      <w:r>
        <w:rPr>
          <w:rFonts w:ascii="Times New Roman" w:hAnsi="Times New Roman" w:cs="Times New Roman"/>
        </w:rPr>
        <w:t>0.02</w:t>
      </w:r>
      <w:r>
        <w:rPr>
          <w:rFonts w:ascii="Times New Roman" w:hAnsi="Times New Roman" w:cs="Times New Roman"/>
          <w:spacing w:val="-1"/>
        </w:rPr>
        <w:t xml:space="preserve"> </w:t>
      </w:r>
      <w:r>
        <w:rPr>
          <w:rFonts w:ascii="Times New Roman" w:hAnsi="Times New Roman" w:cs="Times New Roman"/>
        </w:rPr>
        <w:t>· 0.01 ·</w:t>
      </w:r>
      <w:r>
        <w:rPr>
          <w:rFonts w:ascii="Times New Roman" w:hAnsi="Times New Roman" w:cs="Times New Roman"/>
          <w:spacing w:val="-1"/>
        </w:rPr>
        <w:t xml:space="preserve"> </w:t>
      </w:r>
      <w:r>
        <w:rPr>
          <w:rFonts w:ascii="Times New Roman" w:hAnsi="Times New Roman" w:cs="Times New Roman"/>
        </w:rPr>
        <w:t>1 · 0.1</w:t>
      </w:r>
      <w:r>
        <w:rPr>
          <w:rFonts w:ascii="Times New Roman" w:hAnsi="Times New Roman" w:cs="Times New Roman"/>
          <w:spacing w:val="-1"/>
        </w:rPr>
        <w:t xml:space="preserve"> </w:t>
      </w:r>
      <w:r>
        <w:rPr>
          <w:rFonts w:ascii="Times New Roman" w:hAnsi="Times New Roman" w:cs="Times New Roman"/>
        </w:rPr>
        <w:t>· 0.5 ·</w:t>
      </w:r>
      <w:r>
        <w:rPr>
          <w:rFonts w:ascii="Times New Roman" w:hAnsi="Times New Roman" w:cs="Times New Roman"/>
          <w:spacing w:val="-1"/>
        </w:rPr>
        <w:t xml:space="preserve"> </w:t>
      </w:r>
      <w:r>
        <w:rPr>
          <w:rFonts w:ascii="Times New Roman" w:hAnsi="Times New Roman" w:cs="Times New Roman"/>
        </w:rPr>
        <w:t>1 · 0.4</w:t>
      </w:r>
      <w:r>
        <w:rPr>
          <w:rFonts w:ascii="Times New Roman" w:hAnsi="Times New Roman" w:cs="Times New Roman"/>
          <w:spacing w:val="-1"/>
        </w:rPr>
        <w:t xml:space="preserve"> </w:t>
      </w:r>
      <w:r>
        <w:rPr>
          <w:rFonts w:ascii="Times New Roman" w:hAnsi="Times New Roman" w:cs="Times New Roman"/>
        </w:rPr>
        <w:t>· 0.42 ·</w:t>
      </w:r>
      <w:r>
        <w:rPr>
          <w:rFonts w:ascii="Times New Roman" w:hAnsi="Times New Roman" w:cs="Times New Roman"/>
          <w:spacing w:val="-1"/>
        </w:rPr>
        <w:t xml:space="preserve"> </w:t>
      </w:r>
      <w:r>
        <w:rPr>
          <w:rFonts w:ascii="Times New Roman" w:hAnsi="Times New Roman" w:cs="Times New Roman"/>
        </w:rPr>
        <w:t>10</w:t>
      </w:r>
      <w:r>
        <w:rPr>
          <w:rFonts w:ascii="Times New Roman" w:hAnsi="Times New Roman" w:cs="Times New Roman"/>
          <w:position w:val="10"/>
          <w:sz w:val="20"/>
        </w:rPr>
        <w:t>6</w:t>
      </w:r>
      <w:r>
        <w:rPr>
          <w:rFonts w:ascii="Times New Roman" w:hAnsi="Times New Roman" w:cs="Times New Roman"/>
          <w:spacing w:val="52"/>
          <w:position w:val="10"/>
          <w:sz w:val="20"/>
        </w:rPr>
        <w:t xml:space="preserve"> </w:t>
      </w:r>
      <w:r>
        <w:rPr>
          <w:rFonts w:ascii="Times New Roman" w:hAnsi="Times New Roman" w:cs="Times New Roman"/>
          <w:sz w:val="20"/>
        </w:rPr>
        <w:t>/ 3600</w:t>
      </w:r>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4"/>
          <w:sz w:val="20"/>
        </w:rPr>
        <w:t xml:space="preserve"> </w:t>
      </w:r>
      <w:r>
        <w:rPr>
          <w:rFonts w:ascii="Times New Roman" w:hAnsi="Times New Roman" w:cs="Times New Roman"/>
          <w:spacing w:val="-2"/>
        </w:rPr>
        <w:t>0.000467</w:t>
      </w:r>
    </w:p>
    <w:p w14:paraId="79B40473"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Время</w:t>
      </w:r>
      <w:r>
        <w:rPr>
          <w:rFonts w:ascii="Times New Roman" w:hAnsi="Times New Roman" w:cs="Times New Roman"/>
          <w:spacing w:val="-4"/>
        </w:rPr>
        <w:t xml:space="preserve"> </w:t>
      </w:r>
      <w:r>
        <w:rPr>
          <w:rFonts w:ascii="Times New Roman" w:hAnsi="Times New Roman" w:cs="Times New Roman"/>
        </w:rPr>
        <w:t>работы</w:t>
      </w:r>
      <w:r>
        <w:rPr>
          <w:rFonts w:ascii="Times New Roman" w:hAnsi="Times New Roman" w:cs="Times New Roman"/>
          <w:spacing w:val="-3"/>
        </w:rPr>
        <w:t xml:space="preserve"> </w:t>
      </w:r>
      <w:r>
        <w:rPr>
          <w:rFonts w:ascii="Times New Roman" w:hAnsi="Times New Roman" w:cs="Times New Roman"/>
        </w:rPr>
        <w:t>экскаватора</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год,</w:t>
      </w:r>
      <w:r>
        <w:rPr>
          <w:rFonts w:ascii="Times New Roman" w:hAnsi="Times New Roman" w:cs="Times New Roman"/>
          <w:spacing w:val="-4"/>
        </w:rPr>
        <w:t xml:space="preserve"> </w:t>
      </w:r>
      <w:r>
        <w:rPr>
          <w:rFonts w:ascii="Times New Roman" w:hAnsi="Times New Roman" w:cs="Times New Roman"/>
        </w:rPr>
        <w:t>часов,</w:t>
      </w:r>
      <w:r>
        <w:rPr>
          <w:rFonts w:ascii="Times New Roman" w:hAnsi="Times New Roman" w:cs="Times New Roman"/>
          <w:spacing w:val="-3"/>
        </w:rPr>
        <w:t xml:space="preserve"> </w:t>
      </w:r>
      <w:r>
        <w:rPr>
          <w:rFonts w:ascii="Times New Roman" w:hAnsi="Times New Roman" w:cs="Times New Roman"/>
          <w:b/>
          <w:i/>
        </w:rPr>
        <w:t>RT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480</w:t>
      </w:r>
    </w:p>
    <w:p w14:paraId="0A1BA485"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b/>
          <w:i/>
        </w:rPr>
        <w:t>_M_ =</w:t>
      </w:r>
      <w:r>
        <w:rPr>
          <w:rFonts w:ascii="Times New Roman" w:hAnsi="Times New Roman" w:cs="Times New Roman"/>
          <w:b/>
          <w:i/>
          <w:spacing w:val="-4"/>
        </w:rPr>
        <w:t xml:space="preserve"> </w:t>
      </w:r>
      <w:r>
        <w:rPr>
          <w:rFonts w:ascii="Times New Roman" w:hAnsi="Times New Roman" w:cs="Times New Roman"/>
          <w:b/>
          <w:i/>
          <w:sz w:val="24"/>
        </w:rPr>
        <w:t>P1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P2 ·</w:t>
      </w:r>
      <w:r>
        <w:rPr>
          <w:rFonts w:ascii="Times New Roman" w:hAnsi="Times New Roman" w:cs="Times New Roman"/>
          <w:b/>
          <w:i/>
          <w:spacing w:val="-1"/>
          <w:sz w:val="24"/>
        </w:rPr>
        <w:t xml:space="preserve"> </w:t>
      </w:r>
      <w:r>
        <w:rPr>
          <w:rFonts w:ascii="Times New Roman" w:hAnsi="Times New Roman" w:cs="Times New Roman"/>
          <w:b/>
          <w:i/>
          <w:sz w:val="24"/>
        </w:rPr>
        <w:t>P3SR</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K5 ·</w:t>
      </w:r>
      <w:r>
        <w:rPr>
          <w:rFonts w:ascii="Times New Roman" w:hAnsi="Times New Roman" w:cs="Times New Roman"/>
          <w:b/>
          <w:i/>
          <w:spacing w:val="-1"/>
          <w:sz w:val="24"/>
        </w:rPr>
        <w:t xml:space="preserve"> </w:t>
      </w:r>
      <w:r>
        <w:rPr>
          <w:rFonts w:ascii="Times New Roman" w:hAnsi="Times New Roman" w:cs="Times New Roman"/>
          <w:b/>
          <w:i/>
          <w:sz w:val="24"/>
        </w:rPr>
        <w:t>P5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P6</w:t>
      </w:r>
      <w:r>
        <w:rPr>
          <w:rFonts w:ascii="Times New Roman" w:hAnsi="Times New Roman" w:cs="Times New Roman"/>
          <w:b/>
          <w:i/>
          <w:spacing w:val="-1"/>
          <w:sz w:val="24"/>
        </w:rPr>
        <w:t xml:space="preserve"> </w:t>
      </w:r>
      <w:r>
        <w:rPr>
          <w:rFonts w:ascii="Times New Roman" w:hAnsi="Times New Roman" w:cs="Times New Roman"/>
          <w:b/>
          <w:i/>
          <w:sz w:val="24"/>
        </w:rPr>
        <w:t>· 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w:t>
      </w:r>
      <w:r>
        <w:rPr>
          <w:rFonts w:ascii="Times New Roman" w:hAnsi="Times New Roman" w:cs="Times New Roman"/>
          <w:b/>
          <w:i/>
          <w:spacing w:val="-1"/>
          <w:sz w:val="24"/>
        </w:rPr>
        <w:t xml:space="preserve"> </w:t>
      </w:r>
      <w:r>
        <w:rPr>
          <w:rFonts w:ascii="Times New Roman" w:hAnsi="Times New Roman" w:cs="Times New Roman"/>
          <w:b/>
          <w:i/>
          <w:sz w:val="24"/>
        </w:rPr>
        <w:t>· RT</w:t>
      </w:r>
      <w:r>
        <w:rPr>
          <w:rFonts w:ascii="Times New Roman" w:hAnsi="Times New Roman" w:cs="Times New Roman"/>
          <w:b/>
          <w:i/>
          <w:spacing w:val="-4"/>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0.02</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0.01 ·</w:t>
      </w:r>
      <w:r>
        <w:rPr>
          <w:rFonts w:ascii="Times New Roman" w:hAnsi="Times New Roman" w:cs="Times New Roman"/>
          <w:b/>
          <w:spacing w:val="-1"/>
          <w:sz w:val="24"/>
        </w:rPr>
        <w:t xml:space="preserve"> </w:t>
      </w:r>
      <w:r>
        <w:rPr>
          <w:rFonts w:ascii="Times New Roman" w:hAnsi="Times New Roman" w:cs="Times New Roman"/>
          <w:b/>
          <w:sz w:val="24"/>
        </w:rPr>
        <w:t>1</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 xml:space="preserve">0.1 </w:t>
      </w:r>
      <w:r>
        <w:rPr>
          <w:rFonts w:ascii="Times New Roman" w:hAnsi="Times New Roman" w:cs="Times New Roman"/>
          <w:b/>
          <w:spacing w:val="-10"/>
          <w:sz w:val="24"/>
        </w:rPr>
        <w:t>·</w:t>
      </w:r>
    </w:p>
    <w:p w14:paraId="618335CA" w14:textId="77777777" w:rsidR="00921CE3" w:rsidRDefault="00000000">
      <w:pPr>
        <w:pStyle w:val="2"/>
        <w:rPr>
          <w:rFonts w:ascii="Times New Roman" w:hAnsi="Times New Roman" w:cs="Times New Roman"/>
        </w:rPr>
      </w:pPr>
      <w:r>
        <w:rPr>
          <w:rFonts w:ascii="Times New Roman" w:hAnsi="Times New Roman" w:cs="Times New Roman"/>
        </w:rPr>
        <w:t xml:space="preserve">0.5 · 1 · 0.4 · 0.42 · 480 = </w:t>
      </w:r>
      <w:r>
        <w:rPr>
          <w:rFonts w:ascii="Times New Roman" w:hAnsi="Times New Roman" w:cs="Times New Roman"/>
          <w:spacing w:val="-2"/>
        </w:rPr>
        <w:t>0.000806</w:t>
      </w:r>
    </w:p>
    <w:p w14:paraId="01B37E6C" w14:textId="77777777" w:rsidR="00921CE3" w:rsidRDefault="00000000">
      <w:pPr>
        <w:spacing w:before="2"/>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5E05A842" w14:textId="77777777" w:rsidR="00921CE3" w:rsidRDefault="00000000">
      <w:pPr>
        <w:pStyle w:val="a5"/>
        <w:numPr>
          <w:ilvl w:val="0"/>
          <w:numId w:val="35"/>
        </w:numPr>
        <w:tabs>
          <w:tab w:val="left" w:pos="504"/>
        </w:tabs>
        <w:spacing w:before="1"/>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1A14E092" w14:textId="77777777" w:rsidR="00921CE3" w:rsidRDefault="00000000">
      <w:pPr>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2DF7FD6F" w14:textId="77777777" w:rsidR="00921CE3" w:rsidRDefault="00000000">
      <w:pPr>
        <w:pStyle w:val="a5"/>
        <w:numPr>
          <w:ilvl w:val="0"/>
          <w:numId w:val="35"/>
        </w:numPr>
        <w:tabs>
          <w:tab w:val="left" w:pos="504"/>
        </w:tabs>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1DC24E3D" w14:textId="77777777" w:rsidR="00921CE3" w:rsidRDefault="00000000">
      <w:pPr>
        <w:ind w:left="284" w:right="423"/>
        <w:rPr>
          <w:rFonts w:ascii="Times New Roman" w:hAnsi="Times New Roman" w:cs="Times New Roman"/>
        </w:rPr>
      </w:pPr>
      <w:r>
        <w:rPr>
          <w:rFonts w:ascii="Times New Roman" w:hAnsi="Times New Roman" w:cs="Times New Roman"/>
        </w:rPr>
        <w:t>Тип</w:t>
      </w:r>
      <w:r>
        <w:rPr>
          <w:rFonts w:ascii="Times New Roman" w:hAnsi="Times New Roman" w:cs="Times New Roman"/>
          <w:spacing w:val="-6"/>
        </w:rPr>
        <w:t xml:space="preserve"> </w:t>
      </w:r>
      <w:r>
        <w:rPr>
          <w:rFonts w:ascii="Times New Roman" w:hAnsi="Times New Roman" w:cs="Times New Roman"/>
        </w:rPr>
        <w:t>источника</w:t>
      </w:r>
      <w:r>
        <w:rPr>
          <w:rFonts w:ascii="Times New Roman" w:hAnsi="Times New Roman" w:cs="Times New Roman"/>
          <w:spacing w:val="-5"/>
        </w:rPr>
        <w:t xml:space="preserve"> </w:t>
      </w:r>
      <w:r>
        <w:rPr>
          <w:rFonts w:ascii="Times New Roman" w:hAnsi="Times New Roman" w:cs="Times New Roman"/>
        </w:rPr>
        <w:t>выделения:</w:t>
      </w:r>
      <w:r>
        <w:rPr>
          <w:rFonts w:ascii="Times New Roman" w:hAnsi="Times New Roman" w:cs="Times New Roman"/>
          <w:spacing w:val="-5"/>
        </w:rPr>
        <w:t xml:space="preserve"> </w:t>
      </w:r>
      <w:r>
        <w:rPr>
          <w:rFonts w:ascii="Times New Roman" w:hAnsi="Times New Roman" w:cs="Times New Roman"/>
        </w:rPr>
        <w:t>Склады,</w:t>
      </w:r>
      <w:r>
        <w:rPr>
          <w:rFonts w:ascii="Times New Roman" w:hAnsi="Times New Roman" w:cs="Times New Roman"/>
          <w:spacing w:val="-5"/>
        </w:rPr>
        <w:t xml:space="preserve"> </w:t>
      </w:r>
      <w:r>
        <w:rPr>
          <w:rFonts w:ascii="Times New Roman" w:hAnsi="Times New Roman" w:cs="Times New Roman"/>
        </w:rPr>
        <w:t>хвостохранилища,</w:t>
      </w:r>
      <w:r>
        <w:rPr>
          <w:rFonts w:ascii="Times New Roman" w:hAnsi="Times New Roman" w:cs="Times New Roman"/>
          <w:spacing w:val="-5"/>
        </w:rPr>
        <w:t xml:space="preserve"> </w:t>
      </w:r>
      <w:r>
        <w:rPr>
          <w:rFonts w:ascii="Times New Roman" w:hAnsi="Times New Roman" w:cs="Times New Roman"/>
        </w:rPr>
        <w:t>узлы</w:t>
      </w:r>
      <w:r>
        <w:rPr>
          <w:rFonts w:ascii="Times New Roman" w:hAnsi="Times New Roman" w:cs="Times New Roman"/>
          <w:spacing w:val="-5"/>
        </w:rPr>
        <w:t xml:space="preserve"> </w:t>
      </w:r>
      <w:r>
        <w:rPr>
          <w:rFonts w:ascii="Times New Roman" w:hAnsi="Times New Roman" w:cs="Times New Roman"/>
        </w:rPr>
        <w:t>пересыпки</w:t>
      </w:r>
      <w:r>
        <w:rPr>
          <w:rFonts w:ascii="Times New Roman" w:hAnsi="Times New Roman" w:cs="Times New Roman"/>
          <w:spacing w:val="-6"/>
        </w:rPr>
        <w:t xml:space="preserve"> </w:t>
      </w:r>
      <w:r>
        <w:rPr>
          <w:rFonts w:ascii="Times New Roman" w:hAnsi="Times New Roman" w:cs="Times New Roman"/>
        </w:rPr>
        <w:t xml:space="preserve">пылящих </w:t>
      </w:r>
      <w:r>
        <w:rPr>
          <w:rFonts w:ascii="Times New Roman" w:hAnsi="Times New Roman" w:cs="Times New Roman"/>
          <w:spacing w:val="-2"/>
        </w:rPr>
        <w:t>материалов</w:t>
      </w:r>
    </w:p>
    <w:p w14:paraId="42403581"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Материал:</w:t>
      </w:r>
      <w:r>
        <w:rPr>
          <w:rFonts w:ascii="Times New Roman" w:hAnsi="Times New Roman" w:cs="Times New Roman"/>
          <w:spacing w:val="-4"/>
        </w:rPr>
        <w:t xml:space="preserve"> </w:t>
      </w:r>
      <w:r>
        <w:rPr>
          <w:rFonts w:ascii="Times New Roman" w:hAnsi="Times New Roman" w:cs="Times New Roman"/>
          <w:spacing w:val="-2"/>
        </w:rPr>
        <w:t>Щебень</w:t>
      </w:r>
    </w:p>
    <w:p w14:paraId="34516A4F" w14:textId="77777777" w:rsidR="00921CE3" w:rsidRDefault="00921CE3">
      <w:pPr>
        <w:pStyle w:val="a3"/>
        <w:spacing w:before="4"/>
        <w:rPr>
          <w:rFonts w:ascii="Times New Roman" w:hAnsi="Times New Roman" w:cs="Times New Roman"/>
          <w:sz w:val="22"/>
        </w:rPr>
      </w:pPr>
    </w:p>
    <w:p w14:paraId="32682760" w14:textId="77777777" w:rsidR="00921CE3" w:rsidRDefault="00000000">
      <w:pPr>
        <w:pStyle w:val="3"/>
        <w:spacing w:line="320"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60BB5D13" w14:textId="77777777" w:rsidR="00921CE3" w:rsidRDefault="00000000">
      <w:pPr>
        <w:spacing w:line="320" w:lineRule="exact"/>
        <w:ind w:left="284"/>
        <w:rPr>
          <w:rFonts w:ascii="Times New Roman" w:hAnsi="Times New Roman" w:cs="Times New Roman"/>
          <w:b/>
          <w:sz w:val="24"/>
        </w:rPr>
      </w:pPr>
      <w:r>
        <w:rPr>
          <w:rFonts w:ascii="Times New Roman" w:hAnsi="Times New Roman" w:cs="Times New Roman"/>
        </w:rPr>
        <w:t>Влажность</w:t>
      </w:r>
      <w:r>
        <w:rPr>
          <w:rFonts w:ascii="Times New Roman" w:hAnsi="Times New Roman" w:cs="Times New Roman"/>
          <w:spacing w:val="-5"/>
        </w:rPr>
        <w:t xml:space="preserve"> </w:t>
      </w:r>
      <w:r>
        <w:rPr>
          <w:rFonts w:ascii="Times New Roman" w:hAnsi="Times New Roman" w:cs="Times New Roman"/>
        </w:rPr>
        <w:t>материала,</w:t>
      </w:r>
      <w:r>
        <w:rPr>
          <w:rFonts w:ascii="Times New Roman" w:hAnsi="Times New Roman" w:cs="Times New Roman"/>
          <w:spacing w:val="-6"/>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b/>
          <w:i/>
        </w:rPr>
        <w:t>VL</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10"/>
          <w:sz w:val="24"/>
        </w:rPr>
        <w:t>9</w:t>
      </w:r>
    </w:p>
    <w:p w14:paraId="0EEE7B85" w14:textId="77777777" w:rsidR="00921CE3" w:rsidRDefault="00000000">
      <w:pPr>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влажность</w:t>
      </w:r>
      <w:r>
        <w:rPr>
          <w:rFonts w:ascii="Times New Roman" w:hAnsi="Times New Roman" w:cs="Times New Roman"/>
          <w:spacing w:val="-7"/>
        </w:rPr>
        <w:t xml:space="preserve"> </w:t>
      </w:r>
      <w:r>
        <w:rPr>
          <w:rFonts w:ascii="Times New Roman" w:hAnsi="Times New Roman" w:cs="Times New Roman"/>
        </w:rPr>
        <w:t>материала(табл.4),</w:t>
      </w:r>
      <w:r>
        <w:rPr>
          <w:rFonts w:ascii="Times New Roman" w:hAnsi="Times New Roman" w:cs="Times New Roman"/>
          <w:spacing w:val="-5"/>
        </w:rPr>
        <w:t xml:space="preserve"> </w:t>
      </w:r>
      <w:r>
        <w:rPr>
          <w:rFonts w:ascii="Times New Roman" w:hAnsi="Times New Roman" w:cs="Times New Roman"/>
          <w:b/>
          <w:i/>
        </w:rPr>
        <w:t>K5</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0.1</w:t>
      </w:r>
    </w:p>
    <w:p w14:paraId="6E055A15"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Операция:</w:t>
      </w:r>
      <w:r>
        <w:rPr>
          <w:rFonts w:ascii="Times New Roman" w:hAnsi="Times New Roman" w:cs="Times New Roman"/>
          <w:spacing w:val="-7"/>
        </w:rPr>
        <w:t xml:space="preserve"> </w:t>
      </w:r>
      <w:r>
        <w:rPr>
          <w:rFonts w:ascii="Times New Roman" w:hAnsi="Times New Roman" w:cs="Times New Roman"/>
          <w:spacing w:val="-2"/>
        </w:rPr>
        <w:t>Хранение</w:t>
      </w:r>
    </w:p>
    <w:p w14:paraId="5E5DBD61"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Скорость</w:t>
      </w:r>
      <w:r>
        <w:rPr>
          <w:rFonts w:ascii="Times New Roman" w:hAnsi="Times New Roman" w:cs="Times New Roman"/>
          <w:spacing w:val="-5"/>
        </w:rPr>
        <w:t xml:space="preserve"> </w:t>
      </w:r>
      <w:r>
        <w:rPr>
          <w:rFonts w:ascii="Times New Roman" w:hAnsi="Times New Roman" w:cs="Times New Roman"/>
        </w:rPr>
        <w:t>ветра</w:t>
      </w:r>
      <w:r>
        <w:rPr>
          <w:rFonts w:ascii="Times New Roman" w:hAnsi="Times New Roman" w:cs="Times New Roman"/>
          <w:spacing w:val="-4"/>
        </w:rPr>
        <w:t xml:space="preserve"> </w:t>
      </w:r>
      <w:r>
        <w:rPr>
          <w:rFonts w:ascii="Times New Roman" w:hAnsi="Times New Roman" w:cs="Times New Roman"/>
        </w:rPr>
        <w:t>(среднегодовая),</w:t>
      </w:r>
      <w:r>
        <w:rPr>
          <w:rFonts w:ascii="Times New Roman" w:hAnsi="Times New Roman" w:cs="Times New Roman"/>
          <w:spacing w:val="-5"/>
        </w:rPr>
        <w:t xml:space="preserve"> </w:t>
      </w:r>
      <w:r>
        <w:rPr>
          <w:rFonts w:ascii="Times New Roman" w:hAnsi="Times New Roman" w:cs="Times New Roman"/>
        </w:rPr>
        <w:t>м/с,</w:t>
      </w:r>
      <w:r>
        <w:rPr>
          <w:rFonts w:ascii="Times New Roman" w:hAnsi="Times New Roman" w:cs="Times New Roman"/>
          <w:spacing w:val="-7"/>
        </w:rPr>
        <w:t xml:space="preserve"> </w:t>
      </w:r>
      <w:r>
        <w:rPr>
          <w:rFonts w:ascii="Times New Roman" w:hAnsi="Times New Roman" w:cs="Times New Roman"/>
          <w:b/>
          <w:i/>
        </w:rPr>
        <w:t>G3SR</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5"/>
          <w:sz w:val="24"/>
        </w:rPr>
        <w:t>1.8</w:t>
      </w:r>
    </w:p>
    <w:p w14:paraId="4D3725DA" w14:textId="77777777" w:rsidR="00921CE3" w:rsidRDefault="00000000">
      <w:pPr>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9"/>
        </w:rPr>
        <w:t xml:space="preserve"> </w:t>
      </w:r>
      <w:r>
        <w:rPr>
          <w:rFonts w:ascii="Times New Roman" w:hAnsi="Times New Roman" w:cs="Times New Roman"/>
        </w:rPr>
        <w:t>среднегодовую</w:t>
      </w:r>
      <w:r>
        <w:rPr>
          <w:rFonts w:ascii="Times New Roman" w:hAnsi="Times New Roman" w:cs="Times New Roman"/>
          <w:spacing w:val="-6"/>
        </w:rPr>
        <w:t xml:space="preserve"> </w:t>
      </w:r>
      <w:r>
        <w:rPr>
          <w:rFonts w:ascii="Times New Roman" w:hAnsi="Times New Roman" w:cs="Times New Roman"/>
        </w:rPr>
        <w:t>скорость</w:t>
      </w:r>
      <w:r>
        <w:rPr>
          <w:rFonts w:ascii="Times New Roman" w:hAnsi="Times New Roman" w:cs="Times New Roman"/>
          <w:spacing w:val="-6"/>
        </w:rPr>
        <w:t xml:space="preserve"> </w:t>
      </w:r>
      <w:r>
        <w:rPr>
          <w:rFonts w:ascii="Times New Roman" w:hAnsi="Times New Roman" w:cs="Times New Roman"/>
        </w:rPr>
        <w:t>ветра(табл.2),</w:t>
      </w:r>
      <w:r>
        <w:rPr>
          <w:rFonts w:ascii="Times New Roman" w:hAnsi="Times New Roman" w:cs="Times New Roman"/>
          <w:spacing w:val="-6"/>
        </w:rPr>
        <w:t xml:space="preserve"> </w:t>
      </w:r>
      <w:r>
        <w:rPr>
          <w:rFonts w:ascii="Times New Roman" w:hAnsi="Times New Roman" w:cs="Times New Roman"/>
          <w:b/>
          <w:i/>
        </w:rPr>
        <w:t>K3SR</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8"/>
        </w:rPr>
        <w:t xml:space="preserve"> </w:t>
      </w:r>
      <w:r>
        <w:rPr>
          <w:rFonts w:ascii="Times New Roman" w:hAnsi="Times New Roman" w:cs="Times New Roman"/>
          <w:b/>
          <w:spacing w:val="-10"/>
          <w:sz w:val="24"/>
        </w:rPr>
        <w:t>1</w:t>
      </w:r>
    </w:p>
    <w:p w14:paraId="57B40073" w14:textId="77777777" w:rsidR="00921CE3" w:rsidRDefault="00000000">
      <w:pPr>
        <w:spacing w:before="1"/>
        <w:ind w:left="284"/>
        <w:rPr>
          <w:rFonts w:ascii="Times New Roman" w:hAnsi="Times New Roman" w:cs="Times New Roman"/>
          <w:b/>
          <w:sz w:val="24"/>
        </w:rPr>
      </w:pPr>
      <w:r>
        <w:rPr>
          <w:rFonts w:ascii="Times New Roman" w:hAnsi="Times New Roman" w:cs="Times New Roman"/>
        </w:rPr>
        <w:t>Скорость</w:t>
      </w:r>
      <w:r>
        <w:rPr>
          <w:rFonts w:ascii="Times New Roman" w:hAnsi="Times New Roman" w:cs="Times New Roman"/>
          <w:spacing w:val="-3"/>
        </w:rPr>
        <w:t xml:space="preserve"> </w:t>
      </w:r>
      <w:r>
        <w:rPr>
          <w:rFonts w:ascii="Times New Roman" w:hAnsi="Times New Roman" w:cs="Times New Roman"/>
        </w:rPr>
        <w:t>ветра</w:t>
      </w:r>
      <w:r>
        <w:rPr>
          <w:rFonts w:ascii="Times New Roman" w:hAnsi="Times New Roman" w:cs="Times New Roman"/>
          <w:spacing w:val="-3"/>
        </w:rPr>
        <w:t xml:space="preserve"> </w:t>
      </w:r>
      <w:r>
        <w:rPr>
          <w:rFonts w:ascii="Times New Roman" w:hAnsi="Times New Roman" w:cs="Times New Roman"/>
        </w:rPr>
        <w:t>(максимальная),</w:t>
      </w:r>
      <w:r>
        <w:rPr>
          <w:rFonts w:ascii="Times New Roman" w:hAnsi="Times New Roman" w:cs="Times New Roman"/>
          <w:spacing w:val="-6"/>
        </w:rPr>
        <w:t xml:space="preserve"> </w:t>
      </w:r>
      <w:r>
        <w:rPr>
          <w:rFonts w:ascii="Times New Roman" w:hAnsi="Times New Roman" w:cs="Times New Roman"/>
        </w:rPr>
        <w:t>м/с,</w:t>
      </w:r>
      <w:r>
        <w:rPr>
          <w:rFonts w:ascii="Times New Roman" w:hAnsi="Times New Roman" w:cs="Times New Roman"/>
          <w:spacing w:val="-6"/>
        </w:rPr>
        <w:t xml:space="preserve"> </w:t>
      </w:r>
      <w:r>
        <w:rPr>
          <w:rFonts w:ascii="Times New Roman" w:hAnsi="Times New Roman" w:cs="Times New Roman"/>
          <w:b/>
          <w:i/>
        </w:rPr>
        <w:t>G3</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1.8</w:t>
      </w:r>
    </w:p>
    <w:p w14:paraId="2F8216F7" w14:textId="77777777" w:rsidR="00921CE3" w:rsidRDefault="00000000">
      <w:pPr>
        <w:ind w:left="284" w:right="1397"/>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максимальную скорость ветра(табл.2), </w:t>
      </w:r>
      <w:r>
        <w:rPr>
          <w:rFonts w:ascii="Times New Roman" w:hAnsi="Times New Roman" w:cs="Times New Roman"/>
          <w:b/>
          <w:i/>
        </w:rPr>
        <w:t xml:space="preserve">K3 = </w:t>
      </w:r>
      <w:r>
        <w:rPr>
          <w:rFonts w:ascii="Times New Roman" w:hAnsi="Times New Roman" w:cs="Times New Roman"/>
          <w:b/>
          <w:sz w:val="24"/>
        </w:rPr>
        <w:t xml:space="preserve">1 </w:t>
      </w:r>
      <w:r>
        <w:rPr>
          <w:rFonts w:ascii="Times New Roman" w:hAnsi="Times New Roman" w:cs="Times New Roman"/>
        </w:rPr>
        <w:t>Коэффициент,</w:t>
      </w:r>
      <w:r>
        <w:rPr>
          <w:rFonts w:ascii="Times New Roman" w:hAnsi="Times New Roman" w:cs="Times New Roman"/>
          <w:spacing w:val="-4"/>
        </w:rPr>
        <w:t xml:space="preserve"> </w:t>
      </w:r>
      <w:r>
        <w:rPr>
          <w:rFonts w:ascii="Times New Roman" w:hAnsi="Times New Roman" w:cs="Times New Roman"/>
        </w:rPr>
        <w:t>учитывающий</w:t>
      </w:r>
      <w:r>
        <w:rPr>
          <w:rFonts w:ascii="Times New Roman" w:hAnsi="Times New Roman" w:cs="Times New Roman"/>
          <w:spacing w:val="-7"/>
        </w:rPr>
        <w:t xml:space="preserve"> </w:t>
      </w:r>
      <w:r>
        <w:rPr>
          <w:rFonts w:ascii="Times New Roman" w:hAnsi="Times New Roman" w:cs="Times New Roman"/>
        </w:rPr>
        <w:t>степень</w:t>
      </w:r>
      <w:r>
        <w:rPr>
          <w:rFonts w:ascii="Times New Roman" w:hAnsi="Times New Roman" w:cs="Times New Roman"/>
          <w:spacing w:val="-4"/>
        </w:rPr>
        <w:t xml:space="preserve"> </w:t>
      </w:r>
      <w:r>
        <w:rPr>
          <w:rFonts w:ascii="Times New Roman" w:hAnsi="Times New Roman" w:cs="Times New Roman"/>
        </w:rPr>
        <w:t>защищенности</w:t>
      </w:r>
      <w:r>
        <w:rPr>
          <w:rFonts w:ascii="Times New Roman" w:hAnsi="Times New Roman" w:cs="Times New Roman"/>
          <w:spacing w:val="-5"/>
        </w:rPr>
        <w:t xml:space="preserve"> </w:t>
      </w:r>
      <w:r>
        <w:rPr>
          <w:rFonts w:ascii="Times New Roman" w:hAnsi="Times New Roman" w:cs="Times New Roman"/>
        </w:rPr>
        <w:t>узла(табл.3),</w:t>
      </w:r>
      <w:r>
        <w:rPr>
          <w:rFonts w:ascii="Times New Roman" w:hAnsi="Times New Roman" w:cs="Times New Roman"/>
          <w:spacing w:val="-4"/>
        </w:rPr>
        <w:t xml:space="preserve"> </w:t>
      </w:r>
      <w:r>
        <w:rPr>
          <w:rFonts w:ascii="Times New Roman" w:hAnsi="Times New Roman" w:cs="Times New Roman"/>
          <w:b/>
          <w:i/>
        </w:rPr>
        <w:t>K4</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z w:val="24"/>
        </w:rPr>
        <w:t xml:space="preserve">1 </w:t>
      </w:r>
      <w:r>
        <w:rPr>
          <w:rFonts w:ascii="Times New Roman" w:hAnsi="Times New Roman" w:cs="Times New Roman"/>
        </w:rPr>
        <w:t xml:space="preserve">Размер куска материала, мм, </w:t>
      </w:r>
      <w:r>
        <w:rPr>
          <w:rFonts w:ascii="Times New Roman" w:hAnsi="Times New Roman" w:cs="Times New Roman"/>
          <w:b/>
          <w:i/>
        </w:rPr>
        <w:t xml:space="preserve">G7 = </w:t>
      </w:r>
      <w:r>
        <w:rPr>
          <w:rFonts w:ascii="Times New Roman" w:hAnsi="Times New Roman" w:cs="Times New Roman"/>
          <w:b/>
          <w:sz w:val="24"/>
        </w:rPr>
        <w:t>50</w:t>
      </w:r>
    </w:p>
    <w:p w14:paraId="2CB7DDBE"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крупность</w:t>
      </w:r>
      <w:r>
        <w:rPr>
          <w:rFonts w:ascii="Times New Roman" w:hAnsi="Times New Roman" w:cs="Times New Roman"/>
          <w:spacing w:val="-8"/>
        </w:rPr>
        <w:t xml:space="preserve"> </w:t>
      </w:r>
      <w:r>
        <w:rPr>
          <w:rFonts w:ascii="Times New Roman" w:hAnsi="Times New Roman" w:cs="Times New Roman"/>
        </w:rPr>
        <w:t>материала(табл.5),</w:t>
      </w:r>
      <w:r>
        <w:rPr>
          <w:rFonts w:ascii="Times New Roman" w:hAnsi="Times New Roman" w:cs="Times New Roman"/>
          <w:spacing w:val="-7"/>
        </w:rPr>
        <w:t xml:space="preserve"> </w:t>
      </w:r>
      <w:r>
        <w:rPr>
          <w:rFonts w:ascii="Times New Roman" w:hAnsi="Times New Roman" w:cs="Times New Roman"/>
          <w:b/>
          <w:i/>
        </w:rPr>
        <w:t>K7</w:t>
      </w:r>
      <w:r>
        <w:rPr>
          <w:rFonts w:ascii="Times New Roman" w:hAnsi="Times New Roman" w:cs="Times New Roman"/>
          <w:b/>
          <w:i/>
          <w:spacing w:val="-8"/>
        </w:rPr>
        <w:t xml:space="preserve"> </w:t>
      </w:r>
      <w:r>
        <w:rPr>
          <w:rFonts w:ascii="Times New Roman" w:hAnsi="Times New Roman" w:cs="Times New Roman"/>
          <w:b/>
          <w:i/>
        </w:rPr>
        <w:t>=</w:t>
      </w:r>
      <w:r>
        <w:rPr>
          <w:rFonts w:ascii="Times New Roman" w:hAnsi="Times New Roman" w:cs="Times New Roman"/>
          <w:b/>
          <w:i/>
          <w:spacing w:val="-7"/>
        </w:rPr>
        <w:t xml:space="preserve"> </w:t>
      </w:r>
      <w:r>
        <w:rPr>
          <w:rFonts w:ascii="Times New Roman" w:hAnsi="Times New Roman" w:cs="Times New Roman"/>
          <w:b/>
          <w:spacing w:val="-5"/>
          <w:sz w:val="24"/>
        </w:rPr>
        <w:t>0.5</w:t>
      </w:r>
    </w:p>
    <w:p w14:paraId="24C29DF6" w14:textId="77777777" w:rsidR="00921CE3" w:rsidRDefault="00000000">
      <w:pPr>
        <w:ind w:left="284"/>
        <w:rPr>
          <w:rFonts w:ascii="Times New Roman" w:hAnsi="Times New Roman" w:cs="Times New Roman"/>
          <w:b/>
          <w:sz w:val="24"/>
        </w:rPr>
      </w:pPr>
      <w:r>
        <w:rPr>
          <w:rFonts w:ascii="Times New Roman" w:hAnsi="Times New Roman" w:cs="Times New Roman"/>
        </w:rPr>
        <w:t>Поверхность</w:t>
      </w:r>
      <w:r>
        <w:rPr>
          <w:rFonts w:ascii="Times New Roman" w:hAnsi="Times New Roman" w:cs="Times New Roman"/>
          <w:spacing w:val="-3"/>
        </w:rPr>
        <w:t xml:space="preserve"> </w:t>
      </w:r>
      <w:r>
        <w:rPr>
          <w:rFonts w:ascii="Times New Roman" w:hAnsi="Times New Roman" w:cs="Times New Roman"/>
        </w:rPr>
        <w:t>пыления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плане,</w:t>
      </w:r>
      <w:r>
        <w:rPr>
          <w:rFonts w:ascii="Times New Roman" w:hAnsi="Times New Roman" w:cs="Times New Roman"/>
          <w:spacing w:val="-6"/>
        </w:rPr>
        <w:t xml:space="preserve"> </w:t>
      </w:r>
      <w:r>
        <w:rPr>
          <w:rFonts w:ascii="Times New Roman" w:hAnsi="Times New Roman" w:cs="Times New Roman"/>
        </w:rPr>
        <w:t>м2,</w:t>
      </w:r>
      <w:r>
        <w:rPr>
          <w:rFonts w:ascii="Times New Roman" w:hAnsi="Times New Roman" w:cs="Times New Roman"/>
          <w:spacing w:val="-2"/>
        </w:rPr>
        <w:t xml:space="preserve"> </w:t>
      </w:r>
      <w:r>
        <w:rPr>
          <w:rFonts w:ascii="Times New Roman" w:hAnsi="Times New Roman" w:cs="Times New Roman"/>
          <w:b/>
          <w:i/>
        </w:rPr>
        <w:t>F</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10</w:t>
      </w:r>
    </w:p>
    <w:p w14:paraId="5932BB56" w14:textId="77777777" w:rsidR="00921CE3" w:rsidRDefault="00000000">
      <w:pPr>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профиль</w:t>
      </w:r>
      <w:r>
        <w:rPr>
          <w:rFonts w:ascii="Times New Roman" w:hAnsi="Times New Roman" w:cs="Times New Roman"/>
          <w:spacing w:val="-6"/>
        </w:rPr>
        <w:t xml:space="preserve"> </w:t>
      </w:r>
      <w:r>
        <w:rPr>
          <w:rFonts w:ascii="Times New Roman" w:hAnsi="Times New Roman" w:cs="Times New Roman"/>
        </w:rPr>
        <w:t>поверхности</w:t>
      </w:r>
      <w:r>
        <w:rPr>
          <w:rFonts w:ascii="Times New Roman" w:hAnsi="Times New Roman" w:cs="Times New Roman"/>
          <w:spacing w:val="-8"/>
        </w:rPr>
        <w:t xml:space="preserve"> </w:t>
      </w:r>
      <w:r>
        <w:rPr>
          <w:rFonts w:ascii="Times New Roman" w:hAnsi="Times New Roman" w:cs="Times New Roman"/>
        </w:rPr>
        <w:t>складируемого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5"/>
        </w:rPr>
        <w:t xml:space="preserve"> </w:t>
      </w:r>
      <w:r>
        <w:rPr>
          <w:rFonts w:ascii="Times New Roman" w:hAnsi="Times New Roman" w:cs="Times New Roman"/>
          <w:b/>
          <w:i/>
        </w:rPr>
        <w:t>K6</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1.45</w:t>
      </w:r>
    </w:p>
    <w:p w14:paraId="0A49AB56" w14:textId="77777777" w:rsidR="00921CE3" w:rsidRDefault="00000000">
      <w:pPr>
        <w:spacing w:before="1"/>
        <w:ind w:left="284"/>
        <w:rPr>
          <w:rFonts w:ascii="Times New Roman" w:hAnsi="Times New Roman" w:cs="Times New Roman"/>
          <w:b/>
          <w:sz w:val="24"/>
        </w:rPr>
      </w:pPr>
      <w:r>
        <w:rPr>
          <w:rFonts w:ascii="Times New Roman" w:hAnsi="Times New Roman" w:cs="Times New Roman"/>
        </w:rPr>
        <w:t>Унос</w:t>
      </w:r>
      <w:r>
        <w:rPr>
          <w:rFonts w:ascii="Times New Roman" w:hAnsi="Times New Roman" w:cs="Times New Roman"/>
          <w:spacing w:val="-5"/>
        </w:rPr>
        <w:t xml:space="preserve"> </w:t>
      </w:r>
      <w:r>
        <w:rPr>
          <w:rFonts w:ascii="Times New Roman" w:hAnsi="Times New Roman" w:cs="Times New Roman"/>
        </w:rPr>
        <w:t>пыли</w:t>
      </w:r>
      <w:r>
        <w:rPr>
          <w:rFonts w:ascii="Times New Roman" w:hAnsi="Times New Roman" w:cs="Times New Roman"/>
          <w:spacing w:val="-4"/>
        </w:rPr>
        <w:t xml:space="preserve"> </w:t>
      </w:r>
      <w:r>
        <w:rPr>
          <w:rFonts w:ascii="Times New Roman" w:hAnsi="Times New Roman" w:cs="Times New Roman"/>
        </w:rPr>
        <w:t>с</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6"/>
        </w:rPr>
        <w:t xml:space="preserve"> </w:t>
      </w:r>
      <w:r>
        <w:rPr>
          <w:rFonts w:ascii="Times New Roman" w:hAnsi="Times New Roman" w:cs="Times New Roman"/>
        </w:rPr>
        <w:t>м2</w:t>
      </w:r>
      <w:r>
        <w:rPr>
          <w:rFonts w:ascii="Times New Roman" w:hAnsi="Times New Roman" w:cs="Times New Roman"/>
          <w:spacing w:val="-6"/>
        </w:rPr>
        <w:t xml:space="preserve"> </w:t>
      </w:r>
      <w:r>
        <w:rPr>
          <w:rFonts w:ascii="Times New Roman" w:hAnsi="Times New Roman" w:cs="Times New Roman"/>
        </w:rPr>
        <w:t>фактической</w:t>
      </w:r>
      <w:r>
        <w:rPr>
          <w:rFonts w:ascii="Times New Roman" w:hAnsi="Times New Roman" w:cs="Times New Roman"/>
          <w:spacing w:val="-4"/>
        </w:rPr>
        <w:t xml:space="preserve"> </w:t>
      </w:r>
      <w:r>
        <w:rPr>
          <w:rFonts w:ascii="Times New Roman" w:hAnsi="Times New Roman" w:cs="Times New Roman"/>
        </w:rPr>
        <w:t>поверхности</w:t>
      </w:r>
      <w:r>
        <w:rPr>
          <w:rFonts w:ascii="Times New Roman" w:hAnsi="Times New Roman" w:cs="Times New Roman"/>
          <w:spacing w:val="-6"/>
        </w:rPr>
        <w:t xml:space="preserve"> </w:t>
      </w:r>
      <w:r>
        <w:rPr>
          <w:rFonts w:ascii="Times New Roman" w:hAnsi="Times New Roman" w:cs="Times New Roman"/>
        </w:rPr>
        <w:t>материала,</w:t>
      </w:r>
      <w:r>
        <w:rPr>
          <w:rFonts w:ascii="Times New Roman" w:hAnsi="Times New Roman" w:cs="Times New Roman"/>
          <w:spacing w:val="-3"/>
        </w:rPr>
        <w:t xml:space="preserve"> </w:t>
      </w:r>
      <w:r>
        <w:rPr>
          <w:rFonts w:ascii="Times New Roman" w:hAnsi="Times New Roman" w:cs="Times New Roman"/>
        </w:rPr>
        <w:t>г/м2*сек,</w:t>
      </w:r>
      <w:r>
        <w:rPr>
          <w:rFonts w:ascii="Times New Roman" w:hAnsi="Times New Roman" w:cs="Times New Roman"/>
          <w:spacing w:val="-5"/>
        </w:rPr>
        <w:t xml:space="preserve"> </w:t>
      </w:r>
      <w:r>
        <w:rPr>
          <w:rFonts w:ascii="Times New Roman" w:hAnsi="Times New Roman" w:cs="Times New Roman"/>
          <w:b/>
          <w:i/>
        </w:rPr>
        <w:t>Q</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0.002</w:t>
      </w:r>
    </w:p>
    <w:p w14:paraId="473EB498" w14:textId="77777777" w:rsidR="00921CE3" w:rsidRDefault="00000000">
      <w:pPr>
        <w:spacing w:before="7" w:line="237" w:lineRule="auto"/>
        <w:ind w:left="284" w:right="135"/>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разовый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пыли</w:t>
      </w:r>
      <w:r>
        <w:rPr>
          <w:rFonts w:ascii="Times New Roman" w:hAnsi="Times New Roman" w:cs="Times New Roman"/>
          <w:spacing w:val="-2"/>
        </w:rPr>
        <w:t xml:space="preserve"> </w:t>
      </w:r>
      <w:r>
        <w:rPr>
          <w:rFonts w:ascii="Times New Roman" w:hAnsi="Times New Roman" w:cs="Times New Roman"/>
        </w:rPr>
        <w:t>при</w:t>
      </w:r>
      <w:r>
        <w:rPr>
          <w:rFonts w:ascii="Times New Roman" w:hAnsi="Times New Roman" w:cs="Times New Roman"/>
          <w:spacing w:val="-2"/>
        </w:rPr>
        <w:t xml:space="preserve"> </w:t>
      </w:r>
      <w:r>
        <w:rPr>
          <w:rFonts w:ascii="Times New Roman" w:hAnsi="Times New Roman" w:cs="Times New Roman"/>
        </w:rPr>
        <w:t>хранении,</w:t>
      </w:r>
      <w:r>
        <w:rPr>
          <w:rFonts w:ascii="Times New Roman" w:hAnsi="Times New Roman" w:cs="Times New Roman"/>
          <w:spacing w:val="-4"/>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GC</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K3</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K4</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K7</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Q</w:t>
      </w:r>
      <w:r>
        <w:rPr>
          <w:rFonts w:ascii="Times New Roman" w:hAnsi="Times New Roman" w:cs="Times New Roman"/>
          <w:b/>
          <w:i/>
          <w:spacing w:val="-2"/>
          <w:sz w:val="24"/>
        </w:rPr>
        <w:t xml:space="preserve"> </w:t>
      </w:r>
      <w:r>
        <w:rPr>
          <w:rFonts w:ascii="Times New Roman" w:hAnsi="Times New Roman" w:cs="Times New Roman"/>
          <w:b/>
          <w:i/>
          <w:sz w:val="24"/>
        </w:rPr>
        <w:t xml:space="preserve">· F = </w:t>
      </w:r>
      <w:r>
        <w:rPr>
          <w:rFonts w:ascii="Times New Roman" w:hAnsi="Times New Roman" w:cs="Times New Roman"/>
          <w:b/>
          <w:sz w:val="24"/>
        </w:rPr>
        <w:t>1 · 1 · 0.1 · 1.45 · 0.5 · 0.002 · 10 = 0.00145</w:t>
      </w:r>
    </w:p>
    <w:p w14:paraId="4BA30775"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Время</w:t>
      </w:r>
      <w:r>
        <w:rPr>
          <w:rFonts w:ascii="Times New Roman" w:hAnsi="Times New Roman" w:cs="Times New Roman"/>
          <w:spacing w:val="-6"/>
        </w:rPr>
        <w:t xml:space="preserve"> </w:t>
      </w:r>
      <w:r>
        <w:rPr>
          <w:rFonts w:ascii="Times New Roman" w:hAnsi="Times New Roman" w:cs="Times New Roman"/>
        </w:rPr>
        <w:t>работы</w:t>
      </w:r>
      <w:r>
        <w:rPr>
          <w:rFonts w:ascii="Times New Roman" w:hAnsi="Times New Roman" w:cs="Times New Roman"/>
          <w:spacing w:val="-3"/>
        </w:rPr>
        <w:t xml:space="preserve"> </w:t>
      </w:r>
      <w:r>
        <w:rPr>
          <w:rFonts w:ascii="Times New Roman" w:hAnsi="Times New Roman" w:cs="Times New Roman"/>
        </w:rPr>
        <w:t>склада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7"/>
        </w:rPr>
        <w:t xml:space="preserve"> </w:t>
      </w:r>
      <w:r>
        <w:rPr>
          <w:rFonts w:ascii="Times New Roman" w:hAnsi="Times New Roman" w:cs="Times New Roman"/>
        </w:rPr>
        <w:t>году,</w:t>
      </w:r>
      <w:r>
        <w:rPr>
          <w:rFonts w:ascii="Times New Roman" w:hAnsi="Times New Roman" w:cs="Times New Roman"/>
          <w:spacing w:val="-3"/>
        </w:rPr>
        <w:t xml:space="preserve"> </w:t>
      </w:r>
      <w:r>
        <w:rPr>
          <w:rFonts w:ascii="Times New Roman" w:hAnsi="Times New Roman" w:cs="Times New Roman"/>
        </w:rPr>
        <w:t>часов,</w:t>
      </w:r>
      <w:r>
        <w:rPr>
          <w:rFonts w:ascii="Times New Roman" w:hAnsi="Times New Roman" w:cs="Times New Roman"/>
          <w:spacing w:val="-2"/>
        </w:rPr>
        <w:t xml:space="preserve"> </w:t>
      </w:r>
      <w:r>
        <w:rPr>
          <w:rFonts w:ascii="Times New Roman" w:hAnsi="Times New Roman" w:cs="Times New Roman"/>
          <w:b/>
          <w:i/>
        </w:rPr>
        <w:t>RT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4"/>
          <w:sz w:val="24"/>
        </w:rPr>
        <w:t>1440</w:t>
      </w:r>
    </w:p>
    <w:p w14:paraId="4861DDFC" w14:textId="77777777" w:rsidR="00921CE3" w:rsidRDefault="00000000">
      <w:pPr>
        <w:spacing w:before="8" w:line="237" w:lineRule="auto"/>
        <w:ind w:left="284" w:right="78"/>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пыли</w:t>
      </w:r>
      <w:r>
        <w:rPr>
          <w:rFonts w:ascii="Times New Roman" w:hAnsi="Times New Roman" w:cs="Times New Roman"/>
          <w:spacing w:val="-6"/>
        </w:rPr>
        <w:t xml:space="preserve"> </w:t>
      </w:r>
      <w:r>
        <w:rPr>
          <w:rFonts w:ascii="Times New Roman" w:hAnsi="Times New Roman" w:cs="Times New Roman"/>
        </w:rPr>
        <w:t>при</w:t>
      </w:r>
      <w:r>
        <w:rPr>
          <w:rFonts w:ascii="Times New Roman" w:hAnsi="Times New Roman" w:cs="Times New Roman"/>
          <w:spacing w:val="-2"/>
        </w:rPr>
        <w:t xml:space="preserve"> </w:t>
      </w:r>
      <w:r>
        <w:rPr>
          <w:rFonts w:ascii="Times New Roman" w:hAnsi="Times New Roman" w:cs="Times New Roman"/>
        </w:rPr>
        <w:t>хранении,</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MC</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K3SR</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K4</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K6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K7</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Q</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w:t>
      </w:r>
      <w:r>
        <w:rPr>
          <w:rFonts w:ascii="Times New Roman" w:hAnsi="Times New Roman" w:cs="Times New Roman"/>
          <w:b/>
          <w:i/>
          <w:spacing w:val="40"/>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RT</w:t>
      </w:r>
      <w:r>
        <w:rPr>
          <w:rFonts w:ascii="Times New Roman" w:hAnsi="Times New Roman" w:cs="Times New Roman"/>
          <w:b/>
          <w:i/>
          <w:spacing w:val="-2"/>
          <w:sz w:val="24"/>
        </w:rPr>
        <w:t xml:space="preserve"> </w:t>
      </w:r>
      <w:r>
        <w:rPr>
          <w:rFonts w:ascii="Times New Roman" w:hAnsi="Times New Roman" w:cs="Times New Roman"/>
          <w:b/>
          <w:i/>
          <w:sz w:val="24"/>
        </w:rPr>
        <w:t xml:space="preserve">· 0.0036 = </w:t>
      </w:r>
      <w:r>
        <w:rPr>
          <w:rFonts w:ascii="Times New Roman" w:hAnsi="Times New Roman" w:cs="Times New Roman"/>
          <w:b/>
          <w:sz w:val="24"/>
        </w:rPr>
        <w:t>1 · 1 · 0.1 · 1.45 · 0.5 · 0.002 · 10</w:t>
      </w:r>
      <w:r>
        <w:rPr>
          <w:rFonts w:ascii="Times New Roman" w:hAnsi="Times New Roman" w:cs="Times New Roman"/>
          <w:b/>
          <w:spacing w:val="75"/>
          <w:sz w:val="24"/>
        </w:rPr>
        <w:t xml:space="preserve"> </w:t>
      </w:r>
      <w:r>
        <w:rPr>
          <w:rFonts w:ascii="Times New Roman" w:hAnsi="Times New Roman" w:cs="Times New Roman"/>
          <w:b/>
          <w:sz w:val="24"/>
        </w:rPr>
        <w:t>· 1440 · 0.0036 = 0.00752</w:t>
      </w:r>
    </w:p>
    <w:p w14:paraId="6D8DD526"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6"/>
        </w:rPr>
        <w:t xml:space="preserve"> </w:t>
      </w:r>
      <w:r>
        <w:rPr>
          <w:rFonts w:ascii="Times New Roman" w:hAnsi="Times New Roman" w:cs="Times New Roman"/>
        </w:rPr>
        <w:t>разовый</w:t>
      </w:r>
      <w:r>
        <w:rPr>
          <w:rFonts w:ascii="Times New Roman" w:hAnsi="Times New Roman" w:cs="Times New Roman"/>
          <w:spacing w:val="-4"/>
        </w:rPr>
        <w:t xml:space="preserve"> </w:t>
      </w:r>
      <w:proofErr w:type="gramStart"/>
      <w:r>
        <w:rPr>
          <w:rFonts w:ascii="Times New Roman" w:hAnsi="Times New Roman" w:cs="Times New Roman"/>
        </w:rPr>
        <w:t>выброс</w:t>
      </w:r>
      <w:r>
        <w:rPr>
          <w:rFonts w:ascii="Times New Roman" w:hAnsi="Times New Roman" w:cs="Times New Roman"/>
          <w:spacing w:val="-3"/>
        </w:rPr>
        <w:t xml:space="preserve"> </w:t>
      </w:r>
      <w:r>
        <w:rPr>
          <w:rFonts w:ascii="Times New Roman" w:hAnsi="Times New Roman" w:cs="Times New Roman"/>
        </w:rPr>
        <w:t>,</w:t>
      </w:r>
      <w:proofErr w:type="gramEnd"/>
      <w:r>
        <w:rPr>
          <w:rFonts w:ascii="Times New Roman" w:hAnsi="Times New Roman" w:cs="Times New Roman"/>
          <w:spacing w:val="-3"/>
        </w:rPr>
        <w:t xml:space="preserve"> </w:t>
      </w:r>
      <w:r>
        <w:rPr>
          <w:rFonts w:ascii="Times New Roman" w:hAnsi="Times New Roman" w:cs="Times New Roman"/>
        </w:rPr>
        <w:t>г/сек,</w:t>
      </w:r>
      <w:r>
        <w:rPr>
          <w:rFonts w:ascii="Times New Roman" w:hAnsi="Times New Roman" w:cs="Times New Roman"/>
          <w:spacing w:val="-4"/>
        </w:rPr>
        <w:t xml:space="preserve"> </w:t>
      </w:r>
      <w:r>
        <w:rPr>
          <w:rFonts w:ascii="Times New Roman" w:hAnsi="Times New Roman" w:cs="Times New Roman"/>
          <w:b/>
          <w:i/>
        </w:rPr>
        <w:t>G</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2"/>
          <w:sz w:val="24"/>
        </w:rPr>
        <w:t>0.00145</w:t>
      </w:r>
    </w:p>
    <w:p w14:paraId="75371361" w14:textId="77777777" w:rsidR="00921CE3" w:rsidRDefault="00000000">
      <w:pPr>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4"/>
        </w:rPr>
        <w:t xml:space="preserve"> </w:t>
      </w:r>
      <w:proofErr w:type="gramStart"/>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w:t>
      </w:r>
      <w:proofErr w:type="gramEnd"/>
      <w:r>
        <w:rPr>
          <w:rFonts w:ascii="Times New Roman" w:hAnsi="Times New Roman" w:cs="Times New Roman"/>
          <w:spacing w:val="-2"/>
        </w:rPr>
        <w:t xml:space="preserve"> </w:t>
      </w:r>
      <w:r>
        <w:rPr>
          <w:rFonts w:ascii="Times New Roman" w:hAnsi="Times New Roman" w:cs="Times New Roman"/>
        </w:rPr>
        <w:t>т/</w:t>
      </w:r>
      <w:proofErr w:type="gramStart"/>
      <w:r>
        <w:rPr>
          <w:rFonts w:ascii="Times New Roman" w:hAnsi="Times New Roman" w:cs="Times New Roman"/>
        </w:rPr>
        <w:t>год</w:t>
      </w:r>
      <w:r>
        <w:rPr>
          <w:rFonts w:ascii="Times New Roman" w:hAnsi="Times New Roman" w:cs="Times New Roman"/>
          <w:spacing w:val="-4"/>
        </w:rPr>
        <w:t xml:space="preserve"> </w:t>
      </w:r>
      <w:r>
        <w:rPr>
          <w:rFonts w:ascii="Times New Roman" w:hAnsi="Times New Roman" w:cs="Times New Roman"/>
        </w:rPr>
        <w:t>,</w:t>
      </w:r>
      <w:proofErr w:type="gramEnd"/>
      <w:r>
        <w:rPr>
          <w:rFonts w:ascii="Times New Roman" w:hAnsi="Times New Roman" w:cs="Times New Roman"/>
          <w:spacing w:val="-2"/>
        </w:rPr>
        <w:t xml:space="preserve"> </w:t>
      </w:r>
      <w:r>
        <w:rPr>
          <w:rFonts w:ascii="Times New Roman" w:hAnsi="Times New Roman" w:cs="Times New Roman"/>
          <w:b/>
          <w:i/>
        </w:rPr>
        <w:t>M</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0.00752</w:t>
      </w:r>
    </w:p>
    <w:p w14:paraId="5CEF64C0" w14:textId="77777777" w:rsidR="00921CE3" w:rsidRDefault="00921CE3">
      <w:pPr>
        <w:pStyle w:val="a3"/>
        <w:spacing w:before="26"/>
        <w:rPr>
          <w:rFonts w:ascii="Times New Roman" w:hAnsi="Times New Roman" w:cs="Times New Roman"/>
          <w:b/>
          <w:sz w:val="22"/>
        </w:rPr>
      </w:pPr>
    </w:p>
    <w:p w14:paraId="66F904F8" w14:textId="77777777" w:rsidR="00921CE3" w:rsidRDefault="00000000">
      <w:pPr>
        <w:spacing w:before="1" w:after="2"/>
        <w:ind w:left="284" w:right="423"/>
        <w:rPr>
          <w:rFonts w:ascii="Times New Roman" w:hAnsi="Times New Roman" w:cs="Times New Roman"/>
        </w:rPr>
      </w:pPr>
      <w:r>
        <w:rPr>
          <w:rFonts w:ascii="Times New Roman" w:hAnsi="Times New Roman" w:cs="Times New Roman"/>
        </w:rPr>
        <w:t>Итого</w:t>
      </w:r>
      <w:r>
        <w:rPr>
          <w:rFonts w:ascii="Times New Roman" w:hAnsi="Times New Roman" w:cs="Times New Roman"/>
          <w:spacing w:val="-4"/>
        </w:rPr>
        <w:t xml:space="preserve"> </w:t>
      </w:r>
      <w:r>
        <w:rPr>
          <w:rFonts w:ascii="Times New Roman" w:hAnsi="Times New Roman" w:cs="Times New Roman"/>
        </w:rPr>
        <w:t>выбросы</w:t>
      </w:r>
      <w:r>
        <w:rPr>
          <w:rFonts w:ascii="Times New Roman" w:hAnsi="Times New Roman" w:cs="Times New Roman"/>
          <w:spacing w:val="-3"/>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источника</w:t>
      </w:r>
      <w:r>
        <w:rPr>
          <w:rFonts w:ascii="Times New Roman" w:hAnsi="Times New Roman" w:cs="Times New Roman"/>
          <w:spacing w:val="-3"/>
        </w:rPr>
        <w:t xml:space="preserve"> </w:t>
      </w:r>
      <w:r>
        <w:rPr>
          <w:rFonts w:ascii="Times New Roman" w:hAnsi="Times New Roman" w:cs="Times New Roman"/>
        </w:rPr>
        <w:t>выделения:</w:t>
      </w:r>
      <w:r>
        <w:rPr>
          <w:rFonts w:ascii="Times New Roman" w:hAnsi="Times New Roman" w:cs="Times New Roman"/>
          <w:spacing w:val="-3"/>
        </w:rPr>
        <w:t xml:space="preserve"> </w:t>
      </w:r>
      <w:r>
        <w:rPr>
          <w:rFonts w:ascii="Times New Roman" w:hAnsi="Times New Roman" w:cs="Times New Roman"/>
        </w:rPr>
        <w:t>001</w:t>
      </w:r>
      <w:r>
        <w:rPr>
          <w:rFonts w:ascii="Times New Roman" w:hAnsi="Times New Roman" w:cs="Times New Roman"/>
          <w:spacing w:val="-6"/>
        </w:rPr>
        <w:t xml:space="preserve"> </w:t>
      </w:r>
      <w:r>
        <w:rPr>
          <w:rFonts w:ascii="Times New Roman" w:hAnsi="Times New Roman" w:cs="Times New Roman"/>
        </w:rPr>
        <w:t>Разгрузка</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хранение</w:t>
      </w:r>
      <w:r>
        <w:rPr>
          <w:rFonts w:ascii="Times New Roman" w:hAnsi="Times New Roman" w:cs="Times New Roman"/>
          <w:spacing w:val="-1"/>
        </w:rPr>
        <w:t xml:space="preserve"> </w:t>
      </w:r>
      <w:r>
        <w:rPr>
          <w:rFonts w:ascii="Times New Roman" w:hAnsi="Times New Roman" w:cs="Times New Roman"/>
        </w:rPr>
        <w:t>инертных</w:t>
      </w:r>
      <w:r>
        <w:rPr>
          <w:rFonts w:ascii="Times New Roman" w:hAnsi="Times New Roman" w:cs="Times New Roman"/>
          <w:spacing w:val="-6"/>
        </w:rPr>
        <w:t xml:space="preserve"> </w:t>
      </w:r>
      <w:r>
        <w:rPr>
          <w:rFonts w:ascii="Times New Roman" w:hAnsi="Times New Roman" w:cs="Times New Roman"/>
        </w:rPr>
        <w:t>материалов (хранение щебня)</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774D67FB" w14:textId="77777777">
        <w:trPr>
          <w:trHeight w:val="297"/>
        </w:trPr>
        <w:tc>
          <w:tcPr>
            <w:tcW w:w="689" w:type="dxa"/>
          </w:tcPr>
          <w:p w14:paraId="7A409B85"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1B9B4012"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2DF5A4AB"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43BAFB74"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27056386" w14:textId="77777777">
        <w:trPr>
          <w:trHeight w:val="592"/>
        </w:trPr>
        <w:tc>
          <w:tcPr>
            <w:tcW w:w="689" w:type="dxa"/>
          </w:tcPr>
          <w:p w14:paraId="6F9AF607"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2908</w:t>
            </w:r>
          </w:p>
        </w:tc>
        <w:tc>
          <w:tcPr>
            <w:tcW w:w="4961" w:type="dxa"/>
          </w:tcPr>
          <w:p w14:paraId="26DD4F79" w14:textId="77777777" w:rsidR="00921CE3" w:rsidRDefault="00000000">
            <w:pPr>
              <w:pStyle w:val="TableParagraph"/>
              <w:spacing w:line="295" w:lineRule="exact"/>
              <w:ind w:left="28"/>
              <w:rPr>
                <w:rFonts w:ascii="Times New Roman" w:hAnsi="Times New Roman" w:cs="Times New Roman"/>
              </w:rPr>
            </w:pPr>
            <w:r>
              <w:rPr>
                <w:rFonts w:ascii="Times New Roman" w:hAnsi="Times New Roman" w:cs="Times New Roman"/>
              </w:rPr>
              <w:t>Пыль</w:t>
            </w:r>
            <w:r>
              <w:rPr>
                <w:rFonts w:ascii="Times New Roman" w:hAnsi="Times New Roman" w:cs="Times New Roman"/>
                <w:spacing w:val="-8"/>
              </w:rPr>
              <w:t xml:space="preserve"> </w:t>
            </w:r>
            <w:r>
              <w:rPr>
                <w:rFonts w:ascii="Times New Roman" w:hAnsi="Times New Roman" w:cs="Times New Roman"/>
              </w:rPr>
              <w:t>неорганическая,</w:t>
            </w:r>
            <w:r>
              <w:rPr>
                <w:rFonts w:ascii="Times New Roman" w:hAnsi="Times New Roman" w:cs="Times New Roman"/>
                <w:spacing w:val="-11"/>
              </w:rPr>
              <w:t xml:space="preserve"> </w:t>
            </w:r>
            <w:r>
              <w:rPr>
                <w:rFonts w:ascii="Times New Roman" w:hAnsi="Times New Roman" w:cs="Times New Roman"/>
              </w:rPr>
              <w:t>содержащая</w:t>
            </w:r>
            <w:r>
              <w:rPr>
                <w:rFonts w:ascii="Times New Roman" w:hAnsi="Times New Roman" w:cs="Times New Roman"/>
                <w:spacing w:val="-8"/>
              </w:rPr>
              <w:t xml:space="preserve"> </w:t>
            </w:r>
            <w:r>
              <w:rPr>
                <w:rFonts w:ascii="Times New Roman" w:hAnsi="Times New Roman" w:cs="Times New Roman"/>
                <w:spacing w:val="-2"/>
              </w:rPr>
              <w:t>двуокись</w:t>
            </w:r>
          </w:p>
          <w:p w14:paraId="133EA236"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кремния</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tc>
        <w:tc>
          <w:tcPr>
            <w:tcW w:w="1927" w:type="dxa"/>
          </w:tcPr>
          <w:p w14:paraId="64E1AF82" w14:textId="77777777" w:rsidR="00921CE3" w:rsidRDefault="00000000">
            <w:pPr>
              <w:pStyle w:val="TableParagraph"/>
              <w:spacing w:line="296" w:lineRule="exact"/>
              <w:ind w:left="1182"/>
              <w:rPr>
                <w:rFonts w:ascii="Times New Roman" w:hAnsi="Times New Roman" w:cs="Times New Roman"/>
              </w:rPr>
            </w:pPr>
            <w:r>
              <w:rPr>
                <w:rFonts w:ascii="Times New Roman" w:hAnsi="Times New Roman" w:cs="Times New Roman"/>
                <w:spacing w:val="-2"/>
              </w:rPr>
              <w:t>0.00145</w:t>
            </w:r>
          </w:p>
        </w:tc>
        <w:tc>
          <w:tcPr>
            <w:tcW w:w="2064" w:type="dxa"/>
          </w:tcPr>
          <w:p w14:paraId="4116E96A" w14:textId="77777777" w:rsidR="00921CE3" w:rsidRDefault="00000000">
            <w:pPr>
              <w:pStyle w:val="TableParagraph"/>
              <w:spacing w:line="296" w:lineRule="exact"/>
              <w:ind w:left="1209"/>
              <w:rPr>
                <w:rFonts w:ascii="Times New Roman" w:hAnsi="Times New Roman" w:cs="Times New Roman"/>
              </w:rPr>
            </w:pPr>
            <w:r>
              <w:rPr>
                <w:rFonts w:ascii="Times New Roman" w:hAnsi="Times New Roman" w:cs="Times New Roman"/>
                <w:spacing w:val="-2"/>
              </w:rPr>
              <w:t>0.008326</w:t>
            </w:r>
          </w:p>
        </w:tc>
      </w:tr>
    </w:tbl>
    <w:p w14:paraId="14C7C142" w14:textId="77777777" w:rsidR="00921CE3" w:rsidRDefault="00921CE3">
      <w:pPr>
        <w:pStyle w:val="TableParagraph"/>
        <w:spacing w:line="296" w:lineRule="exact"/>
        <w:rPr>
          <w:rFonts w:ascii="Times New Roman" w:hAnsi="Times New Roman" w:cs="Times New Roman"/>
        </w:rPr>
        <w:sectPr w:rsidR="00921CE3">
          <w:pgSz w:w="11910" w:h="16840"/>
          <w:pgMar w:top="1420" w:right="566" w:bottom="900" w:left="1417" w:header="648" w:footer="704" w:gutter="0"/>
          <w:cols w:space="720"/>
        </w:sectPr>
      </w:pPr>
    </w:p>
    <w:p w14:paraId="4E4DAF95" w14:textId="77777777" w:rsidR="00921CE3" w:rsidRDefault="00921CE3">
      <w:pPr>
        <w:pStyle w:val="a3"/>
        <w:rPr>
          <w:rFonts w:ascii="Times New Roman" w:hAnsi="Times New Roman" w:cs="Times New Roman"/>
        </w:rPr>
      </w:pPr>
    </w:p>
    <w:p w14:paraId="1555C039" w14:textId="77777777" w:rsidR="00921CE3" w:rsidRDefault="00921CE3">
      <w:pPr>
        <w:pStyle w:val="a3"/>
        <w:spacing w:before="172"/>
        <w:rPr>
          <w:rFonts w:ascii="Times New Roman" w:hAnsi="Times New Roman" w:cs="Times New Roman"/>
        </w:rPr>
      </w:pPr>
    </w:p>
    <w:p w14:paraId="15BBFD10" w14:textId="77777777" w:rsidR="00921CE3" w:rsidRDefault="00000000">
      <w:pPr>
        <w:pStyle w:val="3"/>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4"/>
        </w:rPr>
        <w:t xml:space="preserve"> </w:t>
      </w:r>
      <w:r>
        <w:rPr>
          <w:rFonts w:ascii="Times New Roman" w:hAnsi="Times New Roman" w:cs="Times New Roman"/>
        </w:rPr>
        <w:t>6006,</w:t>
      </w:r>
      <w:r>
        <w:rPr>
          <w:rFonts w:ascii="Times New Roman" w:hAnsi="Times New Roman" w:cs="Times New Roman"/>
          <w:spacing w:val="-4"/>
        </w:rPr>
        <w:t xml:space="preserve"> </w:t>
      </w:r>
      <w:r>
        <w:rPr>
          <w:rFonts w:ascii="Times New Roman" w:hAnsi="Times New Roman" w:cs="Times New Roman"/>
        </w:rPr>
        <w:t>Разгрузка</w:t>
      </w:r>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хранение</w:t>
      </w:r>
      <w:r>
        <w:rPr>
          <w:rFonts w:ascii="Times New Roman" w:hAnsi="Times New Roman" w:cs="Times New Roman"/>
          <w:spacing w:val="-5"/>
        </w:rPr>
        <w:t xml:space="preserve"> </w:t>
      </w:r>
      <w:r>
        <w:rPr>
          <w:rFonts w:ascii="Times New Roman" w:hAnsi="Times New Roman" w:cs="Times New Roman"/>
        </w:rPr>
        <w:t>инертных</w:t>
      </w:r>
      <w:r>
        <w:rPr>
          <w:rFonts w:ascii="Times New Roman" w:hAnsi="Times New Roman" w:cs="Times New Roman"/>
          <w:spacing w:val="-4"/>
        </w:rPr>
        <w:t xml:space="preserve"> </w:t>
      </w:r>
      <w:r>
        <w:rPr>
          <w:rFonts w:ascii="Times New Roman" w:hAnsi="Times New Roman" w:cs="Times New Roman"/>
        </w:rPr>
        <w:t>материалов</w:t>
      </w:r>
      <w:r>
        <w:rPr>
          <w:rFonts w:ascii="Times New Roman" w:hAnsi="Times New Roman" w:cs="Times New Roman"/>
          <w:spacing w:val="-5"/>
        </w:rPr>
        <w:t xml:space="preserve"> </w:t>
      </w:r>
      <w:r>
        <w:rPr>
          <w:rFonts w:ascii="Times New Roman" w:hAnsi="Times New Roman" w:cs="Times New Roman"/>
        </w:rPr>
        <w:t>(хранение</w:t>
      </w:r>
      <w:r>
        <w:rPr>
          <w:rFonts w:ascii="Times New Roman" w:hAnsi="Times New Roman" w:cs="Times New Roman"/>
          <w:u w:val="none"/>
        </w:rPr>
        <w:t xml:space="preserve"> </w:t>
      </w:r>
      <w:r>
        <w:rPr>
          <w:rFonts w:ascii="Times New Roman" w:hAnsi="Times New Roman" w:cs="Times New Roman"/>
          <w:spacing w:val="-2"/>
        </w:rPr>
        <w:t>песка)</w:t>
      </w:r>
    </w:p>
    <w:p w14:paraId="67E804AF" w14:textId="77777777" w:rsidR="00921CE3" w:rsidRDefault="00000000">
      <w:pPr>
        <w:spacing w:line="294"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4B089E6A" w14:textId="77777777" w:rsidR="00921CE3" w:rsidRDefault="00000000">
      <w:pPr>
        <w:pStyle w:val="a5"/>
        <w:numPr>
          <w:ilvl w:val="0"/>
          <w:numId w:val="36"/>
        </w:numPr>
        <w:tabs>
          <w:tab w:val="left" w:pos="504"/>
        </w:tabs>
        <w:spacing w:before="1" w:line="296" w:lineRule="exact"/>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24B2377B" w14:textId="77777777" w:rsidR="00921CE3" w:rsidRDefault="00000000">
      <w:pPr>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64071D88" w14:textId="77777777" w:rsidR="00921CE3" w:rsidRDefault="00000000">
      <w:pPr>
        <w:pStyle w:val="a5"/>
        <w:numPr>
          <w:ilvl w:val="0"/>
          <w:numId w:val="36"/>
        </w:numPr>
        <w:tabs>
          <w:tab w:val="left" w:pos="504"/>
        </w:tabs>
        <w:spacing w:before="1"/>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0004DEED" w14:textId="77777777" w:rsidR="00921CE3" w:rsidRDefault="00000000">
      <w:pPr>
        <w:ind w:left="284" w:right="2002"/>
        <w:rPr>
          <w:rFonts w:ascii="Times New Roman" w:hAnsi="Times New Roman" w:cs="Times New Roman"/>
        </w:rPr>
      </w:pPr>
      <w:r>
        <w:rPr>
          <w:rFonts w:ascii="Times New Roman" w:hAnsi="Times New Roman" w:cs="Times New Roman"/>
        </w:rPr>
        <w:t>Тип</w:t>
      </w:r>
      <w:r>
        <w:rPr>
          <w:rFonts w:ascii="Times New Roman" w:hAnsi="Times New Roman" w:cs="Times New Roman"/>
          <w:spacing w:val="-7"/>
        </w:rPr>
        <w:t xml:space="preserve"> </w:t>
      </w:r>
      <w:r>
        <w:rPr>
          <w:rFonts w:ascii="Times New Roman" w:hAnsi="Times New Roman" w:cs="Times New Roman"/>
        </w:rPr>
        <w:t>источника</w:t>
      </w:r>
      <w:r>
        <w:rPr>
          <w:rFonts w:ascii="Times New Roman" w:hAnsi="Times New Roman" w:cs="Times New Roman"/>
          <w:spacing w:val="-6"/>
        </w:rPr>
        <w:t xml:space="preserve"> </w:t>
      </w:r>
      <w:r>
        <w:rPr>
          <w:rFonts w:ascii="Times New Roman" w:hAnsi="Times New Roman" w:cs="Times New Roman"/>
        </w:rPr>
        <w:t>выделения:</w:t>
      </w:r>
      <w:r>
        <w:rPr>
          <w:rFonts w:ascii="Times New Roman" w:hAnsi="Times New Roman" w:cs="Times New Roman"/>
          <w:spacing w:val="-6"/>
        </w:rPr>
        <w:t xml:space="preserve"> </w:t>
      </w:r>
      <w:r>
        <w:rPr>
          <w:rFonts w:ascii="Times New Roman" w:hAnsi="Times New Roman" w:cs="Times New Roman"/>
        </w:rPr>
        <w:t>территория</w:t>
      </w:r>
      <w:r>
        <w:rPr>
          <w:rFonts w:ascii="Times New Roman" w:hAnsi="Times New Roman" w:cs="Times New Roman"/>
          <w:spacing w:val="-7"/>
        </w:rPr>
        <w:t xml:space="preserve"> </w:t>
      </w:r>
      <w:r>
        <w:rPr>
          <w:rFonts w:ascii="Times New Roman" w:hAnsi="Times New Roman" w:cs="Times New Roman"/>
        </w:rPr>
        <w:t>строительной</w:t>
      </w:r>
      <w:r>
        <w:rPr>
          <w:rFonts w:ascii="Times New Roman" w:hAnsi="Times New Roman" w:cs="Times New Roman"/>
          <w:spacing w:val="-7"/>
        </w:rPr>
        <w:t xml:space="preserve"> </w:t>
      </w:r>
      <w:r>
        <w:rPr>
          <w:rFonts w:ascii="Times New Roman" w:hAnsi="Times New Roman" w:cs="Times New Roman"/>
        </w:rPr>
        <w:t>площадки Материал: Песок</w:t>
      </w:r>
    </w:p>
    <w:p w14:paraId="55E8C884" w14:textId="77777777" w:rsidR="00921CE3" w:rsidRDefault="00921CE3">
      <w:pPr>
        <w:pStyle w:val="a3"/>
        <w:spacing w:before="3"/>
        <w:rPr>
          <w:rFonts w:ascii="Times New Roman" w:hAnsi="Times New Roman" w:cs="Times New Roman"/>
          <w:sz w:val="22"/>
        </w:rPr>
      </w:pPr>
    </w:p>
    <w:p w14:paraId="5E61666A"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59A2DEE0" w14:textId="77777777" w:rsidR="00921CE3" w:rsidRDefault="00000000">
      <w:pPr>
        <w:spacing w:before="1" w:line="237" w:lineRule="auto"/>
        <w:ind w:left="284" w:right="5192"/>
        <w:rPr>
          <w:rFonts w:ascii="Times New Roman" w:hAnsi="Times New Roman" w:cs="Times New Roman"/>
          <w:b/>
          <w:sz w:val="24"/>
        </w:rPr>
      </w:pPr>
      <w:r>
        <w:rPr>
          <w:rFonts w:ascii="Times New Roman" w:hAnsi="Times New Roman" w:cs="Times New Roman"/>
        </w:rPr>
        <w:t>Вид</w:t>
      </w:r>
      <w:r>
        <w:rPr>
          <w:rFonts w:ascii="Times New Roman" w:hAnsi="Times New Roman" w:cs="Times New Roman"/>
          <w:spacing w:val="-12"/>
        </w:rPr>
        <w:t xml:space="preserve"> </w:t>
      </w:r>
      <w:r>
        <w:rPr>
          <w:rFonts w:ascii="Times New Roman" w:hAnsi="Times New Roman" w:cs="Times New Roman"/>
        </w:rPr>
        <w:t>работ:</w:t>
      </w:r>
      <w:r>
        <w:rPr>
          <w:rFonts w:ascii="Times New Roman" w:hAnsi="Times New Roman" w:cs="Times New Roman"/>
          <w:spacing w:val="-12"/>
        </w:rPr>
        <w:t xml:space="preserve"> </w:t>
      </w:r>
      <w:r>
        <w:rPr>
          <w:rFonts w:ascii="Times New Roman" w:hAnsi="Times New Roman" w:cs="Times New Roman"/>
        </w:rPr>
        <w:t>Выемочно-погрузочные</w:t>
      </w:r>
      <w:r>
        <w:rPr>
          <w:rFonts w:ascii="Times New Roman" w:hAnsi="Times New Roman" w:cs="Times New Roman"/>
          <w:spacing w:val="-10"/>
        </w:rPr>
        <w:t xml:space="preserve"> </w:t>
      </w:r>
      <w:r>
        <w:rPr>
          <w:rFonts w:ascii="Times New Roman" w:hAnsi="Times New Roman" w:cs="Times New Roman"/>
        </w:rPr>
        <w:t xml:space="preserve">работы Влажность материала, %, </w:t>
      </w:r>
      <w:r>
        <w:rPr>
          <w:rFonts w:ascii="Times New Roman" w:hAnsi="Times New Roman" w:cs="Times New Roman"/>
          <w:b/>
          <w:i/>
        </w:rPr>
        <w:t xml:space="preserve">VL = </w:t>
      </w:r>
      <w:r>
        <w:rPr>
          <w:rFonts w:ascii="Times New Roman" w:hAnsi="Times New Roman" w:cs="Times New Roman"/>
          <w:b/>
          <w:sz w:val="24"/>
        </w:rPr>
        <w:t>2</w:t>
      </w:r>
    </w:p>
    <w:p w14:paraId="584D2691" w14:textId="77777777" w:rsidR="00921CE3" w:rsidRDefault="00000000">
      <w:pPr>
        <w:spacing w:before="1"/>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влажность</w:t>
      </w:r>
      <w:r>
        <w:rPr>
          <w:rFonts w:ascii="Times New Roman" w:hAnsi="Times New Roman" w:cs="Times New Roman"/>
          <w:spacing w:val="-7"/>
        </w:rPr>
        <w:t xml:space="preserve"> </w:t>
      </w:r>
      <w:r>
        <w:rPr>
          <w:rFonts w:ascii="Times New Roman" w:hAnsi="Times New Roman" w:cs="Times New Roman"/>
        </w:rPr>
        <w:t>материала(табл.4),</w:t>
      </w:r>
      <w:r>
        <w:rPr>
          <w:rFonts w:ascii="Times New Roman" w:hAnsi="Times New Roman" w:cs="Times New Roman"/>
          <w:spacing w:val="-5"/>
        </w:rPr>
        <w:t xml:space="preserve"> </w:t>
      </w:r>
      <w:r>
        <w:rPr>
          <w:rFonts w:ascii="Times New Roman" w:hAnsi="Times New Roman" w:cs="Times New Roman"/>
          <w:b/>
          <w:i/>
        </w:rPr>
        <w:t>K5</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0.8</w:t>
      </w:r>
    </w:p>
    <w:p w14:paraId="22CD77CC"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5"/>
        </w:rPr>
        <w:t xml:space="preserve"> </w:t>
      </w:r>
      <w:r>
        <w:rPr>
          <w:rFonts w:ascii="Times New Roman" w:hAnsi="Times New Roman" w:cs="Times New Roman"/>
        </w:rPr>
        <w:t>пылевой</w:t>
      </w:r>
      <w:r>
        <w:rPr>
          <w:rFonts w:ascii="Times New Roman" w:hAnsi="Times New Roman" w:cs="Times New Roman"/>
          <w:spacing w:val="-5"/>
        </w:rPr>
        <w:t xml:space="preserve"> </w:t>
      </w:r>
      <w:r>
        <w:rPr>
          <w:rFonts w:ascii="Times New Roman" w:hAnsi="Times New Roman" w:cs="Times New Roman"/>
        </w:rPr>
        <w:t>фракции</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материале(табл.1),</w:t>
      </w:r>
      <w:r>
        <w:rPr>
          <w:rFonts w:ascii="Times New Roman" w:hAnsi="Times New Roman" w:cs="Times New Roman"/>
          <w:spacing w:val="-7"/>
        </w:rPr>
        <w:t xml:space="preserve"> </w:t>
      </w:r>
      <w:r>
        <w:rPr>
          <w:rFonts w:ascii="Times New Roman" w:hAnsi="Times New Roman" w:cs="Times New Roman"/>
          <w:b/>
          <w:i/>
        </w:rPr>
        <w:t>P1</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4"/>
          <w:sz w:val="24"/>
        </w:rPr>
        <w:t>0.05</w:t>
      </w:r>
    </w:p>
    <w:p w14:paraId="3F798EE6"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пыли,</w:t>
      </w:r>
      <w:r>
        <w:rPr>
          <w:rFonts w:ascii="Times New Roman" w:hAnsi="Times New Roman" w:cs="Times New Roman"/>
          <w:spacing w:val="-5"/>
        </w:rPr>
        <w:t xml:space="preserve"> </w:t>
      </w:r>
      <w:r>
        <w:rPr>
          <w:rFonts w:ascii="Times New Roman" w:hAnsi="Times New Roman" w:cs="Times New Roman"/>
        </w:rPr>
        <w:t>переходящей</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аэрозоль(табл.1),</w:t>
      </w:r>
      <w:r>
        <w:rPr>
          <w:rFonts w:ascii="Times New Roman" w:hAnsi="Times New Roman" w:cs="Times New Roman"/>
          <w:spacing w:val="-5"/>
        </w:rPr>
        <w:t xml:space="preserve"> </w:t>
      </w:r>
      <w:r>
        <w:rPr>
          <w:rFonts w:ascii="Times New Roman" w:hAnsi="Times New Roman" w:cs="Times New Roman"/>
          <w:b/>
          <w:i/>
        </w:rPr>
        <w:t>P2</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0.03</w:t>
      </w:r>
    </w:p>
    <w:p w14:paraId="356BD377" w14:textId="77777777" w:rsidR="00921CE3" w:rsidRDefault="00000000">
      <w:pPr>
        <w:ind w:left="284" w:right="2135"/>
        <w:rPr>
          <w:rFonts w:ascii="Times New Roman" w:hAnsi="Times New Roman" w:cs="Times New Roman"/>
          <w:b/>
          <w:sz w:val="24"/>
        </w:rPr>
      </w:pPr>
      <w:r>
        <w:rPr>
          <w:rFonts w:ascii="Times New Roman" w:hAnsi="Times New Roman" w:cs="Times New Roman"/>
        </w:rPr>
        <w:t xml:space="preserve">Скорость ветра в зоне работы экскаватора (средняя), м/с, </w:t>
      </w:r>
      <w:r>
        <w:rPr>
          <w:rFonts w:ascii="Times New Roman" w:hAnsi="Times New Roman" w:cs="Times New Roman"/>
          <w:b/>
          <w:i/>
        </w:rPr>
        <w:t xml:space="preserve">G3SR = </w:t>
      </w:r>
      <w:r>
        <w:rPr>
          <w:rFonts w:ascii="Times New Roman" w:hAnsi="Times New Roman" w:cs="Times New Roman"/>
          <w:b/>
          <w:sz w:val="24"/>
        </w:rPr>
        <w:t xml:space="preserve">1.8 </w:t>
      </w:r>
      <w:proofErr w:type="spellStart"/>
      <w:r>
        <w:rPr>
          <w:rFonts w:ascii="Times New Roman" w:hAnsi="Times New Roman" w:cs="Times New Roman"/>
        </w:rPr>
        <w:t>Коэфф.учитывающий</w:t>
      </w:r>
      <w:proofErr w:type="spellEnd"/>
      <w:r>
        <w:rPr>
          <w:rFonts w:ascii="Times New Roman" w:hAnsi="Times New Roman" w:cs="Times New Roman"/>
        </w:rPr>
        <w:t xml:space="preserve"> среднюю скорость ветра(табл.2), </w:t>
      </w:r>
      <w:r>
        <w:rPr>
          <w:rFonts w:ascii="Times New Roman" w:hAnsi="Times New Roman" w:cs="Times New Roman"/>
          <w:b/>
          <w:i/>
        </w:rPr>
        <w:t xml:space="preserve">P3SR = </w:t>
      </w:r>
      <w:r>
        <w:rPr>
          <w:rFonts w:ascii="Times New Roman" w:hAnsi="Times New Roman" w:cs="Times New Roman"/>
          <w:b/>
          <w:sz w:val="24"/>
        </w:rPr>
        <w:t xml:space="preserve">1 </w:t>
      </w:r>
      <w:r>
        <w:rPr>
          <w:rFonts w:ascii="Times New Roman" w:hAnsi="Times New Roman" w:cs="Times New Roman"/>
        </w:rPr>
        <w:t>Скорость</w:t>
      </w:r>
      <w:r>
        <w:rPr>
          <w:rFonts w:ascii="Times New Roman" w:hAnsi="Times New Roman" w:cs="Times New Roman"/>
          <w:spacing w:val="-4"/>
        </w:rPr>
        <w:t xml:space="preserve"> </w:t>
      </w:r>
      <w:r>
        <w:rPr>
          <w:rFonts w:ascii="Times New Roman" w:hAnsi="Times New Roman" w:cs="Times New Roman"/>
        </w:rPr>
        <w:t>ветра</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зоне</w:t>
      </w:r>
      <w:r>
        <w:rPr>
          <w:rFonts w:ascii="Times New Roman" w:hAnsi="Times New Roman" w:cs="Times New Roman"/>
          <w:spacing w:val="-2"/>
        </w:rPr>
        <w:t xml:space="preserve"> </w:t>
      </w:r>
      <w:r>
        <w:rPr>
          <w:rFonts w:ascii="Times New Roman" w:hAnsi="Times New Roman" w:cs="Times New Roman"/>
        </w:rPr>
        <w:t>работы</w:t>
      </w:r>
      <w:r>
        <w:rPr>
          <w:rFonts w:ascii="Times New Roman" w:hAnsi="Times New Roman" w:cs="Times New Roman"/>
          <w:spacing w:val="-4"/>
        </w:rPr>
        <w:t xml:space="preserve"> </w:t>
      </w:r>
      <w:r>
        <w:rPr>
          <w:rFonts w:ascii="Times New Roman" w:hAnsi="Times New Roman" w:cs="Times New Roman"/>
        </w:rPr>
        <w:t>экскаватора</w:t>
      </w:r>
      <w:r>
        <w:rPr>
          <w:rFonts w:ascii="Times New Roman" w:hAnsi="Times New Roman" w:cs="Times New Roman"/>
          <w:spacing w:val="-4"/>
        </w:rPr>
        <w:t xml:space="preserve"> </w:t>
      </w:r>
      <w:r>
        <w:rPr>
          <w:rFonts w:ascii="Times New Roman" w:hAnsi="Times New Roman" w:cs="Times New Roman"/>
        </w:rPr>
        <w:t>(максимальная),</w:t>
      </w:r>
      <w:r>
        <w:rPr>
          <w:rFonts w:ascii="Times New Roman" w:hAnsi="Times New Roman" w:cs="Times New Roman"/>
          <w:spacing w:val="-7"/>
        </w:rPr>
        <w:t xml:space="preserve"> </w:t>
      </w:r>
      <w:r>
        <w:rPr>
          <w:rFonts w:ascii="Times New Roman" w:hAnsi="Times New Roman" w:cs="Times New Roman"/>
        </w:rPr>
        <w:t>м/с,</w:t>
      </w:r>
      <w:r>
        <w:rPr>
          <w:rFonts w:ascii="Times New Roman" w:hAnsi="Times New Roman" w:cs="Times New Roman"/>
          <w:spacing w:val="-4"/>
        </w:rPr>
        <w:t xml:space="preserve"> </w:t>
      </w:r>
      <w:r>
        <w:rPr>
          <w:rFonts w:ascii="Times New Roman" w:hAnsi="Times New Roman" w:cs="Times New Roman"/>
          <w:b/>
          <w:i/>
        </w:rPr>
        <w:t>G3</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z w:val="24"/>
        </w:rPr>
        <w:t xml:space="preserve">1.8 </w:t>
      </w: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максимальную скорость ветра(табл.2), </w:t>
      </w:r>
      <w:r>
        <w:rPr>
          <w:rFonts w:ascii="Times New Roman" w:hAnsi="Times New Roman" w:cs="Times New Roman"/>
          <w:b/>
          <w:i/>
        </w:rPr>
        <w:t xml:space="preserve">P3 = </w:t>
      </w:r>
      <w:r>
        <w:rPr>
          <w:rFonts w:ascii="Times New Roman" w:hAnsi="Times New Roman" w:cs="Times New Roman"/>
          <w:b/>
          <w:sz w:val="24"/>
        </w:rPr>
        <w:t xml:space="preserve">1 </w:t>
      </w:r>
      <w:r>
        <w:rPr>
          <w:rFonts w:ascii="Times New Roman" w:hAnsi="Times New Roman" w:cs="Times New Roman"/>
        </w:rPr>
        <w:t xml:space="preserve">Коэффициент, учитывающий местные условия(табл.3), </w:t>
      </w:r>
      <w:r>
        <w:rPr>
          <w:rFonts w:ascii="Times New Roman" w:hAnsi="Times New Roman" w:cs="Times New Roman"/>
          <w:b/>
          <w:i/>
        </w:rPr>
        <w:t xml:space="preserve">P6 = </w:t>
      </w:r>
      <w:r>
        <w:rPr>
          <w:rFonts w:ascii="Times New Roman" w:hAnsi="Times New Roman" w:cs="Times New Roman"/>
          <w:b/>
          <w:sz w:val="24"/>
        </w:rPr>
        <w:t>1</w:t>
      </w:r>
    </w:p>
    <w:p w14:paraId="049C41C5" w14:textId="77777777" w:rsidR="00921CE3" w:rsidRDefault="00000000">
      <w:pPr>
        <w:spacing w:before="1"/>
        <w:ind w:left="284"/>
        <w:rPr>
          <w:rFonts w:ascii="Times New Roman" w:hAnsi="Times New Roman" w:cs="Times New Roman"/>
          <w:b/>
          <w:sz w:val="24"/>
        </w:rPr>
      </w:pPr>
      <w:r>
        <w:rPr>
          <w:rFonts w:ascii="Times New Roman" w:hAnsi="Times New Roman" w:cs="Times New Roman"/>
        </w:rPr>
        <w:t>Размер</w:t>
      </w:r>
      <w:r>
        <w:rPr>
          <w:rFonts w:ascii="Times New Roman" w:hAnsi="Times New Roman" w:cs="Times New Roman"/>
          <w:spacing w:val="-3"/>
        </w:rPr>
        <w:t xml:space="preserve"> </w:t>
      </w:r>
      <w:r>
        <w:rPr>
          <w:rFonts w:ascii="Times New Roman" w:hAnsi="Times New Roman" w:cs="Times New Roman"/>
        </w:rPr>
        <w:t>куска</w:t>
      </w:r>
      <w:r>
        <w:rPr>
          <w:rFonts w:ascii="Times New Roman" w:hAnsi="Times New Roman" w:cs="Times New Roman"/>
          <w:spacing w:val="-5"/>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мм,</w:t>
      </w:r>
      <w:r>
        <w:rPr>
          <w:rFonts w:ascii="Times New Roman" w:hAnsi="Times New Roman" w:cs="Times New Roman"/>
          <w:spacing w:val="-5"/>
        </w:rPr>
        <w:t xml:space="preserve"> </w:t>
      </w:r>
      <w:r>
        <w:rPr>
          <w:rFonts w:ascii="Times New Roman" w:hAnsi="Times New Roman" w:cs="Times New Roman"/>
          <w:b/>
          <w:i/>
        </w:rPr>
        <w:t>G7</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10"/>
          <w:sz w:val="24"/>
        </w:rPr>
        <w:t>3</w:t>
      </w:r>
    </w:p>
    <w:p w14:paraId="7993C541"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7"/>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крупность</w:t>
      </w:r>
      <w:r>
        <w:rPr>
          <w:rFonts w:ascii="Times New Roman" w:hAnsi="Times New Roman" w:cs="Times New Roman"/>
          <w:spacing w:val="-9"/>
        </w:rPr>
        <w:t xml:space="preserve"> </w:t>
      </w:r>
      <w:r>
        <w:rPr>
          <w:rFonts w:ascii="Times New Roman" w:hAnsi="Times New Roman" w:cs="Times New Roman"/>
        </w:rPr>
        <w:t>материала(табл.5),</w:t>
      </w:r>
      <w:r>
        <w:rPr>
          <w:rFonts w:ascii="Times New Roman" w:hAnsi="Times New Roman" w:cs="Times New Roman"/>
          <w:spacing w:val="-7"/>
        </w:rPr>
        <w:t xml:space="preserve"> </w:t>
      </w:r>
      <w:r>
        <w:rPr>
          <w:rFonts w:ascii="Times New Roman" w:hAnsi="Times New Roman" w:cs="Times New Roman"/>
          <w:b/>
          <w:i/>
        </w:rPr>
        <w:t>P5</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9"/>
        </w:rPr>
        <w:t xml:space="preserve"> </w:t>
      </w:r>
      <w:r>
        <w:rPr>
          <w:rFonts w:ascii="Times New Roman" w:hAnsi="Times New Roman" w:cs="Times New Roman"/>
          <w:b/>
          <w:spacing w:val="-5"/>
          <w:sz w:val="24"/>
        </w:rPr>
        <w:t>0.8</w:t>
      </w:r>
    </w:p>
    <w:p w14:paraId="350352A3"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Высота</w:t>
      </w:r>
      <w:r>
        <w:rPr>
          <w:rFonts w:ascii="Times New Roman" w:hAnsi="Times New Roman" w:cs="Times New Roman"/>
          <w:spacing w:val="-3"/>
        </w:rPr>
        <w:t xml:space="preserve"> </w:t>
      </w:r>
      <w:r>
        <w:rPr>
          <w:rFonts w:ascii="Times New Roman" w:hAnsi="Times New Roman" w:cs="Times New Roman"/>
        </w:rPr>
        <w:t>падения</w:t>
      </w:r>
      <w:r>
        <w:rPr>
          <w:rFonts w:ascii="Times New Roman" w:hAnsi="Times New Roman" w:cs="Times New Roman"/>
          <w:spacing w:val="-3"/>
        </w:rPr>
        <w:t xml:space="preserve"> </w:t>
      </w:r>
      <w:r>
        <w:rPr>
          <w:rFonts w:ascii="Times New Roman" w:hAnsi="Times New Roman" w:cs="Times New Roman"/>
        </w:rPr>
        <w:t>материала,</w:t>
      </w:r>
      <w:r>
        <w:rPr>
          <w:rFonts w:ascii="Times New Roman" w:hAnsi="Times New Roman" w:cs="Times New Roman"/>
          <w:spacing w:val="-4"/>
        </w:rPr>
        <w:t xml:space="preserve"> </w:t>
      </w:r>
      <w:r>
        <w:rPr>
          <w:rFonts w:ascii="Times New Roman" w:hAnsi="Times New Roman" w:cs="Times New Roman"/>
        </w:rPr>
        <w:t>м,</w:t>
      </w:r>
      <w:r>
        <w:rPr>
          <w:rFonts w:ascii="Times New Roman" w:hAnsi="Times New Roman" w:cs="Times New Roman"/>
          <w:spacing w:val="-3"/>
        </w:rPr>
        <w:t xml:space="preserve"> </w:t>
      </w:r>
      <w:r>
        <w:rPr>
          <w:rFonts w:ascii="Times New Roman" w:hAnsi="Times New Roman" w:cs="Times New Roman"/>
          <w:b/>
          <w:i/>
        </w:rPr>
        <w:t>GB</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0.5</w:t>
      </w:r>
    </w:p>
    <w:p w14:paraId="5B861327"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7"/>
        </w:rPr>
        <w:t xml:space="preserve"> </w:t>
      </w:r>
      <w:r>
        <w:rPr>
          <w:rFonts w:ascii="Times New Roman" w:hAnsi="Times New Roman" w:cs="Times New Roman"/>
        </w:rPr>
        <w:t>учитывающий</w:t>
      </w:r>
      <w:r>
        <w:rPr>
          <w:rFonts w:ascii="Times New Roman" w:hAnsi="Times New Roman" w:cs="Times New Roman"/>
          <w:spacing w:val="-7"/>
        </w:rPr>
        <w:t xml:space="preserve"> </w:t>
      </w:r>
      <w:r>
        <w:rPr>
          <w:rFonts w:ascii="Times New Roman" w:hAnsi="Times New Roman" w:cs="Times New Roman"/>
        </w:rPr>
        <w:t>высоту</w:t>
      </w:r>
      <w:r>
        <w:rPr>
          <w:rFonts w:ascii="Times New Roman" w:hAnsi="Times New Roman" w:cs="Times New Roman"/>
          <w:spacing w:val="-7"/>
        </w:rPr>
        <w:t xml:space="preserve"> </w:t>
      </w:r>
      <w:r>
        <w:rPr>
          <w:rFonts w:ascii="Times New Roman" w:hAnsi="Times New Roman" w:cs="Times New Roman"/>
        </w:rPr>
        <w:t>падения</w:t>
      </w:r>
      <w:r>
        <w:rPr>
          <w:rFonts w:ascii="Times New Roman" w:hAnsi="Times New Roman" w:cs="Times New Roman"/>
          <w:spacing w:val="-9"/>
        </w:rPr>
        <w:t xml:space="preserve"> </w:t>
      </w:r>
      <w:r>
        <w:rPr>
          <w:rFonts w:ascii="Times New Roman" w:hAnsi="Times New Roman" w:cs="Times New Roman"/>
        </w:rPr>
        <w:t>материала(табл.7),</w:t>
      </w:r>
      <w:r>
        <w:rPr>
          <w:rFonts w:ascii="Times New Roman" w:hAnsi="Times New Roman" w:cs="Times New Roman"/>
          <w:spacing w:val="-7"/>
        </w:rPr>
        <w:t xml:space="preserve"> </w:t>
      </w:r>
      <w:r>
        <w:rPr>
          <w:rFonts w:ascii="Times New Roman" w:hAnsi="Times New Roman" w:cs="Times New Roman"/>
          <w:b/>
          <w:i/>
        </w:rPr>
        <w:t>B</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8"/>
        </w:rPr>
        <w:t xml:space="preserve"> </w:t>
      </w:r>
      <w:r>
        <w:rPr>
          <w:rFonts w:ascii="Times New Roman" w:hAnsi="Times New Roman" w:cs="Times New Roman"/>
          <w:b/>
          <w:spacing w:val="-5"/>
          <w:sz w:val="24"/>
        </w:rPr>
        <w:t>0.4</w:t>
      </w:r>
    </w:p>
    <w:p w14:paraId="41999423" w14:textId="77777777" w:rsidR="00921CE3" w:rsidRDefault="00000000">
      <w:pPr>
        <w:ind w:left="284"/>
        <w:rPr>
          <w:rFonts w:ascii="Times New Roman" w:hAnsi="Times New Roman" w:cs="Times New Roman"/>
          <w:b/>
          <w:sz w:val="24"/>
        </w:rPr>
      </w:pPr>
      <w:r>
        <w:rPr>
          <w:rFonts w:ascii="Times New Roman" w:hAnsi="Times New Roman" w:cs="Times New Roman"/>
        </w:rPr>
        <w:t>Количество</w:t>
      </w:r>
      <w:r>
        <w:rPr>
          <w:rFonts w:ascii="Times New Roman" w:hAnsi="Times New Roman" w:cs="Times New Roman"/>
          <w:spacing w:val="-8"/>
        </w:rPr>
        <w:t xml:space="preserve"> </w:t>
      </w:r>
      <w:r>
        <w:rPr>
          <w:rFonts w:ascii="Times New Roman" w:hAnsi="Times New Roman" w:cs="Times New Roman"/>
        </w:rPr>
        <w:t>перерабатываемой</w:t>
      </w:r>
      <w:r>
        <w:rPr>
          <w:rFonts w:ascii="Times New Roman" w:hAnsi="Times New Roman" w:cs="Times New Roman"/>
          <w:spacing w:val="-7"/>
        </w:rPr>
        <w:t xml:space="preserve"> </w:t>
      </w:r>
      <w:r>
        <w:rPr>
          <w:rFonts w:ascii="Times New Roman" w:hAnsi="Times New Roman" w:cs="Times New Roman"/>
        </w:rPr>
        <w:t>экскаватором</w:t>
      </w:r>
      <w:r>
        <w:rPr>
          <w:rFonts w:ascii="Times New Roman" w:hAnsi="Times New Roman" w:cs="Times New Roman"/>
          <w:spacing w:val="-6"/>
        </w:rPr>
        <w:t xml:space="preserve"> </w:t>
      </w:r>
      <w:r>
        <w:rPr>
          <w:rFonts w:ascii="Times New Roman" w:hAnsi="Times New Roman" w:cs="Times New Roman"/>
        </w:rPr>
        <w:t>породы,</w:t>
      </w:r>
      <w:r>
        <w:rPr>
          <w:rFonts w:ascii="Times New Roman" w:hAnsi="Times New Roman" w:cs="Times New Roman"/>
          <w:spacing w:val="-6"/>
        </w:rPr>
        <w:t xml:space="preserve"> </w:t>
      </w:r>
      <w:r>
        <w:rPr>
          <w:rFonts w:ascii="Times New Roman" w:hAnsi="Times New Roman" w:cs="Times New Roman"/>
        </w:rPr>
        <w:t>т/час,</w:t>
      </w:r>
      <w:r>
        <w:rPr>
          <w:rFonts w:ascii="Times New Roman" w:hAnsi="Times New Roman" w:cs="Times New Roman"/>
          <w:spacing w:val="-7"/>
        </w:rPr>
        <w:t xml:space="preserve"> </w:t>
      </w:r>
      <w:r>
        <w:rPr>
          <w:rFonts w:ascii="Times New Roman" w:hAnsi="Times New Roman" w:cs="Times New Roman"/>
          <w:b/>
          <w:i/>
        </w:rPr>
        <w:t>G</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5"/>
          <w:sz w:val="24"/>
        </w:rPr>
        <w:t>0.2</w:t>
      </w:r>
    </w:p>
    <w:p w14:paraId="3BD4DBCE" w14:textId="77777777" w:rsidR="00921CE3" w:rsidRDefault="00000000">
      <w:pPr>
        <w:spacing w:before="7" w:line="379" w:lineRule="exact"/>
        <w:ind w:left="284"/>
        <w:rPr>
          <w:rFonts w:ascii="Times New Roman" w:hAnsi="Times New Roman" w:cs="Times New Roman"/>
          <w:b/>
          <w:i/>
          <w:sz w:val="20"/>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(8),</w:t>
      </w:r>
      <w:r>
        <w:rPr>
          <w:rFonts w:ascii="Times New Roman" w:hAnsi="Times New Roman" w:cs="Times New Roman"/>
          <w:spacing w:val="-1"/>
        </w:rPr>
        <w:t xml:space="preserve"> </w:t>
      </w:r>
      <w:r>
        <w:rPr>
          <w:rFonts w:ascii="Times New Roman" w:hAnsi="Times New Roman" w:cs="Times New Roman"/>
          <w:b/>
          <w:i/>
        </w:rPr>
        <w:t>_G_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i/>
          <w:sz w:val="24"/>
        </w:rPr>
        <w:t>P1</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P3</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P6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G</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w:t>
      </w:r>
      <w:r>
        <w:rPr>
          <w:rFonts w:ascii="Times New Roman" w:hAnsi="Times New Roman" w:cs="Times New Roman"/>
          <w:b/>
          <w:i/>
          <w:spacing w:val="-1"/>
          <w:sz w:val="20"/>
        </w:rPr>
        <w:t xml:space="preserve"> </w:t>
      </w:r>
      <w:r>
        <w:rPr>
          <w:rFonts w:ascii="Times New Roman" w:hAnsi="Times New Roman" w:cs="Times New Roman"/>
          <w:b/>
          <w:i/>
          <w:sz w:val="20"/>
        </w:rPr>
        <w:t>3600</w:t>
      </w:r>
      <w:r>
        <w:rPr>
          <w:rFonts w:ascii="Times New Roman" w:hAnsi="Times New Roman" w:cs="Times New Roman"/>
          <w:b/>
          <w:i/>
          <w:spacing w:val="-2"/>
          <w:sz w:val="20"/>
        </w:rPr>
        <w:t xml:space="preserve"> </w:t>
      </w:r>
      <w:r>
        <w:rPr>
          <w:rFonts w:ascii="Times New Roman" w:hAnsi="Times New Roman" w:cs="Times New Roman"/>
          <w:b/>
          <w:i/>
          <w:spacing w:val="-10"/>
          <w:sz w:val="20"/>
        </w:rPr>
        <w:t>=</w:t>
      </w:r>
    </w:p>
    <w:p w14:paraId="7001468C" w14:textId="77777777" w:rsidR="00921CE3" w:rsidRDefault="00000000">
      <w:pPr>
        <w:pStyle w:val="2"/>
        <w:spacing w:line="378" w:lineRule="exact"/>
        <w:rPr>
          <w:rFonts w:ascii="Times New Roman" w:hAnsi="Times New Roman" w:cs="Times New Roman"/>
        </w:rPr>
      </w:pPr>
      <w:r>
        <w:rPr>
          <w:rFonts w:ascii="Times New Roman" w:hAnsi="Times New Roman" w:cs="Times New Roman"/>
        </w:rPr>
        <w:t>0.05</w:t>
      </w:r>
      <w:r>
        <w:rPr>
          <w:rFonts w:ascii="Times New Roman" w:hAnsi="Times New Roman" w:cs="Times New Roman"/>
          <w:spacing w:val="-1"/>
        </w:rPr>
        <w:t xml:space="preserve"> </w:t>
      </w:r>
      <w:r>
        <w:rPr>
          <w:rFonts w:ascii="Times New Roman" w:hAnsi="Times New Roman" w:cs="Times New Roman"/>
        </w:rPr>
        <w:t>· 0.03 ·</w:t>
      </w:r>
      <w:r>
        <w:rPr>
          <w:rFonts w:ascii="Times New Roman" w:hAnsi="Times New Roman" w:cs="Times New Roman"/>
          <w:spacing w:val="-1"/>
        </w:rPr>
        <w:t xml:space="preserve"> </w:t>
      </w:r>
      <w:r>
        <w:rPr>
          <w:rFonts w:ascii="Times New Roman" w:hAnsi="Times New Roman" w:cs="Times New Roman"/>
        </w:rPr>
        <w:t>1 · 0.8</w:t>
      </w:r>
      <w:r>
        <w:rPr>
          <w:rFonts w:ascii="Times New Roman" w:hAnsi="Times New Roman" w:cs="Times New Roman"/>
          <w:spacing w:val="-1"/>
        </w:rPr>
        <w:t xml:space="preserve"> </w:t>
      </w:r>
      <w:r>
        <w:rPr>
          <w:rFonts w:ascii="Times New Roman" w:hAnsi="Times New Roman" w:cs="Times New Roman"/>
        </w:rPr>
        <w:t>· 0.8 ·</w:t>
      </w:r>
      <w:r>
        <w:rPr>
          <w:rFonts w:ascii="Times New Roman" w:hAnsi="Times New Roman" w:cs="Times New Roman"/>
          <w:spacing w:val="-1"/>
        </w:rPr>
        <w:t xml:space="preserve"> </w:t>
      </w:r>
      <w:r>
        <w:rPr>
          <w:rFonts w:ascii="Times New Roman" w:hAnsi="Times New Roman" w:cs="Times New Roman"/>
        </w:rPr>
        <w:t>1 · 0.4</w:t>
      </w:r>
      <w:r>
        <w:rPr>
          <w:rFonts w:ascii="Times New Roman" w:hAnsi="Times New Roman" w:cs="Times New Roman"/>
          <w:spacing w:val="-1"/>
        </w:rPr>
        <w:t xml:space="preserve"> </w:t>
      </w:r>
      <w:r>
        <w:rPr>
          <w:rFonts w:ascii="Times New Roman" w:hAnsi="Times New Roman" w:cs="Times New Roman"/>
        </w:rPr>
        <w:t>· 0.2 ·</w:t>
      </w:r>
      <w:r>
        <w:rPr>
          <w:rFonts w:ascii="Times New Roman" w:hAnsi="Times New Roman" w:cs="Times New Roman"/>
          <w:spacing w:val="-1"/>
        </w:rPr>
        <w:t xml:space="preserve"> </w:t>
      </w:r>
      <w:r>
        <w:rPr>
          <w:rFonts w:ascii="Times New Roman" w:hAnsi="Times New Roman" w:cs="Times New Roman"/>
        </w:rPr>
        <w:t>10</w:t>
      </w:r>
      <w:r>
        <w:rPr>
          <w:rFonts w:ascii="Times New Roman" w:hAnsi="Times New Roman" w:cs="Times New Roman"/>
          <w:position w:val="10"/>
          <w:sz w:val="20"/>
        </w:rPr>
        <w:t>6</w:t>
      </w:r>
      <w:r>
        <w:rPr>
          <w:rFonts w:ascii="Times New Roman" w:hAnsi="Times New Roman" w:cs="Times New Roman"/>
          <w:spacing w:val="52"/>
          <w:position w:val="10"/>
          <w:sz w:val="20"/>
        </w:rPr>
        <w:t xml:space="preserve"> </w:t>
      </w:r>
      <w:r>
        <w:rPr>
          <w:rFonts w:ascii="Times New Roman" w:hAnsi="Times New Roman" w:cs="Times New Roman"/>
          <w:sz w:val="20"/>
        </w:rPr>
        <w:t>/ 3600</w:t>
      </w:r>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0.02133</w:t>
      </w:r>
    </w:p>
    <w:p w14:paraId="7BFC6B75"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Время</w:t>
      </w:r>
      <w:r>
        <w:rPr>
          <w:rFonts w:ascii="Times New Roman" w:hAnsi="Times New Roman" w:cs="Times New Roman"/>
          <w:spacing w:val="-4"/>
        </w:rPr>
        <w:t xml:space="preserve"> </w:t>
      </w:r>
      <w:r>
        <w:rPr>
          <w:rFonts w:ascii="Times New Roman" w:hAnsi="Times New Roman" w:cs="Times New Roman"/>
        </w:rPr>
        <w:t>работы</w:t>
      </w:r>
      <w:r>
        <w:rPr>
          <w:rFonts w:ascii="Times New Roman" w:hAnsi="Times New Roman" w:cs="Times New Roman"/>
          <w:spacing w:val="-3"/>
        </w:rPr>
        <w:t xml:space="preserve"> </w:t>
      </w:r>
      <w:r>
        <w:rPr>
          <w:rFonts w:ascii="Times New Roman" w:hAnsi="Times New Roman" w:cs="Times New Roman"/>
        </w:rPr>
        <w:t>экскаватора</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год,</w:t>
      </w:r>
      <w:r>
        <w:rPr>
          <w:rFonts w:ascii="Times New Roman" w:hAnsi="Times New Roman" w:cs="Times New Roman"/>
          <w:spacing w:val="-4"/>
        </w:rPr>
        <w:t xml:space="preserve"> </w:t>
      </w:r>
      <w:r>
        <w:rPr>
          <w:rFonts w:ascii="Times New Roman" w:hAnsi="Times New Roman" w:cs="Times New Roman"/>
        </w:rPr>
        <w:t>часов,</w:t>
      </w:r>
      <w:r>
        <w:rPr>
          <w:rFonts w:ascii="Times New Roman" w:hAnsi="Times New Roman" w:cs="Times New Roman"/>
          <w:spacing w:val="-3"/>
        </w:rPr>
        <w:t xml:space="preserve"> </w:t>
      </w:r>
      <w:r>
        <w:rPr>
          <w:rFonts w:ascii="Times New Roman" w:hAnsi="Times New Roman" w:cs="Times New Roman"/>
          <w:b/>
          <w:i/>
        </w:rPr>
        <w:t>RT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480</w:t>
      </w:r>
    </w:p>
    <w:p w14:paraId="1DB3586C" w14:textId="77777777" w:rsidR="00921CE3" w:rsidRDefault="00000000">
      <w:pPr>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b/>
          <w:i/>
        </w:rPr>
        <w:t>_M_ =</w:t>
      </w:r>
      <w:r>
        <w:rPr>
          <w:rFonts w:ascii="Times New Roman" w:hAnsi="Times New Roman" w:cs="Times New Roman"/>
          <w:b/>
          <w:i/>
          <w:spacing w:val="-4"/>
        </w:rPr>
        <w:t xml:space="preserve"> </w:t>
      </w:r>
      <w:r>
        <w:rPr>
          <w:rFonts w:ascii="Times New Roman" w:hAnsi="Times New Roman" w:cs="Times New Roman"/>
          <w:b/>
          <w:i/>
          <w:sz w:val="24"/>
        </w:rPr>
        <w:t>P1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P2 ·</w:t>
      </w:r>
      <w:r>
        <w:rPr>
          <w:rFonts w:ascii="Times New Roman" w:hAnsi="Times New Roman" w:cs="Times New Roman"/>
          <w:b/>
          <w:i/>
          <w:spacing w:val="-1"/>
          <w:sz w:val="24"/>
        </w:rPr>
        <w:t xml:space="preserve"> </w:t>
      </w:r>
      <w:r>
        <w:rPr>
          <w:rFonts w:ascii="Times New Roman" w:hAnsi="Times New Roman" w:cs="Times New Roman"/>
          <w:b/>
          <w:i/>
          <w:sz w:val="24"/>
        </w:rPr>
        <w:t>P3SR</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K5 ·</w:t>
      </w:r>
      <w:r>
        <w:rPr>
          <w:rFonts w:ascii="Times New Roman" w:hAnsi="Times New Roman" w:cs="Times New Roman"/>
          <w:b/>
          <w:i/>
          <w:spacing w:val="-1"/>
          <w:sz w:val="24"/>
        </w:rPr>
        <w:t xml:space="preserve"> </w:t>
      </w:r>
      <w:r>
        <w:rPr>
          <w:rFonts w:ascii="Times New Roman" w:hAnsi="Times New Roman" w:cs="Times New Roman"/>
          <w:b/>
          <w:i/>
          <w:sz w:val="24"/>
        </w:rPr>
        <w:t>P5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P6</w:t>
      </w:r>
      <w:r>
        <w:rPr>
          <w:rFonts w:ascii="Times New Roman" w:hAnsi="Times New Roman" w:cs="Times New Roman"/>
          <w:b/>
          <w:i/>
          <w:spacing w:val="-1"/>
          <w:sz w:val="24"/>
        </w:rPr>
        <w:t xml:space="preserve"> </w:t>
      </w:r>
      <w:r>
        <w:rPr>
          <w:rFonts w:ascii="Times New Roman" w:hAnsi="Times New Roman" w:cs="Times New Roman"/>
          <w:b/>
          <w:i/>
          <w:sz w:val="24"/>
        </w:rPr>
        <w:t>· 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w:t>
      </w:r>
      <w:r>
        <w:rPr>
          <w:rFonts w:ascii="Times New Roman" w:hAnsi="Times New Roman" w:cs="Times New Roman"/>
          <w:b/>
          <w:i/>
          <w:spacing w:val="-1"/>
          <w:sz w:val="24"/>
        </w:rPr>
        <w:t xml:space="preserve"> </w:t>
      </w:r>
      <w:r>
        <w:rPr>
          <w:rFonts w:ascii="Times New Roman" w:hAnsi="Times New Roman" w:cs="Times New Roman"/>
          <w:b/>
          <w:i/>
          <w:sz w:val="24"/>
        </w:rPr>
        <w:t>· RT</w:t>
      </w:r>
      <w:r>
        <w:rPr>
          <w:rFonts w:ascii="Times New Roman" w:hAnsi="Times New Roman" w:cs="Times New Roman"/>
          <w:b/>
          <w:i/>
          <w:spacing w:val="-4"/>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0.05</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0.03 ·</w:t>
      </w:r>
      <w:r>
        <w:rPr>
          <w:rFonts w:ascii="Times New Roman" w:hAnsi="Times New Roman" w:cs="Times New Roman"/>
          <w:b/>
          <w:spacing w:val="-1"/>
          <w:sz w:val="24"/>
        </w:rPr>
        <w:t xml:space="preserve"> </w:t>
      </w:r>
      <w:r>
        <w:rPr>
          <w:rFonts w:ascii="Times New Roman" w:hAnsi="Times New Roman" w:cs="Times New Roman"/>
          <w:b/>
          <w:sz w:val="24"/>
        </w:rPr>
        <w:t>1</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 xml:space="preserve">0.8 </w:t>
      </w:r>
      <w:r>
        <w:rPr>
          <w:rFonts w:ascii="Times New Roman" w:hAnsi="Times New Roman" w:cs="Times New Roman"/>
          <w:b/>
          <w:spacing w:val="-10"/>
          <w:sz w:val="24"/>
        </w:rPr>
        <w:t>·</w:t>
      </w:r>
    </w:p>
    <w:p w14:paraId="0453F6E3" w14:textId="77777777" w:rsidR="00921CE3" w:rsidRDefault="00000000">
      <w:pPr>
        <w:pStyle w:val="2"/>
        <w:rPr>
          <w:rFonts w:ascii="Times New Roman" w:hAnsi="Times New Roman" w:cs="Times New Roman"/>
        </w:rPr>
      </w:pPr>
      <w:r>
        <w:rPr>
          <w:rFonts w:ascii="Times New Roman" w:hAnsi="Times New Roman" w:cs="Times New Roman"/>
        </w:rPr>
        <w:t xml:space="preserve">0.8 · 1 · 0.4 · 0.2 · 480 = </w:t>
      </w:r>
      <w:r>
        <w:rPr>
          <w:rFonts w:ascii="Times New Roman" w:hAnsi="Times New Roman" w:cs="Times New Roman"/>
          <w:spacing w:val="-2"/>
        </w:rPr>
        <w:t>0.0369</w:t>
      </w:r>
    </w:p>
    <w:p w14:paraId="2433192A" w14:textId="77777777" w:rsidR="00921CE3" w:rsidRDefault="00000000">
      <w:pPr>
        <w:spacing w:before="2"/>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57592AA9" w14:textId="77777777" w:rsidR="00921CE3" w:rsidRDefault="00000000">
      <w:pPr>
        <w:pStyle w:val="a5"/>
        <w:numPr>
          <w:ilvl w:val="0"/>
          <w:numId w:val="37"/>
        </w:numPr>
        <w:tabs>
          <w:tab w:val="left" w:pos="504"/>
        </w:tabs>
        <w:spacing w:before="1" w:line="296" w:lineRule="exact"/>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12C67D66" w14:textId="77777777" w:rsidR="00921CE3" w:rsidRDefault="00000000">
      <w:pPr>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63C56A06" w14:textId="77777777" w:rsidR="00921CE3" w:rsidRDefault="00000000">
      <w:pPr>
        <w:pStyle w:val="a5"/>
        <w:numPr>
          <w:ilvl w:val="0"/>
          <w:numId w:val="37"/>
        </w:numPr>
        <w:tabs>
          <w:tab w:val="left" w:pos="504"/>
        </w:tabs>
        <w:spacing w:before="1"/>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27815C52" w14:textId="77777777" w:rsidR="00921CE3" w:rsidRDefault="00000000">
      <w:pPr>
        <w:ind w:left="284" w:right="423"/>
        <w:rPr>
          <w:rFonts w:ascii="Times New Roman" w:hAnsi="Times New Roman" w:cs="Times New Roman"/>
        </w:rPr>
      </w:pPr>
      <w:r>
        <w:rPr>
          <w:rFonts w:ascii="Times New Roman" w:hAnsi="Times New Roman" w:cs="Times New Roman"/>
        </w:rPr>
        <w:t>Тип</w:t>
      </w:r>
      <w:r>
        <w:rPr>
          <w:rFonts w:ascii="Times New Roman" w:hAnsi="Times New Roman" w:cs="Times New Roman"/>
          <w:spacing w:val="-6"/>
        </w:rPr>
        <w:t xml:space="preserve"> </w:t>
      </w:r>
      <w:r>
        <w:rPr>
          <w:rFonts w:ascii="Times New Roman" w:hAnsi="Times New Roman" w:cs="Times New Roman"/>
        </w:rPr>
        <w:t>источника</w:t>
      </w:r>
      <w:r>
        <w:rPr>
          <w:rFonts w:ascii="Times New Roman" w:hAnsi="Times New Roman" w:cs="Times New Roman"/>
          <w:spacing w:val="-5"/>
        </w:rPr>
        <w:t xml:space="preserve"> </w:t>
      </w:r>
      <w:r>
        <w:rPr>
          <w:rFonts w:ascii="Times New Roman" w:hAnsi="Times New Roman" w:cs="Times New Roman"/>
        </w:rPr>
        <w:t>выделения:</w:t>
      </w:r>
      <w:r>
        <w:rPr>
          <w:rFonts w:ascii="Times New Roman" w:hAnsi="Times New Roman" w:cs="Times New Roman"/>
          <w:spacing w:val="-5"/>
        </w:rPr>
        <w:t xml:space="preserve"> </w:t>
      </w:r>
      <w:r>
        <w:rPr>
          <w:rFonts w:ascii="Times New Roman" w:hAnsi="Times New Roman" w:cs="Times New Roman"/>
        </w:rPr>
        <w:t>Склады,</w:t>
      </w:r>
      <w:r>
        <w:rPr>
          <w:rFonts w:ascii="Times New Roman" w:hAnsi="Times New Roman" w:cs="Times New Roman"/>
          <w:spacing w:val="-5"/>
        </w:rPr>
        <w:t xml:space="preserve"> </w:t>
      </w:r>
      <w:r>
        <w:rPr>
          <w:rFonts w:ascii="Times New Roman" w:hAnsi="Times New Roman" w:cs="Times New Roman"/>
        </w:rPr>
        <w:t>хвостохранилища,</w:t>
      </w:r>
      <w:r>
        <w:rPr>
          <w:rFonts w:ascii="Times New Roman" w:hAnsi="Times New Roman" w:cs="Times New Roman"/>
          <w:spacing w:val="-5"/>
        </w:rPr>
        <w:t xml:space="preserve"> </w:t>
      </w:r>
      <w:r>
        <w:rPr>
          <w:rFonts w:ascii="Times New Roman" w:hAnsi="Times New Roman" w:cs="Times New Roman"/>
        </w:rPr>
        <w:t>узлы</w:t>
      </w:r>
      <w:r>
        <w:rPr>
          <w:rFonts w:ascii="Times New Roman" w:hAnsi="Times New Roman" w:cs="Times New Roman"/>
          <w:spacing w:val="-5"/>
        </w:rPr>
        <w:t xml:space="preserve"> </w:t>
      </w:r>
      <w:r>
        <w:rPr>
          <w:rFonts w:ascii="Times New Roman" w:hAnsi="Times New Roman" w:cs="Times New Roman"/>
        </w:rPr>
        <w:t>пересыпки</w:t>
      </w:r>
      <w:r>
        <w:rPr>
          <w:rFonts w:ascii="Times New Roman" w:hAnsi="Times New Roman" w:cs="Times New Roman"/>
          <w:spacing w:val="-6"/>
        </w:rPr>
        <w:t xml:space="preserve"> </w:t>
      </w:r>
      <w:r>
        <w:rPr>
          <w:rFonts w:ascii="Times New Roman" w:hAnsi="Times New Roman" w:cs="Times New Roman"/>
        </w:rPr>
        <w:t xml:space="preserve">пылящих </w:t>
      </w:r>
      <w:r>
        <w:rPr>
          <w:rFonts w:ascii="Times New Roman" w:hAnsi="Times New Roman" w:cs="Times New Roman"/>
          <w:spacing w:val="-2"/>
        </w:rPr>
        <w:t>материалов</w:t>
      </w:r>
    </w:p>
    <w:p w14:paraId="28BF7E19" w14:textId="77777777" w:rsidR="00921CE3" w:rsidRDefault="00000000">
      <w:pPr>
        <w:spacing w:line="296" w:lineRule="exact"/>
        <w:ind w:left="284"/>
        <w:rPr>
          <w:rFonts w:ascii="Times New Roman" w:hAnsi="Times New Roman" w:cs="Times New Roman"/>
        </w:rPr>
      </w:pPr>
      <w:r>
        <w:rPr>
          <w:rFonts w:ascii="Times New Roman" w:hAnsi="Times New Roman" w:cs="Times New Roman"/>
        </w:rPr>
        <w:t>Материал:</w:t>
      </w:r>
      <w:r>
        <w:rPr>
          <w:rFonts w:ascii="Times New Roman" w:hAnsi="Times New Roman" w:cs="Times New Roman"/>
          <w:spacing w:val="-6"/>
        </w:rPr>
        <w:t xml:space="preserve"> </w:t>
      </w:r>
      <w:r>
        <w:rPr>
          <w:rFonts w:ascii="Times New Roman" w:hAnsi="Times New Roman" w:cs="Times New Roman"/>
          <w:spacing w:val="-4"/>
        </w:rPr>
        <w:t>Песок</w:t>
      </w:r>
    </w:p>
    <w:p w14:paraId="5555436C" w14:textId="77777777" w:rsidR="00921CE3" w:rsidRDefault="00921CE3">
      <w:pPr>
        <w:spacing w:line="296" w:lineRule="exact"/>
        <w:rPr>
          <w:rFonts w:ascii="Times New Roman" w:hAnsi="Times New Roman" w:cs="Times New Roman"/>
        </w:rPr>
        <w:sectPr w:rsidR="00921CE3">
          <w:pgSz w:w="11910" w:h="16840"/>
          <w:pgMar w:top="1420" w:right="566" w:bottom="960" w:left="1417" w:header="648" w:footer="704" w:gutter="0"/>
          <w:cols w:space="720"/>
        </w:sectPr>
      </w:pPr>
    </w:p>
    <w:p w14:paraId="430864DE" w14:textId="77777777" w:rsidR="00921CE3" w:rsidRDefault="00921CE3">
      <w:pPr>
        <w:pStyle w:val="a3"/>
        <w:spacing w:before="146"/>
        <w:rPr>
          <w:rFonts w:ascii="Times New Roman" w:hAnsi="Times New Roman" w:cs="Times New Roman"/>
        </w:rPr>
      </w:pPr>
    </w:p>
    <w:p w14:paraId="3412824C"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451D7BCB"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Влажность</w:t>
      </w:r>
      <w:r>
        <w:rPr>
          <w:rFonts w:ascii="Times New Roman" w:hAnsi="Times New Roman" w:cs="Times New Roman"/>
          <w:spacing w:val="-5"/>
        </w:rPr>
        <w:t xml:space="preserve"> </w:t>
      </w:r>
      <w:r>
        <w:rPr>
          <w:rFonts w:ascii="Times New Roman" w:hAnsi="Times New Roman" w:cs="Times New Roman"/>
        </w:rPr>
        <w:t>материала,</w:t>
      </w:r>
      <w:r>
        <w:rPr>
          <w:rFonts w:ascii="Times New Roman" w:hAnsi="Times New Roman" w:cs="Times New Roman"/>
          <w:spacing w:val="-6"/>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b/>
          <w:i/>
        </w:rPr>
        <w:t>VL</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10"/>
          <w:sz w:val="24"/>
        </w:rPr>
        <w:t>2</w:t>
      </w:r>
    </w:p>
    <w:p w14:paraId="172300F3" w14:textId="77777777" w:rsidR="00921CE3" w:rsidRDefault="00000000">
      <w:pPr>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влажность</w:t>
      </w:r>
      <w:r>
        <w:rPr>
          <w:rFonts w:ascii="Times New Roman" w:hAnsi="Times New Roman" w:cs="Times New Roman"/>
          <w:spacing w:val="-7"/>
        </w:rPr>
        <w:t xml:space="preserve"> </w:t>
      </w:r>
      <w:r>
        <w:rPr>
          <w:rFonts w:ascii="Times New Roman" w:hAnsi="Times New Roman" w:cs="Times New Roman"/>
        </w:rPr>
        <w:t>материала(табл.4),</w:t>
      </w:r>
      <w:r>
        <w:rPr>
          <w:rFonts w:ascii="Times New Roman" w:hAnsi="Times New Roman" w:cs="Times New Roman"/>
          <w:spacing w:val="-5"/>
        </w:rPr>
        <w:t xml:space="preserve"> </w:t>
      </w:r>
      <w:r>
        <w:rPr>
          <w:rFonts w:ascii="Times New Roman" w:hAnsi="Times New Roman" w:cs="Times New Roman"/>
          <w:b/>
          <w:i/>
        </w:rPr>
        <w:t>K5</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0.8</w:t>
      </w:r>
    </w:p>
    <w:p w14:paraId="34E83AD4"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Операция:</w:t>
      </w:r>
      <w:r>
        <w:rPr>
          <w:rFonts w:ascii="Times New Roman" w:hAnsi="Times New Roman" w:cs="Times New Roman"/>
          <w:spacing w:val="-7"/>
        </w:rPr>
        <w:t xml:space="preserve"> </w:t>
      </w:r>
      <w:r>
        <w:rPr>
          <w:rFonts w:ascii="Times New Roman" w:hAnsi="Times New Roman" w:cs="Times New Roman"/>
          <w:spacing w:val="-2"/>
        </w:rPr>
        <w:t>Хранение</w:t>
      </w:r>
    </w:p>
    <w:p w14:paraId="4C25949B"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Скорость</w:t>
      </w:r>
      <w:r>
        <w:rPr>
          <w:rFonts w:ascii="Times New Roman" w:hAnsi="Times New Roman" w:cs="Times New Roman"/>
          <w:spacing w:val="-5"/>
        </w:rPr>
        <w:t xml:space="preserve"> </w:t>
      </w:r>
      <w:r>
        <w:rPr>
          <w:rFonts w:ascii="Times New Roman" w:hAnsi="Times New Roman" w:cs="Times New Roman"/>
        </w:rPr>
        <w:t>ветра</w:t>
      </w:r>
      <w:r>
        <w:rPr>
          <w:rFonts w:ascii="Times New Roman" w:hAnsi="Times New Roman" w:cs="Times New Roman"/>
          <w:spacing w:val="-4"/>
        </w:rPr>
        <w:t xml:space="preserve"> </w:t>
      </w:r>
      <w:r>
        <w:rPr>
          <w:rFonts w:ascii="Times New Roman" w:hAnsi="Times New Roman" w:cs="Times New Roman"/>
        </w:rPr>
        <w:t>(среднегодовая),</w:t>
      </w:r>
      <w:r>
        <w:rPr>
          <w:rFonts w:ascii="Times New Roman" w:hAnsi="Times New Roman" w:cs="Times New Roman"/>
          <w:spacing w:val="-5"/>
        </w:rPr>
        <w:t xml:space="preserve"> </w:t>
      </w:r>
      <w:r>
        <w:rPr>
          <w:rFonts w:ascii="Times New Roman" w:hAnsi="Times New Roman" w:cs="Times New Roman"/>
        </w:rPr>
        <w:t>м/с,</w:t>
      </w:r>
      <w:r>
        <w:rPr>
          <w:rFonts w:ascii="Times New Roman" w:hAnsi="Times New Roman" w:cs="Times New Roman"/>
          <w:spacing w:val="-7"/>
        </w:rPr>
        <w:t xml:space="preserve"> </w:t>
      </w:r>
      <w:r>
        <w:rPr>
          <w:rFonts w:ascii="Times New Roman" w:hAnsi="Times New Roman" w:cs="Times New Roman"/>
          <w:b/>
          <w:i/>
        </w:rPr>
        <w:t>G3SR</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5"/>
          <w:sz w:val="24"/>
        </w:rPr>
        <w:t>1.8</w:t>
      </w:r>
    </w:p>
    <w:p w14:paraId="58C2E3FC" w14:textId="77777777" w:rsidR="00921CE3" w:rsidRDefault="00000000">
      <w:pPr>
        <w:spacing w:line="323" w:lineRule="exact"/>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9"/>
        </w:rPr>
        <w:t xml:space="preserve"> </w:t>
      </w:r>
      <w:r>
        <w:rPr>
          <w:rFonts w:ascii="Times New Roman" w:hAnsi="Times New Roman" w:cs="Times New Roman"/>
        </w:rPr>
        <w:t>среднегодовую</w:t>
      </w:r>
      <w:r>
        <w:rPr>
          <w:rFonts w:ascii="Times New Roman" w:hAnsi="Times New Roman" w:cs="Times New Roman"/>
          <w:spacing w:val="-6"/>
        </w:rPr>
        <w:t xml:space="preserve"> </w:t>
      </w:r>
      <w:r>
        <w:rPr>
          <w:rFonts w:ascii="Times New Roman" w:hAnsi="Times New Roman" w:cs="Times New Roman"/>
        </w:rPr>
        <w:t>скорость</w:t>
      </w:r>
      <w:r>
        <w:rPr>
          <w:rFonts w:ascii="Times New Roman" w:hAnsi="Times New Roman" w:cs="Times New Roman"/>
          <w:spacing w:val="-6"/>
        </w:rPr>
        <w:t xml:space="preserve"> </w:t>
      </w:r>
      <w:r>
        <w:rPr>
          <w:rFonts w:ascii="Times New Roman" w:hAnsi="Times New Roman" w:cs="Times New Roman"/>
        </w:rPr>
        <w:t>ветра(табл.2),</w:t>
      </w:r>
      <w:r>
        <w:rPr>
          <w:rFonts w:ascii="Times New Roman" w:hAnsi="Times New Roman" w:cs="Times New Roman"/>
          <w:spacing w:val="-6"/>
        </w:rPr>
        <w:t xml:space="preserve"> </w:t>
      </w:r>
      <w:r>
        <w:rPr>
          <w:rFonts w:ascii="Times New Roman" w:hAnsi="Times New Roman" w:cs="Times New Roman"/>
          <w:b/>
          <w:i/>
        </w:rPr>
        <w:t>K3SR</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8"/>
        </w:rPr>
        <w:t xml:space="preserve"> </w:t>
      </w:r>
      <w:r>
        <w:rPr>
          <w:rFonts w:ascii="Times New Roman" w:hAnsi="Times New Roman" w:cs="Times New Roman"/>
          <w:b/>
          <w:spacing w:val="-10"/>
          <w:sz w:val="24"/>
        </w:rPr>
        <w:t>1</w:t>
      </w:r>
    </w:p>
    <w:p w14:paraId="47B1270B" w14:textId="77777777" w:rsidR="00921CE3" w:rsidRDefault="00000000">
      <w:pPr>
        <w:ind w:left="284"/>
        <w:rPr>
          <w:rFonts w:ascii="Times New Roman" w:hAnsi="Times New Roman" w:cs="Times New Roman"/>
          <w:b/>
          <w:sz w:val="24"/>
        </w:rPr>
      </w:pPr>
      <w:r>
        <w:rPr>
          <w:rFonts w:ascii="Times New Roman" w:hAnsi="Times New Roman" w:cs="Times New Roman"/>
        </w:rPr>
        <w:t>Скорость</w:t>
      </w:r>
      <w:r>
        <w:rPr>
          <w:rFonts w:ascii="Times New Roman" w:hAnsi="Times New Roman" w:cs="Times New Roman"/>
          <w:spacing w:val="-3"/>
        </w:rPr>
        <w:t xml:space="preserve"> </w:t>
      </w:r>
      <w:r>
        <w:rPr>
          <w:rFonts w:ascii="Times New Roman" w:hAnsi="Times New Roman" w:cs="Times New Roman"/>
        </w:rPr>
        <w:t>ветра</w:t>
      </w:r>
      <w:r>
        <w:rPr>
          <w:rFonts w:ascii="Times New Roman" w:hAnsi="Times New Roman" w:cs="Times New Roman"/>
          <w:spacing w:val="-3"/>
        </w:rPr>
        <w:t xml:space="preserve"> </w:t>
      </w:r>
      <w:r>
        <w:rPr>
          <w:rFonts w:ascii="Times New Roman" w:hAnsi="Times New Roman" w:cs="Times New Roman"/>
        </w:rPr>
        <w:t>(максимальная),</w:t>
      </w:r>
      <w:r>
        <w:rPr>
          <w:rFonts w:ascii="Times New Roman" w:hAnsi="Times New Roman" w:cs="Times New Roman"/>
          <w:spacing w:val="-6"/>
        </w:rPr>
        <w:t xml:space="preserve"> </w:t>
      </w:r>
      <w:r>
        <w:rPr>
          <w:rFonts w:ascii="Times New Roman" w:hAnsi="Times New Roman" w:cs="Times New Roman"/>
        </w:rPr>
        <w:t>м/с,</w:t>
      </w:r>
      <w:r>
        <w:rPr>
          <w:rFonts w:ascii="Times New Roman" w:hAnsi="Times New Roman" w:cs="Times New Roman"/>
          <w:spacing w:val="-6"/>
        </w:rPr>
        <w:t xml:space="preserve"> </w:t>
      </w:r>
      <w:r>
        <w:rPr>
          <w:rFonts w:ascii="Times New Roman" w:hAnsi="Times New Roman" w:cs="Times New Roman"/>
          <w:b/>
          <w:i/>
        </w:rPr>
        <w:t>G3</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1.8</w:t>
      </w:r>
    </w:p>
    <w:p w14:paraId="7233AB6F" w14:textId="77777777" w:rsidR="00921CE3" w:rsidRDefault="00000000">
      <w:pPr>
        <w:ind w:left="284" w:right="1397"/>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максимальную скорость ветра(табл.2), </w:t>
      </w:r>
      <w:r>
        <w:rPr>
          <w:rFonts w:ascii="Times New Roman" w:hAnsi="Times New Roman" w:cs="Times New Roman"/>
          <w:b/>
          <w:i/>
        </w:rPr>
        <w:t xml:space="preserve">K3 = </w:t>
      </w:r>
      <w:r>
        <w:rPr>
          <w:rFonts w:ascii="Times New Roman" w:hAnsi="Times New Roman" w:cs="Times New Roman"/>
          <w:b/>
          <w:sz w:val="24"/>
        </w:rPr>
        <w:t xml:space="preserve">1 </w:t>
      </w:r>
      <w:r>
        <w:rPr>
          <w:rFonts w:ascii="Times New Roman" w:hAnsi="Times New Roman" w:cs="Times New Roman"/>
        </w:rPr>
        <w:t>Коэффициент,</w:t>
      </w:r>
      <w:r>
        <w:rPr>
          <w:rFonts w:ascii="Times New Roman" w:hAnsi="Times New Roman" w:cs="Times New Roman"/>
          <w:spacing w:val="-4"/>
        </w:rPr>
        <w:t xml:space="preserve"> </w:t>
      </w:r>
      <w:r>
        <w:rPr>
          <w:rFonts w:ascii="Times New Roman" w:hAnsi="Times New Roman" w:cs="Times New Roman"/>
        </w:rPr>
        <w:t>учитывающий</w:t>
      </w:r>
      <w:r>
        <w:rPr>
          <w:rFonts w:ascii="Times New Roman" w:hAnsi="Times New Roman" w:cs="Times New Roman"/>
          <w:spacing w:val="-7"/>
        </w:rPr>
        <w:t xml:space="preserve"> </w:t>
      </w:r>
      <w:r>
        <w:rPr>
          <w:rFonts w:ascii="Times New Roman" w:hAnsi="Times New Roman" w:cs="Times New Roman"/>
        </w:rPr>
        <w:t>степень</w:t>
      </w:r>
      <w:r>
        <w:rPr>
          <w:rFonts w:ascii="Times New Roman" w:hAnsi="Times New Roman" w:cs="Times New Roman"/>
          <w:spacing w:val="-4"/>
        </w:rPr>
        <w:t xml:space="preserve"> </w:t>
      </w:r>
      <w:r>
        <w:rPr>
          <w:rFonts w:ascii="Times New Roman" w:hAnsi="Times New Roman" w:cs="Times New Roman"/>
        </w:rPr>
        <w:t>защищенности</w:t>
      </w:r>
      <w:r>
        <w:rPr>
          <w:rFonts w:ascii="Times New Roman" w:hAnsi="Times New Roman" w:cs="Times New Roman"/>
          <w:spacing w:val="-5"/>
        </w:rPr>
        <w:t xml:space="preserve"> </w:t>
      </w:r>
      <w:r>
        <w:rPr>
          <w:rFonts w:ascii="Times New Roman" w:hAnsi="Times New Roman" w:cs="Times New Roman"/>
        </w:rPr>
        <w:t>узла(табл.3),</w:t>
      </w:r>
      <w:r>
        <w:rPr>
          <w:rFonts w:ascii="Times New Roman" w:hAnsi="Times New Roman" w:cs="Times New Roman"/>
          <w:spacing w:val="-4"/>
        </w:rPr>
        <w:t xml:space="preserve"> </w:t>
      </w:r>
      <w:r>
        <w:rPr>
          <w:rFonts w:ascii="Times New Roman" w:hAnsi="Times New Roman" w:cs="Times New Roman"/>
          <w:b/>
          <w:i/>
        </w:rPr>
        <w:t>K4</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z w:val="24"/>
        </w:rPr>
        <w:t xml:space="preserve">1 </w:t>
      </w:r>
      <w:r>
        <w:rPr>
          <w:rFonts w:ascii="Times New Roman" w:hAnsi="Times New Roman" w:cs="Times New Roman"/>
        </w:rPr>
        <w:t xml:space="preserve">Размер куска материала, мм, </w:t>
      </w:r>
      <w:r>
        <w:rPr>
          <w:rFonts w:ascii="Times New Roman" w:hAnsi="Times New Roman" w:cs="Times New Roman"/>
          <w:b/>
          <w:i/>
        </w:rPr>
        <w:t xml:space="preserve">G7 = </w:t>
      </w:r>
      <w:r>
        <w:rPr>
          <w:rFonts w:ascii="Times New Roman" w:hAnsi="Times New Roman" w:cs="Times New Roman"/>
          <w:b/>
          <w:sz w:val="24"/>
        </w:rPr>
        <w:t>3</w:t>
      </w:r>
    </w:p>
    <w:p w14:paraId="4344A461"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крупность</w:t>
      </w:r>
      <w:r>
        <w:rPr>
          <w:rFonts w:ascii="Times New Roman" w:hAnsi="Times New Roman" w:cs="Times New Roman"/>
          <w:spacing w:val="-8"/>
        </w:rPr>
        <w:t xml:space="preserve"> </w:t>
      </w:r>
      <w:r>
        <w:rPr>
          <w:rFonts w:ascii="Times New Roman" w:hAnsi="Times New Roman" w:cs="Times New Roman"/>
        </w:rPr>
        <w:t>материала(табл.5),</w:t>
      </w:r>
      <w:r>
        <w:rPr>
          <w:rFonts w:ascii="Times New Roman" w:hAnsi="Times New Roman" w:cs="Times New Roman"/>
          <w:spacing w:val="-7"/>
        </w:rPr>
        <w:t xml:space="preserve"> </w:t>
      </w:r>
      <w:r>
        <w:rPr>
          <w:rFonts w:ascii="Times New Roman" w:hAnsi="Times New Roman" w:cs="Times New Roman"/>
          <w:b/>
          <w:i/>
        </w:rPr>
        <w:t>K7</w:t>
      </w:r>
      <w:r>
        <w:rPr>
          <w:rFonts w:ascii="Times New Roman" w:hAnsi="Times New Roman" w:cs="Times New Roman"/>
          <w:b/>
          <w:i/>
          <w:spacing w:val="-8"/>
        </w:rPr>
        <w:t xml:space="preserve"> </w:t>
      </w:r>
      <w:r>
        <w:rPr>
          <w:rFonts w:ascii="Times New Roman" w:hAnsi="Times New Roman" w:cs="Times New Roman"/>
          <w:b/>
          <w:i/>
        </w:rPr>
        <w:t>=</w:t>
      </w:r>
      <w:r>
        <w:rPr>
          <w:rFonts w:ascii="Times New Roman" w:hAnsi="Times New Roman" w:cs="Times New Roman"/>
          <w:b/>
          <w:i/>
          <w:spacing w:val="-7"/>
        </w:rPr>
        <w:t xml:space="preserve"> </w:t>
      </w:r>
      <w:r>
        <w:rPr>
          <w:rFonts w:ascii="Times New Roman" w:hAnsi="Times New Roman" w:cs="Times New Roman"/>
          <w:b/>
          <w:spacing w:val="-5"/>
          <w:sz w:val="24"/>
        </w:rPr>
        <w:t>0.8</w:t>
      </w:r>
    </w:p>
    <w:p w14:paraId="3B62FC2C" w14:textId="77777777" w:rsidR="00921CE3" w:rsidRDefault="00000000">
      <w:pPr>
        <w:ind w:left="284"/>
        <w:rPr>
          <w:rFonts w:ascii="Times New Roman" w:hAnsi="Times New Roman" w:cs="Times New Roman"/>
          <w:b/>
          <w:sz w:val="24"/>
        </w:rPr>
      </w:pPr>
      <w:r>
        <w:rPr>
          <w:rFonts w:ascii="Times New Roman" w:hAnsi="Times New Roman" w:cs="Times New Roman"/>
        </w:rPr>
        <w:t>Поверхность</w:t>
      </w:r>
      <w:r>
        <w:rPr>
          <w:rFonts w:ascii="Times New Roman" w:hAnsi="Times New Roman" w:cs="Times New Roman"/>
          <w:spacing w:val="-3"/>
        </w:rPr>
        <w:t xml:space="preserve"> </w:t>
      </w:r>
      <w:r>
        <w:rPr>
          <w:rFonts w:ascii="Times New Roman" w:hAnsi="Times New Roman" w:cs="Times New Roman"/>
        </w:rPr>
        <w:t>пыления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плане,</w:t>
      </w:r>
      <w:r>
        <w:rPr>
          <w:rFonts w:ascii="Times New Roman" w:hAnsi="Times New Roman" w:cs="Times New Roman"/>
          <w:spacing w:val="-6"/>
        </w:rPr>
        <w:t xml:space="preserve"> </w:t>
      </w:r>
      <w:r>
        <w:rPr>
          <w:rFonts w:ascii="Times New Roman" w:hAnsi="Times New Roman" w:cs="Times New Roman"/>
        </w:rPr>
        <w:t>м2,</w:t>
      </w:r>
      <w:r>
        <w:rPr>
          <w:rFonts w:ascii="Times New Roman" w:hAnsi="Times New Roman" w:cs="Times New Roman"/>
          <w:spacing w:val="-2"/>
        </w:rPr>
        <w:t xml:space="preserve"> </w:t>
      </w:r>
      <w:r>
        <w:rPr>
          <w:rFonts w:ascii="Times New Roman" w:hAnsi="Times New Roman" w:cs="Times New Roman"/>
          <w:b/>
          <w:i/>
        </w:rPr>
        <w:t>F</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10"/>
          <w:sz w:val="24"/>
        </w:rPr>
        <w:t>8</w:t>
      </w:r>
    </w:p>
    <w:p w14:paraId="5F710324" w14:textId="77777777" w:rsidR="00921CE3" w:rsidRDefault="00000000">
      <w:pPr>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профиль</w:t>
      </w:r>
      <w:r>
        <w:rPr>
          <w:rFonts w:ascii="Times New Roman" w:hAnsi="Times New Roman" w:cs="Times New Roman"/>
          <w:spacing w:val="-6"/>
        </w:rPr>
        <w:t xml:space="preserve"> </w:t>
      </w:r>
      <w:r>
        <w:rPr>
          <w:rFonts w:ascii="Times New Roman" w:hAnsi="Times New Roman" w:cs="Times New Roman"/>
        </w:rPr>
        <w:t>поверхности</w:t>
      </w:r>
      <w:r>
        <w:rPr>
          <w:rFonts w:ascii="Times New Roman" w:hAnsi="Times New Roman" w:cs="Times New Roman"/>
          <w:spacing w:val="-8"/>
        </w:rPr>
        <w:t xml:space="preserve"> </w:t>
      </w:r>
      <w:r>
        <w:rPr>
          <w:rFonts w:ascii="Times New Roman" w:hAnsi="Times New Roman" w:cs="Times New Roman"/>
        </w:rPr>
        <w:t>складируемого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5"/>
        </w:rPr>
        <w:t xml:space="preserve"> </w:t>
      </w:r>
      <w:r>
        <w:rPr>
          <w:rFonts w:ascii="Times New Roman" w:hAnsi="Times New Roman" w:cs="Times New Roman"/>
          <w:b/>
          <w:i/>
        </w:rPr>
        <w:t>K6</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4"/>
          <w:sz w:val="24"/>
        </w:rPr>
        <w:t>1.45</w:t>
      </w:r>
    </w:p>
    <w:p w14:paraId="0D927025" w14:textId="77777777" w:rsidR="00921CE3" w:rsidRDefault="00000000">
      <w:pPr>
        <w:spacing w:before="1"/>
        <w:ind w:left="284"/>
        <w:rPr>
          <w:rFonts w:ascii="Times New Roman" w:hAnsi="Times New Roman" w:cs="Times New Roman"/>
          <w:b/>
          <w:sz w:val="24"/>
        </w:rPr>
      </w:pPr>
      <w:r>
        <w:rPr>
          <w:rFonts w:ascii="Times New Roman" w:hAnsi="Times New Roman" w:cs="Times New Roman"/>
        </w:rPr>
        <w:t>Унос</w:t>
      </w:r>
      <w:r>
        <w:rPr>
          <w:rFonts w:ascii="Times New Roman" w:hAnsi="Times New Roman" w:cs="Times New Roman"/>
          <w:spacing w:val="-5"/>
        </w:rPr>
        <w:t xml:space="preserve"> </w:t>
      </w:r>
      <w:r>
        <w:rPr>
          <w:rFonts w:ascii="Times New Roman" w:hAnsi="Times New Roman" w:cs="Times New Roman"/>
        </w:rPr>
        <w:t>пыли</w:t>
      </w:r>
      <w:r>
        <w:rPr>
          <w:rFonts w:ascii="Times New Roman" w:hAnsi="Times New Roman" w:cs="Times New Roman"/>
          <w:spacing w:val="-4"/>
        </w:rPr>
        <w:t xml:space="preserve"> </w:t>
      </w:r>
      <w:r>
        <w:rPr>
          <w:rFonts w:ascii="Times New Roman" w:hAnsi="Times New Roman" w:cs="Times New Roman"/>
        </w:rPr>
        <w:t>с</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6"/>
        </w:rPr>
        <w:t xml:space="preserve"> </w:t>
      </w:r>
      <w:r>
        <w:rPr>
          <w:rFonts w:ascii="Times New Roman" w:hAnsi="Times New Roman" w:cs="Times New Roman"/>
        </w:rPr>
        <w:t>м2</w:t>
      </w:r>
      <w:r>
        <w:rPr>
          <w:rFonts w:ascii="Times New Roman" w:hAnsi="Times New Roman" w:cs="Times New Roman"/>
          <w:spacing w:val="-6"/>
        </w:rPr>
        <w:t xml:space="preserve"> </w:t>
      </w:r>
      <w:r>
        <w:rPr>
          <w:rFonts w:ascii="Times New Roman" w:hAnsi="Times New Roman" w:cs="Times New Roman"/>
        </w:rPr>
        <w:t>фактической</w:t>
      </w:r>
      <w:r>
        <w:rPr>
          <w:rFonts w:ascii="Times New Roman" w:hAnsi="Times New Roman" w:cs="Times New Roman"/>
          <w:spacing w:val="-4"/>
        </w:rPr>
        <w:t xml:space="preserve"> </w:t>
      </w:r>
      <w:r>
        <w:rPr>
          <w:rFonts w:ascii="Times New Roman" w:hAnsi="Times New Roman" w:cs="Times New Roman"/>
        </w:rPr>
        <w:t>поверхности</w:t>
      </w:r>
      <w:r>
        <w:rPr>
          <w:rFonts w:ascii="Times New Roman" w:hAnsi="Times New Roman" w:cs="Times New Roman"/>
          <w:spacing w:val="-6"/>
        </w:rPr>
        <w:t xml:space="preserve"> </w:t>
      </w:r>
      <w:r>
        <w:rPr>
          <w:rFonts w:ascii="Times New Roman" w:hAnsi="Times New Roman" w:cs="Times New Roman"/>
        </w:rPr>
        <w:t>материала,</w:t>
      </w:r>
      <w:r>
        <w:rPr>
          <w:rFonts w:ascii="Times New Roman" w:hAnsi="Times New Roman" w:cs="Times New Roman"/>
          <w:spacing w:val="-3"/>
        </w:rPr>
        <w:t xml:space="preserve"> </w:t>
      </w:r>
      <w:r>
        <w:rPr>
          <w:rFonts w:ascii="Times New Roman" w:hAnsi="Times New Roman" w:cs="Times New Roman"/>
        </w:rPr>
        <w:t>г/м2*сек,</w:t>
      </w:r>
      <w:r>
        <w:rPr>
          <w:rFonts w:ascii="Times New Roman" w:hAnsi="Times New Roman" w:cs="Times New Roman"/>
          <w:spacing w:val="-5"/>
        </w:rPr>
        <w:t xml:space="preserve"> </w:t>
      </w:r>
      <w:r>
        <w:rPr>
          <w:rFonts w:ascii="Times New Roman" w:hAnsi="Times New Roman" w:cs="Times New Roman"/>
          <w:b/>
          <w:i/>
        </w:rPr>
        <w:t>Q</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0.002</w:t>
      </w:r>
    </w:p>
    <w:p w14:paraId="45E4FCC7" w14:textId="77777777" w:rsidR="00921CE3" w:rsidRDefault="00000000">
      <w:pPr>
        <w:spacing w:before="7" w:line="237" w:lineRule="auto"/>
        <w:ind w:left="284" w:right="135"/>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разовый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пыли</w:t>
      </w:r>
      <w:r>
        <w:rPr>
          <w:rFonts w:ascii="Times New Roman" w:hAnsi="Times New Roman" w:cs="Times New Roman"/>
          <w:spacing w:val="-2"/>
        </w:rPr>
        <w:t xml:space="preserve"> </w:t>
      </w:r>
      <w:r>
        <w:rPr>
          <w:rFonts w:ascii="Times New Roman" w:hAnsi="Times New Roman" w:cs="Times New Roman"/>
        </w:rPr>
        <w:t>при</w:t>
      </w:r>
      <w:r>
        <w:rPr>
          <w:rFonts w:ascii="Times New Roman" w:hAnsi="Times New Roman" w:cs="Times New Roman"/>
          <w:spacing w:val="-2"/>
        </w:rPr>
        <w:t xml:space="preserve"> </w:t>
      </w:r>
      <w:r>
        <w:rPr>
          <w:rFonts w:ascii="Times New Roman" w:hAnsi="Times New Roman" w:cs="Times New Roman"/>
        </w:rPr>
        <w:t>хранении,</w:t>
      </w:r>
      <w:r>
        <w:rPr>
          <w:rFonts w:ascii="Times New Roman" w:hAnsi="Times New Roman" w:cs="Times New Roman"/>
          <w:spacing w:val="-4"/>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GC</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K3</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K4</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K7</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Q</w:t>
      </w:r>
      <w:r>
        <w:rPr>
          <w:rFonts w:ascii="Times New Roman" w:hAnsi="Times New Roman" w:cs="Times New Roman"/>
          <w:b/>
          <w:i/>
          <w:spacing w:val="-2"/>
          <w:sz w:val="24"/>
        </w:rPr>
        <w:t xml:space="preserve"> </w:t>
      </w:r>
      <w:r>
        <w:rPr>
          <w:rFonts w:ascii="Times New Roman" w:hAnsi="Times New Roman" w:cs="Times New Roman"/>
          <w:b/>
          <w:i/>
          <w:sz w:val="24"/>
        </w:rPr>
        <w:t xml:space="preserve">· F = </w:t>
      </w:r>
      <w:r>
        <w:rPr>
          <w:rFonts w:ascii="Times New Roman" w:hAnsi="Times New Roman" w:cs="Times New Roman"/>
          <w:b/>
          <w:sz w:val="24"/>
        </w:rPr>
        <w:t>1 · 1 · 0.8 · 1.45 · 0.8 · 0.002 · 8 = 0.01485</w:t>
      </w:r>
    </w:p>
    <w:p w14:paraId="7CC2471D"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Время</w:t>
      </w:r>
      <w:r>
        <w:rPr>
          <w:rFonts w:ascii="Times New Roman" w:hAnsi="Times New Roman" w:cs="Times New Roman"/>
          <w:spacing w:val="-6"/>
        </w:rPr>
        <w:t xml:space="preserve"> </w:t>
      </w:r>
      <w:r>
        <w:rPr>
          <w:rFonts w:ascii="Times New Roman" w:hAnsi="Times New Roman" w:cs="Times New Roman"/>
        </w:rPr>
        <w:t>работы</w:t>
      </w:r>
      <w:r>
        <w:rPr>
          <w:rFonts w:ascii="Times New Roman" w:hAnsi="Times New Roman" w:cs="Times New Roman"/>
          <w:spacing w:val="-3"/>
        </w:rPr>
        <w:t xml:space="preserve"> </w:t>
      </w:r>
      <w:r>
        <w:rPr>
          <w:rFonts w:ascii="Times New Roman" w:hAnsi="Times New Roman" w:cs="Times New Roman"/>
        </w:rPr>
        <w:t>склада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7"/>
        </w:rPr>
        <w:t xml:space="preserve"> </w:t>
      </w:r>
      <w:r>
        <w:rPr>
          <w:rFonts w:ascii="Times New Roman" w:hAnsi="Times New Roman" w:cs="Times New Roman"/>
        </w:rPr>
        <w:t>году,</w:t>
      </w:r>
      <w:r>
        <w:rPr>
          <w:rFonts w:ascii="Times New Roman" w:hAnsi="Times New Roman" w:cs="Times New Roman"/>
          <w:spacing w:val="-3"/>
        </w:rPr>
        <w:t xml:space="preserve"> </w:t>
      </w:r>
      <w:r>
        <w:rPr>
          <w:rFonts w:ascii="Times New Roman" w:hAnsi="Times New Roman" w:cs="Times New Roman"/>
        </w:rPr>
        <w:t>часов,</w:t>
      </w:r>
      <w:r>
        <w:rPr>
          <w:rFonts w:ascii="Times New Roman" w:hAnsi="Times New Roman" w:cs="Times New Roman"/>
          <w:spacing w:val="-2"/>
        </w:rPr>
        <w:t xml:space="preserve"> </w:t>
      </w:r>
      <w:r>
        <w:rPr>
          <w:rFonts w:ascii="Times New Roman" w:hAnsi="Times New Roman" w:cs="Times New Roman"/>
          <w:b/>
          <w:i/>
        </w:rPr>
        <w:t>RT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4"/>
          <w:sz w:val="24"/>
        </w:rPr>
        <w:t>1440</w:t>
      </w:r>
    </w:p>
    <w:p w14:paraId="442F2829" w14:textId="77777777" w:rsidR="00921CE3" w:rsidRDefault="00000000">
      <w:pPr>
        <w:spacing w:before="5" w:line="237" w:lineRule="auto"/>
        <w:ind w:left="284" w:right="78"/>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пыли</w:t>
      </w:r>
      <w:r>
        <w:rPr>
          <w:rFonts w:ascii="Times New Roman" w:hAnsi="Times New Roman" w:cs="Times New Roman"/>
          <w:spacing w:val="-6"/>
        </w:rPr>
        <w:t xml:space="preserve"> </w:t>
      </w:r>
      <w:r>
        <w:rPr>
          <w:rFonts w:ascii="Times New Roman" w:hAnsi="Times New Roman" w:cs="Times New Roman"/>
        </w:rPr>
        <w:t>при</w:t>
      </w:r>
      <w:r>
        <w:rPr>
          <w:rFonts w:ascii="Times New Roman" w:hAnsi="Times New Roman" w:cs="Times New Roman"/>
          <w:spacing w:val="-2"/>
        </w:rPr>
        <w:t xml:space="preserve"> </w:t>
      </w:r>
      <w:r>
        <w:rPr>
          <w:rFonts w:ascii="Times New Roman" w:hAnsi="Times New Roman" w:cs="Times New Roman"/>
        </w:rPr>
        <w:t>хранении,</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MC</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K3SR</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K4</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K6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K7</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Q</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w:t>
      </w:r>
      <w:r>
        <w:rPr>
          <w:rFonts w:ascii="Times New Roman" w:hAnsi="Times New Roman" w:cs="Times New Roman"/>
          <w:b/>
          <w:i/>
          <w:spacing w:val="40"/>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RT</w:t>
      </w:r>
      <w:r>
        <w:rPr>
          <w:rFonts w:ascii="Times New Roman" w:hAnsi="Times New Roman" w:cs="Times New Roman"/>
          <w:b/>
          <w:i/>
          <w:spacing w:val="-2"/>
          <w:sz w:val="24"/>
        </w:rPr>
        <w:t xml:space="preserve"> </w:t>
      </w:r>
      <w:r>
        <w:rPr>
          <w:rFonts w:ascii="Times New Roman" w:hAnsi="Times New Roman" w:cs="Times New Roman"/>
          <w:b/>
          <w:i/>
          <w:sz w:val="24"/>
        </w:rPr>
        <w:t xml:space="preserve">· 0.0036 = </w:t>
      </w:r>
      <w:r>
        <w:rPr>
          <w:rFonts w:ascii="Times New Roman" w:hAnsi="Times New Roman" w:cs="Times New Roman"/>
          <w:b/>
          <w:sz w:val="24"/>
        </w:rPr>
        <w:t>1 · 1 · 0.8 · 1.45 · 0.8 · 0.002 · 8</w:t>
      </w:r>
      <w:r>
        <w:rPr>
          <w:rFonts w:ascii="Times New Roman" w:hAnsi="Times New Roman" w:cs="Times New Roman"/>
          <w:b/>
          <w:spacing w:val="75"/>
          <w:sz w:val="24"/>
        </w:rPr>
        <w:t xml:space="preserve"> </w:t>
      </w:r>
      <w:r>
        <w:rPr>
          <w:rFonts w:ascii="Times New Roman" w:hAnsi="Times New Roman" w:cs="Times New Roman"/>
          <w:b/>
          <w:sz w:val="24"/>
        </w:rPr>
        <w:t>· 1440 · 0.0036 = 0.077</w:t>
      </w:r>
    </w:p>
    <w:p w14:paraId="602473DA"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7"/>
        </w:rPr>
        <w:t xml:space="preserve"> </w:t>
      </w:r>
      <w:r>
        <w:rPr>
          <w:rFonts w:ascii="Times New Roman" w:hAnsi="Times New Roman" w:cs="Times New Roman"/>
        </w:rPr>
        <w:t>разовый</w:t>
      </w:r>
      <w:r>
        <w:rPr>
          <w:rFonts w:ascii="Times New Roman" w:hAnsi="Times New Roman" w:cs="Times New Roman"/>
          <w:spacing w:val="-4"/>
        </w:rPr>
        <w:t xml:space="preserve"> </w:t>
      </w:r>
      <w:proofErr w:type="gramStart"/>
      <w:r>
        <w:rPr>
          <w:rFonts w:ascii="Times New Roman" w:hAnsi="Times New Roman" w:cs="Times New Roman"/>
        </w:rPr>
        <w:t>выброс</w:t>
      </w:r>
      <w:r>
        <w:rPr>
          <w:rFonts w:ascii="Times New Roman" w:hAnsi="Times New Roman" w:cs="Times New Roman"/>
          <w:spacing w:val="-3"/>
        </w:rPr>
        <w:t xml:space="preserve"> </w:t>
      </w:r>
      <w:r>
        <w:rPr>
          <w:rFonts w:ascii="Times New Roman" w:hAnsi="Times New Roman" w:cs="Times New Roman"/>
        </w:rPr>
        <w:t>,</w:t>
      </w:r>
      <w:proofErr w:type="gramEnd"/>
      <w:r>
        <w:rPr>
          <w:rFonts w:ascii="Times New Roman" w:hAnsi="Times New Roman" w:cs="Times New Roman"/>
          <w:spacing w:val="-3"/>
        </w:rPr>
        <w:t xml:space="preserve"> </w:t>
      </w:r>
      <w:r>
        <w:rPr>
          <w:rFonts w:ascii="Times New Roman" w:hAnsi="Times New Roman" w:cs="Times New Roman"/>
        </w:rPr>
        <w:t>г/сек,</w:t>
      </w:r>
      <w:r>
        <w:rPr>
          <w:rFonts w:ascii="Times New Roman" w:hAnsi="Times New Roman" w:cs="Times New Roman"/>
          <w:spacing w:val="-3"/>
        </w:rPr>
        <w:t xml:space="preserve"> </w:t>
      </w:r>
      <w:r>
        <w:rPr>
          <w:rFonts w:ascii="Times New Roman" w:hAnsi="Times New Roman" w:cs="Times New Roman"/>
          <w:b/>
          <w:i/>
        </w:rPr>
        <w:t>G</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2"/>
          <w:sz w:val="24"/>
        </w:rPr>
        <w:t>0.01485</w:t>
      </w:r>
    </w:p>
    <w:p w14:paraId="717D4C8E"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4"/>
        </w:rPr>
        <w:t xml:space="preserve"> </w:t>
      </w:r>
      <w:proofErr w:type="gramStart"/>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w:t>
      </w:r>
      <w:proofErr w:type="gramEnd"/>
      <w:r>
        <w:rPr>
          <w:rFonts w:ascii="Times New Roman" w:hAnsi="Times New Roman" w:cs="Times New Roman"/>
          <w:spacing w:val="-2"/>
        </w:rPr>
        <w:t xml:space="preserve"> </w:t>
      </w:r>
      <w:r>
        <w:rPr>
          <w:rFonts w:ascii="Times New Roman" w:hAnsi="Times New Roman" w:cs="Times New Roman"/>
        </w:rPr>
        <w:t>т/</w:t>
      </w:r>
      <w:proofErr w:type="gramStart"/>
      <w:r>
        <w:rPr>
          <w:rFonts w:ascii="Times New Roman" w:hAnsi="Times New Roman" w:cs="Times New Roman"/>
        </w:rPr>
        <w:t>год</w:t>
      </w:r>
      <w:r>
        <w:rPr>
          <w:rFonts w:ascii="Times New Roman" w:hAnsi="Times New Roman" w:cs="Times New Roman"/>
          <w:spacing w:val="-4"/>
        </w:rPr>
        <w:t xml:space="preserve"> </w:t>
      </w:r>
      <w:r>
        <w:rPr>
          <w:rFonts w:ascii="Times New Roman" w:hAnsi="Times New Roman" w:cs="Times New Roman"/>
        </w:rPr>
        <w:t>,</w:t>
      </w:r>
      <w:proofErr w:type="gramEnd"/>
      <w:r>
        <w:rPr>
          <w:rFonts w:ascii="Times New Roman" w:hAnsi="Times New Roman" w:cs="Times New Roman"/>
          <w:spacing w:val="-2"/>
        </w:rPr>
        <w:t xml:space="preserve"> </w:t>
      </w:r>
      <w:r>
        <w:rPr>
          <w:rFonts w:ascii="Times New Roman" w:hAnsi="Times New Roman" w:cs="Times New Roman"/>
          <w:b/>
          <w:i/>
        </w:rPr>
        <w:t>M</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0.077</w:t>
      </w:r>
    </w:p>
    <w:p w14:paraId="6EEEE609" w14:textId="77777777" w:rsidR="00921CE3" w:rsidRDefault="00921CE3">
      <w:pPr>
        <w:pStyle w:val="a3"/>
        <w:spacing w:before="29"/>
        <w:rPr>
          <w:rFonts w:ascii="Times New Roman" w:hAnsi="Times New Roman" w:cs="Times New Roman"/>
          <w:b/>
          <w:sz w:val="22"/>
        </w:rPr>
      </w:pPr>
    </w:p>
    <w:p w14:paraId="5DFBCA40" w14:textId="77777777" w:rsidR="00921CE3" w:rsidRDefault="00000000">
      <w:pPr>
        <w:ind w:left="284" w:right="423"/>
        <w:rPr>
          <w:rFonts w:ascii="Times New Roman" w:hAnsi="Times New Roman" w:cs="Times New Roman"/>
        </w:rPr>
      </w:pPr>
      <w:r>
        <w:rPr>
          <w:rFonts w:ascii="Times New Roman" w:hAnsi="Times New Roman" w:cs="Times New Roman"/>
        </w:rPr>
        <w:t>Итого</w:t>
      </w:r>
      <w:r>
        <w:rPr>
          <w:rFonts w:ascii="Times New Roman" w:hAnsi="Times New Roman" w:cs="Times New Roman"/>
          <w:spacing w:val="-4"/>
        </w:rPr>
        <w:t xml:space="preserve"> </w:t>
      </w:r>
      <w:r>
        <w:rPr>
          <w:rFonts w:ascii="Times New Roman" w:hAnsi="Times New Roman" w:cs="Times New Roman"/>
        </w:rPr>
        <w:t>выбросы</w:t>
      </w:r>
      <w:r>
        <w:rPr>
          <w:rFonts w:ascii="Times New Roman" w:hAnsi="Times New Roman" w:cs="Times New Roman"/>
          <w:spacing w:val="-3"/>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источника</w:t>
      </w:r>
      <w:r>
        <w:rPr>
          <w:rFonts w:ascii="Times New Roman" w:hAnsi="Times New Roman" w:cs="Times New Roman"/>
          <w:spacing w:val="-3"/>
        </w:rPr>
        <w:t xml:space="preserve"> </w:t>
      </w:r>
      <w:r>
        <w:rPr>
          <w:rFonts w:ascii="Times New Roman" w:hAnsi="Times New Roman" w:cs="Times New Roman"/>
        </w:rPr>
        <w:t>выделения:</w:t>
      </w:r>
      <w:r>
        <w:rPr>
          <w:rFonts w:ascii="Times New Roman" w:hAnsi="Times New Roman" w:cs="Times New Roman"/>
          <w:spacing w:val="-3"/>
        </w:rPr>
        <w:t xml:space="preserve"> </w:t>
      </w:r>
      <w:r>
        <w:rPr>
          <w:rFonts w:ascii="Times New Roman" w:hAnsi="Times New Roman" w:cs="Times New Roman"/>
        </w:rPr>
        <w:t>001</w:t>
      </w:r>
      <w:r>
        <w:rPr>
          <w:rFonts w:ascii="Times New Roman" w:hAnsi="Times New Roman" w:cs="Times New Roman"/>
          <w:spacing w:val="-6"/>
        </w:rPr>
        <w:t xml:space="preserve"> </w:t>
      </w:r>
      <w:r>
        <w:rPr>
          <w:rFonts w:ascii="Times New Roman" w:hAnsi="Times New Roman" w:cs="Times New Roman"/>
        </w:rPr>
        <w:t>Разгрузка</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хранение</w:t>
      </w:r>
      <w:r>
        <w:rPr>
          <w:rFonts w:ascii="Times New Roman" w:hAnsi="Times New Roman" w:cs="Times New Roman"/>
          <w:spacing w:val="-1"/>
        </w:rPr>
        <w:t xml:space="preserve"> </w:t>
      </w:r>
      <w:r>
        <w:rPr>
          <w:rFonts w:ascii="Times New Roman" w:hAnsi="Times New Roman" w:cs="Times New Roman"/>
        </w:rPr>
        <w:t>инертных</w:t>
      </w:r>
      <w:r>
        <w:rPr>
          <w:rFonts w:ascii="Times New Roman" w:hAnsi="Times New Roman" w:cs="Times New Roman"/>
          <w:spacing w:val="-6"/>
        </w:rPr>
        <w:t xml:space="preserve"> </w:t>
      </w:r>
      <w:r>
        <w:rPr>
          <w:rFonts w:ascii="Times New Roman" w:hAnsi="Times New Roman" w:cs="Times New Roman"/>
        </w:rPr>
        <w:t>материалов (хранение песка)</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25A305E2" w14:textId="77777777">
        <w:trPr>
          <w:trHeight w:val="297"/>
        </w:trPr>
        <w:tc>
          <w:tcPr>
            <w:tcW w:w="689" w:type="dxa"/>
          </w:tcPr>
          <w:p w14:paraId="1F8AD125"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2B862E64"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55AE83C6"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23022DC8"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61AFFA50" w14:textId="77777777">
        <w:trPr>
          <w:trHeight w:val="594"/>
        </w:trPr>
        <w:tc>
          <w:tcPr>
            <w:tcW w:w="689" w:type="dxa"/>
          </w:tcPr>
          <w:p w14:paraId="7A2579BA"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2908</w:t>
            </w:r>
          </w:p>
        </w:tc>
        <w:tc>
          <w:tcPr>
            <w:tcW w:w="4961" w:type="dxa"/>
          </w:tcPr>
          <w:p w14:paraId="0ABBD17B"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Пыль</w:t>
            </w:r>
            <w:r>
              <w:rPr>
                <w:rFonts w:ascii="Times New Roman" w:hAnsi="Times New Roman" w:cs="Times New Roman"/>
                <w:spacing w:val="-8"/>
              </w:rPr>
              <w:t xml:space="preserve"> </w:t>
            </w:r>
            <w:r>
              <w:rPr>
                <w:rFonts w:ascii="Times New Roman" w:hAnsi="Times New Roman" w:cs="Times New Roman"/>
              </w:rPr>
              <w:t>неорганическая,</w:t>
            </w:r>
            <w:r>
              <w:rPr>
                <w:rFonts w:ascii="Times New Roman" w:hAnsi="Times New Roman" w:cs="Times New Roman"/>
                <w:spacing w:val="-11"/>
              </w:rPr>
              <w:t xml:space="preserve"> </w:t>
            </w:r>
            <w:r>
              <w:rPr>
                <w:rFonts w:ascii="Times New Roman" w:hAnsi="Times New Roman" w:cs="Times New Roman"/>
              </w:rPr>
              <w:t>содержащая</w:t>
            </w:r>
            <w:r>
              <w:rPr>
                <w:rFonts w:ascii="Times New Roman" w:hAnsi="Times New Roman" w:cs="Times New Roman"/>
                <w:spacing w:val="-8"/>
              </w:rPr>
              <w:t xml:space="preserve"> </w:t>
            </w:r>
            <w:r>
              <w:rPr>
                <w:rFonts w:ascii="Times New Roman" w:hAnsi="Times New Roman" w:cs="Times New Roman"/>
                <w:spacing w:val="-2"/>
              </w:rPr>
              <w:t>двуокись</w:t>
            </w:r>
          </w:p>
          <w:p w14:paraId="6260075D" w14:textId="77777777" w:rsidR="00921CE3" w:rsidRDefault="00000000">
            <w:pPr>
              <w:pStyle w:val="TableParagraph"/>
              <w:spacing w:line="278" w:lineRule="exact"/>
              <w:ind w:left="28"/>
              <w:rPr>
                <w:rFonts w:ascii="Times New Roman" w:hAnsi="Times New Roman" w:cs="Times New Roman"/>
              </w:rPr>
            </w:pPr>
            <w:r>
              <w:rPr>
                <w:rFonts w:ascii="Times New Roman" w:hAnsi="Times New Roman" w:cs="Times New Roman"/>
              </w:rPr>
              <w:t>кремния</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tc>
        <w:tc>
          <w:tcPr>
            <w:tcW w:w="1927" w:type="dxa"/>
          </w:tcPr>
          <w:p w14:paraId="19077705" w14:textId="77777777" w:rsidR="00921CE3" w:rsidRDefault="00000000">
            <w:pPr>
              <w:pStyle w:val="TableParagraph"/>
              <w:spacing w:line="296" w:lineRule="exact"/>
              <w:ind w:left="1182"/>
              <w:rPr>
                <w:rFonts w:ascii="Times New Roman" w:hAnsi="Times New Roman" w:cs="Times New Roman"/>
              </w:rPr>
            </w:pPr>
            <w:r>
              <w:rPr>
                <w:rFonts w:ascii="Times New Roman" w:hAnsi="Times New Roman" w:cs="Times New Roman"/>
                <w:spacing w:val="-2"/>
              </w:rPr>
              <w:t>0.02133</w:t>
            </w:r>
          </w:p>
        </w:tc>
        <w:tc>
          <w:tcPr>
            <w:tcW w:w="2064" w:type="dxa"/>
          </w:tcPr>
          <w:p w14:paraId="4E6DB470"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0.1139</w:t>
            </w:r>
          </w:p>
        </w:tc>
      </w:tr>
    </w:tbl>
    <w:p w14:paraId="3722AFCC" w14:textId="77777777" w:rsidR="00921CE3" w:rsidRDefault="00921CE3">
      <w:pPr>
        <w:pStyle w:val="a3"/>
        <w:spacing w:before="30"/>
        <w:rPr>
          <w:rFonts w:ascii="Times New Roman" w:hAnsi="Times New Roman" w:cs="Times New Roman"/>
          <w:sz w:val="22"/>
        </w:rPr>
      </w:pPr>
    </w:p>
    <w:p w14:paraId="48BEEBB1" w14:textId="77777777" w:rsidR="00921CE3" w:rsidRDefault="00000000">
      <w:pPr>
        <w:pStyle w:val="3"/>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5"/>
        </w:rPr>
        <w:t xml:space="preserve"> </w:t>
      </w:r>
      <w:r>
        <w:rPr>
          <w:rFonts w:ascii="Times New Roman" w:hAnsi="Times New Roman" w:cs="Times New Roman"/>
        </w:rPr>
        <w:t>загрязнения:</w:t>
      </w:r>
      <w:r>
        <w:rPr>
          <w:rFonts w:ascii="Times New Roman" w:hAnsi="Times New Roman" w:cs="Times New Roman"/>
          <w:spacing w:val="-4"/>
        </w:rPr>
        <w:t xml:space="preserve"> </w:t>
      </w:r>
      <w:r>
        <w:rPr>
          <w:rFonts w:ascii="Times New Roman" w:hAnsi="Times New Roman" w:cs="Times New Roman"/>
        </w:rPr>
        <w:t>6007,</w:t>
      </w:r>
      <w:r>
        <w:rPr>
          <w:rFonts w:ascii="Times New Roman" w:hAnsi="Times New Roman" w:cs="Times New Roman"/>
          <w:spacing w:val="-4"/>
        </w:rPr>
        <w:t xml:space="preserve"> </w:t>
      </w:r>
      <w:r>
        <w:rPr>
          <w:rFonts w:ascii="Times New Roman" w:hAnsi="Times New Roman" w:cs="Times New Roman"/>
        </w:rPr>
        <w:t>Разгрузка</w:t>
      </w:r>
      <w:r>
        <w:rPr>
          <w:rFonts w:ascii="Times New Roman" w:hAnsi="Times New Roman" w:cs="Times New Roman"/>
          <w:spacing w:val="-4"/>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хранение</w:t>
      </w:r>
      <w:r>
        <w:rPr>
          <w:rFonts w:ascii="Times New Roman" w:hAnsi="Times New Roman" w:cs="Times New Roman"/>
          <w:spacing w:val="-5"/>
        </w:rPr>
        <w:t xml:space="preserve"> </w:t>
      </w:r>
      <w:r>
        <w:rPr>
          <w:rFonts w:ascii="Times New Roman" w:hAnsi="Times New Roman" w:cs="Times New Roman"/>
        </w:rPr>
        <w:t>инертных</w:t>
      </w:r>
      <w:r>
        <w:rPr>
          <w:rFonts w:ascii="Times New Roman" w:hAnsi="Times New Roman" w:cs="Times New Roman"/>
          <w:spacing w:val="-4"/>
        </w:rPr>
        <w:t xml:space="preserve"> </w:t>
      </w:r>
      <w:r>
        <w:rPr>
          <w:rFonts w:ascii="Times New Roman" w:hAnsi="Times New Roman" w:cs="Times New Roman"/>
        </w:rPr>
        <w:t>материалов</w:t>
      </w:r>
      <w:r>
        <w:rPr>
          <w:rFonts w:ascii="Times New Roman" w:hAnsi="Times New Roman" w:cs="Times New Roman"/>
          <w:spacing w:val="-5"/>
        </w:rPr>
        <w:t xml:space="preserve"> </w:t>
      </w:r>
      <w:r>
        <w:rPr>
          <w:rFonts w:ascii="Times New Roman" w:hAnsi="Times New Roman" w:cs="Times New Roman"/>
        </w:rPr>
        <w:t>(хранение</w:t>
      </w:r>
      <w:r>
        <w:rPr>
          <w:rFonts w:ascii="Times New Roman" w:hAnsi="Times New Roman" w:cs="Times New Roman"/>
          <w:u w:val="none"/>
        </w:rPr>
        <w:t xml:space="preserve"> </w:t>
      </w:r>
      <w:r>
        <w:rPr>
          <w:rFonts w:ascii="Times New Roman" w:hAnsi="Times New Roman" w:cs="Times New Roman"/>
          <w:spacing w:val="-4"/>
        </w:rPr>
        <w:t>ПГС)</w:t>
      </w:r>
    </w:p>
    <w:p w14:paraId="5F64C32F" w14:textId="77777777" w:rsidR="00921CE3" w:rsidRDefault="00000000">
      <w:pPr>
        <w:spacing w:line="293"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37A0D2C4" w14:textId="77777777" w:rsidR="00921CE3" w:rsidRDefault="00000000">
      <w:pPr>
        <w:pStyle w:val="a5"/>
        <w:numPr>
          <w:ilvl w:val="0"/>
          <w:numId w:val="38"/>
        </w:numPr>
        <w:tabs>
          <w:tab w:val="left" w:pos="504"/>
        </w:tabs>
        <w:spacing w:line="296" w:lineRule="exact"/>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2FC28A3D" w14:textId="77777777" w:rsidR="00921CE3" w:rsidRDefault="00000000">
      <w:pPr>
        <w:spacing w:before="1"/>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553E0240" w14:textId="77777777" w:rsidR="00921CE3" w:rsidRDefault="00000000">
      <w:pPr>
        <w:pStyle w:val="a5"/>
        <w:numPr>
          <w:ilvl w:val="0"/>
          <w:numId w:val="38"/>
        </w:numPr>
        <w:tabs>
          <w:tab w:val="left" w:pos="504"/>
        </w:tabs>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46E94504" w14:textId="77777777" w:rsidR="00921CE3" w:rsidRDefault="00000000">
      <w:pPr>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7E097647" w14:textId="77777777" w:rsidR="00921CE3" w:rsidRDefault="00000000">
      <w:pPr>
        <w:pStyle w:val="a5"/>
        <w:numPr>
          <w:ilvl w:val="0"/>
          <w:numId w:val="39"/>
        </w:numPr>
        <w:tabs>
          <w:tab w:val="left" w:pos="504"/>
        </w:tabs>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4C0B7B1A" w14:textId="77777777" w:rsidR="00921CE3" w:rsidRDefault="00000000">
      <w:pPr>
        <w:spacing w:before="1"/>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6F7E7147" w14:textId="77777777" w:rsidR="00921CE3" w:rsidRDefault="00000000">
      <w:pPr>
        <w:pStyle w:val="a5"/>
        <w:numPr>
          <w:ilvl w:val="0"/>
          <w:numId w:val="39"/>
        </w:numPr>
        <w:tabs>
          <w:tab w:val="left" w:pos="504"/>
        </w:tabs>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60CCB304" w14:textId="77777777" w:rsidR="00921CE3" w:rsidRDefault="00921CE3">
      <w:pPr>
        <w:pStyle w:val="a5"/>
        <w:rPr>
          <w:rFonts w:ascii="Times New Roman" w:hAnsi="Times New Roman" w:cs="Times New Roman"/>
        </w:rPr>
        <w:sectPr w:rsidR="00921CE3">
          <w:pgSz w:w="11910" w:h="16840"/>
          <w:pgMar w:top="1420" w:right="566" w:bottom="960" w:left="1417" w:header="648" w:footer="704" w:gutter="0"/>
          <w:cols w:space="720"/>
        </w:sectPr>
      </w:pPr>
    </w:p>
    <w:p w14:paraId="27FC94F8" w14:textId="77777777" w:rsidR="00921CE3" w:rsidRDefault="00000000">
      <w:pPr>
        <w:spacing w:before="169"/>
        <w:ind w:left="284" w:right="2002"/>
        <w:rPr>
          <w:rFonts w:ascii="Times New Roman" w:hAnsi="Times New Roman" w:cs="Times New Roman"/>
        </w:rPr>
      </w:pPr>
      <w:r>
        <w:rPr>
          <w:rFonts w:ascii="Times New Roman" w:hAnsi="Times New Roman" w:cs="Times New Roman"/>
        </w:rPr>
        <w:lastRenderedPageBreak/>
        <w:t>Тип</w:t>
      </w:r>
      <w:r>
        <w:rPr>
          <w:rFonts w:ascii="Times New Roman" w:hAnsi="Times New Roman" w:cs="Times New Roman"/>
          <w:spacing w:val="-7"/>
        </w:rPr>
        <w:t xml:space="preserve"> </w:t>
      </w:r>
      <w:r>
        <w:rPr>
          <w:rFonts w:ascii="Times New Roman" w:hAnsi="Times New Roman" w:cs="Times New Roman"/>
        </w:rPr>
        <w:t>источника</w:t>
      </w:r>
      <w:r>
        <w:rPr>
          <w:rFonts w:ascii="Times New Roman" w:hAnsi="Times New Roman" w:cs="Times New Roman"/>
          <w:spacing w:val="-6"/>
        </w:rPr>
        <w:t xml:space="preserve"> </w:t>
      </w:r>
      <w:r>
        <w:rPr>
          <w:rFonts w:ascii="Times New Roman" w:hAnsi="Times New Roman" w:cs="Times New Roman"/>
        </w:rPr>
        <w:t>выделения:</w:t>
      </w:r>
      <w:r>
        <w:rPr>
          <w:rFonts w:ascii="Times New Roman" w:hAnsi="Times New Roman" w:cs="Times New Roman"/>
          <w:spacing w:val="-6"/>
        </w:rPr>
        <w:t xml:space="preserve"> </w:t>
      </w:r>
      <w:r>
        <w:rPr>
          <w:rFonts w:ascii="Times New Roman" w:hAnsi="Times New Roman" w:cs="Times New Roman"/>
        </w:rPr>
        <w:t>территория</w:t>
      </w:r>
      <w:r>
        <w:rPr>
          <w:rFonts w:ascii="Times New Roman" w:hAnsi="Times New Roman" w:cs="Times New Roman"/>
          <w:spacing w:val="-7"/>
        </w:rPr>
        <w:t xml:space="preserve"> </w:t>
      </w:r>
      <w:r>
        <w:rPr>
          <w:rFonts w:ascii="Times New Roman" w:hAnsi="Times New Roman" w:cs="Times New Roman"/>
        </w:rPr>
        <w:t>строительной</w:t>
      </w:r>
      <w:r>
        <w:rPr>
          <w:rFonts w:ascii="Times New Roman" w:hAnsi="Times New Roman" w:cs="Times New Roman"/>
          <w:spacing w:val="-7"/>
        </w:rPr>
        <w:t xml:space="preserve"> </w:t>
      </w:r>
      <w:r>
        <w:rPr>
          <w:rFonts w:ascii="Times New Roman" w:hAnsi="Times New Roman" w:cs="Times New Roman"/>
        </w:rPr>
        <w:t>площадки Материал: Песчано-гравийная смесь (ПГС)</w:t>
      </w:r>
    </w:p>
    <w:p w14:paraId="1FEBB2E1" w14:textId="77777777" w:rsidR="00921CE3" w:rsidRDefault="00921CE3">
      <w:pPr>
        <w:pStyle w:val="a3"/>
        <w:spacing w:before="3"/>
        <w:rPr>
          <w:rFonts w:ascii="Times New Roman" w:hAnsi="Times New Roman" w:cs="Times New Roman"/>
          <w:sz w:val="22"/>
        </w:rPr>
      </w:pPr>
    </w:p>
    <w:p w14:paraId="303A31D7"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4396BF40" w14:textId="77777777" w:rsidR="00921CE3" w:rsidRDefault="00000000">
      <w:pPr>
        <w:ind w:left="284" w:right="5192"/>
        <w:rPr>
          <w:rFonts w:ascii="Times New Roman" w:hAnsi="Times New Roman" w:cs="Times New Roman"/>
          <w:b/>
          <w:sz w:val="24"/>
        </w:rPr>
      </w:pPr>
      <w:r>
        <w:rPr>
          <w:rFonts w:ascii="Times New Roman" w:hAnsi="Times New Roman" w:cs="Times New Roman"/>
        </w:rPr>
        <w:t>Вид</w:t>
      </w:r>
      <w:r>
        <w:rPr>
          <w:rFonts w:ascii="Times New Roman" w:hAnsi="Times New Roman" w:cs="Times New Roman"/>
          <w:spacing w:val="-12"/>
        </w:rPr>
        <w:t xml:space="preserve"> </w:t>
      </w:r>
      <w:r>
        <w:rPr>
          <w:rFonts w:ascii="Times New Roman" w:hAnsi="Times New Roman" w:cs="Times New Roman"/>
        </w:rPr>
        <w:t>работ:</w:t>
      </w:r>
      <w:r>
        <w:rPr>
          <w:rFonts w:ascii="Times New Roman" w:hAnsi="Times New Roman" w:cs="Times New Roman"/>
          <w:spacing w:val="-12"/>
        </w:rPr>
        <w:t xml:space="preserve"> </w:t>
      </w:r>
      <w:r>
        <w:rPr>
          <w:rFonts w:ascii="Times New Roman" w:hAnsi="Times New Roman" w:cs="Times New Roman"/>
        </w:rPr>
        <w:t>Выемочно-погрузочные</w:t>
      </w:r>
      <w:r>
        <w:rPr>
          <w:rFonts w:ascii="Times New Roman" w:hAnsi="Times New Roman" w:cs="Times New Roman"/>
          <w:spacing w:val="-10"/>
        </w:rPr>
        <w:t xml:space="preserve"> </w:t>
      </w:r>
      <w:r>
        <w:rPr>
          <w:rFonts w:ascii="Times New Roman" w:hAnsi="Times New Roman" w:cs="Times New Roman"/>
        </w:rPr>
        <w:t xml:space="preserve">работы Влажность материала, %, </w:t>
      </w:r>
      <w:r>
        <w:rPr>
          <w:rFonts w:ascii="Times New Roman" w:hAnsi="Times New Roman" w:cs="Times New Roman"/>
          <w:b/>
          <w:i/>
        </w:rPr>
        <w:t xml:space="preserve">VL = </w:t>
      </w:r>
      <w:r>
        <w:rPr>
          <w:rFonts w:ascii="Times New Roman" w:hAnsi="Times New Roman" w:cs="Times New Roman"/>
          <w:b/>
          <w:sz w:val="24"/>
        </w:rPr>
        <w:t>7</w:t>
      </w:r>
    </w:p>
    <w:p w14:paraId="0933D24B" w14:textId="77777777" w:rsidR="00921CE3" w:rsidRDefault="00000000">
      <w:pPr>
        <w:spacing w:line="323" w:lineRule="exact"/>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влажность</w:t>
      </w:r>
      <w:r>
        <w:rPr>
          <w:rFonts w:ascii="Times New Roman" w:hAnsi="Times New Roman" w:cs="Times New Roman"/>
          <w:spacing w:val="-7"/>
        </w:rPr>
        <w:t xml:space="preserve"> </w:t>
      </w:r>
      <w:r>
        <w:rPr>
          <w:rFonts w:ascii="Times New Roman" w:hAnsi="Times New Roman" w:cs="Times New Roman"/>
        </w:rPr>
        <w:t>материала(табл.4),</w:t>
      </w:r>
      <w:r>
        <w:rPr>
          <w:rFonts w:ascii="Times New Roman" w:hAnsi="Times New Roman" w:cs="Times New Roman"/>
          <w:spacing w:val="-5"/>
        </w:rPr>
        <w:t xml:space="preserve"> </w:t>
      </w:r>
      <w:r>
        <w:rPr>
          <w:rFonts w:ascii="Times New Roman" w:hAnsi="Times New Roman" w:cs="Times New Roman"/>
          <w:b/>
          <w:i/>
        </w:rPr>
        <w:t>K5</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0.4</w:t>
      </w:r>
    </w:p>
    <w:p w14:paraId="24174B22"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5"/>
        </w:rPr>
        <w:t xml:space="preserve"> </w:t>
      </w:r>
      <w:r>
        <w:rPr>
          <w:rFonts w:ascii="Times New Roman" w:hAnsi="Times New Roman" w:cs="Times New Roman"/>
        </w:rPr>
        <w:t>пылевой</w:t>
      </w:r>
      <w:r>
        <w:rPr>
          <w:rFonts w:ascii="Times New Roman" w:hAnsi="Times New Roman" w:cs="Times New Roman"/>
          <w:spacing w:val="-5"/>
        </w:rPr>
        <w:t xml:space="preserve"> </w:t>
      </w:r>
      <w:r>
        <w:rPr>
          <w:rFonts w:ascii="Times New Roman" w:hAnsi="Times New Roman" w:cs="Times New Roman"/>
        </w:rPr>
        <w:t>фракции</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материале(табл.1),</w:t>
      </w:r>
      <w:r>
        <w:rPr>
          <w:rFonts w:ascii="Times New Roman" w:hAnsi="Times New Roman" w:cs="Times New Roman"/>
          <w:spacing w:val="-7"/>
        </w:rPr>
        <w:t xml:space="preserve"> </w:t>
      </w:r>
      <w:r>
        <w:rPr>
          <w:rFonts w:ascii="Times New Roman" w:hAnsi="Times New Roman" w:cs="Times New Roman"/>
          <w:b/>
          <w:i/>
        </w:rPr>
        <w:t>P1</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4"/>
          <w:sz w:val="24"/>
        </w:rPr>
        <w:t>0.03</w:t>
      </w:r>
    </w:p>
    <w:p w14:paraId="2CAA208F" w14:textId="77777777" w:rsidR="00921CE3" w:rsidRDefault="00000000">
      <w:pPr>
        <w:ind w:left="284"/>
        <w:rPr>
          <w:rFonts w:ascii="Times New Roman" w:hAnsi="Times New Roman" w:cs="Times New Roman"/>
          <w:b/>
          <w:sz w:val="24"/>
        </w:rPr>
      </w:pPr>
      <w:r>
        <w:rPr>
          <w:rFonts w:ascii="Times New Roman" w:hAnsi="Times New Roman" w:cs="Times New Roman"/>
        </w:rPr>
        <w:t>Доля</w:t>
      </w:r>
      <w:r>
        <w:rPr>
          <w:rFonts w:ascii="Times New Roman" w:hAnsi="Times New Roman" w:cs="Times New Roman"/>
          <w:spacing w:val="-6"/>
        </w:rPr>
        <w:t xml:space="preserve"> </w:t>
      </w:r>
      <w:r>
        <w:rPr>
          <w:rFonts w:ascii="Times New Roman" w:hAnsi="Times New Roman" w:cs="Times New Roman"/>
        </w:rPr>
        <w:t>пыли,</w:t>
      </w:r>
      <w:r>
        <w:rPr>
          <w:rFonts w:ascii="Times New Roman" w:hAnsi="Times New Roman" w:cs="Times New Roman"/>
          <w:spacing w:val="-5"/>
        </w:rPr>
        <w:t xml:space="preserve"> </w:t>
      </w:r>
      <w:r>
        <w:rPr>
          <w:rFonts w:ascii="Times New Roman" w:hAnsi="Times New Roman" w:cs="Times New Roman"/>
        </w:rPr>
        <w:t>переходящей</w:t>
      </w:r>
      <w:r>
        <w:rPr>
          <w:rFonts w:ascii="Times New Roman" w:hAnsi="Times New Roman" w:cs="Times New Roman"/>
          <w:spacing w:val="-6"/>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аэрозоль(табл.1),</w:t>
      </w:r>
      <w:r>
        <w:rPr>
          <w:rFonts w:ascii="Times New Roman" w:hAnsi="Times New Roman" w:cs="Times New Roman"/>
          <w:spacing w:val="-5"/>
        </w:rPr>
        <w:t xml:space="preserve"> </w:t>
      </w:r>
      <w:r>
        <w:rPr>
          <w:rFonts w:ascii="Times New Roman" w:hAnsi="Times New Roman" w:cs="Times New Roman"/>
          <w:b/>
          <w:i/>
        </w:rPr>
        <w:t>P2</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0.04</w:t>
      </w:r>
    </w:p>
    <w:p w14:paraId="15AFD330" w14:textId="77777777" w:rsidR="00921CE3" w:rsidRDefault="00000000">
      <w:pPr>
        <w:ind w:left="284" w:right="2135"/>
        <w:rPr>
          <w:rFonts w:ascii="Times New Roman" w:hAnsi="Times New Roman" w:cs="Times New Roman"/>
          <w:b/>
          <w:sz w:val="24"/>
        </w:rPr>
      </w:pPr>
      <w:r>
        <w:rPr>
          <w:rFonts w:ascii="Times New Roman" w:hAnsi="Times New Roman" w:cs="Times New Roman"/>
        </w:rPr>
        <w:t xml:space="preserve">Скорость ветра в зоне работы экскаватора (средняя), м/с, </w:t>
      </w:r>
      <w:r>
        <w:rPr>
          <w:rFonts w:ascii="Times New Roman" w:hAnsi="Times New Roman" w:cs="Times New Roman"/>
          <w:b/>
          <w:i/>
        </w:rPr>
        <w:t xml:space="preserve">G3SR = </w:t>
      </w:r>
      <w:r>
        <w:rPr>
          <w:rFonts w:ascii="Times New Roman" w:hAnsi="Times New Roman" w:cs="Times New Roman"/>
          <w:b/>
          <w:sz w:val="24"/>
        </w:rPr>
        <w:t xml:space="preserve">1.8 </w:t>
      </w:r>
      <w:proofErr w:type="spellStart"/>
      <w:r>
        <w:rPr>
          <w:rFonts w:ascii="Times New Roman" w:hAnsi="Times New Roman" w:cs="Times New Roman"/>
        </w:rPr>
        <w:t>Коэфф.учитывающий</w:t>
      </w:r>
      <w:proofErr w:type="spellEnd"/>
      <w:r>
        <w:rPr>
          <w:rFonts w:ascii="Times New Roman" w:hAnsi="Times New Roman" w:cs="Times New Roman"/>
        </w:rPr>
        <w:t xml:space="preserve"> среднюю скорость ветра(табл.2), </w:t>
      </w:r>
      <w:r>
        <w:rPr>
          <w:rFonts w:ascii="Times New Roman" w:hAnsi="Times New Roman" w:cs="Times New Roman"/>
          <w:b/>
          <w:i/>
        </w:rPr>
        <w:t xml:space="preserve">P3SR = </w:t>
      </w:r>
      <w:r>
        <w:rPr>
          <w:rFonts w:ascii="Times New Roman" w:hAnsi="Times New Roman" w:cs="Times New Roman"/>
          <w:b/>
          <w:sz w:val="24"/>
        </w:rPr>
        <w:t xml:space="preserve">1 </w:t>
      </w:r>
      <w:r>
        <w:rPr>
          <w:rFonts w:ascii="Times New Roman" w:hAnsi="Times New Roman" w:cs="Times New Roman"/>
        </w:rPr>
        <w:t>Скорость</w:t>
      </w:r>
      <w:r>
        <w:rPr>
          <w:rFonts w:ascii="Times New Roman" w:hAnsi="Times New Roman" w:cs="Times New Roman"/>
          <w:spacing w:val="-4"/>
        </w:rPr>
        <w:t xml:space="preserve"> </w:t>
      </w:r>
      <w:r>
        <w:rPr>
          <w:rFonts w:ascii="Times New Roman" w:hAnsi="Times New Roman" w:cs="Times New Roman"/>
        </w:rPr>
        <w:t>ветра</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5"/>
        </w:rPr>
        <w:t xml:space="preserve"> </w:t>
      </w:r>
      <w:r>
        <w:rPr>
          <w:rFonts w:ascii="Times New Roman" w:hAnsi="Times New Roman" w:cs="Times New Roman"/>
        </w:rPr>
        <w:t>зоне</w:t>
      </w:r>
      <w:r>
        <w:rPr>
          <w:rFonts w:ascii="Times New Roman" w:hAnsi="Times New Roman" w:cs="Times New Roman"/>
          <w:spacing w:val="-2"/>
        </w:rPr>
        <w:t xml:space="preserve"> </w:t>
      </w:r>
      <w:r>
        <w:rPr>
          <w:rFonts w:ascii="Times New Roman" w:hAnsi="Times New Roman" w:cs="Times New Roman"/>
        </w:rPr>
        <w:t>работы</w:t>
      </w:r>
      <w:r>
        <w:rPr>
          <w:rFonts w:ascii="Times New Roman" w:hAnsi="Times New Roman" w:cs="Times New Roman"/>
          <w:spacing w:val="-4"/>
        </w:rPr>
        <w:t xml:space="preserve"> </w:t>
      </w:r>
      <w:r>
        <w:rPr>
          <w:rFonts w:ascii="Times New Roman" w:hAnsi="Times New Roman" w:cs="Times New Roman"/>
        </w:rPr>
        <w:t>экскаватора</w:t>
      </w:r>
      <w:r>
        <w:rPr>
          <w:rFonts w:ascii="Times New Roman" w:hAnsi="Times New Roman" w:cs="Times New Roman"/>
          <w:spacing w:val="-4"/>
        </w:rPr>
        <w:t xml:space="preserve"> </w:t>
      </w:r>
      <w:r>
        <w:rPr>
          <w:rFonts w:ascii="Times New Roman" w:hAnsi="Times New Roman" w:cs="Times New Roman"/>
        </w:rPr>
        <w:t>(максимальная),</w:t>
      </w:r>
      <w:r>
        <w:rPr>
          <w:rFonts w:ascii="Times New Roman" w:hAnsi="Times New Roman" w:cs="Times New Roman"/>
          <w:spacing w:val="-7"/>
        </w:rPr>
        <w:t xml:space="preserve"> </w:t>
      </w:r>
      <w:r>
        <w:rPr>
          <w:rFonts w:ascii="Times New Roman" w:hAnsi="Times New Roman" w:cs="Times New Roman"/>
        </w:rPr>
        <w:t>м/с,</w:t>
      </w:r>
      <w:r>
        <w:rPr>
          <w:rFonts w:ascii="Times New Roman" w:hAnsi="Times New Roman" w:cs="Times New Roman"/>
          <w:spacing w:val="-4"/>
        </w:rPr>
        <w:t xml:space="preserve"> </w:t>
      </w:r>
      <w:r>
        <w:rPr>
          <w:rFonts w:ascii="Times New Roman" w:hAnsi="Times New Roman" w:cs="Times New Roman"/>
          <w:b/>
          <w:i/>
        </w:rPr>
        <w:t>G3</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z w:val="24"/>
        </w:rPr>
        <w:t xml:space="preserve">1.8 </w:t>
      </w: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максимальную скорость ветра(табл.2), </w:t>
      </w:r>
      <w:r>
        <w:rPr>
          <w:rFonts w:ascii="Times New Roman" w:hAnsi="Times New Roman" w:cs="Times New Roman"/>
          <w:b/>
          <w:i/>
        </w:rPr>
        <w:t xml:space="preserve">P3 = </w:t>
      </w:r>
      <w:r>
        <w:rPr>
          <w:rFonts w:ascii="Times New Roman" w:hAnsi="Times New Roman" w:cs="Times New Roman"/>
          <w:b/>
          <w:sz w:val="24"/>
        </w:rPr>
        <w:t xml:space="preserve">1 </w:t>
      </w:r>
      <w:r>
        <w:rPr>
          <w:rFonts w:ascii="Times New Roman" w:hAnsi="Times New Roman" w:cs="Times New Roman"/>
        </w:rPr>
        <w:t xml:space="preserve">Коэффициент, учитывающий местные условия(табл.3), </w:t>
      </w:r>
      <w:r>
        <w:rPr>
          <w:rFonts w:ascii="Times New Roman" w:hAnsi="Times New Roman" w:cs="Times New Roman"/>
          <w:b/>
          <w:i/>
        </w:rPr>
        <w:t xml:space="preserve">P6 = </w:t>
      </w:r>
      <w:r>
        <w:rPr>
          <w:rFonts w:ascii="Times New Roman" w:hAnsi="Times New Roman" w:cs="Times New Roman"/>
          <w:b/>
          <w:sz w:val="24"/>
        </w:rPr>
        <w:t>1</w:t>
      </w:r>
    </w:p>
    <w:p w14:paraId="1545859F"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Размер</w:t>
      </w:r>
      <w:r>
        <w:rPr>
          <w:rFonts w:ascii="Times New Roman" w:hAnsi="Times New Roman" w:cs="Times New Roman"/>
          <w:spacing w:val="-3"/>
        </w:rPr>
        <w:t xml:space="preserve"> </w:t>
      </w:r>
      <w:r>
        <w:rPr>
          <w:rFonts w:ascii="Times New Roman" w:hAnsi="Times New Roman" w:cs="Times New Roman"/>
        </w:rPr>
        <w:t>куска</w:t>
      </w:r>
      <w:r>
        <w:rPr>
          <w:rFonts w:ascii="Times New Roman" w:hAnsi="Times New Roman" w:cs="Times New Roman"/>
          <w:spacing w:val="-5"/>
        </w:rPr>
        <w:t xml:space="preserve"> </w:t>
      </w:r>
      <w:r>
        <w:rPr>
          <w:rFonts w:ascii="Times New Roman" w:hAnsi="Times New Roman" w:cs="Times New Roman"/>
        </w:rPr>
        <w:t>материала,</w:t>
      </w:r>
      <w:r>
        <w:rPr>
          <w:rFonts w:ascii="Times New Roman" w:hAnsi="Times New Roman" w:cs="Times New Roman"/>
          <w:spacing w:val="-2"/>
        </w:rPr>
        <w:t xml:space="preserve"> </w:t>
      </w:r>
      <w:r>
        <w:rPr>
          <w:rFonts w:ascii="Times New Roman" w:hAnsi="Times New Roman" w:cs="Times New Roman"/>
        </w:rPr>
        <w:t>мм,</w:t>
      </w:r>
      <w:r>
        <w:rPr>
          <w:rFonts w:ascii="Times New Roman" w:hAnsi="Times New Roman" w:cs="Times New Roman"/>
          <w:spacing w:val="-5"/>
        </w:rPr>
        <w:t xml:space="preserve"> </w:t>
      </w:r>
      <w:r>
        <w:rPr>
          <w:rFonts w:ascii="Times New Roman" w:hAnsi="Times New Roman" w:cs="Times New Roman"/>
          <w:b/>
          <w:i/>
        </w:rPr>
        <w:t>G7</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40</w:t>
      </w:r>
    </w:p>
    <w:p w14:paraId="2723EC8B" w14:textId="77777777" w:rsidR="00921CE3" w:rsidRDefault="00000000">
      <w:pPr>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7"/>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крупность</w:t>
      </w:r>
      <w:r>
        <w:rPr>
          <w:rFonts w:ascii="Times New Roman" w:hAnsi="Times New Roman" w:cs="Times New Roman"/>
          <w:spacing w:val="-9"/>
        </w:rPr>
        <w:t xml:space="preserve"> </w:t>
      </w:r>
      <w:r>
        <w:rPr>
          <w:rFonts w:ascii="Times New Roman" w:hAnsi="Times New Roman" w:cs="Times New Roman"/>
        </w:rPr>
        <w:t>материала(табл.5),</w:t>
      </w:r>
      <w:r>
        <w:rPr>
          <w:rFonts w:ascii="Times New Roman" w:hAnsi="Times New Roman" w:cs="Times New Roman"/>
          <w:spacing w:val="-7"/>
        </w:rPr>
        <w:t xml:space="preserve"> </w:t>
      </w:r>
      <w:r>
        <w:rPr>
          <w:rFonts w:ascii="Times New Roman" w:hAnsi="Times New Roman" w:cs="Times New Roman"/>
          <w:b/>
          <w:i/>
        </w:rPr>
        <w:t>P5</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9"/>
        </w:rPr>
        <w:t xml:space="preserve"> </w:t>
      </w:r>
      <w:r>
        <w:rPr>
          <w:rFonts w:ascii="Times New Roman" w:hAnsi="Times New Roman" w:cs="Times New Roman"/>
          <w:b/>
          <w:spacing w:val="-5"/>
          <w:sz w:val="24"/>
        </w:rPr>
        <w:t>0.5</w:t>
      </w:r>
    </w:p>
    <w:p w14:paraId="28366AC9" w14:textId="77777777" w:rsidR="00921CE3" w:rsidRDefault="00000000">
      <w:pPr>
        <w:ind w:left="284"/>
        <w:rPr>
          <w:rFonts w:ascii="Times New Roman" w:hAnsi="Times New Roman" w:cs="Times New Roman"/>
          <w:b/>
          <w:sz w:val="24"/>
        </w:rPr>
      </w:pPr>
      <w:r>
        <w:rPr>
          <w:rFonts w:ascii="Times New Roman" w:hAnsi="Times New Roman" w:cs="Times New Roman"/>
        </w:rPr>
        <w:t>Высота</w:t>
      </w:r>
      <w:r>
        <w:rPr>
          <w:rFonts w:ascii="Times New Roman" w:hAnsi="Times New Roman" w:cs="Times New Roman"/>
          <w:spacing w:val="-3"/>
        </w:rPr>
        <w:t xml:space="preserve"> </w:t>
      </w:r>
      <w:r>
        <w:rPr>
          <w:rFonts w:ascii="Times New Roman" w:hAnsi="Times New Roman" w:cs="Times New Roman"/>
        </w:rPr>
        <w:t>падения</w:t>
      </w:r>
      <w:r>
        <w:rPr>
          <w:rFonts w:ascii="Times New Roman" w:hAnsi="Times New Roman" w:cs="Times New Roman"/>
          <w:spacing w:val="-3"/>
        </w:rPr>
        <w:t xml:space="preserve"> </w:t>
      </w:r>
      <w:r>
        <w:rPr>
          <w:rFonts w:ascii="Times New Roman" w:hAnsi="Times New Roman" w:cs="Times New Roman"/>
        </w:rPr>
        <w:t>материала,</w:t>
      </w:r>
      <w:r>
        <w:rPr>
          <w:rFonts w:ascii="Times New Roman" w:hAnsi="Times New Roman" w:cs="Times New Roman"/>
          <w:spacing w:val="-4"/>
        </w:rPr>
        <w:t xml:space="preserve"> </w:t>
      </w:r>
      <w:r>
        <w:rPr>
          <w:rFonts w:ascii="Times New Roman" w:hAnsi="Times New Roman" w:cs="Times New Roman"/>
        </w:rPr>
        <w:t>м,</w:t>
      </w:r>
      <w:r>
        <w:rPr>
          <w:rFonts w:ascii="Times New Roman" w:hAnsi="Times New Roman" w:cs="Times New Roman"/>
          <w:spacing w:val="-3"/>
        </w:rPr>
        <w:t xml:space="preserve"> </w:t>
      </w:r>
      <w:r>
        <w:rPr>
          <w:rFonts w:ascii="Times New Roman" w:hAnsi="Times New Roman" w:cs="Times New Roman"/>
          <w:b/>
          <w:i/>
        </w:rPr>
        <w:t>GB</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0.5</w:t>
      </w:r>
    </w:p>
    <w:p w14:paraId="4AAB7623" w14:textId="77777777" w:rsidR="00921CE3" w:rsidRDefault="00000000">
      <w:pPr>
        <w:ind w:left="284"/>
        <w:rPr>
          <w:rFonts w:ascii="Times New Roman" w:hAnsi="Times New Roman" w:cs="Times New Roman"/>
          <w:b/>
          <w:sz w:val="24"/>
        </w:rPr>
      </w:pPr>
      <w:r>
        <w:rPr>
          <w:rFonts w:ascii="Times New Roman" w:hAnsi="Times New Roman" w:cs="Times New Roman"/>
        </w:rPr>
        <w:t>Коэффициент,</w:t>
      </w:r>
      <w:r>
        <w:rPr>
          <w:rFonts w:ascii="Times New Roman" w:hAnsi="Times New Roman" w:cs="Times New Roman"/>
          <w:spacing w:val="-7"/>
        </w:rPr>
        <w:t xml:space="preserve"> </w:t>
      </w:r>
      <w:r>
        <w:rPr>
          <w:rFonts w:ascii="Times New Roman" w:hAnsi="Times New Roman" w:cs="Times New Roman"/>
        </w:rPr>
        <w:t>учитывающий</w:t>
      </w:r>
      <w:r>
        <w:rPr>
          <w:rFonts w:ascii="Times New Roman" w:hAnsi="Times New Roman" w:cs="Times New Roman"/>
          <w:spacing w:val="-7"/>
        </w:rPr>
        <w:t xml:space="preserve"> </w:t>
      </w:r>
      <w:r>
        <w:rPr>
          <w:rFonts w:ascii="Times New Roman" w:hAnsi="Times New Roman" w:cs="Times New Roman"/>
        </w:rPr>
        <w:t>высоту</w:t>
      </w:r>
      <w:r>
        <w:rPr>
          <w:rFonts w:ascii="Times New Roman" w:hAnsi="Times New Roman" w:cs="Times New Roman"/>
          <w:spacing w:val="-7"/>
        </w:rPr>
        <w:t xml:space="preserve"> </w:t>
      </w:r>
      <w:r>
        <w:rPr>
          <w:rFonts w:ascii="Times New Roman" w:hAnsi="Times New Roman" w:cs="Times New Roman"/>
        </w:rPr>
        <w:t>падения</w:t>
      </w:r>
      <w:r>
        <w:rPr>
          <w:rFonts w:ascii="Times New Roman" w:hAnsi="Times New Roman" w:cs="Times New Roman"/>
          <w:spacing w:val="-9"/>
        </w:rPr>
        <w:t xml:space="preserve"> </w:t>
      </w:r>
      <w:r>
        <w:rPr>
          <w:rFonts w:ascii="Times New Roman" w:hAnsi="Times New Roman" w:cs="Times New Roman"/>
        </w:rPr>
        <w:t>материала(табл.7),</w:t>
      </w:r>
      <w:r>
        <w:rPr>
          <w:rFonts w:ascii="Times New Roman" w:hAnsi="Times New Roman" w:cs="Times New Roman"/>
          <w:spacing w:val="-7"/>
        </w:rPr>
        <w:t xml:space="preserve"> </w:t>
      </w:r>
      <w:r>
        <w:rPr>
          <w:rFonts w:ascii="Times New Roman" w:hAnsi="Times New Roman" w:cs="Times New Roman"/>
          <w:b/>
          <w:i/>
        </w:rPr>
        <w:t>B</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8"/>
        </w:rPr>
        <w:t xml:space="preserve"> </w:t>
      </w:r>
      <w:r>
        <w:rPr>
          <w:rFonts w:ascii="Times New Roman" w:hAnsi="Times New Roman" w:cs="Times New Roman"/>
          <w:b/>
          <w:spacing w:val="-5"/>
          <w:sz w:val="24"/>
        </w:rPr>
        <w:t>0.4</w:t>
      </w:r>
    </w:p>
    <w:p w14:paraId="2EE003BE" w14:textId="77777777" w:rsidR="00921CE3" w:rsidRDefault="00000000">
      <w:pPr>
        <w:ind w:left="284"/>
        <w:rPr>
          <w:rFonts w:ascii="Times New Roman" w:hAnsi="Times New Roman" w:cs="Times New Roman"/>
          <w:b/>
          <w:sz w:val="24"/>
        </w:rPr>
      </w:pPr>
      <w:r>
        <w:rPr>
          <w:rFonts w:ascii="Times New Roman" w:hAnsi="Times New Roman" w:cs="Times New Roman"/>
        </w:rPr>
        <w:t>Количество</w:t>
      </w:r>
      <w:r>
        <w:rPr>
          <w:rFonts w:ascii="Times New Roman" w:hAnsi="Times New Roman" w:cs="Times New Roman"/>
          <w:spacing w:val="-8"/>
        </w:rPr>
        <w:t xml:space="preserve"> </w:t>
      </w:r>
      <w:r>
        <w:rPr>
          <w:rFonts w:ascii="Times New Roman" w:hAnsi="Times New Roman" w:cs="Times New Roman"/>
        </w:rPr>
        <w:t>перерабатываемой</w:t>
      </w:r>
      <w:r>
        <w:rPr>
          <w:rFonts w:ascii="Times New Roman" w:hAnsi="Times New Roman" w:cs="Times New Roman"/>
          <w:spacing w:val="-7"/>
        </w:rPr>
        <w:t xml:space="preserve"> </w:t>
      </w:r>
      <w:r>
        <w:rPr>
          <w:rFonts w:ascii="Times New Roman" w:hAnsi="Times New Roman" w:cs="Times New Roman"/>
        </w:rPr>
        <w:t>экскаватором</w:t>
      </w:r>
      <w:r>
        <w:rPr>
          <w:rFonts w:ascii="Times New Roman" w:hAnsi="Times New Roman" w:cs="Times New Roman"/>
          <w:spacing w:val="-6"/>
        </w:rPr>
        <w:t xml:space="preserve"> </w:t>
      </w:r>
      <w:r>
        <w:rPr>
          <w:rFonts w:ascii="Times New Roman" w:hAnsi="Times New Roman" w:cs="Times New Roman"/>
        </w:rPr>
        <w:t>породы,</w:t>
      </w:r>
      <w:r>
        <w:rPr>
          <w:rFonts w:ascii="Times New Roman" w:hAnsi="Times New Roman" w:cs="Times New Roman"/>
          <w:spacing w:val="-6"/>
        </w:rPr>
        <w:t xml:space="preserve"> </w:t>
      </w:r>
      <w:r>
        <w:rPr>
          <w:rFonts w:ascii="Times New Roman" w:hAnsi="Times New Roman" w:cs="Times New Roman"/>
        </w:rPr>
        <w:t>т/час,</w:t>
      </w:r>
      <w:r>
        <w:rPr>
          <w:rFonts w:ascii="Times New Roman" w:hAnsi="Times New Roman" w:cs="Times New Roman"/>
          <w:spacing w:val="-7"/>
        </w:rPr>
        <w:t xml:space="preserve"> </w:t>
      </w:r>
      <w:r>
        <w:rPr>
          <w:rFonts w:ascii="Times New Roman" w:hAnsi="Times New Roman" w:cs="Times New Roman"/>
          <w:b/>
          <w:i/>
        </w:rPr>
        <w:t>G</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6"/>
        </w:rPr>
        <w:t xml:space="preserve"> </w:t>
      </w:r>
      <w:r>
        <w:rPr>
          <w:rFonts w:ascii="Times New Roman" w:hAnsi="Times New Roman" w:cs="Times New Roman"/>
          <w:b/>
          <w:spacing w:val="-5"/>
          <w:sz w:val="24"/>
        </w:rPr>
        <w:t>0.3</w:t>
      </w:r>
    </w:p>
    <w:p w14:paraId="62FC607F" w14:textId="77777777" w:rsidR="00921CE3" w:rsidRDefault="00000000">
      <w:pPr>
        <w:spacing w:before="7" w:line="379" w:lineRule="exact"/>
        <w:ind w:left="284"/>
        <w:rPr>
          <w:rFonts w:ascii="Times New Roman" w:hAnsi="Times New Roman" w:cs="Times New Roman"/>
          <w:b/>
          <w:i/>
          <w:sz w:val="20"/>
        </w:rPr>
      </w:pPr>
      <w:r>
        <w:rPr>
          <w:rFonts w:ascii="Times New Roman" w:hAnsi="Times New Roman" w:cs="Times New Roman"/>
        </w:rPr>
        <w:t>Максимальный</w:t>
      </w:r>
      <w:r>
        <w:rPr>
          <w:rFonts w:ascii="Times New Roman" w:hAnsi="Times New Roman" w:cs="Times New Roman"/>
          <w:spacing w:val="-5"/>
        </w:rPr>
        <w:t xml:space="preserve"> </w:t>
      </w:r>
      <w:r>
        <w:rPr>
          <w:rFonts w:ascii="Times New Roman" w:hAnsi="Times New Roman" w:cs="Times New Roman"/>
        </w:rPr>
        <w:t>разовый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(8),</w:t>
      </w:r>
      <w:r>
        <w:rPr>
          <w:rFonts w:ascii="Times New Roman" w:hAnsi="Times New Roman" w:cs="Times New Roman"/>
          <w:spacing w:val="-1"/>
        </w:rPr>
        <w:t xml:space="preserve"> </w:t>
      </w:r>
      <w:r>
        <w:rPr>
          <w:rFonts w:ascii="Times New Roman" w:hAnsi="Times New Roman" w:cs="Times New Roman"/>
          <w:b/>
          <w:i/>
        </w:rPr>
        <w:t>_G_</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i/>
          <w:sz w:val="24"/>
        </w:rPr>
        <w:t>P1</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P2</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P3</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5"/>
          <w:sz w:val="24"/>
        </w:rPr>
        <w:t xml:space="preserve"> </w:t>
      </w:r>
      <w:r>
        <w:rPr>
          <w:rFonts w:ascii="Times New Roman" w:hAnsi="Times New Roman" w:cs="Times New Roman"/>
          <w:b/>
          <w:i/>
          <w:sz w:val="24"/>
        </w:rPr>
        <w:t>P6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G</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10</w:t>
      </w:r>
      <w:r>
        <w:rPr>
          <w:rFonts w:ascii="Times New Roman" w:hAnsi="Times New Roman" w:cs="Times New Roman"/>
          <w:b/>
          <w:i/>
          <w:position w:val="10"/>
          <w:sz w:val="20"/>
        </w:rPr>
        <w:t>6</w:t>
      </w:r>
      <w:r>
        <w:rPr>
          <w:rFonts w:ascii="Times New Roman" w:hAnsi="Times New Roman" w:cs="Times New Roman"/>
          <w:b/>
          <w:i/>
          <w:spacing w:val="50"/>
          <w:position w:val="10"/>
          <w:sz w:val="20"/>
        </w:rPr>
        <w:t xml:space="preserve"> </w:t>
      </w:r>
      <w:r>
        <w:rPr>
          <w:rFonts w:ascii="Times New Roman" w:hAnsi="Times New Roman" w:cs="Times New Roman"/>
          <w:b/>
          <w:i/>
          <w:sz w:val="20"/>
        </w:rPr>
        <w:t>/</w:t>
      </w:r>
      <w:r>
        <w:rPr>
          <w:rFonts w:ascii="Times New Roman" w:hAnsi="Times New Roman" w:cs="Times New Roman"/>
          <w:b/>
          <w:i/>
          <w:spacing w:val="-1"/>
          <w:sz w:val="20"/>
        </w:rPr>
        <w:t xml:space="preserve"> </w:t>
      </w:r>
      <w:r>
        <w:rPr>
          <w:rFonts w:ascii="Times New Roman" w:hAnsi="Times New Roman" w:cs="Times New Roman"/>
          <w:b/>
          <w:i/>
          <w:sz w:val="20"/>
        </w:rPr>
        <w:t>3600</w:t>
      </w:r>
      <w:r>
        <w:rPr>
          <w:rFonts w:ascii="Times New Roman" w:hAnsi="Times New Roman" w:cs="Times New Roman"/>
          <w:b/>
          <w:i/>
          <w:spacing w:val="-2"/>
          <w:sz w:val="20"/>
        </w:rPr>
        <w:t xml:space="preserve"> </w:t>
      </w:r>
      <w:r>
        <w:rPr>
          <w:rFonts w:ascii="Times New Roman" w:hAnsi="Times New Roman" w:cs="Times New Roman"/>
          <w:b/>
          <w:i/>
          <w:spacing w:val="-10"/>
          <w:sz w:val="20"/>
        </w:rPr>
        <w:t>=</w:t>
      </w:r>
    </w:p>
    <w:p w14:paraId="070EC520" w14:textId="77777777" w:rsidR="00921CE3" w:rsidRDefault="00000000">
      <w:pPr>
        <w:pStyle w:val="2"/>
        <w:spacing w:line="378" w:lineRule="exact"/>
        <w:rPr>
          <w:rFonts w:ascii="Times New Roman" w:hAnsi="Times New Roman" w:cs="Times New Roman"/>
        </w:rPr>
      </w:pPr>
      <w:r>
        <w:rPr>
          <w:rFonts w:ascii="Times New Roman" w:hAnsi="Times New Roman" w:cs="Times New Roman"/>
        </w:rPr>
        <w:t>0.03</w:t>
      </w:r>
      <w:r>
        <w:rPr>
          <w:rFonts w:ascii="Times New Roman" w:hAnsi="Times New Roman" w:cs="Times New Roman"/>
          <w:spacing w:val="-1"/>
        </w:rPr>
        <w:t xml:space="preserve"> </w:t>
      </w:r>
      <w:r>
        <w:rPr>
          <w:rFonts w:ascii="Times New Roman" w:hAnsi="Times New Roman" w:cs="Times New Roman"/>
        </w:rPr>
        <w:t>· 0.04 ·</w:t>
      </w:r>
      <w:r>
        <w:rPr>
          <w:rFonts w:ascii="Times New Roman" w:hAnsi="Times New Roman" w:cs="Times New Roman"/>
          <w:spacing w:val="-1"/>
        </w:rPr>
        <w:t xml:space="preserve"> </w:t>
      </w:r>
      <w:r>
        <w:rPr>
          <w:rFonts w:ascii="Times New Roman" w:hAnsi="Times New Roman" w:cs="Times New Roman"/>
        </w:rPr>
        <w:t>1 · 0.4</w:t>
      </w:r>
      <w:r>
        <w:rPr>
          <w:rFonts w:ascii="Times New Roman" w:hAnsi="Times New Roman" w:cs="Times New Roman"/>
          <w:spacing w:val="-1"/>
        </w:rPr>
        <w:t xml:space="preserve"> </w:t>
      </w:r>
      <w:r>
        <w:rPr>
          <w:rFonts w:ascii="Times New Roman" w:hAnsi="Times New Roman" w:cs="Times New Roman"/>
        </w:rPr>
        <w:t>· 0.5 ·</w:t>
      </w:r>
      <w:r>
        <w:rPr>
          <w:rFonts w:ascii="Times New Roman" w:hAnsi="Times New Roman" w:cs="Times New Roman"/>
          <w:spacing w:val="-1"/>
        </w:rPr>
        <w:t xml:space="preserve"> </w:t>
      </w:r>
      <w:r>
        <w:rPr>
          <w:rFonts w:ascii="Times New Roman" w:hAnsi="Times New Roman" w:cs="Times New Roman"/>
        </w:rPr>
        <w:t>1 · 0.4</w:t>
      </w:r>
      <w:r>
        <w:rPr>
          <w:rFonts w:ascii="Times New Roman" w:hAnsi="Times New Roman" w:cs="Times New Roman"/>
          <w:spacing w:val="-1"/>
        </w:rPr>
        <w:t xml:space="preserve"> </w:t>
      </w:r>
      <w:r>
        <w:rPr>
          <w:rFonts w:ascii="Times New Roman" w:hAnsi="Times New Roman" w:cs="Times New Roman"/>
        </w:rPr>
        <w:t>· 0.3 ·</w:t>
      </w:r>
      <w:r>
        <w:rPr>
          <w:rFonts w:ascii="Times New Roman" w:hAnsi="Times New Roman" w:cs="Times New Roman"/>
          <w:spacing w:val="-1"/>
        </w:rPr>
        <w:t xml:space="preserve"> </w:t>
      </w:r>
      <w:r>
        <w:rPr>
          <w:rFonts w:ascii="Times New Roman" w:hAnsi="Times New Roman" w:cs="Times New Roman"/>
        </w:rPr>
        <w:t>10</w:t>
      </w:r>
      <w:r>
        <w:rPr>
          <w:rFonts w:ascii="Times New Roman" w:hAnsi="Times New Roman" w:cs="Times New Roman"/>
          <w:position w:val="10"/>
          <w:sz w:val="20"/>
        </w:rPr>
        <w:t>6</w:t>
      </w:r>
      <w:r>
        <w:rPr>
          <w:rFonts w:ascii="Times New Roman" w:hAnsi="Times New Roman" w:cs="Times New Roman"/>
          <w:spacing w:val="52"/>
          <w:position w:val="10"/>
          <w:sz w:val="20"/>
        </w:rPr>
        <w:t xml:space="preserve"> </w:t>
      </w:r>
      <w:r>
        <w:rPr>
          <w:rFonts w:ascii="Times New Roman" w:hAnsi="Times New Roman" w:cs="Times New Roman"/>
          <w:sz w:val="20"/>
        </w:rPr>
        <w:t>/ 3600</w:t>
      </w:r>
      <w:r>
        <w:rPr>
          <w:rFonts w:ascii="Times New Roman" w:hAnsi="Times New Roman" w:cs="Times New Roman"/>
          <w:spacing w:val="1"/>
          <w:sz w:val="20"/>
        </w:rPr>
        <w:t xml:space="preserve"> </w:t>
      </w:r>
      <w:r>
        <w:rPr>
          <w:rFonts w:ascii="Times New Roman" w:hAnsi="Times New Roman" w:cs="Times New Roman"/>
          <w:sz w:val="20"/>
        </w:rPr>
        <w:t>=</w:t>
      </w:r>
      <w:r>
        <w:rPr>
          <w:rFonts w:ascii="Times New Roman" w:hAnsi="Times New Roman" w:cs="Times New Roman"/>
          <w:spacing w:val="-1"/>
          <w:sz w:val="20"/>
        </w:rPr>
        <w:t xml:space="preserve"> </w:t>
      </w:r>
      <w:r>
        <w:rPr>
          <w:rFonts w:ascii="Times New Roman" w:hAnsi="Times New Roman" w:cs="Times New Roman"/>
          <w:spacing w:val="-2"/>
        </w:rPr>
        <w:t>0.008</w:t>
      </w:r>
    </w:p>
    <w:p w14:paraId="5CAD200F"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Время</w:t>
      </w:r>
      <w:r>
        <w:rPr>
          <w:rFonts w:ascii="Times New Roman" w:hAnsi="Times New Roman" w:cs="Times New Roman"/>
          <w:spacing w:val="-4"/>
        </w:rPr>
        <w:t xml:space="preserve"> </w:t>
      </w:r>
      <w:r>
        <w:rPr>
          <w:rFonts w:ascii="Times New Roman" w:hAnsi="Times New Roman" w:cs="Times New Roman"/>
        </w:rPr>
        <w:t>работы</w:t>
      </w:r>
      <w:r>
        <w:rPr>
          <w:rFonts w:ascii="Times New Roman" w:hAnsi="Times New Roman" w:cs="Times New Roman"/>
          <w:spacing w:val="-3"/>
        </w:rPr>
        <w:t xml:space="preserve"> </w:t>
      </w:r>
      <w:r>
        <w:rPr>
          <w:rFonts w:ascii="Times New Roman" w:hAnsi="Times New Roman" w:cs="Times New Roman"/>
        </w:rPr>
        <w:t>экскаватора</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год,</w:t>
      </w:r>
      <w:r>
        <w:rPr>
          <w:rFonts w:ascii="Times New Roman" w:hAnsi="Times New Roman" w:cs="Times New Roman"/>
          <w:spacing w:val="-4"/>
        </w:rPr>
        <w:t xml:space="preserve"> </w:t>
      </w:r>
      <w:r>
        <w:rPr>
          <w:rFonts w:ascii="Times New Roman" w:hAnsi="Times New Roman" w:cs="Times New Roman"/>
        </w:rPr>
        <w:t>часов,</w:t>
      </w:r>
      <w:r>
        <w:rPr>
          <w:rFonts w:ascii="Times New Roman" w:hAnsi="Times New Roman" w:cs="Times New Roman"/>
          <w:spacing w:val="-3"/>
        </w:rPr>
        <w:t xml:space="preserve"> </w:t>
      </w:r>
      <w:r>
        <w:rPr>
          <w:rFonts w:ascii="Times New Roman" w:hAnsi="Times New Roman" w:cs="Times New Roman"/>
          <w:b/>
          <w:i/>
        </w:rPr>
        <w:t>RT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480</w:t>
      </w:r>
    </w:p>
    <w:p w14:paraId="78B3CB91" w14:textId="77777777" w:rsidR="00921CE3" w:rsidRDefault="00000000">
      <w:pPr>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b/>
          <w:i/>
        </w:rPr>
        <w:t>_M_ =</w:t>
      </w:r>
      <w:r>
        <w:rPr>
          <w:rFonts w:ascii="Times New Roman" w:hAnsi="Times New Roman" w:cs="Times New Roman"/>
          <w:b/>
          <w:i/>
          <w:spacing w:val="-4"/>
        </w:rPr>
        <w:t xml:space="preserve"> </w:t>
      </w:r>
      <w:r>
        <w:rPr>
          <w:rFonts w:ascii="Times New Roman" w:hAnsi="Times New Roman" w:cs="Times New Roman"/>
          <w:b/>
          <w:i/>
          <w:sz w:val="24"/>
        </w:rPr>
        <w:t>P1</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P2 ·</w:t>
      </w:r>
      <w:r>
        <w:rPr>
          <w:rFonts w:ascii="Times New Roman" w:hAnsi="Times New Roman" w:cs="Times New Roman"/>
          <w:b/>
          <w:i/>
          <w:spacing w:val="-1"/>
          <w:sz w:val="24"/>
        </w:rPr>
        <w:t xml:space="preserve"> </w:t>
      </w:r>
      <w:r>
        <w:rPr>
          <w:rFonts w:ascii="Times New Roman" w:hAnsi="Times New Roman" w:cs="Times New Roman"/>
          <w:b/>
          <w:i/>
          <w:sz w:val="24"/>
        </w:rPr>
        <w:t>P3SR</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K5 ·</w:t>
      </w:r>
      <w:r>
        <w:rPr>
          <w:rFonts w:ascii="Times New Roman" w:hAnsi="Times New Roman" w:cs="Times New Roman"/>
          <w:b/>
          <w:i/>
          <w:spacing w:val="-1"/>
          <w:sz w:val="24"/>
        </w:rPr>
        <w:t xml:space="preserve"> </w:t>
      </w:r>
      <w:r>
        <w:rPr>
          <w:rFonts w:ascii="Times New Roman" w:hAnsi="Times New Roman" w:cs="Times New Roman"/>
          <w:b/>
          <w:i/>
          <w:sz w:val="24"/>
        </w:rPr>
        <w:t>P5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P6</w:t>
      </w:r>
      <w:r>
        <w:rPr>
          <w:rFonts w:ascii="Times New Roman" w:hAnsi="Times New Roman" w:cs="Times New Roman"/>
          <w:b/>
          <w:i/>
          <w:spacing w:val="-1"/>
          <w:sz w:val="24"/>
        </w:rPr>
        <w:t xml:space="preserve"> </w:t>
      </w:r>
      <w:r>
        <w:rPr>
          <w:rFonts w:ascii="Times New Roman" w:hAnsi="Times New Roman" w:cs="Times New Roman"/>
          <w:b/>
          <w:i/>
          <w:sz w:val="24"/>
        </w:rPr>
        <w:t>· B</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G</w:t>
      </w:r>
      <w:r>
        <w:rPr>
          <w:rFonts w:ascii="Times New Roman" w:hAnsi="Times New Roman" w:cs="Times New Roman"/>
          <w:b/>
          <w:i/>
          <w:spacing w:val="-1"/>
          <w:sz w:val="24"/>
        </w:rPr>
        <w:t xml:space="preserve"> </w:t>
      </w:r>
      <w:r>
        <w:rPr>
          <w:rFonts w:ascii="Times New Roman" w:hAnsi="Times New Roman" w:cs="Times New Roman"/>
          <w:b/>
          <w:i/>
          <w:sz w:val="24"/>
        </w:rPr>
        <w:t>· RT</w:t>
      </w:r>
      <w:r>
        <w:rPr>
          <w:rFonts w:ascii="Times New Roman" w:hAnsi="Times New Roman" w:cs="Times New Roman"/>
          <w:b/>
          <w:i/>
          <w:spacing w:val="-4"/>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0.03</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0.04 ·</w:t>
      </w:r>
      <w:r>
        <w:rPr>
          <w:rFonts w:ascii="Times New Roman" w:hAnsi="Times New Roman" w:cs="Times New Roman"/>
          <w:b/>
          <w:spacing w:val="-1"/>
          <w:sz w:val="24"/>
        </w:rPr>
        <w:t xml:space="preserve"> </w:t>
      </w:r>
      <w:r>
        <w:rPr>
          <w:rFonts w:ascii="Times New Roman" w:hAnsi="Times New Roman" w:cs="Times New Roman"/>
          <w:b/>
          <w:sz w:val="24"/>
        </w:rPr>
        <w:t>1</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z w:val="24"/>
        </w:rPr>
        <w:t xml:space="preserve">0.4 </w:t>
      </w:r>
      <w:r>
        <w:rPr>
          <w:rFonts w:ascii="Times New Roman" w:hAnsi="Times New Roman" w:cs="Times New Roman"/>
          <w:b/>
          <w:spacing w:val="-10"/>
          <w:sz w:val="24"/>
        </w:rPr>
        <w:t>·</w:t>
      </w:r>
    </w:p>
    <w:p w14:paraId="24957E00" w14:textId="77777777" w:rsidR="00921CE3" w:rsidRDefault="00000000">
      <w:pPr>
        <w:pStyle w:val="2"/>
        <w:rPr>
          <w:rFonts w:ascii="Times New Roman" w:hAnsi="Times New Roman" w:cs="Times New Roman"/>
        </w:rPr>
      </w:pPr>
      <w:r>
        <w:rPr>
          <w:rFonts w:ascii="Times New Roman" w:hAnsi="Times New Roman" w:cs="Times New Roman"/>
        </w:rPr>
        <w:t xml:space="preserve">0.5 · 1 · 0.4 · 0.3 · 480 = </w:t>
      </w:r>
      <w:r>
        <w:rPr>
          <w:rFonts w:ascii="Times New Roman" w:hAnsi="Times New Roman" w:cs="Times New Roman"/>
          <w:spacing w:val="-2"/>
        </w:rPr>
        <w:t>0.01382</w:t>
      </w:r>
    </w:p>
    <w:p w14:paraId="160F9773"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6F31DB42" w14:textId="77777777" w:rsidR="00921CE3" w:rsidRDefault="00000000">
      <w:pPr>
        <w:pStyle w:val="a5"/>
        <w:numPr>
          <w:ilvl w:val="0"/>
          <w:numId w:val="40"/>
        </w:numPr>
        <w:tabs>
          <w:tab w:val="left" w:pos="504"/>
        </w:tabs>
        <w:spacing w:line="296" w:lineRule="exact"/>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66B573ED" w14:textId="77777777" w:rsidR="00921CE3" w:rsidRDefault="00000000">
      <w:pPr>
        <w:spacing w:before="1"/>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5A2D3C2A" w14:textId="77777777" w:rsidR="00921CE3" w:rsidRDefault="00000000">
      <w:pPr>
        <w:pStyle w:val="a5"/>
        <w:numPr>
          <w:ilvl w:val="0"/>
          <w:numId w:val="40"/>
        </w:numPr>
        <w:tabs>
          <w:tab w:val="left" w:pos="504"/>
        </w:tabs>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1469F4C5" w14:textId="77777777" w:rsidR="00921CE3" w:rsidRDefault="00000000">
      <w:pPr>
        <w:ind w:left="284" w:right="423"/>
        <w:rPr>
          <w:rFonts w:ascii="Times New Roman" w:hAnsi="Times New Roman" w:cs="Times New Roman"/>
        </w:rPr>
      </w:pPr>
      <w:r>
        <w:rPr>
          <w:rFonts w:ascii="Times New Roman" w:hAnsi="Times New Roman" w:cs="Times New Roman"/>
        </w:rPr>
        <w:t>Тип</w:t>
      </w:r>
      <w:r>
        <w:rPr>
          <w:rFonts w:ascii="Times New Roman" w:hAnsi="Times New Roman" w:cs="Times New Roman"/>
          <w:spacing w:val="-6"/>
        </w:rPr>
        <w:t xml:space="preserve"> </w:t>
      </w:r>
      <w:r>
        <w:rPr>
          <w:rFonts w:ascii="Times New Roman" w:hAnsi="Times New Roman" w:cs="Times New Roman"/>
        </w:rPr>
        <w:t>источника</w:t>
      </w:r>
      <w:r>
        <w:rPr>
          <w:rFonts w:ascii="Times New Roman" w:hAnsi="Times New Roman" w:cs="Times New Roman"/>
          <w:spacing w:val="-5"/>
        </w:rPr>
        <w:t xml:space="preserve"> </w:t>
      </w:r>
      <w:r>
        <w:rPr>
          <w:rFonts w:ascii="Times New Roman" w:hAnsi="Times New Roman" w:cs="Times New Roman"/>
        </w:rPr>
        <w:t>выделения:</w:t>
      </w:r>
      <w:r>
        <w:rPr>
          <w:rFonts w:ascii="Times New Roman" w:hAnsi="Times New Roman" w:cs="Times New Roman"/>
          <w:spacing w:val="-5"/>
        </w:rPr>
        <w:t xml:space="preserve"> </w:t>
      </w:r>
      <w:r>
        <w:rPr>
          <w:rFonts w:ascii="Times New Roman" w:hAnsi="Times New Roman" w:cs="Times New Roman"/>
        </w:rPr>
        <w:t>Склады,</w:t>
      </w:r>
      <w:r>
        <w:rPr>
          <w:rFonts w:ascii="Times New Roman" w:hAnsi="Times New Roman" w:cs="Times New Roman"/>
          <w:spacing w:val="-5"/>
        </w:rPr>
        <w:t xml:space="preserve"> </w:t>
      </w:r>
      <w:r>
        <w:rPr>
          <w:rFonts w:ascii="Times New Roman" w:hAnsi="Times New Roman" w:cs="Times New Roman"/>
        </w:rPr>
        <w:t>хвостохранилища,</w:t>
      </w:r>
      <w:r>
        <w:rPr>
          <w:rFonts w:ascii="Times New Roman" w:hAnsi="Times New Roman" w:cs="Times New Roman"/>
          <w:spacing w:val="-5"/>
        </w:rPr>
        <w:t xml:space="preserve"> </w:t>
      </w:r>
      <w:r>
        <w:rPr>
          <w:rFonts w:ascii="Times New Roman" w:hAnsi="Times New Roman" w:cs="Times New Roman"/>
        </w:rPr>
        <w:t>узлы</w:t>
      </w:r>
      <w:r>
        <w:rPr>
          <w:rFonts w:ascii="Times New Roman" w:hAnsi="Times New Roman" w:cs="Times New Roman"/>
          <w:spacing w:val="-5"/>
        </w:rPr>
        <w:t xml:space="preserve"> </w:t>
      </w:r>
      <w:r>
        <w:rPr>
          <w:rFonts w:ascii="Times New Roman" w:hAnsi="Times New Roman" w:cs="Times New Roman"/>
        </w:rPr>
        <w:t>пересыпки</w:t>
      </w:r>
      <w:r>
        <w:rPr>
          <w:rFonts w:ascii="Times New Roman" w:hAnsi="Times New Roman" w:cs="Times New Roman"/>
          <w:spacing w:val="-6"/>
        </w:rPr>
        <w:t xml:space="preserve"> </w:t>
      </w:r>
      <w:r>
        <w:rPr>
          <w:rFonts w:ascii="Times New Roman" w:hAnsi="Times New Roman" w:cs="Times New Roman"/>
        </w:rPr>
        <w:t xml:space="preserve">пылящих </w:t>
      </w:r>
      <w:r>
        <w:rPr>
          <w:rFonts w:ascii="Times New Roman" w:hAnsi="Times New Roman" w:cs="Times New Roman"/>
          <w:spacing w:val="-2"/>
        </w:rPr>
        <w:t>материалов</w:t>
      </w:r>
    </w:p>
    <w:p w14:paraId="3FDFF76B" w14:textId="77777777" w:rsidR="00921CE3" w:rsidRDefault="00000000">
      <w:pPr>
        <w:spacing w:before="1"/>
        <w:ind w:left="284"/>
        <w:rPr>
          <w:rFonts w:ascii="Times New Roman" w:hAnsi="Times New Roman" w:cs="Times New Roman"/>
        </w:rPr>
      </w:pPr>
      <w:r>
        <w:rPr>
          <w:rFonts w:ascii="Times New Roman" w:hAnsi="Times New Roman" w:cs="Times New Roman"/>
        </w:rPr>
        <w:t>Материал:</w:t>
      </w:r>
      <w:r>
        <w:rPr>
          <w:rFonts w:ascii="Times New Roman" w:hAnsi="Times New Roman" w:cs="Times New Roman"/>
          <w:spacing w:val="-10"/>
        </w:rPr>
        <w:t xml:space="preserve"> </w:t>
      </w:r>
      <w:r>
        <w:rPr>
          <w:rFonts w:ascii="Times New Roman" w:hAnsi="Times New Roman" w:cs="Times New Roman"/>
        </w:rPr>
        <w:t>Песчано-гравийная</w:t>
      </w:r>
      <w:r>
        <w:rPr>
          <w:rFonts w:ascii="Times New Roman" w:hAnsi="Times New Roman" w:cs="Times New Roman"/>
          <w:spacing w:val="-9"/>
        </w:rPr>
        <w:t xml:space="preserve"> </w:t>
      </w:r>
      <w:r>
        <w:rPr>
          <w:rFonts w:ascii="Times New Roman" w:hAnsi="Times New Roman" w:cs="Times New Roman"/>
        </w:rPr>
        <w:t>смесь</w:t>
      </w:r>
      <w:r>
        <w:rPr>
          <w:rFonts w:ascii="Times New Roman" w:hAnsi="Times New Roman" w:cs="Times New Roman"/>
          <w:spacing w:val="-9"/>
        </w:rPr>
        <w:t xml:space="preserve"> </w:t>
      </w:r>
      <w:r>
        <w:rPr>
          <w:rFonts w:ascii="Times New Roman" w:hAnsi="Times New Roman" w:cs="Times New Roman"/>
          <w:spacing w:val="-2"/>
        </w:rPr>
        <w:t>(ПГС)</w:t>
      </w:r>
    </w:p>
    <w:p w14:paraId="0E239326" w14:textId="77777777" w:rsidR="00921CE3" w:rsidRDefault="00921CE3">
      <w:pPr>
        <w:pStyle w:val="a3"/>
        <w:spacing w:before="2"/>
        <w:rPr>
          <w:rFonts w:ascii="Times New Roman" w:hAnsi="Times New Roman" w:cs="Times New Roman"/>
          <w:sz w:val="22"/>
        </w:rPr>
      </w:pPr>
    </w:p>
    <w:p w14:paraId="05D0D307" w14:textId="77777777" w:rsidR="00921CE3" w:rsidRDefault="00000000">
      <w:pPr>
        <w:pStyle w:val="3"/>
        <w:spacing w:line="321"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373C6C31"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Влажность</w:t>
      </w:r>
      <w:r>
        <w:rPr>
          <w:rFonts w:ascii="Times New Roman" w:hAnsi="Times New Roman" w:cs="Times New Roman"/>
          <w:spacing w:val="-5"/>
        </w:rPr>
        <w:t xml:space="preserve"> </w:t>
      </w:r>
      <w:r>
        <w:rPr>
          <w:rFonts w:ascii="Times New Roman" w:hAnsi="Times New Roman" w:cs="Times New Roman"/>
        </w:rPr>
        <w:t>материала,</w:t>
      </w:r>
      <w:r>
        <w:rPr>
          <w:rFonts w:ascii="Times New Roman" w:hAnsi="Times New Roman" w:cs="Times New Roman"/>
          <w:spacing w:val="-6"/>
        </w:rPr>
        <w:t xml:space="preserve"> </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b/>
          <w:i/>
        </w:rPr>
        <w:t>VL</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10"/>
          <w:sz w:val="24"/>
        </w:rPr>
        <w:t>7</w:t>
      </w:r>
    </w:p>
    <w:p w14:paraId="240F5391" w14:textId="77777777" w:rsidR="00921CE3" w:rsidRDefault="00000000">
      <w:pPr>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влажность</w:t>
      </w:r>
      <w:r>
        <w:rPr>
          <w:rFonts w:ascii="Times New Roman" w:hAnsi="Times New Roman" w:cs="Times New Roman"/>
          <w:spacing w:val="-7"/>
        </w:rPr>
        <w:t xml:space="preserve"> </w:t>
      </w:r>
      <w:r>
        <w:rPr>
          <w:rFonts w:ascii="Times New Roman" w:hAnsi="Times New Roman" w:cs="Times New Roman"/>
        </w:rPr>
        <w:t>материала(табл.4),</w:t>
      </w:r>
      <w:r>
        <w:rPr>
          <w:rFonts w:ascii="Times New Roman" w:hAnsi="Times New Roman" w:cs="Times New Roman"/>
          <w:spacing w:val="-5"/>
        </w:rPr>
        <w:t xml:space="preserve"> </w:t>
      </w:r>
      <w:r>
        <w:rPr>
          <w:rFonts w:ascii="Times New Roman" w:hAnsi="Times New Roman" w:cs="Times New Roman"/>
          <w:b/>
          <w:i/>
        </w:rPr>
        <w:t>K5</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0.4</w:t>
      </w:r>
    </w:p>
    <w:p w14:paraId="7B05AB41" w14:textId="77777777" w:rsidR="00921CE3" w:rsidRDefault="00000000">
      <w:pPr>
        <w:spacing w:before="2" w:line="296" w:lineRule="exact"/>
        <w:ind w:left="284"/>
        <w:rPr>
          <w:rFonts w:ascii="Times New Roman" w:hAnsi="Times New Roman" w:cs="Times New Roman"/>
        </w:rPr>
      </w:pPr>
      <w:r>
        <w:rPr>
          <w:rFonts w:ascii="Times New Roman" w:hAnsi="Times New Roman" w:cs="Times New Roman"/>
        </w:rPr>
        <w:t>Операция:</w:t>
      </w:r>
      <w:r>
        <w:rPr>
          <w:rFonts w:ascii="Times New Roman" w:hAnsi="Times New Roman" w:cs="Times New Roman"/>
          <w:spacing w:val="-7"/>
        </w:rPr>
        <w:t xml:space="preserve"> </w:t>
      </w:r>
      <w:r>
        <w:rPr>
          <w:rFonts w:ascii="Times New Roman" w:hAnsi="Times New Roman" w:cs="Times New Roman"/>
          <w:spacing w:val="-2"/>
        </w:rPr>
        <w:t>Хранение</w:t>
      </w:r>
    </w:p>
    <w:p w14:paraId="2387C4B1" w14:textId="77777777" w:rsidR="00921CE3" w:rsidRDefault="00000000">
      <w:pPr>
        <w:spacing w:line="322" w:lineRule="exact"/>
        <w:ind w:left="284"/>
        <w:rPr>
          <w:rFonts w:ascii="Times New Roman" w:hAnsi="Times New Roman" w:cs="Times New Roman"/>
          <w:b/>
          <w:sz w:val="24"/>
        </w:rPr>
      </w:pPr>
      <w:r>
        <w:rPr>
          <w:rFonts w:ascii="Times New Roman" w:hAnsi="Times New Roman" w:cs="Times New Roman"/>
        </w:rPr>
        <w:t>Скорость</w:t>
      </w:r>
      <w:r>
        <w:rPr>
          <w:rFonts w:ascii="Times New Roman" w:hAnsi="Times New Roman" w:cs="Times New Roman"/>
          <w:spacing w:val="-5"/>
        </w:rPr>
        <w:t xml:space="preserve"> </w:t>
      </w:r>
      <w:r>
        <w:rPr>
          <w:rFonts w:ascii="Times New Roman" w:hAnsi="Times New Roman" w:cs="Times New Roman"/>
        </w:rPr>
        <w:t>ветра</w:t>
      </w:r>
      <w:r>
        <w:rPr>
          <w:rFonts w:ascii="Times New Roman" w:hAnsi="Times New Roman" w:cs="Times New Roman"/>
          <w:spacing w:val="-4"/>
        </w:rPr>
        <w:t xml:space="preserve"> </w:t>
      </w:r>
      <w:r>
        <w:rPr>
          <w:rFonts w:ascii="Times New Roman" w:hAnsi="Times New Roman" w:cs="Times New Roman"/>
        </w:rPr>
        <w:t>(среднегодовая),</w:t>
      </w:r>
      <w:r>
        <w:rPr>
          <w:rFonts w:ascii="Times New Roman" w:hAnsi="Times New Roman" w:cs="Times New Roman"/>
          <w:spacing w:val="-5"/>
        </w:rPr>
        <w:t xml:space="preserve"> </w:t>
      </w:r>
      <w:r>
        <w:rPr>
          <w:rFonts w:ascii="Times New Roman" w:hAnsi="Times New Roman" w:cs="Times New Roman"/>
        </w:rPr>
        <w:t>м/с,</w:t>
      </w:r>
      <w:r>
        <w:rPr>
          <w:rFonts w:ascii="Times New Roman" w:hAnsi="Times New Roman" w:cs="Times New Roman"/>
          <w:spacing w:val="-7"/>
        </w:rPr>
        <w:t xml:space="preserve"> </w:t>
      </w:r>
      <w:r>
        <w:rPr>
          <w:rFonts w:ascii="Times New Roman" w:hAnsi="Times New Roman" w:cs="Times New Roman"/>
          <w:b/>
          <w:i/>
        </w:rPr>
        <w:t>G3SR</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5"/>
          <w:sz w:val="24"/>
        </w:rPr>
        <w:t>1.8</w:t>
      </w:r>
    </w:p>
    <w:p w14:paraId="2A917951" w14:textId="77777777" w:rsidR="00921CE3" w:rsidRDefault="00000000">
      <w:pPr>
        <w:spacing w:line="323" w:lineRule="exact"/>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9"/>
        </w:rPr>
        <w:t xml:space="preserve"> </w:t>
      </w:r>
      <w:r>
        <w:rPr>
          <w:rFonts w:ascii="Times New Roman" w:hAnsi="Times New Roman" w:cs="Times New Roman"/>
        </w:rPr>
        <w:t>среднегодовую</w:t>
      </w:r>
      <w:r>
        <w:rPr>
          <w:rFonts w:ascii="Times New Roman" w:hAnsi="Times New Roman" w:cs="Times New Roman"/>
          <w:spacing w:val="-6"/>
        </w:rPr>
        <w:t xml:space="preserve"> </w:t>
      </w:r>
      <w:r>
        <w:rPr>
          <w:rFonts w:ascii="Times New Roman" w:hAnsi="Times New Roman" w:cs="Times New Roman"/>
        </w:rPr>
        <w:t>скорость</w:t>
      </w:r>
      <w:r>
        <w:rPr>
          <w:rFonts w:ascii="Times New Roman" w:hAnsi="Times New Roman" w:cs="Times New Roman"/>
          <w:spacing w:val="-6"/>
        </w:rPr>
        <w:t xml:space="preserve"> </w:t>
      </w:r>
      <w:r>
        <w:rPr>
          <w:rFonts w:ascii="Times New Roman" w:hAnsi="Times New Roman" w:cs="Times New Roman"/>
        </w:rPr>
        <w:t>ветра(табл.2),</w:t>
      </w:r>
      <w:r>
        <w:rPr>
          <w:rFonts w:ascii="Times New Roman" w:hAnsi="Times New Roman" w:cs="Times New Roman"/>
          <w:spacing w:val="-6"/>
        </w:rPr>
        <w:t xml:space="preserve"> </w:t>
      </w:r>
      <w:r>
        <w:rPr>
          <w:rFonts w:ascii="Times New Roman" w:hAnsi="Times New Roman" w:cs="Times New Roman"/>
          <w:b/>
          <w:i/>
        </w:rPr>
        <w:t>K3SR</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8"/>
        </w:rPr>
        <w:t xml:space="preserve"> </w:t>
      </w:r>
      <w:r>
        <w:rPr>
          <w:rFonts w:ascii="Times New Roman" w:hAnsi="Times New Roman" w:cs="Times New Roman"/>
          <w:b/>
          <w:spacing w:val="-10"/>
          <w:sz w:val="24"/>
        </w:rPr>
        <w:t>1</w:t>
      </w:r>
    </w:p>
    <w:p w14:paraId="29E7E90D" w14:textId="77777777" w:rsidR="00921CE3" w:rsidRDefault="00000000">
      <w:pPr>
        <w:spacing w:before="1"/>
        <w:ind w:left="284"/>
        <w:rPr>
          <w:rFonts w:ascii="Times New Roman" w:hAnsi="Times New Roman" w:cs="Times New Roman"/>
          <w:b/>
          <w:sz w:val="24"/>
        </w:rPr>
      </w:pPr>
      <w:r>
        <w:rPr>
          <w:rFonts w:ascii="Times New Roman" w:hAnsi="Times New Roman" w:cs="Times New Roman"/>
        </w:rPr>
        <w:t>Скорость</w:t>
      </w:r>
      <w:r>
        <w:rPr>
          <w:rFonts w:ascii="Times New Roman" w:hAnsi="Times New Roman" w:cs="Times New Roman"/>
          <w:spacing w:val="-3"/>
        </w:rPr>
        <w:t xml:space="preserve"> </w:t>
      </w:r>
      <w:r>
        <w:rPr>
          <w:rFonts w:ascii="Times New Roman" w:hAnsi="Times New Roman" w:cs="Times New Roman"/>
        </w:rPr>
        <w:t>ветра</w:t>
      </w:r>
      <w:r>
        <w:rPr>
          <w:rFonts w:ascii="Times New Roman" w:hAnsi="Times New Roman" w:cs="Times New Roman"/>
          <w:spacing w:val="-3"/>
        </w:rPr>
        <w:t xml:space="preserve"> </w:t>
      </w:r>
      <w:r>
        <w:rPr>
          <w:rFonts w:ascii="Times New Roman" w:hAnsi="Times New Roman" w:cs="Times New Roman"/>
        </w:rPr>
        <w:t>(максимальная),</w:t>
      </w:r>
      <w:r>
        <w:rPr>
          <w:rFonts w:ascii="Times New Roman" w:hAnsi="Times New Roman" w:cs="Times New Roman"/>
          <w:spacing w:val="-6"/>
        </w:rPr>
        <w:t xml:space="preserve"> </w:t>
      </w:r>
      <w:r>
        <w:rPr>
          <w:rFonts w:ascii="Times New Roman" w:hAnsi="Times New Roman" w:cs="Times New Roman"/>
        </w:rPr>
        <w:t>м/с,</w:t>
      </w:r>
      <w:r>
        <w:rPr>
          <w:rFonts w:ascii="Times New Roman" w:hAnsi="Times New Roman" w:cs="Times New Roman"/>
          <w:spacing w:val="-6"/>
        </w:rPr>
        <w:t xml:space="preserve"> </w:t>
      </w:r>
      <w:r>
        <w:rPr>
          <w:rFonts w:ascii="Times New Roman" w:hAnsi="Times New Roman" w:cs="Times New Roman"/>
          <w:b/>
          <w:i/>
        </w:rPr>
        <w:t>G3</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5"/>
          <w:sz w:val="24"/>
        </w:rPr>
        <w:t>1.8</w:t>
      </w:r>
    </w:p>
    <w:p w14:paraId="40E45C48" w14:textId="77777777" w:rsidR="00921CE3" w:rsidRDefault="00000000">
      <w:pPr>
        <w:ind w:left="284" w:right="1397"/>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максимальную скорость ветра(табл.2), </w:t>
      </w:r>
      <w:r>
        <w:rPr>
          <w:rFonts w:ascii="Times New Roman" w:hAnsi="Times New Roman" w:cs="Times New Roman"/>
          <w:b/>
          <w:i/>
        </w:rPr>
        <w:t xml:space="preserve">K3 = </w:t>
      </w:r>
      <w:r>
        <w:rPr>
          <w:rFonts w:ascii="Times New Roman" w:hAnsi="Times New Roman" w:cs="Times New Roman"/>
          <w:b/>
          <w:sz w:val="24"/>
        </w:rPr>
        <w:t xml:space="preserve">1 </w:t>
      </w:r>
      <w:r>
        <w:rPr>
          <w:rFonts w:ascii="Times New Roman" w:hAnsi="Times New Roman" w:cs="Times New Roman"/>
        </w:rPr>
        <w:t>Коэффициент,</w:t>
      </w:r>
      <w:r>
        <w:rPr>
          <w:rFonts w:ascii="Times New Roman" w:hAnsi="Times New Roman" w:cs="Times New Roman"/>
          <w:spacing w:val="-4"/>
        </w:rPr>
        <w:t xml:space="preserve"> </w:t>
      </w:r>
      <w:r>
        <w:rPr>
          <w:rFonts w:ascii="Times New Roman" w:hAnsi="Times New Roman" w:cs="Times New Roman"/>
        </w:rPr>
        <w:t>учитывающий</w:t>
      </w:r>
      <w:r>
        <w:rPr>
          <w:rFonts w:ascii="Times New Roman" w:hAnsi="Times New Roman" w:cs="Times New Roman"/>
          <w:spacing w:val="-7"/>
        </w:rPr>
        <w:t xml:space="preserve"> </w:t>
      </w:r>
      <w:r>
        <w:rPr>
          <w:rFonts w:ascii="Times New Roman" w:hAnsi="Times New Roman" w:cs="Times New Roman"/>
        </w:rPr>
        <w:t>степень</w:t>
      </w:r>
      <w:r>
        <w:rPr>
          <w:rFonts w:ascii="Times New Roman" w:hAnsi="Times New Roman" w:cs="Times New Roman"/>
          <w:spacing w:val="-4"/>
        </w:rPr>
        <w:t xml:space="preserve"> </w:t>
      </w:r>
      <w:r>
        <w:rPr>
          <w:rFonts w:ascii="Times New Roman" w:hAnsi="Times New Roman" w:cs="Times New Roman"/>
        </w:rPr>
        <w:t>защищенности</w:t>
      </w:r>
      <w:r>
        <w:rPr>
          <w:rFonts w:ascii="Times New Roman" w:hAnsi="Times New Roman" w:cs="Times New Roman"/>
          <w:spacing w:val="-5"/>
        </w:rPr>
        <w:t xml:space="preserve"> </w:t>
      </w:r>
      <w:r>
        <w:rPr>
          <w:rFonts w:ascii="Times New Roman" w:hAnsi="Times New Roman" w:cs="Times New Roman"/>
        </w:rPr>
        <w:t>узла(табл.3),</w:t>
      </w:r>
      <w:r>
        <w:rPr>
          <w:rFonts w:ascii="Times New Roman" w:hAnsi="Times New Roman" w:cs="Times New Roman"/>
          <w:spacing w:val="-4"/>
        </w:rPr>
        <w:t xml:space="preserve"> </w:t>
      </w:r>
      <w:r>
        <w:rPr>
          <w:rFonts w:ascii="Times New Roman" w:hAnsi="Times New Roman" w:cs="Times New Roman"/>
          <w:b/>
          <w:i/>
        </w:rPr>
        <w:t>K4</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z w:val="24"/>
        </w:rPr>
        <w:t xml:space="preserve">1 </w:t>
      </w:r>
      <w:r>
        <w:rPr>
          <w:rFonts w:ascii="Times New Roman" w:hAnsi="Times New Roman" w:cs="Times New Roman"/>
        </w:rPr>
        <w:t xml:space="preserve">Размер куска материала, мм, </w:t>
      </w:r>
      <w:r>
        <w:rPr>
          <w:rFonts w:ascii="Times New Roman" w:hAnsi="Times New Roman" w:cs="Times New Roman"/>
          <w:b/>
          <w:i/>
        </w:rPr>
        <w:t xml:space="preserve">G7 = </w:t>
      </w:r>
      <w:r>
        <w:rPr>
          <w:rFonts w:ascii="Times New Roman" w:hAnsi="Times New Roman" w:cs="Times New Roman"/>
          <w:b/>
          <w:sz w:val="24"/>
        </w:rPr>
        <w:t>40</w:t>
      </w:r>
    </w:p>
    <w:p w14:paraId="13B517B7" w14:textId="77777777" w:rsidR="00921CE3" w:rsidRDefault="00921CE3">
      <w:pPr>
        <w:rPr>
          <w:rFonts w:ascii="Times New Roman" w:hAnsi="Times New Roman" w:cs="Times New Roman"/>
          <w:b/>
          <w:sz w:val="24"/>
        </w:rPr>
        <w:sectPr w:rsidR="00921CE3">
          <w:pgSz w:w="11910" w:h="16840"/>
          <w:pgMar w:top="1420" w:right="566" w:bottom="900" w:left="1417" w:header="648" w:footer="704" w:gutter="0"/>
          <w:cols w:space="720"/>
        </w:sectPr>
      </w:pPr>
    </w:p>
    <w:p w14:paraId="255B8DFD" w14:textId="77777777" w:rsidR="00921CE3" w:rsidRDefault="00000000">
      <w:pPr>
        <w:spacing w:before="167"/>
        <w:ind w:left="284"/>
        <w:rPr>
          <w:rFonts w:ascii="Times New Roman" w:hAnsi="Times New Roman" w:cs="Times New Roman"/>
          <w:b/>
          <w:sz w:val="24"/>
        </w:rPr>
      </w:pPr>
      <w:r>
        <w:rPr>
          <w:rFonts w:ascii="Times New Roman" w:hAnsi="Times New Roman" w:cs="Times New Roman"/>
        </w:rPr>
        <w:lastRenderedPageBreak/>
        <w:t>Коэффициент,</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крупность</w:t>
      </w:r>
      <w:r>
        <w:rPr>
          <w:rFonts w:ascii="Times New Roman" w:hAnsi="Times New Roman" w:cs="Times New Roman"/>
          <w:spacing w:val="-8"/>
        </w:rPr>
        <w:t xml:space="preserve"> </w:t>
      </w:r>
      <w:r>
        <w:rPr>
          <w:rFonts w:ascii="Times New Roman" w:hAnsi="Times New Roman" w:cs="Times New Roman"/>
        </w:rPr>
        <w:t>материала(табл.5),</w:t>
      </w:r>
      <w:r>
        <w:rPr>
          <w:rFonts w:ascii="Times New Roman" w:hAnsi="Times New Roman" w:cs="Times New Roman"/>
          <w:spacing w:val="-7"/>
        </w:rPr>
        <w:t xml:space="preserve"> </w:t>
      </w:r>
      <w:r>
        <w:rPr>
          <w:rFonts w:ascii="Times New Roman" w:hAnsi="Times New Roman" w:cs="Times New Roman"/>
          <w:b/>
          <w:i/>
        </w:rPr>
        <w:t>K7</w:t>
      </w:r>
      <w:r>
        <w:rPr>
          <w:rFonts w:ascii="Times New Roman" w:hAnsi="Times New Roman" w:cs="Times New Roman"/>
          <w:b/>
          <w:i/>
          <w:spacing w:val="-8"/>
        </w:rPr>
        <w:t xml:space="preserve"> </w:t>
      </w:r>
      <w:r>
        <w:rPr>
          <w:rFonts w:ascii="Times New Roman" w:hAnsi="Times New Roman" w:cs="Times New Roman"/>
          <w:b/>
          <w:i/>
        </w:rPr>
        <w:t>=</w:t>
      </w:r>
      <w:r>
        <w:rPr>
          <w:rFonts w:ascii="Times New Roman" w:hAnsi="Times New Roman" w:cs="Times New Roman"/>
          <w:b/>
          <w:i/>
          <w:spacing w:val="-7"/>
        </w:rPr>
        <w:t xml:space="preserve"> </w:t>
      </w:r>
      <w:r>
        <w:rPr>
          <w:rFonts w:ascii="Times New Roman" w:hAnsi="Times New Roman" w:cs="Times New Roman"/>
          <w:b/>
          <w:spacing w:val="-5"/>
          <w:sz w:val="24"/>
        </w:rPr>
        <w:t>0.5</w:t>
      </w:r>
    </w:p>
    <w:p w14:paraId="4462F9D4" w14:textId="77777777" w:rsidR="00921CE3" w:rsidRDefault="00000000">
      <w:pPr>
        <w:ind w:left="284"/>
        <w:rPr>
          <w:rFonts w:ascii="Times New Roman" w:hAnsi="Times New Roman" w:cs="Times New Roman"/>
          <w:b/>
          <w:sz w:val="24"/>
        </w:rPr>
      </w:pPr>
      <w:r>
        <w:rPr>
          <w:rFonts w:ascii="Times New Roman" w:hAnsi="Times New Roman" w:cs="Times New Roman"/>
        </w:rPr>
        <w:t>Поверхность</w:t>
      </w:r>
      <w:r>
        <w:rPr>
          <w:rFonts w:ascii="Times New Roman" w:hAnsi="Times New Roman" w:cs="Times New Roman"/>
          <w:spacing w:val="-3"/>
        </w:rPr>
        <w:t xml:space="preserve"> </w:t>
      </w:r>
      <w:r>
        <w:rPr>
          <w:rFonts w:ascii="Times New Roman" w:hAnsi="Times New Roman" w:cs="Times New Roman"/>
        </w:rPr>
        <w:t>пыления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плане,</w:t>
      </w:r>
      <w:r>
        <w:rPr>
          <w:rFonts w:ascii="Times New Roman" w:hAnsi="Times New Roman" w:cs="Times New Roman"/>
          <w:spacing w:val="-6"/>
        </w:rPr>
        <w:t xml:space="preserve"> </w:t>
      </w:r>
      <w:r>
        <w:rPr>
          <w:rFonts w:ascii="Times New Roman" w:hAnsi="Times New Roman" w:cs="Times New Roman"/>
        </w:rPr>
        <w:t>м2,</w:t>
      </w:r>
      <w:r>
        <w:rPr>
          <w:rFonts w:ascii="Times New Roman" w:hAnsi="Times New Roman" w:cs="Times New Roman"/>
          <w:spacing w:val="-2"/>
        </w:rPr>
        <w:t xml:space="preserve"> </w:t>
      </w:r>
      <w:r>
        <w:rPr>
          <w:rFonts w:ascii="Times New Roman" w:hAnsi="Times New Roman" w:cs="Times New Roman"/>
          <w:b/>
          <w:i/>
        </w:rPr>
        <w:t>F</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10</w:t>
      </w:r>
    </w:p>
    <w:p w14:paraId="24170878" w14:textId="77777777" w:rsidR="00921CE3" w:rsidRDefault="00000000">
      <w:pPr>
        <w:spacing w:before="1"/>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профиль</w:t>
      </w:r>
      <w:r>
        <w:rPr>
          <w:rFonts w:ascii="Times New Roman" w:hAnsi="Times New Roman" w:cs="Times New Roman"/>
          <w:spacing w:val="-6"/>
        </w:rPr>
        <w:t xml:space="preserve"> </w:t>
      </w:r>
      <w:r>
        <w:rPr>
          <w:rFonts w:ascii="Times New Roman" w:hAnsi="Times New Roman" w:cs="Times New Roman"/>
        </w:rPr>
        <w:t>поверхности</w:t>
      </w:r>
      <w:r>
        <w:rPr>
          <w:rFonts w:ascii="Times New Roman" w:hAnsi="Times New Roman" w:cs="Times New Roman"/>
          <w:spacing w:val="-8"/>
        </w:rPr>
        <w:t xml:space="preserve"> </w:t>
      </w:r>
      <w:r>
        <w:rPr>
          <w:rFonts w:ascii="Times New Roman" w:hAnsi="Times New Roman" w:cs="Times New Roman"/>
        </w:rPr>
        <w:t>складируемого</w:t>
      </w:r>
      <w:r>
        <w:rPr>
          <w:rFonts w:ascii="Times New Roman" w:hAnsi="Times New Roman" w:cs="Times New Roman"/>
          <w:spacing w:val="-7"/>
        </w:rPr>
        <w:t xml:space="preserve"> </w:t>
      </w:r>
      <w:r>
        <w:rPr>
          <w:rFonts w:ascii="Times New Roman" w:hAnsi="Times New Roman" w:cs="Times New Roman"/>
        </w:rPr>
        <w:t>материала,</w:t>
      </w:r>
      <w:r>
        <w:rPr>
          <w:rFonts w:ascii="Times New Roman" w:hAnsi="Times New Roman" w:cs="Times New Roman"/>
          <w:spacing w:val="-5"/>
        </w:rPr>
        <w:t xml:space="preserve"> </w:t>
      </w:r>
      <w:r>
        <w:rPr>
          <w:rFonts w:ascii="Times New Roman" w:hAnsi="Times New Roman" w:cs="Times New Roman"/>
          <w:b/>
          <w:i/>
        </w:rPr>
        <w:t>K6</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1.45</w:t>
      </w:r>
    </w:p>
    <w:p w14:paraId="22AC9DE4" w14:textId="77777777" w:rsidR="00921CE3" w:rsidRDefault="00000000">
      <w:pPr>
        <w:ind w:left="284"/>
        <w:rPr>
          <w:rFonts w:ascii="Times New Roman" w:hAnsi="Times New Roman" w:cs="Times New Roman"/>
          <w:b/>
          <w:sz w:val="24"/>
        </w:rPr>
      </w:pPr>
      <w:r>
        <w:rPr>
          <w:rFonts w:ascii="Times New Roman" w:hAnsi="Times New Roman" w:cs="Times New Roman"/>
        </w:rPr>
        <w:t>Унос</w:t>
      </w:r>
      <w:r>
        <w:rPr>
          <w:rFonts w:ascii="Times New Roman" w:hAnsi="Times New Roman" w:cs="Times New Roman"/>
          <w:spacing w:val="-5"/>
        </w:rPr>
        <w:t xml:space="preserve"> </w:t>
      </w:r>
      <w:r>
        <w:rPr>
          <w:rFonts w:ascii="Times New Roman" w:hAnsi="Times New Roman" w:cs="Times New Roman"/>
        </w:rPr>
        <w:t>пыли</w:t>
      </w:r>
      <w:r>
        <w:rPr>
          <w:rFonts w:ascii="Times New Roman" w:hAnsi="Times New Roman" w:cs="Times New Roman"/>
          <w:spacing w:val="-4"/>
        </w:rPr>
        <w:t xml:space="preserve"> </w:t>
      </w:r>
      <w:r>
        <w:rPr>
          <w:rFonts w:ascii="Times New Roman" w:hAnsi="Times New Roman" w:cs="Times New Roman"/>
        </w:rPr>
        <w:t>с</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6"/>
        </w:rPr>
        <w:t xml:space="preserve"> </w:t>
      </w:r>
      <w:r>
        <w:rPr>
          <w:rFonts w:ascii="Times New Roman" w:hAnsi="Times New Roman" w:cs="Times New Roman"/>
        </w:rPr>
        <w:t>м2</w:t>
      </w:r>
      <w:r>
        <w:rPr>
          <w:rFonts w:ascii="Times New Roman" w:hAnsi="Times New Roman" w:cs="Times New Roman"/>
          <w:spacing w:val="-6"/>
        </w:rPr>
        <w:t xml:space="preserve"> </w:t>
      </w:r>
      <w:r>
        <w:rPr>
          <w:rFonts w:ascii="Times New Roman" w:hAnsi="Times New Roman" w:cs="Times New Roman"/>
        </w:rPr>
        <w:t>фактической</w:t>
      </w:r>
      <w:r>
        <w:rPr>
          <w:rFonts w:ascii="Times New Roman" w:hAnsi="Times New Roman" w:cs="Times New Roman"/>
          <w:spacing w:val="-4"/>
        </w:rPr>
        <w:t xml:space="preserve"> </w:t>
      </w:r>
      <w:r>
        <w:rPr>
          <w:rFonts w:ascii="Times New Roman" w:hAnsi="Times New Roman" w:cs="Times New Roman"/>
        </w:rPr>
        <w:t>поверхности</w:t>
      </w:r>
      <w:r>
        <w:rPr>
          <w:rFonts w:ascii="Times New Roman" w:hAnsi="Times New Roman" w:cs="Times New Roman"/>
          <w:spacing w:val="-6"/>
        </w:rPr>
        <w:t xml:space="preserve"> </w:t>
      </w:r>
      <w:r>
        <w:rPr>
          <w:rFonts w:ascii="Times New Roman" w:hAnsi="Times New Roman" w:cs="Times New Roman"/>
        </w:rPr>
        <w:t>материала,</w:t>
      </w:r>
      <w:r>
        <w:rPr>
          <w:rFonts w:ascii="Times New Roman" w:hAnsi="Times New Roman" w:cs="Times New Roman"/>
          <w:spacing w:val="-3"/>
        </w:rPr>
        <w:t xml:space="preserve"> </w:t>
      </w:r>
      <w:r>
        <w:rPr>
          <w:rFonts w:ascii="Times New Roman" w:hAnsi="Times New Roman" w:cs="Times New Roman"/>
        </w:rPr>
        <w:t>г/м2*сек,</w:t>
      </w:r>
      <w:r>
        <w:rPr>
          <w:rFonts w:ascii="Times New Roman" w:hAnsi="Times New Roman" w:cs="Times New Roman"/>
          <w:spacing w:val="-5"/>
        </w:rPr>
        <w:t xml:space="preserve"> </w:t>
      </w:r>
      <w:r>
        <w:rPr>
          <w:rFonts w:ascii="Times New Roman" w:hAnsi="Times New Roman" w:cs="Times New Roman"/>
          <w:b/>
          <w:i/>
        </w:rPr>
        <w:t>Q</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0.002</w:t>
      </w:r>
    </w:p>
    <w:p w14:paraId="5331F371" w14:textId="77777777" w:rsidR="00921CE3" w:rsidRDefault="00000000">
      <w:pPr>
        <w:spacing w:before="7" w:line="237" w:lineRule="auto"/>
        <w:ind w:left="284" w:right="135"/>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4"/>
        </w:rPr>
        <w:t xml:space="preserve"> </w:t>
      </w:r>
      <w:r>
        <w:rPr>
          <w:rFonts w:ascii="Times New Roman" w:hAnsi="Times New Roman" w:cs="Times New Roman"/>
        </w:rPr>
        <w:t>разовый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пыли</w:t>
      </w:r>
      <w:r>
        <w:rPr>
          <w:rFonts w:ascii="Times New Roman" w:hAnsi="Times New Roman" w:cs="Times New Roman"/>
          <w:spacing w:val="-2"/>
        </w:rPr>
        <w:t xml:space="preserve"> </w:t>
      </w:r>
      <w:r>
        <w:rPr>
          <w:rFonts w:ascii="Times New Roman" w:hAnsi="Times New Roman" w:cs="Times New Roman"/>
        </w:rPr>
        <w:t>при</w:t>
      </w:r>
      <w:r>
        <w:rPr>
          <w:rFonts w:ascii="Times New Roman" w:hAnsi="Times New Roman" w:cs="Times New Roman"/>
          <w:spacing w:val="-2"/>
        </w:rPr>
        <w:t xml:space="preserve"> </w:t>
      </w:r>
      <w:r>
        <w:rPr>
          <w:rFonts w:ascii="Times New Roman" w:hAnsi="Times New Roman" w:cs="Times New Roman"/>
        </w:rPr>
        <w:t>хранении,</w:t>
      </w:r>
      <w:r>
        <w:rPr>
          <w:rFonts w:ascii="Times New Roman" w:hAnsi="Times New Roman" w:cs="Times New Roman"/>
          <w:spacing w:val="-4"/>
        </w:rPr>
        <w:t xml:space="preserve"> </w:t>
      </w:r>
      <w:r>
        <w:rPr>
          <w:rFonts w:ascii="Times New Roman" w:hAnsi="Times New Roman" w:cs="Times New Roman"/>
        </w:rPr>
        <w:t>г/с</w:t>
      </w:r>
      <w:r>
        <w:rPr>
          <w:rFonts w:ascii="Times New Roman" w:hAnsi="Times New Roman" w:cs="Times New Roman"/>
          <w:spacing w:val="-1"/>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GC</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K3</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K4</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K7</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Q</w:t>
      </w:r>
      <w:r>
        <w:rPr>
          <w:rFonts w:ascii="Times New Roman" w:hAnsi="Times New Roman" w:cs="Times New Roman"/>
          <w:b/>
          <w:i/>
          <w:spacing w:val="-2"/>
          <w:sz w:val="24"/>
        </w:rPr>
        <w:t xml:space="preserve"> </w:t>
      </w:r>
      <w:r>
        <w:rPr>
          <w:rFonts w:ascii="Times New Roman" w:hAnsi="Times New Roman" w:cs="Times New Roman"/>
          <w:b/>
          <w:i/>
          <w:sz w:val="24"/>
        </w:rPr>
        <w:t xml:space="preserve">· F = </w:t>
      </w:r>
      <w:r>
        <w:rPr>
          <w:rFonts w:ascii="Times New Roman" w:hAnsi="Times New Roman" w:cs="Times New Roman"/>
          <w:b/>
          <w:sz w:val="24"/>
        </w:rPr>
        <w:t>1 · 1 · 0.4 · 1.45 · 0.5 · 0.002 · 10 = 0.0058</w:t>
      </w:r>
    </w:p>
    <w:p w14:paraId="3E55180F"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Время</w:t>
      </w:r>
      <w:r>
        <w:rPr>
          <w:rFonts w:ascii="Times New Roman" w:hAnsi="Times New Roman" w:cs="Times New Roman"/>
          <w:spacing w:val="-6"/>
        </w:rPr>
        <w:t xml:space="preserve"> </w:t>
      </w:r>
      <w:r>
        <w:rPr>
          <w:rFonts w:ascii="Times New Roman" w:hAnsi="Times New Roman" w:cs="Times New Roman"/>
        </w:rPr>
        <w:t>работы</w:t>
      </w:r>
      <w:r>
        <w:rPr>
          <w:rFonts w:ascii="Times New Roman" w:hAnsi="Times New Roman" w:cs="Times New Roman"/>
          <w:spacing w:val="-3"/>
        </w:rPr>
        <w:t xml:space="preserve"> </w:t>
      </w:r>
      <w:r>
        <w:rPr>
          <w:rFonts w:ascii="Times New Roman" w:hAnsi="Times New Roman" w:cs="Times New Roman"/>
        </w:rPr>
        <w:t>склада</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7"/>
        </w:rPr>
        <w:t xml:space="preserve"> </w:t>
      </w:r>
      <w:r>
        <w:rPr>
          <w:rFonts w:ascii="Times New Roman" w:hAnsi="Times New Roman" w:cs="Times New Roman"/>
        </w:rPr>
        <w:t>году,</w:t>
      </w:r>
      <w:r>
        <w:rPr>
          <w:rFonts w:ascii="Times New Roman" w:hAnsi="Times New Roman" w:cs="Times New Roman"/>
          <w:spacing w:val="-3"/>
        </w:rPr>
        <w:t xml:space="preserve"> </w:t>
      </w:r>
      <w:r>
        <w:rPr>
          <w:rFonts w:ascii="Times New Roman" w:hAnsi="Times New Roman" w:cs="Times New Roman"/>
        </w:rPr>
        <w:t>часов,</w:t>
      </w:r>
      <w:r>
        <w:rPr>
          <w:rFonts w:ascii="Times New Roman" w:hAnsi="Times New Roman" w:cs="Times New Roman"/>
          <w:spacing w:val="-2"/>
        </w:rPr>
        <w:t xml:space="preserve"> </w:t>
      </w:r>
      <w:r>
        <w:rPr>
          <w:rFonts w:ascii="Times New Roman" w:hAnsi="Times New Roman" w:cs="Times New Roman"/>
          <w:b/>
          <w:i/>
        </w:rPr>
        <w:t>RT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4"/>
          <w:sz w:val="24"/>
        </w:rPr>
        <w:t>1440</w:t>
      </w:r>
    </w:p>
    <w:p w14:paraId="6188C167" w14:textId="77777777" w:rsidR="00921CE3" w:rsidRDefault="00000000">
      <w:pPr>
        <w:spacing w:before="8" w:line="237" w:lineRule="auto"/>
        <w:ind w:left="284" w:right="78"/>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2"/>
        </w:rPr>
        <w:t xml:space="preserve"> </w:t>
      </w:r>
      <w:r>
        <w:rPr>
          <w:rFonts w:ascii="Times New Roman" w:hAnsi="Times New Roman" w:cs="Times New Roman"/>
        </w:rPr>
        <w:t>выброс</w:t>
      </w:r>
      <w:r>
        <w:rPr>
          <w:rFonts w:ascii="Times New Roman" w:hAnsi="Times New Roman" w:cs="Times New Roman"/>
          <w:spacing w:val="-1"/>
        </w:rPr>
        <w:t xml:space="preserve"> </w:t>
      </w:r>
      <w:r>
        <w:rPr>
          <w:rFonts w:ascii="Times New Roman" w:hAnsi="Times New Roman" w:cs="Times New Roman"/>
        </w:rPr>
        <w:t>пыли</w:t>
      </w:r>
      <w:r>
        <w:rPr>
          <w:rFonts w:ascii="Times New Roman" w:hAnsi="Times New Roman" w:cs="Times New Roman"/>
          <w:spacing w:val="-6"/>
        </w:rPr>
        <w:t xml:space="preserve"> </w:t>
      </w:r>
      <w:r>
        <w:rPr>
          <w:rFonts w:ascii="Times New Roman" w:hAnsi="Times New Roman" w:cs="Times New Roman"/>
        </w:rPr>
        <w:t>при</w:t>
      </w:r>
      <w:r>
        <w:rPr>
          <w:rFonts w:ascii="Times New Roman" w:hAnsi="Times New Roman" w:cs="Times New Roman"/>
          <w:spacing w:val="-2"/>
        </w:rPr>
        <w:t xml:space="preserve"> </w:t>
      </w:r>
      <w:r>
        <w:rPr>
          <w:rFonts w:ascii="Times New Roman" w:hAnsi="Times New Roman" w:cs="Times New Roman"/>
        </w:rPr>
        <w:t>хранении,</w:t>
      </w:r>
      <w:r>
        <w:rPr>
          <w:rFonts w:ascii="Times New Roman" w:hAnsi="Times New Roman" w:cs="Times New Roman"/>
          <w:spacing w:val="-1"/>
        </w:rPr>
        <w:t xml:space="preserve"> </w:t>
      </w:r>
      <w:r>
        <w:rPr>
          <w:rFonts w:ascii="Times New Roman" w:hAnsi="Times New Roman" w:cs="Times New Roman"/>
        </w:rPr>
        <w:t>т/год</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4"/>
        </w:rPr>
        <w:t xml:space="preserve"> </w:t>
      </w:r>
      <w:r>
        <w:rPr>
          <w:rFonts w:ascii="Times New Roman" w:hAnsi="Times New Roman" w:cs="Times New Roman"/>
          <w:b/>
          <w:i/>
        </w:rPr>
        <w:t>MC</w:t>
      </w:r>
      <w:r>
        <w:rPr>
          <w:rFonts w:ascii="Times New Roman" w:hAnsi="Times New Roman" w:cs="Times New Roman"/>
          <w:b/>
          <w:i/>
          <w:spacing w:val="-1"/>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K3SR</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K4</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K5</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K6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K7</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Q</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F</w:t>
      </w:r>
      <w:r>
        <w:rPr>
          <w:rFonts w:ascii="Times New Roman" w:hAnsi="Times New Roman" w:cs="Times New Roman"/>
          <w:b/>
          <w:i/>
          <w:spacing w:val="40"/>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RT</w:t>
      </w:r>
      <w:r>
        <w:rPr>
          <w:rFonts w:ascii="Times New Roman" w:hAnsi="Times New Roman" w:cs="Times New Roman"/>
          <w:b/>
          <w:i/>
          <w:spacing w:val="-2"/>
          <w:sz w:val="24"/>
        </w:rPr>
        <w:t xml:space="preserve"> </w:t>
      </w:r>
      <w:r>
        <w:rPr>
          <w:rFonts w:ascii="Times New Roman" w:hAnsi="Times New Roman" w:cs="Times New Roman"/>
          <w:b/>
          <w:i/>
          <w:sz w:val="24"/>
        </w:rPr>
        <w:t xml:space="preserve">· 0.0036 = </w:t>
      </w:r>
      <w:r>
        <w:rPr>
          <w:rFonts w:ascii="Times New Roman" w:hAnsi="Times New Roman" w:cs="Times New Roman"/>
          <w:b/>
          <w:sz w:val="24"/>
        </w:rPr>
        <w:t>1 · 1 · 0.4 · 1.45 · 0.5 · 0.002 · 10</w:t>
      </w:r>
      <w:r>
        <w:rPr>
          <w:rFonts w:ascii="Times New Roman" w:hAnsi="Times New Roman" w:cs="Times New Roman"/>
          <w:b/>
          <w:spacing w:val="75"/>
          <w:sz w:val="24"/>
        </w:rPr>
        <w:t xml:space="preserve"> </w:t>
      </w:r>
      <w:r>
        <w:rPr>
          <w:rFonts w:ascii="Times New Roman" w:hAnsi="Times New Roman" w:cs="Times New Roman"/>
          <w:b/>
          <w:sz w:val="24"/>
        </w:rPr>
        <w:t>· 1440 · 0.0036 = 0.03007</w:t>
      </w:r>
    </w:p>
    <w:p w14:paraId="567070F8" w14:textId="77777777" w:rsidR="00921CE3" w:rsidRDefault="00000000">
      <w:pPr>
        <w:spacing w:line="323" w:lineRule="exact"/>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7"/>
        </w:rPr>
        <w:t xml:space="preserve"> </w:t>
      </w:r>
      <w:r>
        <w:rPr>
          <w:rFonts w:ascii="Times New Roman" w:hAnsi="Times New Roman" w:cs="Times New Roman"/>
        </w:rPr>
        <w:t>разовый</w:t>
      </w:r>
      <w:r>
        <w:rPr>
          <w:rFonts w:ascii="Times New Roman" w:hAnsi="Times New Roman" w:cs="Times New Roman"/>
          <w:spacing w:val="-4"/>
        </w:rPr>
        <w:t xml:space="preserve"> </w:t>
      </w:r>
      <w:proofErr w:type="gramStart"/>
      <w:r>
        <w:rPr>
          <w:rFonts w:ascii="Times New Roman" w:hAnsi="Times New Roman" w:cs="Times New Roman"/>
        </w:rPr>
        <w:t>выброс</w:t>
      </w:r>
      <w:r>
        <w:rPr>
          <w:rFonts w:ascii="Times New Roman" w:hAnsi="Times New Roman" w:cs="Times New Roman"/>
          <w:spacing w:val="-3"/>
        </w:rPr>
        <w:t xml:space="preserve"> </w:t>
      </w:r>
      <w:r>
        <w:rPr>
          <w:rFonts w:ascii="Times New Roman" w:hAnsi="Times New Roman" w:cs="Times New Roman"/>
        </w:rPr>
        <w:t>,</w:t>
      </w:r>
      <w:proofErr w:type="gramEnd"/>
      <w:r>
        <w:rPr>
          <w:rFonts w:ascii="Times New Roman" w:hAnsi="Times New Roman" w:cs="Times New Roman"/>
          <w:spacing w:val="-3"/>
        </w:rPr>
        <w:t xml:space="preserve"> </w:t>
      </w:r>
      <w:r>
        <w:rPr>
          <w:rFonts w:ascii="Times New Roman" w:hAnsi="Times New Roman" w:cs="Times New Roman"/>
        </w:rPr>
        <w:t>г/сек,</w:t>
      </w:r>
      <w:r>
        <w:rPr>
          <w:rFonts w:ascii="Times New Roman" w:hAnsi="Times New Roman" w:cs="Times New Roman"/>
          <w:spacing w:val="-3"/>
        </w:rPr>
        <w:t xml:space="preserve"> </w:t>
      </w:r>
      <w:r>
        <w:rPr>
          <w:rFonts w:ascii="Times New Roman" w:hAnsi="Times New Roman" w:cs="Times New Roman"/>
          <w:b/>
          <w:i/>
        </w:rPr>
        <w:t>G</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2"/>
          <w:sz w:val="24"/>
        </w:rPr>
        <w:t>0.0058</w:t>
      </w:r>
    </w:p>
    <w:p w14:paraId="32AAD128" w14:textId="77777777" w:rsidR="00921CE3" w:rsidRDefault="00000000">
      <w:pPr>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4"/>
        </w:rPr>
        <w:t xml:space="preserve"> </w:t>
      </w:r>
      <w:proofErr w:type="gramStart"/>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w:t>
      </w:r>
      <w:proofErr w:type="gramEnd"/>
      <w:r>
        <w:rPr>
          <w:rFonts w:ascii="Times New Roman" w:hAnsi="Times New Roman" w:cs="Times New Roman"/>
          <w:spacing w:val="-2"/>
        </w:rPr>
        <w:t xml:space="preserve"> </w:t>
      </w:r>
      <w:r>
        <w:rPr>
          <w:rFonts w:ascii="Times New Roman" w:hAnsi="Times New Roman" w:cs="Times New Roman"/>
        </w:rPr>
        <w:t>т/</w:t>
      </w:r>
      <w:proofErr w:type="gramStart"/>
      <w:r>
        <w:rPr>
          <w:rFonts w:ascii="Times New Roman" w:hAnsi="Times New Roman" w:cs="Times New Roman"/>
        </w:rPr>
        <w:t>год</w:t>
      </w:r>
      <w:r>
        <w:rPr>
          <w:rFonts w:ascii="Times New Roman" w:hAnsi="Times New Roman" w:cs="Times New Roman"/>
          <w:spacing w:val="-4"/>
        </w:rPr>
        <w:t xml:space="preserve"> </w:t>
      </w:r>
      <w:r>
        <w:rPr>
          <w:rFonts w:ascii="Times New Roman" w:hAnsi="Times New Roman" w:cs="Times New Roman"/>
        </w:rPr>
        <w:t>,</w:t>
      </w:r>
      <w:proofErr w:type="gramEnd"/>
      <w:r>
        <w:rPr>
          <w:rFonts w:ascii="Times New Roman" w:hAnsi="Times New Roman" w:cs="Times New Roman"/>
          <w:spacing w:val="-2"/>
        </w:rPr>
        <w:t xml:space="preserve"> </w:t>
      </w:r>
      <w:r>
        <w:rPr>
          <w:rFonts w:ascii="Times New Roman" w:hAnsi="Times New Roman" w:cs="Times New Roman"/>
          <w:b/>
          <w:i/>
        </w:rPr>
        <w:t>M</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spacing w:val="-2"/>
          <w:sz w:val="24"/>
        </w:rPr>
        <w:t>0.0301</w:t>
      </w:r>
    </w:p>
    <w:p w14:paraId="5E26B70F" w14:textId="77777777" w:rsidR="00921CE3" w:rsidRDefault="00921CE3">
      <w:pPr>
        <w:pStyle w:val="a3"/>
        <w:spacing w:before="27"/>
        <w:rPr>
          <w:rFonts w:ascii="Times New Roman" w:hAnsi="Times New Roman" w:cs="Times New Roman"/>
          <w:b/>
          <w:sz w:val="22"/>
        </w:rPr>
      </w:pPr>
    </w:p>
    <w:p w14:paraId="0E4997E3" w14:textId="77777777" w:rsidR="00921CE3" w:rsidRDefault="00000000">
      <w:pPr>
        <w:spacing w:after="2"/>
        <w:ind w:left="284" w:right="423"/>
        <w:rPr>
          <w:rFonts w:ascii="Times New Roman" w:hAnsi="Times New Roman" w:cs="Times New Roman"/>
        </w:rPr>
      </w:pPr>
      <w:r>
        <w:rPr>
          <w:rFonts w:ascii="Times New Roman" w:hAnsi="Times New Roman" w:cs="Times New Roman"/>
        </w:rPr>
        <w:t>Итого</w:t>
      </w:r>
      <w:r>
        <w:rPr>
          <w:rFonts w:ascii="Times New Roman" w:hAnsi="Times New Roman" w:cs="Times New Roman"/>
          <w:spacing w:val="-4"/>
        </w:rPr>
        <w:t xml:space="preserve"> </w:t>
      </w:r>
      <w:r>
        <w:rPr>
          <w:rFonts w:ascii="Times New Roman" w:hAnsi="Times New Roman" w:cs="Times New Roman"/>
        </w:rPr>
        <w:t>выбросы</w:t>
      </w:r>
      <w:r>
        <w:rPr>
          <w:rFonts w:ascii="Times New Roman" w:hAnsi="Times New Roman" w:cs="Times New Roman"/>
          <w:spacing w:val="-3"/>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источника</w:t>
      </w:r>
      <w:r>
        <w:rPr>
          <w:rFonts w:ascii="Times New Roman" w:hAnsi="Times New Roman" w:cs="Times New Roman"/>
          <w:spacing w:val="-3"/>
        </w:rPr>
        <w:t xml:space="preserve"> </w:t>
      </w:r>
      <w:r>
        <w:rPr>
          <w:rFonts w:ascii="Times New Roman" w:hAnsi="Times New Roman" w:cs="Times New Roman"/>
        </w:rPr>
        <w:t>выделения:</w:t>
      </w:r>
      <w:r>
        <w:rPr>
          <w:rFonts w:ascii="Times New Roman" w:hAnsi="Times New Roman" w:cs="Times New Roman"/>
          <w:spacing w:val="-3"/>
        </w:rPr>
        <w:t xml:space="preserve"> </w:t>
      </w:r>
      <w:r>
        <w:rPr>
          <w:rFonts w:ascii="Times New Roman" w:hAnsi="Times New Roman" w:cs="Times New Roman"/>
        </w:rPr>
        <w:t>001</w:t>
      </w:r>
      <w:r>
        <w:rPr>
          <w:rFonts w:ascii="Times New Roman" w:hAnsi="Times New Roman" w:cs="Times New Roman"/>
          <w:spacing w:val="-6"/>
        </w:rPr>
        <w:t xml:space="preserve"> </w:t>
      </w:r>
      <w:r>
        <w:rPr>
          <w:rFonts w:ascii="Times New Roman" w:hAnsi="Times New Roman" w:cs="Times New Roman"/>
        </w:rPr>
        <w:t>Разгрузка</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хранение</w:t>
      </w:r>
      <w:r>
        <w:rPr>
          <w:rFonts w:ascii="Times New Roman" w:hAnsi="Times New Roman" w:cs="Times New Roman"/>
          <w:spacing w:val="-1"/>
        </w:rPr>
        <w:t xml:space="preserve"> </w:t>
      </w:r>
      <w:r>
        <w:rPr>
          <w:rFonts w:ascii="Times New Roman" w:hAnsi="Times New Roman" w:cs="Times New Roman"/>
        </w:rPr>
        <w:t>инертных</w:t>
      </w:r>
      <w:r>
        <w:rPr>
          <w:rFonts w:ascii="Times New Roman" w:hAnsi="Times New Roman" w:cs="Times New Roman"/>
          <w:spacing w:val="-6"/>
        </w:rPr>
        <w:t xml:space="preserve"> </w:t>
      </w:r>
      <w:r>
        <w:rPr>
          <w:rFonts w:ascii="Times New Roman" w:hAnsi="Times New Roman" w:cs="Times New Roman"/>
        </w:rPr>
        <w:t>материалов (хранение ПГС)</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47D92105" w14:textId="77777777">
        <w:trPr>
          <w:trHeight w:val="297"/>
        </w:trPr>
        <w:tc>
          <w:tcPr>
            <w:tcW w:w="689" w:type="dxa"/>
          </w:tcPr>
          <w:p w14:paraId="3854A659"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227E77BB"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68C3FAC7"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417886D3"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6DD95F46" w14:textId="77777777">
        <w:trPr>
          <w:trHeight w:val="592"/>
        </w:trPr>
        <w:tc>
          <w:tcPr>
            <w:tcW w:w="689" w:type="dxa"/>
          </w:tcPr>
          <w:p w14:paraId="6FD4AAE2"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2908</w:t>
            </w:r>
          </w:p>
        </w:tc>
        <w:tc>
          <w:tcPr>
            <w:tcW w:w="4961" w:type="dxa"/>
          </w:tcPr>
          <w:p w14:paraId="4CAC99C9" w14:textId="77777777" w:rsidR="00921CE3" w:rsidRDefault="00000000">
            <w:pPr>
              <w:pStyle w:val="TableParagraph"/>
              <w:spacing w:line="295" w:lineRule="exact"/>
              <w:ind w:left="28"/>
              <w:rPr>
                <w:rFonts w:ascii="Times New Roman" w:hAnsi="Times New Roman" w:cs="Times New Roman"/>
              </w:rPr>
            </w:pPr>
            <w:r>
              <w:rPr>
                <w:rFonts w:ascii="Times New Roman" w:hAnsi="Times New Roman" w:cs="Times New Roman"/>
              </w:rPr>
              <w:t>Пыль</w:t>
            </w:r>
            <w:r>
              <w:rPr>
                <w:rFonts w:ascii="Times New Roman" w:hAnsi="Times New Roman" w:cs="Times New Roman"/>
                <w:spacing w:val="-8"/>
              </w:rPr>
              <w:t xml:space="preserve"> </w:t>
            </w:r>
            <w:r>
              <w:rPr>
                <w:rFonts w:ascii="Times New Roman" w:hAnsi="Times New Roman" w:cs="Times New Roman"/>
              </w:rPr>
              <w:t>неорганическая,</w:t>
            </w:r>
            <w:r>
              <w:rPr>
                <w:rFonts w:ascii="Times New Roman" w:hAnsi="Times New Roman" w:cs="Times New Roman"/>
                <w:spacing w:val="-11"/>
              </w:rPr>
              <w:t xml:space="preserve"> </w:t>
            </w:r>
            <w:r>
              <w:rPr>
                <w:rFonts w:ascii="Times New Roman" w:hAnsi="Times New Roman" w:cs="Times New Roman"/>
              </w:rPr>
              <w:t>содержащая</w:t>
            </w:r>
            <w:r>
              <w:rPr>
                <w:rFonts w:ascii="Times New Roman" w:hAnsi="Times New Roman" w:cs="Times New Roman"/>
                <w:spacing w:val="-8"/>
              </w:rPr>
              <w:t xml:space="preserve"> </w:t>
            </w:r>
            <w:r>
              <w:rPr>
                <w:rFonts w:ascii="Times New Roman" w:hAnsi="Times New Roman" w:cs="Times New Roman"/>
                <w:spacing w:val="-2"/>
              </w:rPr>
              <w:t>двуокись</w:t>
            </w:r>
          </w:p>
          <w:p w14:paraId="14948D43"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кремния</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tc>
        <w:tc>
          <w:tcPr>
            <w:tcW w:w="1927" w:type="dxa"/>
          </w:tcPr>
          <w:p w14:paraId="21FC03A1"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0.008</w:t>
            </w:r>
          </w:p>
        </w:tc>
        <w:tc>
          <w:tcPr>
            <w:tcW w:w="2064" w:type="dxa"/>
          </w:tcPr>
          <w:p w14:paraId="5C240B7B" w14:textId="77777777" w:rsidR="00921CE3" w:rsidRDefault="00000000">
            <w:pPr>
              <w:pStyle w:val="TableParagraph"/>
              <w:spacing w:line="296" w:lineRule="exact"/>
              <w:ind w:left="1319"/>
              <w:rPr>
                <w:rFonts w:ascii="Times New Roman" w:hAnsi="Times New Roman" w:cs="Times New Roman"/>
              </w:rPr>
            </w:pPr>
            <w:r>
              <w:rPr>
                <w:rFonts w:ascii="Times New Roman" w:hAnsi="Times New Roman" w:cs="Times New Roman"/>
                <w:spacing w:val="-2"/>
              </w:rPr>
              <w:t>0.04392</w:t>
            </w:r>
          </w:p>
        </w:tc>
      </w:tr>
    </w:tbl>
    <w:p w14:paraId="4728E85B" w14:textId="77777777" w:rsidR="00921CE3" w:rsidRDefault="00921CE3">
      <w:pPr>
        <w:pStyle w:val="a3"/>
        <w:rPr>
          <w:rFonts w:ascii="Times New Roman" w:hAnsi="Times New Roman" w:cs="Times New Roman"/>
          <w:sz w:val="22"/>
        </w:rPr>
      </w:pPr>
    </w:p>
    <w:p w14:paraId="0766C281" w14:textId="77777777" w:rsidR="00921CE3" w:rsidRDefault="00921CE3">
      <w:pPr>
        <w:pStyle w:val="a3"/>
        <w:spacing w:before="57"/>
        <w:rPr>
          <w:rFonts w:ascii="Times New Roman" w:hAnsi="Times New Roman" w:cs="Times New Roman"/>
          <w:sz w:val="22"/>
        </w:rPr>
      </w:pPr>
    </w:p>
    <w:p w14:paraId="0C40815E"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Источник</w:t>
      </w:r>
      <w:r>
        <w:rPr>
          <w:rFonts w:ascii="Times New Roman" w:hAnsi="Times New Roman" w:cs="Times New Roman"/>
          <w:spacing w:val="-6"/>
        </w:rPr>
        <w:t xml:space="preserve"> </w:t>
      </w:r>
      <w:r>
        <w:rPr>
          <w:rFonts w:ascii="Times New Roman" w:hAnsi="Times New Roman" w:cs="Times New Roman"/>
        </w:rPr>
        <w:t>загрязнения:</w:t>
      </w:r>
      <w:r>
        <w:rPr>
          <w:rFonts w:ascii="Times New Roman" w:hAnsi="Times New Roman" w:cs="Times New Roman"/>
          <w:spacing w:val="-3"/>
        </w:rPr>
        <w:t xml:space="preserve"> </w:t>
      </w:r>
      <w:r>
        <w:rPr>
          <w:rFonts w:ascii="Times New Roman" w:hAnsi="Times New Roman" w:cs="Times New Roman"/>
        </w:rPr>
        <w:t>6008,</w:t>
      </w:r>
      <w:r>
        <w:rPr>
          <w:rFonts w:ascii="Times New Roman" w:hAnsi="Times New Roman" w:cs="Times New Roman"/>
          <w:spacing w:val="-3"/>
        </w:rPr>
        <w:t xml:space="preserve"> </w:t>
      </w:r>
      <w:r>
        <w:rPr>
          <w:rFonts w:ascii="Times New Roman" w:hAnsi="Times New Roman" w:cs="Times New Roman"/>
        </w:rPr>
        <w:t>Пыление</w:t>
      </w:r>
      <w:r>
        <w:rPr>
          <w:rFonts w:ascii="Times New Roman" w:hAnsi="Times New Roman" w:cs="Times New Roman"/>
          <w:spacing w:val="-3"/>
        </w:rPr>
        <w:t xml:space="preserve"> </w:t>
      </w:r>
      <w:r>
        <w:rPr>
          <w:rFonts w:ascii="Times New Roman" w:hAnsi="Times New Roman" w:cs="Times New Roman"/>
        </w:rPr>
        <w:t>колес</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4"/>
        </w:rPr>
        <w:t xml:space="preserve"> </w:t>
      </w:r>
      <w:r>
        <w:rPr>
          <w:rFonts w:ascii="Times New Roman" w:hAnsi="Times New Roman" w:cs="Times New Roman"/>
        </w:rPr>
        <w:t>передвижных</w:t>
      </w:r>
      <w:r>
        <w:rPr>
          <w:rFonts w:ascii="Times New Roman" w:hAnsi="Times New Roman" w:cs="Times New Roman"/>
          <w:spacing w:val="-2"/>
        </w:rPr>
        <w:t xml:space="preserve"> источников</w:t>
      </w:r>
    </w:p>
    <w:p w14:paraId="21AFB6F6" w14:textId="77777777" w:rsidR="00921CE3" w:rsidRDefault="00000000">
      <w:pPr>
        <w:spacing w:line="295" w:lineRule="exact"/>
        <w:ind w:left="284"/>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6D0ABD9A" w14:textId="77777777" w:rsidR="00921CE3" w:rsidRDefault="00000000">
      <w:pPr>
        <w:pStyle w:val="a5"/>
        <w:numPr>
          <w:ilvl w:val="0"/>
          <w:numId w:val="41"/>
        </w:numPr>
        <w:tabs>
          <w:tab w:val="left" w:pos="504"/>
        </w:tabs>
        <w:spacing w:before="1" w:line="296" w:lineRule="exact"/>
        <w:ind w:left="504" w:hanging="22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10"/>
        </w:rPr>
        <w:t xml:space="preserve"> </w:t>
      </w:r>
      <w:r>
        <w:rPr>
          <w:rFonts w:ascii="Times New Roman" w:hAnsi="Times New Roman" w:cs="Times New Roman"/>
        </w:rPr>
        <w:t>расчета</w:t>
      </w:r>
      <w:r>
        <w:rPr>
          <w:rFonts w:ascii="Times New Roman" w:hAnsi="Times New Roman" w:cs="Times New Roman"/>
          <w:spacing w:val="-10"/>
        </w:rPr>
        <w:t xml:space="preserve"> </w:t>
      </w:r>
      <w:r>
        <w:rPr>
          <w:rFonts w:ascii="Times New Roman" w:hAnsi="Times New Roman" w:cs="Times New Roman"/>
        </w:rPr>
        <w:t>нормативов</w:t>
      </w:r>
      <w:r>
        <w:rPr>
          <w:rFonts w:ascii="Times New Roman" w:hAnsi="Times New Roman" w:cs="Times New Roman"/>
          <w:spacing w:val="-8"/>
        </w:rPr>
        <w:t xml:space="preserve"> </w:t>
      </w:r>
      <w:r>
        <w:rPr>
          <w:rFonts w:ascii="Times New Roman" w:hAnsi="Times New Roman" w:cs="Times New Roman"/>
        </w:rPr>
        <w:t>выбросов</w:t>
      </w:r>
      <w:r>
        <w:rPr>
          <w:rFonts w:ascii="Times New Roman" w:hAnsi="Times New Roman" w:cs="Times New Roman"/>
          <w:spacing w:val="-8"/>
        </w:rPr>
        <w:t xml:space="preserve"> </w:t>
      </w:r>
      <w:r>
        <w:rPr>
          <w:rFonts w:ascii="Times New Roman" w:hAnsi="Times New Roman" w:cs="Times New Roman"/>
        </w:rPr>
        <w:t>от</w:t>
      </w:r>
      <w:r>
        <w:rPr>
          <w:rFonts w:ascii="Times New Roman" w:hAnsi="Times New Roman" w:cs="Times New Roman"/>
          <w:spacing w:val="-7"/>
        </w:rPr>
        <w:t xml:space="preserve"> </w:t>
      </w:r>
      <w:r>
        <w:rPr>
          <w:rFonts w:ascii="Times New Roman" w:hAnsi="Times New Roman" w:cs="Times New Roman"/>
        </w:rPr>
        <w:t>неорганизованных</w:t>
      </w:r>
      <w:r>
        <w:rPr>
          <w:rFonts w:ascii="Times New Roman" w:hAnsi="Times New Roman" w:cs="Times New Roman"/>
          <w:spacing w:val="-7"/>
        </w:rPr>
        <w:t xml:space="preserve"> </w:t>
      </w:r>
      <w:r>
        <w:rPr>
          <w:rFonts w:ascii="Times New Roman" w:hAnsi="Times New Roman" w:cs="Times New Roman"/>
        </w:rPr>
        <w:t>источников</w:t>
      </w:r>
      <w:r>
        <w:rPr>
          <w:rFonts w:ascii="Times New Roman" w:hAnsi="Times New Roman" w:cs="Times New Roman"/>
          <w:spacing w:val="-8"/>
        </w:rPr>
        <w:t xml:space="preserve"> </w:t>
      </w:r>
      <w:r>
        <w:rPr>
          <w:rFonts w:ascii="Times New Roman" w:hAnsi="Times New Roman" w:cs="Times New Roman"/>
          <w:spacing w:val="-2"/>
        </w:rPr>
        <w:t>Приложение</w:t>
      </w:r>
    </w:p>
    <w:p w14:paraId="5018ACAA" w14:textId="77777777" w:rsidR="00921CE3" w:rsidRDefault="00000000">
      <w:pPr>
        <w:ind w:left="284" w:right="423"/>
        <w:rPr>
          <w:rFonts w:ascii="Times New Roman" w:hAnsi="Times New Roman" w:cs="Times New Roman"/>
        </w:rPr>
      </w:pPr>
      <w:r>
        <w:rPr>
          <w:rFonts w:ascii="Times New Roman" w:hAnsi="Times New Roman" w:cs="Times New Roman"/>
        </w:rPr>
        <w:t>№8</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и</w:t>
      </w:r>
      <w:r>
        <w:rPr>
          <w:rFonts w:ascii="Times New Roman" w:hAnsi="Times New Roman" w:cs="Times New Roman"/>
          <w:spacing w:val="-4"/>
        </w:rPr>
        <w:t xml:space="preserve"> </w:t>
      </w:r>
      <w:r>
        <w:rPr>
          <w:rFonts w:ascii="Times New Roman" w:hAnsi="Times New Roman" w:cs="Times New Roman"/>
        </w:rPr>
        <w:t>водных</w:t>
      </w:r>
      <w:r>
        <w:rPr>
          <w:rFonts w:ascii="Times New Roman" w:hAnsi="Times New Roman" w:cs="Times New Roman"/>
          <w:spacing w:val="-3"/>
        </w:rPr>
        <w:t xml:space="preserve"> </w:t>
      </w:r>
      <w:r>
        <w:rPr>
          <w:rFonts w:ascii="Times New Roman" w:hAnsi="Times New Roman" w:cs="Times New Roman"/>
        </w:rPr>
        <w:t>ресурсов</w:t>
      </w:r>
      <w:r>
        <w:rPr>
          <w:rFonts w:ascii="Times New Roman" w:hAnsi="Times New Roman" w:cs="Times New Roman"/>
          <w:spacing w:val="-4"/>
        </w:rPr>
        <w:t xml:space="preserve"> </w:t>
      </w:r>
      <w:r>
        <w:rPr>
          <w:rFonts w:ascii="Times New Roman" w:hAnsi="Times New Roman" w:cs="Times New Roman"/>
        </w:rPr>
        <w:t>Республики Казахстан от 12.06.2014 г. № 221-Ґ</w:t>
      </w:r>
    </w:p>
    <w:p w14:paraId="5DA4C900" w14:textId="77777777" w:rsidR="00921CE3" w:rsidRDefault="00000000">
      <w:pPr>
        <w:pStyle w:val="a5"/>
        <w:numPr>
          <w:ilvl w:val="0"/>
          <w:numId w:val="41"/>
        </w:numPr>
        <w:tabs>
          <w:tab w:val="left" w:pos="504"/>
        </w:tabs>
        <w:ind w:left="284" w:right="500" w:firstLine="0"/>
        <w:rPr>
          <w:rFonts w:ascii="Times New Roman" w:hAnsi="Times New Roman" w:cs="Times New Roman"/>
        </w:rPr>
      </w:pPr>
      <w:r>
        <w:rPr>
          <w:rFonts w:ascii="Times New Roman" w:hAnsi="Times New Roman" w:cs="Times New Roman"/>
        </w:rPr>
        <w:t>Методика расчета выбросов загрязняющих веществ в атмосферу от предприятий по производству</w:t>
      </w:r>
      <w:r>
        <w:rPr>
          <w:rFonts w:ascii="Times New Roman" w:hAnsi="Times New Roman" w:cs="Times New Roman"/>
          <w:spacing w:val="-4"/>
        </w:rPr>
        <w:t xml:space="preserve"> </w:t>
      </w:r>
      <w:r>
        <w:rPr>
          <w:rFonts w:ascii="Times New Roman" w:hAnsi="Times New Roman" w:cs="Times New Roman"/>
        </w:rPr>
        <w:t>строительных</w:t>
      </w:r>
      <w:r>
        <w:rPr>
          <w:rFonts w:ascii="Times New Roman" w:hAnsi="Times New Roman" w:cs="Times New Roman"/>
          <w:spacing w:val="-6"/>
        </w:rPr>
        <w:t xml:space="preserve"> </w:t>
      </w:r>
      <w:r>
        <w:rPr>
          <w:rFonts w:ascii="Times New Roman" w:hAnsi="Times New Roman" w:cs="Times New Roman"/>
        </w:rPr>
        <w:t>материалов</w:t>
      </w:r>
      <w:r>
        <w:rPr>
          <w:rFonts w:ascii="Times New Roman" w:hAnsi="Times New Roman" w:cs="Times New Roman"/>
          <w:spacing w:val="-4"/>
        </w:rPr>
        <w:t xml:space="preserve"> </w:t>
      </w:r>
      <w:r>
        <w:rPr>
          <w:rFonts w:ascii="Times New Roman" w:hAnsi="Times New Roman" w:cs="Times New Roman"/>
        </w:rPr>
        <w:t>Приложение</w:t>
      </w:r>
      <w:r>
        <w:rPr>
          <w:rFonts w:ascii="Times New Roman" w:hAnsi="Times New Roman" w:cs="Times New Roman"/>
          <w:spacing w:val="-1"/>
        </w:rPr>
        <w:t xml:space="preserve"> </w:t>
      </w:r>
      <w:r>
        <w:rPr>
          <w:rFonts w:ascii="Times New Roman" w:hAnsi="Times New Roman" w:cs="Times New Roman"/>
        </w:rPr>
        <w:t>№11</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7"/>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 окружающей среды Республики Казахстан от 18.04.2008 №100-п</w:t>
      </w:r>
    </w:p>
    <w:p w14:paraId="15BFFDA3" w14:textId="77777777" w:rsidR="00921CE3" w:rsidRDefault="00000000">
      <w:pPr>
        <w:spacing w:before="1"/>
        <w:ind w:left="284" w:right="2002"/>
        <w:rPr>
          <w:rFonts w:ascii="Times New Roman" w:hAnsi="Times New Roman" w:cs="Times New Roman"/>
        </w:rPr>
      </w:pPr>
      <w:r>
        <w:rPr>
          <w:rFonts w:ascii="Times New Roman" w:hAnsi="Times New Roman" w:cs="Times New Roman"/>
        </w:rPr>
        <w:t>Тип</w:t>
      </w:r>
      <w:r>
        <w:rPr>
          <w:rFonts w:ascii="Times New Roman" w:hAnsi="Times New Roman" w:cs="Times New Roman"/>
          <w:spacing w:val="-7"/>
        </w:rPr>
        <w:t xml:space="preserve"> </w:t>
      </w:r>
      <w:r>
        <w:rPr>
          <w:rFonts w:ascii="Times New Roman" w:hAnsi="Times New Roman" w:cs="Times New Roman"/>
        </w:rPr>
        <w:t>источника</w:t>
      </w:r>
      <w:r>
        <w:rPr>
          <w:rFonts w:ascii="Times New Roman" w:hAnsi="Times New Roman" w:cs="Times New Roman"/>
          <w:spacing w:val="-6"/>
        </w:rPr>
        <w:t xml:space="preserve"> </w:t>
      </w:r>
      <w:r>
        <w:rPr>
          <w:rFonts w:ascii="Times New Roman" w:hAnsi="Times New Roman" w:cs="Times New Roman"/>
        </w:rPr>
        <w:t>выделения:</w:t>
      </w:r>
      <w:r>
        <w:rPr>
          <w:rFonts w:ascii="Times New Roman" w:hAnsi="Times New Roman" w:cs="Times New Roman"/>
          <w:spacing w:val="-6"/>
        </w:rPr>
        <w:t xml:space="preserve"> </w:t>
      </w:r>
      <w:r>
        <w:rPr>
          <w:rFonts w:ascii="Times New Roman" w:hAnsi="Times New Roman" w:cs="Times New Roman"/>
        </w:rPr>
        <w:t>территория</w:t>
      </w:r>
      <w:r>
        <w:rPr>
          <w:rFonts w:ascii="Times New Roman" w:hAnsi="Times New Roman" w:cs="Times New Roman"/>
          <w:spacing w:val="-7"/>
        </w:rPr>
        <w:t xml:space="preserve"> </w:t>
      </w:r>
      <w:r>
        <w:rPr>
          <w:rFonts w:ascii="Times New Roman" w:hAnsi="Times New Roman" w:cs="Times New Roman"/>
        </w:rPr>
        <w:t>строительной</w:t>
      </w:r>
      <w:r>
        <w:rPr>
          <w:rFonts w:ascii="Times New Roman" w:hAnsi="Times New Roman" w:cs="Times New Roman"/>
          <w:spacing w:val="-7"/>
        </w:rPr>
        <w:t xml:space="preserve"> </w:t>
      </w:r>
      <w:r>
        <w:rPr>
          <w:rFonts w:ascii="Times New Roman" w:hAnsi="Times New Roman" w:cs="Times New Roman"/>
        </w:rPr>
        <w:t>площадки Материал: Глина</w:t>
      </w:r>
    </w:p>
    <w:p w14:paraId="01721AA1" w14:textId="77777777" w:rsidR="00921CE3" w:rsidRDefault="00921CE3">
      <w:pPr>
        <w:pStyle w:val="a3"/>
        <w:spacing w:before="2"/>
        <w:rPr>
          <w:rFonts w:ascii="Times New Roman" w:hAnsi="Times New Roman" w:cs="Times New Roman"/>
          <w:sz w:val="22"/>
        </w:rPr>
      </w:pPr>
    </w:p>
    <w:p w14:paraId="11743FC0" w14:textId="77777777" w:rsidR="00921CE3" w:rsidRDefault="00000000">
      <w:pPr>
        <w:pStyle w:val="3"/>
        <w:spacing w:line="322" w:lineRule="exact"/>
        <w:rPr>
          <w:rFonts w:ascii="Times New Roman" w:hAnsi="Times New Roman" w:cs="Times New Roman"/>
          <w:u w:val="none"/>
        </w:rPr>
      </w:pPr>
      <w:r>
        <w:rPr>
          <w:rFonts w:ascii="Times New Roman" w:hAnsi="Times New Roman" w:cs="Times New Roman"/>
        </w:rPr>
        <w:t>Примесь:</w:t>
      </w:r>
      <w:r>
        <w:rPr>
          <w:rFonts w:ascii="Times New Roman" w:hAnsi="Times New Roman" w:cs="Times New Roman"/>
          <w:spacing w:val="-5"/>
        </w:rPr>
        <w:t xml:space="preserve"> </w:t>
      </w:r>
      <w:r>
        <w:rPr>
          <w:rFonts w:ascii="Times New Roman" w:hAnsi="Times New Roman" w:cs="Times New Roman"/>
        </w:rPr>
        <w:t>2908</w:t>
      </w:r>
      <w:r>
        <w:rPr>
          <w:rFonts w:ascii="Times New Roman" w:hAnsi="Times New Roman" w:cs="Times New Roman"/>
          <w:spacing w:val="-3"/>
        </w:rPr>
        <w:t xml:space="preserve"> </w:t>
      </w:r>
      <w:r>
        <w:rPr>
          <w:rFonts w:ascii="Times New Roman" w:hAnsi="Times New Roman" w:cs="Times New Roman"/>
        </w:rPr>
        <w:t>Пыль</w:t>
      </w:r>
      <w:r>
        <w:rPr>
          <w:rFonts w:ascii="Times New Roman" w:hAnsi="Times New Roman" w:cs="Times New Roman"/>
          <w:spacing w:val="-2"/>
        </w:rPr>
        <w:t xml:space="preserve"> </w:t>
      </w:r>
      <w:r>
        <w:rPr>
          <w:rFonts w:ascii="Times New Roman" w:hAnsi="Times New Roman" w:cs="Times New Roman"/>
        </w:rPr>
        <w:t>неорганическая,</w:t>
      </w:r>
      <w:r>
        <w:rPr>
          <w:rFonts w:ascii="Times New Roman" w:hAnsi="Times New Roman" w:cs="Times New Roman"/>
          <w:spacing w:val="-3"/>
        </w:rPr>
        <w:t xml:space="preserve"> </w:t>
      </w:r>
      <w:r>
        <w:rPr>
          <w:rFonts w:ascii="Times New Roman" w:hAnsi="Times New Roman" w:cs="Times New Roman"/>
        </w:rPr>
        <w:t>содержащая</w:t>
      </w:r>
      <w:r>
        <w:rPr>
          <w:rFonts w:ascii="Times New Roman" w:hAnsi="Times New Roman" w:cs="Times New Roman"/>
          <w:spacing w:val="-3"/>
        </w:rPr>
        <w:t xml:space="preserve"> </w:t>
      </w:r>
      <w:r>
        <w:rPr>
          <w:rFonts w:ascii="Times New Roman" w:hAnsi="Times New Roman" w:cs="Times New Roman"/>
        </w:rPr>
        <w:t>двуокись</w:t>
      </w:r>
      <w:r>
        <w:rPr>
          <w:rFonts w:ascii="Times New Roman" w:hAnsi="Times New Roman" w:cs="Times New Roman"/>
          <w:spacing w:val="-3"/>
        </w:rPr>
        <w:t xml:space="preserve"> </w:t>
      </w:r>
      <w:r>
        <w:rPr>
          <w:rFonts w:ascii="Times New Roman" w:hAnsi="Times New Roman" w:cs="Times New Roman"/>
        </w:rPr>
        <w:t>кремния</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p w14:paraId="33BE5123" w14:textId="77777777" w:rsidR="00921CE3" w:rsidRDefault="00000000">
      <w:pPr>
        <w:spacing w:before="1" w:line="237" w:lineRule="auto"/>
        <w:ind w:left="284" w:right="5192"/>
        <w:rPr>
          <w:rFonts w:ascii="Times New Roman" w:hAnsi="Times New Roman" w:cs="Times New Roman"/>
          <w:b/>
          <w:sz w:val="24"/>
        </w:rPr>
      </w:pPr>
      <w:r>
        <w:rPr>
          <w:rFonts w:ascii="Times New Roman" w:hAnsi="Times New Roman" w:cs="Times New Roman"/>
        </w:rPr>
        <w:t>Вид</w:t>
      </w:r>
      <w:r>
        <w:rPr>
          <w:rFonts w:ascii="Times New Roman" w:hAnsi="Times New Roman" w:cs="Times New Roman"/>
          <w:spacing w:val="-12"/>
        </w:rPr>
        <w:t xml:space="preserve"> </w:t>
      </w:r>
      <w:r>
        <w:rPr>
          <w:rFonts w:ascii="Times New Roman" w:hAnsi="Times New Roman" w:cs="Times New Roman"/>
        </w:rPr>
        <w:t>работ:</w:t>
      </w:r>
      <w:r>
        <w:rPr>
          <w:rFonts w:ascii="Times New Roman" w:hAnsi="Times New Roman" w:cs="Times New Roman"/>
          <w:spacing w:val="-12"/>
        </w:rPr>
        <w:t xml:space="preserve"> </w:t>
      </w:r>
      <w:r>
        <w:rPr>
          <w:rFonts w:ascii="Times New Roman" w:hAnsi="Times New Roman" w:cs="Times New Roman"/>
        </w:rPr>
        <w:t>Автотранспортные</w:t>
      </w:r>
      <w:r>
        <w:rPr>
          <w:rFonts w:ascii="Times New Roman" w:hAnsi="Times New Roman" w:cs="Times New Roman"/>
          <w:spacing w:val="-12"/>
        </w:rPr>
        <w:t xml:space="preserve"> </w:t>
      </w:r>
      <w:r>
        <w:rPr>
          <w:rFonts w:ascii="Times New Roman" w:hAnsi="Times New Roman" w:cs="Times New Roman"/>
        </w:rPr>
        <w:t xml:space="preserve">работы Влажность материала, %, </w:t>
      </w:r>
      <w:r>
        <w:rPr>
          <w:rFonts w:ascii="Times New Roman" w:hAnsi="Times New Roman" w:cs="Times New Roman"/>
          <w:b/>
          <w:i/>
        </w:rPr>
        <w:t xml:space="preserve">VL = </w:t>
      </w:r>
      <w:r>
        <w:rPr>
          <w:rFonts w:ascii="Times New Roman" w:hAnsi="Times New Roman" w:cs="Times New Roman"/>
          <w:b/>
          <w:sz w:val="24"/>
        </w:rPr>
        <w:t>12</w:t>
      </w:r>
    </w:p>
    <w:p w14:paraId="273B8D63" w14:textId="77777777" w:rsidR="00921CE3" w:rsidRDefault="00000000">
      <w:pPr>
        <w:spacing w:before="1"/>
        <w:ind w:left="284"/>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влажность</w:t>
      </w:r>
      <w:r>
        <w:rPr>
          <w:rFonts w:ascii="Times New Roman" w:hAnsi="Times New Roman" w:cs="Times New Roman"/>
          <w:spacing w:val="-7"/>
        </w:rPr>
        <w:t xml:space="preserve"> </w:t>
      </w:r>
      <w:r>
        <w:rPr>
          <w:rFonts w:ascii="Times New Roman" w:hAnsi="Times New Roman" w:cs="Times New Roman"/>
        </w:rPr>
        <w:t>материала(табл.4),</w:t>
      </w:r>
      <w:r>
        <w:rPr>
          <w:rFonts w:ascii="Times New Roman" w:hAnsi="Times New Roman" w:cs="Times New Roman"/>
          <w:spacing w:val="-5"/>
        </w:rPr>
        <w:t xml:space="preserve"> </w:t>
      </w:r>
      <w:r>
        <w:rPr>
          <w:rFonts w:ascii="Times New Roman" w:hAnsi="Times New Roman" w:cs="Times New Roman"/>
          <w:b/>
          <w:i/>
        </w:rPr>
        <w:t>K5</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4"/>
          <w:sz w:val="24"/>
        </w:rPr>
        <w:t>0.01</w:t>
      </w:r>
    </w:p>
    <w:p w14:paraId="32ABCCBF" w14:textId="77777777" w:rsidR="00921CE3" w:rsidRDefault="00000000">
      <w:pPr>
        <w:ind w:left="284"/>
        <w:rPr>
          <w:rFonts w:ascii="Times New Roman" w:hAnsi="Times New Roman" w:cs="Times New Roman"/>
          <w:b/>
          <w:sz w:val="24"/>
        </w:rPr>
      </w:pPr>
      <w:r>
        <w:rPr>
          <w:rFonts w:ascii="Times New Roman" w:hAnsi="Times New Roman" w:cs="Times New Roman"/>
        </w:rPr>
        <w:t>Число</w:t>
      </w:r>
      <w:r>
        <w:rPr>
          <w:rFonts w:ascii="Times New Roman" w:hAnsi="Times New Roman" w:cs="Times New Roman"/>
          <w:spacing w:val="-7"/>
        </w:rPr>
        <w:t xml:space="preserve"> </w:t>
      </w:r>
      <w:r>
        <w:rPr>
          <w:rFonts w:ascii="Times New Roman" w:hAnsi="Times New Roman" w:cs="Times New Roman"/>
        </w:rPr>
        <w:t>автомашин,</w:t>
      </w:r>
      <w:r>
        <w:rPr>
          <w:rFonts w:ascii="Times New Roman" w:hAnsi="Times New Roman" w:cs="Times New Roman"/>
          <w:spacing w:val="-5"/>
        </w:rPr>
        <w:t xml:space="preserve"> </w:t>
      </w:r>
      <w:r>
        <w:rPr>
          <w:rFonts w:ascii="Times New Roman" w:hAnsi="Times New Roman" w:cs="Times New Roman"/>
        </w:rPr>
        <w:t>работающих</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карьере,</w:t>
      </w:r>
      <w:r>
        <w:rPr>
          <w:rFonts w:ascii="Times New Roman" w:hAnsi="Times New Roman" w:cs="Times New Roman"/>
          <w:spacing w:val="-5"/>
        </w:rPr>
        <w:t xml:space="preserve"> </w:t>
      </w:r>
      <w:r>
        <w:rPr>
          <w:rFonts w:ascii="Times New Roman" w:hAnsi="Times New Roman" w:cs="Times New Roman"/>
          <w:b/>
          <w:i/>
        </w:rPr>
        <w:t>N</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5"/>
        </w:rPr>
        <w:t xml:space="preserve"> </w:t>
      </w:r>
      <w:r>
        <w:rPr>
          <w:rFonts w:ascii="Times New Roman" w:hAnsi="Times New Roman" w:cs="Times New Roman"/>
          <w:b/>
          <w:spacing w:val="-5"/>
          <w:sz w:val="24"/>
        </w:rPr>
        <w:t>10</w:t>
      </w:r>
    </w:p>
    <w:p w14:paraId="03DA78F2" w14:textId="77777777" w:rsidR="00921CE3" w:rsidRDefault="00000000">
      <w:pPr>
        <w:ind w:left="284" w:right="2660"/>
        <w:rPr>
          <w:rFonts w:ascii="Times New Roman" w:hAnsi="Times New Roman" w:cs="Times New Roman"/>
          <w:b/>
          <w:sz w:val="24"/>
        </w:rPr>
      </w:pPr>
      <w:r>
        <w:rPr>
          <w:rFonts w:ascii="Times New Roman" w:hAnsi="Times New Roman" w:cs="Times New Roman"/>
        </w:rPr>
        <w:t xml:space="preserve">Число ходок (туда и обратно) всего транспорта в час, </w:t>
      </w:r>
      <w:r>
        <w:rPr>
          <w:rFonts w:ascii="Times New Roman" w:hAnsi="Times New Roman" w:cs="Times New Roman"/>
          <w:b/>
          <w:i/>
        </w:rPr>
        <w:t xml:space="preserve">N1 = </w:t>
      </w:r>
      <w:r>
        <w:rPr>
          <w:rFonts w:ascii="Times New Roman" w:hAnsi="Times New Roman" w:cs="Times New Roman"/>
          <w:b/>
          <w:sz w:val="24"/>
        </w:rPr>
        <w:t xml:space="preserve">6 </w:t>
      </w:r>
      <w:r>
        <w:rPr>
          <w:rFonts w:ascii="Times New Roman" w:hAnsi="Times New Roman" w:cs="Times New Roman"/>
        </w:rPr>
        <w:t>Средняя</w:t>
      </w:r>
      <w:r>
        <w:rPr>
          <w:rFonts w:ascii="Times New Roman" w:hAnsi="Times New Roman" w:cs="Times New Roman"/>
          <w:spacing w:val="-4"/>
        </w:rPr>
        <w:t xml:space="preserve"> </w:t>
      </w:r>
      <w:r>
        <w:rPr>
          <w:rFonts w:ascii="Times New Roman" w:hAnsi="Times New Roman" w:cs="Times New Roman"/>
        </w:rPr>
        <w:t>протяженность</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ходки</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пределах</w:t>
      </w:r>
      <w:r>
        <w:rPr>
          <w:rFonts w:ascii="Times New Roman" w:hAnsi="Times New Roman" w:cs="Times New Roman"/>
          <w:spacing w:val="-3"/>
        </w:rPr>
        <w:t xml:space="preserve"> </w:t>
      </w:r>
      <w:r>
        <w:rPr>
          <w:rFonts w:ascii="Times New Roman" w:hAnsi="Times New Roman" w:cs="Times New Roman"/>
        </w:rPr>
        <w:t>карьера,</w:t>
      </w:r>
      <w:r>
        <w:rPr>
          <w:rFonts w:ascii="Times New Roman" w:hAnsi="Times New Roman" w:cs="Times New Roman"/>
          <w:spacing w:val="-3"/>
        </w:rPr>
        <w:t xml:space="preserve"> </w:t>
      </w:r>
      <w:r>
        <w:rPr>
          <w:rFonts w:ascii="Times New Roman" w:hAnsi="Times New Roman" w:cs="Times New Roman"/>
        </w:rPr>
        <w:t>км,</w:t>
      </w:r>
      <w:r>
        <w:rPr>
          <w:rFonts w:ascii="Times New Roman" w:hAnsi="Times New Roman" w:cs="Times New Roman"/>
          <w:spacing w:val="-3"/>
        </w:rPr>
        <w:t xml:space="preserve"> </w:t>
      </w:r>
      <w:r>
        <w:rPr>
          <w:rFonts w:ascii="Times New Roman" w:hAnsi="Times New Roman" w:cs="Times New Roman"/>
          <w:b/>
          <w:i/>
        </w:rPr>
        <w:t>L</w:t>
      </w:r>
      <w:r>
        <w:rPr>
          <w:rFonts w:ascii="Times New Roman" w:hAnsi="Times New Roman" w:cs="Times New Roman"/>
          <w:b/>
          <w:i/>
          <w:spacing w:val="-6"/>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z w:val="24"/>
        </w:rPr>
        <w:t xml:space="preserve">0.2 </w:t>
      </w:r>
      <w:proofErr w:type="spellStart"/>
      <w:r>
        <w:rPr>
          <w:rFonts w:ascii="Times New Roman" w:hAnsi="Times New Roman" w:cs="Times New Roman"/>
        </w:rPr>
        <w:t>Cредняя</w:t>
      </w:r>
      <w:proofErr w:type="spellEnd"/>
      <w:r>
        <w:rPr>
          <w:rFonts w:ascii="Times New Roman" w:hAnsi="Times New Roman" w:cs="Times New Roman"/>
        </w:rPr>
        <w:t xml:space="preserve"> </w:t>
      </w:r>
      <w:proofErr w:type="spellStart"/>
      <w:r>
        <w:rPr>
          <w:rFonts w:ascii="Times New Roman" w:hAnsi="Times New Roman" w:cs="Times New Roman"/>
        </w:rPr>
        <w:t>грузопод'емность</w:t>
      </w:r>
      <w:proofErr w:type="spellEnd"/>
      <w:r>
        <w:rPr>
          <w:rFonts w:ascii="Times New Roman" w:hAnsi="Times New Roman" w:cs="Times New Roman"/>
        </w:rPr>
        <w:t xml:space="preserve"> единицы автотранспорта, т, </w:t>
      </w:r>
      <w:r>
        <w:rPr>
          <w:rFonts w:ascii="Times New Roman" w:hAnsi="Times New Roman" w:cs="Times New Roman"/>
          <w:b/>
          <w:i/>
        </w:rPr>
        <w:t xml:space="preserve">G1 = </w:t>
      </w:r>
      <w:r>
        <w:rPr>
          <w:rFonts w:ascii="Times New Roman" w:hAnsi="Times New Roman" w:cs="Times New Roman"/>
          <w:b/>
          <w:sz w:val="24"/>
        </w:rPr>
        <w:t>12</w:t>
      </w:r>
    </w:p>
    <w:p w14:paraId="6F5E848F" w14:textId="77777777" w:rsidR="00921CE3" w:rsidRDefault="00000000">
      <w:pPr>
        <w:spacing w:before="1"/>
        <w:ind w:left="284" w:right="322"/>
        <w:rPr>
          <w:rFonts w:ascii="Times New Roman" w:hAnsi="Times New Roman" w:cs="Times New Roman"/>
        </w:rPr>
      </w:pP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w:t>
      </w:r>
      <w:proofErr w:type="spellStart"/>
      <w:r>
        <w:rPr>
          <w:rFonts w:ascii="Times New Roman" w:hAnsi="Times New Roman" w:cs="Times New Roman"/>
        </w:rPr>
        <w:t>cреднюю</w:t>
      </w:r>
      <w:proofErr w:type="spellEnd"/>
      <w:r>
        <w:rPr>
          <w:rFonts w:ascii="Times New Roman" w:hAnsi="Times New Roman" w:cs="Times New Roman"/>
        </w:rPr>
        <w:t xml:space="preserve"> </w:t>
      </w:r>
      <w:proofErr w:type="spellStart"/>
      <w:r>
        <w:rPr>
          <w:rFonts w:ascii="Times New Roman" w:hAnsi="Times New Roman" w:cs="Times New Roman"/>
        </w:rPr>
        <w:t>грузопод'емность</w:t>
      </w:r>
      <w:proofErr w:type="spellEnd"/>
      <w:r>
        <w:rPr>
          <w:rFonts w:ascii="Times New Roman" w:hAnsi="Times New Roman" w:cs="Times New Roman"/>
        </w:rPr>
        <w:t xml:space="preserve"> автотранспорта(табл.9), </w:t>
      </w:r>
      <w:r>
        <w:rPr>
          <w:rFonts w:ascii="Times New Roman" w:hAnsi="Times New Roman" w:cs="Times New Roman"/>
          <w:b/>
          <w:i/>
        </w:rPr>
        <w:t xml:space="preserve">C1 = </w:t>
      </w:r>
      <w:r>
        <w:rPr>
          <w:rFonts w:ascii="Times New Roman" w:hAnsi="Times New Roman" w:cs="Times New Roman"/>
          <w:b/>
          <w:sz w:val="24"/>
        </w:rPr>
        <w:t>1</w:t>
      </w:r>
      <w:r>
        <w:rPr>
          <w:rFonts w:ascii="Times New Roman" w:hAnsi="Times New Roman" w:cs="Times New Roman"/>
          <w:b/>
          <w:spacing w:val="80"/>
          <w:sz w:val="24"/>
        </w:rPr>
        <w:t xml:space="preserve"> </w:t>
      </w:r>
      <w:r>
        <w:rPr>
          <w:rFonts w:ascii="Times New Roman" w:hAnsi="Times New Roman" w:cs="Times New Roman"/>
        </w:rPr>
        <w:t>Средняя</w:t>
      </w:r>
      <w:r>
        <w:rPr>
          <w:rFonts w:ascii="Times New Roman" w:hAnsi="Times New Roman" w:cs="Times New Roman"/>
          <w:spacing w:val="-2"/>
        </w:rPr>
        <w:t xml:space="preserve"> </w:t>
      </w:r>
      <w:r>
        <w:rPr>
          <w:rFonts w:ascii="Times New Roman" w:hAnsi="Times New Roman" w:cs="Times New Roman"/>
        </w:rPr>
        <w:t>скорость</w:t>
      </w:r>
      <w:r>
        <w:rPr>
          <w:rFonts w:ascii="Times New Roman" w:hAnsi="Times New Roman" w:cs="Times New Roman"/>
          <w:spacing w:val="-1"/>
        </w:rPr>
        <w:t xml:space="preserve"> </w:t>
      </w:r>
      <w:r>
        <w:rPr>
          <w:rFonts w:ascii="Times New Roman" w:hAnsi="Times New Roman" w:cs="Times New Roman"/>
        </w:rPr>
        <w:t>движения</w:t>
      </w:r>
      <w:r>
        <w:rPr>
          <w:rFonts w:ascii="Times New Roman" w:hAnsi="Times New Roman" w:cs="Times New Roman"/>
          <w:spacing w:val="-2"/>
        </w:rPr>
        <w:t xml:space="preserve"> </w:t>
      </w:r>
      <w:r>
        <w:rPr>
          <w:rFonts w:ascii="Times New Roman" w:hAnsi="Times New Roman" w:cs="Times New Roman"/>
        </w:rPr>
        <w:t>транспорта</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карьере,</w:t>
      </w:r>
      <w:r>
        <w:rPr>
          <w:rFonts w:ascii="Times New Roman" w:hAnsi="Times New Roman" w:cs="Times New Roman"/>
          <w:spacing w:val="-1"/>
        </w:rPr>
        <w:t xml:space="preserve"> </w:t>
      </w:r>
      <w:r>
        <w:rPr>
          <w:rFonts w:ascii="Times New Roman" w:hAnsi="Times New Roman" w:cs="Times New Roman"/>
        </w:rPr>
        <w:t>км/ч,</w:t>
      </w:r>
      <w:r>
        <w:rPr>
          <w:rFonts w:ascii="Times New Roman" w:hAnsi="Times New Roman" w:cs="Times New Roman"/>
          <w:spacing w:val="-2"/>
        </w:rPr>
        <w:t xml:space="preserve"> </w:t>
      </w:r>
      <w:r>
        <w:rPr>
          <w:rFonts w:ascii="Times New Roman" w:hAnsi="Times New Roman" w:cs="Times New Roman"/>
          <w:b/>
          <w:i/>
        </w:rPr>
        <w:t>G2</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1"/>
        </w:rPr>
        <w:t xml:space="preserve"> </w:t>
      </w:r>
      <w:r>
        <w:rPr>
          <w:rFonts w:ascii="Times New Roman" w:hAnsi="Times New Roman" w:cs="Times New Roman"/>
          <w:b/>
          <w:i/>
          <w:sz w:val="24"/>
        </w:rPr>
        <w:t>N1</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L</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4"/>
          <w:sz w:val="24"/>
        </w:rPr>
        <w:t xml:space="preserve"> </w:t>
      </w:r>
      <w:r>
        <w:rPr>
          <w:rFonts w:ascii="Times New Roman" w:hAnsi="Times New Roman" w:cs="Times New Roman"/>
          <w:b/>
          <w:i/>
          <w:sz w:val="24"/>
        </w:rPr>
        <w:t>N</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sz w:val="24"/>
        </w:rPr>
        <w:t>6</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0.2</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10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 xml:space="preserve">0.12 </w:t>
      </w:r>
      <w:r>
        <w:rPr>
          <w:rFonts w:ascii="Times New Roman" w:hAnsi="Times New Roman" w:cs="Times New Roman"/>
        </w:rPr>
        <w:t>Данные о скорости движения 0 км/ч отсутствуют в таблице 010</w:t>
      </w:r>
    </w:p>
    <w:p w14:paraId="181063B1" w14:textId="77777777" w:rsidR="00921CE3" w:rsidRDefault="00000000">
      <w:pPr>
        <w:ind w:left="284" w:right="78"/>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rPr>
        <w:t>учитывающий</w:t>
      </w:r>
      <w:r>
        <w:rPr>
          <w:rFonts w:ascii="Times New Roman" w:hAnsi="Times New Roman" w:cs="Times New Roman"/>
          <w:spacing w:val="-6"/>
        </w:rPr>
        <w:t xml:space="preserve"> </w:t>
      </w:r>
      <w:proofErr w:type="spellStart"/>
      <w:r>
        <w:rPr>
          <w:rFonts w:ascii="Times New Roman" w:hAnsi="Times New Roman" w:cs="Times New Roman"/>
        </w:rPr>
        <w:t>cреднюю</w:t>
      </w:r>
      <w:proofErr w:type="spellEnd"/>
      <w:r>
        <w:rPr>
          <w:rFonts w:ascii="Times New Roman" w:hAnsi="Times New Roman" w:cs="Times New Roman"/>
          <w:spacing w:val="-5"/>
        </w:rPr>
        <w:t xml:space="preserve"> </w:t>
      </w:r>
      <w:r>
        <w:rPr>
          <w:rFonts w:ascii="Times New Roman" w:hAnsi="Times New Roman" w:cs="Times New Roman"/>
        </w:rPr>
        <w:t>скорость</w:t>
      </w:r>
      <w:r>
        <w:rPr>
          <w:rFonts w:ascii="Times New Roman" w:hAnsi="Times New Roman" w:cs="Times New Roman"/>
          <w:spacing w:val="-3"/>
        </w:rPr>
        <w:t xml:space="preserve"> </w:t>
      </w:r>
      <w:r>
        <w:rPr>
          <w:rFonts w:ascii="Times New Roman" w:hAnsi="Times New Roman" w:cs="Times New Roman"/>
        </w:rPr>
        <w:t>движения</w:t>
      </w:r>
      <w:r>
        <w:rPr>
          <w:rFonts w:ascii="Times New Roman" w:hAnsi="Times New Roman" w:cs="Times New Roman"/>
          <w:spacing w:val="-4"/>
        </w:rPr>
        <w:t xml:space="preserve"> </w:t>
      </w:r>
      <w:r>
        <w:rPr>
          <w:rFonts w:ascii="Times New Roman" w:hAnsi="Times New Roman" w:cs="Times New Roman"/>
        </w:rPr>
        <w:t>транспорта</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карьере(табл.10),</w:t>
      </w:r>
      <w:r>
        <w:rPr>
          <w:rFonts w:ascii="Times New Roman" w:hAnsi="Times New Roman" w:cs="Times New Roman"/>
          <w:spacing w:val="-3"/>
        </w:rPr>
        <w:t xml:space="preserve"> </w:t>
      </w:r>
      <w:r>
        <w:rPr>
          <w:rFonts w:ascii="Times New Roman" w:hAnsi="Times New Roman" w:cs="Times New Roman"/>
          <w:b/>
          <w:i/>
        </w:rPr>
        <w:t>C2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z w:val="24"/>
        </w:rPr>
        <w:t xml:space="preserve">0.6 </w:t>
      </w:r>
      <w:proofErr w:type="spellStart"/>
      <w:r>
        <w:rPr>
          <w:rFonts w:ascii="Times New Roman" w:hAnsi="Times New Roman" w:cs="Times New Roman"/>
        </w:rPr>
        <w:t>Коэфф</w:t>
      </w:r>
      <w:proofErr w:type="spellEnd"/>
      <w:r>
        <w:rPr>
          <w:rFonts w:ascii="Times New Roman" w:hAnsi="Times New Roman" w:cs="Times New Roman"/>
        </w:rPr>
        <w:t xml:space="preserve">. состояния дорог (1 - для грунтовых, 0.5 - для щебеночных, 0.1 - щебеночных, обработанных)(табл.11), </w:t>
      </w:r>
      <w:r>
        <w:rPr>
          <w:rFonts w:ascii="Times New Roman" w:hAnsi="Times New Roman" w:cs="Times New Roman"/>
          <w:b/>
          <w:i/>
        </w:rPr>
        <w:t xml:space="preserve">C3 = </w:t>
      </w:r>
      <w:r>
        <w:rPr>
          <w:rFonts w:ascii="Times New Roman" w:hAnsi="Times New Roman" w:cs="Times New Roman"/>
          <w:b/>
          <w:sz w:val="24"/>
        </w:rPr>
        <w:t>1</w:t>
      </w:r>
    </w:p>
    <w:p w14:paraId="47CD313A" w14:textId="77777777" w:rsidR="00921CE3" w:rsidRDefault="00000000">
      <w:pPr>
        <w:ind w:left="284"/>
        <w:rPr>
          <w:rFonts w:ascii="Times New Roman" w:hAnsi="Times New Roman" w:cs="Times New Roman"/>
          <w:b/>
          <w:sz w:val="24"/>
        </w:rPr>
      </w:pPr>
      <w:r>
        <w:rPr>
          <w:rFonts w:ascii="Times New Roman" w:hAnsi="Times New Roman" w:cs="Times New Roman"/>
        </w:rPr>
        <w:t>Средняя</w:t>
      </w:r>
      <w:r>
        <w:rPr>
          <w:rFonts w:ascii="Times New Roman" w:hAnsi="Times New Roman" w:cs="Times New Roman"/>
          <w:spacing w:val="-5"/>
        </w:rPr>
        <w:t xml:space="preserve"> </w:t>
      </w:r>
      <w:r>
        <w:rPr>
          <w:rFonts w:ascii="Times New Roman" w:hAnsi="Times New Roman" w:cs="Times New Roman"/>
        </w:rPr>
        <w:t>площадь</w:t>
      </w:r>
      <w:r>
        <w:rPr>
          <w:rFonts w:ascii="Times New Roman" w:hAnsi="Times New Roman" w:cs="Times New Roman"/>
          <w:spacing w:val="-4"/>
        </w:rPr>
        <w:t xml:space="preserve"> </w:t>
      </w:r>
      <w:r>
        <w:rPr>
          <w:rFonts w:ascii="Times New Roman" w:hAnsi="Times New Roman" w:cs="Times New Roman"/>
        </w:rPr>
        <w:t>грузовой</w:t>
      </w:r>
      <w:r>
        <w:rPr>
          <w:rFonts w:ascii="Times New Roman" w:hAnsi="Times New Roman" w:cs="Times New Roman"/>
          <w:spacing w:val="-4"/>
        </w:rPr>
        <w:t xml:space="preserve"> </w:t>
      </w:r>
      <w:r>
        <w:rPr>
          <w:rFonts w:ascii="Times New Roman" w:hAnsi="Times New Roman" w:cs="Times New Roman"/>
        </w:rPr>
        <w:t>платформы,</w:t>
      </w:r>
      <w:r>
        <w:rPr>
          <w:rFonts w:ascii="Times New Roman" w:hAnsi="Times New Roman" w:cs="Times New Roman"/>
          <w:spacing w:val="-4"/>
        </w:rPr>
        <w:t xml:space="preserve"> </w:t>
      </w:r>
      <w:r>
        <w:rPr>
          <w:rFonts w:ascii="Times New Roman" w:hAnsi="Times New Roman" w:cs="Times New Roman"/>
        </w:rPr>
        <w:t>м2,</w:t>
      </w:r>
      <w:r>
        <w:rPr>
          <w:rFonts w:ascii="Times New Roman" w:hAnsi="Times New Roman" w:cs="Times New Roman"/>
          <w:spacing w:val="-6"/>
        </w:rPr>
        <w:t xml:space="preserve"> </w:t>
      </w:r>
      <w:r>
        <w:rPr>
          <w:rFonts w:ascii="Times New Roman" w:hAnsi="Times New Roman" w:cs="Times New Roman"/>
          <w:b/>
          <w:i/>
        </w:rPr>
        <w:t>F</w:t>
      </w:r>
      <w:r>
        <w:rPr>
          <w:rFonts w:ascii="Times New Roman" w:hAnsi="Times New Roman" w:cs="Times New Roman"/>
          <w:b/>
          <w:i/>
          <w:spacing w:val="-7"/>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10</w:t>
      </w:r>
    </w:p>
    <w:p w14:paraId="25E65331" w14:textId="77777777" w:rsidR="00921CE3" w:rsidRDefault="00921CE3">
      <w:pPr>
        <w:rPr>
          <w:rFonts w:ascii="Times New Roman" w:hAnsi="Times New Roman" w:cs="Times New Roman"/>
          <w:b/>
          <w:sz w:val="24"/>
        </w:rPr>
        <w:sectPr w:rsidR="00921CE3">
          <w:pgSz w:w="11910" w:h="16840"/>
          <w:pgMar w:top="1420" w:right="566" w:bottom="960" w:left="1417" w:header="648" w:footer="704" w:gutter="0"/>
          <w:cols w:space="720"/>
        </w:sectPr>
      </w:pPr>
    </w:p>
    <w:p w14:paraId="10123F78" w14:textId="77777777" w:rsidR="00921CE3" w:rsidRDefault="00000000">
      <w:pPr>
        <w:spacing w:before="167"/>
        <w:ind w:left="284"/>
        <w:rPr>
          <w:rFonts w:ascii="Times New Roman" w:hAnsi="Times New Roman" w:cs="Times New Roman"/>
          <w:b/>
          <w:sz w:val="24"/>
        </w:rPr>
      </w:pPr>
      <w:proofErr w:type="spellStart"/>
      <w:r>
        <w:rPr>
          <w:rFonts w:ascii="Times New Roman" w:hAnsi="Times New Roman" w:cs="Times New Roman"/>
        </w:rPr>
        <w:lastRenderedPageBreak/>
        <w:t>Коэфф</w:t>
      </w:r>
      <w:proofErr w:type="spellEnd"/>
      <w:r>
        <w:rPr>
          <w:rFonts w:ascii="Times New Roman" w:hAnsi="Times New Roman" w:cs="Times New Roman"/>
        </w:rPr>
        <w:t>.,</w:t>
      </w:r>
      <w:r>
        <w:rPr>
          <w:rFonts w:ascii="Times New Roman" w:hAnsi="Times New Roman" w:cs="Times New Roman"/>
          <w:spacing w:val="-5"/>
        </w:rPr>
        <w:t xml:space="preserve"> </w:t>
      </w:r>
      <w:r>
        <w:rPr>
          <w:rFonts w:ascii="Times New Roman" w:hAnsi="Times New Roman" w:cs="Times New Roman"/>
        </w:rPr>
        <w:t>учитывающий</w:t>
      </w:r>
      <w:r>
        <w:rPr>
          <w:rFonts w:ascii="Times New Roman" w:hAnsi="Times New Roman" w:cs="Times New Roman"/>
          <w:spacing w:val="-8"/>
        </w:rPr>
        <w:t xml:space="preserve"> </w:t>
      </w:r>
      <w:r>
        <w:rPr>
          <w:rFonts w:ascii="Times New Roman" w:hAnsi="Times New Roman" w:cs="Times New Roman"/>
        </w:rPr>
        <w:t>профиль</w:t>
      </w:r>
      <w:r>
        <w:rPr>
          <w:rFonts w:ascii="Times New Roman" w:hAnsi="Times New Roman" w:cs="Times New Roman"/>
          <w:spacing w:val="-4"/>
        </w:rPr>
        <w:t xml:space="preserve"> </w:t>
      </w:r>
      <w:r>
        <w:rPr>
          <w:rFonts w:ascii="Times New Roman" w:hAnsi="Times New Roman" w:cs="Times New Roman"/>
        </w:rPr>
        <w:t>поверхности</w:t>
      </w:r>
      <w:r>
        <w:rPr>
          <w:rFonts w:ascii="Times New Roman" w:hAnsi="Times New Roman" w:cs="Times New Roman"/>
          <w:spacing w:val="-8"/>
        </w:rPr>
        <w:t xml:space="preserve"> </w:t>
      </w:r>
      <w:r>
        <w:rPr>
          <w:rFonts w:ascii="Times New Roman" w:hAnsi="Times New Roman" w:cs="Times New Roman"/>
        </w:rPr>
        <w:t>материала</w:t>
      </w:r>
      <w:r>
        <w:rPr>
          <w:rFonts w:ascii="Times New Roman" w:hAnsi="Times New Roman" w:cs="Times New Roman"/>
          <w:spacing w:val="-7"/>
        </w:rPr>
        <w:t xml:space="preserve"> </w:t>
      </w:r>
      <w:r>
        <w:rPr>
          <w:rFonts w:ascii="Times New Roman" w:hAnsi="Times New Roman" w:cs="Times New Roman"/>
        </w:rPr>
        <w:t>(1.3-1.6),</w:t>
      </w:r>
      <w:r>
        <w:rPr>
          <w:rFonts w:ascii="Times New Roman" w:hAnsi="Times New Roman" w:cs="Times New Roman"/>
          <w:spacing w:val="-5"/>
        </w:rPr>
        <w:t xml:space="preserve"> </w:t>
      </w:r>
      <w:r>
        <w:rPr>
          <w:rFonts w:ascii="Times New Roman" w:hAnsi="Times New Roman" w:cs="Times New Roman"/>
          <w:b/>
          <w:i/>
        </w:rPr>
        <w:t>C4</w:t>
      </w:r>
      <w:r>
        <w:rPr>
          <w:rFonts w:ascii="Times New Roman" w:hAnsi="Times New Roman" w:cs="Times New Roman"/>
          <w:b/>
          <w:i/>
          <w:spacing w:val="-8"/>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4"/>
          <w:sz w:val="24"/>
        </w:rPr>
        <w:t>1.45</w:t>
      </w:r>
    </w:p>
    <w:p w14:paraId="271988B5" w14:textId="77777777" w:rsidR="00921CE3" w:rsidRDefault="00000000">
      <w:pPr>
        <w:ind w:left="284"/>
        <w:rPr>
          <w:rFonts w:ascii="Times New Roman" w:hAnsi="Times New Roman" w:cs="Times New Roman"/>
          <w:b/>
          <w:sz w:val="24"/>
        </w:rPr>
      </w:pPr>
      <w:r>
        <w:rPr>
          <w:rFonts w:ascii="Times New Roman" w:hAnsi="Times New Roman" w:cs="Times New Roman"/>
        </w:rPr>
        <w:t>Скорость</w:t>
      </w:r>
      <w:r>
        <w:rPr>
          <w:rFonts w:ascii="Times New Roman" w:hAnsi="Times New Roman" w:cs="Times New Roman"/>
          <w:spacing w:val="-4"/>
        </w:rPr>
        <w:t xml:space="preserve"> </w:t>
      </w:r>
      <w:r>
        <w:rPr>
          <w:rFonts w:ascii="Times New Roman" w:hAnsi="Times New Roman" w:cs="Times New Roman"/>
        </w:rPr>
        <w:t>обдувки</w:t>
      </w:r>
      <w:r>
        <w:rPr>
          <w:rFonts w:ascii="Times New Roman" w:hAnsi="Times New Roman" w:cs="Times New Roman"/>
          <w:spacing w:val="-5"/>
        </w:rPr>
        <w:t xml:space="preserve"> </w:t>
      </w:r>
      <w:r>
        <w:rPr>
          <w:rFonts w:ascii="Times New Roman" w:hAnsi="Times New Roman" w:cs="Times New Roman"/>
        </w:rPr>
        <w:t>материала,</w:t>
      </w:r>
      <w:r>
        <w:rPr>
          <w:rFonts w:ascii="Times New Roman" w:hAnsi="Times New Roman" w:cs="Times New Roman"/>
          <w:spacing w:val="-6"/>
        </w:rPr>
        <w:t xml:space="preserve"> </w:t>
      </w:r>
      <w:r>
        <w:rPr>
          <w:rFonts w:ascii="Times New Roman" w:hAnsi="Times New Roman" w:cs="Times New Roman"/>
        </w:rPr>
        <w:t>м/с,</w:t>
      </w:r>
      <w:r>
        <w:rPr>
          <w:rFonts w:ascii="Times New Roman" w:hAnsi="Times New Roman" w:cs="Times New Roman"/>
          <w:spacing w:val="-3"/>
        </w:rPr>
        <w:t xml:space="preserve"> </w:t>
      </w:r>
      <w:r>
        <w:rPr>
          <w:rFonts w:ascii="Times New Roman" w:hAnsi="Times New Roman" w:cs="Times New Roman"/>
          <w:b/>
          <w:i/>
        </w:rPr>
        <w:t>G5</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10"/>
          <w:sz w:val="24"/>
        </w:rPr>
        <w:t>4</w:t>
      </w:r>
    </w:p>
    <w:p w14:paraId="199E3E61" w14:textId="77777777" w:rsidR="00921CE3" w:rsidRDefault="00000000">
      <w:pPr>
        <w:spacing w:before="1"/>
        <w:ind w:left="284" w:right="873"/>
        <w:rPr>
          <w:rFonts w:ascii="Times New Roman" w:hAnsi="Times New Roman" w:cs="Times New Roman"/>
          <w:b/>
          <w:sz w:val="24"/>
        </w:rPr>
      </w:pP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скорость обдувки материала(табл.12), </w:t>
      </w:r>
      <w:r>
        <w:rPr>
          <w:rFonts w:ascii="Times New Roman" w:hAnsi="Times New Roman" w:cs="Times New Roman"/>
          <w:b/>
          <w:i/>
        </w:rPr>
        <w:t xml:space="preserve">C5 = </w:t>
      </w:r>
      <w:r>
        <w:rPr>
          <w:rFonts w:ascii="Times New Roman" w:hAnsi="Times New Roman" w:cs="Times New Roman"/>
          <w:b/>
          <w:sz w:val="24"/>
        </w:rPr>
        <w:t xml:space="preserve">1.2 </w:t>
      </w:r>
      <w:r>
        <w:rPr>
          <w:rFonts w:ascii="Times New Roman" w:hAnsi="Times New Roman" w:cs="Times New Roman"/>
        </w:rPr>
        <w:t>Пылевыделение</w:t>
      </w:r>
      <w:r>
        <w:rPr>
          <w:rFonts w:ascii="Times New Roman" w:hAnsi="Times New Roman" w:cs="Times New Roman"/>
          <w:spacing w:val="-4"/>
        </w:rPr>
        <w:t xml:space="preserve"> </w:t>
      </w:r>
      <w:r>
        <w:rPr>
          <w:rFonts w:ascii="Times New Roman" w:hAnsi="Times New Roman" w:cs="Times New Roman"/>
        </w:rPr>
        <w:t>с</w:t>
      </w:r>
      <w:r>
        <w:rPr>
          <w:rFonts w:ascii="Times New Roman" w:hAnsi="Times New Roman" w:cs="Times New Roman"/>
          <w:spacing w:val="-5"/>
        </w:rPr>
        <w:t xml:space="preserve"> </w:t>
      </w:r>
      <w:r>
        <w:rPr>
          <w:rFonts w:ascii="Times New Roman" w:hAnsi="Times New Roman" w:cs="Times New Roman"/>
        </w:rPr>
        <w:t>единицы</w:t>
      </w:r>
      <w:r>
        <w:rPr>
          <w:rFonts w:ascii="Times New Roman" w:hAnsi="Times New Roman" w:cs="Times New Roman"/>
          <w:spacing w:val="-3"/>
        </w:rPr>
        <w:t xml:space="preserve"> </w:t>
      </w:r>
      <w:r>
        <w:rPr>
          <w:rFonts w:ascii="Times New Roman" w:hAnsi="Times New Roman" w:cs="Times New Roman"/>
        </w:rPr>
        <w:t>фактической</w:t>
      </w:r>
      <w:r>
        <w:rPr>
          <w:rFonts w:ascii="Times New Roman" w:hAnsi="Times New Roman" w:cs="Times New Roman"/>
          <w:spacing w:val="-4"/>
        </w:rPr>
        <w:t xml:space="preserve"> </w:t>
      </w:r>
      <w:r>
        <w:rPr>
          <w:rFonts w:ascii="Times New Roman" w:hAnsi="Times New Roman" w:cs="Times New Roman"/>
        </w:rPr>
        <w:t>поверхности</w:t>
      </w:r>
      <w:r>
        <w:rPr>
          <w:rFonts w:ascii="Times New Roman" w:hAnsi="Times New Roman" w:cs="Times New Roman"/>
          <w:spacing w:val="-4"/>
        </w:rPr>
        <w:t xml:space="preserve"> </w:t>
      </w:r>
      <w:r>
        <w:rPr>
          <w:rFonts w:ascii="Times New Roman" w:hAnsi="Times New Roman" w:cs="Times New Roman"/>
        </w:rPr>
        <w:t>материала,</w:t>
      </w:r>
      <w:r>
        <w:rPr>
          <w:rFonts w:ascii="Times New Roman" w:hAnsi="Times New Roman" w:cs="Times New Roman"/>
          <w:spacing w:val="-3"/>
        </w:rPr>
        <w:t xml:space="preserve"> </w:t>
      </w:r>
      <w:r>
        <w:rPr>
          <w:rFonts w:ascii="Times New Roman" w:hAnsi="Times New Roman" w:cs="Times New Roman"/>
        </w:rPr>
        <w:t>г/м2*с,</w:t>
      </w:r>
      <w:r>
        <w:rPr>
          <w:rFonts w:ascii="Times New Roman" w:hAnsi="Times New Roman" w:cs="Times New Roman"/>
          <w:spacing w:val="-6"/>
        </w:rPr>
        <w:t xml:space="preserve"> </w:t>
      </w:r>
      <w:r>
        <w:rPr>
          <w:rFonts w:ascii="Times New Roman" w:hAnsi="Times New Roman" w:cs="Times New Roman"/>
          <w:b/>
          <w:i/>
        </w:rPr>
        <w:t>Q2</w:t>
      </w:r>
      <w:r>
        <w:rPr>
          <w:rFonts w:ascii="Times New Roman" w:hAnsi="Times New Roman" w:cs="Times New Roman"/>
          <w:b/>
          <w:i/>
          <w:spacing w:val="-3"/>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z w:val="24"/>
        </w:rPr>
        <w:t xml:space="preserve">0.004 </w:t>
      </w:r>
      <w:proofErr w:type="spellStart"/>
      <w:r>
        <w:rPr>
          <w:rFonts w:ascii="Times New Roman" w:hAnsi="Times New Roman" w:cs="Times New Roman"/>
        </w:rPr>
        <w:t>Коэфф</w:t>
      </w:r>
      <w:proofErr w:type="spellEnd"/>
      <w:r>
        <w:rPr>
          <w:rFonts w:ascii="Times New Roman" w:hAnsi="Times New Roman" w:cs="Times New Roman"/>
        </w:rPr>
        <w:t xml:space="preserve">. учитывающий долю пыли, уносимой в атмосферу, </w:t>
      </w:r>
      <w:r>
        <w:rPr>
          <w:rFonts w:ascii="Times New Roman" w:hAnsi="Times New Roman" w:cs="Times New Roman"/>
          <w:b/>
          <w:i/>
        </w:rPr>
        <w:t xml:space="preserve">C7 = </w:t>
      </w:r>
      <w:r>
        <w:rPr>
          <w:rFonts w:ascii="Times New Roman" w:hAnsi="Times New Roman" w:cs="Times New Roman"/>
          <w:b/>
          <w:sz w:val="24"/>
        </w:rPr>
        <w:t>0.01</w:t>
      </w:r>
    </w:p>
    <w:p w14:paraId="66CBD2AC" w14:textId="77777777" w:rsidR="00921CE3" w:rsidRDefault="00000000">
      <w:pPr>
        <w:ind w:left="284"/>
        <w:rPr>
          <w:rFonts w:ascii="Times New Roman" w:hAnsi="Times New Roman" w:cs="Times New Roman"/>
          <w:b/>
          <w:sz w:val="24"/>
        </w:rPr>
      </w:pPr>
      <w:r>
        <w:rPr>
          <w:rFonts w:ascii="Times New Roman" w:hAnsi="Times New Roman" w:cs="Times New Roman"/>
        </w:rPr>
        <w:t>Количество</w:t>
      </w:r>
      <w:r>
        <w:rPr>
          <w:rFonts w:ascii="Times New Roman" w:hAnsi="Times New Roman" w:cs="Times New Roman"/>
          <w:spacing w:val="-7"/>
        </w:rPr>
        <w:t xml:space="preserve"> </w:t>
      </w:r>
      <w:r>
        <w:rPr>
          <w:rFonts w:ascii="Times New Roman" w:hAnsi="Times New Roman" w:cs="Times New Roman"/>
        </w:rPr>
        <w:t>рабочих</w:t>
      </w:r>
      <w:r>
        <w:rPr>
          <w:rFonts w:ascii="Times New Roman" w:hAnsi="Times New Roman" w:cs="Times New Roman"/>
          <w:spacing w:val="-3"/>
        </w:rPr>
        <w:t xml:space="preserve"> </w:t>
      </w:r>
      <w:r>
        <w:rPr>
          <w:rFonts w:ascii="Times New Roman" w:hAnsi="Times New Roman" w:cs="Times New Roman"/>
        </w:rPr>
        <w:t>часов</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году,</w:t>
      </w:r>
      <w:r>
        <w:rPr>
          <w:rFonts w:ascii="Times New Roman" w:hAnsi="Times New Roman" w:cs="Times New Roman"/>
          <w:spacing w:val="-3"/>
        </w:rPr>
        <w:t xml:space="preserve"> </w:t>
      </w:r>
      <w:r>
        <w:rPr>
          <w:rFonts w:ascii="Times New Roman" w:hAnsi="Times New Roman" w:cs="Times New Roman"/>
          <w:b/>
          <w:i/>
        </w:rPr>
        <w:t>RT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480</w:t>
      </w:r>
    </w:p>
    <w:p w14:paraId="345DFC9B" w14:textId="77777777" w:rsidR="00921CE3" w:rsidRDefault="00000000">
      <w:pPr>
        <w:spacing w:before="8" w:line="237" w:lineRule="auto"/>
        <w:ind w:left="284"/>
        <w:rPr>
          <w:rFonts w:ascii="Times New Roman" w:hAnsi="Times New Roman" w:cs="Times New Roman"/>
          <w:b/>
          <w:sz w:val="24"/>
        </w:rPr>
      </w:pPr>
      <w:r>
        <w:rPr>
          <w:rFonts w:ascii="Times New Roman" w:hAnsi="Times New Roman" w:cs="Times New Roman"/>
        </w:rPr>
        <w:t>Максимальный</w:t>
      </w:r>
      <w:r>
        <w:rPr>
          <w:rFonts w:ascii="Times New Roman" w:hAnsi="Times New Roman" w:cs="Times New Roman"/>
          <w:spacing w:val="-1"/>
        </w:rPr>
        <w:t xml:space="preserve"> </w:t>
      </w:r>
      <w:r>
        <w:rPr>
          <w:rFonts w:ascii="Times New Roman" w:hAnsi="Times New Roman" w:cs="Times New Roman"/>
        </w:rPr>
        <w:t>разовый выброс пыли, г/сек</w:t>
      </w:r>
      <w:r>
        <w:rPr>
          <w:rFonts w:ascii="Times New Roman" w:hAnsi="Times New Roman" w:cs="Times New Roman"/>
          <w:spacing w:val="-1"/>
        </w:rPr>
        <w:t xml:space="preserve"> </w:t>
      </w:r>
      <w:r>
        <w:rPr>
          <w:rFonts w:ascii="Times New Roman" w:hAnsi="Times New Roman" w:cs="Times New Roman"/>
        </w:rPr>
        <w:t xml:space="preserve">(7), </w:t>
      </w:r>
      <w:r>
        <w:rPr>
          <w:rFonts w:ascii="Times New Roman" w:hAnsi="Times New Roman" w:cs="Times New Roman"/>
          <w:b/>
          <w:i/>
        </w:rPr>
        <w:t xml:space="preserve">_G_ = </w:t>
      </w:r>
      <w:r>
        <w:rPr>
          <w:rFonts w:ascii="Times New Roman" w:hAnsi="Times New Roman" w:cs="Times New Roman"/>
          <w:b/>
          <w:i/>
          <w:sz w:val="24"/>
        </w:rPr>
        <w:t>(C1 · C2 ·</w:t>
      </w:r>
      <w:r>
        <w:rPr>
          <w:rFonts w:ascii="Times New Roman" w:hAnsi="Times New Roman" w:cs="Times New Roman"/>
          <w:b/>
          <w:i/>
          <w:spacing w:val="-1"/>
          <w:sz w:val="24"/>
        </w:rPr>
        <w:t xml:space="preserve"> </w:t>
      </w:r>
      <w:r>
        <w:rPr>
          <w:rFonts w:ascii="Times New Roman" w:hAnsi="Times New Roman" w:cs="Times New Roman"/>
          <w:b/>
          <w:i/>
          <w:sz w:val="24"/>
        </w:rPr>
        <w:t>C3 · K5 · N1 · L · C7 · 1450 / 3600</w:t>
      </w:r>
      <w:r>
        <w:rPr>
          <w:rFonts w:ascii="Times New Roman" w:hAnsi="Times New Roman" w:cs="Times New Roman"/>
          <w:b/>
          <w:i/>
          <w:spacing w:val="-1"/>
          <w:sz w:val="24"/>
        </w:rPr>
        <w:t xml:space="preserve"> </w:t>
      </w:r>
      <w:r>
        <w:rPr>
          <w:rFonts w:ascii="Times New Roman" w:hAnsi="Times New Roman" w:cs="Times New Roman"/>
          <w:b/>
          <w:i/>
          <w:sz w:val="24"/>
        </w:rPr>
        <w:t>+ C4 · C5 · K5 · Q2 · F · N)</w:t>
      </w:r>
      <w:r>
        <w:rPr>
          <w:rFonts w:ascii="Times New Roman" w:hAnsi="Times New Roman" w:cs="Times New Roman"/>
          <w:b/>
          <w:i/>
          <w:spacing w:val="-1"/>
          <w:sz w:val="24"/>
        </w:rPr>
        <w:t xml:space="preserve"> </w:t>
      </w:r>
      <w:r>
        <w:rPr>
          <w:rFonts w:ascii="Times New Roman" w:hAnsi="Times New Roman" w:cs="Times New Roman"/>
          <w:b/>
          <w:i/>
          <w:sz w:val="24"/>
        </w:rPr>
        <w:t xml:space="preserve">= </w:t>
      </w:r>
      <w:r>
        <w:rPr>
          <w:rFonts w:ascii="Times New Roman" w:hAnsi="Times New Roman" w:cs="Times New Roman"/>
          <w:b/>
          <w:sz w:val="24"/>
        </w:rPr>
        <w:t xml:space="preserve">(1 · 0.6 · 1 · 0.01 · 6 · 0.2 · 0.01 · 1450 / 3600 + 1.45 · 1.2 · </w:t>
      </w:r>
      <w:r>
        <w:rPr>
          <w:rFonts w:ascii="Times New Roman" w:hAnsi="Times New Roman" w:cs="Times New Roman"/>
          <w:b/>
          <w:spacing w:val="-4"/>
          <w:sz w:val="24"/>
        </w:rPr>
        <w:t>0.01</w:t>
      </w:r>
    </w:p>
    <w:p w14:paraId="14B0A446" w14:textId="77777777" w:rsidR="00921CE3" w:rsidRDefault="00000000">
      <w:pPr>
        <w:pStyle w:val="2"/>
        <w:spacing w:line="323" w:lineRule="exact"/>
        <w:rPr>
          <w:rFonts w:ascii="Times New Roman" w:hAnsi="Times New Roman" w:cs="Times New Roman"/>
        </w:rPr>
      </w:pPr>
      <w:r>
        <w:rPr>
          <w:rFonts w:ascii="Times New Roman" w:hAnsi="Times New Roman" w:cs="Times New Roman"/>
        </w:rPr>
        <w:t>· 0.004 · 10 · 10)</w:t>
      </w:r>
      <w:r>
        <w:rPr>
          <w:rFonts w:ascii="Times New Roman" w:hAnsi="Times New Roman" w:cs="Times New Roman"/>
          <w:spacing w:val="-1"/>
        </w:rPr>
        <w:t xml:space="preserve"> </w:t>
      </w:r>
      <w:r>
        <w:rPr>
          <w:rFonts w:ascii="Times New Roman" w:hAnsi="Times New Roman" w:cs="Times New Roman"/>
        </w:rPr>
        <w:t xml:space="preserve">= </w:t>
      </w:r>
      <w:r>
        <w:rPr>
          <w:rFonts w:ascii="Times New Roman" w:hAnsi="Times New Roman" w:cs="Times New Roman"/>
          <w:spacing w:val="-2"/>
        </w:rPr>
        <w:t>0.00699</w:t>
      </w:r>
    </w:p>
    <w:p w14:paraId="579ABC5D" w14:textId="77777777" w:rsidR="00921CE3" w:rsidRDefault="00000000">
      <w:pPr>
        <w:ind w:left="284"/>
        <w:rPr>
          <w:rFonts w:ascii="Times New Roman" w:hAnsi="Times New Roman" w:cs="Times New Roman"/>
          <w:b/>
          <w:sz w:val="24"/>
        </w:rPr>
      </w:pPr>
      <w:r>
        <w:rPr>
          <w:rFonts w:ascii="Times New Roman" w:hAnsi="Times New Roman" w:cs="Times New Roman"/>
        </w:rPr>
        <w:t>Валовый</w:t>
      </w:r>
      <w:r>
        <w:rPr>
          <w:rFonts w:ascii="Times New Roman" w:hAnsi="Times New Roman" w:cs="Times New Roman"/>
          <w:spacing w:val="-3"/>
        </w:rPr>
        <w:t xml:space="preserve"> </w:t>
      </w:r>
      <w:r>
        <w:rPr>
          <w:rFonts w:ascii="Times New Roman" w:hAnsi="Times New Roman" w:cs="Times New Roman"/>
        </w:rPr>
        <w:t>выброс</w:t>
      </w:r>
      <w:r>
        <w:rPr>
          <w:rFonts w:ascii="Times New Roman" w:hAnsi="Times New Roman" w:cs="Times New Roman"/>
          <w:spacing w:val="-2"/>
        </w:rPr>
        <w:t xml:space="preserve"> </w:t>
      </w:r>
      <w:r>
        <w:rPr>
          <w:rFonts w:ascii="Times New Roman" w:hAnsi="Times New Roman" w:cs="Times New Roman"/>
        </w:rPr>
        <w:t>пыли,</w:t>
      </w:r>
      <w:r>
        <w:rPr>
          <w:rFonts w:ascii="Times New Roman" w:hAnsi="Times New Roman" w:cs="Times New Roman"/>
          <w:spacing w:val="-4"/>
        </w:rPr>
        <w:t xml:space="preserve"> </w:t>
      </w:r>
      <w:r>
        <w:rPr>
          <w:rFonts w:ascii="Times New Roman" w:hAnsi="Times New Roman" w:cs="Times New Roman"/>
        </w:rPr>
        <w:t>т/год,</w:t>
      </w:r>
      <w:r>
        <w:rPr>
          <w:rFonts w:ascii="Times New Roman" w:hAnsi="Times New Roman" w:cs="Times New Roman"/>
          <w:spacing w:val="-1"/>
        </w:rPr>
        <w:t xml:space="preserve"> </w:t>
      </w:r>
      <w:r>
        <w:rPr>
          <w:rFonts w:ascii="Times New Roman" w:hAnsi="Times New Roman" w:cs="Times New Roman"/>
          <w:b/>
          <w:i/>
        </w:rPr>
        <w:t>_M_</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2"/>
        </w:rPr>
        <w:t xml:space="preserve"> </w:t>
      </w:r>
      <w:r>
        <w:rPr>
          <w:rFonts w:ascii="Times New Roman" w:hAnsi="Times New Roman" w:cs="Times New Roman"/>
          <w:b/>
          <w:i/>
          <w:sz w:val="24"/>
        </w:rPr>
        <w:t>0.0036</w:t>
      </w:r>
      <w:r>
        <w:rPr>
          <w:rFonts w:ascii="Times New Roman" w:hAnsi="Times New Roman" w:cs="Times New Roman"/>
          <w:b/>
          <w:i/>
          <w:spacing w:val="-1"/>
          <w:sz w:val="24"/>
        </w:rPr>
        <w:t xml:space="preserve"> </w:t>
      </w:r>
      <w:r>
        <w:rPr>
          <w:rFonts w:ascii="Times New Roman" w:hAnsi="Times New Roman" w:cs="Times New Roman"/>
          <w:b/>
          <w:i/>
          <w:sz w:val="24"/>
        </w:rPr>
        <w:t>·</w:t>
      </w:r>
      <w:r>
        <w:rPr>
          <w:rFonts w:ascii="Times New Roman" w:hAnsi="Times New Roman" w:cs="Times New Roman"/>
          <w:b/>
          <w:i/>
          <w:spacing w:val="-2"/>
          <w:sz w:val="24"/>
        </w:rPr>
        <w:t xml:space="preserve"> </w:t>
      </w:r>
      <w:r>
        <w:rPr>
          <w:rFonts w:ascii="Times New Roman" w:hAnsi="Times New Roman" w:cs="Times New Roman"/>
          <w:b/>
          <w:i/>
          <w:sz w:val="24"/>
        </w:rPr>
        <w:t>_G_</w:t>
      </w:r>
      <w:r>
        <w:rPr>
          <w:rFonts w:ascii="Times New Roman" w:hAnsi="Times New Roman" w:cs="Times New Roman"/>
          <w:b/>
          <w:i/>
          <w:spacing w:val="-2"/>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i/>
          <w:sz w:val="24"/>
        </w:rPr>
        <w:t>RT</w:t>
      </w:r>
      <w:r>
        <w:rPr>
          <w:rFonts w:ascii="Times New Roman" w:hAnsi="Times New Roman" w:cs="Times New Roman"/>
          <w:b/>
          <w:i/>
          <w:spacing w:val="-3"/>
          <w:sz w:val="24"/>
        </w:rPr>
        <w:t xml:space="preserve"> </w:t>
      </w:r>
      <w:r>
        <w:rPr>
          <w:rFonts w:ascii="Times New Roman" w:hAnsi="Times New Roman" w:cs="Times New Roman"/>
          <w:b/>
          <w:i/>
          <w:sz w:val="24"/>
        </w:rPr>
        <w:t>=</w:t>
      </w:r>
      <w:r>
        <w:rPr>
          <w:rFonts w:ascii="Times New Roman" w:hAnsi="Times New Roman" w:cs="Times New Roman"/>
          <w:b/>
          <w:i/>
          <w:spacing w:val="-1"/>
          <w:sz w:val="24"/>
        </w:rPr>
        <w:t xml:space="preserve"> </w:t>
      </w:r>
      <w:r>
        <w:rPr>
          <w:rFonts w:ascii="Times New Roman" w:hAnsi="Times New Roman" w:cs="Times New Roman"/>
          <w:b/>
          <w:sz w:val="24"/>
        </w:rPr>
        <w:t>0.0036</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0.00699</w:t>
      </w:r>
      <w:r>
        <w:rPr>
          <w:rFonts w:ascii="Times New Roman" w:hAnsi="Times New Roman" w:cs="Times New Roman"/>
          <w:b/>
          <w:spacing w:val="-1"/>
          <w:sz w:val="24"/>
        </w:rPr>
        <w:t xml:space="preserve"> </w:t>
      </w:r>
      <w:r>
        <w:rPr>
          <w:rFonts w:ascii="Times New Roman" w:hAnsi="Times New Roman" w:cs="Times New Roman"/>
          <w:b/>
          <w:sz w:val="24"/>
        </w:rPr>
        <w:t>·</w:t>
      </w:r>
      <w:r>
        <w:rPr>
          <w:rFonts w:ascii="Times New Roman" w:hAnsi="Times New Roman" w:cs="Times New Roman"/>
          <w:b/>
          <w:spacing w:val="-2"/>
          <w:sz w:val="24"/>
        </w:rPr>
        <w:t xml:space="preserve"> </w:t>
      </w:r>
      <w:r>
        <w:rPr>
          <w:rFonts w:ascii="Times New Roman" w:hAnsi="Times New Roman" w:cs="Times New Roman"/>
          <w:b/>
          <w:sz w:val="24"/>
        </w:rPr>
        <w:t>480</w:t>
      </w:r>
      <w:r>
        <w:rPr>
          <w:rFonts w:ascii="Times New Roman" w:hAnsi="Times New Roman" w:cs="Times New Roman"/>
          <w:b/>
          <w:spacing w:val="-2"/>
          <w:sz w:val="24"/>
        </w:rPr>
        <w:t xml:space="preserve"> </w:t>
      </w:r>
      <w:r>
        <w:rPr>
          <w:rFonts w:ascii="Times New Roman" w:hAnsi="Times New Roman" w:cs="Times New Roman"/>
          <w:b/>
          <w:sz w:val="24"/>
        </w:rPr>
        <w:t>=</w:t>
      </w:r>
      <w:r>
        <w:rPr>
          <w:rFonts w:ascii="Times New Roman" w:hAnsi="Times New Roman" w:cs="Times New Roman"/>
          <w:b/>
          <w:spacing w:val="-1"/>
          <w:sz w:val="24"/>
        </w:rPr>
        <w:t xml:space="preserve"> </w:t>
      </w:r>
      <w:r>
        <w:rPr>
          <w:rFonts w:ascii="Times New Roman" w:hAnsi="Times New Roman" w:cs="Times New Roman"/>
          <w:b/>
          <w:spacing w:val="-2"/>
          <w:sz w:val="24"/>
        </w:rPr>
        <w:t>0.01208</w:t>
      </w:r>
    </w:p>
    <w:p w14:paraId="663918B2" w14:textId="77777777" w:rsidR="00921CE3" w:rsidRDefault="00921CE3">
      <w:pPr>
        <w:pStyle w:val="a3"/>
        <w:spacing w:before="2"/>
        <w:rPr>
          <w:rFonts w:ascii="Times New Roman" w:hAnsi="Times New Roman" w:cs="Times New Roman"/>
          <w:b/>
        </w:rPr>
      </w:pPr>
    </w:p>
    <w:p w14:paraId="3775477F" w14:textId="77777777" w:rsidR="00921CE3" w:rsidRDefault="00000000">
      <w:pPr>
        <w:ind w:left="284"/>
        <w:rPr>
          <w:rFonts w:ascii="Times New Roman" w:hAnsi="Times New Roman" w:cs="Times New Roman"/>
        </w:rPr>
      </w:pPr>
      <w:r>
        <w:rPr>
          <w:rFonts w:ascii="Times New Roman" w:hAnsi="Times New Roman" w:cs="Times New Roman"/>
        </w:rPr>
        <w:t>Итого</w:t>
      </w:r>
      <w:r>
        <w:rPr>
          <w:rFonts w:ascii="Times New Roman" w:hAnsi="Times New Roman" w:cs="Times New Roman"/>
          <w:spacing w:val="-9"/>
        </w:rPr>
        <w:t xml:space="preserve"> </w:t>
      </w:r>
      <w:r>
        <w:rPr>
          <w:rFonts w:ascii="Times New Roman" w:hAnsi="Times New Roman" w:cs="Times New Roman"/>
        </w:rPr>
        <w:t>выбросы</w:t>
      </w:r>
      <w:r>
        <w:rPr>
          <w:rFonts w:ascii="Times New Roman" w:hAnsi="Times New Roman" w:cs="Times New Roman"/>
          <w:spacing w:val="-5"/>
        </w:rPr>
        <w:t xml:space="preserve"> </w:t>
      </w:r>
      <w:r>
        <w:rPr>
          <w:rFonts w:ascii="Times New Roman" w:hAnsi="Times New Roman" w:cs="Times New Roman"/>
        </w:rPr>
        <w:t>от</w:t>
      </w:r>
      <w:r>
        <w:rPr>
          <w:rFonts w:ascii="Times New Roman" w:hAnsi="Times New Roman" w:cs="Times New Roman"/>
          <w:spacing w:val="-6"/>
        </w:rPr>
        <w:t xml:space="preserve"> </w:t>
      </w:r>
      <w:r>
        <w:rPr>
          <w:rFonts w:ascii="Times New Roman" w:hAnsi="Times New Roman" w:cs="Times New Roman"/>
        </w:rPr>
        <w:t>источника</w:t>
      </w:r>
      <w:r>
        <w:rPr>
          <w:rFonts w:ascii="Times New Roman" w:hAnsi="Times New Roman" w:cs="Times New Roman"/>
          <w:spacing w:val="-5"/>
        </w:rPr>
        <w:t xml:space="preserve"> </w:t>
      </w:r>
      <w:r>
        <w:rPr>
          <w:rFonts w:ascii="Times New Roman" w:hAnsi="Times New Roman" w:cs="Times New Roman"/>
        </w:rPr>
        <w:t>выделения:</w:t>
      </w:r>
      <w:r>
        <w:rPr>
          <w:rFonts w:ascii="Times New Roman" w:hAnsi="Times New Roman" w:cs="Times New Roman"/>
          <w:spacing w:val="-5"/>
        </w:rPr>
        <w:t xml:space="preserve"> </w:t>
      </w:r>
      <w:r>
        <w:rPr>
          <w:rFonts w:ascii="Times New Roman" w:hAnsi="Times New Roman" w:cs="Times New Roman"/>
        </w:rPr>
        <w:t>001</w:t>
      </w:r>
      <w:r>
        <w:rPr>
          <w:rFonts w:ascii="Times New Roman" w:hAnsi="Times New Roman" w:cs="Times New Roman"/>
          <w:spacing w:val="-5"/>
        </w:rPr>
        <w:t xml:space="preserve"> </w:t>
      </w:r>
      <w:r>
        <w:rPr>
          <w:rFonts w:ascii="Times New Roman" w:hAnsi="Times New Roman" w:cs="Times New Roman"/>
        </w:rPr>
        <w:t>Пыление</w:t>
      </w:r>
      <w:r>
        <w:rPr>
          <w:rFonts w:ascii="Times New Roman" w:hAnsi="Times New Roman" w:cs="Times New Roman"/>
          <w:spacing w:val="-3"/>
        </w:rPr>
        <w:t xml:space="preserve"> </w:t>
      </w:r>
      <w:r>
        <w:rPr>
          <w:rFonts w:ascii="Times New Roman" w:hAnsi="Times New Roman" w:cs="Times New Roman"/>
        </w:rPr>
        <w:t>колес</w:t>
      </w:r>
      <w:r>
        <w:rPr>
          <w:rFonts w:ascii="Times New Roman" w:hAnsi="Times New Roman" w:cs="Times New Roman"/>
          <w:spacing w:val="-5"/>
        </w:rPr>
        <w:t xml:space="preserve"> </w:t>
      </w:r>
      <w:r>
        <w:rPr>
          <w:rFonts w:ascii="Times New Roman" w:hAnsi="Times New Roman" w:cs="Times New Roman"/>
        </w:rPr>
        <w:t>от</w:t>
      </w:r>
      <w:r>
        <w:rPr>
          <w:rFonts w:ascii="Times New Roman" w:hAnsi="Times New Roman" w:cs="Times New Roman"/>
          <w:spacing w:val="-6"/>
        </w:rPr>
        <w:t xml:space="preserve"> </w:t>
      </w:r>
      <w:r>
        <w:rPr>
          <w:rFonts w:ascii="Times New Roman" w:hAnsi="Times New Roman" w:cs="Times New Roman"/>
        </w:rPr>
        <w:t>передвижных</w:t>
      </w:r>
      <w:r>
        <w:rPr>
          <w:rFonts w:ascii="Times New Roman" w:hAnsi="Times New Roman" w:cs="Times New Roman"/>
          <w:spacing w:val="-5"/>
        </w:rPr>
        <w:t xml:space="preserve"> </w:t>
      </w:r>
      <w:r>
        <w:rPr>
          <w:rFonts w:ascii="Times New Roman" w:hAnsi="Times New Roman" w:cs="Times New Roman"/>
          <w:spacing w:val="-2"/>
        </w:rPr>
        <w:t>источников</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7B6AEB33" w14:textId="77777777">
        <w:trPr>
          <w:trHeight w:val="297"/>
        </w:trPr>
        <w:tc>
          <w:tcPr>
            <w:tcW w:w="689" w:type="dxa"/>
          </w:tcPr>
          <w:p w14:paraId="29449D05"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4848800A"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2064D474"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5737314B"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4D575FE6" w14:textId="77777777">
        <w:trPr>
          <w:trHeight w:val="594"/>
        </w:trPr>
        <w:tc>
          <w:tcPr>
            <w:tcW w:w="689" w:type="dxa"/>
          </w:tcPr>
          <w:p w14:paraId="4FCE0561"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2908</w:t>
            </w:r>
          </w:p>
        </w:tc>
        <w:tc>
          <w:tcPr>
            <w:tcW w:w="4961" w:type="dxa"/>
          </w:tcPr>
          <w:p w14:paraId="2DB12BD6"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Пыль</w:t>
            </w:r>
            <w:r>
              <w:rPr>
                <w:rFonts w:ascii="Times New Roman" w:hAnsi="Times New Roman" w:cs="Times New Roman"/>
                <w:spacing w:val="-8"/>
              </w:rPr>
              <w:t xml:space="preserve"> </w:t>
            </w:r>
            <w:r>
              <w:rPr>
                <w:rFonts w:ascii="Times New Roman" w:hAnsi="Times New Roman" w:cs="Times New Roman"/>
              </w:rPr>
              <w:t>неорганическая,</w:t>
            </w:r>
            <w:r>
              <w:rPr>
                <w:rFonts w:ascii="Times New Roman" w:hAnsi="Times New Roman" w:cs="Times New Roman"/>
                <w:spacing w:val="-11"/>
              </w:rPr>
              <w:t xml:space="preserve"> </w:t>
            </w:r>
            <w:r>
              <w:rPr>
                <w:rFonts w:ascii="Times New Roman" w:hAnsi="Times New Roman" w:cs="Times New Roman"/>
              </w:rPr>
              <w:t>содержащая</w:t>
            </w:r>
            <w:r>
              <w:rPr>
                <w:rFonts w:ascii="Times New Roman" w:hAnsi="Times New Roman" w:cs="Times New Roman"/>
                <w:spacing w:val="-8"/>
              </w:rPr>
              <w:t xml:space="preserve"> </w:t>
            </w:r>
            <w:r>
              <w:rPr>
                <w:rFonts w:ascii="Times New Roman" w:hAnsi="Times New Roman" w:cs="Times New Roman"/>
                <w:spacing w:val="-2"/>
              </w:rPr>
              <w:t>двуокись</w:t>
            </w:r>
          </w:p>
          <w:p w14:paraId="00EB832B" w14:textId="77777777" w:rsidR="00921CE3" w:rsidRDefault="00000000">
            <w:pPr>
              <w:pStyle w:val="TableParagraph"/>
              <w:spacing w:line="278" w:lineRule="exact"/>
              <w:ind w:left="28"/>
              <w:rPr>
                <w:rFonts w:ascii="Times New Roman" w:hAnsi="Times New Roman" w:cs="Times New Roman"/>
              </w:rPr>
            </w:pPr>
            <w:r>
              <w:rPr>
                <w:rFonts w:ascii="Times New Roman" w:hAnsi="Times New Roman" w:cs="Times New Roman"/>
              </w:rPr>
              <w:t>кремния</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rPr>
              <w:t>70-</w:t>
            </w:r>
            <w:r>
              <w:rPr>
                <w:rFonts w:ascii="Times New Roman" w:hAnsi="Times New Roman" w:cs="Times New Roman"/>
                <w:spacing w:val="-5"/>
              </w:rPr>
              <w:t>20</w:t>
            </w:r>
          </w:p>
        </w:tc>
        <w:tc>
          <w:tcPr>
            <w:tcW w:w="1927" w:type="dxa"/>
          </w:tcPr>
          <w:p w14:paraId="6613B49A" w14:textId="77777777" w:rsidR="00921CE3" w:rsidRDefault="00000000">
            <w:pPr>
              <w:pStyle w:val="TableParagraph"/>
              <w:spacing w:line="296" w:lineRule="exact"/>
              <w:ind w:left="1182"/>
              <w:rPr>
                <w:rFonts w:ascii="Times New Roman" w:hAnsi="Times New Roman" w:cs="Times New Roman"/>
              </w:rPr>
            </w:pPr>
            <w:r>
              <w:rPr>
                <w:rFonts w:ascii="Times New Roman" w:hAnsi="Times New Roman" w:cs="Times New Roman"/>
                <w:spacing w:val="-2"/>
              </w:rPr>
              <w:t>0.00699</w:t>
            </w:r>
          </w:p>
        </w:tc>
        <w:tc>
          <w:tcPr>
            <w:tcW w:w="2064" w:type="dxa"/>
          </w:tcPr>
          <w:p w14:paraId="1D0469B1" w14:textId="77777777" w:rsidR="00921CE3" w:rsidRDefault="00000000">
            <w:pPr>
              <w:pStyle w:val="TableParagraph"/>
              <w:spacing w:line="296" w:lineRule="exact"/>
              <w:ind w:left="1319"/>
              <w:rPr>
                <w:rFonts w:ascii="Times New Roman" w:hAnsi="Times New Roman" w:cs="Times New Roman"/>
              </w:rPr>
            </w:pPr>
            <w:r>
              <w:rPr>
                <w:rFonts w:ascii="Times New Roman" w:hAnsi="Times New Roman" w:cs="Times New Roman"/>
                <w:spacing w:val="-2"/>
              </w:rPr>
              <w:t>0.01208</w:t>
            </w:r>
          </w:p>
        </w:tc>
      </w:tr>
    </w:tbl>
    <w:p w14:paraId="2C06E807" w14:textId="77777777" w:rsidR="00921CE3" w:rsidRDefault="00921CE3">
      <w:pPr>
        <w:pStyle w:val="a3"/>
        <w:rPr>
          <w:rFonts w:ascii="Times New Roman" w:hAnsi="Times New Roman" w:cs="Times New Roman"/>
          <w:sz w:val="22"/>
        </w:rPr>
      </w:pPr>
    </w:p>
    <w:p w14:paraId="2000167B" w14:textId="77777777" w:rsidR="00921CE3" w:rsidRDefault="00921CE3">
      <w:pPr>
        <w:pStyle w:val="a3"/>
        <w:spacing w:before="56"/>
        <w:rPr>
          <w:rFonts w:ascii="Times New Roman" w:hAnsi="Times New Roman" w:cs="Times New Roman"/>
          <w:sz w:val="22"/>
        </w:rPr>
      </w:pPr>
    </w:p>
    <w:p w14:paraId="3E6B4087" w14:textId="77777777" w:rsidR="00921CE3" w:rsidRDefault="00000000">
      <w:pPr>
        <w:pStyle w:val="3"/>
        <w:spacing w:before="1" w:line="321" w:lineRule="exact"/>
        <w:jc w:val="both"/>
        <w:rPr>
          <w:rFonts w:ascii="Times New Roman" w:hAnsi="Times New Roman" w:cs="Times New Roman"/>
          <w:u w:val="none"/>
        </w:rPr>
      </w:pPr>
      <w:r>
        <w:rPr>
          <w:rFonts w:ascii="Times New Roman" w:hAnsi="Times New Roman" w:cs="Times New Roman"/>
        </w:rPr>
        <w:t>Выбросы</w:t>
      </w:r>
      <w:r>
        <w:rPr>
          <w:rFonts w:ascii="Times New Roman" w:hAnsi="Times New Roman" w:cs="Times New Roman"/>
          <w:spacing w:val="-3"/>
        </w:rPr>
        <w:t xml:space="preserve"> </w:t>
      </w:r>
      <w:r>
        <w:rPr>
          <w:rFonts w:ascii="Times New Roman" w:hAnsi="Times New Roman" w:cs="Times New Roman"/>
        </w:rPr>
        <w:t>от</w:t>
      </w:r>
      <w:r>
        <w:rPr>
          <w:rFonts w:ascii="Times New Roman" w:hAnsi="Times New Roman" w:cs="Times New Roman"/>
          <w:spacing w:val="-2"/>
        </w:rPr>
        <w:t xml:space="preserve"> </w:t>
      </w:r>
      <w:r>
        <w:rPr>
          <w:rFonts w:ascii="Times New Roman" w:hAnsi="Times New Roman" w:cs="Times New Roman"/>
        </w:rPr>
        <w:t>передвижных</w:t>
      </w:r>
      <w:r>
        <w:rPr>
          <w:rFonts w:ascii="Times New Roman" w:hAnsi="Times New Roman" w:cs="Times New Roman"/>
          <w:spacing w:val="-1"/>
        </w:rPr>
        <w:t xml:space="preserve"> </w:t>
      </w:r>
      <w:r>
        <w:rPr>
          <w:rFonts w:ascii="Times New Roman" w:hAnsi="Times New Roman" w:cs="Times New Roman"/>
          <w:spacing w:val="-2"/>
        </w:rPr>
        <w:t>источников</w:t>
      </w:r>
    </w:p>
    <w:p w14:paraId="33975EB3" w14:textId="77777777" w:rsidR="00921CE3" w:rsidRDefault="00000000">
      <w:pPr>
        <w:spacing w:line="294" w:lineRule="exact"/>
        <w:ind w:left="284"/>
        <w:jc w:val="both"/>
        <w:rPr>
          <w:rFonts w:ascii="Times New Roman" w:hAnsi="Times New Roman" w:cs="Times New Roman"/>
        </w:rPr>
      </w:pPr>
      <w:r>
        <w:rPr>
          <w:rFonts w:ascii="Times New Roman" w:hAnsi="Times New Roman" w:cs="Times New Roman"/>
        </w:rPr>
        <w:t>Список</w:t>
      </w:r>
      <w:r>
        <w:rPr>
          <w:rFonts w:ascii="Times New Roman" w:hAnsi="Times New Roman" w:cs="Times New Roman"/>
          <w:spacing w:val="-7"/>
        </w:rPr>
        <w:t xml:space="preserve"> </w:t>
      </w:r>
      <w:r>
        <w:rPr>
          <w:rFonts w:ascii="Times New Roman" w:hAnsi="Times New Roman" w:cs="Times New Roman"/>
          <w:spacing w:val="-2"/>
        </w:rPr>
        <w:t>литературы:</w:t>
      </w:r>
    </w:p>
    <w:p w14:paraId="5118C2D5" w14:textId="77777777" w:rsidR="00921CE3" w:rsidRDefault="00000000">
      <w:pPr>
        <w:pStyle w:val="a5"/>
        <w:numPr>
          <w:ilvl w:val="0"/>
          <w:numId w:val="42"/>
        </w:numPr>
        <w:tabs>
          <w:tab w:val="left" w:pos="504"/>
        </w:tabs>
        <w:ind w:right="350" w:firstLine="0"/>
        <w:jc w:val="both"/>
        <w:rPr>
          <w:rFonts w:ascii="Times New Roman" w:hAnsi="Times New Roman" w:cs="Times New Roman"/>
        </w:rPr>
      </w:pPr>
      <w:r>
        <w:rPr>
          <w:rFonts w:ascii="Times New Roman" w:hAnsi="Times New Roman" w:cs="Times New Roman"/>
        </w:rPr>
        <w:t>Методика расчета выбросов загрязняющих</w:t>
      </w:r>
      <w:r>
        <w:rPr>
          <w:rFonts w:ascii="Times New Roman" w:hAnsi="Times New Roman" w:cs="Times New Roman"/>
          <w:spacing w:val="-2"/>
        </w:rPr>
        <w:t xml:space="preserve"> </w:t>
      </w:r>
      <w:r>
        <w:rPr>
          <w:rFonts w:ascii="Times New Roman" w:hAnsi="Times New Roman" w:cs="Times New Roman"/>
        </w:rPr>
        <w:t>веществ от автотранспортных предприятий (раздел</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2"/>
        </w:rPr>
        <w:t xml:space="preserve"> </w:t>
      </w:r>
      <w:r>
        <w:rPr>
          <w:rFonts w:ascii="Times New Roman" w:hAnsi="Times New Roman" w:cs="Times New Roman"/>
        </w:rPr>
        <w:t>Приложение</w:t>
      </w:r>
      <w:r>
        <w:rPr>
          <w:rFonts w:ascii="Times New Roman" w:hAnsi="Times New Roman" w:cs="Times New Roman"/>
          <w:spacing w:val="-3"/>
        </w:rPr>
        <w:t xml:space="preserve"> </w:t>
      </w:r>
      <w:r>
        <w:rPr>
          <w:rFonts w:ascii="Times New Roman" w:hAnsi="Times New Roman" w:cs="Times New Roman"/>
        </w:rPr>
        <w:t>№3</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Республики Казахстан от 18.04.2008 №100-п</w:t>
      </w:r>
    </w:p>
    <w:p w14:paraId="3DF73BFF" w14:textId="77777777" w:rsidR="00921CE3" w:rsidRDefault="00000000">
      <w:pPr>
        <w:pStyle w:val="a5"/>
        <w:numPr>
          <w:ilvl w:val="0"/>
          <w:numId w:val="42"/>
        </w:numPr>
        <w:tabs>
          <w:tab w:val="left" w:pos="504"/>
        </w:tabs>
        <w:ind w:right="1287" w:firstLine="0"/>
        <w:rPr>
          <w:rFonts w:ascii="Times New Roman" w:hAnsi="Times New Roman" w:cs="Times New Roman"/>
        </w:rPr>
      </w:pPr>
      <w:r>
        <w:rPr>
          <w:rFonts w:ascii="Times New Roman" w:hAnsi="Times New Roman" w:cs="Times New Roman"/>
        </w:rPr>
        <w:t>Методика</w:t>
      </w:r>
      <w:r>
        <w:rPr>
          <w:rFonts w:ascii="Times New Roman" w:hAnsi="Times New Roman" w:cs="Times New Roman"/>
          <w:spacing w:val="-4"/>
        </w:rPr>
        <w:t xml:space="preserve"> </w:t>
      </w:r>
      <w:r>
        <w:rPr>
          <w:rFonts w:ascii="Times New Roman" w:hAnsi="Times New Roman" w:cs="Times New Roman"/>
        </w:rPr>
        <w:t>расчета</w:t>
      </w:r>
      <w:r>
        <w:rPr>
          <w:rFonts w:ascii="Times New Roman" w:hAnsi="Times New Roman" w:cs="Times New Roman"/>
          <w:spacing w:val="-4"/>
        </w:rPr>
        <w:t xml:space="preserve"> </w:t>
      </w:r>
      <w:r>
        <w:rPr>
          <w:rFonts w:ascii="Times New Roman" w:hAnsi="Times New Roman" w:cs="Times New Roman"/>
        </w:rPr>
        <w:t>выбросов</w:t>
      </w:r>
      <w:r>
        <w:rPr>
          <w:rFonts w:ascii="Times New Roman" w:hAnsi="Times New Roman" w:cs="Times New Roman"/>
          <w:spacing w:val="-5"/>
        </w:rPr>
        <w:t xml:space="preserve"> </w:t>
      </w:r>
      <w:r>
        <w:rPr>
          <w:rFonts w:ascii="Times New Roman" w:hAnsi="Times New Roman" w:cs="Times New Roman"/>
        </w:rPr>
        <w:t>загрязняющих</w:t>
      </w:r>
      <w:r>
        <w:rPr>
          <w:rFonts w:ascii="Times New Roman" w:hAnsi="Times New Roman" w:cs="Times New Roman"/>
          <w:spacing w:val="-7"/>
        </w:rPr>
        <w:t xml:space="preserve"> </w:t>
      </w:r>
      <w:r>
        <w:rPr>
          <w:rFonts w:ascii="Times New Roman" w:hAnsi="Times New Roman" w:cs="Times New Roman"/>
        </w:rPr>
        <w:t>веществ</w:t>
      </w:r>
      <w:r>
        <w:rPr>
          <w:rFonts w:ascii="Times New Roman" w:hAnsi="Times New Roman" w:cs="Times New Roman"/>
          <w:spacing w:val="-5"/>
        </w:rPr>
        <w:t xml:space="preserve"> </w:t>
      </w:r>
      <w:r>
        <w:rPr>
          <w:rFonts w:ascii="Times New Roman" w:hAnsi="Times New Roman" w:cs="Times New Roman"/>
        </w:rPr>
        <w:t>от</w:t>
      </w:r>
      <w:r>
        <w:rPr>
          <w:rFonts w:ascii="Times New Roman" w:hAnsi="Times New Roman" w:cs="Times New Roman"/>
          <w:spacing w:val="-5"/>
        </w:rPr>
        <w:t xml:space="preserve"> </w:t>
      </w:r>
      <w:r>
        <w:rPr>
          <w:rFonts w:ascii="Times New Roman" w:hAnsi="Times New Roman" w:cs="Times New Roman"/>
        </w:rPr>
        <w:t>предприятий</w:t>
      </w:r>
      <w:r>
        <w:rPr>
          <w:rFonts w:ascii="Times New Roman" w:hAnsi="Times New Roman" w:cs="Times New Roman"/>
          <w:spacing w:val="-5"/>
        </w:rPr>
        <w:t xml:space="preserve"> </w:t>
      </w:r>
      <w:proofErr w:type="gramStart"/>
      <w:r>
        <w:rPr>
          <w:rFonts w:ascii="Times New Roman" w:hAnsi="Times New Roman" w:cs="Times New Roman"/>
        </w:rPr>
        <w:t>дорожно- строительной</w:t>
      </w:r>
      <w:proofErr w:type="gramEnd"/>
      <w:r>
        <w:rPr>
          <w:rFonts w:ascii="Times New Roman" w:hAnsi="Times New Roman" w:cs="Times New Roman"/>
          <w:spacing w:val="40"/>
        </w:rPr>
        <w:t xml:space="preserve"> </w:t>
      </w:r>
      <w:r>
        <w:rPr>
          <w:rFonts w:ascii="Times New Roman" w:hAnsi="Times New Roman" w:cs="Times New Roman"/>
        </w:rPr>
        <w:t>отрасли (раздел 4)</w:t>
      </w:r>
    </w:p>
    <w:p w14:paraId="50C57E93" w14:textId="77777777" w:rsidR="00921CE3" w:rsidRDefault="00000000">
      <w:pPr>
        <w:ind w:left="284" w:right="78"/>
        <w:rPr>
          <w:rFonts w:ascii="Times New Roman" w:hAnsi="Times New Roman" w:cs="Times New Roman"/>
        </w:rPr>
      </w:pPr>
      <w:r>
        <w:rPr>
          <w:rFonts w:ascii="Times New Roman" w:hAnsi="Times New Roman" w:cs="Times New Roman"/>
        </w:rPr>
        <w:t>Приложение</w:t>
      </w:r>
      <w:r>
        <w:rPr>
          <w:rFonts w:ascii="Times New Roman" w:hAnsi="Times New Roman" w:cs="Times New Roman"/>
          <w:spacing w:val="-2"/>
        </w:rPr>
        <w:t xml:space="preserve"> </w:t>
      </w:r>
      <w:r>
        <w:rPr>
          <w:rFonts w:ascii="Times New Roman" w:hAnsi="Times New Roman" w:cs="Times New Roman"/>
        </w:rPr>
        <w:t>№12</w:t>
      </w:r>
      <w:r>
        <w:rPr>
          <w:rFonts w:ascii="Times New Roman" w:hAnsi="Times New Roman" w:cs="Times New Roman"/>
          <w:spacing w:val="-3"/>
        </w:rPr>
        <w:t xml:space="preserve"> </w:t>
      </w:r>
      <w:r>
        <w:rPr>
          <w:rFonts w:ascii="Times New Roman" w:hAnsi="Times New Roman" w:cs="Times New Roman"/>
        </w:rPr>
        <w:t>к</w:t>
      </w:r>
      <w:r>
        <w:rPr>
          <w:rFonts w:ascii="Times New Roman" w:hAnsi="Times New Roman" w:cs="Times New Roman"/>
          <w:spacing w:val="-4"/>
        </w:rPr>
        <w:t xml:space="preserve"> </w:t>
      </w:r>
      <w:r>
        <w:rPr>
          <w:rFonts w:ascii="Times New Roman" w:hAnsi="Times New Roman" w:cs="Times New Roman"/>
        </w:rPr>
        <w:t>Приказу</w:t>
      </w:r>
      <w:r>
        <w:rPr>
          <w:rFonts w:ascii="Times New Roman" w:hAnsi="Times New Roman" w:cs="Times New Roman"/>
          <w:spacing w:val="-4"/>
        </w:rPr>
        <w:t xml:space="preserve"> </w:t>
      </w:r>
      <w:r>
        <w:rPr>
          <w:rFonts w:ascii="Times New Roman" w:hAnsi="Times New Roman" w:cs="Times New Roman"/>
        </w:rPr>
        <w:t>Министра</w:t>
      </w:r>
      <w:r>
        <w:rPr>
          <w:rFonts w:ascii="Times New Roman" w:hAnsi="Times New Roman" w:cs="Times New Roman"/>
          <w:spacing w:val="-3"/>
        </w:rPr>
        <w:t xml:space="preserve"> </w:t>
      </w:r>
      <w:r>
        <w:rPr>
          <w:rFonts w:ascii="Times New Roman" w:hAnsi="Times New Roman" w:cs="Times New Roman"/>
        </w:rPr>
        <w:t>охраны</w:t>
      </w:r>
      <w:r>
        <w:rPr>
          <w:rFonts w:ascii="Times New Roman" w:hAnsi="Times New Roman" w:cs="Times New Roman"/>
          <w:spacing w:val="-3"/>
        </w:rPr>
        <w:t xml:space="preserve"> </w:t>
      </w:r>
      <w:r>
        <w:rPr>
          <w:rFonts w:ascii="Times New Roman" w:hAnsi="Times New Roman" w:cs="Times New Roman"/>
        </w:rPr>
        <w:t>окружающей</w:t>
      </w:r>
      <w:r>
        <w:rPr>
          <w:rFonts w:ascii="Times New Roman" w:hAnsi="Times New Roman" w:cs="Times New Roman"/>
          <w:spacing w:val="-4"/>
        </w:rPr>
        <w:t xml:space="preserve"> </w:t>
      </w:r>
      <w:r>
        <w:rPr>
          <w:rFonts w:ascii="Times New Roman" w:hAnsi="Times New Roman" w:cs="Times New Roman"/>
        </w:rPr>
        <w:t>среды</w:t>
      </w:r>
      <w:r>
        <w:rPr>
          <w:rFonts w:ascii="Times New Roman" w:hAnsi="Times New Roman" w:cs="Times New Roman"/>
          <w:spacing w:val="-5"/>
        </w:rPr>
        <w:t xml:space="preserve"> </w:t>
      </w:r>
      <w:r>
        <w:rPr>
          <w:rFonts w:ascii="Times New Roman" w:hAnsi="Times New Roman" w:cs="Times New Roman"/>
        </w:rPr>
        <w:t>Республики</w:t>
      </w:r>
      <w:r>
        <w:rPr>
          <w:rFonts w:ascii="Times New Roman" w:hAnsi="Times New Roman" w:cs="Times New Roman"/>
          <w:spacing w:val="-4"/>
        </w:rPr>
        <w:t xml:space="preserve"> </w:t>
      </w:r>
      <w:r>
        <w:rPr>
          <w:rFonts w:ascii="Times New Roman" w:hAnsi="Times New Roman" w:cs="Times New Roman"/>
        </w:rPr>
        <w:t>Казахстан от 18.04.2008 №100-п</w:t>
      </w:r>
    </w:p>
    <w:p w14:paraId="4395BE8B" w14:textId="77777777" w:rsidR="00921CE3" w:rsidRDefault="00000000">
      <w:pPr>
        <w:spacing w:before="1"/>
        <w:ind w:left="285" w:right="4059"/>
        <w:rPr>
          <w:rFonts w:ascii="Times New Roman" w:hAnsi="Times New Roman" w:cs="Times New Roman"/>
        </w:rPr>
      </w:pPr>
      <w:r>
        <w:rPr>
          <w:rFonts w:ascii="Times New Roman" w:hAnsi="Times New Roman" w:cs="Times New Roman"/>
        </w:rPr>
        <w:t>РАСЧЕТ</w:t>
      </w:r>
      <w:r>
        <w:rPr>
          <w:rFonts w:ascii="Times New Roman" w:hAnsi="Times New Roman" w:cs="Times New Roman"/>
          <w:spacing w:val="-12"/>
        </w:rPr>
        <w:t xml:space="preserve"> </w:t>
      </w:r>
      <w:r>
        <w:rPr>
          <w:rFonts w:ascii="Times New Roman" w:hAnsi="Times New Roman" w:cs="Times New Roman"/>
        </w:rPr>
        <w:t>ВЫБРОСОВ</w:t>
      </w:r>
      <w:r>
        <w:rPr>
          <w:rFonts w:ascii="Times New Roman" w:hAnsi="Times New Roman" w:cs="Times New Roman"/>
          <w:spacing w:val="-12"/>
        </w:rPr>
        <w:t xml:space="preserve"> </w:t>
      </w:r>
      <w:r>
        <w:rPr>
          <w:rFonts w:ascii="Times New Roman" w:hAnsi="Times New Roman" w:cs="Times New Roman"/>
        </w:rPr>
        <w:t>ЗАГРЯЗНЯЮЩИХ</w:t>
      </w:r>
      <w:r>
        <w:rPr>
          <w:rFonts w:ascii="Times New Roman" w:hAnsi="Times New Roman" w:cs="Times New Roman"/>
          <w:spacing w:val="-12"/>
        </w:rPr>
        <w:t xml:space="preserve"> </w:t>
      </w:r>
      <w:r>
        <w:rPr>
          <w:rFonts w:ascii="Times New Roman" w:hAnsi="Times New Roman" w:cs="Times New Roman"/>
        </w:rPr>
        <w:t>ВЕЩЕСТВ ОТ СТОЯНОК АВТОМОБИЛЕЙ</w:t>
      </w:r>
    </w:p>
    <w:p w14:paraId="62BBBEF9" w14:textId="77777777" w:rsidR="00921CE3" w:rsidRDefault="00000000">
      <w:pPr>
        <w:ind w:left="285" w:right="424"/>
        <w:rPr>
          <w:rFonts w:ascii="Times New Roman" w:hAnsi="Times New Roman" w:cs="Times New Roman"/>
        </w:rPr>
      </w:pPr>
      <w:r>
        <w:rPr>
          <w:rFonts w:ascii="Times New Roman" w:hAnsi="Times New Roman" w:cs="Times New Roman"/>
        </w:rPr>
        <w:t>Стоянка:</w:t>
      </w:r>
      <w:r>
        <w:rPr>
          <w:rFonts w:ascii="Times New Roman" w:hAnsi="Times New Roman" w:cs="Times New Roman"/>
          <w:spacing w:val="-3"/>
        </w:rPr>
        <w:t xml:space="preserve"> </w:t>
      </w:r>
      <w:r>
        <w:rPr>
          <w:rFonts w:ascii="Times New Roman" w:hAnsi="Times New Roman" w:cs="Times New Roman"/>
        </w:rPr>
        <w:t>Расчетная</w:t>
      </w:r>
      <w:r>
        <w:rPr>
          <w:rFonts w:ascii="Times New Roman" w:hAnsi="Times New Roman" w:cs="Times New Roman"/>
          <w:spacing w:val="-4"/>
        </w:rPr>
        <w:t xml:space="preserve"> </w:t>
      </w:r>
      <w:r>
        <w:rPr>
          <w:rFonts w:ascii="Times New Roman" w:hAnsi="Times New Roman" w:cs="Times New Roman"/>
        </w:rPr>
        <w:t>схема</w:t>
      </w:r>
      <w:r>
        <w:rPr>
          <w:rFonts w:ascii="Times New Roman" w:hAnsi="Times New Roman" w:cs="Times New Roman"/>
          <w:spacing w:val="-3"/>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Обособленная,</w:t>
      </w:r>
      <w:r>
        <w:rPr>
          <w:rFonts w:ascii="Times New Roman" w:hAnsi="Times New Roman" w:cs="Times New Roman"/>
          <w:spacing w:val="-3"/>
        </w:rPr>
        <w:t xml:space="preserve"> </w:t>
      </w:r>
      <w:r>
        <w:rPr>
          <w:rFonts w:ascii="Times New Roman" w:hAnsi="Times New Roman" w:cs="Times New Roman"/>
        </w:rPr>
        <w:t>имеющая</w:t>
      </w:r>
      <w:r>
        <w:rPr>
          <w:rFonts w:ascii="Times New Roman" w:hAnsi="Times New Roman" w:cs="Times New Roman"/>
          <w:spacing w:val="-7"/>
        </w:rPr>
        <w:t xml:space="preserve"> </w:t>
      </w:r>
      <w:r>
        <w:rPr>
          <w:rFonts w:ascii="Times New Roman" w:hAnsi="Times New Roman" w:cs="Times New Roman"/>
        </w:rPr>
        <w:t>непосредственный</w:t>
      </w:r>
      <w:r>
        <w:rPr>
          <w:rFonts w:ascii="Times New Roman" w:hAnsi="Times New Roman" w:cs="Times New Roman"/>
          <w:spacing w:val="-4"/>
        </w:rPr>
        <w:t xml:space="preserve"> </w:t>
      </w:r>
      <w:r>
        <w:rPr>
          <w:rFonts w:ascii="Times New Roman" w:hAnsi="Times New Roman" w:cs="Times New Roman"/>
        </w:rPr>
        <w:t>выезд</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3"/>
        </w:rPr>
        <w:t xml:space="preserve"> </w:t>
      </w:r>
      <w:r>
        <w:rPr>
          <w:rFonts w:ascii="Times New Roman" w:hAnsi="Times New Roman" w:cs="Times New Roman"/>
        </w:rPr>
        <w:t>дорогу общего пользования</w:t>
      </w:r>
    </w:p>
    <w:p w14:paraId="579A468C" w14:textId="77777777" w:rsidR="00921CE3" w:rsidRDefault="00000000">
      <w:pPr>
        <w:ind w:left="285"/>
        <w:rPr>
          <w:rFonts w:ascii="Times New Roman" w:hAnsi="Times New Roman" w:cs="Times New Roman"/>
        </w:rPr>
      </w:pPr>
      <w:r>
        <w:rPr>
          <w:rFonts w:ascii="Times New Roman" w:hAnsi="Times New Roman" w:cs="Times New Roman"/>
        </w:rPr>
        <w:t>Условия</w:t>
      </w:r>
      <w:r>
        <w:rPr>
          <w:rFonts w:ascii="Times New Roman" w:hAnsi="Times New Roman" w:cs="Times New Roman"/>
          <w:spacing w:val="-3"/>
        </w:rPr>
        <w:t xml:space="preserve"> </w:t>
      </w:r>
      <w:r>
        <w:rPr>
          <w:rFonts w:ascii="Times New Roman" w:hAnsi="Times New Roman" w:cs="Times New Roman"/>
        </w:rPr>
        <w:t>хранения:</w:t>
      </w:r>
      <w:r>
        <w:rPr>
          <w:rFonts w:ascii="Times New Roman" w:hAnsi="Times New Roman" w:cs="Times New Roman"/>
          <w:spacing w:val="-2"/>
        </w:rPr>
        <w:t xml:space="preserve"> </w:t>
      </w:r>
      <w:r>
        <w:rPr>
          <w:rFonts w:ascii="Times New Roman" w:hAnsi="Times New Roman" w:cs="Times New Roman"/>
        </w:rPr>
        <w:t>Открытая</w:t>
      </w:r>
      <w:r>
        <w:rPr>
          <w:rFonts w:ascii="Times New Roman" w:hAnsi="Times New Roman" w:cs="Times New Roman"/>
          <w:spacing w:val="-3"/>
        </w:rPr>
        <w:t xml:space="preserve"> </w:t>
      </w:r>
      <w:r>
        <w:rPr>
          <w:rFonts w:ascii="Times New Roman" w:hAnsi="Times New Roman" w:cs="Times New Roman"/>
        </w:rPr>
        <w:t>или</w:t>
      </w:r>
      <w:r>
        <w:rPr>
          <w:rFonts w:ascii="Times New Roman" w:hAnsi="Times New Roman" w:cs="Times New Roman"/>
          <w:spacing w:val="-3"/>
        </w:rPr>
        <w:t xml:space="preserve"> </w:t>
      </w:r>
      <w:r>
        <w:rPr>
          <w:rFonts w:ascii="Times New Roman" w:hAnsi="Times New Roman" w:cs="Times New Roman"/>
        </w:rPr>
        <w:t>закрытая</w:t>
      </w:r>
      <w:r>
        <w:rPr>
          <w:rFonts w:ascii="Times New Roman" w:hAnsi="Times New Roman" w:cs="Times New Roman"/>
          <w:spacing w:val="-3"/>
        </w:rPr>
        <w:t xml:space="preserve"> </w:t>
      </w:r>
      <w:r>
        <w:rPr>
          <w:rFonts w:ascii="Times New Roman" w:hAnsi="Times New Roman" w:cs="Times New Roman"/>
        </w:rPr>
        <w:t>не</w:t>
      </w:r>
      <w:r>
        <w:rPr>
          <w:rFonts w:ascii="Times New Roman" w:hAnsi="Times New Roman" w:cs="Times New Roman"/>
          <w:spacing w:val="-2"/>
        </w:rPr>
        <w:t xml:space="preserve"> </w:t>
      </w:r>
      <w:r>
        <w:rPr>
          <w:rFonts w:ascii="Times New Roman" w:hAnsi="Times New Roman" w:cs="Times New Roman"/>
        </w:rPr>
        <w:t>отапливаемая</w:t>
      </w:r>
      <w:r>
        <w:rPr>
          <w:rFonts w:ascii="Times New Roman" w:hAnsi="Times New Roman" w:cs="Times New Roman"/>
          <w:spacing w:val="-3"/>
        </w:rPr>
        <w:t xml:space="preserve"> </w:t>
      </w:r>
      <w:r>
        <w:rPr>
          <w:rFonts w:ascii="Times New Roman" w:hAnsi="Times New Roman" w:cs="Times New Roman"/>
        </w:rPr>
        <w:t>стоянка</w:t>
      </w:r>
      <w:r>
        <w:rPr>
          <w:rFonts w:ascii="Times New Roman" w:hAnsi="Times New Roman" w:cs="Times New Roman"/>
          <w:spacing w:val="-5"/>
        </w:rPr>
        <w:t xml:space="preserve"> </w:t>
      </w:r>
      <w:r>
        <w:rPr>
          <w:rFonts w:ascii="Times New Roman" w:hAnsi="Times New Roman" w:cs="Times New Roman"/>
        </w:rPr>
        <w:t>без</w:t>
      </w:r>
      <w:r>
        <w:rPr>
          <w:rFonts w:ascii="Times New Roman" w:hAnsi="Times New Roman" w:cs="Times New Roman"/>
          <w:spacing w:val="-4"/>
        </w:rPr>
        <w:t xml:space="preserve"> </w:t>
      </w:r>
      <w:r>
        <w:rPr>
          <w:rFonts w:ascii="Times New Roman" w:hAnsi="Times New Roman" w:cs="Times New Roman"/>
        </w:rPr>
        <w:t>средств</w:t>
      </w:r>
      <w:r>
        <w:rPr>
          <w:rFonts w:ascii="Times New Roman" w:hAnsi="Times New Roman" w:cs="Times New Roman"/>
          <w:spacing w:val="-3"/>
        </w:rPr>
        <w:t xml:space="preserve"> </w:t>
      </w:r>
      <w:r>
        <w:rPr>
          <w:rFonts w:ascii="Times New Roman" w:hAnsi="Times New Roman" w:cs="Times New Roman"/>
        </w:rPr>
        <w:t xml:space="preserve">подогрева Расчетный период: Переходный период (t&gt;-5 и </w:t>
      </w:r>
      <w:proofErr w:type="gramStart"/>
      <w:r>
        <w:rPr>
          <w:rFonts w:ascii="Times New Roman" w:hAnsi="Times New Roman" w:cs="Times New Roman"/>
        </w:rPr>
        <w:t>t&lt;</w:t>
      </w:r>
      <w:proofErr w:type="gramEnd"/>
      <w:r>
        <w:rPr>
          <w:rFonts w:ascii="Times New Roman" w:hAnsi="Times New Roman" w:cs="Times New Roman"/>
        </w:rPr>
        <w:t>5)</w:t>
      </w:r>
    </w:p>
    <w:p w14:paraId="54915EDF" w14:textId="77777777" w:rsidR="00921CE3" w:rsidRDefault="00000000">
      <w:pPr>
        <w:ind w:left="285"/>
        <w:rPr>
          <w:rFonts w:ascii="Times New Roman" w:hAnsi="Times New Roman" w:cs="Times New Roman"/>
          <w:b/>
          <w:sz w:val="24"/>
        </w:rPr>
      </w:pPr>
      <w:r>
        <w:rPr>
          <w:rFonts w:ascii="Times New Roman" w:hAnsi="Times New Roman" w:cs="Times New Roman"/>
        </w:rPr>
        <w:t>Температура</w:t>
      </w:r>
      <w:r>
        <w:rPr>
          <w:rFonts w:ascii="Times New Roman" w:hAnsi="Times New Roman" w:cs="Times New Roman"/>
          <w:spacing w:val="-6"/>
        </w:rPr>
        <w:t xml:space="preserve"> </w:t>
      </w:r>
      <w:r>
        <w:rPr>
          <w:rFonts w:ascii="Times New Roman" w:hAnsi="Times New Roman" w:cs="Times New Roman"/>
        </w:rPr>
        <w:t>воздуха</w:t>
      </w:r>
      <w:r>
        <w:rPr>
          <w:rFonts w:ascii="Times New Roman" w:hAnsi="Times New Roman" w:cs="Times New Roman"/>
          <w:spacing w:val="-3"/>
        </w:rPr>
        <w:t xml:space="preserve"> </w:t>
      </w:r>
      <w:r>
        <w:rPr>
          <w:rFonts w:ascii="Times New Roman" w:hAnsi="Times New Roman" w:cs="Times New Roman"/>
        </w:rPr>
        <w:t>за</w:t>
      </w:r>
      <w:r>
        <w:rPr>
          <w:rFonts w:ascii="Times New Roman" w:hAnsi="Times New Roman" w:cs="Times New Roman"/>
          <w:spacing w:val="-5"/>
        </w:rPr>
        <w:t xml:space="preserve"> </w:t>
      </w:r>
      <w:r>
        <w:rPr>
          <w:rFonts w:ascii="Times New Roman" w:hAnsi="Times New Roman" w:cs="Times New Roman"/>
        </w:rPr>
        <w:t>расчетный</w:t>
      </w:r>
      <w:r>
        <w:rPr>
          <w:rFonts w:ascii="Times New Roman" w:hAnsi="Times New Roman" w:cs="Times New Roman"/>
          <w:spacing w:val="-4"/>
        </w:rPr>
        <w:t xml:space="preserve"> </w:t>
      </w:r>
      <w:r>
        <w:rPr>
          <w:rFonts w:ascii="Times New Roman" w:hAnsi="Times New Roman" w:cs="Times New Roman"/>
        </w:rPr>
        <w:t>период,</w:t>
      </w:r>
      <w:r>
        <w:rPr>
          <w:rFonts w:ascii="Times New Roman" w:hAnsi="Times New Roman" w:cs="Times New Roman"/>
          <w:spacing w:val="-6"/>
        </w:rPr>
        <w:t xml:space="preserve"> </w:t>
      </w:r>
      <w:r>
        <w:rPr>
          <w:rFonts w:ascii="Times New Roman" w:hAnsi="Times New Roman" w:cs="Times New Roman"/>
        </w:rPr>
        <w:t>град.</w:t>
      </w:r>
      <w:r>
        <w:rPr>
          <w:rFonts w:ascii="Times New Roman" w:hAnsi="Times New Roman" w:cs="Times New Roman"/>
          <w:spacing w:val="-3"/>
        </w:rPr>
        <w:t xml:space="preserve"> </w:t>
      </w:r>
      <w:r>
        <w:rPr>
          <w:rFonts w:ascii="Times New Roman" w:hAnsi="Times New Roman" w:cs="Times New Roman"/>
        </w:rPr>
        <w:t>С,</w:t>
      </w:r>
      <w:r>
        <w:rPr>
          <w:rFonts w:ascii="Times New Roman" w:hAnsi="Times New Roman" w:cs="Times New Roman"/>
          <w:spacing w:val="-3"/>
        </w:rPr>
        <w:t xml:space="preserve"> </w:t>
      </w:r>
      <w:r>
        <w:rPr>
          <w:rFonts w:ascii="Times New Roman" w:hAnsi="Times New Roman" w:cs="Times New Roman"/>
          <w:b/>
          <w:i/>
        </w:rPr>
        <w:t>T</w:t>
      </w:r>
      <w:r>
        <w:rPr>
          <w:rFonts w:ascii="Times New Roman" w:hAnsi="Times New Roman" w:cs="Times New Roman"/>
          <w:b/>
          <w:i/>
          <w:spacing w:val="-4"/>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5"/>
          <w:sz w:val="24"/>
        </w:rPr>
        <w:t>20</w:t>
      </w:r>
    </w:p>
    <w:p w14:paraId="67F16E12" w14:textId="77777777" w:rsidR="00921CE3" w:rsidRDefault="00000000">
      <w:pPr>
        <w:ind w:left="284" w:right="2002"/>
        <w:rPr>
          <w:rFonts w:ascii="Times New Roman" w:hAnsi="Times New Roman" w:cs="Times New Roman"/>
        </w:rPr>
      </w:pPr>
      <w:r>
        <w:rPr>
          <w:rFonts w:ascii="Times New Roman" w:hAnsi="Times New Roman" w:cs="Times New Roman"/>
        </w:rPr>
        <w:t>Тип</w:t>
      </w:r>
      <w:r>
        <w:rPr>
          <w:rFonts w:ascii="Times New Roman" w:hAnsi="Times New Roman" w:cs="Times New Roman"/>
          <w:spacing w:val="-4"/>
        </w:rPr>
        <w:t xml:space="preserve"> </w:t>
      </w:r>
      <w:r>
        <w:rPr>
          <w:rFonts w:ascii="Times New Roman" w:hAnsi="Times New Roman" w:cs="Times New Roman"/>
        </w:rPr>
        <w:t>машины:</w:t>
      </w:r>
      <w:r>
        <w:rPr>
          <w:rFonts w:ascii="Times New Roman" w:hAnsi="Times New Roman" w:cs="Times New Roman"/>
          <w:spacing w:val="-6"/>
        </w:rPr>
        <w:t xml:space="preserve"> </w:t>
      </w:r>
      <w:r>
        <w:rPr>
          <w:rFonts w:ascii="Times New Roman" w:hAnsi="Times New Roman" w:cs="Times New Roman"/>
        </w:rPr>
        <w:t>Грузовые</w:t>
      </w:r>
      <w:r>
        <w:rPr>
          <w:rFonts w:ascii="Times New Roman" w:hAnsi="Times New Roman" w:cs="Times New Roman"/>
          <w:spacing w:val="-3"/>
        </w:rPr>
        <w:t xml:space="preserve"> </w:t>
      </w:r>
      <w:r>
        <w:rPr>
          <w:rFonts w:ascii="Times New Roman" w:hAnsi="Times New Roman" w:cs="Times New Roman"/>
        </w:rPr>
        <w:t>автомобили</w:t>
      </w:r>
      <w:r>
        <w:rPr>
          <w:rFonts w:ascii="Times New Roman" w:hAnsi="Times New Roman" w:cs="Times New Roman"/>
          <w:spacing w:val="-4"/>
        </w:rPr>
        <w:t xml:space="preserve"> </w:t>
      </w:r>
      <w:r>
        <w:rPr>
          <w:rFonts w:ascii="Times New Roman" w:hAnsi="Times New Roman" w:cs="Times New Roman"/>
        </w:rPr>
        <w:t>дизельные</w:t>
      </w:r>
      <w:r>
        <w:rPr>
          <w:rFonts w:ascii="Times New Roman" w:hAnsi="Times New Roman" w:cs="Times New Roman"/>
          <w:spacing w:val="-3"/>
        </w:rPr>
        <w:t xml:space="preserve"> </w:t>
      </w:r>
      <w:r>
        <w:rPr>
          <w:rFonts w:ascii="Times New Roman" w:hAnsi="Times New Roman" w:cs="Times New Roman"/>
        </w:rPr>
        <w:t>свыше</w:t>
      </w:r>
      <w:r>
        <w:rPr>
          <w:rFonts w:ascii="Times New Roman" w:hAnsi="Times New Roman" w:cs="Times New Roman"/>
          <w:spacing w:val="-3"/>
        </w:rPr>
        <w:t xml:space="preserve"> </w:t>
      </w:r>
      <w:r>
        <w:rPr>
          <w:rFonts w:ascii="Times New Roman" w:hAnsi="Times New Roman" w:cs="Times New Roman"/>
        </w:rPr>
        <w:t>2</w:t>
      </w:r>
      <w:r>
        <w:rPr>
          <w:rFonts w:ascii="Times New Roman" w:hAnsi="Times New Roman" w:cs="Times New Roman"/>
          <w:spacing w:val="-3"/>
        </w:rPr>
        <w:t xml:space="preserve"> </w:t>
      </w:r>
      <w:r>
        <w:rPr>
          <w:rFonts w:ascii="Times New Roman" w:hAnsi="Times New Roman" w:cs="Times New Roman"/>
        </w:rPr>
        <w:t>до</w:t>
      </w:r>
      <w:r>
        <w:rPr>
          <w:rFonts w:ascii="Times New Roman" w:hAnsi="Times New Roman" w:cs="Times New Roman"/>
          <w:spacing w:val="-4"/>
        </w:rPr>
        <w:t xml:space="preserve"> </w:t>
      </w:r>
      <w:r>
        <w:rPr>
          <w:rFonts w:ascii="Times New Roman" w:hAnsi="Times New Roman" w:cs="Times New Roman"/>
        </w:rPr>
        <w:t>5</w:t>
      </w:r>
      <w:r>
        <w:rPr>
          <w:rFonts w:ascii="Times New Roman" w:hAnsi="Times New Roman" w:cs="Times New Roman"/>
          <w:spacing w:val="-3"/>
        </w:rPr>
        <w:t xml:space="preserve"> </w:t>
      </w:r>
      <w:r>
        <w:rPr>
          <w:rFonts w:ascii="Times New Roman" w:hAnsi="Times New Roman" w:cs="Times New Roman"/>
        </w:rPr>
        <w:t>т</w:t>
      </w:r>
      <w:r>
        <w:rPr>
          <w:rFonts w:ascii="Times New Roman" w:hAnsi="Times New Roman" w:cs="Times New Roman"/>
          <w:spacing w:val="-4"/>
        </w:rPr>
        <w:t xml:space="preserve"> </w:t>
      </w:r>
      <w:r>
        <w:rPr>
          <w:rFonts w:ascii="Times New Roman" w:hAnsi="Times New Roman" w:cs="Times New Roman"/>
        </w:rPr>
        <w:t>(иномарки) Тип топлива: Дизельное топливо</w:t>
      </w:r>
    </w:p>
    <w:p w14:paraId="3418994F" w14:textId="77777777" w:rsidR="00921CE3" w:rsidRDefault="00000000">
      <w:pPr>
        <w:spacing w:line="321" w:lineRule="exact"/>
        <w:ind w:left="284"/>
        <w:rPr>
          <w:rFonts w:ascii="Times New Roman" w:hAnsi="Times New Roman" w:cs="Times New Roman"/>
          <w:b/>
          <w:sz w:val="24"/>
        </w:rPr>
      </w:pPr>
      <w:r>
        <w:rPr>
          <w:rFonts w:ascii="Times New Roman" w:hAnsi="Times New Roman" w:cs="Times New Roman"/>
        </w:rPr>
        <w:t>Количество</w:t>
      </w:r>
      <w:r>
        <w:rPr>
          <w:rFonts w:ascii="Times New Roman" w:hAnsi="Times New Roman" w:cs="Times New Roman"/>
          <w:spacing w:val="-4"/>
        </w:rPr>
        <w:t xml:space="preserve"> </w:t>
      </w:r>
      <w:r>
        <w:rPr>
          <w:rFonts w:ascii="Times New Roman" w:hAnsi="Times New Roman" w:cs="Times New Roman"/>
        </w:rPr>
        <w:t>рабочих</w:t>
      </w:r>
      <w:r>
        <w:rPr>
          <w:rFonts w:ascii="Times New Roman" w:hAnsi="Times New Roman" w:cs="Times New Roman"/>
          <w:spacing w:val="-3"/>
        </w:rPr>
        <w:t xml:space="preserve"> </w:t>
      </w:r>
      <w:r>
        <w:rPr>
          <w:rFonts w:ascii="Times New Roman" w:hAnsi="Times New Roman" w:cs="Times New Roman"/>
        </w:rPr>
        <w:t>дней</w:t>
      </w:r>
      <w:r>
        <w:rPr>
          <w:rFonts w:ascii="Times New Roman" w:hAnsi="Times New Roman" w:cs="Times New Roman"/>
          <w:spacing w:val="-4"/>
        </w:rPr>
        <w:t xml:space="preserve"> </w:t>
      </w:r>
      <w:r>
        <w:rPr>
          <w:rFonts w:ascii="Times New Roman" w:hAnsi="Times New Roman" w:cs="Times New Roman"/>
        </w:rPr>
        <w:t>в</w:t>
      </w:r>
      <w:r>
        <w:rPr>
          <w:rFonts w:ascii="Times New Roman" w:hAnsi="Times New Roman" w:cs="Times New Roman"/>
          <w:spacing w:val="-4"/>
        </w:rPr>
        <w:t xml:space="preserve"> </w:t>
      </w:r>
      <w:r>
        <w:rPr>
          <w:rFonts w:ascii="Times New Roman" w:hAnsi="Times New Roman" w:cs="Times New Roman"/>
        </w:rPr>
        <w:t>году,</w:t>
      </w:r>
      <w:r>
        <w:rPr>
          <w:rFonts w:ascii="Times New Roman" w:hAnsi="Times New Roman" w:cs="Times New Roman"/>
          <w:spacing w:val="-3"/>
        </w:rPr>
        <w:t xml:space="preserve"> </w:t>
      </w:r>
      <w:proofErr w:type="spellStart"/>
      <w:r>
        <w:rPr>
          <w:rFonts w:ascii="Times New Roman" w:hAnsi="Times New Roman" w:cs="Times New Roman"/>
        </w:rPr>
        <w:t>дн</w:t>
      </w:r>
      <w:proofErr w:type="spellEnd"/>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b/>
          <w:i/>
        </w:rPr>
        <w:t>DN</w:t>
      </w:r>
      <w:r>
        <w:rPr>
          <w:rFonts w:ascii="Times New Roman" w:hAnsi="Times New Roman" w:cs="Times New Roman"/>
          <w:b/>
          <w:i/>
          <w:spacing w:val="-2"/>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60</w:t>
      </w:r>
    </w:p>
    <w:p w14:paraId="2EBE2D56" w14:textId="77777777" w:rsidR="00921CE3" w:rsidRDefault="00000000">
      <w:pPr>
        <w:ind w:left="284"/>
        <w:rPr>
          <w:rFonts w:ascii="Times New Roman" w:hAnsi="Times New Roman" w:cs="Times New Roman"/>
          <w:b/>
          <w:sz w:val="24"/>
        </w:rPr>
      </w:pPr>
      <w:r>
        <w:rPr>
          <w:rFonts w:ascii="Times New Roman" w:hAnsi="Times New Roman" w:cs="Times New Roman"/>
        </w:rPr>
        <w:t>Наибольшее</w:t>
      </w:r>
      <w:r>
        <w:rPr>
          <w:rFonts w:ascii="Times New Roman" w:hAnsi="Times New Roman" w:cs="Times New Roman"/>
          <w:spacing w:val="-3"/>
        </w:rPr>
        <w:t xml:space="preserve"> </w:t>
      </w:r>
      <w:r>
        <w:rPr>
          <w:rFonts w:ascii="Times New Roman" w:hAnsi="Times New Roman" w:cs="Times New Roman"/>
        </w:rPr>
        <w:t>количество</w:t>
      </w:r>
      <w:r>
        <w:rPr>
          <w:rFonts w:ascii="Times New Roman" w:hAnsi="Times New Roman" w:cs="Times New Roman"/>
          <w:spacing w:val="-6"/>
        </w:rPr>
        <w:t xml:space="preserve"> </w:t>
      </w:r>
      <w:r>
        <w:rPr>
          <w:rFonts w:ascii="Times New Roman" w:hAnsi="Times New Roman" w:cs="Times New Roman"/>
        </w:rPr>
        <w:t>автомобилей,</w:t>
      </w:r>
      <w:r>
        <w:rPr>
          <w:rFonts w:ascii="Times New Roman" w:hAnsi="Times New Roman" w:cs="Times New Roman"/>
          <w:spacing w:val="-5"/>
        </w:rPr>
        <w:t xml:space="preserve"> </w:t>
      </w:r>
      <w:r>
        <w:rPr>
          <w:rFonts w:ascii="Times New Roman" w:hAnsi="Times New Roman" w:cs="Times New Roman"/>
        </w:rPr>
        <w:t>выезжающих</w:t>
      </w:r>
      <w:r>
        <w:rPr>
          <w:rFonts w:ascii="Times New Roman" w:hAnsi="Times New Roman" w:cs="Times New Roman"/>
          <w:spacing w:val="-7"/>
        </w:rPr>
        <w:t xml:space="preserve"> </w:t>
      </w:r>
      <w:r>
        <w:rPr>
          <w:rFonts w:ascii="Times New Roman" w:hAnsi="Times New Roman" w:cs="Times New Roman"/>
        </w:rPr>
        <w:t>со</w:t>
      </w:r>
      <w:r>
        <w:rPr>
          <w:rFonts w:ascii="Times New Roman" w:hAnsi="Times New Roman" w:cs="Times New Roman"/>
          <w:spacing w:val="-6"/>
        </w:rPr>
        <w:t xml:space="preserve"> </w:t>
      </w:r>
      <w:r>
        <w:rPr>
          <w:rFonts w:ascii="Times New Roman" w:hAnsi="Times New Roman" w:cs="Times New Roman"/>
        </w:rPr>
        <w:t>стоянки</w:t>
      </w:r>
      <w:r>
        <w:rPr>
          <w:rFonts w:ascii="Times New Roman" w:hAnsi="Times New Roman" w:cs="Times New Roman"/>
          <w:spacing w:val="-5"/>
        </w:rPr>
        <w:t xml:space="preserve"> </w:t>
      </w:r>
      <w:r>
        <w:rPr>
          <w:rFonts w:ascii="Times New Roman" w:hAnsi="Times New Roman" w:cs="Times New Roman"/>
        </w:rPr>
        <w:t>в</w:t>
      </w:r>
      <w:r>
        <w:rPr>
          <w:rFonts w:ascii="Times New Roman" w:hAnsi="Times New Roman" w:cs="Times New Roman"/>
          <w:spacing w:val="-6"/>
        </w:rPr>
        <w:t xml:space="preserve"> </w:t>
      </w:r>
      <w:r>
        <w:rPr>
          <w:rFonts w:ascii="Times New Roman" w:hAnsi="Times New Roman" w:cs="Times New Roman"/>
        </w:rPr>
        <w:t>течении</w:t>
      </w:r>
      <w:r>
        <w:rPr>
          <w:rFonts w:ascii="Times New Roman" w:hAnsi="Times New Roman" w:cs="Times New Roman"/>
          <w:spacing w:val="-6"/>
        </w:rPr>
        <w:t xml:space="preserve"> </w:t>
      </w:r>
      <w:r>
        <w:rPr>
          <w:rFonts w:ascii="Times New Roman" w:hAnsi="Times New Roman" w:cs="Times New Roman"/>
        </w:rPr>
        <w:t>часа,</w:t>
      </w:r>
      <w:r>
        <w:rPr>
          <w:rFonts w:ascii="Times New Roman" w:hAnsi="Times New Roman" w:cs="Times New Roman"/>
          <w:spacing w:val="-7"/>
        </w:rPr>
        <w:t xml:space="preserve"> </w:t>
      </w:r>
      <w:r>
        <w:rPr>
          <w:rFonts w:ascii="Times New Roman" w:hAnsi="Times New Roman" w:cs="Times New Roman"/>
          <w:b/>
          <w:i/>
        </w:rPr>
        <w:t>NK1</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4"/>
        </w:rPr>
        <w:t xml:space="preserve"> </w:t>
      </w:r>
      <w:r>
        <w:rPr>
          <w:rFonts w:ascii="Times New Roman" w:hAnsi="Times New Roman" w:cs="Times New Roman"/>
          <w:b/>
          <w:spacing w:val="-10"/>
          <w:sz w:val="24"/>
        </w:rPr>
        <w:t>6</w:t>
      </w:r>
    </w:p>
    <w:p w14:paraId="50DE1A94" w14:textId="77777777" w:rsidR="00921CE3" w:rsidRDefault="00000000">
      <w:pPr>
        <w:spacing w:before="1"/>
        <w:ind w:left="284"/>
        <w:rPr>
          <w:rFonts w:ascii="Times New Roman" w:hAnsi="Times New Roman" w:cs="Times New Roman"/>
          <w:b/>
          <w:sz w:val="24"/>
        </w:rPr>
      </w:pPr>
      <w:r>
        <w:rPr>
          <w:rFonts w:ascii="Times New Roman" w:hAnsi="Times New Roman" w:cs="Times New Roman"/>
        </w:rPr>
        <w:t>Общ.</w:t>
      </w:r>
      <w:r>
        <w:rPr>
          <w:rFonts w:ascii="Times New Roman" w:hAnsi="Times New Roman" w:cs="Times New Roman"/>
          <w:spacing w:val="-4"/>
        </w:rPr>
        <w:t xml:space="preserve"> </w:t>
      </w:r>
      <w:r>
        <w:rPr>
          <w:rFonts w:ascii="Times New Roman" w:hAnsi="Times New Roman" w:cs="Times New Roman"/>
        </w:rPr>
        <w:t>количество</w:t>
      </w:r>
      <w:r>
        <w:rPr>
          <w:rFonts w:ascii="Times New Roman" w:hAnsi="Times New Roman" w:cs="Times New Roman"/>
          <w:spacing w:val="-5"/>
        </w:rPr>
        <w:t xml:space="preserve"> </w:t>
      </w:r>
      <w:r>
        <w:rPr>
          <w:rFonts w:ascii="Times New Roman" w:hAnsi="Times New Roman" w:cs="Times New Roman"/>
        </w:rPr>
        <w:t>автомобилей</w:t>
      </w:r>
      <w:r>
        <w:rPr>
          <w:rFonts w:ascii="Times New Roman" w:hAnsi="Times New Roman" w:cs="Times New Roman"/>
          <w:spacing w:val="-6"/>
        </w:rPr>
        <w:t xml:space="preserve"> </w:t>
      </w:r>
      <w:r>
        <w:rPr>
          <w:rFonts w:ascii="Times New Roman" w:hAnsi="Times New Roman" w:cs="Times New Roman"/>
        </w:rPr>
        <w:t>данной</w:t>
      </w:r>
      <w:r>
        <w:rPr>
          <w:rFonts w:ascii="Times New Roman" w:hAnsi="Times New Roman" w:cs="Times New Roman"/>
          <w:spacing w:val="-5"/>
        </w:rPr>
        <w:t xml:space="preserve"> </w:t>
      </w:r>
      <w:r>
        <w:rPr>
          <w:rFonts w:ascii="Times New Roman" w:hAnsi="Times New Roman" w:cs="Times New Roman"/>
        </w:rPr>
        <w:t>группы</w:t>
      </w:r>
      <w:r>
        <w:rPr>
          <w:rFonts w:ascii="Times New Roman" w:hAnsi="Times New Roman" w:cs="Times New Roman"/>
          <w:spacing w:val="-6"/>
        </w:rPr>
        <w:t xml:space="preserve"> </w:t>
      </w:r>
      <w:r>
        <w:rPr>
          <w:rFonts w:ascii="Times New Roman" w:hAnsi="Times New Roman" w:cs="Times New Roman"/>
        </w:rPr>
        <w:t>за</w:t>
      </w:r>
      <w:r>
        <w:rPr>
          <w:rFonts w:ascii="Times New Roman" w:hAnsi="Times New Roman" w:cs="Times New Roman"/>
          <w:spacing w:val="-3"/>
        </w:rPr>
        <w:t xml:space="preserve"> </w:t>
      </w:r>
      <w:r>
        <w:rPr>
          <w:rFonts w:ascii="Times New Roman" w:hAnsi="Times New Roman" w:cs="Times New Roman"/>
        </w:rPr>
        <w:t>расчетный</w:t>
      </w:r>
      <w:r>
        <w:rPr>
          <w:rFonts w:ascii="Times New Roman" w:hAnsi="Times New Roman" w:cs="Times New Roman"/>
          <w:spacing w:val="-5"/>
        </w:rPr>
        <w:t xml:space="preserve"> </w:t>
      </w:r>
      <w:r>
        <w:rPr>
          <w:rFonts w:ascii="Times New Roman" w:hAnsi="Times New Roman" w:cs="Times New Roman"/>
        </w:rPr>
        <w:t>период,</w:t>
      </w:r>
      <w:r>
        <w:rPr>
          <w:rFonts w:ascii="Times New Roman" w:hAnsi="Times New Roman" w:cs="Times New Roman"/>
          <w:spacing w:val="-6"/>
        </w:rPr>
        <w:t xml:space="preserve"> </w:t>
      </w:r>
      <w:r>
        <w:rPr>
          <w:rFonts w:ascii="Times New Roman" w:hAnsi="Times New Roman" w:cs="Times New Roman"/>
        </w:rPr>
        <w:t>шт.,</w:t>
      </w:r>
      <w:r>
        <w:rPr>
          <w:rFonts w:ascii="Times New Roman" w:hAnsi="Times New Roman" w:cs="Times New Roman"/>
          <w:spacing w:val="-4"/>
        </w:rPr>
        <w:t xml:space="preserve"> </w:t>
      </w:r>
      <w:r>
        <w:rPr>
          <w:rFonts w:ascii="Times New Roman" w:hAnsi="Times New Roman" w:cs="Times New Roman"/>
          <w:b/>
          <w:i/>
        </w:rPr>
        <w:t>NK</w:t>
      </w:r>
      <w:r>
        <w:rPr>
          <w:rFonts w:ascii="Times New Roman" w:hAnsi="Times New Roman" w:cs="Times New Roman"/>
          <w:b/>
          <w:i/>
          <w:spacing w:val="-5"/>
        </w:rPr>
        <w:t xml:space="preserve"> </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b/>
          <w:spacing w:val="-5"/>
          <w:sz w:val="24"/>
        </w:rPr>
        <w:t>10</w:t>
      </w:r>
    </w:p>
    <w:p w14:paraId="73AE6D8A" w14:textId="77777777" w:rsidR="00921CE3" w:rsidRDefault="00921CE3">
      <w:pPr>
        <w:pStyle w:val="a3"/>
        <w:rPr>
          <w:rFonts w:ascii="Times New Roman" w:hAnsi="Times New Roman" w:cs="Times New Roman"/>
          <w:b/>
          <w:sz w:val="22"/>
        </w:rPr>
      </w:pPr>
    </w:p>
    <w:p w14:paraId="05AD35CE" w14:textId="77777777" w:rsidR="00921CE3" w:rsidRDefault="00000000">
      <w:pPr>
        <w:ind w:left="284"/>
        <w:rPr>
          <w:rFonts w:ascii="Times New Roman" w:hAnsi="Times New Roman" w:cs="Times New Roman"/>
        </w:rPr>
      </w:pPr>
      <w:r>
        <w:rPr>
          <w:rFonts w:ascii="Times New Roman" w:hAnsi="Times New Roman" w:cs="Times New Roman"/>
        </w:rPr>
        <w:t>ИТОГО</w:t>
      </w:r>
      <w:r>
        <w:rPr>
          <w:rFonts w:ascii="Times New Roman" w:hAnsi="Times New Roman" w:cs="Times New Roman"/>
          <w:spacing w:val="-5"/>
        </w:rPr>
        <w:t xml:space="preserve"> </w:t>
      </w:r>
      <w:r>
        <w:rPr>
          <w:rFonts w:ascii="Times New Roman" w:hAnsi="Times New Roman" w:cs="Times New Roman"/>
        </w:rPr>
        <w:t>ВЫБРОСЫ</w:t>
      </w:r>
      <w:r>
        <w:rPr>
          <w:rFonts w:ascii="Times New Roman" w:hAnsi="Times New Roman" w:cs="Times New Roman"/>
          <w:spacing w:val="-4"/>
        </w:rPr>
        <w:t xml:space="preserve"> </w:t>
      </w:r>
      <w:r>
        <w:rPr>
          <w:rFonts w:ascii="Times New Roman" w:hAnsi="Times New Roman" w:cs="Times New Roman"/>
        </w:rPr>
        <w:t>ОТ</w:t>
      </w:r>
      <w:r>
        <w:rPr>
          <w:rFonts w:ascii="Times New Roman" w:hAnsi="Times New Roman" w:cs="Times New Roman"/>
          <w:spacing w:val="-6"/>
        </w:rPr>
        <w:t xml:space="preserve"> </w:t>
      </w:r>
      <w:r>
        <w:rPr>
          <w:rFonts w:ascii="Times New Roman" w:hAnsi="Times New Roman" w:cs="Times New Roman"/>
        </w:rPr>
        <w:t>СТОЯНКИ</w:t>
      </w:r>
      <w:r>
        <w:rPr>
          <w:rFonts w:ascii="Times New Roman" w:hAnsi="Times New Roman" w:cs="Times New Roman"/>
          <w:spacing w:val="-5"/>
        </w:rPr>
        <w:t xml:space="preserve"> </w:t>
      </w:r>
      <w:r>
        <w:rPr>
          <w:rFonts w:ascii="Times New Roman" w:hAnsi="Times New Roman" w:cs="Times New Roman"/>
          <w:spacing w:val="-2"/>
        </w:rPr>
        <w:t>АВТОМОБИЛЕЙ</w:t>
      </w:r>
    </w:p>
    <w:p w14:paraId="60F5DE40" w14:textId="77777777" w:rsidR="00921CE3" w:rsidRDefault="00921CE3">
      <w:pPr>
        <w:pStyle w:val="a3"/>
        <w:spacing w:before="29"/>
        <w:rPr>
          <w:rFonts w:ascii="Times New Roman" w:hAnsi="Times New Roman" w:cs="Times New Roman"/>
          <w:sz w:val="20"/>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62D17E68" w14:textId="77777777">
        <w:trPr>
          <w:trHeight w:val="297"/>
        </w:trPr>
        <w:tc>
          <w:tcPr>
            <w:tcW w:w="689" w:type="dxa"/>
          </w:tcPr>
          <w:p w14:paraId="535C22DA" w14:textId="77777777" w:rsidR="00921CE3" w:rsidRDefault="00000000">
            <w:pPr>
              <w:pStyle w:val="TableParagraph"/>
              <w:spacing w:before="1" w:line="276" w:lineRule="exact"/>
              <w:ind w:left="146"/>
              <w:rPr>
                <w:rFonts w:ascii="Times New Roman" w:hAnsi="Times New Roman" w:cs="Times New Roman"/>
                <w:b/>
                <w:i/>
              </w:rPr>
            </w:pPr>
            <w:r>
              <w:rPr>
                <w:rFonts w:ascii="Times New Roman" w:hAnsi="Times New Roman" w:cs="Times New Roman"/>
                <w:b/>
                <w:i/>
                <w:spacing w:val="-5"/>
              </w:rPr>
              <w:t>Код</w:t>
            </w:r>
          </w:p>
        </w:tc>
        <w:tc>
          <w:tcPr>
            <w:tcW w:w="4961" w:type="dxa"/>
          </w:tcPr>
          <w:p w14:paraId="10B1EABA" w14:textId="77777777" w:rsidR="00921CE3" w:rsidRDefault="00000000">
            <w:pPr>
              <w:pStyle w:val="TableParagraph"/>
              <w:spacing w:before="1" w:line="276" w:lineRule="exact"/>
              <w:ind w:left="1559"/>
              <w:rPr>
                <w:rFonts w:ascii="Times New Roman" w:hAnsi="Times New Roman" w:cs="Times New Roman"/>
                <w:b/>
                <w:i/>
              </w:rPr>
            </w:pPr>
            <w:r>
              <w:rPr>
                <w:rFonts w:ascii="Times New Roman" w:hAnsi="Times New Roman" w:cs="Times New Roman"/>
                <w:b/>
                <w:i/>
              </w:rPr>
              <w:t>Наименование</w:t>
            </w:r>
            <w:r>
              <w:rPr>
                <w:rFonts w:ascii="Times New Roman" w:hAnsi="Times New Roman" w:cs="Times New Roman"/>
                <w:b/>
                <w:i/>
                <w:spacing w:val="-9"/>
              </w:rPr>
              <w:t xml:space="preserve"> </w:t>
            </w:r>
            <w:r>
              <w:rPr>
                <w:rFonts w:ascii="Times New Roman" w:hAnsi="Times New Roman" w:cs="Times New Roman"/>
                <w:b/>
                <w:i/>
                <w:spacing w:val="-5"/>
              </w:rPr>
              <w:t>ЗВ</w:t>
            </w:r>
          </w:p>
        </w:tc>
        <w:tc>
          <w:tcPr>
            <w:tcW w:w="1927" w:type="dxa"/>
          </w:tcPr>
          <w:p w14:paraId="148699C5" w14:textId="77777777" w:rsidR="00921CE3" w:rsidRDefault="00000000">
            <w:pPr>
              <w:pStyle w:val="TableParagraph"/>
              <w:spacing w:before="1" w:line="276" w:lineRule="exact"/>
              <w:ind w:left="421"/>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5"/>
              </w:rPr>
              <w:t>г/с</w:t>
            </w:r>
          </w:p>
        </w:tc>
        <w:tc>
          <w:tcPr>
            <w:tcW w:w="2064" w:type="dxa"/>
          </w:tcPr>
          <w:p w14:paraId="0AC5D6E3" w14:textId="77777777" w:rsidR="00921CE3" w:rsidRDefault="00000000">
            <w:pPr>
              <w:pStyle w:val="TableParagraph"/>
              <w:spacing w:before="1" w:line="276" w:lineRule="exact"/>
              <w:ind w:left="328"/>
              <w:rPr>
                <w:rFonts w:ascii="Times New Roman" w:hAnsi="Times New Roman" w:cs="Times New Roman"/>
                <w:b/>
                <w:i/>
              </w:rPr>
            </w:pPr>
            <w:r>
              <w:rPr>
                <w:rFonts w:ascii="Times New Roman" w:hAnsi="Times New Roman" w:cs="Times New Roman"/>
                <w:b/>
                <w:i/>
              </w:rPr>
              <w:t>Выброс</w:t>
            </w:r>
            <w:r>
              <w:rPr>
                <w:rFonts w:ascii="Times New Roman" w:hAnsi="Times New Roman" w:cs="Times New Roman"/>
                <w:b/>
                <w:i/>
                <w:spacing w:val="-4"/>
              </w:rPr>
              <w:t xml:space="preserve"> </w:t>
            </w:r>
            <w:r>
              <w:rPr>
                <w:rFonts w:ascii="Times New Roman" w:hAnsi="Times New Roman" w:cs="Times New Roman"/>
                <w:b/>
                <w:i/>
                <w:spacing w:val="-2"/>
              </w:rPr>
              <w:t>т/год</w:t>
            </w:r>
          </w:p>
        </w:tc>
      </w:tr>
      <w:tr w:rsidR="00921CE3" w14:paraId="7BD7896A" w14:textId="77777777">
        <w:trPr>
          <w:trHeight w:val="294"/>
        </w:trPr>
        <w:tc>
          <w:tcPr>
            <w:tcW w:w="689" w:type="dxa"/>
          </w:tcPr>
          <w:p w14:paraId="19EB419D" w14:textId="77777777" w:rsidR="00921CE3" w:rsidRDefault="00000000">
            <w:pPr>
              <w:pStyle w:val="TableParagraph"/>
              <w:spacing w:line="275" w:lineRule="exact"/>
              <w:ind w:left="28"/>
              <w:rPr>
                <w:rFonts w:ascii="Times New Roman" w:hAnsi="Times New Roman" w:cs="Times New Roman"/>
              </w:rPr>
            </w:pPr>
            <w:r>
              <w:rPr>
                <w:rFonts w:ascii="Times New Roman" w:hAnsi="Times New Roman" w:cs="Times New Roman"/>
                <w:spacing w:val="-4"/>
              </w:rPr>
              <w:t>0301</w:t>
            </w:r>
          </w:p>
        </w:tc>
        <w:tc>
          <w:tcPr>
            <w:tcW w:w="4961" w:type="dxa"/>
          </w:tcPr>
          <w:p w14:paraId="7140D1BD" w14:textId="77777777" w:rsidR="00921CE3" w:rsidRDefault="00000000">
            <w:pPr>
              <w:pStyle w:val="TableParagraph"/>
              <w:spacing w:line="275" w:lineRule="exact"/>
              <w:ind w:left="28"/>
              <w:rPr>
                <w:rFonts w:ascii="Times New Roman" w:hAnsi="Times New Roman" w:cs="Times New Roman"/>
              </w:rPr>
            </w:pPr>
            <w:r>
              <w:rPr>
                <w:rFonts w:ascii="Times New Roman" w:hAnsi="Times New Roman" w:cs="Times New Roman"/>
              </w:rPr>
              <w:t>Азота</w:t>
            </w:r>
            <w:r>
              <w:rPr>
                <w:rFonts w:ascii="Times New Roman" w:hAnsi="Times New Roman" w:cs="Times New Roman"/>
                <w:spacing w:val="-6"/>
              </w:rPr>
              <w:t xml:space="preserve"> </w:t>
            </w:r>
            <w:r>
              <w:rPr>
                <w:rFonts w:ascii="Times New Roman" w:hAnsi="Times New Roman" w:cs="Times New Roman"/>
              </w:rPr>
              <w:t>(IV)</w:t>
            </w:r>
            <w:r>
              <w:rPr>
                <w:rFonts w:ascii="Times New Roman" w:hAnsi="Times New Roman" w:cs="Times New Roman"/>
                <w:spacing w:val="-4"/>
              </w:rPr>
              <w:t xml:space="preserve"> </w:t>
            </w:r>
            <w:r>
              <w:rPr>
                <w:rFonts w:ascii="Times New Roman" w:hAnsi="Times New Roman" w:cs="Times New Roman"/>
              </w:rPr>
              <w:t>диоксид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5"/>
              </w:rPr>
              <w:t xml:space="preserve"> </w:t>
            </w:r>
            <w:r>
              <w:rPr>
                <w:rFonts w:ascii="Times New Roman" w:hAnsi="Times New Roman" w:cs="Times New Roman"/>
              </w:rPr>
              <w:t>диоксид)</w:t>
            </w:r>
            <w:r>
              <w:rPr>
                <w:rFonts w:ascii="Times New Roman" w:hAnsi="Times New Roman" w:cs="Times New Roman"/>
                <w:spacing w:val="-6"/>
              </w:rPr>
              <w:t xml:space="preserve"> </w:t>
            </w:r>
            <w:r>
              <w:rPr>
                <w:rFonts w:ascii="Times New Roman" w:hAnsi="Times New Roman" w:cs="Times New Roman"/>
                <w:spacing w:val="-5"/>
              </w:rPr>
              <w:t>(4)</w:t>
            </w:r>
          </w:p>
        </w:tc>
        <w:tc>
          <w:tcPr>
            <w:tcW w:w="1927" w:type="dxa"/>
          </w:tcPr>
          <w:p w14:paraId="5EBB3838" w14:textId="77777777" w:rsidR="00921CE3" w:rsidRDefault="00000000">
            <w:pPr>
              <w:pStyle w:val="TableParagraph"/>
              <w:spacing w:line="275" w:lineRule="exact"/>
              <w:ind w:right="14"/>
              <w:jc w:val="right"/>
              <w:rPr>
                <w:rFonts w:ascii="Times New Roman" w:hAnsi="Times New Roman" w:cs="Times New Roman"/>
              </w:rPr>
            </w:pPr>
            <w:r>
              <w:rPr>
                <w:rFonts w:ascii="Times New Roman" w:hAnsi="Times New Roman" w:cs="Times New Roman"/>
                <w:spacing w:val="-2"/>
              </w:rPr>
              <w:t>0.002466</w:t>
            </w:r>
          </w:p>
        </w:tc>
        <w:tc>
          <w:tcPr>
            <w:tcW w:w="2064" w:type="dxa"/>
          </w:tcPr>
          <w:p w14:paraId="4F68A039" w14:textId="77777777" w:rsidR="00921CE3" w:rsidRDefault="00000000">
            <w:pPr>
              <w:pStyle w:val="TableParagraph"/>
              <w:spacing w:line="275" w:lineRule="exact"/>
              <w:ind w:right="14"/>
              <w:jc w:val="right"/>
              <w:rPr>
                <w:rFonts w:ascii="Times New Roman" w:hAnsi="Times New Roman" w:cs="Times New Roman"/>
              </w:rPr>
            </w:pPr>
            <w:r>
              <w:rPr>
                <w:rFonts w:ascii="Times New Roman" w:hAnsi="Times New Roman" w:cs="Times New Roman"/>
                <w:spacing w:val="-2"/>
              </w:rPr>
              <w:t>0.002285</w:t>
            </w:r>
          </w:p>
        </w:tc>
      </w:tr>
      <w:tr w:rsidR="00921CE3" w14:paraId="51A3C7BC" w14:textId="77777777">
        <w:trPr>
          <w:trHeight w:val="297"/>
        </w:trPr>
        <w:tc>
          <w:tcPr>
            <w:tcW w:w="689" w:type="dxa"/>
          </w:tcPr>
          <w:p w14:paraId="16BF9821"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spacing w:val="-4"/>
              </w:rPr>
              <w:t>0304</w:t>
            </w:r>
          </w:p>
        </w:tc>
        <w:tc>
          <w:tcPr>
            <w:tcW w:w="4961" w:type="dxa"/>
          </w:tcPr>
          <w:p w14:paraId="4F3BDDC3"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rPr>
              <w:t>Азот</w:t>
            </w:r>
            <w:r>
              <w:rPr>
                <w:rFonts w:ascii="Times New Roman" w:hAnsi="Times New Roman" w:cs="Times New Roman"/>
                <w:spacing w:val="-5"/>
              </w:rPr>
              <w:t xml:space="preserve"> </w:t>
            </w:r>
            <w:r>
              <w:rPr>
                <w:rFonts w:ascii="Times New Roman" w:hAnsi="Times New Roman" w:cs="Times New Roman"/>
              </w:rPr>
              <w:t>(II)</w:t>
            </w:r>
            <w:r>
              <w:rPr>
                <w:rFonts w:ascii="Times New Roman" w:hAnsi="Times New Roman" w:cs="Times New Roman"/>
                <w:spacing w:val="-2"/>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(Азота</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(6)</w:t>
            </w:r>
          </w:p>
        </w:tc>
        <w:tc>
          <w:tcPr>
            <w:tcW w:w="1927" w:type="dxa"/>
          </w:tcPr>
          <w:p w14:paraId="46B76F63"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0.000401</w:t>
            </w:r>
          </w:p>
        </w:tc>
        <w:tc>
          <w:tcPr>
            <w:tcW w:w="2064" w:type="dxa"/>
          </w:tcPr>
          <w:p w14:paraId="0638F1E0" w14:textId="77777777" w:rsidR="00921CE3" w:rsidRDefault="00000000">
            <w:pPr>
              <w:pStyle w:val="TableParagraph"/>
              <w:spacing w:before="1" w:line="276" w:lineRule="exact"/>
              <w:ind w:right="14"/>
              <w:jc w:val="right"/>
              <w:rPr>
                <w:rFonts w:ascii="Times New Roman" w:hAnsi="Times New Roman" w:cs="Times New Roman"/>
              </w:rPr>
            </w:pPr>
            <w:r>
              <w:rPr>
                <w:rFonts w:ascii="Times New Roman" w:hAnsi="Times New Roman" w:cs="Times New Roman"/>
                <w:spacing w:val="-2"/>
              </w:rPr>
              <w:t>0.000371</w:t>
            </w:r>
          </w:p>
        </w:tc>
      </w:tr>
      <w:tr w:rsidR="00921CE3" w14:paraId="0E600B75" w14:textId="77777777">
        <w:trPr>
          <w:trHeight w:val="297"/>
        </w:trPr>
        <w:tc>
          <w:tcPr>
            <w:tcW w:w="689" w:type="dxa"/>
          </w:tcPr>
          <w:p w14:paraId="13325B54"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0328</w:t>
            </w:r>
          </w:p>
        </w:tc>
        <w:tc>
          <w:tcPr>
            <w:tcW w:w="4961" w:type="dxa"/>
          </w:tcPr>
          <w:p w14:paraId="0DE66BCD"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9"/>
              </w:rPr>
              <w:t xml:space="preserve"> </w:t>
            </w:r>
            <w:r>
              <w:rPr>
                <w:rFonts w:ascii="Times New Roman" w:hAnsi="Times New Roman" w:cs="Times New Roman"/>
              </w:rPr>
              <w:t>(Сажа,</w:t>
            </w:r>
            <w:r>
              <w:rPr>
                <w:rFonts w:ascii="Times New Roman" w:hAnsi="Times New Roman" w:cs="Times New Roman"/>
                <w:spacing w:val="-5"/>
              </w:rPr>
              <w:t xml:space="preserve"> </w:t>
            </w: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черный)</w:t>
            </w:r>
            <w:r>
              <w:rPr>
                <w:rFonts w:ascii="Times New Roman" w:hAnsi="Times New Roman" w:cs="Times New Roman"/>
                <w:spacing w:val="-6"/>
              </w:rPr>
              <w:t xml:space="preserve"> </w:t>
            </w:r>
            <w:r>
              <w:rPr>
                <w:rFonts w:ascii="Times New Roman" w:hAnsi="Times New Roman" w:cs="Times New Roman"/>
                <w:spacing w:val="-2"/>
              </w:rPr>
              <w:t>(583)</w:t>
            </w:r>
          </w:p>
        </w:tc>
        <w:tc>
          <w:tcPr>
            <w:tcW w:w="1927" w:type="dxa"/>
          </w:tcPr>
          <w:p w14:paraId="5BC2597C"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0.0001543</w:t>
            </w:r>
          </w:p>
        </w:tc>
        <w:tc>
          <w:tcPr>
            <w:tcW w:w="2064" w:type="dxa"/>
          </w:tcPr>
          <w:p w14:paraId="49EFC4DC"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0.000153</w:t>
            </w:r>
          </w:p>
        </w:tc>
      </w:tr>
      <w:tr w:rsidR="00921CE3" w14:paraId="1C625B6D" w14:textId="77777777">
        <w:trPr>
          <w:trHeight w:val="297"/>
        </w:trPr>
        <w:tc>
          <w:tcPr>
            <w:tcW w:w="689" w:type="dxa"/>
          </w:tcPr>
          <w:p w14:paraId="15A451B0"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0330</w:t>
            </w:r>
          </w:p>
        </w:tc>
        <w:tc>
          <w:tcPr>
            <w:tcW w:w="4961" w:type="dxa"/>
          </w:tcPr>
          <w:p w14:paraId="5BDE79AB"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Сера</w:t>
            </w:r>
            <w:r>
              <w:rPr>
                <w:rFonts w:ascii="Times New Roman" w:hAnsi="Times New Roman" w:cs="Times New Roman"/>
                <w:spacing w:val="-8"/>
              </w:rPr>
              <w:t xml:space="preserve"> </w:t>
            </w:r>
            <w:r>
              <w:rPr>
                <w:rFonts w:ascii="Times New Roman" w:hAnsi="Times New Roman" w:cs="Times New Roman"/>
              </w:rPr>
              <w:t>диоксид</w:t>
            </w:r>
            <w:r>
              <w:rPr>
                <w:rFonts w:ascii="Times New Roman" w:hAnsi="Times New Roman" w:cs="Times New Roman"/>
                <w:spacing w:val="-7"/>
              </w:rPr>
              <w:t xml:space="preserve"> </w:t>
            </w:r>
            <w:r>
              <w:rPr>
                <w:rFonts w:ascii="Times New Roman" w:hAnsi="Times New Roman" w:cs="Times New Roman"/>
              </w:rPr>
              <w:t>(Ангидрид</w:t>
            </w:r>
            <w:r>
              <w:rPr>
                <w:rFonts w:ascii="Times New Roman" w:hAnsi="Times New Roman" w:cs="Times New Roman"/>
                <w:spacing w:val="-5"/>
              </w:rPr>
              <w:t xml:space="preserve"> </w:t>
            </w:r>
            <w:r>
              <w:rPr>
                <w:rFonts w:ascii="Times New Roman" w:hAnsi="Times New Roman" w:cs="Times New Roman"/>
                <w:spacing w:val="-2"/>
              </w:rPr>
              <w:t>сернистый,</w:t>
            </w:r>
          </w:p>
        </w:tc>
        <w:tc>
          <w:tcPr>
            <w:tcW w:w="1927" w:type="dxa"/>
          </w:tcPr>
          <w:p w14:paraId="00EE7FD3"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0.000673</w:t>
            </w:r>
          </w:p>
        </w:tc>
        <w:tc>
          <w:tcPr>
            <w:tcW w:w="2064" w:type="dxa"/>
          </w:tcPr>
          <w:p w14:paraId="58AA67F1"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0.000632</w:t>
            </w:r>
          </w:p>
        </w:tc>
      </w:tr>
    </w:tbl>
    <w:p w14:paraId="045A1F7F" w14:textId="77777777" w:rsidR="00921CE3" w:rsidRDefault="00921CE3">
      <w:pPr>
        <w:pStyle w:val="TableParagraph"/>
        <w:spacing w:line="277" w:lineRule="exact"/>
        <w:jc w:val="right"/>
        <w:rPr>
          <w:rFonts w:ascii="Times New Roman" w:hAnsi="Times New Roman" w:cs="Times New Roman"/>
        </w:rPr>
        <w:sectPr w:rsidR="00921CE3">
          <w:pgSz w:w="11910" w:h="16840"/>
          <w:pgMar w:top="1420" w:right="566" w:bottom="920" w:left="1417" w:header="648" w:footer="704" w:gutter="0"/>
          <w:cols w:space="720"/>
        </w:sectPr>
      </w:pPr>
    </w:p>
    <w:p w14:paraId="1076F5C6" w14:textId="77777777" w:rsidR="00921CE3" w:rsidRDefault="00921CE3">
      <w:pPr>
        <w:pStyle w:val="a3"/>
        <w:spacing w:before="7" w:after="1"/>
        <w:rPr>
          <w:rFonts w:ascii="Times New Roman" w:hAnsi="Times New Roman" w:cs="Times New Roman"/>
          <w:sz w:val="12"/>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9"/>
        <w:gridCol w:w="4961"/>
        <w:gridCol w:w="1927"/>
        <w:gridCol w:w="2064"/>
      </w:tblGrid>
      <w:tr w:rsidR="00921CE3" w14:paraId="0B142165" w14:textId="77777777">
        <w:trPr>
          <w:trHeight w:val="297"/>
        </w:trPr>
        <w:tc>
          <w:tcPr>
            <w:tcW w:w="689" w:type="dxa"/>
          </w:tcPr>
          <w:p w14:paraId="3EBF6DF8" w14:textId="77777777" w:rsidR="00921CE3" w:rsidRDefault="00921CE3">
            <w:pPr>
              <w:pStyle w:val="TableParagraph"/>
              <w:rPr>
                <w:rFonts w:ascii="Times New Roman" w:hAnsi="Times New Roman" w:cs="Times New Roman"/>
              </w:rPr>
            </w:pPr>
          </w:p>
        </w:tc>
        <w:tc>
          <w:tcPr>
            <w:tcW w:w="4961" w:type="dxa"/>
          </w:tcPr>
          <w:p w14:paraId="50EA900B" w14:textId="77777777" w:rsidR="00921CE3" w:rsidRDefault="00000000">
            <w:pPr>
              <w:pStyle w:val="TableParagraph"/>
              <w:spacing w:before="1" w:line="276" w:lineRule="exact"/>
              <w:ind w:left="28"/>
              <w:rPr>
                <w:rFonts w:ascii="Times New Roman" w:hAnsi="Times New Roman" w:cs="Times New Roman"/>
              </w:rPr>
            </w:pPr>
            <w:r>
              <w:rPr>
                <w:rFonts w:ascii="Times New Roman" w:hAnsi="Times New Roman" w:cs="Times New Roman"/>
              </w:rPr>
              <w:t>Сернистый</w:t>
            </w:r>
            <w:r>
              <w:rPr>
                <w:rFonts w:ascii="Times New Roman" w:hAnsi="Times New Roman" w:cs="Times New Roman"/>
                <w:spacing w:val="-9"/>
              </w:rPr>
              <w:t xml:space="preserve"> </w:t>
            </w:r>
            <w:r>
              <w:rPr>
                <w:rFonts w:ascii="Times New Roman" w:hAnsi="Times New Roman" w:cs="Times New Roman"/>
              </w:rPr>
              <w:t>газ,</w:t>
            </w:r>
            <w:r>
              <w:rPr>
                <w:rFonts w:ascii="Times New Roman" w:hAnsi="Times New Roman" w:cs="Times New Roman"/>
                <w:spacing w:val="-4"/>
              </w:rPr>
              <w:t xml:space="preserve"> </w:t>
            </w:r>
            <w:r>
              <w:rPr>
                <w:rFonts w:ascii="Times New Roman" w:hAnsi="Times New Roman" w:cs="Times New Roman"/>
              </w:rPr>
              <w:t>Сера</w:t>
            </w:r>
            <w:r>
              <w:rPr>
                <w:rFonts w:ascii="Times New Roman" w:hAnsi="Times New Roman" w:cs="Times New Roman"/>
                <w:spacing w:val="-3"/>
              </w:rPr>
              <w:t xml:space="preserve"> </w:t>
            </w:r>
            <w:r>
              <w:rPr>
                <w:rFonts w:ascii="Times New Roman" w:hAnsi="Times New Roman" w:cs="Times New Roman"/>
              </w:rPr>
              <w:t>(IV)</w:t>
            </w:r>
            <w:r>
              <w:rPr>
                <w:rFonts w:ascii="Times New Roman" w:hAnsi="Times New Roman" w:cs="Times New Roman"/>
                <w:spacing w:val="-3"/>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spacing w:val="-2"/>
              </w:rPr>
              <w:t>(516)</w:t>
            </w:r>
          </w:p>
        </w:tc>
        <w:tc>
          <w:tcPr>
            <w:tcW w:w="1927" w:type="dxa"/>
          </w:tcPr>
          <w:p w14:paraId="51A4E4BD" w14:textId="77777777" w:rsidR="00921CE3" w:rsidRDefault="00921CE3">
            <w:pPr>
              <w:pStyle w:val="TableParagraph"/>
              <w:rPr>
                <w:rFonts w:ascii="Times New Roman" w:hAnsi="Times New Roman" w:cs="Times New Roman"/>
              </w:rPr>
            </w:pPr>
          </w:p>
        </w:tc>
        <w:tc>
          <w:tcPr>
            <w:tcW w:w="2064" w:type="dxa"/>
          </w:tcPr>
          <w:p w14:paraId="3DE81255" w14:textId="77777777" w:rsidR="00921CE3" w:rsidRDefault="00921CE3">
            <w:pPr>
              <w:pStyle w:val="TableParagraph"/>
              <w:rPr>
                <w:rFonts w:ascii="Times New Roman" w:hAnsi="Times New Roman" w:cs="Times New Roman"/>
              </w:rPr>
            </w:pPr>
          </w:p>
        </w:tc>
      </w:tr>
      <w:tr w:rsidR="00921CE3" w14:paraId="0EB27B9C" w14:textId="77777777">
        <w:trPr>
          <w:trHeight w:val="594"/>
        </w:trPr>
        <w:tc>
          <w:tcPr>
            <w:tcW w:w="689" w:type="dxa"/>
          </w:tcPr>
          <w:p w14:paraId="1E51E35B"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spacing w:val="-4"/>
              </w:rPr>
              <w:t>0337</w:t>
            </w:r>
          </w:p>
        </w:tc>
        <w:tc>
          <w:tcPr>
            <w:tcW w:w="4961" w:type="dxa"/>
          </w:tcPr>
          <w:p w14:paraId="468BCE5C" w14:textId="77777777" w:rsidR="00921CE3" w:rsidRDefault="00000000">
            <w:pPr>
              <w:pStyle w:val="TableParagraph"/>
              <w:spacing w:line="296" w:lineRule="exact"/>
              <w:ind w:left="28"/>
              <w:rPr>
                <w:rFonts w:ascii="Times New Roman" w:hAnsi="Times New Roman" w:cs="Times New Roman"/>
              </w:rPr>
            </w:pPr>
            <w:r>
              <w:rPr>
                <w:rFonts w:ascii="Times New Roman" w:hAnsi="Times New Roman" w:cs="Times New Roman"/>
              </w:rPr>
              <w:t>Углерод</w:t>
            </w:r>
            <w:r>
              <w:rPr>
                <w:rFonts w:ascii="Times New Roman" w:hAnsi="Times New Roman" w:cs="Times New Roman"/>
                <w:spacing w:val="-6"/>
              </w:rPr>
              <w:t xml:space="preserve"> </w:t>
            </w:r>
            <w:r>
              <w:rPr>
                <w:rFonts w:ascii="Times New Roman" w:hAnsi="Times New Roman" w:cs="Times New Roman"/>
              </w:rPr>
              <w:t>оксид</w:t>
            </w:r>
            <w:r>
              <w:rPr>
                <w:rFonts w:ascii="Times New Roman" w:hAnsi="Times New Roman" w:cs="Times New Roman"/>
                <w:spacing w:val="-5"/>
              </w:rPr>
              <w:t xml:space="preserve"> </w:t>
            </w:r>
            <w:r>
              <w:rPr>
                <w:rFonts w:ascii="Times New Roman" w:hAnsi="Times New Roman" w:cs="Times New Roman"/>
              </w:rPr>
              <w:t>(Окись</w:t>
            </w:r>
            <w:r>
              <w:rPr>
                <w:rFonts w:ascii="Times New Roman" w:hAnsi="Times New Roman" w:cs="Times New Roman"/>
                <w:spacing w:val="-5"/>
              </w:rPr>
              <w:t xml:space="preserve"> </w:t>
            </w:r>
            <w:r>
              <w:rPr>
                <w:rFonts w:ascii="Times New Roman" w:hAnsi="Times New Roman" w:cs="Times New Roman"/>
              </w:rPr>
              <w:t>углерода,</w:t>
            </w:r>
            <w:r>
              <w:rPr>
                <w:rFonts w:ascii="Times New Roman" w:hAnsi="Times New Roman" w:cs="Times New Roman"/>
                <w:spacing w:val="-8"/>
              </w:rPr>
              <w:t xml:space="preserve"> </w:t>
            </w:r>
            <w:r>
              <w:rPr>
                <w:rFonts w:ascii="Times New Roman" w:hAnsi="Times New Roman" w:cs="Times New Roman"/>
              </w:rPr>
              <w:t>Угарный</w:t>
            </w:r>
            <w:r>
              <w:rPr>
                <w:rFonts w:ascii="Times New Roman" w:hAnsi="Times New Roman" w:cs="Times New Roman"/>
                <w:spacing w:val="-5"/>
              </w:rPr>
              <w:t xml:space="preserve"> </w:t>
            </w:r>
            <w:r>
              <w:rPr>
                <w:rFonts w:ascii="Times New Roman" w:hAnsi="Times New Roman" w:cs="Times New Roman"/>
                <w:spacing w:val="-4"/>
              </w:rPr>
              <w:t>газ)</w:t>
            </w:r>
          </w:p>
          <w:p w14:paraId="7C787104" w14:textId="77777777" w:rsidR="00921CE3" w:rsidRDefault="00000000">
            <w:pPr>
              <w:pStyle w:val="TableParagraph"/>
              <w:spacing w:line="278" w:lineRule="exact"/>
              <w:ind w:left="28"/>
              <w:rPr>
                <w:rFonts w:ascii="Times New Roman" w:hAnsi="Times New Roman" w:cs="Times New Roman"/>
              </w:rPr>
            </w:pPr>
            <w:r>
              <w:rPr>
                <w:rFonts w:ascii="Times New Roman" w:hAnsi="Times New Roman" w:cs="Times New Roman"/>
                <w:spacing w:val="-2"/>
              </w:rPr>
              <w:t>(584)</w:t>
            </w:r>
          </w:p>
        </w:tc>
        <w:tc>
          <w:tcPr>
            <w:tcW w:w="1927" w:type="dxa"/>
          </w:tcPr>
          <w:p w14:paraId="33949F3D"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0.00661</w:t>
            </w:r>
          </w:p>
        </w:tc>
        <w:tc>
          <w:tcPr>
            <w:tcW w:w="2064" w:type="dxa"/>
          </w:tcPr>
          <w:p w14:paraId="67ADB981" w14:textId="77777777" w:rsidR="00921CE3" w:rsidRDefault="00000000">
            <w:pPr>
              <w:pStyle w:val="TableParagraph"/>
              <w:spacing w:line="296" w:lineRule="exact"/>
              <w:ind w:right="14"/>
              <w:jc w:val="right"/>
              <w:rPr>
                <w:rFonts w:ascii="Times New Roman" w:hAnsi="Times New Roman" w:cs="Times New Roman"/>
              </w:rPr>
            </w:pPr>
            <w:r>
              <w:rPr>
                <w:rFonts w:ascii="Times New Roman" w:hAnsi="Times New Roman" w:cs="Times New Roman"/>
                <w:spacing w:val="-2"/>
              </w:rPr>
              <w:t>0.00576</w:t>
            </w:r>
          </w:p>
        </w:tc>
      </w:tr>
      <w:tr w:rsidR="00921CE3" w14:paraId="297FD1CD" w14:textId="77777777">
        <w:trPr>
          <w:trHeight w:val="297"/>
        </w:trPr>
        <w:tc>
          <w:tcPr>
            <w:tcW w:w="689" w:type="dxa"/>
          </w:tcPr>
          <w:p w14:paraId="703CB8CE"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spacing w:val="-4"/>
              </w:rPr>
              <w:t>2732</w:t>
            </w:r>
          </w:p>
        </w:tc>
        <w:tc>
          <w:tcPr>
            <w:tcW w:w="4961" w:type="dxa"/>
          </w:tcPr>
          <w:p w14:paraId="648AAC52" w14:textId="77777777" w:rsidR="00921CE3" w:rsidRDefault="00000000">
            <w:pPr>
              <w:pStyle w:val="TableParagraph"/>
              <w:spacing w:line="277" w:lineRule="exact"/>
              <w:ind w:left="28"/>
              <w:rPr>
                <w:rFonts w:ascii="Times New Roman" w:hAnsi="Times New Roman" w:cs="Times New Roman"/>
              </w:rPr>
            </w:pPr>
            <w:r>
              <w:rPr>
                <w:rFonts w:ascii="Times New Roman" w:hAnsi="Times New Roman" w:cs="Times New Roman"/>
              </w:rPr>
              <w:t>Керосин</w:t>
            </w:r>
            <w:r>
              <w:rPr>
                <w:rFonts w:ascii="Times New Roman" w:hAnsi="Times New Roman" w:cs="Times New Roman"/>
                <w:spacing w:val="-6"/>
              </w:rPr>
              <w:t xml:space="preserve"> </w:t>
            </w:r>
            <w:r>
              <w:rPr>
                <w:rFonts w:ascii="Times New Roman" w:hAnsi="Times New Roman" w:cs="Times New Roman"/>
                <w:spacing w:val="-2"/>
              </w:rPr>
              <w:t>(654*)</w:t>
            </w:r>
          </w:p>
        </w:tc>
        <w:tc>
          <w:tcPr>
            <w:tcW w:w="1927" w:type="dxa"/>
          </w:tcPr>
          <w:p w14:paraId="3701BECD"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0.002233</w:t>
            </w:r>
          </w:p>
        </w:tc>
        <w:tc>
          <w:tcPr>
            <w:tcW w:w="2064" w:type="dxa"/>
          </w:tcPr>
          <w:p w14:paraId="59017F5C" w14:textId="77777777" w:rsidR="00921CE3" w:rsidRDefault="00000000">
            <w:pPr>
              <w:pStyle w:val="TableParagraph"/>
              <w:spacing w:line="277" w:lineRule="exact"/>
              <w:ind w:right="14"/>
              <w:jc w:val="right"/>
              <w:rPr>
                <w:rFonts w:ascii="Times New Roman" w:hAnsi="Times New Roman" w:cs="Times New Roman"/>
              </w:rPr>
            </w:pPr>
            <w:r>
              <w:rPr>
                <w:rFonts w:ascii="Times New Roman" w:hAnsi="Times New Roman" w:cs="Times New Roman"/>
                <w:spacing w:val="-2"/>
              </w:rPr>
              <w:t>0.00192</w:t>
            </w:r>
          </w:p>
        </w:tc>
      </w:tr>
    </w:tbl>
    <w:p w14:paraId="51DF61A4" w14:textId="77777777" w:rsidR="00921CE3" w:rsidRDefault="00921CE3">
      <w:pPr>
        <w:pStyle w:val="a3"/>
        <w:spacing w:before="31"/>
        <w:rPr>
          <w:rFonts w:ascii="Times New Roman" w:hAnsi="Times New Roman" w:cs="Times New Roman"/>
          <w:sz w:val="22"/>
        </w:rPr>
      </w:pPr>
    </w:p>
    <w:p w14:paraId="2A04EAF6" w14:textId="1CA60B4A" w:rsidR="00921CE3" w:rsidRDefault="00921CE3">
      <w:pPr>
        <w:pStyle w:val="a3"/>
        <w:ind w:left="25"/>
        <w:rPr>
          <w:rFonts w:ascii="Times New Roman" w:hAnsi="Times New Roman" w:cs="Times New Roman"/>
          <w:sz w:val="20"/>
        </w:rPr>
      </w:pPr>
    </w:p>
    <w:sectPr w:rsidR="00921CE3" w:rsidSect="00C52578">
      <w:headerReference w:type="default" r:id="rId44"/>
      <w:footerReference w:type="default" r:id="rId45"/>
      <w:pgSz w:w="11900" w:h="16840"/>
      <w:pgMar w:top="540" w:right="425"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DB2B7" w14:textId="77777777" w:rsidR="005B3C44" w:rsidRDefault="005B3C44">
      <w:r>
        <w:separator/>
      </w:r>
    </w:p>
  </w:endnote>
  <w:endnote w:type="continuationSeparator" w:id="0">
    <w:p w14:paraId="3F19F35A" w14:textId="77777777" w:rsidR="005B3C44" w:rsidRDefault="005B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PMingLiU-ExtB">
    <w:panose1 w:val="02020500000000000000"/>
    <w:charset w:val="88"/>
    <w:family w:val="roman"/>
    <w:pitch w:val="variable"/>
    <w:sig w:usb0="8000002F" w:usb1="0A080008" w:usb2="00000010"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43A1"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46464" behindDoc="1" locked="0" layoutInCell="1" allowOverlap="1" wp14:anchorId="4728874E" wp14:editId="78DB867C">
              <wp:simplePos x="0" y="0"/>
              <wp:positionH relativeFrom="page">
                <wp:posOffset>6790055</wp:posOffset>
              </wp:positionH>
              <wp:positionV relativeFrom="page">
                <wp:posOffset>10282555</wp:posOffset>
              </wp:positionV>
              <wp:extent cx="234315" cy="196215"/>
              <wp:effectExtent l="0" t="0" r="0" b="0"/>
              <wp:wrapNone/>
              <wp:docPr id="21" name="Textbox 21"/>
              <wp:cNvGraphicFramePr/>
              <a:graphic xmlns:a="http://schemas.openxmlformats.org/drawingml/2006/main">
                <a:graphicData uri="http://schemas.microsoft.com/office/word/2010/wordprocessingShape">
                  <wps:wsp>
                    <wps:cNvSpPr txBox="1"/>
                    <wps:spPr>
                      <a:xfrm>
                        <a:off x="0" y="0"/>
                        <a:ext cx="234315" cy="196215"/>
                      </a:xfrm>
                      <a:prstGeom prst="rect">
                        <a:avLst/>
                      </a:prstGeom>
                    </wps:spPr>
                    <wps:txbx>
                      <w:txbxContent>
                        <w:p w14:paraId="5ADC9642" w14:textId="77777777" w:rsidR="00921CE3" w:rsidRDefault="00000000">
                          <w:pPr>
                            <w:pStyle w:val="a3"/>
                            <w:spacing w:before="16"/>
                            <w:ind w:left="2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4728874E" id="_x0000_t202" coordsize="21600,21600" o:spt="202" path="m,l,21600r21600,l21600,xe">
              <v:stroke joinstyle="miter"/>
              <v:path gradientshapeok="t" o:connecttype="rect"/>
            </v:shapetype>
            <v:shape id="Textbox 21" o:spid="_x0000_s1039" type="#_x0000_t202" style="position:absolute;margin-left:534.65pt;margin-top:809.65pt;width:18.45pt;height:15.45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" filled="f" stroked="f">
              <v:textbox inset="0,0,0,0">
                <w:txbxContent>
                  <w:p w14:paraId="5ADC9642" w14:textId="77777777" w:rsidR="00921CE3" w:rsidRDefault="00000000">
                    <w:pPr>
                      <w:pStyle w:val="a3"/>
                      <w:spacing w:before="16"/>
                      <w:ind w:left="2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w:t>
                    </w:r>
                    <w:r>
                      <w:rPr>
                        <w:rFonts w:ascii="Microsoft Sans Serif"/>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8FDF"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81792" behindDoc="1" locked="0" layoutInCell="1" allowOverlap="1" wp14:anchorId="6D0C2FEE" wp14:editId="07979BF4">
              <wp:simplePos x="0" y="0"/>
              <wp:positionH relativeFrom="page">
                <wp:posOffset>6679565</wp:posOffset>
              </wp:positionH>
              <wp:positionV relativeFrom="page">
                <wp:posOffset>10282555</wp:posOffset>
              </wp:positionV>
              <wp:extent cx="345440" cy="196215"/>
              <wp:effectExtent l="0" t="0" r="0" b="0"/>
              <wp:wrapNone/>
              <wp:docPr id="159" name="Textbox 159"/>
              <wp:cNvGraphicFramePr/>
              <a:graphic xmlns:a="http://schemas.openxmlformats.org/drawingml/2006/main">
                <a:graphicData uri="http://schemas.microsoft.com/office/word/2010/wordprocessingShape">
                  <wps:wsp>
                    <wps:cNvSpPr txBox="1"/>
                    <wps:spPr>
                      <a:xfrm>
                        <a:off x="0" y="0"/>
                        <a:ext cx="345440" cy="196215"/>
                      </a:xfrm>
                      <a:prstGeom prst="rect">
                        <a:avLst/>
                      </a:prstGeom>
                    </wps:spPr>
                    <wps:txbx>
                      <w:txbxContent>
                        <w:p w14:paraId="6FF7B3F1"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107</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6D0C2FEE" id="_x0000_t202" coordsize="21600,21600" o:spt="202" path="m,l,21600r21600,l21600,xe">
              <v:stroke joinstyle="miter"/>
              <v:path gradientshapeok="t" o:connecttype="rect"/>
            </v:shapetype>
            <v:shape id="Textbox 159" o:spid="_x0000_s1050" type="#_x0000_t202" style="position:absolute;margin-left:525.95pt;margin-top:809.65pt;width:27.2pt;height:15.4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" filled="f" stroked="f">
              <v:textbox inset="0,0,0,0">
                <w:txbxContent>
                  <w:p w14:paraId="6FF7B3F1"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107</w:t>
                    </w:r>
                    <w:r>
                      <w:rPr>
                        <w:rFonts w:ascii="Microsoft Sans Serif"/>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AC99"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61312" behindDoc="1" locked="0" layoutInCell="1" allowOverlap="1" wp14:anchorId="45BAC11C" wp14:editId="288F26B1">
              <wp:simplePos x="0" y="0"/>
              <wp:positionH relativeFrom="page">
                <wp:posOffset>7000875</wp:posOffset>
              </wp:positionH>
              <wp:positionV relativeFrom="page">
                <wp:posOffset>10066655</wp:posOffset>
              </wp:positionV>
              <wp:extent cx="217170" cy="165735"/>
              <wp:effectExtent l="0" t="0" r="0" b="0"/>
              <wp:wrapNone/>
              <wp:docPr id="171" name="Textbox 171"/>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1956EFDE" w14:textId="77777777" w:rsidR="00921CE3" w:rsidRDefault="0000000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58</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45BAC11C" id="_x0000_t202" coordsize="21600,21600" o:spt="202" path="m,l,21600r21600,l21600,xe">
              <v:stroke joinstyle="miter"/>
              <v:path gradientshapeok="t" o:connecttype="rect"/>
            </v:shapetype>
            <v:shape id="Textbox 171" o:spid="_x0000_s1051" type="#_x0000_t202" style="position:absolute;margin-left:551.25pt;margin-top:792.65pt;width:17.1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" filled="f" stroked="f">
              <v:textbox inset="0,0,0,0">
                <w:txbxContent>
                  <w:p w14:paraId="1956EFDE" w14:textId="77777777" w:rsidR="00921CE3" w:rsidRDefault="00000000">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58</w:t>
                    </w:r>
                    <w:r>
                      <w:rPr>
                        <w:rFonts w:ascii="Times New Roman"/>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DC65" w14:textId="77777777" w:rsidR="00921CE3" w:rsidRDefault="00921CE3">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6DC8"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46976" behindDoc="1" locked="0" layoutInCell="1" allowOverlap="1" wp14:anchorId="6B486E0E" wp14:editId="54B2FD88">
              <wp:simplePos x="0" y="0"/>
              <wp:positionH relativeFrom="page">
                <wp:posOffset>9493885</wp:posOffset>
              </wp:positionH>
              <wp:positionV relativeFrom="page">
                <wp:posOffset>7148830</wp:posOffset>
              </wp:positionV>
              <wp:extent cx="259715" cy="196215"/>
              <wp:effectExtent l="0" t="0" r="0" b="0"/>
              <wp:wrapNone/>
              <wp:docPr id="48" name="Textbox 48"/>
              <wp:cNvGraphicFramePr/>
              <a:graphic xmlns:a="http://schemas.openxmlformats.org/drawingml/2006/main">
                <a:graphicData uri="http://schemas.microsoft.com/office/word/2010/wordprocessingShape">
                  <wps:wsp>
                    <wps:cNvSpPr txBox="1"/>
                    <wps:spPr>
                      <a:xfrm>
                        <a:off x="0" y="0"/>
                        <a:ext cx="259715" cy="196215"/>
                      </a:xfrm>
                      <a:prstGeom prst="rect">
                        <a:avLst/>
                      </a:prstGeom>
                    </wps:spPr>
                    <wps:txbx>
                      <w:txbxContent>
                        <w:p w14:paraId="676FBACC"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24</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6B486E0E" id="_x0000_t202" coordsize="21600,21600" o:spt="202" path="m,l,21600r21600,l21600,xe">
              <v:stroke joinstyle="miter"/>
              <v:path gradientshapeok="t" o:connecttype="rect"/>
            </v:shapetype>
            <v:shape id="Textbox 48" o:spid="_x0000_s1042" type="#_x0000_t202" style="position:absolute;margin-left:747.55pt;margin-top:562.9pt;width:20.45pt;height:15.4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" filled="f" stroked="f">
              <v:textbox inset="0,0,0,0">
                <w:txbxContent>
                  <w:p w14:paraId="676FBACC"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24</w:t>
                    </w:r>
                    <w:r>
                      <w:rPr>
                        <w:rFonts w:ascii="Microsoft Sans Serif"/>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2BC1"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63360" behindDoc="1" locked="0" layoutInCell="1" allowOverlap="1" wp14:anchorId="5BEEF1CF" wp14:editId="78BF886F">
              <wp:simplePos x="0" y="0"/>
              <wp:positionH relativeFrom="page">
                <wp:posOffset>6790055</wp:posOffset>
              </wp:positionH>
              <wp:positionV relativeFrom="page">
                <wp:posOffset>10282555</wp:posOffset>
              </wp:positionV>
              <wp:extent cx="196215" cy="196215"/>
              <wp:effectExtent l="0" t="0" r="0" b="0"/>
              <wp:wrapNone/>
              <wp:docPr id="67" name="Textbox 67"/>
              <wp:cNvGraphicFramePr/>
              <a:graphic xmlns:a="http://schemas.openxmlformats.org/drawingml/2006/main">
                <a:graphicData uri="http://schemas.microsoft.com/office/word/2010/wordprocessingShape">
                  <wps:wsp>
                    <wps:cNvSpPr txBox="1"/>
                    <wps:spPr>
                      <a:xfrm>
                        <a:off x="0" y="0"/>
                        <a:ext cx="196215" cy="196215"/>
                      </a:xfrm>
                      <a:prstGeom prst="rect">
                        <a:avLst/>
                      </a:prstGeom>
                    </wps:spPr>
                    <wps:txbx>
                      <w:txbxContent>
                        <w:p w14:paraId="1D54221C" w14:textId="77777777" w:rsidR="00921CE3" w:rsidRDefault="00000000">
                          <w:pPr>
                            <w:pStyle w:val="a3"/>
                            <w:spacing w:before="16"/>
                            <w:ind w:left="20"/>
                            <w:rPr>
                              <w:rFonts w:ascii="Microsoft Sans Serif"/>
                            </w:rPr>
                          </w:pPr>
                          <w:r>
                            <w:rPr>
                              <w:rFonts w:ascii="Microsoft Sans Serif"/>
                              <w:spacing w:val="-5"/>
                            </w:rPr>
                            <w:t>27</w:t>
                          </w:r>
                        </w:p>
                      </w:txbxContent>
                    </wps:txbx>
                    <wps:bodyPr wrap="square" lIns="0" tIns="0" rIns="0" bIns="0" rtlCol="0">
                      <a:noAutofit/>
                    </wps:bodyPr>
                  </wps:wsp>
                </a:graphicData>
              </a:graphic>
            </wp:anchor>
          </w:drawing>
        </mc:Choice>
        <mc:Fallback>
          <w:pict>
            <v:shapetype w14:anchorId="5BEEF1CF" id="_x0000_t202" coordsize="21600,21600" o:spt="202" path="m,l,21600r21600,l21600,xe">
              <v:stroke joinstyle="miter"/>
              <v:path gradientshapeok="t" o:connecttype="rect"/>
            </v:shapetype>
            <v:shape id="Textbox 67" o:spid="_x0000_s1043" type="#_x0000_t202" style="position:absolute;margin-left:534.65pt;margin-top:809.65pt;width:15.45pt;height:15.4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" filled="f" stroked="f">
              <v:textbox inset="0,0,0,0">
                <w:txbxContent>
                  <w:p w14:paraId="1D54221C" w14:textId="77777777" w:rsidR="00921CE3" w:rsidRDefault="00000000">
                    <w:pPr>
                      <w:pStyle w:val="a3"/>
                      <w:spacing w:before="16"/>
                      <w:ind w:left="20"/>
                      <w:rPr>
                        <w:rFonts w:ascii="Microsoft Sans Serif"/>
                      </w:rPr>
                    </w:pPr>
                    <w:r>
                      <w:rPr>
                        <w:rFonts w:ascii="Microsoft Sans Serif"/>
                        <w:spacing w:val="-5"/>
                      </w:rPr>
                      <w:t>27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D232"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60288" behindDoc="1" locked="0" layoutInCell="1" allowOverlap="1" wp14:anchorId="248DC484" wp14:editId="6DB8CB99">
              <wp:simplePos x="0" y="0"/>
              <wp:positionH relativeFrom="page">
                <wp:posOffset>9493885</wp:posOffset>
              </wp:positionH>
              <wp:positionV relativeFrom="page">
                <wp:posOffset>7148830</wp:posOffset>
              </wp:positionV>
              <wp:extent cx="259715" cy="196215"/>
              <wp:effectExtent l="0" t="0" r="0" b="0"/>
              <wp:wrapNone/>
              <wp:docPr id="82" name="Textbox 82"/>
              <wp:cNvGraphicFramePr/>
              <a:graphic xmlns:a="http://schemas.openxmlformats.org/drawingml/2006/main">
                <a:graphicData uri="http://schemas.microsoft.com/office/word/2010/wordprocessingShape">
                  <wps:wsp>
                    <wps:cNvSpPr txBox="1"/>
                    <wps:spPr>
                      <a:xfrm>
                        <a:off x="0" y="0"/>
                        <a:ext cx="259715" cy="196215"/>
                      </a:xfrm>
                      <a:prstGeom prst="rect">
                        <a:avLst/>
                      </a:prstGeom>
                    </wps:spPr>
                    <wps:txbx>
                      <w:txbxContent>
                        <w:p w14:paraId="75F96342"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28</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248DC484" id="_x0000_t202" coordsize="21600,21600" o:spt="202" path="m,l,21600r21600,l21600,xe">
              <v:stroke joinstyle="miter"/>
              <v:path gradientshapeok="t" o:connecttype="rect"/>
            </v:shapetype>
            <v:shape id="Textbox 82" o:spid="_x0000_s1044" type="#_x0000_t202" style="position:absolute;margin-left:747.55pt;margin-top:562.9pt;width:20.45pt;height:15.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" filled="f" stroked="f">
              <v:textbox inset="0,0,0,0">
                <w:txbxContent>
                  <w:p w14:paraId="75F96342"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28</w:t>
                    </w:r>
                    <w:r>
                      <w:rPr>
                        <w:rFonts w:ascii="Microsoft Sans Serif"/>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E62C"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64384" behindDoc="1" locked="0" layoutInCell="1" allowOverlap="1" wp14:anchorId="6567B001" wp14:editId="55D80747">
              <wp:simplePos x="0" y="0"/>
              <wp:positionH relativeFrom="page">
                <wp:posOffset>6790055</wp:posOffset>
              </wp:positionH>
              <wp:positionV relativeFrom="page">
                <wp:posOffset>10282555</wp:posOffset>
              </wp:positionV>
              <wp:extent cx="196215" cy="196215"/>
              <wp:effectExtent l="0" t="0" r="0" b="0"/>
              <wp:wrapNone/>
              <wp:docPr id="89" name="Textbox 89"/>
              <wp:cNvGraphicFramePr/>
              <a:graphic xmlns:a="http://schemas.openxmlformats.org/drawingml/2006/main">
                <a:graphicData uri="http://schemas.microsoft.com/office/word/2010/wordprocessingShape">
                  <wps:wsp>
                    <wps:cNvSpPr txBox="1"/>
                    <wps:spPr>
                      <a:xfrm>
                        <a:off x="0" y="0"/>
                        <a:ext cx="196215" cy="196215"/>
                      </a:xfrm>
                      <a:prstGeom prst="rect">
                        <a:avLst/>
                      </a:prstGeom>
                    </wps:spPr>
                    <wps:txbx>
                      <w:txbxContent>
                        <w:p w14:paraId="6FF215C5" w14:textId="77777777" w:rsidR="00921CE3" w:rsidRDefault="00000000">
                          <w:pPr>
                            <w:pStyle w:val="a3"/>
                            <w:spacing w:before="16"/>
                            <w:ind w:left="20"/>
                            <w:rPr>
                              <w:rFonts w:ascii="Microsoft Sans Serif"/>
                            </w:rPr>
                          </w:pPr>
                          <w:r>
                            <w:rPr>
                              <w:rFonts w:ascii="Microsoft Sans Serif"/>
                              <w:spacing w:val="-5"/>
                            </w:rPr>
                            <w:t>34</w:t>
                          </w:r>
                        </w:p>
                      </w:txbxContent>
                    </wps:txbx>
                    <wps:bodyPr wrap="square" lIns="0" tIns="0" rIns="0" bIns="0" rtlCol="0">
                      <a:noAutofit/>
                    </wps:bodyPr>
                  </wps:wsp>
                </a:graphicData>
              </a:graphic>
            </wp:anchor>
          </w:drawing>
        </mc:Choice>
        <mc:Fallback>
          <w:pict>
            <v:shapetype w14:anchorId="6567B001" id="_x0000_t202" coordsize="21600,21600" o:spt="202" path="m,l,21600r21600,l21600,xe">
              <v:stroke joinstyle="miter"/>
              <v:path gradientshapeok="t" o:connecttype="rect"/>
            </v:shapetype>
            <v:shape id="Textbox 89" o:spid="_x0000_s1045" type="#_x0000_t202" style="position:absolute;margin-left:534.65pt;margin-top:809.65pt;width:15.45pt;height:15.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" filled="f" stroked="f">
              <v:textbox inset="0,0,0,0">
                <w:txbxContent>
                  <w:p w14:paraId="6FF215C5" w14:textId="77777777" w:rsidR="00921CE3" w:rsidRDefault="00000000">
                    <w:pPr>
                      <w:pStyle w:val="a3"/>
                      <w:spacing w:before="16"/>
                      <w:ind w:left="20"/>
                      <w:rPr>
                        <w:rFonts w:ascii="Microsoft Sans Serif"/>
                      </w:rPr>
                    </w:pPr>
                    <w:r>
                      <w:rPr>
                        <w:rFonts w:ascii="Microsoft Sans Serif"/>
                        <w:spacing w:val="-5"/>
                      </w:rPr>
                      <w:t>34</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BC1B"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62336" behindDoc="1" locked="0" layoutInCell="1" allowOverlap="1" wp14:anchorId="19BA0B12" wp14:editId="114772CE">
              <wp:simplePos x="0" y="0"/>
              <wp:positionH relativeFrom="page">
                <wp:posOffset>9493885</wp:posOffset>
              </wp:positionH>
              <wp:positionV relativeFrom="page">
                <wp:posOffset>7148830</wp:posOffset>
              </wp:positionV>
              <wp:extent cx="259715" cy="196215"/>
              <wp:effectExtent l="0" t="0" r="0" b="0"/>
              <wp:wrapNone/>
              <wp:docPr id="104" name="Textbox 104"/>
              <wp:cNvGraphicFramePr/>
              <a:graphic xmlns:a="http://schemas.openxmlformats.org/drawingml/2006/main">
                <a:graphicData uri="http://schemas.microsoft.com/office/word/2010/wordprocessingShape">
                  <wps:wsp>
                    <wps:cNvSpPr txBox="1"/>
                    <wps:spPr>
                      <a:xfrm>
                        <a:off x="0" y="0"/>
                        <a:ext cx="259715" cy="196215"/>
                      </a:xfrm>
                      <a:prstGeom prst="rect">
                        <a:avLst/>
                      </a:prstGeom>
                    </wps:spPr>
                    <wps:txbx>
                      <w:txbxContent>
                        <w:p w14:paraId="0F9B4B99"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35</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19BA0B12" id="_x0000_t202" coordsize="21600,21600" o:spt="202" path="m,l,21600r21600,l21600,xe">
              <v:stroke joinstyle="miter"/>
              <v:path gradientshapeok="t" o:connecttype="rect"/>
            </v:shapetype>
            <v:shape id="Textbox 104" o:spid="_x0000_s1046" type="#_x0000_t202" style="position:absolute;margin-left:747.55pt;margin-top:562.9pt;width:20.45pt;height:15.4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" filled="f" stroked="f">
              <v:textbox inset="0,0,0,0">
                <w:txbxContent>
                  <w:p w14:paraId="0F9B4B99"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35</w:t>
                    </w:r>
                    <w:r>
                      <w:rPr>
                        <w:rFonts w:ascii="Microsoft Sans Serif"/>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6C64"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68480" behindDoc="1" locked="0" layoutInCell="1" allowOverlap="1" wp14:anchorId="44A2FA10" wp14:editId="3B600EBB">
              <wp:simplePos x="0" y="0"/>
              <wp:positionH relativeFrom="page">
                <wp:posOffset>6764655</wp:posOffset>
              </wp:positionH>
              <wp:positionV relativeFrom="page">
                <wp:posOffset>10282555</wp:posOffset>
              </wp:positionV>
              <wp:extent cx="259715" cy="196215"/>
              <wp:effectExtent l="0" t="0" r="0" b="0"/>
              <wp:wrapNone/>
              <wp:docPr id="112" name="Textbox 112"/>
              <wp:cNvGraphicFramePr/>
              <a:graphic xmlns:a="http://schemas.openxmlformats.org/drawingml/2006/main">
                <a:graphicData uri="http://schemas.microsoft.com/office/word/2010/wordprocessingShape">
                  <wps:wsp>
                    <wps:cNvSpPr txBox="1"/>
                    <wps:spPr>
                      <a:xfrm>
                        <a:off x="0" y="0"/>
                        <a:ext cx="259715" cy="196215"/>
                      </a:xfrm>
                      <a:prstGeom prst="rect">
                        <a:avLst/>
                      </a:prstGeom>
                    </wps:spPr>
                    <wps:txbx>
                      <w:txbxContent>
                        <w:p w14:paraId="1D029352"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49</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44A2FA10" id="_x0000_t202" coordsize="21600,21600" o:spt="202" path="m,l,21600r21600,l21600,xe">
              <v:stroke joinstyle="miter"/>
              <v:path gradientshapeok="t" o:connecttype="rect"/>
            </v:shapetype>
            <v:shape id="Textbox 112" o:spid="_x0000_s1047" type="#_x0000_t202" style="position:absolute;margin-left:532.65pt;margin-top:809.65pt;width:20.45pt;height:15.4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" filled="f" stroked="f">
              <v:textbox inset="0,0,0,0">
                <w:txbxContent>
                  <w:p w14:paraId="1D029352"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49</w:t>
                    </w:r>
                    <w:r>
                      <w:rPr>
                        <w:rFonts w:ascii="Microsoft Sans Serif"/>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5A0D"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73600" behindDoc="1" locked="0" layoutInCell="1" allowOverlap="1" wp14:anchorId="6CDCD41A" wp14:editId="6EC1D963">
              <wp:simplePos x="0" y="0"/>
              <wp:positionH relativeFrom="page">
                <wp:posOffset>9493885</wp:posOffset>
              </wp:positionH>
              <wp:positionV relativeFrom="page">
                <wp:posOffset>7148830</wp:posOffset>
              </wp:positionV>
              <wp:extent cx="259715" cy="196215"/>
              <wp:effectExtent l="0" t="0" r="0" b="0"/>
              <wp:wrapNone/>
              <wp:docPr id="120" name="Textbox 120"/>
              <wp:cNvGraphicFramePr/>
              <a:graphic xmlns:a="http://schemas.openxmlformats.org/drawingml/2006/main">
                <a:graphicData uri="http://schemas.microsoft.com/office/word/2010/wordprocessingShape">
                  <wps:wsp>
                    <wps:cNvSpPr txBox="1"/>
                    <wps:spPr>
                      <a:xfrm>
                        <a:off x="0" y="0"/>
                        <a:ext cx="259715" cy="196215"/>
                      </a:xfrm>
                      <a:prstGeom prst="rect">
                        <a:avLst/>
                      </a:prstGeom>
                    </wps:spPr>
                    <wps:txbx>
                      <w:txbxContent>
                        <w:p w14:paraId="07F40073"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55</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6CDCD41A" id="_x0000_t202" coordsize="21600,21600" o:spt="202" path="m,l,21600r21600,l21600,xe">
              <v:stroke joinstyle="miter"/>
              <v:path gradientshapeok="t" o:connecttype="rect"/>
            </v:shapetype>
            <v:shape id="Textbox 120" o:spid="_x0000_s1048" type="#_x0000_t202" style="position:absolute;margin-left:747.55pt;margin-top:562.9pt;width:20.45pt;height:15.4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" filled="f" stroked="f">
              <v:textbox inset="0,0,0,0">
                <w:txbxContent>
                  <w:p w14:paraId="07F40073" w14:textId="77777777" w:rsidR="00921CE3" w:rsidRDefault="00000000">
                    <w:pPr>
                      <w:pStyle w:val="a3"/>
                      <w:spacing w:before="16"/>
                      <w:ind w:left="6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55</w:t>
                    </w:r>
                    <w:r>
                      <w:rPr>
                        <w:rFonts w:ascii="Microsoft Sans Serif"/>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3282"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99200" behindDoc="1" locked="0" layoutInCell="1" allowOverlap="1" wp14:anchorId="3B5CC60A" wp14:editId="7126327D">
              <wp:simplePos x="0" y="0"/>
              <wp:positionH relativeFrom="page">
                <wp:posOffset>6663690</wp:posOffset>
              </wp:positionH>
              <wp:positionV relativeFrom="page">
                <wp:posOffset>9910445</wp:posOffset>
              </wp:positionV>
              <wp:extent cx="320040" cy="196215"/>
              <wp:effectExtent l="0" t="0" r="0" b="0"/>
              <wp:wrapNone/>
              <wp:docPr id="128" name="Textbox 128"/>
              <wp:cNvGraphicFramePr/>
              <a:graphic xmlns:a="http://schemas.openxmlformats.org/drawingml/2006/main">
                <a:graphicData uri="http://schemas.microsoft.com/office/word/2010/wordprocessingShape">
                  <wps:wsp>
                    <wps:cNvSpPr txBox="1"/>
                    <wps:spPr>
                      <a:xfrm>
                        <a:off x="0" y="0"/>
                        <a:ext cx="320040" cy="196215"/>
                      </a:xfrm>
                      <a:prstGeom prst="rect">
                        <a:avLst/>
                      </a:prstGeom>
                    </wps:spPr>
                    <wps:txbx>
                      <w:txbxContent>
                        <w:p w14:paraId="4A20F57B" w14:textId="77777777" w:rsidR="00921CE3" w:rsidRDefault="00000000">
                          <w:pPr>
                            <w:pStyle w:val="a3"/>
                            <w:spacing w:before="16"/>
                            <w:ind w:left="2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100</w:t>
                          </w:r>
                          <w:r>
                            <w:rPr>
                              <w:rFonts w:ascii="Microsoft Sans Serif"/>
                              <w:spacing w:val="-5"/>
                            </w:rPr>
                            <w:fldChar w:fldCharType="end"/>
                          </w:r>
                        </w:p>
                      </w:txbxContent>
                    </wps:txbx>
                    <wps:bodyPr wrap="square" lIns="0" tIns="0" rIns="0" bIns="0" rtlCol="0">
                      <a:noAutofit/>
                    </wps:bodyPr>
                  </wps:wsp>
                </a:graphicData>
              </a:graphic>
            </wp:anchor>
          </w:drawing>
        </mc:Choice>
        <mc:Fallback>
          <w:pict>
            <v:shapetype w14:anchorId="3B5CC60A" id="_x0000_t202" coordsize="21600,21600" o:spt="202" path="m,l,21600r21600,l21600,xe">
              <v:stroke joinstyle="miter"/>
              <v:path gradientshapeok="t" o:connecttype="rect"/>
            </v:shapetype>
            <v:shape id="Textbox 128" o:spid="_x0000_s1049" type="#_x0000_t202" style="position:absolute;margin-left:524.7pt;margin-top:780.35pt;width:25.2pt;height:15.4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" filled="f" stroked="f">
              <v:textbox inset="0,0,0,0">
                <w:txbxContent>
                  <w:p w14:paraId="4A20F57B" w14:textId="77777777" w:rsidR="00921CE3" w:rsidRDefault="00000000">
                    <w:pPr>
                      <w:pStyle w:val="a3"/>
                      <w:spacing w:before="16"/>
                      <w:ind w:left="20"/>
                      <w:rPr>
                        <w:rFonts w:ascii="Microsoft Sans Serif"/>
                      </w:rPr>
                    </w:pPr>
                    <w:r>
                      <w:rPr>
                        <w:rFonts w:ascii="Microsoft Sans Serif"/>
                        <w:spacing w:val="-5"/>
                      </w:rPr>
                      <w:fldChar w:fldCharType="begin"/>
                    </w:r>
                    <w:r>
                      <w:rPr>
                        <w:rFonts w:ascii="Microsoft Sans Serif"/>
                        <w:spacing w:val="-5"/>
                      </w:rPr>
                      <w:instrText xml:space="preserve"> PAGE </w:instrText>
                    </w:r>
                    <w:r>
                      <w:rPr>
                        <w:rFonts w:ascii="Microsoft Sans Serif"/>
                        <w:spacing w:val="-5"/>
                      </w:rPr>
                      <w:fldChar w:fldCharType="separate"/>
                    </w:r>
                    <w:r>
                      <w:rPr>
                        <w:rFonts w:ascii="Microsoft Sans Serif"/>
                        <w:spacing w:val="-5"/>
                      </w:rPr>
                      <w:t>100</w:t>
                    </w:r>
                    <w:r>
                      <w:rPr>
                        <w:rFonts w:ascii="Microsoft Sans Seri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C366E" w14:textId="77777777" w:rsidR="005B3C44" w:rsidRDefault="005B3C44">
      <w:r>
        <w:separator/>
      </w:r>
    </w:p>
  </w:footnote>
  <w:footnote w:type="continuationSeparator" w:id="0">
    <w:p w14:paraId="50C90809" w14:textId="77777777" w:rsidR="005B3C44" w:rsidRDefault="005B3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E9D2" w14:textId="77777777" w:rsidR="00921CE3" w:rsidRDefault="00921CE3">
    <w:pPr>
      <w:pStyle w:val="a3"/>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8912" w14:textId="77777777" w:rsidR="00921CE3" w:rsidRDefault="00000000">
    <w:pPr>
      <w:pStyle w:val="a3"/>
      <w:spacing w:line="14" w:lineRule="auto"/>
      <w:rPr>
        <w:sz w:val="20"/>
      </w:rPr>
    </w:pPr>
    <w:r>
      <w:rPr>
        <w:noProof/>
        <w:sz w:val="20"/>
      </w:rPr>
      <mc:AlternateContent>
        <mc:Choice Requires="wps">
          <w:drawing>
            <wp:anchor distT="0" distB="0" distL="114300" distR="114300" simplePos="0" relativeHeight="251680768" behindDoc="1" locked="0" layoutInCell="1" allowOverlap="1" wp14:anchorId="616BE2D7" wp14:editId="02EA2EA5">
              <wp:simplePos x="0" y="0"/>
              <wp:positionH relativeFrom="column">
                <wp:posOffset>14605</wp:posOffset>
              </wp:positionH>
              <wp:positionV relativeFrom="paragraph">
                <wp:posOffset>410210</wp:posOffset>
              </wp:positionV>
              <wp:extent cx="6646545" cy="1905"/>
              <wp:effectExtent l="0" t="12700" r="1905" b="13970"/>
              <wp:wrapNone/>
              <wp:docPr id="155" name="Graphic 155"/>
              <wp:cNvGraphicFramePr/>
              <a:graphic xmlns:a="http://schemas.openxmlformats.org/drawingml/2006/main">
                <a:graphicData uri="http://schemas.microsoft.com/office/word/2010/wordprocessingShape">
                  <wps:wsp>
                    <wps:cNvSpPr/>
                    <wps:spPr>
                      <a:xfrm>
                        <a:off x="914400" y="807720"/>
                        <a:ext cx="6646545" cy="1905"/>
                      </a:xfrm>
                      <a:custGeom>
                        <a:avLst/>
                        <a:gdLst/>
                        <a:ahLst/>
                        <a:cxnLst/>
                        <a:rect l="l" t="t" r="r" b="b"/>
                        <a:pathLst>
                          <a:path w="6646545" h="1905">
                            <a:moveTo>
                              <a:pt x="0" y="1405"/>
                            </a:moveTo>
                            <a:lnTo>
                              <a:pt x="6646164"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126D0B2F" id="Graphic 155" o:spid="_x0000_s1026" style="position:absolute;margin-left:1.15pt;margin-top:32.3pt;width:523.35pt;height:.15pt;z-index:-251635712;visibility:visible;mso-wrap-style:square;mso-wrap-distance-left:9pt;mso-wrap-distance-top:0;mso-wrap-distance-right:9pt;mso-wrap-distance-bottom:0;mso-position-horizontal:absolute;mso-position-horizontal-relative:text;mso-position-vertical:absolute;mso-position-vertical-relative:text;v-text-anchor:top" coordsize="664654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" path="m,1405l6646164,e" filled="f" strokeweight=".70553mm">
              <v:path arrowok="t"/>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E128" w14:textId="77777777" w:rsidR="00921CE3" w:rsidRDefault="00000000">
    <w:pPr>
      <w:pStyle w:val="a3"/>
      <w:spacing w:line="14" w:lineRule="auto"/>
      <w:rPr>
        <w:sz w:val="20"/>
      </w:rPr>
    </w:pPr>
    <w:r>
      <w:rPr>
        <w:noProof/>
        <w:sz w:val="20"/>
      </w:rPr>
      <mc:AlternateContent>
        <mc:Choice Requires="wps">
          <w:drawing>
            <wp:anchor distT="0" distB="0" distL="0" distR="0" simplePos="0" relativeHeight="251656192" behindDoc="1" locked="0" layoutInCell="1" allowOverlap="1" wp14:anchorId="5E4685A1" wp14:editId="52814ED9">
              <wp:simplePos x="0" y="0"/>
              <wp:positionH relativeFrom="page">
                <wp:posOffset>1116330</wp:posOffset>
              </wp:positionH>
              <wp:positionV relativeFrom="page">
                <wp:posOffset>869950</wp:posOffset>
              </wp:positionV>
              <wp:extent cx="5943600" cy="38100"/>
              <wp:effectExtent l="0" t="0" r="0" b="0"/>
              <wp:wrapNone/>
              <wp:docPr id="169" name="Graphic 169"/>
              <wp:cNvGraphicFramePr/>
              <a:graphic xmlns:a="http://schemas.openxmlformats.org/drawingml/2006/main">
                <a:graphicData uri="http://schemas.microsoft.com/office/word/2010/wordprocessingShape">
                  <wps:wsp>
                    <wps:cNvSpPr/>
                    <wps:spPr>
                      <a:xfrm>
                        <a:off x="0" y="0"/>
                        <a:ext cx="5943600" cy="38100"/>
                      </a:xfrm>
                      <a:custGeom>
                        <a:avLst/>
                        <a:gdLst/>
                        <a:ahLst/>
                        <a:cxnLst/>
                        <a:rect l="l" t="t" r="r" b="b"/>
                        <a:pathLst>
                          <a:path w="5943600" h="38100">
                            <a:moveTo>
                              <a:pt x="5943600" y="15240"/>
                            </a:moveTo>
                            <a:lnTo>
                              <a:pt x="0" y="15240"/>
                            </a:lnTo>
                            <a:lnTo>
                              <a:pt x="0" y="38100"/>
                            </a:lnTo>
                            <a:lnTo>
                              <a:pt x="5943600" y="38100"/>
                            </a:lnTo>
                            <a:lnTo>
                              <a:pt x="5943600" y="15240"/>
                            </a:lnTo>
                            <a:close/>
                          </a:path>
                          <a:path w="5943600" h="38100">
                            <a:moveTo>
                              <a:pt x="5943600" y="0"/>
                            </a:moveTo>
                            <a:lnTo>
                              <a:pt x="0" y="0"/>
                            </a:lnTo>
                            <a:lnTo>
                              <a:pt x="0" y="7620"/>
                            </a:lnTo>
                            <a:lnTo>
                              <a:pt x="5943600" y="7620"/>
                            </a:lnTo>
                            <a:lnTo>
                              <a:pt x="5943600" y="0"/>
                            </a:lnTo>
                            <a:close/>
                          </a:path>
                        </a:pathLst>
                      </a:custGeom>
                      <a:solidFill>
                        <a:srgbClr val="000000"/>
                      </a:solidFill>
                    </wps:spPr>
                    <wps:bodyPr wrap="square" lIns="0" tIns="0" rIns="0" bIns="0" rtlCol="0">
                      <a:noAutofit/>
                    </wps:bodyPr>
                  </wps:wsp>
                </a:graphicData>
              </a:graphic>
            </wp:anchor>
          </w:drawing>
        </mc:Choice>
        <mc:Fallback>
          <w:pict>
            <v:shape w14:anchorId="6B51BFC6" id="Graphic 169" o:spid="_x0000_s1026" style="position:absolute;margin-left:87.9pt;margin-top:68.5pt;width:468pt;height:3pt;z-index:-251660288;visibility:visible;mso-wrap-style:square;mso-wrap-distance-left:0;mso-wrap-distance-top:0;mso-wrap-distance-right:0;mso-wrap-distance-bottom:0;mso-position-horizontal:absolute;mso-position-horizontal-relative:page;mso-position-vertical:absolute;mso-position-vertical-relative:page;v-text-anchor:top" coordsize="59436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" path="m5943600,15240l,15240,,38100r5943600,l5943600,15240xem5943600,l,,,7620r5943600,l5943600,xe" fillcolor="black" stroked="f">
              <v:path arrowok="t"/>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218B" w14:textId="77777777" w:rsidR="00921CE3" w:rsidRDefault="00921CE3">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51C6" w14:textId="64BA0BFC" w:rsidR="00921CE3" w:rsidRDefault="00AC67CD">
    <w:pPr>
      <w:pStyle w:val="a3"/>
      <w:spacing w:line="14" w:lineRule="auto"/>
      <w:rPr>
        <w:sz w:val="20"/>
      </w:rPr>
    </w:pPr>
    <w:r>
      <w:rPr>
        <w:noProof/>
        <w:sz w:val="20"/>
      </w:rPr>
      <mc:AlternateContent>
        <mc:Choice Requires="wps">
          <w:drawing>
            <wp:anchor distT="0" distB="0" distL="0" distR="0" simplePos="0" relativeHeight="251655168" behindDoc="1" locked="0" layoutInCell="1" allowOverlap="1" wp14:anchorId="48B1A57A" wp14:editId="3119558F">
              <wp:simplePos x="0" y="0"/>
              <wp:positionH relativeFrom="page">
                <wp:posOffset>161925</wp:posOffset>
              </wp:positionH>
              <wp:positionV relativeFrom="page">
                <wp:posOffset>942975</wp:posOffset>
              </wp:positionV>
              <wp:extent cx="2914650" cy="180975"/>
              <wp:effectExtent l="0" t="0" r="0" b="0"/>
              <wp:wrapNone/>
              <wp:docPr id="46" name="Textbox 46"/>
              <wp:cNvGraphicFramePr/>
              <a:graphic xmlns:a="http://schemas.openxmlformats.org/drawingml/2006/main">
                <a:graphicData uri="http://schemas.microsoft.com/office/word/2010/wordprocessingShape">
                  <wps:wsp>
                    <wps:cNvSpPr txBox="1"/>
                    <wps:spPr>
                      <a:xfrm>
                        <a:off x="0" y="0"/>
                        <a:ext cx="2914650" cy="180975"/>
                      </a:xfrm>
                      <a:prstGeom prst="rect">
                        <a:avLst/>
                      </a:prstGeom>
                    </wps:spPr>
                    <wps:txbx>
                      <w:txbxContent>
                        <w:p w14:paraId="70E4F625" w14:textId="316EAF9B" w:rsidR="00921CE3" w:rsidRDefault="00000000">
                          <w:pPr>
                            <w:spacing w:line="226" w:lineRule="exact"/>
                            <w:ind w:left="20"/>
                            <w:rPr>
                              <w:sz w:val="20"/>
                            </w:rPr>
                          </w:pPr>
                          <w:r>
                            <w:rPr>
                              <w:sz w:val="20"/>
                            </w:rPr>
                            <w:t>ЭРА</w:t>
                          </w:r>
                          <w:r>
                            <w:rPr>
                              <w:spacing w:val="-3"/>
                              <w:sz w:val="20"/>
                            </w:rPr>
                            <w:t xml:space="preserve"> </w:t>
                          </w:r>
                          <w:r>
                            <w:rPr>
                              <w:sz w:val="20"/>
                            </w:rPr>
                            <w:t>v3.0</w:t>
                          </w:r>
                          <w:r>
                            <w:rPr>
                              <w:spacing w:val="68"/>
                              <w:w w:val="150"/>
                              <w:sz w:val="20"/>
                            </w:rPr>
                            <w:t xml:space="preserve"> </w:t>
                          </w:r>
                          <w:r w:rsidR="00AC67CD">
                            <w:rPr>
                              <w:sz w:val="20"/>
                            </w:rPr>
                            <w:t>ТОО «ОРДА-ЭКОМОНИТОРИНГ»</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8B1A57A" id="_x0000_t202" coordsize="21600,21600" o:spt="202" path="m,l,21600r21600,l21600,xe">
              <v:stroke joinstyle="miter"/>
              <v:path gradientshapeok="t" o:connecttype="rect"/>
            </v:shapetype>
            <v:shape id="Textbox 46" o:spid="_x0000_s1040" type="#_x0000_t202" style="position:absolute;margin-left:12.75pt;margin-top:74.25pt;width:229.5pt;height:14.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" filled="f" stroked="f">
              <v:textbox inset="0,0,0,0">
                <w:txbxContent>
                  <w:p w14:paraId="70E4F625" w14:textId="316EAF9B" w:rsidR="00921CE3" w:rsidRDefault="00000000">
                    <w:pPr>
                      <w:spacing w:line="226" w:lineRule="exact"/>
                      <w:ind w:left="20"/>
                      <w:rPr>
                        <w:sz w:val="20"/>
                      </w:rPr>
                    </w:pPr>
                    <w:r>
                      <w:rPr>
                        <w:sz w:val="20"/>
                      </w:rPr>
                      <w:t>ЭРА</w:t>
                    </w:r>
                    <w:r>
                      <w:rPr>
                        <w:spacing w:val="-3"/>
                        <w:sz w:val="20"/>
                      </w:rPr>
                      <w:t xml:space="preserve"> </w:t>
                    </w:r>
                    <w:r>
                      <w:rPr>
                        <w:sz w:val="20"/>
                      </w:rPr>
                      <w:t>v3.0</w:t>
                    </w:r>
                    <w:r>
                      <w:rPr>
                        <w:spacing w:val="68"/>
                        <w:w w:val="150"/>
                        <w:sz w:val="20"/>
                      </w:rPr>
                      <w:t xml:space="preserve"> </w:t>
                    </w:r>
                    <w:r w:rsidR="00AC67CD">
                      <w:rPr>
                        <w:sz w:val="20"/>
                      </w:rPr>
                      <w:t>ТОО «ОРДА-ЭКОМОНИТОРИНГ»</w:t>
                    </w:r>
                  </w:p>
                </w:txbxContent>
              </v:textbox>
              <w10:wrap anchorx="page" anchory="page"/>
            </v:shape>
          </w:pict>
        </mc:Fallback>
      </mc:AlternateContent>
    </w:r>
    <w:r>
      <w:rPr>
        <w:noProof/>
        <w:sz w:val="20"/>
      </w:rPr>
      <mc:AlternateContent>
        <mc:Choice Requires="wps">
          <w:drawing>
            <wp:anchor distT="0" distB="0" distL="114300" distR="114300" simplePos="0" relativeHeight="251654144" behindDoc="1" locked="0" layoutInCell="1" allowOverlap="1" wp14:anchorId="18C34A5F" wp14:editId="172058AB">
              <wp:simplePos x="0" y="0"/>
              <wp:positionH relativeFrom="column">
                <wp:posOffset>539750</wp:posOffset>
              </wp:positionH>
              <wp:positionV relativeFrom="paragraph">
                <wp:posOffset>408940</wp:posOffset>
              </wp:positionV>
              <wp:extent cx="9009380" cy="1905"/>
              <wp:effectExtent l="0" t="12700" r="1270" b="13970"/>
              <wp:wrapNone/>
              <wp:docPr id="42" name="Graphic 42"/>
              <wp:cNvGraphicFramePr/>
              <a:graphic xmlns:a="http://schemas.openxmlformats.org/drawingml/2006/main">
                <a:graphicData uri="http://schemas.microsoft.com/office/word/2010/wordprocessingShape">
                  <wps:wsp>
                    <wps:cNvSpPr/>
                    <wps:spPr>
                      <a:xfrm>
                        <a:off x="629285" y="805180"/>
                        <a:ext cx="9009380" cy="1905"/>
                      </a:xfrm>
                      <a:custGeom>
                        <a:avLst/>
                        <a:gdLst/>
                        <a:ahLst/>
                        <a:cxnLst/>
                        <a:rect l="l" t="t" r="r" b="b"/>
                        <a:pathLst>
                          <a:path w="9009380" h="1905">
                            <a:moveTo>
                              <a:pt x="0" y="1904"/>
                            </a:moveTo>
                            <a:lnTo>
                              <a:pt x="9009380"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12235581" id="Graphic 42" o:spid="_x0000_s1026" style="position:absolute;margin-left:42.5pt;margin-top:32.2pt;width:709.4pt;height:.1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900938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" path="m,1904l9009380,e" filled="f" strokeweight=".70553mm">
              <v:path arrowok="t"/>
            </v:shape>
          </w:pict>
        </mc:Fallback>
      </mc:AlternateContent>
    </w:r>
    <w:r>
      <w:rPr>
        <w:noProof/>
        <w:sz w:val="20"/>
      </w:rPr>
      <mc:AlternateContent>
        <mc:Choice Requires="wps">
          <w:drawing>
            <wp:anchor distT="0" distB="0" distL="0" distR="0" simplePos="0" relativeHeight="251648000" behindDoc="1" locked="0" layoutInCell="1" allowOverlap="1" wp14:anchorId="6C158268" wp14:editId="1038BA1C">
              <wp:simplePos x="0" y="0"/>
              <wp:positionH relativeFrom="page">
                <wp:posOffset>1709420</wp:posOffset>
              </wp:positionH>
              <wp:positionV relativeFrom="page">
                <wp:posOffset>1122045</wp:posOffset>
              </wp:positionV>
              <wp:extent cx="6910705" cy="180340"/>
              <wp:effectExtent l="0" t="0" r="0" b="0"/>
              <wp:wrapNone/>
              <wp:docPr id="47" name="Textbox 47"/>
              <wp:cNvGraphicFramePr/>
              <a:graphic xmlns:a="http://schemas.openxmlformats.org/drawingml/2006/main">
                <a:graphicData uri="http://schemas.microsoft.com/office/word/2010/wordprocessingShape">
                  <wps:wsp>
                    <wps:cNvSpPr txBox="1"/>
                    <wps:spPr>
                      <a:xfrm>
                        <a:off x="0" y="0"/>
                        <a:ext cx="6910705" cy="180340"/>
                      </a:xfrm>
                      <a:prstGeom prst="rect">
                        <a:avLst/>
                      </a:prstGeom>
                    </wps:spPr>
                    <wps:txbx>
                      <w:txbxContent>
                        <w:p w14:paraId="65329B5D" w14:textId="77777777" w:rsidR="00921CE3" w:rsidRDefault="00000000">
                          <w:pPr>
                            <w:spacing w:line="267" w:lineRule="exact"/>
                            <w:ind w:left="20"/>
                            <w:rPr>
                              <w:b/>
                              <w:i/>
                              <w:sz w:val="24"/>
                            </w:rPr>
                          </w:pPr>
                          <w:r>
                            <w:rPr>
                              <w:b/>
                              <w:i/>
                              <w:sz w:val="24"/>
                            </w:rPr>
                            <w:t>1.3-1</w:t>
                          </w:r>
                          <w:r>
                            <w:rPr>
                              <w:b/>
                              <w:i/>
                              <w:spacing w:val="-5"/>
                              <w:sz w:val="24"/>
                            </w:rPr>
                            <w:t xml:space="preserve"> </w:t>
                          </w:r>
                          <w:r>
                            <w:rPr>
                              <w:b/>
                              <w:i/>
                              <w:sz w:val="24"/>
                            </w:rPr>
                            <w:t>Перечень</w:t>
                          </w:r>
                          <w:r>
                            <w:rPr>
                              <w:b/>
                              <w:i/>
                              <w:spacing w:val="-3"/>
                              <w:sz w:val="24"/>
                            </w:rPr>
                            <w:t xml:space="preserve"> </w:t>
                          </w:r>
                          <w:r>
                            <w:rPr>
                              <w:b/>
                              <w:i/>
                              <w:sz w:val="24"/>
                            </w:rPr>
                            <w:t>загрязняющих</w:t>
                          </w:r>
                          <w:r>
                            <w:rPr>
                              <w:b/>
                              <w:i/>
                              <w:spacing w:val="-3"/>
                              <w:sz w:val="24"/>
                            </w:rPr>
                            <w:t xml:space="preserve"> </w:t>
                          </w:r>
                          <w:r>
                            <w:rPr>
                              <w:b/>
                              <w:i/>
                              <w:sz w:val="24"/>
                            </w:rPr>
                            <w:t>веществ,</w:t>
                          </w:r>
                          <w:r>
                            <w:rPr>
                              <w:b/>
                              <w:i/>
                              <w:spacing w:val="-1"/>
                              <w:sz w:val="24"/>
                            </w:rPr>
                            <w:t xml:space="preserve"> </w:t>
                          </w:r>
                          <w:r>
                            <w:rPr>
                              <w:b/>
                              <w:i/>
                              <w:sz w:val="24"/>
                            </w:rPr>
                            <w:t>выбрасываемых</w:t>
                          </w:r>
                          <w:r>
                            <w:rPr>
                              <w:b/>
                              <w:i/>
                              <w:spacing w:val="-2"/>
                              <w:sz w:val="24"/>
                            </w:rPr>
                            <w:t xml:space="preserve"> </w:t>
                          </w:r>
                          <w:r>
                            <w:rPr>
                              <w:b/>
                              <w:i/>
                              <w:sz w:val="24"/>
                            </w:rPr>
                            <w:t>в</w:t>
                          </w:r>
                          <w:r>
                            <w:rPr>
                              <w:b/>
                              <w:i/>
                              <w:spacing w:val="-4"/>
                              <w:sz w:val="24"/>
                            </w:rPr>
                            <w:t xml:space="preserve"> </w:t>
                          </w:r>
                          <w:r>
                            <w:rPr>
                              <w:b/>
                              <w:i/>
                              <w:sz w:val="24"/>
                            </w:rPr>
                            <w:t>атмосферу</w:t>
                          </w:r>
                          <w:r>
                            <w:rPr>
                              <w:b/>
                              <w:i/>
                              <w:spacing w:val="-4"/>
                              <w:sz w:val="24"/>
                            </w:rPr>
                            <w:t xml:space="preserve"> </w:t>
                          </w:r>
                          <w:r>
                            <w:rPr>
                              <w:b/>
                              <w:i/>
                              <w:sz w:val="24"/>
                            </w:rPr>
                            <w:t>на</w:t>
                          </w:r>
                          <w:r>
                            <w:rPr>
                              <w:b/>
                              <w:i/>
                              <w:spacing w:val="-3"/>
                              <w:sz w:val="24"/>
                            </w:rPr>
                            <w:t xml:space="preserve"> </w:t>
                          </w:r>
                          <w:r>
                            <w:rPr>
                              <w:b/>
                              <w:i/>
                              <w:sz w:val="24"/>
                            </w:rPr>
                            <w:t>период</w:t>
                          </w:r>
                          <w:r>
                            <w:rPr>
                              <w:b/>
                              <w:i/>
                              <w:spacing w:val="-3"/>
                              <w:sz w:val="24"/>
                            </w:rPr>
                            <w:t xml:space="preserve"> </w:t>
                          </w:r>
                          <w:r>
                            <w:rPr>
                              <w:b/>
                              <w:i/>
                              <w:spacing w:val="-2"/>
                              <w:sz w:val="24"/>
                            </w:rPr>
                            <w:t>строительство</w:t>
                          </w:r>
                        </w:p>
                      </w:txbxContent>
                    </wps:txbx>
                    <wps:bodyPr wrap="square" lIns="0" tIns="0" rIns="0" bIns="0" rtlCol="0">
                      <a:noAutofit/>
                    </wps:bodyPr>
                  </wps:wsp>
                </a:graphicData>
              </a:graphic>
            </wp:anchor>
          </w:drawing>
        </mc:Choice>
        <mc:Fallback>
          <w:pict>
            <v:shape w14:anchorId="6C158268" id="Textbox 47" o:spid="_x0000_s1041" type="#_x0000_t202" style="position:absolute;margin-left:134.6pt;margin-top:88.35pt;width:544.15pt;height:14.2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" filled="f" stroked="f">
              <v:textbox inset="0,0,0,0">
                <w:txbxContent>
                  <w:p w14:paraId="65329B5D" w14:textId="77777777" w:rsidR="00921CE3" w:rsidRDefault="00000000">
                    <w:pPr>
                      <w:spacing w:line="267" w:lineRule="exact"/>
                      <w:ind w:left="20"/>
                      <w:rPr>
                        <w:b/>
                        <w:i/>
                        <w:sz w:val="24"/>
                      </w:rPr>
                    </w:pPr>
                    <w:r>
                      <w:rPr>
                        <w:b/>
                        <w:i/>
                        <w:sz w:val="24"/>
                      </w:rPr>
                      <w:t>1.3-1</w:t>
                    </w:r>
                    <w:r>
                      <w:rPr>
                        <w:b/>
                        <w:i/>
                        <w:spacing w:val="-5"/>
                        <w:sz w:val="24"/>
                      </w:rPr>
                      <w:t xml:space="preserve"> </w:t>
                    </w:r>
                    <w:r>
                      <w:rPr>
                        <w:b/>
                        <w:i/>
                        <w:sz w:val="24"/>
                      </w:rPr>
                      <w:t>Перечень</w:t>
                    </w:r>
                    <w:r>
                      <w:rPr>
                        <w:b/>
                        <w:i/>
                        <w:spacing w:val="-3"/>
                        <w:sz w:val="24"/>
                      </w:rPr>
                      <w:t xml:space="preserve"> </w:t>
                    </w:r>
                    <w:r>
                      <w:rPr>
                        <w:b/>
                        <w:i/>
                        <w:sz w:val="24"/>
                      </w:rPr>
                      <w:t>загрязняющих</w:t>
                    </w:r>
                    <w:r>
                      <w:rPr>
                        <w:b/>
                        <w:i/>
                        <w:spacing w:val="-3"/>
                        <w:sz w:val="24"/>
                      </w:rPr>
                      <w:t xml:space="preserve"> </w:t>
                    </w:r>
                    <w:r>
                      <w:rPr>
                        <w:b/>
                        <w:i/>
                        <w:sz w:val="24"/>
                      </w:rPr>
                      <w:t>веществ,</w:t>
                    </w:r>
                    <w:r>
                      <w:rPr>
                        <w:b/>
                        <w:i/>
                        <w:spacing w:val="-1"/>
                        <w:sz w:val="24"/>
                      </w:rPr>
                      <w:t xml:space="preserve"> </w:t>
                    </w:r>
                    <w:r>
                      <w:rPr>
                        <w:b/>
                        <w:i/>
                        <w:sz w:val="24"/>
                      </w:rPr>
                      <w:t>выбрасываемых</w:t>
                    </w:r>
                    <w:r>
                      <w:rPr>
                        <w:b/>
                        <w:i/>
                        <w:spacing w:val="-2"/>
                        <w:sz w:val="24"/>
                      </w:rPr>
                      <w:t xml:space="preserve"> </w:t>
                    </w:r>
                    <w:r>
                      <w:rPr>
                        <w:b/>
                        <w:i/>
                        <w:sz w:val="24"/>
                      </w:rPr>
                      <w:t>в</w:t>
                    </w:r>
                    <w:r>
                      <w:rPr>
                        <w:b/>
                        <w:i/>
                        <w:spacing w:val="-4"/>
                        <w:sz w:val="24"/>
                      </w:rPr>
                      <w:t xml:space="preserve"> </w:t>
                    </w:r>
                    <w:r>
                      <w:rPr>
                        <w:b/>
                        <w:i/>
                        <w:sz w:val="24"/>
                      </w:rPr>
                      <w:t>атмосферу</w:t>
                    </w:r>
                    <w:r>
                      <w:rPr>
                        <w:b/>
                        <w:i/>
                        <w:spacing w:val="-4"/>
                        <w:sz w:val="24"/>
                      </w:rPr>
                      <w:t xml:space="preserve"> </w:t>
                    </w:r>
                    <w:r>
                      <w:rPr>
                        <w:b/>
                        <w:i/>
                        <w:sz w:val="24"/>
                      </w:rPr>
                      <w:t>на</w:t>
                    </w:r>
                    <w:r>
                      <w:rPr>
                        <w:b/>
                        <w:i/>
                        <w:spacing w:val="-3"/>
                        <w:sz w:val="24"/>
                      </w:rPr>
                      <w:t xml:space="preserve"> </w:t>
                    </w:r>
                    <w:r>
                      <w:rPr>
                        <w:b/>
                        <w:i/>
                        <w:sz w:val="24"/>
                      </w:rPr>
                      <w:t>период</w:t>
                    </w:r>
                    <w:r>
                      <w:rPr>
                        <w:b/>
                        <w:i/>
                        <w:spacing w:val="-3"/>
                        <w:sz w:val="24"/>
                      </w:rPr>
                      <w:t xml:space="preserve"> </w:t>
                    </w:r>
                    <w:r>
                      <w:rPr>
                        <w:b/>
                        <w:i/>
                        <w:spacing w:val="-2"/>
                        <w:sz w:val="24"/>
                      </w:rPr>
                      <w:t>строительство</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FCD4" w14:textId="77777777" w:rsidR="00921CE3" w:rsidRDefault="00921CE3">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E1D3" w14:textId="77777777" w:rsidR="00921CE3" w:rsidRDefault="00000000">
    <w:pPr>
      <w:pStyle w:val="a3"/>
      <w:spacing w:line="14" w:lineRule="auto"/>
      <w:rPr>
        <w:sz w:val="20"/>
      </w:rPr>
    </w:pPr>
    <w:r>
      <w:rPr>
        <w:noProof/>
        <w:sz w:val="20"/>
      </w:rPr>
      <mc:AlternateContent>
        <mc:Choice Requires="wps">
          <w:drawing>
            <wp:anchor distT="0" distB="0" distL="114300" distR="114300" simplePos="0" relativeHeight="251653120" behindDoc="1" locked="0" layoutInCell="1" allowOverlap="1" wp14:anchorId="66E1FC4A" wp14:editId="0698875E">
              <wp:simplePos x="0" y="0"/>
              <wp:positionH relativeFrom="column">
                <wp:posOffset>-635</wp:posOffset>
              </wp:positionH>
              <wp:positionV relativeFrom="paragraph">
                <wp:posOffset>408940</wp:posOffset>
              </wp:positionV>
              <wp:extent cx="9009380" cy="1905"/>
              <wp:effectExtent l="0" t="12700" r="1270" b="13970"/>
              <wp:wrapNone/>
              <wp:docPr id="78" name="Graphic 78"/>
              <wp:cNvGraphicFramePr/>
              <a:graphic xmlns:a="http://schemas.openxmlformats.org/drawingml/2006/main">
                <a:graphicData uri="http://schemas.microsoft.com/office/word/2010/wordprocessingShape">
                  <wps:wsp>
                    <wps:cNvSpPr/>
                    <wps:spPr>
                      <a:xfrm>
                        <a:off x="629285" y="805180"/>
                        <a:ext cx="9009380" cy="1905"/>
                      </a:xfrm>
                      <a:custGeom>
                        <a:avLst/>
                        <a:gdLst/>
                        <a:ahLst/>
                        <a:cxnLst/>
                        <a:rect l="l" t="t" r="r" b="b"/>
                        <a:pathLst>
                          <a:path w="9009380" h="1905">
                            <a:moveTo>
                              <a:pt x="0" y="1904"/>
                            </a:moveTo>
                            <a:lnTo>
                              <a:pt x="9009380"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6D2AE296" id="Graphic 78" o:spid="_x0000_s1026" style="position:absolute;margin-left:-.05pt;margin-top:32.2pt;width:709.4pt;height:.1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900938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" path="m,1904l9009380,e" filled="f" strokeweight=".70553mm">
              <v:path arrowok="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A86E" w14:textId="77777777" w:rsidR="00921CE3" w:rsidRDefault="00921CE3">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8EBA" w14:textId="77777777" w:rsidR="00921CE3" w:rsidRDefault="00000000">
    <w:pPr>
      <w:pStyle w:val="a3"/>
      <w:spacing w:line="14" w:lineRule="auto"/>
      <w:rPr>
        <w:sz w:val="20"/>
      </w:rPr>
    </w:pPr>
    <w:r>
      <w:rPr>
        <w:noProof/>
        <w:sz w:val="20"/>
      </w:rPr>
      <mc:AlternateContent>
        <mc:Choice Requires="wps">
          <w:drawing>
            <wp:anchor distT="0" distB="0" distL="114300" distR="114300" simplePos="0" relativeHeight="251661312" behindDoc="1" locked="0" layoutInCell="1" allowOverlap="1" wp14:anchorId="5B9C24BB" wp14:editId="1039F008">
              <wp:simplePos x="0" y="0"/>
              <wp:positionH relativeFrom="column">
                <wp:posOffset>449580</wp:posOffset>
              </wp:positionH>
              <wp:positionV relativeFrom="paragraph">
                <wp:posOffset>408940</wp:posOffset>
              </wp:positionV>
              <wp:extent cx="9009380" cy="1905"/>
              <wp:effectExtent l="0" t="12700" r="1270" b="13970"/>
              <wp:wrapNone/>
              <wp:docPr id="100" name="Graphic 100"/>
              <wp:cNvGraphicFramePr/>
              <a:graphic xmlns:a="http://schemas.openxmlformats.org/drawingml/2006/main">
                <a:graphicData uri="http://schemas.microsoft.com/office/word/2010/wordprocessingShape">
                  <wps:wsp>
                    <wps:cNvSpPr/>
                    <wps:spPr>
                      <a:xfrm>
                        <a:off x="629285" y="805180"/>
                        <a:ext cx="9009380" cy="1905"/>
                      </a:xfrm>
                      <a:custGeom>
                        <a:avLst/>
                        <a:gdLst/>
                        <a:ahLst/>
                        <a:cxnLst/>
                        <a:rect l="l" t="t" r="r" b="b"/>
                        <a:pathLst>
                          <a:path w="9009380" h="1905">
                            <a:moveTo>
                              <a:pt x="0" y="1904"/>
                            </a:moveTo>
                            <a:lnTo>
                              <a:pt x="9009380"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43409BB6" id="Graphic 100" o:spid="_x0000_s1026" style="position:absolute;margin-left:35.4pt;margin-top:32.2pt;width:709.4pt;height:.1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900938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" path="m,1904l9009380,e" filled="f" strokeweight=".70553mm">
              <v:path arrowok="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CCDF" w14:textId="77777777" w:rsidR="00921CE3" w:rsidRDefault="00000000">
    <w:pPr>
      <w:pStyle w:val="a3"/>
      <w:spacing w:line="14" w:lineRule="auto"/>
      <w:rPr>
        <w:sz w:val="20"/>
      </w:rPr>
    </w:pPr>
    <w:r>
      <w:rPr>
        <w:noProof/>
        <w:sz w:val="20"/>
      </w:rPr>
      <mc:AlternateContent>
        <mc:Choice Requires="wps">
          <w:drawing>
            <wp:anchor distT="0" distB="0" distL="114300" distR="114300" simplePos="0" relativeHeight="251666432" behindDoc="1" locked="0" layoutInCell="1" allowOverlap="1" wp14:anchorId="7D0C0453" wp14:editId="510EECE5">
              <wp:simplePos x="0" y="0"/>
              <wp:positionH relativeFrom="column">
                <wp:posOffset>14605</wp:posOffset>
              </wp:positionH>
              <wp:positionV relativeFrom="paragraph">
                <wp:posOffset>410210</wp:posOffset>
              </wp:positionV>
              <wp:extent cx="6646545" cy="1905"/>
              <wp:effectExtent l="0" t="12700" r="1905" b="13970"/>
              <wp:wrapNone/>
              <wp:docPr id="108" name="Graphic 108"/>
              <wp:cNvGraphicFramePr/>
              <a:graphic xmlns:a="http://schemas.openxmlformats.org/drawingml/2006/main">
                <a:graphicData uri="http://schemas.microsoft.com/office/word/2010/wordprocessingShape">
                  <wps:wsp>
                    <wps:cNvSpPr/>
                    <wps:spPr>
                      <a:xfrm>
                        <a:off x="914400" y="807720"/>
                        <a:ext cx="6646545" cy="1905"/>
                      </a:xfrm>
                      <a:custGeom>
                        <a:avLst/>
                        <a:gdLst/>
                        <a:ahLst/>
                        <a:cxnLst/>
                        <a:rect l="l" t="t" r="r" b="b"/>
                        <a:pathLst>
                          <a:path w="6646545" h="1905">
                            <a:moveTo>
                              <a:pt x="0" y="1405"/>
                            </a:moveTo>
                            <a:lnTo>
                              <a:pt x="6646164"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02FF7AE4" id="Graphic 108" o:spid="_x0000_s1026" style="position:absolute;margin-left:1.15pt;margin-top:32.3pt;width:523.35pt;height:.15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664654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" path="m,1405l6646164,e" filled="f" strokeweight=".70553mm">
              <v:path arrowok="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D787" w14:textId="77777777" w:rsidR="00921CE3" w:rsidRDefault="00000000">
    <w:pPr>
      <w:pStyle w:val="a3"/>
      <w:spacing w:line="14" w:lineRule="auto"/>
      <w:rPr>
        <w:sz w:val="20"/>
      </w:rPr>
    </w:pPr>
    <w:r>
      <w:rPr>
        <w:noProof/>
        <w:sz w:val="20"/>
      </w:rPr>
      <mc:AlternateContent>
        <mc:Choice Requires="wps">
          <w:drawing>
            <wp:anchor distT="0" distB="0" distL="114300" distR="114300" simplePos="0" relativeHeight="251668480" behindDoc="1" locked="0" layoutInCell="1" allowOverlap="1" wp14:anchorId="6F21EA62" wp14:editId="03299243">
              <wp:simplePos x="0" y="0"/>
              <wp:positionH relativeFrom="column">
                <wp:posOffset>449580</wp:posOffset>
              </wp:positionH>
              <wp:positionV relativeFrom="paragraph">
                <wp:posOffset>408940</wp:posOffset>
              </wp:positionV>
              <wp:extent cx="9009380" cy="1905"/>
              <wp:effectExtent l="0" t="12700" r="1270" b="13970"/>
              <wp:wrapNone/>
              <wp:docPr id="116" name="Graphic 116"/>
              <wp:cNvGraphicFramePr/>
              <a:graphic xmlns:a="http://schemas.openxmlformats.org/drawingml/2006/main">
                <a:graphicData uri="http://schemas.microsoft.com/office/word/2010/wordprocessingShape">
                  <wps:wsp>
                    <wps:cNvSpPr/>
                    <wps:spPr>
                      <a:xfrm>
                        <a:off x="629285" y="805180"/>
                        <a:ext cx="9009380" cy="1905"/>
                      </a:xfrm>
                      <a:custGeom>
                        <a:avLst/>
                        <a:gdLst/>
                        <a:ahLst/>
                        <a:cxnLst/>
                        <a:rect l="l" t="t" r="r" b="b"/>
                        <a:pathLst>
                          <a:path w="9009380" h="1905">
                            <a:moveTo>
                              <a:pt x="0" y="1904"/>
                            </a:moveTo>
                            <a:lnTo>
                              <a:pt x="9009380" y="0"/>
                            </a:lnTo>
                          </a:path>
                        </a:pathLst>
                      </a:custGeom>
                      <a:ln w="25399">
                        <a:solidFill>
                          <a:srgbClr val="000000"/>
                        </a:solidFill>
                        <a:prstDash val="solid"/>
                      </a:ln>
                    </wps:spPr>
                    <wps:bodyPr wrap="square" lIns="0" tIns="0" rIns="0" bIns="0" rtlCol="0">
                      <a:noAutofit/>
                    </wps:bodyPr>
                  </wps:wsp>
                </a:graphicData>
              </a:graphic>
            </wp:anchor>
          </w:drawing>
        </mc:Choice>
        <mc:Fallback>
          <w:pict>
            <v:shape w14:anchorId="3EF4100E" id="Graphic 116" o:spid="_x0000_s1026" style="position:absolute;margin-left:35.4pt;margin-top:32.2pt;width:709.4pt;height:.15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900938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" path="m,1904l9009380,e" filled="f" strokeweight=".70553mm">
              <v:path arrowok="t"/>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6D86" w14:textId="084368BF" w:rsidR="00921CE3" w:rsidRDefault="00921CE3">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A4B87"/>
    <w:multiLevelType w:val="multilevel"/>
    <w:tmpl w:val="813A4B87"/>
    <w:lvl w:ilvl="0">
      <w:numFmt w:val="bullet"/>
      <w:lvlText w:val="-"/>
      <w:lvlJc w:val="left"/>
      <w:pPr>
        <w:ind w:left="23" w:hanging="428"/>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981" w:hanging="428"/>
      </w:pPr>
      <w:rPr>
        <w:rFonts w:hint="default"/>
        <w:lang w:val="ru-RU" w:eastAsia="en-US" w:bidi="ar-SA"/>
      </w:rPr>
    </w:lvl>
    <w:lvl w:ilvl="2">
      <w:numFmt w:val="bullet"/>
      <w:lvlText w:val="•"/>
      <w:lvlJc w:val="left"/>
      <w:pPr>
        <w:ind w:left="1943" w:hanging="428"/>
      </w:pPr>
      <w:rPr>
        <w:rFonts w:hint="default"/>
        <w:lang w:val="ru-RU" w:eastAsia="en-US" w:bidi="ar-SA"/>
      </w:rPr>
    </w:lvl>
    <w:lvl w:ilvl="3">
      <w:numFmt w:val="bullet"/>
      <w:lvlText w:val="•"/>
      <w:lvlJc w:val="left"/>
      <w:pPr>
        <w:ind w:left="2905" w:hanging="428"/>
      </w:pPr>
      <w:rPr>
        <w:rFonts w:hint="default"/>
        <w:lang w:val="ru-RU" w:eastAsia="en-US" w:bidi="ar-SA"/>
      </w:rPr>
    </w:lvl>
    <w:lvl w:ilvl="4">
      <w:numFmt w:val="bullet"/>
      <w:lvlText w:val="•"/>
      <w:lvlJc w:val="left"/>
      <w:pPr>
        <w:ind w:left="3867" w:hanging="428"/>
      </w:pPr>
      <w:rPr>
        <w:rFonts w:hint="default"/>
        <w:lang w:val="ru-RU" w:eastAsia="en-US" w:bidi="ar-SA"/>
      </w:rPr>
    </w:lvl>
    <w:lvl w:ilvl="5">
      <w:numFmt w:val="bullet"/>
      <w:lvlText w:val="•"/>
      <w:lvlJc w:val="left"/>
      <w:pPr>
        <w:ind w:left="4829" w:hanging="428"/>
      </w:pPr>
      <w:rPr>
        <w:rFonts w:hint="default"/>
        <w:lang w:val="ru-RU" w:eastAsia="en-US" w:bidi="ar-SA"/>
      </w:rPr>
    </w:lvl>
    <w:lvl w:ilvl="6">
      <w:numFmt w:val="bullet"/>
      <w:lvlText w:val="•"/>
      <w:lvlJc w:val="left"/>
      <w:pPr>
        <w:ind w:left="5791" w:hanging="428"/>
      </w:pPr>
      <w:rPr>
        <w:rFonts w:hint="default"/>
        <w:lang w:val="ru-RU" w:eastAsia="en-US" w:bidi="ar-SA"/>
      </w:rPr>
    </w:lvl>
    <w:lvl w:ilvl="7">
      <w:numFmt w:val="bullet"/>
      <w:lvlText w:val="•"/>
      <w:lvlJc w:val="left"/>
      <w:pPr>
        <w:ind w:left="6753" w:hanging="428"/>
      </w:pPr>
      <w:rPr>
        <w:rFonts w:hint="default"/>
        <w:lang w:val="ru-RU" w:eastAsia="en-US" w:bidi="ar-SA"/>
      </w:rPr>
    </w:lvl>
    <w:lvl w:ilvl="8">
      <w:numFmt w:val="bullet"/>
      <w:lvlText w:val="•"/>
      <w:lvlJc w:val="left"/>
      <w:pPr>
        <w:ind w:left="7715" w:hanging="428"/>
      </w:pPr>
      <w:rPr>
        <w:rFonts w:hint="default"/>
        <w:lang w:val="ru-RU" w:eastAsia="en-US" w:bidi="ar-SA"/>
      </w:rPr>
    </w:lvl>
  </w:abstractNum>
  <w:abstractNum w:abstractNumId="1" w15:restartNumberingAfterBreak="0">
    <w:nsid w:val="845B5372"/>
    <w:multiLevelType w:val="multilevel"/>
    <w:tmpl w:val="845B5372"/>
    <w:lvl w:ilvl="0">
      <w:numFmt w:val="bullet"/>
      <w:lvlText w:val="-"/>
      <w:lvlJc w:val="left"/>
      <w:pPr>
        <w:ind w:left="990" w:hanging="140"/>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892" w:hanging="140"/>
      </w:pPr>
      <w:rPr>
        <w:rFonts w:hint="default"/>
        <w:lang w:val="ru-RU" w:eastAsia="en-US" w:bidi="ar-SA"/>
      </w:rPr>
    </w:lvl>
    <w:lvl w:ilvl="2">
      <w:numFmt w:val="bullet"/>
      <w:lvlText w:val="•"/>
      <w:lvlJc w:val="left"/>
      <w:pPr>
        <w:ind w:left="2784" w:hanging="140"/>
      </w:pPr>
      <w:rPr>
        <w:rFonts w:hint="default"/>
        <w:lang w:val="ru-RU" w:eastAsia="en-US" w:bidi="ar-SA"/>
      </w:rPr>
    </w:lvl>
    <w:lvl w:ilvl="3">
      <w:numFmt w:val="bullet"/>
      <w:lvlText w:val="•"/>
      <w:lvlJc w:val="left"/>
      <w:pPr>
        <w:ind w:left="3677" w:hanging="140"/>
      </w:pPr>
      <w:rPr>
        <w:rFonts w:hint="default"/>
        <w:lang w:val="ru-RU" w:eastAsia="en-US" w:bidi="ar-SA"/>
      </w:rPr>
    </w:lvl>
    <w:lvl w:ilvl="4">
      <w:numFmt w:val="bullet"/>
      <w:lvlText w:val="•"/>
      <w:lvlJc w:val="left"/>
      <w:pPr>
        <w:ind w:left="4569" w:hanging="140"/>
      </w:pPr>
      <w:rPr>
        <w:rFonts w:hint="default"/>
        <w:lang w:val="ru-RU" w:eastAsia="en-US" w:bidi="ar-SA"/>
      </w:rPr>
    </w:lvl>
    <w:lvl w:ilvl="5">
      <w:numFmt w:val="bullet"/>
      <w:lvlText w:val="•"/>
      <w:lvlJc w:val="left"/>
      <w:pPr>
        <w:ind w:left="5461" w:hanging="140"/>
      </w:pPr>
      <w:rPr>
        <w:rFonts w:hint="default"/>
        <w:lang w:val="ru-RU" w:eastAsia="en-US" w:bidi="ar-SA"/>
      </w:rPr>
    </w:lvl>
    <w:lvl w:ilvl="6">
      <w:numFmt w:val="bullet"/>
      <w:lvlText w:val="•"/>
      <w:lvlJc w:val="left"/>
      <w:pPr>
        <w:ind w:left="6354" w:hanging="140"/>
      </w:pPr>
      <w:rPr>
        <w:rFonts w:hint="default"/>
        <w:lang w:val="ru-RU" w:eastAsia="en-US" w:bidi="ar-SA"/>
      </w:rPr>
    </w:lvl>
    <w:lvl w:ilvl="7">
      <w:numFmt w:val="bullet"/>
      <w:lvlText w:val="•"/>
      <w:lvlJc w:val="left"/>
      <w:pPr>
        <w:ind w:left="7246" w:hanging="140"/>
      </w:pPr>
      <w:rPr>
        <w:rFonts w:hint="default"/>
        <w:lang w:val="ru-RU" w:eastAsia="en-US" w:bidi="ar-SA"/>
      </w:rPr>
    </w:lvl>
    <w:lvl w:ilvl="8">
      <w:numFmt w:val="bullet"/>
      <w:lvlText w:val="•"/>
      <w:lvlJc w:val="left"/>
      <w:pPr>
        <w:ind w:left="8138" w:hanging="140"/>
      </w:pPr>
      <w:rPr>
        <w:rFonts w:hint="default"/>
        <w:lang w:val="ru-RU" w:eastAsia="en-US" w:bidi="ar-SA"/>
      </w:rPr>
    </w:lvl>
  </w:abstractNum>
  <w:abstractNum w:abstractNumId="2" w15:restartNumberingAfterBreak="0">
    <w:nsid w:val="8461FADE"/>
    <w:multiLevelType w:val="multilevel"/>
    <w:tmpl w:val="8461FADE"/>
    <w:lvl w:ilvl="0">
      <w:start w:val="1"/>
      <w:numFmt w:val="decimal"/>
      <w:lvlText w:val="%1)"/>
      <w:lvlJc w:val="left"/>
      <w:pPr>
        <w:ind w:left="23" w:hanging="764"/>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981" w:hanging="764"/>
      </w:pPr>
      <w:rPr>
        <w:rFonts w:hint="default"/>
        <w:lang w:val="ru-RU" w:eastAsia="en-US" w:bidi="ar-SA"/>
      </w:rPr>
    </w:lvl>
    <w:lvl w:ilvl="2">
      <w:numFmt w:val="bullet"/>
      <w:lvlText w:val="•"/>
      <w:lvlJc w:val="left"/>
      <w:pPr>
        <w:ind w:left="1943" w:hanging="764"/>
      </w:pPr>
      <w:rPr>
        <w:rFonts w:hint="default"/>
        <w:lang w:val="ru-RU" w:eastAsia="en-US" w:bidi="ar-SA"/>
      </w:rPr>
    </w:lvl>
    <w:lvl w:ilvl="3">
      <w:numFmt w:val="bullet"/>
      <w:lvlText w:val="•"/>
      <w:lvlJc w:val="left"/>
      <w:pPr>
        <w:ind w:left="2905" w:hanging="764"/>
      </w:pPr>
      <w:rPr>
        <w:rFonts w:hint="default"/>
        <w:lang w:val="ru-RU" w:eastAsia="en-US" w:bidi="ar-SA"/>
      </w:rPr>
    </w:lvl>
    <w:lvl w:ilvl="4">
      <w:numFmt w:val="bullet"/>
      <w:lvlText w:val="•"/>
      <w:lvlJc w:val="left"/>
      <w:pPr>
        <w:ind w:left="3867" w:hanging="764"/>
      </w:pPr>
      <w:rPr>
        <w:rFonts w:hint="default"/>
        <w:lang w:val="ru-RU" w:eastAsia="en-US" w:bidi="ar-SA"/>
      </w:rPr>
    </w:lvl>
    <w:lvl w:ilvl="5">
      <w:numFmt w:val="bullet"/>
      <w:lvlText w:val="•"/>
      <w:lvlJc w:val="left"/>
      <w:pPr>
        <w:ind w:left="4829" w:hanging="764"/>
      </w:pPr>
      <w:rPr>
        <w:rFonts w:hint="default"/>
        <w:lang w:val="ru-RU" w:eastAsia="en-US" w:bidi="ar-SA"/>
      </w:rPr>
    </w:lvl>
    <w:lvl w:ilvl="6">
      <w:numFmt w:val="bullet"/>
      <w:lvlText w:val="•"/>
      <w:lvlJc w:val="left"/>
      <w:pPr>
        <w:ind w:left="5791" w:hanging="764"/>
      </w:pPr>
      <w:rPr>
        <w:rFonts w:hint="default"/>
        <w:lang w:val="ru-RU" w:eastAsia="en-US" w:bidi="ar-SA"/>
      </w:rPr>
    </w:lvl>
    <w:lvl w:ilvl="7">
      <w:numFmt w:val="bullet"/>
      <w:lvlText w:val="•"/>
      <w:lvlJc w:val="left"/>
      <w:pPr>
        <w:ind w:left="6753" w:hanging="764"/>
      </w:pPr>
      <w:rPr>
        <w:rFonts w:hint="default"/>
        <w:lang w:val="ru-RU" w:eastAsia="en-US" w:bidi="ar-SA"/>
      </w:rPr>
    </w:lvl>
    <w:lvl w:ilvl="8">
      <w:numFmt w:val="bullet"/>
      <w:lvlText w:val="•"/>
      <w:lvlJc w:val="left"/>
      <w:pPr>
        <w:ind w:left="7715" w:hanging="764"/>
      </w:pPr>
      <w:rPr>
        <w:rFonts w:hint="default"/>
        <w:lang w:val="ru-RU" w:eastAsia="en-US" w:bidi="ar-SA"/>
      </w:rPr>
    </w:lvl>
  </w:abstractNum>
  <w:abstractNum w:abstractNumId="3" w15:restartNumberingAfterBreak="0">
    <w:nsid w:val="8CAEB125"/>
    <w:multiLevelType w:val="multilevel"/>
    <w:tmpl w:val="8CAEB125"/>
    <w:lvl w:ilvl="0">
      <w:start w:val="1"/>
      <w:numFmt w:val="decimal"/>
      <w:lvlText w:val="%1)"/>
      <w:lvlJc w:val="left"/>
      <w:pPr>
        <w:ind w:left="284" w:hanging="380"/>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244" w:hanging="380"/>
      </w:pPr>
      <w:rPr>
        <w:rFonts w:hint="default"/>
        <w:lang w:val="ru-RU" w:eastAsia="en-US" w:bidi="ar-SA"/>
      </w:rPr>
    </w:lvl>
    <w:lvl w:ilvl="2">
      <w:numFmt w:val="bullet"/>
      <w:lvlText w:val="•"/>
      <w:lvlJc w:val="left"/>
      <w:pPr>
        <w:ind w:left="2208" w:hanging="380"/>
      </w:pPr>
      <w:rPr>
        <w:rFonts w:hint="default"/>
        <w:lang w:val="ru-RU" w:eastAsia="en-US" w:bidi="ar-SA"/>
      </w:rPr>
    </w:lvl>
    <w:lvl w:ilvl="3">
      <w:numFmt w:val="bullet"/>
      <w:lvlText w:val="•"/>
      <w:lvlJc w:val="left"/>
      <w:pPr>
        <w:ind w:left="3173" w:hanging="380"/>
      </w:pPr>
      <w:rPr>
        <w:rFonts w:hint="default"/>
        <w:lang w:val="ru-RU" w:eastAsia="en-US" w:bidi="ar-SA"/>
      </w:rPr>
    </w:lvl>
    <w:lvl w:ilvl="4">
      <w:numFmt w:val="bullet"/>
      <w:lvlText w:val="•"/>
      <w:lvlJc w:val="left"/>
      <w:pPr>
        <w:ind w:left="4137" w:hanging="380"/>
      </w:pPr>
      <w:rPr>
        <w:rFonts w:hint="default"/>
        <w:lang w:val="ru-RU" w:eastAsia="en-US" w:bidi="ar-SA"/>
      </w:rPr>
    </w:lvl>
    <w:lvl w:ilvl="5">
      <w:numFmt w:val="bullet"/>
      <w:lvlText w:val="•"/>
      <w:lvlJc w:val="left"/>
      <w:pPr>
        <w:ind w:left="5101" w:hanging="380"/>
      </w:pPr>
      <w:rPr>
        <w:rFonts w:hint="default"/>
        <w:lang w:val="ru-RU" w:eastAsia="en-US" w:bidi="ar-SA"/>
      </w:rPr>
    </w:lvl>
    <w:lvl w:ilvl="6">
      <w:numFmt w:val="bullet"/>
      <w:lvlText w:val="•"/>
      <w:lvlJc w:val="left"/>
      <w:pPr>
        <w:ind w:left="6066" w:hanging="380"/>
      </w:pPr>
      <w:rPr>
        <w:rFonts w:hint="default"/>
        <w:lang w:val="ru-RU" w:eastAsia="en-US" w:bidi="ar-SA"/>
      </w:rPr>
    </w:lvl>
    <w:lvl w:ilvl="7">
      <w:numFmt w:val="bullet"/>
      <w:lvlText w:val="•"/>
      <w:lvlJc w:val="left"/>
      <w:pPr>
        <w:ind w:left="7030" w:hanging="380"/>
      </w:pPr>
      <w:rPr>
        <w:rFonts w:hint="default"/>
        <w:lang w:val="ru-RU" w:eastAsia="en-US" w:bidi="ar-SA"/>
      </w:rPr>
    </w:lvl>
    <w:lvl w:ilvl="8">
      <w:numFmt w:val="bullet"/>
      <w:lvlText w:val="•"/>
      <w:lvlJc w:val="left"/>
      <w:pPr>
        <w:ind w:left="7994" w:hanging="380"/>
      </w:pPr>
      <w:rPr>
        <w:rFonts w:hint="default"/>
        <w:lang w:val="ru-RU" w:eastAsia="en-US" w:bidi="ar-SA"/>
      </w:rPr>
    </w:lvl>
  </w:abstractNum>
  <w:abstractNum w:abstractNumId="4" w15:restartNumberingAfterBreak="0">
    <w:nsid w:val="91995D4F"/>
    <w:multiLevelType w:val="multilevel"/>
    <w:tmpl w:val="91995D4F"/>
    <w:lvl w:ilvl="0">
      <w:start w:val="1"/>
      <w:numFmt w:val="decimal"/>
      <w:lvlText w:val="%1"/>
      <w:lvlJc w:val="left"/>
      <w:pPr>
        <w:ind w:left="284" w:hanging="368"/>
        <w:jc w:val="left"/>
      </w:pPr>
      <w:rPr>
        <w:rFonts w:ascii="Palatino Linotype" w:eastAsia="Palatino Linotype" w:hAnsi="Palatino Linotype" w:cs="Palatino Linotype" w:hint="default"/>
        <w:b/>
        <w:bCs/>
        <w:i w:val="0"/>
        <w:iCs w:val="0"/>
        <w:spacing w:val="0"/>
        <w:w w:val="100"/>
        <w:sz w:val="24"/>
        <w:szCs w:val="24"/>
        <w:lang w:val="ru-RU" w:eastAsia="en-US" w:bidi="ar-SA"/>
      </w:rPr>
    </w:lvl>
    <w:lvl w:ilvl="1">
      <w:numFmt w:val="bullet"/>
      <w:lvlText w:val="•"/>
      <w:lvlJc w:val="left"/>
      <w:pPr>
        <w:ind w:left="1244" w:hanging="368"/>
      </w:pPr>
      <w:rPr>
        <w:rFonts w:hint="default"/>
        <w:lang w:val="ru-RU" w:eastAsia="en-US" w:bidi="ar-SA"/>
      </w:rPr>
    </w:lvl>
    <w:lvl w:ilvl="2">
      <w:numFmt w:val="bullet"/>
      <w:lvlText w:val="•"/>
      <w:lvlJc w:val="left"/>
      <w:pPr>
        <w:ind w:left="2208" w:hanging="368"/>
      </w:pPr>
      <w:rPr>
        <w:rFonts w:hint="default"/>
        <w:lang w:val="ru-RU" w:eastAsia="en-US" w:bidi="ar-SA"/>
      </w:rPr>
    </w:lvl>
    <w:lvl w:ilvl="3">
      <w:numFmt w:val="bullet"/>
      <w:lvlText w:val="•"/>
      <w:lvlJc w:val="left"/>
      <w:pPr>
        <w:ind w:left="3173" w:hanging="368"/>
      </w:pPr>
      <w:rPr>
        <w:rFonts w:hint="default"/>
        <w:lang w:val="ru-RU" w:eastAsia="en-US" w:bidi="ar-SA"/>
      </w:rPr>
    </w:lvl>
    <w:lvl w:ilvl="4">
      <w:numFmt w:val="bullet"/>
      <w:lvlText w:val="•"/>
      <w:lvlJc w:val="left"/>
      <w:pPr>
        <w:ind w:left="4137" w:hanging="368"/>
      </w:pPr>
      <w:rPr>
        <w:rFonts w:hint="default"/>
        <w:lang w:val="ru-RU" w:eastAsia="en-US" w:bidi="ar-SA"/>
      </w:rPr>
    </w:lvl>
    <w:lvl w:ilvl="5">
      <w:numFmt w:val="bullet"/>
      <w:lvlText w:val="•"/>
      <w:lvlJc w:val="left"/>
      <w:pPr>
        <w:ind w:left="5101" w:hanging="368"/>
      </w:pPr>
      <w:rPr>
        <w:rFonts w:hint="default"/>
        <w:lang w:val="ru-RU" w:eastAsia="en-US" w:bidi="ar-SA"/>
      </w:rPr>
    </w:lvl>
    <w:lvl w:ilvl="6">
      <w:numFmt w:val="bullet"/>
      <w:lvlText w:val="•"/>
      <w:lvlJc w:val="left"/>
      <w:pPr>
        <w:ind w:left="6066" w:hanging="368"/>
      </w:pPr>
      <w:rPr>
        <w:rFonts w:hint="default"/>
        <w:lang w:val="ru-RU" w:eastAsia="en-US" w:bidi="ar-SA"/>
      </w:rPr>
    </w:lvl>
    <w:lvl w:ilvl="7">
      <w:numFmt w:val="bullet"/>
      <w:lvlText w:val="•"/>
      <w:lvlJc w:val="left"/>
      <w:pPr>
        <w:ind w:left="7030" w:hanging="368"/>
      </w:pPr>
      <w:rPr>
        <w:rFonts w:hint="default"/>
        <w:lang w:val="ru-RU" w:eastAsia="en-US" w:bidi="ar-SA"/>
      </w:rPr>
    </w:lvl>
    <w:lvl w:ilvl="8">
      <w:numFmt w:val="bullet"/>
      <w:lvlText w:val="•"/>
      <w:lvlJc w:val="left"/>
      <w:pPr>
        <w:ind w:left="7994" w:hanging="368"/>
      </w:pPr>
      <w:rPr>
        <w:rFonts w:hint="default"/>
        <w:lang w:val="ru-RU" w:eastAsia="en-US" w:bidi="ar-SA"/>
      </w:rPr>
    </w:lvl>
  </w:abstractNum>
  <w:abstractNum w:abstractNumId="5" w15:restartNumberingAfterBreak="0">
    <w:nsid w:val="9288B902"/>
    <w:multiLevelType w:val="multilevel"/>
    <w:tmpl w:val="9288B902"/>
    <w:lvl w:ilvl="0">
      <w:numFmt w:val="bullet"/>
      <w:lvlText w:val="-"/>
      <w:lvlJc w:val="left"/>
      <w:pPr>
        <w:ind w:left="870" w:hanging="140"/>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798" w:hanging="140"/>
      </w:pPr>
      <w:rPr>
        <w:rFonts w:hint="default"/>
        <w:lang w:val="ru-RU" w:eastAsia="en-US" w:bidi="ar-SA"/>
      </w:rPr>
    </w:lvl>
    <w:lvl w:ilvl="2">
      <w:numFmt w:val="bullet"/>
      <w:lvlText w:val="•"/>
      <w:lvlJc w:val="left"/>
      <w:pPr>
        <w:ind w:left="2717" w:hanging="140"/>
      </w:pPr>
      <w:rPr>
        <w:rFonts w:hint="default"/>
        <w:lang w:val="ru-RU" w:eastAsia="en-US" w:bidi="ar-SA"/>
      </w:rPr>
    </w:lvl>
    <w:lvl w:ilvl="3">
      <w:numFmt w:val="bullet"/>
      <w:lvlText w:val="•"/>
      <w:lvlJc w:val="left"/>
      <w:pPr>
        <w:ind w:left="3635" w:hanging="140"/>
      </w:pPr>
      <w:rPr>
        <w:rFonts w:hint="default"/>
        <w:lang w:val="ru-RU" w:eastAsia="en-US" w:bidi="ar-SA"/>
      </w:rPr>
    </w:lvl>
    <w:lvl w:ilvl="4">
      <w:numFmt w:val="bullet"/>
      <w:lvlText w:val="•"/>
      <w:lvlJc w:val="left"/>
      <w:pPr>
        <w:ind w:left="4554" w:hanging="140"/>
      </w:pPr>
      <w:rPr>
        <w:rFonts w:hint="default"/>
        <w:lang w:val="ru-RU" w:eastAsia="en-US" w:bidi="ar-SA"/>
      </w:rPr>
    </w:lvl>
    <w:lvl w:ilvl="5">
      <w:numFmt w:val="bullet"/>
      <w:lvlText w:val="•"/>
      <w:lvlJc w:val="left"/>
      <w:pPr>
        <w:ind w:left="5472" w:hanging="140"/>
      </w:pPr>
      <w:rPr>
        <w:rFonts w:hint="default"/>
        <w:lang w:val="ru-RU" w:eastAsia="en-US" w:bidi="ar-SA"/>
      </w:rPr>
    </w:lvl>
    <w:lvl w:ilvl="6">
      <w:numFmt w:val="bullet"/>
      <w:lvlText w:val="•"/>
      <w:lvlJc w:val="left"/>
      <w:pPr>
        <w:ind w:left="6391" w:hanging="140"/>
      </w:pPr>
      <w:rPr>
        <w:rFonts w:hint="default"/>
        <w:lang w:val="ru-RU" w:eastAsia="en-US" w:bidi="ar-SA"/>
      </w:rPr>
    </w:lvl>
    <w:lvl w:ilvl="7">
      <w:numFmt w:val="bullet"/>
      <w:lvlText w:val="•"/>
      <w:lvlJc w:val="left"/>
      <w:pPr>
        <w:ind w:left="7309" w:hanging="140"/>
      </w:pPr>
      <w:rPr>
        <w:rFonts w:hint="default"/>
        <w:lang w:val="ru-RU" w:eastAsia="en-US" w:bidi="ar-SA"/>
      </w:rPr>
    </w:lvl>
    <w:lvl w:ilvl="8">
      <w:numFmt w:val="bullet"/>
      <w:lvlText w:val="•"/>
      <w:lvlJc w:val="left"/>
      <w:pPr>
        <w:ind w:left="8228" w:hanging="140"/>
      </w:pPr>
      <w:rPr>
        <w:rFonts w:hint="default"/>
        <w:lang w:val="ru-RU" w:eastAsia="en-US" w:bidi="ar-SA"/>
      </w:rPr>
    </w:lvl>
  </w:abstractNum>
  <w:abstractNum w:abstractNumId="6" w15:restartNumberingAfterBreak="0">
    <w:nsid w:val="A0C93552"/>
    <w:multiLevelType w:val="multilevel"/>
    <w:tmpl w:val="A0C93552"/>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7" w15:restartNumberingAfterBreak="0">
    <w:nsid w:val="A0F05207"/>
    <w:multiLevelType w:val="multilevel"/>
    <w:tmpl w:val="A0F05207"/>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8" w15:restartNumberingAfterBreak="0">
    <w:nsid w:val="B23A94A9"/>
    <w:multiLevelType w:val="multilevel"/>
    <w:tmpl w:val="B23A94A9"/>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9" w15:restartNumberingAfterBreak="0">
    <w:nsid w:val="B53F3350"/>
    <w:multiLevelType w:val="multilevel"/>
    <w:tmpl w:val="B53F3350"/>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10" w15:restartNumberingAfterBreak="0">
    <w:nsid w:val="B8CEF35B"/>
    <w:multiLevelType w:val="multilevel"/>
    <w:tmpl w:val="B8CEF35B"/>
    <w:lvl w:ilvl="0">
      <w:numFmt w:val="bullet"/>
      <w:lvlText w:val="•"/>
      <w:lvlJc w:val="left"/>
      <w:pPr>
        <w:ind w:left="284"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286"/>
      </w:pPr>
      <w:rPr>
        <w:rFonts w:hint="default"/>
        <w:lang w:val="ru-RU" w:eastAsia="en-US" w:bidi="ar-SA"/>
      </w:rPr>
    </w:lvl>
    <w:lvl w:ilvl="2">
      <w:numFmt w:val="bullet"/>
      <w:lvlText w:val="•"/>
      <w:lvlJc w:val="left"/>
      <w:pPr>
        <w:ind w:left="2208" w:hanging="286"/>
      </w:pPr>
      <w:rPr>
        <w:rFonts w:hint="default"/>
        <w:lang w:val="ru-RU" w:eastAsia="en-US" w:bidi="ar-SA"/>
      </w:rPr>
    </w:lvl>
    <w:lvl w:ilvl="3">
      <w:numFmt w:val="bullet"/>
      <w:lvlText w:val="•"/>
      <w:lvlJc w:val="left"/>
      <w:pPr>
        <w:ind w:left="3173" w:hanging="286"/>
      </w:pPr>
      <w:rPr>
        <w:rFonts w:hint="default"/>
        <w:lang w:val="ru-RU" w:eastAsia="en-US" w:bidi="ar-SA"/>
      </w:rPr>
    </w:lvl>
    <w:lvl w:ilvl="4">
      <w:numFmt w:val="bullet"/>
      <w:lvlText w:val="•"/>
      <w:lvlJc w:val="left"/>
      <w:pPr>
        <w:ind w:left="4137" w:hanging="286"/>
      </w:pPr>
      <w:rPr>
        <w:rFonts w:hint="default"/>
        <w:lang w:val="ru-RU" w:eastAsia="en-US" w:bidi="ar-SA"/>
      </w:rPr>
    </w:lvl>
    <w:lvl w:ilvl="5">
      <w:numFmt w:val="bullet"/>
      <w:lvlText w:val="•"/>
      <w:lvlJc w:val="left"/>
      <w:pPr>
        <w:ind w:left="5101" w:hanging="286"/>
      </w:pPr>
      <w:rPr>
        <w:rFonts w:hint="default"/>
        <w:lang w:val="ru-RU" w:eastAsia="en-US" w:bidi="ar-SA"/>
      </w:rPr>
    </w:lvl>
    <w:lvl w:ilvl="6">
      <w:numFmt w:val="bullet"/>
      <w:lvlText w:val="•"/>
      <w:lvlJc w:val="left"/>
      <w:pPr>
        <w:ind w:left="6066" w:hanging="286"/>
      </w:pPr>
      <w:rPr>
        <w:rFonts w:hint="default"/>
        <w:lang w:val="ru-RU" w:eastAsia="en-US" w:bidi="ar-SA"/>
      </w:rPr>
    </w:lvl>
    <w:lvl w:ilvl="7">
      <w:numFmt w:val="bullet"/>
      <w:lvlText w:val="•"/>
      <w:lvlJc w:val="left"/>
      <w:pPr>
        <w:ind w:left="7030" w:hanging="286"/>
      </w:pPr>
      <w:rPr>
        <w:rFonts w:hint="default"/>
        <w:lang w:val="ru-RU" w:eastAsia="en-US" w:bidi="ar-SA"/>
      </w:rPr>
    </w:lvl>
    <w:lvl w:ilvl="8">
      <w:numFmt w:val="bullet"/>
      <w:lvlText w:val="•"/>
      <w:lvlJc w:val="left"/>
      <w:pPr>
        <w:ind w:left="7994" w:hanging="286"/>
      </w:pPr>
      <w:rPr>
        <w:rFonts w:hint="default"/>
        <w:lang w:val="ru-RU" w:eastAsia="en-US" w:bidi="ar-SA"/>
      </w:rPr>
    </w:lvl>
  </w:abstractNum>
  <w:abstractNum w:abstractNumId="11" w15:restartNumberingAfterBreak="0">
    <w:nsid w:val="BB64CFA9"/>
    <w:multiLevelType w:val="multilevel"/>
    <w:tmpl w:val="BB64CFA9"/>
    <w:lvl w:ilvl="0">
      <w:numFmt w:val="bullet"/>
      <w:lvlText w:val="•"/>
      <w:lvlJc w:val="left"/>
      <w:pPr>
        <w:ind w:left="284"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142"/>
      </w:pPr>
      <w:rPr>
        <w:rFonts w:hint="default"/>
        <w:lang w:val="ru-RU" w:eastAsia="en-US" w:bidi="ar-SA"/>
      </w:rPr>
    </w:lvl>
    <w:lvl w:ilvl="2">
      <w:numFmt w:val="bullet"/>
      <w:lvlText w:val="•"/>
      <w:lvlJc w:val="left"/>
      <w:pPr>
        <w:ind w:left="2208" w:hanging="142"/>
      </w:pPr>
      <w:rPr>
        <w:rFonts w:hint="default"/>
        <w:lang w:val="ru-RU" w:eastAsia="en-US" w:bidi="ar-SA"/>
      </w:rPr>
    </w:lvl>
    <w:lvl w:ilvl="3">
      <w:numFmt w:val="bullet"/>
      <w:lvlText w:val="•"/>
      <w:lvlJc w:val="left"/>
      <w:pPr>
        <w:ind w:left="3173" w:hanging="142"/>
      </w:pPr>
      <w:rPr>
        <w:rFonts w:hint="default"/>
        <w:lang w:val="ru-RU" w:eastAsia="en-US" w:bidi="ar-SA"/>
      </w:rPr>
    </w:lvl>
    <w:lvl w:ilvl="4">
      <w:numFmt w:val="bullet"/>
      <w:lvlText w:val="•"/>
      <w:lvlJc w:val="left"/>
      <w:pPr>
        <w:ind w:left="4137" w:hanging="142"/>
      </w:pPr>
      <w:rPr>
        <w:rFonts w:hint="default"/>
        <w:lang w:val="ru-RU" w:eastAsia="en-US" w:bidi="ar-SA"/>
      </w:rPr>
    </w:lvl>
    <w:lvl w:ilvl="5">
      <w:numFmt w:val="bullet"/>
      <w:lvlText w:val="•"/>
      <w:lvlJc w:val="left"/>
      <w:pPr>
        <w:ind w:left="5101" w:hanging="142"/>
      </w:pPr>
      <w:rPr>
        <w:rFonts w:hint="default"/>
        <w:lang w:val="ru-RU" w:eastAsia="en-US" w:bidi="ar-SA"/>
      </w:rPr>
    </w:lvl>
    <w:lvl w:ilvl="6">
      <w:numFmt w:val="bullet"/>
      <w:lvlText w:val="•"/>
      <w:lvlJc w:val="left"/>
      <w:pPr>
        <w:ind w:left="6066" w:hanging="142"/>
      </w:pPr>
      <w:rPr>
        <w:rFonts w:hint="default"/>
        <w:lang w:val="ru-RU" w:eastAsia="en-US" w:bidi="ar-SA"/>
      </w:rPr>
    </w:lvl>
    <w:lvl w:ilvl="7">
      <w:numFmt w:val="bullet"/>
      <w:lvlText w:val="•"/>
      <w:lvlJc w:val="left"/>
      <w:pPr>
        <w:ind w:left="7030" w:hanging="142"/>
      </w:pPr>
      <w:rPr>
        <w:rFonts w:hint="default"/>
        <w:lang w:val="ru-RU" w:eastAsia="en-US" w:bidi="ar-SA"/>
      </w:rPr>
    </w:lvl>
    <w:lvl w:ilvl="8">
      <w:numFmt w:val="bullet"/>
      <w:lvlText w:val="•"/>
      <w:lvlJc w:val="left"/>
      <w:pPr>
        <w:ind w:left="7994" w:hanging="142"/>
      </w:pPr>
      <w:rPr>
        <w:rFonts w:hint="default"/>
        <w:lang w:val="ru-RU" w:eastAsia="en-US" w:bidi="ar-SA"/>
      </w:rPr>
    </w:lvl>
  </w:abstractNum>
  <w:abstractNum w:abstractNumId="12" w15:restartNumberingAfterBreak="0">
    <w:nsid w:val="BE923771"/>
    <w:multiLevelType w:val="multilevel"/>
    <w:tmpl w:val="BE923771"/>
    <w:lvl w:ilvl="0">
      <w:start w:val="1"/>
      <w:numFmt w:val="decimal"/>
      <w:lvlText w:val="%1"/>
      <w:lvlJc w:val="left"/>
      <w:pPr>
        <w:ind w:left="904" w:hanging="317"/>
        <w:jc w:val="left"/>
      </w:pPr>
      <w:rPr>
        <w:rFonts w:ascii="Palatino Linotype" w:eastAsia="Palatino Linotype" w:hAnsi="Palatino Linotype" w:cs="Palatino Linotype" w:hint="default"/>
        <w:b w:val="0"/>
        <w:bCs w:val="0"/>
        <w:i w:val="0"/>
        <w:iCs w:val="0"/>
        <w:spacing w:val="0"/>
        <w:w w:val="99"/>
        <w:sz w:val="20"/>
        <w:szCs w:val="20"/>
        <w:lang w:val="ru-RU" w:eastAsia="en-US" w:bidi="ar-SA"/>
      </w:rPr>
    </w:lvl>
    <w:lvl w:ilvl="1">
      <w:numFmt w:val="bullet"/>
      <w:lvlText w:val="•"/>
      <w:lvlJc w:val="left"/>
      <w:pPr>
        <w:ind w:left="1816" w:hanging="317"/>
      </w:pPr>
      <w:rPr>
        <w:rFonts w:hint="default"/>
        <w:lang w:val="ru-RU" w:eastAsia="en-US" w:bidi="ar-SA"/>
      </w:rPr>
    </w:lvl>
    <w:lvl w:ilvl="2">
      <w:numFmt w:val="bullet"/>
      <w:lvlText w:val="•"/>
      <w:lvlJc w:val="left"/>
      <w:pPr>
        <w:ind w:left="2733" w:hanging="317"/>
      </w:pPr>
      <w:rPr>
        <w:rFonts w:hint="default"/>
        <w:lang w:val="ru-RU" w:eastAsia="en-US" w:bidi="ar-SA"/>
      </w:rPr>
    </w:lvl>
    <w:lvl w:ilvl="3">
      <w:numFmt w:val="bullet"/>
      <w:lvlText w:val="•"/>
      <w:lvlJc w:val="left"/>
      <w:pPr>
        <w:ind w:left="3649" w:hanging="317"/>
      </w:pPr>
      <w:rPr>
        <w:rFonts w:hint="default"/>
        <w:lang w:val="ru-RU" w:eastAsia="en-US" w:bidi="ar-SA"/>
      </w:rPr>
    </w:lvl>
    <w:lvl w:ilvl="4">
      <w:numFmt w:val="bullet"/>
      <w:lvlText w:val="•"/>
      <w:lvlJc w:val="left"/>
      <w:pPr>
        <w:ind w:left="4566" w:hanging="317"/>
      </w:pPr>
      <w:rPr>
        <w:rFonts w:hint="default"/>
        <w:lang w:val="ru-RU" w:eastAsia="en-US" w:bidi="ar-SA"/>
      </w:rPr>
    </w:lvl>
    <w:lvl w:ilvl="5">
      <w:numFmt w:val="bullet"/>
      <w:lvlText w:val="•"/>
      <w:lvlJc w:val="left"/>
      <w:pPr>
        <w:ind w:left="5482" w:hanging="317"/>
      </w:pPr>
      <w:rPr>
        <w:rFonts w:hint="default"/>
        <w:lang w:val="ru-RU" w:eastAsia="en-US" w:bidi="ar-SA"/>
      </w:rPr>
    </w:lvl>
    <w:lvl w:ilvl="6">
      <w:numFmt w:val="bullet"/>
      <w:lvlText w:val="•"/>
      <w:lvlJc w:val="left"/>
      <w:pPr>
        <w:ind w:left="6399" w:hanging="317"/>
      </w:pPr>
      <w:rPr>
        <w:rFonts w:hint="default"/>
        <w:lang w:val="ru-RU" w:eastAsia="en-US" w:bidi="ar-SA"/>
      </w:rPr>
    </w:lvl>
    <w:lvl w:ilvl="7">
      <w:numFmt w:val="bullet"/>
      <w:lvlText w:val="•"/>
      <w:lvlJc w:val="left"/>
      <w:pPr>
        <w:ind w:left="7315" w:hanging="317"/>
      </w:pPr>
      <w:rPr>
        <w:rFonts w:hint="default"/>
        <w:lang w:val="ru-RU" w:eastAsia="en-US" w:bidi="ar-SA"/>
      </w:rPr>
    </w:lvl>
    <w:lvl w:ilvl="8">
      <w:numFmt w:val="bullet"/>
      <w:lvlText w:val="•"/>
      <w:lvlJc w:val="left"/>
      <w:pPr>
        <w:ind w:left="8232" w:hanging="317"/>
      </w:pPr>
      <w:rPr>
        <w:rFonts w:hint="default"/>
        <w:lang w:val="ru-RU" w:eastAsia="en-US" w:bidi="ar-SA"/>
      </w:rPr>
    </w:lvl>
  </w:abstractNum>
  <w:abstractNum w:abstractNumId="13" w15:restartNumberingAfterBreak="0">
    <w:nsid w:val="C0915F4F"/>
    <w:multiLevelType w:val="multilevel"/>
    <w:tmpl w:val="C0915F4F"/>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14" w15:restartNumberingAfterBreak="0">
    <w:nsid w:val="C4E0D24A"/>
    <w:multiLevelType w:val="multilevel"/>
    <w:tmpl w:val="C4E0D24A"/>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15" w15:restartNumberingAfterBreak="0">
    <w:nsid w:val="D7D140E4"/>
    <w:multiLevelType w:val="multilevel"/>
    <w:tmpl w:val="D7D140E4"/>
    <w:lvl w:ilvl="0">
      <w:numFmt w:val="bullet"/>
      <w:lvlText w:val=""/>
      <w:lvlJc w:val="left"/>
      <w:pPr>
        <w:ind w:left="23" w:hanging="286"/>
      </w:pPr>
      <w:rPr>
        <w:rFonts w:ascii="Symbol" w:eastAsia="Symbol" w:hAnsi="Symbol" w:cs="Symbol" w:hint="default"/>
        <w:b w:val="0"/>
        <w:bCs w:val="0"/>
        <w:i w:val="0"/>
        <w:iCs w:val="0"/>
        <w:spacing w:val="0"/>
        <w:w w:val="100"/>
        <w:sz w:val="16"/>
        <w:szCs w:val="16"/>
        <w:lang w:val="ru-RU" w:eastAsia="en-US" w:bidi="ar-SA"/>
      </w:rPr>
    </w:lvl>
    <w:lvl w:ilvl="1">
      <w:numFmt w:val="bullet"/>
      <w:lvlText w:val="•"/>
      <w:lvlJc w:val="left"/>
      <w:pPr>
        <w:ind w:left="1010" w:hanging="286"/>
      </w:pPr>
      <w:rPr>
        <w:rFonts w:hint="default"/>
        <w:lang w:val="ru-RU" w:eastAsia="en-US" w:bidi="ar-SA"/>
      </w:rPr>
    </w:lvl>
    <w:lvl w:ilvl="2">
      <w:numFmt w:val="bullet"/>
      <w:lvlText w:val="•"/>
      <w:lvlJc w:val="left"/>
      <w:pPr>
        <w:ind w:left="2000" w:hanging="286"/>
      </w:pPr>
      <w:rPr>
        <w:rFonts w:hint="default"/>
        <w:lang w:val="ru-RU" w:eastAsia="en-US" w:bidi="ar-SA"/>
      </w:rPr>
    </w:lvl>
    <w:lvl w:ilvl="3">
      <w:numFmt w:val="bullet"/>
      <w:lvlText w:val="•"/>
      <w:lvlJc w:val="left"/>
      <w:pPr>
        <w:ind w:left="2991" w:hanging="286"/>
      </w:pPr>
      <w:rPr>
        <w:rFonts w:hint="default"/>
        <w:lang w:val="ru-RU" w:eastAsia="en-US" w:bidi="ar-SA"/>
      </w:rPr>
    </w:lvl>
    <w:lvl w:ilvl="4">
      <w:numFmt w:val="bullet"/>
      <w:lvlText w:val="•"/>
      <w:lvlJc w:val="left"/>
      <w:pPr>
        <w:ind w:left="3981" w:hanging="286"/>
      </w:pPr>
      <w:rPr>
        <w:rFonts w:hint="default"/>
        <w:lang w:val="ru-RU" w:eastAsia="en-US" w:bidi="ar-SA"/>
      </w:rPr>
    </w:lvl>
    <w:lvl w:ilvl="5">
      <w:numFmt w:val="bullet"/>
      <w:lvlText w:val="•"/>
      <w:lvlJc w:val="left"/>
      <w:pPr>
        <w:ind w:left="4971" w:hanging="286"/>
      </w:pPr>
      <w:rPr>
        <w:rFonts w:hint="default"/>
        <w:lang w:val="ru-RU" w:eastAsia="en-US" w:bidi="ar-SA"/>
      </w:rPr>
    </w:lvl>
    <w:lvl w:ilvl="6">
      <w:numFmt w:val="bullet"/>
      <w:lvlText w:val="•"/>
      <w:lvlJc w:val="left"/>
      <w:pPr>
        <w:ind w:left="5962" w:hanging="286"/>
      </w:pPr>
      <w:rPr>
        <w:rFonts w:hint="default"/>
        <w:lang w:val="ru-RU" w:eastAsia="en-US" w:bidi="ar-SA"/>
      </w:rPr>
    </w:lvl>
    <w:lvl w:ilvl="7">
      <w:numFmt w:val="bullet"/>
      <w:lvlText w:val="•"/>
      <w:lvlJc w:val="left"/>
      <w:pPr>
        <w:ind w:left="6952" w:hanging="286"/>
      </w:pPr>
      <w:rPr>
        <w:rFonts w:hint="default"/>
        <w:lang w:val="ru-RU" w:eastAsia="en-US" w:bidi="ar-SA"/>
      </w:rPr>
    </w:lvl>
    <w:lvl w:ilvl="8">
      <w:numFmt w:val="bullet"/>
      <w:lvlText w:val="•"/>
      <w:lvlJc w:val="left"/>
      <w:pPr>
        <w:ind w:left="7942" w:hanging="286"/>
      </w:pPr>
      <w:rPr>
        <w:rFonts w:hint="default"/>
        <w:lang w:val="ru-RU" w:eastAsia="en-US" w:bidi="ar-SA"/>
      </w:rPr>
    </w:lvl>
  </w:abstractNum>
  <w:abstractNum w:abstractNumId="16" w15:restartNumberingAfterBreak="0">
    <w:nsid w:val="DAD3A854"/>
    <w:multiLevelType w:val="multilevel"/>
    <w:tmpl w:val="DAD3A854"/>
    <w:lvl w:ilvl="0">
      <w:start w:val="1"/>
      <w:numFmt w:val="decimal"/>
      <w:lvlText w:val="%1."/>
      <w:lvlJc w:val="left"/>
      <w:pPr>
        <w:ind w:left="503" w:hanging="477"/>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numFmt w:val="bullet"/>
      <w:lvlText w:val="•"/>
      <w:lvlJc w:val="left"/>
      <w:pPr>
        <w:ind w:left="1484" w:hanging="477"/>
      </w:pPr>
      <w:rPr>
        <w:rFonts w:hint="default"/>
        <w:lang w:val="ru-RU" w:eastAsia="en-US" w:bidi="ar-SA"/>
      </w:rPr>
    </w:lvl>
    <w:lvl w:ilvl="2">
      <w:numFmt w:val="bullet"/>
      <w:lvlText w:val="•"/>
      <w:lvlJc w:val="left"/>
      <w:pPr>
        <w:ind w:left="2468" w:hanging="477"/>
      </w:pPr>
      <w:rPr>
        <w:rFonts w:hint="default"/>
        <w:lang w:val="ru-RU" w:eastAsia="en-US" w:bidi="ar-SA"/>
      </w:rPr>
    </w:lvl>
    <w:lvl w:ilvl="3">
      <w:numFmt w:val="bullet"/>
      <w:lvlText w:val="•"/>
      <w:lvlJc w:val="left"/>
      <w:pPr>
        <w:ind w:left="3452" w:hanging="477"/>
      </w:pPr>
      <w:rPr>
        <w:rFonts w:hint="default"/>
        <w:lang w:val="ru-RU" w:eastAsia="en-US" w:bidi="ar-SA"/>
      </w:rPr>
    </w:lvl>
    <w:lvl w:ilvl="4">
      <w:numFmt w:val="bullet"/>
      <w:lvlText w:val="•"/>
      <w:lvlJc w:val="left"/>
      <w:pPr>
        <w:ind w:left="4436" w:hanging="477"/>
      </w:pPr>
      <w:rPr>
        <w:rFonts w:hint="default"/>
        <w:lang w:val="ru-RU" w:eastAsia="en-US" w:bidi="ar-SA"/>
      </w:rPr>
    </w:lvl>
    <w:lvl w:ilvl="5">
      <w:numFmt w:val="bullet"/>
      <w:lvlText w:val="•"/>
      <w:lvlJc w:val="left"/>
      <w:pPr>
        <w:ind w:left="5420" w:hanging="477"/>
      </w:pPr>
      <w:rPr>
        <w:rFonts w:hint="default"/>
        <w:lang w:val="ru-RU" w:eastAsia="en-US" w:bidi="ar-SA"/>
      </w:rPr>
    </w:lvl>
    <w:lvl w:ilvl="6">
      <w:numFmt w:val="bullet"/>
      <w:lvlText w:val="•"/>
      <w:lvlJc w:val="left"/>
      <w:pPr>
        <w:ind w:left="6404" w:hanging="477"/>
      </w:pPr>
      <w:rPr>
        <w:rFonts w:hint="default"/>
        <w:lang w:val="ru-RU" w:eastAsia="en-US" w:bidi="ar-SA"/>
      </w:rPr>
    </w:lvl>
    <w:lvl w:ilvl="7">
      <w:numFmt w:val="bullet"/>
      <w:lvlText w:val="•"/>
      <w:lvlJc w:val="left"/>
      <w:pPr>
        <w:ind w:left="7388" w:hanging="477"/>
      </w:pPr>
      <w:rPr>
        <w:rFonts w:hint="default"/>
        <w:lang w:val="ru-RU" w:eastAsia="en-US" w:bidi="ar-SA"/>
      </w:rPr>
    </w:lvl>
    <w:lvl w:ilvl="8">
      <w:numFmt w:val="bullet"/>
      <w:lvlText w:val="•"/>
      <w:lvlJc w:val="left"/>
      <w:pPr>
        <w:ind w:left="8372" w:hanging="477"/>
      </w:pPr>
      <w:rPr>
        <w:rFonts w:hint="default"/>
        <w:lang w:val="ru-RU" w:eastAsia="en-US" w:bidi="ar-SA"/>
      </w:rPr>
    </w:lvl>
  </w:abstractNum>
  <w:abstractNum w:abstractNumId="17" w15:restartNumberingAfterBreak="0">
    <w:nsid w:val="E093A4B0"/>
    <w:multiLevelType w:val="multilevel"/>
    <w:tmpl w:val="E093A4B0"/>
    <w:lvl w:ilvl="0">
      <w:numFmt w:val="bullet"/>
      <w:lvlText w:val="-"/>
      <w:lvlJc w:val="left"/>
      <w:pPr>
        <w:ind w:left="990" w:hanging="140"/>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892" w:hanging="140"/>
      </w:pPr>
      <w:rPr>
        <w:rFonts w:hint="default"/>
        <w:lang w:val="ru-RU" w:eastAsia="en-US" w:bidi="ar-SA"/>
      </w:rPr>
    </w:lvl>
    <w:lvl w:ilvl="2">
      <w:numFmt w:val="bullet"/>
      <w:lvlText w:val="•"/>
      <w:lvlJc w:val="left"/>
      <w:pPr>
        <w:ind w:left="2784" w:hanging="140"/>
      </w:pPr>
      <w:rPr>
        <w:rFonts w:hint="default"/>
        <w:lang w:val="ru-RU" w:eastAsia="en-US" w:bidi="ar-SA"/>
      </w:rPr>
    </w:lvl>
    <w:lvl w:ilvl="3">
      <w:numFmt w:val="bullet"/>
      <w:lvlText w:val="•"/>
      <w:lvlJc w:val="left"/>
      <w:pPr>
        <w:ind w:left="3677" w:hanging="140"/>
      </w:pPr>
      <w:rPr>
        <w:rFonts w:hint="default"/>
        <w:lang w:val="ru-RU" w:eastAsia="en-US" w:bidi="ar-SA"/>
      </w:rPr>
    </w:lvl>
    <w:lvl w:ilvl="4">
      <w:numFmt w:val="bullet"/>
      <w:lvlText w:val="•"/>
      <w:lvlJc w:val="left"/>
      <w:pPr>
        <w:ind w:left="4569" w:hanging="140"/>
      </w:pPr>
      <w:rPr>
        <w:rFonts w:hint="default"/>
        <w:lang w:val="ru-RU" w:eastAsia="en-US" w:bidi="ar-SA"/>
      </w:rPr>
    </w:lvl>
    <w:lvl w:ilvl="5">
      <w:numFmt w:val="bullet"/>
      <w:lvlText w:val="•"/>
      <w:lvlJc w:val="left"/>
      <w:pPr>
        <w:ind w:left="5461" w:hanging="140"/>
      </w:pPr>
      <w:rPr>
        <w:rFonts w:hint="default"/>
        <w:lang w:val="ru-RU" w:eastAsia="en-US" w:bidi="ar-SA"/>
      </w:rPr>
    </w:lvl>
    <w:lvl w:ilvl="6">
      <w:numFmt w:val="bullet"/>
      <w:lvlText w:val="•"/>
      <w:lvlJc w:val="left"/>
      <w:pPr>
        <w:ind w:left="6354" w:hanging="140"/>
      </w:pPr>
      <w:rPr>
        <w:rFonts w:hint="default"/>
        <w:lang w:val="ru-RU" w:eastAsia="en-US" w:bidi="ar-SA"/>
      </w:rPr>
    </w:lvl>
    <w:lvl w:ilvl="7">
      <w:numFmt w:val="bullet"/>
      <w:lvlText w:val="•"/>
      <w:lvlJc w:val="left"/>
      <w:pPr>
        <w:ind w:left="7246" w:hanging="140"/>
      </w:pPr>
      <w:rPr>
        <w:rFonts w:hint="default"/>
        <w:lang w:val="ru-RU" w:eastAsia="en-US" w:bidi="ar-SA"/>
      </w:rPr>
    </w:lvl>
    <w:lvl w:ilvl="8">
      <w:numFmt w:val="bullet"/>
      <w:lvlText w:val="•"/>
      <w:lvlJc w:val="left"/>
      <w:pPr>
        <w:ind w:left="8138" w:hanging="140"/>
      </w:pPr>
      <w:rPr>
        <w:rFonts w:hint="default"/>
        <w:lang w:val="ru-RU" w:eastAsia="en-US" w:bidi="ar-SA"/>
      </w:rPr>
    </w:lvl>
  </w:abstractNum>
  <w:abstractNum w:abstractNumId="18" w15:restartNumberingAfterBreak="0">
    <w:nsid w:val="E504947C"/>
    <w:multiLevelType w:val="multilevel"/>
    <w:tmpl w:val="E504947C"/>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19" w15:restartNumberingAfterBreak="0">
    <w:nsid w:val="F0E89278"/>
    <w:multiLevelType w:val="multilevel"/>
    <w:tmpl w:val="F0E89278"/>
    <w:lvl w:ilvl="0">
      <w:start w:val="1"/>
      <w:numFmt w:val="decimal"/>
      <w:lvlText w:val="%1)"/>
      <w:lvlJc w:val="left"/>
      <w:pPr>
        <w:ind w:left="524" w:hanging="240"/>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60" w:hanging="240"/>
      </w:pPr>
      <w:rPr>
        <w:rFonts w:hint="default"/>
        <w:lang w:val="ru-RU" w:eastAsia="en-US" w:bidi="ar-SA"/>
      </w:rPr>
    </w:lvl>
    <w:lvl w:ilvl="2">
      <w:numFmt w:val="bullet"/>
      <w:lvlText w:val="•"/>
      <w:lvlJc w:val="left"/>
      <w:pPr>
        <w:ind w:left="2400" w:hanging="240"/>
      </w:pPr>
      <w:rPr>
        <w:rFonts w:hint="default"/>
        <w:lang w:val="ru-RU" w:eastAsia="en-US" w:bidi="ar-SA"/>
      </w:rPr>
    </w:lvl>
    <w:lvl w:ilvl="3">
      <w:numFmt w:val="bullet"/>
      <w:lvlText w:val="•"/>
      <w:lvlJc w:val="left"/>
      <w:pPr>
        <w:ind w:left="3341" w:hanging="240"/>
      </w:pPr>
      <w:rPr>
        <w:rFonts w:hint="default"/>
        <w:lang w:val="ru-RU" w:eastAsia="en-US" w:bidi="ar-SA"/>
      </w:rPr>
    </w:lvl>
    <w:lvl w:ilvl="4">
      <w:numFmt w:val="bullet"/>
      <w:lvlText w:val="•"/>
      <w:lvlJc w:val="left"/>
      <w:pPr>
        <w:ind w:left="4281" w:hanging="240"/>
      </w:pPr>
      <w:rPr>
        <w:rFonts w:hint="default"/>
        <w:lang w:val="ru-RU" w:eastAsia="en-US" w:bidi="ar-SA"/>
      </w:rPr>
    </w:lvl>
    <w:lvl w:ilvl="5">
      <w:numFmt w:val="bullet"/>
      <w:lvlText w:val="•"/>
      <w:lvlJc w:val="left"/>
      <w:pPr>
        <w:ind w:left="5221" w:hanging="240"/>
      </w:pPr>
      <w:rPr>
        <w:rFonts w:hint="default"/>
        <w:lang w:val="ru-RU" w:eastAsia="en-US" w:bidi="ar-SA"/>
      </w:rPr>
    </w:lvl>
    <w:lvl w:ilvl="6">
      <w:numFmt w:val="bullet"/>
      <w:lvlText w:val="•"/>
      <w:lvlJc w:val="left"/>
      <w:pPr>
        <w:ind w:left="6162" w:hanging="240"/>
      </w:pPr>
      <w:rPr>
        <w:rFonts w:hint="default"/>
        <w:lang w:val="ru-RU" w:eastAsia="en-US" w:bidi="ar-SA"/>
      </w:rPr>
    </w:lvl>
    <w:lvl w:ilvl="7">
      <w:numFmt w:val="bullet"/>
      <w:lvlText w:val="•"/>
      <w:lvlJc w:val="left"/>
      <w:pPr>
        <w:ind w:left="7102" w:hanging="240"/>
      </w:pPr>
      <w:rPr>
        <w:rFonts w:hint="default"/>
        <w:lang w:val="ru-RU" w:eastAsia="en-US" w:bidi="ar-SA"/>
      </w:rPr>
    </w:lvl>
    <w:lvl w:ilvl="8">
      <w:numFmt w:val="bullet"/>
      <w:lvlText w:val="•"/>
      <w:lvlJc w:val="left"/>
      <w:pPr>
        <w:ind w:left="8042" w:hanging="240"/>
      </w:pPr>
      <w:rPr>
        <w:rFonts w:hint="default"/>
        <w:lang w:val="ru-RU" w:eastAsia="en-US" w:bidi="ar-SA"/>
      </w:rPr>
    </w:lvl>
  </w:abstractNum>
  <w:abstractNum w:abstractNumId="20" w15:restartNumberingAfterBreak="0">
    <w:nsid w:val="F689643B"/>
    <w:multiLevelType w:val="multilevel"/>
    <w:tmpl w:val="F689643B"/>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21" w15:restartNumberingAfterBreak="0">
    <w:nsid w:val="F7735DC9"/>
    <w:multiLevelType w:val="multilevel"/>
    <w:tmpl w:val="F7735DC9"/>
    <w:lvl w:ilvl="0">
      <w:start w:val="1"/>
      <w:numFmt w:val="decimal"/>
      <w:lvlText w:val="%1."/>
      <w:lvlJc w:val="left"/>
      <w:pPr>
        <w:ind w:left="851" w:hanging="286"/>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766" w:hanging="286"/>
      </w:pPr>
      <w:rPr>
        <w:rFonts w:hint="default"/>
        <w:lang w:val="ru-RU" w:eastAsia="en-US" w:bidi="ar-SA"/>
      </w:rPr>
    </w:lvl>
    <w:lvl w:ilvl="2">
      <w:numFmt w:val="bullet"/>
      <w:lvlText w:val="•"/>
      <w:lvlJc w:val="left"/>
      <w:pPr>
        <w:ind w:left="2672" w:hanging="286"/>
      </w:pPr>
      <w:rPr>
        <w:rFonts w:hint="default"/>
        <w:lang w:val="ru-RU" w:eastAsia="en-US" w:bidi="ar-SA"/>
      </w:rPr>
    </w:lvl>
    <w:lvl w:ilvl="3">
      <w:numFmt w:val="bullet"/>
      <w:lvlText w:val="•"/>
      <w:lvlJc w:val="left"/>
      <w:pPr>
        <w:ind w:left="3579" w:hanging="286"/>
      </w:pPr>
      <w:rPr>
        <w:rFonts w:hint="default"/>
        <w:lang w:val="ru-RU" w:eastAsia="en-US" w:bidi="ar-SA"/>
      </w:rPr>
    </w:lvl>
    <w:lvl w:ilvl="4">
      <w:numFmt w:val="bullet"/>
      <w:lvlText w:val="•"/>
      <w:lvlJc w:val="left"/>
      <w:pPr>
        <w:ind w:left="4485" w:hanging="286"/>
      </w:pPr>
      <w:rPr>
        <w:rFonts w:hint="default"/>
        <w:lang w:val="ru-RU" w:eastAsia="en-US" w:bidi="ar-SA"/>
      </w:rPr>
    </w:lvl>
    <w:lvl w:ilvl="5">
      <w:numFmt w:val="bullet"/>
      <w:lvlText w:val="•"/>
      <w:lvlJc w:val="left"/>
      <w:pPr>
        <w:ind w:left="5391" w:hanging="286"/>
      </w:pPr>
      <w:rPr>
        <w:rFonts w:hint="default"/>
        <w:lang w:val="ru-RU" w:eastAsia="en-US" w:bidi="ar-SA"/>
      </w:rPr>
    </w:lvl>
    <w:lvl w:ilvl="6">
      <w:numFmt w:val="bullet"/>
      <w:lvlText w:val="•"/>
      <w:lvlJc w:val="left"/>
      <w:pPr>
        <w:ind w:left="6298" w:hanging="286"/>
      </w:pPr>
      <w:rPr>
        <w:rFonts w:hint="default"/>
        <w:lang w:val="ru-RU" w:eastAsia="en-US" w:bidi="ar-SA"/>
      </w:rPr>
    </w:lvl>
    <w:lvl w:ilvl="7">
      <w:numFmt w:val="bullet"/>
      <w:lvlText w:val="•"/>
      <w:lvlJc w:val="left"/>
      <w:pPr>
        <w:ind w:left="7204" w:hanging="286"/>
      </w:pPr>
      <w:rPr>
        <w:rFonts w:hint="default"/>
        <w:lang w:val="ru-RU" w:eastAsia="en-US" w:bidi="ar-SA"/>
      </w:rPr>
    </w:lvl>
    <w:lvl w:ilvl="8">
      <w:numFmt w:val="bullet"/>
      <w:lvlText w:val="•"/>
      <w:lvlJc w:val="left"/>
      <w:pPr>
        <w:ind w:left="8110" w:hanging="286"/>
      </w:pPr>
      <w:rPr>
        <w:rFonts w:hint="default"/>
        <w:lang w:val="ru-RU" w:eastAsia="en-US" w:bidi="ar-SA"/>
      </w:rPr>
    </w:lvl>
  </w:abstractNum>
  <w:abstractNum w:abstractNumId="22" w15:restartNumberingAfterBreak="0">
    <w:nsid w:val="FEC2EA36"/>
    <w:multiLevelType w:val="multilevel"/>
    <w:tmpl w:val="FEC2EA36"/>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23" w15:restartNumberingAfterBreak="0">
    <w:nsid w:val="03A63A41"/>
    <w:multiLevelType w:val="multilevel"/>
    <w:tmpl w:val="03A63A41"/>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24" w15:restartNumberingAfterBreak="0">
    <w:nsid w:val="0709FD3E"/>
    <w:multiLevelType w:val="multilevel"/>
    <w:tmpl w:val="0709FD3E"/>
    <w:lvl w:ilvl="0">
      <w:numFmt w:val="bullet"/>
      <w:lvlText w:val="-"/>
      <w:lvlJc w:val="left"/>
      <w:pPr>
        <w:ind w:left="728" w:hanging="140"/>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640" w:hanging="140"/>
      </w:pPr>
      <w:rPr>
        <w:rFonts w:hint="default"/>
        <w:lang w:val="ru-RU" w:eastAsia="en-US" w:bidi="ar-SA"/>
      </w:rPr>
    </w:lvl>
    <w:lvl w:ilvl="2">
      <w:numFmt w:val="bullet"/>
      <w:lvlText w:val="•"/>
      <w:lvlJc w:val="left"/>
      <w:pPr>
        <w:ind w:left="2560" w:hanging="140"/>
      </w:pPr>
      <w:rPr>
        <w:rFonts w:hint="default"/>
        <w:lang w:val="ru-RU" w:eastAsia="en-US" w:bidi="ar-SA"/>
      </w:rPr>
    </w:lvl>
    <w:lvl w:ilvl="3">
      <w:numFmt w:val="bullet"/>
      <w:lvlText w:val="•"/>
      <w:lvlJc w:val="left"/>
      <w:pPr>
        <w:ind w:left="3481" w:hanging="140"/>
      </w:pPr>
      <w:rPr>
        <w:rFonts w:hint="default"/>
        <w:lang w:val="ru-RU" w:eastAsia="en-US" w:bidi="ar-SA"/>
      </w:rPr>
    </w:lvl>
    <w:lvl w:ilvl="4">
      <w:numFmt w:val="bullet"/>
      <w:lvlText w:val="•"/>
      <w:lvlJc w:val="left"/>
      <w:pPr>
        <w:ind w:left="4401" w:hanging="140"/>
      </w:pPr>
      <w:rPr>
        <w:rFonts w:hint="default"/>
        <w:lang w:val="ru-RU" w:eastAsia="en-US" w:bidi="ar-SA"/>
      </w:rPr>
    </w:lvl>
    <w:lvl w:ilvl="5">
      <w:numFmt w:val="bullet"/>
      <w:lvlText w:val="•"/>
      <w:lvlJc w:val="left"/>
      <w:pPr>
        <w:ind w:left="5321" w:hanging="140"/>
      </w:pPr>
      <w:rPr>
        <w:rFonts w:hint="default"/>
        <w:lang w:val="ru-RU" w:eastAsia="en-US" w:bidi="ar-SA"/>
      </w:rPr>
    </w:lvl>
    <w:lvl w:ilvl="6">
      <w:numFmt w:val="bullet"/>
      <w:lvlText w:val="•"/>
      <w:lvlJc w:val="left"/>
      <w:pPr>
        <w:ind w:left="6242" w:hanging="140"/>
      </w:pPr>
      <w:rPr>
        <w:rFonts w:hint="default"/>
        <w:lang w:val="ru-RU" w:eastAsia="en-US" w:bidi="ar-SA"/>
      </w:rPr>
    </w:lvl>
    <w:lvl w:ilvl="7">
      <w:numFmt w:val="bullet"/>
      <w:lvlText w:val="•"/>
      <w:lvlJc w:val="left"/>
      <w:pPr>
        <w:ind w:left="7162" w:hanging="140"/>
      </w:pPr>
      <w:rPr>
        <w:rFonts w:hint="default"/>
        <w:lang w:val="ru-RU" w:eastAsia="en-US" w:bidi="ar-SA"/>
      </w:rPr>
    </w:lvl>
    <w:lvl w:ilvl="8">
      <w:numFmt w:val="bullet"/>
      <w:lvlText w:val="•"/>
      <w:lvlJc w:val="left"/>
      <w:pPr>
        <w:ind w:left="8082" w:hanging="140"/>
      </w:pPr>
      <w:rPr>
        <w:rFonts w:hint="default"/>
        <w:lang w:val="ru-RU" w:eastAsia="en-US" w:bidi="ar-SA"/>
      </w:rPr>
    </w:lvl>
  </w:abstractNum>
  <w:abstractNum w:abstractNumId="25" w15:restartNumberingAfterBreak="0">
    <w:nsid w:val="0CEF100B"/>
    <w:multiLevelType w:val="multilevel"/>
    <w:tmpl w:val="0CEF100B"/>
    <w:lvl w:ilvl="0">
      <w:start w:val="1"/>
      <w:numFmt w:val="decimal"/>
      <w:lvlText w:val="%1)"/>
      <w:lvlJc w:val="left"/>
      <w:pPr>
        <w:ind w:left="23" w:hanging="334"/>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010" w:hanging="334"/>
      </w:pPr>
      <w:rPr>
        <w:rFonts w:hint="default"/>
        <w:lang w:val="ru-RU" w:eastAsia="en-US" w:bidi="ar-SA"/>
      </w:rPr>
    </w:lvl>
    <w:lvl w:ilvl="2">
      <w:numFmt w:val="bullet"/>
      <w:lvlText w:val="•"/>
      <w:lvlJc w:val="left"/>
      <w:pPr>
        <w:ind w:left="2000" w:hanging="334"/>
      </w:pPr>
      <w:rPr>
        <w:rFonts w:hint="default"/>
        <w:lang w:val="ru-RU" w:eastAsia="en-US" w:bidi="ar-SA"/>
      </w:rPr>
    </w:lvl>
    <w:lvl w:ilvl="3">
      <w:numFmt w:val="bullet"/>
      <w:lvlText w:val="•"/>
      <w:lvlJc w:val="left"/>
      <w:pPr>
        <w:ind w:left="2991" w:hanging="334"/>
      </w:pPr>
      <w:rPr>
        <w:rFonts w:hint="default"/>
        <w:lang w:val="ru-RU" w:eastAsia="en-US" w:bidi="ar-SA"/>
      </w:rPr>
    </w:lvl>
    <w:lvl w:ilvl="4">
      <w:numFmt w:val="bullet"/>
      <w:lvlText w:val="•"/>
      <w:lvlJc w:val="left"/>
      <w:pPr>
        <w:ind w:left="3981" w:hanging="334"/>
      </w:pPr>
      <w:rPr>
        <w:rFonts w:hint="default"/>
        <w:lang w:val="ru-RU" w:eastAsia="en-US" w:bidi="ar-SA"/>
      </w:rPr>
    </w:lvl>
    <w:lvl w:ilvl="5">
      <w:numFmt w:val="bullet"/>
      <w:lvlText w:val="•"/>
      <w:lvlJc w:val="left"/>
      <w:pPr>
        <w:ind w:left="4971" w:hanging="334"/>
      </w:pPr>
      <w:rPr>
        <w:rFonts w:hint="default"/>
        <w:lang w:val="ru-RU" w:eastAsia="en-US" w:bidi="ar-SA"/>
      </w:rPr>
    </w:lvl>
    <w:lvl w:ilvl="6">
      <w:numFmt w:val="bullet"/>
      <w:lvlText w:val="•"/>
      <w:lvlJc w:val="left"/>
      <w:pPr>
        <w:ind w:left="5962" w:hanging="334"/>
      </w:pPr>
      <w:rPr>
        <w:rFonts w:hint="default"/>
        <w:lang w:val="ru-RU" w:eastAsia="en-US" w:bidi="ar-SA"/>
      </w:rPr>
    </w:lvl>
    <w:lvl w:ilvl="7">
      <w:numFmt w:val="bullet"/>
      <w:lvlText w:val="•"/>
      <w:lvlJc w:val="left"/>
      <w:pPr>
        <w:ind w:left="6952" w:hanging="334"/>
      </w:pPr>
      <w:rPr>
        <w:rFonts w:hint="default"/>
        <w:lang w:val="ru-RU" w:eastAsia="en-US" w:bidi="ar-SA"/>
      </w:rPr>
    </w:lvl>
    <w:lvl w:ilvl="8">
      <w:numFmt w:val="bullet"/>
      <w:lvlText w:val="•"/>
      <w:lvlJc w:val="left"/>
      <w:pPr>
        <w:ind w:left="7942" w:hanging="334"/>
      </w:pPr>
      <w:rPr>
        <w:rFonts w:hint="default"/>
        <w:lang w:val="ru-RU" w:eastAsia="en-US" w:bidi="ar-SA"/>
      </w:rPr>
    </w:lvl>
  </w:abstractNum>
  <w:abstractNum w:abstractNumId="26" w15:restartNumberingAfterBreak="0">
    <w:nsid w:val="0F9F9CCA"/>
    <w:multiLevelType w:val="multilevel"/>
    <w:tmpl w:val="0F9F9CCA"/>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27" w15:restartNumberingAfterBreak="0">
    <w:nsid w:val="12EADF99"/>
    <w:multiLevelType w:val="multilevel"/>
    <w:tmpl w:val="12EADF99"/>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28" w15:restartNumberingAfterBreak="0">
    <w:nsid w:val="18F74015"/>
    <w:multiLevelType w:val="multilevel"/>
    <w:tmpl w:val="18F74015"/>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29" w15:restartNumberingAfterBreak="0">
    <w:nsid w:val="1ACDE60F"/>
    <w:multiLevelType w:val="multilevel"/>
    <w:tmpl w:val="1ACDE60F"/>
    <w:lvl w:ilvl="0">
      <w:numFmt w:val="bullet"/>
      <w:lvlText w:val="•"/>
      <w:lvlJc w:val="left"/>
      <w:pPr>
        <w:ind w:left="28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4" w:hanging="144"/>
      </w:pPr>
      <w:rPr>
        <w:rFonts w:hint="default"/>
        <w:lang w:val="ru-RU" w:eastAsia="en-US" w:bidi="ar-SA"/>
      </w:rPr>
    </w:lvl>
    <w:lvl w:ilvl="2">
      <w:numFmt w:val="bullet"/>
      <w:lvlText w:val="•"/>
      <w:lvlJc w:val="left"/>
      <w:pPr>
        <w:ind w:left="2208" w:hanging="144"/>
      </w:pPr>
      <w:rPr>
        <w:rFonts w:hint="default"/>
        <w:lang w:val="ru-RU" w:eastAsia="en-US" w:bidi="ar-SA"/>
      </w:rPr>
    </w:lvl>
    <w:lvl w:ilvl="3">
      <w:numFmt w:val="bullet"/>
      <w:lvlText w:val="•"/>
      <w:lvlJc w:val="left"/>
      <w:pPr>
        <w:ind w:left="3173" w:hanging="144"/>
      </w:pPr>
      <w:rPr>
        <w:rFonts w:hint="default"/>
        <w:lang w:val="ru-RU" w:eastAsia="en-US" w:bidi="ar-SA"/>
      </w:rPr>
    </w:lvl>
    <w:lvl w:ilvl="4">
      <w:numFmt w:val="bullet"/>
      <w:lvlText w:val="•"/>
      <w:lvlJc w:val="left"/>
      <w:pPr>
        <w:ind w:left="4137" w:hanging="144"/>
      </w:pPr>
      <w:rPr>
        <w:rFonts w:hint="default"/>
        <w:lang w:val="ru-RU" w:eastAsia="en-US" w:bidi="ar-SA"/>
      </w:rPr>
    </w:lvl>
    <w:lvl w:ilvl="5">
      <w:numFmt w:val="bullet"/>
      <w:lvlText w:val="•"/>
      <w:lvlJc w:val="left"/>
      <w:pPr>
        <w:ind w:left="5101" w:hanging="144"/>
      </w:pPr>
      <w:rPr>
        <w:rFonts w:hint="default"/>
        <w:lang w:val="ru-RU" w:eastAsia="en-US" w:bidi="ar-SA"/>
      </w:rPr>
    </w:lvl>
    <w:lvl w:ilvl="6">
      <w:numFmt w:val="bullet"/>
      <w:lvlText w:val="•"/>
      <w:lvlJc w:val="left"/>
      <w:pPr>
        <w:ind w:left="6066" w:hanging="144"/>
      </w:pPr>
      <w:rPr>
        <w:rFonts w:hint="default"/>
        <w:lang w:val="ru-RU" w:eastAsia="en-US" w:bidi="ar-SA"/>
      </w:rPr>
    </w:lvl>
    <w:lvl w:ilvl="7">
      <w:numFmt w:val="bullet"/>
      <w:lvlText w:val="•"/>
      <w:lvlJc w:val="left"/>
      <w:pPr>
        <w:ind w:left="7030" w:hanging="144"/>
      </w:pPr>
      <w:rPr>
        <w:rFonts w:hint="default"/>
        <w:lang w:val="ru-RU" w:eastAsia="en-US" w:bidi="ar-SA"/>
      </w:rPr>
    </w:lvl>
    <w:lvl w:ilvl="8">
      <w:numFmt w:val="bullet"/>
      <w:lvlText w:val="•"/>
      <w:lvlJc w:val="left"/>
      <w:pPr>
        <w:ind w:left="7994" w:hanging="144"/>
      </w:pPr>
      <w:rPr>
        <w:rFonts w:hint="default"/>
        <w:lang w:val="ru-RU" w:eastAsia="en-US" w:bidi="ar-SA"/>
      </w:rPr>
    </w:lvl>
  </w:abstractNum>
  <w:abstractNum w:abstractNumId="30" w15:restartNumberingAfterBreak="0">
    <w:nsid w:val="1C257C7B"/>
    <w:multiLevelType w:val="multilevel"/>
    <w:tmpl w:val="1C257C7B"/>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31" w15:restartNumberingAfterBreak="0">
    <w:nsid w:val="23E97754"/>
    <w:multiLevelType w:val="multilevel"/>
    <w:tmpl w:val="23E97754"/>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32" w15:restartNumberingAfterBreak="0">
    <w:nsid w:val="243FCF68"/>
    <w:multiLevelType w:val="multilevel"/>
    <w:tmpl w:val="243FCF68"/>
    <w:lvl w:ilvl="0">
      <w:start w:val="1"/>
      <w:numFmt w:val="decimal"/>
      <w:lvlText w:val="%1)"/>
      <w:lvlJc w:val="left"/>
      <w:pPr>
        <w:ind w:left="23" w:hanging="324"/>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981" w:hanging="324"/>
      </w:pPr>
      <w:rPr>
        <w:rFonts w:hint="default"/>
        <w:lang w:val="ru-RU" w:eastAsia="en-US" w:bidi="ar-SA"/>
      </w:rPr>
    </w:lvl>
    <w:lvl w:ilvl="2">
      <w:numFmt w:val="bullet"/>
      <w:lvlText w:val="•"/>
      <w:lvlJc w:val="left"/>
      <w:pPr>
        <w:ind w:left="1943" w:hanging="324"/>
      </w:pPr>
      <w:rPr>
        <w:rFonts w:hint="default"/>
        <w:lang w:val="ru-RU" w:eastAsia="en-US" w:bidi="ar-SA"/>
      </w:rPr>
    </w:lvl>
    <w:lvl w:ilvl="3">
      <w:numFmt w:val="bullet"/>
      <w:lvlText w:val="•"/>
      <w:lvlJc w:val="left"/>
      <w:pPr>
        <w:ind w:left="2905" w:hanging="324"/>
      </w:pPr>
      <w:rPr>
        <w:rFonts w:hint="default"/>
        <w:lang w:val="ru-RU" w:eastAsia="en-US" w:bidi="ar-SA"/>
      </w:rPr>
    </w:lvl>
    <w:lvl w:ilvl="4">
      <w:numFmt w:val="bullet"/>
      <w:lvlText w:val="•"/>
      <w:lvlJc w:val="left"/>
      <w:pPr>
        <w:ind w:left="3867" w:hanging="324"/>
      </w:pPr>
      <w:rPr>
        <w:rFonts w:hint="default"/>
        <w:lang w:val="ru-RU" w:eastAsia="en-US" w:bidi="ar-SA"/>
      </w:rPr>
    </w:lvl>
    <w:lvl w:ilvl="5">
      <w:numFmt w:val="bullet"/>
      <w:lvlText w:val="•"/>
      <w:lvlJc w:val="left"/>
      <w:pPr>
        <w:ind w:left="4829" w:hanging="324"/>
      </w:pPr>
      <w:rPr>
        <w:rFonts w:hint="default"/>
        <w:lang w:val="ru-RU" w:eastAsia="en-US" w:bidi="ar-SA"/>
      </w:rPr>
    </w:lvl>
    <w:lvl w:ilvl="6">
      <w:numFmt w:val="bullet"/>
      <w:lvlText w:val="•"/>
      <w:lvlJc w:val="left"/>
      <w:pPr>
        <w:ind w:left="5791" w:hanging="324"/>
      </w:pPr>
      <w:rPr>
        <w:rFonts w:hint="default"/>
        <w:lang w:val="ru-RU" w:eastAsia="en-US" w:bidi="ar-SA"/>
      </w:rPr>
    </w:lvl>
    <w:lvl w:ilvl="7">
      <w:numFmt w:val="bullet"/>
      <w:lvlText w:val="•"/>
      <w:lvlJc w:val="left"/>
      <w:pPr>
        <w:ind w:left="6753" w:hanging="324"/>
      </w:pPr>
      <w:rPr>
        <w:rFonts w:hint="default"/>
        <w:lang w:val="ru-RU" w:eastAsia="en-US" w:bidi="ar-SA"/>
      </w:rPr>
    </w:lvl>
    <w:lvl w:ilvl="8">
      <w:numFmt w:val="bullet"/>
      <w:lvlText w:val="•"/>
      <w:lvlJc w:val="left"/>
      <w:pPr>
        <w:ind w:left="7715" w:hanging="324"/>
      </w:pPr>
      <w:rPr>
        <w:rFonts w:hint="default"/>
        <w:lang w:val="ru-RU" w:eastAsia="en-US" w:bidi="ar-SA"/>
      </w:rPr>
    </w:lvl>
  </w:abstractNum>
  <w:abstractNum w:abstractNumId="33" w15:restartNumberingAfterBreak="0">
    <w:nsid w:val="30A0AC00"/>
    <w:multiLevelType w:val="multilevel"/>
    <w:tmpl w:val="30A0AC00"/>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34" w15:restartNumberingAfterBreak="0">
    <w:nsid w:val="30FC5B15"/>
    <w:multiLevelType w:val="multilevel"/>
    <w:tmpl w:val="30FC5B15"/>
    <w:lvl w:ilvl="0">
      <w:start w:val="1"/>
      <w:numFmt w:val="decimal"/>
      <w:lvlText w:val="%1)"/>
      <w:lvlJc w:val="left"/>
      <w:pPr>
        <w:ind w:left="284" w:hanging="334"/>
        <w:jc w:val="righ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244" w:hanging="334"/>
      </w:pPr>
      <w:rPr>
        <w:rFonts w:hint="default"/>
        <w:lang w:val="ru-RU" w:eastAsia="en-US" w:bidi="ar-SA"/>
      </w:rPr>
    </w:lvl>
    <w:lvl w:ilvl="2">
      <w:numFmt w:val="bullet"/>
      <w:lvlText w:val="•"/>
      <w:lvlJc w:val="left"/>
      <w:pPr>
        <w:ind w:left="2208" w:hanging="334"/>
      </w:pPr>
      <w:rPr>
        <w:rFonts w:hint="default"/>
        <w:lang w:val="ru-RU" w:eastAsia="en-US" w:bidi="ar-SA"/>
      </w:rPr>
    </w:lvl>
    <w:lvl w:ilvl="3">
      <w:numFmt w:val="bullet"/>
      <w:lvlText w:val="•"/>
      <w:lvlJc w:val="left"/>
      <w:pPr>
        <w:ind w:left="3173" w:hanging="334"/>
      </w:pPr>
      <w:rPr>
        <w:rFonts w:hint="default"/>
        <w:lang w:val="ru-RU" w:eastAsia="en-US" w:bidi="ar-SA"/>
      </w:rPr>
    </w:lvl>
    <w:lvl w:ilvl="4">
      <w:numFmt w:val="bullet"/>
      <w:lvlText w:val="•"/>
      <w:lvlJc w:val="left"/>
      <w:pPr>
        <w:ind w:left="4137" w:hanging="334"/>
      </w:pPr>
      <w:rPr>
        <w:rFonts w:hint="default"/>
        <w:lang w:val="ru-RU" w:eastAsia="en-US" w:bidi="ar-SA"/>
      </w:rPr>
    </w:lvl>
    <w:lvl w:ilvl="5">
      <w:numFmt w:val="bullet"/>
      <w:lvlText w:val="•"/>
      <w:lvlJc w:val="left"/>
      <w:pPr>
        <w:ind w:left="5101" w:hanging="334"/>
      </w:pPr>
      <w:rPr>
        <w:rFonts w:hint="default"/>
        <w:lang w:val="ru-RU" w:eastAsia="en-US" w:bidi="ar-SA"/>
      </w:rPr>
    </w:lvl>
    <w:lvl w:ilvl="6">
      <w:numFmt w:val="bullet"/>
      <w:lvlText w:val="•"/>
      <w:lvlJc w:val="left"/>
      <w:pPr>
        <w:ind w:left="6066" w:hanging="334"/>
      </w:pPr>
      <w:rPr>
        <w:rFonts w:hint="default"/>
        <w:lang w:val="ru-RU" w:eastAsia="en-US" w:bidi="ar-SA"/>
      </w:rPr>
    </w:lvl>
    <w:lvl w:ilvl="7">
      <w:numFmt w:val="bullet"/>
      <w:lvlText w:val="•"/>
      <w:lvlJc w:val="left"/>
      <w:pPr>
        <w:ind w:left="7030" w:hanging="334"/>
      </w:pPr>
      <w:rPr>
        <w:rFonts w:hint="default"/>
        <w:lang w:val="ru-RU" w:eastAsia="en-US" w:bidi="ar-SA"/>
      </w:rPr>
    </w:lvl>
    <w:lvl w:ilvl="8">
      <w:numFmt w:val="bullet"/>
      <w:lvlText w:val="•"/>
      <w:lvlJc w:val="left"/>
      <w:pPr>
        <w:ind w:left="7994" w:hanging="334"/>
      </w:pPr>
      <w:rPr>
        <w:rFonts w:hint="default"/>
        <w:lang w:val="ru-RU" w:eastAsia="en-US" w:bidi="ar-SA"/>
      </w:rPr>
    </w:lvl>
  </w:abstractNum>
  <w:abstractNum w:abstractNumId="35" w15:restartNumberingAfterBreak="0">
    <w:nsid w:val="322D85CA"/>
    <w:multiLevelType w:val="multilevel"/>
    <w:tmpl w:val="322D85CA"/>
    <w:lvl w:ilvl="0">
      <w:start w:val="1"/>
      <w:numFmt w:val="decimal"/>
      <w:lvlText w:val="%1)"/>
      <w:lvlJc w:val="left"/>
      <w:pPr>
        <w:ind w:left="284" w:hanging="300"/>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244" w:hanging="300"/>
      </w:pPr>
      <w:rPr>
        <w:rFonts w:hint="default"/>
        <w:lang w:val="ru-RU" w:eastAsia="en-US" w:bidi="ar-SA"/>
      </w:rPr>
    </w:lvl>
    <w:lvl w:ilvl="2">
      <w:numFmt w:val="bullet"/>
      <w:lvlText w:val="•"/>
      <w:lvlJc w:val="left"/>
      <w:pPr>
        <w:ind w:left="2208" w:hanging="300"/>
      </w:pPr>
      <w:rPr>
        <w:rFonts w:hint="default"/>
        <w:lang w:val="ru-RU" w:eastAsia="en-US" w:bidi="ar-SA"/>
      </w:rPr>
    </w:lvl>
    <w:lvl w:ilvl="3">
      <w:numFmt w:val="bullet"/>
      <w:lvlText w:val="•"/>
      <w:lvlJc w:val="left"/>
      <w:pPr>
        <w:ind w:left="3173" w:hanging="300"/>
      </w:pPr>
      <w:rPr>
        <w:rFonts w:hint="default"/>
        <w:lang w:val="ru-RU" w:eastAsia="en-US" w:bidi="ar-SA"/>
      </w:rPr>
    </w:lvl>
    <w:lvl w:ilvl="4">
      <w:numFmt w:val="bullet"/>
      <w:lvlText w:val="•"/>
      <w:lvlJc w:val="left"/>
      <w:pPr>
        <w:ind w:left="4137" w:hanging="300"/>
      </w:pPr>
      <w:rPr>
        <w:rFonts w:hint="default"/>
        <w:lang w:val="ru-RU" w:eastAsia="en-US" w:bidi="ar-SA"/>
      </w:rPr>
    </w:lvl>
    <w:lvl w:ilvl="5">
      <w:numFmt w:val="bullet"/>
      <w:lvlText w:val="•"/>
      <w:lvlJc w:val="left"/>
      <w:pPr>
        <w:ind w:left="5101" w:hanging="300"/>
      </w:pPr>
      <w:rPr>
        <w:rFonts w:hint="default"/>
        <w:lang w:val="ru-RU" w:eastAsia="en-US" w:bidi="ar-SA"/>
      </w:rPr>
    </w:lvl>
    <w:lvl w:ilvl="6">
      <w:numFmt w:val="bullet"/>
      <w:lvlText w:val="•"/>
      <w:lvlJc w:val="left"/>
      <w:pPr>
        <w:ind w:left="6066" w:hanging="300"/>
      </w:pPr>
      <w:rPr>
        <w:rFonts w:hint="default"/>
        <w:lang w:val="ru-RU" w:eastAsia="en-US" w:bidi="ar-SA"/>
      </w:rPr>
    </w:lvl>
    <w:lvl w:ilvl="7">
      <w:numFmt w:val="bullet"/>
      <w:lvlText w:val="•"/>
      <w:lvlJc w:val="left"/>
      <w:pPr>
        <w:ind w:left="7030" w:hanging="300"/>
      </w:pPr>
      <w:rPr>
        <w:rFonts w:hint="default"/>
        <w:lang w:val="ru-RU" w:eastAsia="en-US" w:bidi="ar-SA"/>
      </w:rPr>
    </w:lvl>
    <w:lvl w:ilvl="8">
      <w:numFmt w:val="bullet"/>
      <w:lvlText w:val="•"/>
      <w:lvlJc w:val="left"/>
      <w:pPr>
        <w:ind w:left="7994" w:hanging="300"/>
      </w:pPr>
      <w:rPr>
        <w:rFonts w:hint="default"/>
        <w:lang w:val="ru-RU" w:eastAsia="en-US" w:bidi="ar-SA"/>
      </w:rPr>
    </w:lvl>
  </w:abstractNum>
  <w:abstractNum w:abstractNumId="36" w15:restartNumberingAfterBreak="0">
    <w:nsid w:val="32A7AF2D"/>
    <w:multiLevelType w:val="multilevel"/>
    <w:tmpl w:val="32A7AF2D"/>
    <w:lvl w:ilvl="0">
      <w:start w:val="1"/>
      <w:numFmt w:val="decimal"/>
      <w:lvlText w:val="%1."/>
      <w:lvlJc w:val="left"/>
      <w:pPr>
        <w:ind w:left="1016" w:hanging="428"/>
        <w:jc w:val="left"/>
      </w:pPr>
      <w:rPr>
        <w:rFonts w:ascii="Palatino Linotype" w:eastAsia="Palatino Linotype" w:hAnsi="Palatino Linotype" w:cs="Palatino Linotype" w:hint="default"/>
        <w:b w:val="0"/>
        <w:bCs w:val="0"/>
        <w:i w:val="0"/>
        <w:iCs w:val="0"/>
        <w:spacing w:val="0"/>
        <w:w w:val="93"/>
        <w:sz w:val="24"/>
        <w:szCs w:val="24"/>
        <w:lang w:val="ru-RU" w:eastAsia="en-US" w:bidi="ar-SA"/>
      </w:rPr>
    </w:lvl>
    <w:lvl w:ilvl="1">
      <w:numFmt w:val="bullet"/>
      <w:lvlText w:val=""/>
      <w:lvlJc w:val="left"/>
      <w:pPr>
        <w:ind w:left="928" w:hanging="36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009" w:hanging="360"/>
      </w:pPr>
      <w:rPr>
        <w:rFonts w:hint="default"/>
        <w:lang w:val="ru-RU" w:eastAsia="en-US" w:bidi="ar-SA"/>
      </w:rPr>
    </w:lvl>
    <w:lvl w:ilvl="3">
      <w:numFmt w:val="bullet"/>
      <w:lvlText w:val="•"/>
      <w:lvlJc w:val="left"/>
      <w:pPr>
        <w:ind w:left="2998" w:hanging="360"/>
      </w:pPr>
      <w:rPr>
        <w:rFonts w:hint="default"/>
        <w:lang w:val="ru-RU" w:eastAsia="en-US" w:bidi="ar-SA"/>
      </w:rPr>
    </w:lvl>
    <w:lvl w:ilvl="4">
      <w:numFmt w:val="bullet"/>
      <w:lvlText w:val="•"/>
      <w:lvlJc w:val="left"/>
      <w:pPr>
        <w:ind w:left="3987" w:hanging="360"/>
      </w:pPr>
      <w:rPr>
        <w:rFonts w:hint="default"/>
        <w:lang w:val="ru-RU" w:eastAsia="en-US" w:bidi="ar-SA"/>
      </w:rPr>
    </w:lvl>
    <w:lvl w:ilvl="5">
      <w:numFmt w:val="bullet"/>
      <w:lvlText w:val="•"/>
      <w:lvlJc w:val="left"/>
      <w:pPr>
        <w:ind w:left="4977" w:hanging="360"/>
      </w:pPr>
      <w:rPr>
        <w:rFonts w:hint="default"/>
        <w:lang w:val="ru-RU" w:eastAsia="en-US" w:bidi="ar-SA"/>
      </w:rPr>
    </w:lvl>
    <w:lvl w:ilvl="6">
      <w:numFmt w:val="bullet"/>
      <w:lvlText w:val="•"/>
      <w:lvlJc w:val="left"/>
      <w:pPr>
        <w:ind w:left="5966" w:hanging="360"/>
      </w:pPr>
      <w:rPr>
        <w:rFonts w:hint="default"/>
        <w:lang w:val="ru-RU" w:eastAsia="en-US" w:bidi="ar-SA"/>
      </w:rPr>
    </w:lvl>
    <w:lvl w:ilvl="7">
      <w:numFmt w:val="bullet"/>
      <w:lvlText w:val="•"/>
      <w:lvlJc w:val="left"/>
      <w:pPr>
        <w:ind w:left="6955" w:hanging="360"/>
      </w:pPr>
      <w:rPr>
        <w:rFonts w:hint="default"/>
        <w:lang w:val="ru-RU" w:eastAsia="en-US" w:bidi="ar-SA"/>
      </w:rPr>
    </w:lvl>
    <w:lvl w:ilvl="8">
      <w:numFmt w:val="bullet"/>
      <w:lvlText w:val="•"/>
      <w:lvlJc w:val="left"/>
      <w:pPr>
        <w:ind w:left="7944" w:hanging="360"/>
      </w:pPr>
      <w:rPr>
        <w:rFonts w:hint="default"/>
        <w:lang w:val="ru-RU" w:eastAsia="en-US" w:bidi="ar-SA"/>
      </w:rPr>
    </w:lvl>
  </w:abstractNum>
  <w:abstractNum w:abstractNumId="37" w15:restartNumberingAfterBreak="0">
    <w:nsid w:val="35E83B33"/>
    <w:multiLevelType w:val="multilevel"/>
    <w:tmpl w:val="35E83B33"/>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38" w15:restartNumberingAfterBreak="0">
    <w:nsid w:val="39A0D9AC"/>
    <w:multiLevelType w:val="multilevel"/>
    <w:tmpl w:val="39A0D9AC"/>
    <w:lvl w:ilvl="0">
      <w:numFmt w:val="bullet"/>
      <w:lvlText w:val="-"/>
      <w:lvlJc w:val="left"/>
      <w:pPr>
        <w:ind w:left="165" w:hanging="216"/>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150" w:hanging="216"/>
      </w:pPr>
      <w:rPr>
        <w:rFonts w:hint="default"/>
        <w:lang w:val="ru-RU" w:eastAsia="en-US" w:bidi="ar-SA"/>
      </w:rPr>
    </w:lvl>
    <w:lvl w:ilvl="2">
      <w:numFmt w:val="bullet"/>
      <w:lvlText w:val="•"/>
      <w:lvlJc w:val="left"/>
      <w:pPr>
        <w:ind w:left="2141" w:hanging="216"/>
      </w:pPr>
      <w:rPr>
        <w:rFonts w:hint="default"/>
        <w:lang w:val="ru-RU" w:eastAsia="en-US" w:bidi="ar-SA"/>
      </w:rPr>
    </w:lvl>
    <w:lvl w:ilvl="3">
      <w:numFmt w:val="bullet"/>
      <w:lvlText w:val="•"/>
      <w:lvlJc w:val="left"/>
      <w:pPr>
        <w:ind w:left="3131" w:hanging="216"/>
      </w:pPr>
      <w:rPr>
        <w:rFonts w:hint="default"/>
        <w:lang w:val="ru-RU" w:eastAsia="en-US" w:bidi="ar-SA"/>
      </w:rPr>
    </w:lvl>
    <w:lvl w:ilvl="4">
      <w:numFmt w:val="bullet"/>
      <w:lvlText w:val="•"/>
      <w:lvlJc w:val="left"/>
      <w:pPr>
        <w:ind w:left="4122" w:hanging="216"/>
      </w:pPr>
      <w:rPr>
        <w:rFonts w:hint="default"/>
        <w:lang w:val="ru-RU" w:eastAsia="en-US" w:bidi="ar-SA"/>
      </w:rPr>
    </w:lvl>
    <w:lvl w:ilvl="5">
      <w:numFmt w:val="bullet"/>
      <w:lvlText w:val="•"/>
      <w:lvlJc w:val="left"/>
      <w:pPr>
        <w:ind w:left="5112" w:hanging="216"/>
      </w:pPr>
      <w:rPr>
        <w:rFonts w:hint="default"/>
        <w:lang w:val="ru-RU" w:eastAsia="en-US" w:bidi="ar-SA"/>
      </w:rPr>
    </w:lvl>
    <w:lvl w:ilvl="6">
      <w:numFmt w:val="bullet"/>
      <w:lvlText w:val="•"/>
      <w:lvlJc w:val="left"/>
      <w:pPr>
        <w:ind w:left="6103" w:hanging="216"/>
      </w:pPr>
      <w:rPr>
        <w:rFonts w:hint="default"/>
        <w:lang w:val="ru-RU" w:eastAsia="en-US" w:bidi="ar-SA"/>
      </w:rPr>
    </w:lvl>
    <w:lvl w:ilvl="7">
      <w:numFmt w:val="bullet"/>
      <w:lvlText w:val="•"/>
      <w:lvlJc w:val="left"/>
      <w:pPr>
        <w:ind w:left="7093" w:hanging="216"/>
      </w:pPr>
      <w:rPr>
        <w:rFonts w:hint="default"/>
        <w:lang w:val="ru-RU" w:eastAsia="en-US" w:bidi="ar-SA"/>
      </w:rPr>
    </w:lvl>
    <w:lvl w:ilvl="8">
      <w:numFmt w:val="bullet"/>
      <w:lvlText w:val="•"/>
      <w:lvlJc w:val="left"/>
      <w:pPr>
        <w:ind w:left="8084" w:hanging="216"/>
      </w:pPr>
      <w:rPr>
        <w:rFonts w:hint="default"/>
        <w:lang w:val="ru-RU" w:eastAsia="en-US" w:bidi="ar-SA"/>
      </w:rPr>
    </w:lvl>
  </w:abstractNum>
  <w:abstractNum w:abstractNumId="39" w15:restartNumberingAfterBreak="0">
    <w:nsid w:val="3B8127DF"/>
    <w:multiLevelType w:val="multilevel"/>
    <w:tmpl w:val="3B8127DF"/>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40" w15:restartNumberingAfterBreak="0">
    <w:nsid w:val="40B249F9"/>
    <w:multiLevelType w:val="multilevel"/>
    <w:tmpl w:val="40B249F9"/>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41" w15:restartNumberingAfterBreak="0">
    <w:nsid w:val="4C3D7A74"/>
    <w:multiLevelType w:val="multilevel"/>
    <w:tmpl w:val="4C3D7A74"/>
    <w:lvl w:ilvl="0">
      <w:numFmt w:val="bullet"/>
      <w:lvlText w:val="-"/>
      <w:lvlJc w:val="left"/>
      <w:pPr>
        <w:ind w:left="284" w:hanging="425"/>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1244" w:hanging="425"/>
      </w:pPr>
      <w:rPr>
        <w:rFonts w:hint="default"/>
        <w:lang w:val="ru-RU" w:eastAsia="en-US" w:bidi="ar-SA"/>
      </w:rPr>
    </w:lvl>
    <w:lvl w:ilvl="2">
      <w:numFmt w:val="bullet"/>
      <w:lvlText w:val="•"/>
      <w:lvlJc w:val="left"/>
      <w:pPr>
        <w:ind w:left="2208" w:hanging="425"/>
      </w:pPr>
      <w:rPr>
        <w:rFonts w:hint="default"/>
        <w:lang w:val="ru-RU" w:eastAsia="en-US" w:bidi="ar-SA"/>
      </w:rPr>
    </w:lvl>
    <w:lvl w:ilvl="3">
      <w:numFmt w:val="bullet"/>
      <w:lvlText w:val="•"/>
      <w:lvlJc w:val="left"/>
      <w:pPr>
        <w:ind w:left="3173" w:hanging="425"/>
      </w:pPr>
      <w:rPr>
        <w:rFonts w:hint="default"/>
        <w:lang w:val="ru-RU" w:eastAsia="en-US" w:bidi="ar-SA"/>
      </w:rPr>
    </w:lvl>
    <w:lvl w:ilvl="4">
      <w:numFmt w:val="bullet"/>
      <w:lvlText w:val="•"/>
      <w:lvlJc w:val="left"/>
      <w:pPr>
        <w:ind w:left="4137" w:hanging="425"/>
      </w:pPr>
      <w:rPr>
        <w:rFonts w:hint="default"/>
        <w:lang w:val="ru-RU" w:eastAsia="en-US" w:bidi="ar-SA"/>
      </w:rPr>
    </w:lvl>
    <w:lvl w:ilvl="5">
      <w:numFmt w:val="bullet"/>
      <w:lvlText w:val="•"/>
      <w:lvlJc w:val="left"/>
      <w:pPr>
        <w:ind w:left="5101" w:hanging="425"/>
      </w:pPr>
      <w:rPr>
        <w:rFonts w:hint="default"/>
        <w:lang w:val="ru-RU" w:eastAsia="en-US" w:bidi="ar-SA"/>
      </w:rPr>
    </w:lvl>
    <w:lvl w:ilvl="6">
      <w:numFmt w:val="bullet"/>
      <w:lvlText w:val="•"/>
      <w:lvlJc w:val="left"/>
      <w:pPr>
        <w:ind w:left="6066" w:hanging="425"/>
      </w:pPr>
      <w:rPr>
        <w:rFonts w:hint="default"/>
        <w:lang w:val="ru-RU" w:eastAsia="en-US" w:bidi="ar-SA"/>
      </w:rPr>
    </w:lvl>
    <w:lvl w:ilvl="7">
      <w:numFmt w:val="bullet"/>
      <w:lvlText w:val="•"/>
      <w:lvlJc w:val="left"/>
      <w:pPr>
        <w:ind w:left="7030" w:hanging="425"/>
      </w:pPr>
      <w:rPr>
        <w:rFonts w:hint="default"/>
        <w:lang w:val="ru-RU" w:eastAsia="en-US" w:bidi="ar-SA"/>
      </w:rPr>
    </w:lvl>
    <w:lvl w:ilvl="8">
      <w:numFmt w:val="bullet"/>
      <w:lvlText w:val="•"/>
      <w:lvlJc w:val="left"/>
      <w:pPr>
        <w:ind w:left="7994" w:hanging="425"/>
      </w:pPr>
      <w:rPr>
        <w:rFonts w:hint="default"/>
        <w:lang w:val="ru-RU" w:eastAsia="en-US" w:bidi="ar-SA"/>
      </w:rPr>
    </w:lvl>
  </w:abstractNum>
  <w:abstractNum w:abstractNumId="42" w15:restartNumberingAfterBreak="0">
    <w:nsid w:val="4D94DA66"/>
    <w:multiLevelType w:val="multilevel"/>
    <w:tmpl w:val="4D94DA66"/>
    <w:lvl w:ilvl="0">
      <w:numFmt w:val="bullet"/>
      <w:lvlText w:val="-"/>
      <w:lvlJc w:val="left"/>
      <w:pPr>
        <w:ind w:left="990" w:hanging="140"/>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892" w:hanging="140"/>
      </w:pPr>
      <w:rPr>
        <w:rFonts w:hint="default"/>
        <w:lang w:val="ru-RU" w:eastAsia="en-US" w:bidi="ar-SA"/>
      </w:rPr>
    </w:lvl>
    <w:lvl w:ilvl="2">
      <w:numFmt w:val="bullet"/>
      <w:lvlText w:val="•"/>
      <w:lvlJc w:val="left"/>
      <w:pPr>
        <w:ind w:left="2784" w:hanging="140"/>
      </w:pPr>
      <w:rPr>
        <w:rFonts w:hint="default"/>
        <w:lang w:val="ru-RU" w:eastAsia="en-US" w:bidi="ar-SA"/>
      </w:rPr>
    </w:lvl>
    <w:lvl w:ilvl="3">
      <w:numFmt w:val="bullet"/>
      <w:lvlText w:val="•"/>
      <w:lvlJc w:val="left"/>
      <w:pPr>
        <w:ind w:left="3677" w:hanging="140"/>
      </w:pPr>
      <w:rPr>
        <w:rFonts w:hint="default"/>
        <w:lang w:val="ru-RU" w:eastAsia="en-US" w:bidi="ar-SA"/>
      </w:rPr>
    </w:lvl>
    <w:lvl w:ilvl="4">
      <w:numFmt w:val="bullet"/>
      <w:lvlText w:val="•"/>
      <w:lvlJc w:val="left"/>
      <w:pPr>
        <w:ind w:left="4569" w:hanging="140"/>
      </w:pPr>
      <w:rPr>
        <w:rFonts w:hint="default"/>
        <w:lang w:val="ru-RU" w:eastAsia="en-US" w:bidi="ar-SA"/>
      </w:rPr>
    </w:lvl>
    <w:lvl w:ilvl="5">
      <w:numFmt w:val="bullet"/>
      <w:lvlText w:val="•"/>
      <w:lvlJc w:val="left"/>
      <w:pPr>
        <w:ind w:left="5461" w:hanging="140"/>
      </w:pPr>
      <w:rPr>
        <w:rFonts w:hint="default"/>
        <w:lang w:val="ru-RU" w:eastAsia="en-US" w:bidi="ar-SA"/>
      </w:rPr>
    </w:lvl>
    <w:lvl w:ilvl="6">
      <w:numFmt w:val="bullet"/>
      <w:lvlText w:val="•"/>
      <w:lvlJc w:val="left"/>
      <w:pPr>
        <w:ind w:left="6354" w:hanging="140"/>
      </w:pPr>
      <w:rPr>
        <w:rFonts w:hint="default"/>
        <w:lang w:val="ru-RU" w:eastAsia="en-US" w:bidi="ar-SA"/>
      </w:rPr>
    </w:lvl>
    <w:lvl w:ilvl="7">
      <w:numFmt w:val="bullet"/>
      <w:lvlText w:val="•"/>
      <w:lvlJc w:val="left"/>
      <w:pPr>
        <w:ind w:left="7246" w:hanging="140"/>
      </w:pPr>
      <w:rPr>
        <w:rFonts w:hint="default"/>
        <w:lang w:val="ru-RU" w:eastAsia="en-US" w:bidi="ar-SA"/>
      </w:rPr>
    </w:lvl>
    <w:lvl w:ilvl="8">
      <w:numFmt w:val="bullet"/>
      <w:lvlText w:val="•"/>
      <w:lvlJc w:val="left"/>
      <w:pPr>
        <w:ind w:left="8138" w:hanging="140"/>
      </w:pPr>
      <w:rPr>
        <w:rFonts w:hint="default"/>
        <w:lang w:val="ru-RU" w:eastAsia="en-US" w:bidi="ar-SA"/>
      </w:rPr>
    </w:lvl>
  </w:abstractNum>
  <w:abstractNum w:abstractNumId="43" w15:restartNumberingAfterBreak="0">
    <w:nsid w:val="58765686"/>
    <w:multiLevelType w:val="multilevel"/>
    <w:tmpl w:val="58765686"/>
    <w:lvl w:ilvl="0">
      <w:start w:val="1"/>
      <w:numFmt w:val="decimal"/>
      <w:lvlText w:val="%1)"/>
      <w:lvlJc w:val="left"/>
      <w:pPr>
        <w:ind w:left="990" w:hanging="260"/>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863" w:hanging="260"/>
      </w:pPr>
      <w:rPr>
        <w:rFonts w:hint="default"/>
        <w:lang w:val="ru-RU" w:eastAsia="en-US" w:bidi="ar-SA"/>
      </w:rPr>
    </w:lvl>
    <w:lvl w:ilvl="2">
      <w:numFmt w:val="bullet"/>
      <w:lvlText w:val="•"/>
      <w:lvlJc w:val="left"/>
      <w:pPr>
        <w:ind w:left="2727" w:hanging="260"/>
      </w:pPr>
      <w:rPr>
        <w:rFonts w:hint="default"/>
        <w:lang w:val="ru-RU" w:eastAsia="en-US" w:bidi="ar-SA"/>
      </w:rPr>
    </w:lvl>
    <w:lvl w:ilvl="3">
      <w:numFmt w:val="bullet"/>
      <w:lvlText w:val="•"/>
      <w:lvlJc w:val="left"/>
      <w:pPr>
        <w:ind w:left="3591" w:hanging="260"/>
      </w:pPr>
      <w:rPr>
        <w:rFonts w:hint="default"/>
        <w:lang w:val="ru-RU" w:eastAsia="en-US" w:bidi="ar-SA"/>
      </w:rPr>
    </w:lvl>
    <w:lvl w:ilvl="4">
      <w:numFmt w:val="bullet"/>
      <w:lvlText w:val="•"/>
      <w:lvlJc w:val="left"/>
      <w:pPr>
        <w:ind w:left="4455" w:hanging="260"/>
      </w:pPr>
      <w:rPr>
        <w:rFonts w:hint="default"/>
        <w:lang w:val="ru-RU" w:eastAsia="en-US" w:bidi="ar-SA"/>
      </w:rPr>
    </w:lvl>
    <w:lvl w:ilvl="5">
      <w:numFmt w:val="bullet"/>
      <w:lvlText w:val="•"/>
      <w:lvlJc w:val="left"/>
      <w:pPr>
        <w:ind w:left="5319" w:hanging="260"/>
      </w:pPr>
      <w:rPr>
        <w:rFonts w:hint="default"/>
        <w:lang w:val="ru-RU" w:eastAsia="en-US" w:bidi="ar-SA"/>
      </w:rPr>
    </w:lvl>
    <w:lvl w:ilvl="6">
      <w:numFmt w:val="bullet"/>
      <w:lvlText w:val="•"/>
      <w:lvlJc w:val="left"/>
      <w:pPr>
        <w:ind w:left="6183" w:hanging="260"/>
      </w:pPr>
      <w:rPr>
        <w:rFonts w:hint="default"/>
        <w:lang w:val="ru-RU" w:eastAsia="en-US" w:bidi="ar-SA"/>
      </w:rPr>
    </w:lvl>
    <w:lvl w:ilvl="7">
      <w:numFmt w:val="bullet"/>
      <w:lvlText w:val="•"/>
      <w:lvlJc w:val="left"/>
      <w:pPr>
        <w:ind w:left="7047" w:hanging="260"/>
      </w:pPr>
      <w:rPr>
        <w:rFonts w:hint="default"/>
        <w:lang w:val="ru-RU" w:eastAsia="en-US" w:bidi="ar-SA"/>
      </w:rPr>
    </w:lvl>
    <w:lvl w:ilvl="8">
      <w:numFmt w:val="bullet"/>
      <w:lvlText w:val="•"/>
      <w:lvlJc w:val="left"/>
      <w:pPr>
        <w:ind w:left="7911" w:hanging="260"/>
      </w:pPr>
      <w:rPr>
        <w:rFonts w:hint="default"/>
        <w:lang w:val="ru-RU" w:eastAsia="en-US" w:bidi="ar-SA"/>
      </w:rPr>
    </w:lvl>
  </w:abstractNum>
  <w:abstractNum w:abstractNumId="44" w15:restartNumberingAfterBreak="0">
    <w:nsid w:val="5E29AB5A"/>
    <w:multiLevelType w:val="multilevel"/>
    <w:tmpl w:val="5E29AB5A"/>
    <w:lvl w:ilvl="0">
      <w:start w:val="1"/>
      <w:numFmt w:val="decimal"/>
      <w:lvlText w:val="%1)"/>
      <w:lvlJc w:val="left"/>
      <w:pPr>
        <w:ind w:left="284" w:hanging="293"/>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244" w:hanging="293"/>
      </w:pPr>
      <w:rPr>
        <w:rFonts w:hint="default"/>
        <w:lang w:val="ru-RU" w:eastAsia="en-US" w:bidi="ar-SA"/>
      </w:rPr>
    </w:lvl>
    <w:lvl w:ilvl="2">
      <w:numFmt w:val="bullet"/>
      <w:lvlText w:val="•"/>
      <w:lvlJc w:val="left"/>
      <w:pPr>
        <w:ind w:left="2208" w:hanging="293"/>
      </w:pPr>
      <w:rPr>
        <w:rFonts w:hint="default"/>
        <w:lang w:val="ru-RU" w:eastAsia="en-US" w:bidi="ar-SA"/>
      </w:rPr>
    </w:lvl>
    <w:lvl w:ilvl="3">
      <w:numFmt w:val="bullet"/>
      <w:lvlText w:val="•"/>
      <w:lvlJc w:val="left"/>
      <w:pPr>
        <w:ind w:left="3173" w:hanging="293"/>
      </w:pPr>
      <w:rPr>
        <w:rFonts w:hint="default"/>
        <w:lang w:val="ru-RU" w:eastAsia="en-US" w:bidi="ar-SA"/>
      </w:rPr>
    </w:lvl>
    <w:lvl w:ilvl="4">
      <w:numFmt w:val="bullet"/>
      <w:lvlText w:val="•"/>
      <w:lvlJc w:val="left"/>
      <w:pPr>
        <w:ind w:left="4137" w:hanging="293"/>
      </w:pPr>
      <w:rPr>
        <w:rFonts w:hint="default"/>
        <w:lang w:val="ru-RU" w:eastAsia="en-US" w:bidi="ar-SA"/>
      </w:rPr>
    </w:lvl>
    <w:lvl w:ilvl="5">
      <w:numFmt w:val="bullet"/>
      <w:lvlText w:val="•"/>
      <w:lvlJc w:val="left"/>
      <w:pPr>
        <w:ind w:left="5101" w:hanging="293"/>
      </w:pPr>
      <w:rPr>
        <w:rFonts w:hint="default"/>
        <w:lang w:val="ru-RU" w:eastAsia="en-US" w:bidi="ar-SA"/>
      </w:rPr>
    </w:lvl>
    <w:lvl w:ilvl="6">
      <w:numFmt w:val="bullet"/>
      <w:lvlText w:val="•"/>
      <w:lvlJc w:val="left"/>
      <w:pPr>
        <w:ind w:left="6066" w:hanging="293"/>
      </w:pPr>
      <w:rPr>
        <w:rFonts w:hint="default"/>
        <w:lang w:val="ru-RU" w:eastAsia="en-US" w:bidi="ar-SA"/>
      </w:rPr>
    </w:lvl>
    <w:lvl w:ilvl="7">
      <w:numFmt w:val="bullet"/>
      <w:lvlText w:val="•"/>
      <w:lvlJc w:val="left"/>
      <w:pPr>
        <w:ind w:left="7030" w:hanging="293"/>
      </w:pPr>
      <w:rPr>
        <w:rFonts w:hint="default"/>
        <w:lang w:val="ru-RU" w:eastAsia="en-US" w:bidi="ar-SA"/>
      </w:rPr>
    </w:lvl>
    <w:lvl w:ilvl="8">
      <w:numFmt w:val="bullet"/>
      <w:lvlText w:val="•"/>
      <w:lvlJc w:val="left"/>
      <w:pPr>
        <w:ind w:left="7994" w:hanging="293"/>
      </w:pPr>
      <w:rPr>
        <w:rFonts w:hint="default"/>
        <w:lang w:val="ru-RU" w:eastAsia="en-US" w:bidi="ar-SA"/>
      </w:rPr>
    </w:lvl>
  </w:abstractNum>
  <w:abstractNum w:abstractNumId="45" w15:restartNumberingAfterBreak="0">
    <w:nsid w:val="5FFFB1A7"/>
    <w:multiLevelType w:val="multilevel"/>
    <w:tmpl w:val="5FFFB1A7"/>
    <w:lvl w:ilvl="0">
      <w:numFmt w:val="bullet"/>
      <w:lvlText w:val="-"/>
      <w:lvlJc w:val="left"/>
      <w:pPr>
        <w:ind w:left="284" w:hanging="216"/>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244" w:hanging="216"/>
      </w:pPr>
      <w:rPr>
        <w:rFonts w:hint="default"/>
        <w:lang w:val="ru-RU" w:eastAsia="en-US" w:bidi="ar-SA"/>
      </w:rPr>
    </w:lvl>
    <w:lvl w:ilvl="2">
      <w:numFmt w:val="bullet"/>
      <w:lvlText w:val="•"/>
      <w:lvlJc w:val="left"/>
      <w:pPr>
        <w:ind w:left="2208" w:hanging="216"/>
      </w:pPr>
      <w:rPr>
        <w:rFonts w:hint="default"/>
        <w:lang w:val="ru-RU" w:eastAsia="en-US" w:bidi="ar-SA"/>
      </w:rPr>
    </w:lvl>
    <w:lvl w:ilvl="3">
      <w:numFmt w:val="bullet"/>
      <w:lvlText w:val="•"/>
      <w:lvlJc w:val="left"/>
      <w:pPr>
        <w:ind w:left="3173" w:hanging="216"/>
      </w:pPr>
      <w:rPr>
        <w:rFonts w:hint="default"/>
        <w:lang w:val="ru-RU" w:eastAsia="en-US" w:bidi="ar-SA"/>
      </w:rPr>
    </w:lvl>
    <w:lvl w:ilvl="4">
      <w:numFmt w:val="bullet"/>
      <w:lvlText w:val="•"/>
      <w:lvlJc w:val="left"/>
      <w:pPr>
        <w:ind w:left="4137" w:hanging="216"/>
      </w:pPr>
      <w:rPr>
        <w:rFonts w:hint="default"/>
        <w:lang w:val="ru-RU" w:eastAsia="en-US" w:bidi="ar-SA"/>
      </w:rPr>
    </w:lvl>
    <w:lvl w:ilvl="5">
      <w:numFmt w:val="bullet"/>
      <w:lvlText w:val="•"/>
      <w:lvlJc w:val="left"/>
      <w:pPr>
        <w:ind w:left="5101" w:hanging="216"/>
      </w:pPr>
      <w:rPr>
        <w:rFonts w:hint="default"/>
        <w:lang w:val="ru-RU" w:eastAsia="en-US" w:bidi="ar-SA"/>
      </w:rPr>
    </w:lvl>
    <w:lvl w:ilvl="6">
      <w:numFmt w:val="bullet"/>
      <w:lvlText w:val="•"/>
      <w:lvlJc w:val="left"/>
      <w:pPr>
        <w:ind w:left="6066" w:hanging="216"/>
      </w:pPr>
      <w:rPr>
        <w:rFonts w:hint="default"/>
        <w:lang w:val="ru-RU" w:eastAsia="en-US" w:bidi="ar-SA"/>
      </w:rPr>
    </w:lvl>
    <w:lvl w:ilvl="7">
      <w:numFmt w:val="bullet"/>
      <w:lvlText w:val="•"/>
      <w:lvlJc w:val="left"/>
      <w:pPr>
        <w:ind w:left="7030" w:hanging="216"/>
      </w:pPr>
      <w:rPr>
        <w:rFonts w:hint="default"/>
        <w:lang w:val="ru-RU" w:eastAsia="en-US" w:bidi="ar-SA"/>
      </w:rPr>
    </w:lvl>
    <w:lvl w:ilvl="8">
      <w:numFmt w:val="bullet"/>
      <w:lvlText w:val="•"/>
      <w:lvlJc w:val="left"/>
      <w:pPr>
        <w:ind w:left="7994" w:hanging="216"/>
      </w:pPr>
      <w:rPr>
        <w:rFonts w:hint="default"/>
        <w:lang w:val="ru-RU" w:eastAsia="en-US" w:bidi="ar-SA"/>
      </w:rPr>
    </w:lvl>
  </w:abstractNum>
  <w:abstractNum w:abstractNumId="46" w15:restartNumberingAfterBreak="0">
    <w:nsid w:val="629F7852"/>
    <w:multiLevelType w:val="multilevel"/>
    <w:tmpl w:val="629F7852"/>
    <w:lvl w:ilvl="0">
      <w:start w:val="1"/>
      <w:numFmt w:val="decimal"/>
      <w:lvlText w:val="%1."/>
      <w:lvlJc w:val="left"/>
      <w:pPr>
        <w:ind w:left="165" w:hanging="485"/>
        <w:jc w:val="right"/>
      </w:pPr>
      <w:rPr>
        <w:rFonts w:ascii="Palatino Linotype" w:eastAsia="Palatino Linotype" w:hAnsi="Palatino Linotype" w:cs="Palatino Linotype" w:hint="default"/>
        <w:b/>
        <w:bCs/>
        <w:i w:val="0"/>
        <w:iCs w:val="0"/>
        <w:spacing w:val="0"/>
        <w:w w:val="100"/>
        <w:sz w:val="24"/>
        <w:szCs w:val="24"/>
        <w:lang w:val="ru-RU" w:eastAsia="en-US" w:bidi="ar-SA"/>
      </w:rPr>
    </w:lvl>
    <w:lvl w:ilvl="1">
      <w:start w:val="1"/>
      <w:numFmt w:val="decimal"/>
      <w:lvlText w:val="%1.%2."/>
      <w:lvlJc w:val="left"/>
      <w:pPr>
        <w:ind w:left="1151" w:hanging="420"/>
        <w:jc w:val="right"/>
      </w:pPr>
      <w:rPr>
        <w:rFonts w:ascii="Palatino Linotype" w:eastAsia="Palatino Linotype" w:hAnsi="Palatino Linotype" w:cs="Palatino Linotype" w:hint="default"/>
        <w:b/>
        <w:bCs/>
        <w:i w:val="0"/>
        <w:iCs w:val="0"/>
        <w:spacing w:val="0"/>
        <w:w w:val="100"/>
        <w:sz w:val="24"/>
        <w:szCs w:val="24"/>
        <w:lang w:val="ru-RU" w:eastAsia="en-US" w:bidi="ar-SA"/>
      </w:rPr>
    </w:lvl>
    <w:lvl w:ilvl="2">
      <w:numFmt w:val="bullet"/>
      <w:lvlText w:val=""/>
      <w:lvlJc w:val="left"/>
      <w:pPr>
        <w:ind w:left="284" w:hanging="42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140" w:hanging="428"/>
      </w:pPr>
      <w:rPr>
        <w:rFonts w:hint="default"/>
        <w:lang w:val="ru-RU" w:eastAsia="en-US" w:bidi="ar-SA"/>
      </w:rPr>
    </w:lvl>
    <w:lvl w:ilvl="4">
      <w:numFmt w:val="bullet"/>
      <w:lvlText w:val="•"/>
      <w:lvlJc w:val="left"/>
      <w:pPr>
        <w:ind w:left="1160" w:hanging="428"/>
      </w:pPr>
      <w:rPr>
        <w:rFonts w:hint="default"/>
        <w:lang w:val="ru-RU" w:eastAsia="en-US" w:bidi="ar-SA"/>
      </w:rPr>
    </w:lvl>
    <w:lvl w:ilvl="5">
      <w:numFmt w:val="bullet"/>
      <w:lvlText w:val="•"/>
      <w:lvlJc w:val="left"/>
      <w:pPr>
        <w:ind w:left="1280" w:hanging="428"/>
      </w:pPr>
      <w:rPr>
        <w:rFonts w:hint="default"/>
        <w:lang w:val="ru-RU" w:eastAsia="en-US" w:bidi="ar-SA"/>
      </w:rPr>
    </w:lvl>
    <w:lvl w:ilvl="6">
      <w:numFmt w:val="bullet"/>
      <w:lvlText w:val="•"/>
      <w:lvlJc w:val="left"/>
      <w:pPr>
        <w:ind w:left="3008" w:hanging="428"/>
      </w:pPr>
      <w:rPr>
        <w:rFonts w:hint="default"/>
        <w:lang w:val="ru-RU" w:eastAsia="en-US" w:bidi="ar-SA"/>
      </w:rPr>
    </w:lvl>
    <w:lvl w:ilvl="7">
      <w:numFmt w:val="bullet"/>
      <w:lvlText w:val="•"/>
      <w:lvlJc w:val="left"/>
      <w:pPr>
        <w:ind w:left="4737" w:hanging="428"/>
      </w:pPr>
      <w:rPr>
        <w:rFonts w:hint="default"/>
        <w:lang w:val="ru-RU" w:eastAsia="en-US" w:bidi="ar-SA"/>
      </w:rPr>
    </w:lvl>
    <w:lvl w:ilvl="8">
      <w:numFmt w:val="bullet"/>
      <w:lvlText w:val="•"/>
      <w:lvlJc w:val="left"/>
      <w:pPr>
        <w:ind w:left="6466" w:hanging="428"/>
      </w:pPr>
      <w:rPr>
        <w:rFonts w:hint="default"/>
        <w:lang w:val="ru-RU" w:eastAsia="en-US" w:bidi="ar-SA"/>
      </w:rPr>
    </w:lvl>
  </w:abstractNum>
  <w:abstractNum w:abstractNumId="47" w15:restartNumberingAfterBreak="0">
    <w:nsid w:val="649B4F10"/>
    <w:multiLevelType w:val="hybridMultilevel"/>
    <w:tmpl w:val="F738AC08"/>
    <w:lvl w:ilvl="0" w:tplc="29866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65CD0074"/>
    <w:multiLevelType w:val="multilevel"/>
    <w:tmpl w:val="65CD0074"/>
    <w:lvl w:ilvl="0">
      <w:start w:val="10"/>
      <w:numFmt w:val="decimal"/>
      <w:lvlText w:val="%1"/>
      <w:lvlJc w:val="left"/>
      <w:pPr>
        <w:ind w:left="23" w:hanging="634"/>
        <w:jc w:val="left"/>
      </w:pPr>
      <w:rPr>
        <w:rFonts w:hint="default"/>
        <w:lang w:val="ru-RU" w:eastAsia="en-US" w:bidi="ar-SA"/>
      </w:rPr>
    </w:lvl>
    <w:lvl w:ilvl="1">
      <w:start w:val="3"/>
      <w:numFmt w:val="decimal"/>
      <w:lvlText w:val="%1.%2."/>
      <w:lvlJc w:val="left"/>
      <w:pPr>
        <w:ind w:left="23" w:hanging="634"/>
        <w:jc w:val="left"/>
      </w:pPr>
      <w:rPr>
        <w:rFonts w:ascii="Palatino Linotype" w:eastAsia="Palatino Linotype" w:hAnsi="Palatino Linotype" w:cs="Palatino Linotype" w:hint="default"/>
        <w:b/>
        <w:bCs/>
        <w:i w:val="0"/>
        <w:iCs w:val="0"/>
        <w:spacing w:val="0"/>
        <w:w w:val="100"/>
        <w:sz w:val="24"/>
        <w:szCs w:val="24"/>
        <w:lang w:val="ru-RU" w:eastAsia="en-US" w:bidi="ar-SA"/>
      </w:rPr>
    </w:lvl>
    <w:lvl w:ilvl="2">
      <w:numFmt w:val="bullet"/>
      <w:lvlText w:val="•"/>
      <w:lvlJc w:val="left"/>
      <w:pPr>
        <w:ind w:left="2000" w:hanging="634"/>
      </w:pPr>
      <w:rPr>
        <w:rFonts w:hint="default"/>
        <w:lang w:val="ru-RU" w:eastAsia="en-US" w:bidi="ar-SA"/>
      </w:rPr>
    </w:lvl>
    <w:lvl w:ilvl="3">
      <w:numFmt w:val="bullet"/>
      <w:lvlText w:val="•"/>
      <w:lvlJc w:val="left"/>
      <w:pPr>
        <w:ind w:left="2991" w:hanging="634"/>
      </w:pPr>
      <w:rPr>
        <w:rFonts w:hint="default"/>
        <w:lang w:val="ru-RU" w:eastAsia="en-US" w:bidi="ar-SA"/>
      </w:rPr>
    </w:lvl>
    <w:lvl w:ilvl="4">
      <w:numFmt w:val="bullet"/>
      <w:lvlText w:val="•"/>
      <w:lvlJc w:val="left"/>
      <w:pPr>
        <w:ind w:left="3981" w:hanging="634"/>
      </w:pPr>
      <w:rPr>
        <w:rFonts w:hint="default"/>
        <w:lang w:val="ru-RU" w:eastAsia="en-US" w:bidi="ar-SA"/>
      </w:rPr>
    </w:lvl>
    <w:lvl w:ilvl="5">
      <w:numFmt w:val="bullet"/>
      <w:lvlText w:val="•"/>
      <w:lvlJc w:val="left"/>
      <w:pPr>
        <w:ind w:left="4971" w:hanging="634"/>
      </w:pPr>
      <w:rPr>
        <w:rFonts w:hint="default"/>
        <w:lang w:val="ru-RU" w:eastAsia="en-US" w:bidi="ar-SA"/>
      </w:rPr>
    </w:lvl>
    <w:lvl w:ilvl="6">
      <w:numFmt w:val="bullet"/>
      <w:lvlText w:val="•"/>
      <w:lvlJc w:val="left"/>
      <w:pPr>
        <w:ind w:left="5962" w:hanging="634"/>
      </w:pPr>
      <w:rPr>
        <w:rFonts w:hint="default"/>
        <w:lang w:val="ru-RU" w:eastAsia="en-US" w:bidi="ar-SA"/>
      </w:rPr>
    </w:lvl>
    <w:lvl w:ilvl="7">
      <w:numFmt w:val="bullet"/>
      <w:lvlText w:val="•"/>
      <w:lvlJc w:val="left"/>
      <w:pPr>
        <w:ind w:left="6952" w:hanging="634"/>
      </w:pPr>
      <w:rPr>
        <w:rFonts w:hint="default"/>
        <w:lang w:val="ru-RU" w:eastAsia="en-US" w:bidi="ar-SA"/>
      </w:rPr>
    </w:lvl>
    <w:lvl w:ilvl="8">
      <w:numFmt w:val="bullet"/>
      <w:lvlText w:val="•"/>
      <w:lvlJc w:val="left"/>
      <w:pPr>
        <w:ind w:left="7942" w:hanging="634"/>
      </w:pPr>
      <w:rPr>
        <w:rFonts w:hint="default"/>
        <w:lang w:val="ru-RU" w:eastAsia="en-US" w:bidi="ar-SA"/>
      </w:rPr>
    </w:lvl>
  </w:abstractNum>
  <w:abstractNum w:abstractNumId="49" w15:restartNumberingAfterBreak="0">
    <w:nsid w:val="6A585687"/>
    <w:multiLevelType w:val="singleLevel"/>
    <w:tmpl w:val="6A585687"/>
    <w:lvl w:ilvl="0">
      <w:start w:val="1"/>
      <w:numFmt w:val="decimal"/>
      <w:suff w:val="nothing"/>
      <w:lvlText w:val="%1、"/>
      <w:lvlJc w:val="left"/>
    </w:lvl>
  </w:abstractNum>
  <w:abstractNum w:abstractNumId="50" w15:restartNumberingAfterBreak="0">
    <w:nsid w:val="700FDCEF"/>
    <w:multiLevelType w:val="multilevel"/>
    <w:tmpl w:val="700FDCEF"/>
    <w:lvl w:ilvl="0">
      <w:start w:val="1"/>
      <w:numFmt w:val="decimal"/>
      <w:lvlText w:val="%1."/>
      <w:lvlJc w:val="left"/>
      <w:pPr>
        <w:ind w:left="505"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442" w:hanging="221"/>
      </w:pPr>
      <w:rPr>
        <w:rFonts w:hint="default"/>
        <w:lang w:val="ru-RU" w:eastAsia="en-US" w:bidi="ar-SA"/>
      </w:rPr>
    </w:lvl>
    <w:lvl w:ilvl="2">
      <w:numFmt w:val="bullet"/>
      <w:lvlText w:val="•"/>
      <w:lvlJc w:val="left"/>
      <w:pPr>
        <w:ind w:left="2384" w:hanging="221"/>
      </w:pPr>
      <w:rPr>
        <w:rFonts w:hint="default"/>
        <w:lang w:val="ru-RU" w:eastAsia="en-US" w:bidi="ar-SA"/>
      </w:rPr>
    </w:lvl>
    <w:lvl w:ilvl="3">
      <w:numFmt w:val="bullet"/>
      <w:lvlText w:val="•"/>
      <w:lvlJc w:val="left"/>
      <w:pPr>
        <w:ind w:left="3327" w:hanging="221"/>
      </w:pPr>
      <w:rPr>
        <w:rFonts w:hint="default"/>
        <w:lang w:val="ru-RU" w:eastAsia="en-US" w:bidi="ar-SA"/>
      </w:rPr>
    </w:lvl>
    <w:lvl w:ilvl="4">
      <w:numFmt w:val="bullet"/>
      <w:lvlText w:val="•"/>
      <w:lvlJc w:val="left"/>
      <w:pPr>
        <w:ind w:left="4269" w:hanging="221"/>
      </w:pPr>
      <w:rPr>
        <w:rFonts w:hint="default"/>
        <w:lang w:val="ru-RU" w:eastAsia="en-US" w:bidi="ar-SA"/>
      </w:rPr>
    </w:lvl>
    <w:lvl w:ilvl="5">
      <w:numFmt w:val="bullet"/>
      <w:lvlText w:val="•"/>
      <w:lvlJc w:val="left"/>
      <w:pPr>
        <w:ind w:left="5211" w:hanging="221"/>
      </w:pPr>
      <w:rPr>
        <w:rFonts w:hint="default"/>
        <w:lang w:val="ru-RU" w:eastAsia="en-US" w:bidi="ar-SA"/>
      </w:rPr>
    </w:lvl>
    <w:lvl w:ilvl="6">
      <w:numFmt w:val="bullet"/>
      <w:lvlText w:val="•"/>
      <w:lvlJc w:val="left"/>
      <w:pPr>
        <w:ind w:left="6154" w:hanging="221"/>
      </w:pPr>
      <w:rPr>
        <w:rFonts w:hint="default"/>
        <w:lang w:val="ru-RU" w:eastAsia="en-US" w:bidi="ar-SA"/>
      </w:rPr>
    </w:lvl>
    <w:lvl w:ilvl="7">
      <w:numFmt w:val="bullet"/>
      <w:lvlText w:val="•"/>
      <w:lvlJc w:val="left"/>
      <w:pPr>
        <w:ind w:left="7096" w:hanging="221"/>
      </w:pPr>
      <w:rPr>
        <w:rFonts w:hint="default"/>
        <w:lang w:val="ru-RU" w:eastAsia="en-US" w:bidi="ar-SA"/>
      </w:rPr>
    </w:lvl>
    <w:lvl w:ilvl="8">
      <w:numFmt w:val="bullet"/>
      <w:lvlText w:val="•"/>
      <w:lvlJc w:val="left"/>
      <w:pPr>
        <w:ind w:left="8038" w:hanging="221"/>
      </w:pPr>
      <w:rPr>
        <w:rFonts w:hint="default"/>
        <w:lang w:val="ru-RU" w:eastAsia="en-US" w:bidi="ar-SA"/>
      </w:rPr>
    </w:lvl>
  </w:abstractNum>
  <w:abstractNum w:abstractNumId="51" w15:restartNumberingAfterBreak="0">
    <w:nsid w:val="74C28B35"/>
    <w:multiLevelType w:val="multilevel"/>
    <w:tmpl w:val="74C28B35"/>
    <w:lvl w:ilvl="0">
      <w:start w:val="1"/>
      <w:numFmt w:val="decimal"/>
      <w:lvlText w:val="%1)"/>
      <w:lvlJc w:val="left"/>
      <w:pPr>
        <w:ind w:left="284" w:hanging="380"/>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244" w:hanging="380"/>
      </w:pPr>
      <w:rPr>
        <w:rFonts w:hint="default"/>
        <w:lang w:val="ru-RU" w:eastAsia="en-US" w:bidi="ar-SA"/>
      </w:rPr>
    </w:lvl>
    <w:lvl w:ilvl="2">
      <w:numFmt w:val="bullet"/>
      <w:lvlText w:val="•"/>
      <w:lvlJc w:val="left"/>
      <w:pPr>
        <w:ind w:left="2208" w:hanging="380"/>
      </w:pPr>
      <w:rPr>
        <w:rFonts w:hint="default"/>
        <w:lang w:val="ru-RU" w:eastAsia="en-US" w:bidi="ar-SA"/>
      </w:rPr>
    </w:lvl>
    <w:lvl w:ilvl="3">
      <w:numFmt w:val="bullet"/>
      <w:lvlText w:val="•"/>
      <w:lvlJc w:val="left"/>
      <w:pPr>
        <w:ind w:left="3173" w:hanging="380"/>
      </w:pPr>
      <w:rPr>
        <w:rFonts w:hint="default"/>
        <w:lang w:val="ru-RU" w:eastAsia="en-US" w:bidi="ar-SA"/>
      </w:rPr>
    </w:lvl>
    <w:lvl w:ilvl="4">
      <w:numFmt w:val="bullet"/>
      <w:lvlText w:val="•"/>
      <w:lvlJc w:val="left"/>
      <w:pPr>
        <w:ind w:left="4137" w:hanging="380"/>
      </w:pPr>
      <w:rPr>
        <w:rFonts w:hint="default"/>
        <w:lang w:val="ru-RU" w:eastAsia="en-US" w:bidi="ar-SA"/>
      </w:rPr>
    </w:lvl>
    <w:lvl w:ilvl="5">
      <w:numFmt w:val="bullet"/>
      <w:lvlText w:val="•"/>
      <w:lvlJc w:val="left"/>
      <w:pPr>
        <w:ind w:left="5101" w:hanging="380"/>
      </w:pPr>
      <w:rPr>
        <w:rFonts w:hint="default"/>
        <w:lang w:val="ru-RU" w:eastAsia="en-US" w:bidi="ar-SA"/>
      </w:rPr>
    </w:lvl>
    <w:lvl w:ilvl="6">
      <w:numFmt w:val="bullet"/>
      <w:lvlText w:val="•"/>
      <w:lvlJc w:val="left"/>
      <w:pPr>
        <w:ind w:left="6066" w:hanging="380"/>
      </w:pPr>
      <w:rPr>
        <w:rFonts w:hint="default"/>
        <w:lang w:val="ru-RU" w:eastAsia="en-US" w:bidi="ar-SA"/>
      </w:rPr>
    </w:lvl>
    <w:lvl w:ilvl="7">
      <w:numFmt w:val="bullet"/>
      <w:lvlText w:val="•"/>
      <w:lvlJc w:val="left"/>
      <w:pPr>
        <w:ind w:left="7030" w:hanging="380"/>
      </w:pPr>
      <w:rPr>
        <w:rFonts w:hint="default"/>
        <w:lang w:val="ru-RU" w:eastAsia="en-US" w:bidi="ar-SA"/>
      </w:rPr>
    </w:lvl>
    <w:lvl w:ilvl="8">
      <w:numFmt w:val="bullet"/>
      <w:lvlText w:val="•"/>
      <w:lvlJc w:val="left"/>
      <w:pPr>
        <w:ind w:left="7994" w:hanging="380"/>
      </w:pPr>
      <w:rPr>
        <w:rFonts w:hint="default"/>
        <w:lang w:val="ru-RU" w:eastAsia="en-US" w:bidi="ar-SA"/>
      </w:rPr>
    </w:lvl>
  </w:abstractNum>
  <w:abstractNum w:abstractNumId="52" w15:restartNumberingAfterBreak="0">
    <w:nsid w:val="77633216"/>
    <w:multiLevelType w:val="multilevel"/>
    <w:tmpl w:val="77633216"/>
    <w:lvl w:ilvl="0">
      <w:start w:val="1"/>
      <w:numFmt w:val="decimal"/>
      <w:lvlText w:val="%1."/>
      <w:lvlJc w:val="left"/>
      <w:pPr>
        <w:ind w:left="284" w:hanging="221"/>
        <w:jc w:val="left"/>
      </w:pPr>
      <w:rPr>
        <w:rFonts w:ascii="Palatino Linotype" w:eastAsia="Palatino Linotype" w:hAnsi="Palatino Linotype" w:cs="Palatino Linotype" w:hint="default"/>
        <w:b w:val="0"/>
        <w:bCs w:val="0"/>
        <w:i w:val="0"/>
        <w:iCs w:val="0"/>
        <w:spacing w:val="0"/>
        <w:w w:val="100"/>
        <w:sz w:val="22"/>
        <w:szCs w:val="22"/>
        <w:lang w:val="ru-RU" w:eastAsia="en-US" w:bidi="ar-SA"/>
      </w:rPr>
    </w:lvl>
    <w:lvl w:ilvl="1">
      <w:numFmt w:val="bullet"/>
      <w:lvlText w:val="•"/>
      <w:lvlJc w:val="left"/>
      <w:pPr>
        <w:ind w:left="1244" w:hanging="221"/>
      </w:pPr>
      <w:rPr>
        <w:rFonts w:hint="default"/>
        <w:lang w:val="ru-RU" w:eastAsia="en-US" w:bidi="ar-SA"/>
      </w:rPr>
    </w:lvl>
    <w:lvl w:ilvl="2">
      <w:numFmt w:val="bullet"/>
      <w:lvlText w:val="•"/>
      <w:lvlJc w:val="left"/>
      <w:pPr>
        <w:ind w:left="2208" w:hanging="221"/>
      </w:pPr>
      <w:rPr>
        <w:rFonts w:hint="default"/>
        <w:lang w:val="ru-RU" w:eastAsia="en-US" w:bidi="ar-SA"/>
      </w:rPr>
    </w:lvl>
    <w:lvl w:ilvl="3">
      <w:numFmt w:val="bullet"/>
      <w:lvlText w:val="•"/>
      <w:lvlJc w:val="left"/>
      <w:pPr>
        <w:ind w:left="3173" w:hanging="221"/>
      </w:pPr>
      <w:rPr>
        <w:rFonts w:hint="default"/>
        <w:lang w:val="ru-RU" w:eastAsia="en-US" w:bidi="ar-SA"/>
      </w:rPr>
    </w:lvl>
    <w:lvl w:ilvl="4">
      <w:numFmt w:val="bullet"/>
      <w:lvlText w:val="•"/>
      <w:lvlJc w:val="left"/>
      <w:pPr>
        <w:ind w:left="4137" w:hanging="221"/>
      </w:pPr>
      <w:rPr>
        <w:rFonts w:hint="default"/>
        <w:lang w:val="ru-RU" w:eastAsia="en-US" w:bidi="ar-SA"/>
      </w:rPr>
    </w:lvl>
    <w:lvl w:ilvl="5">
      <w:numFmt w:val="bullet"/>
      <w:lvlText w:val="•"/>
      <w:lvlJc w:val="left"/>
      <w:pPr>
        <w:ind w:left="5101" w:hanging="221"/>
      </w:pPr>
      <w:rPr>
        <w:rFonts w:hint="default"/>
        <w:lang w:val="ru-RU" w:eastAsia="en-US" w:bidi="ar-SA"/>
      </w:rPr>
    </w:lvl>
    <w:lvl w:ilvl="6">
      <w:numFmt w:val="bullet"/>
      <w:lvlText w:val="•"/>
      <w:lvlJc w:val="left"/>
      <w:pPr>
        <w:ind w:left="6066"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7994" w:hanging="221"/>
      </w:pPr>
      <w:rPr>
        <w:rFonts w:hint="default"/>
        <w:lang w:val="ru-RU" w:eastAsia="en-US" w:bidi="ar-SA"/>
      </w:rPr>
    </w:lvl>
  </w:abstractNum>
  <w:abstractNum w:abstractNumId="53" w15:restartNumberingAfterBreak="0">
    <w:nsid w:val="77ECEA79"/>
    <w:multiLevelType w:val="multilevel"/>
    <w:tmpl w:val="77ECEA79"/>
    <w:lvl w:ilvl="0">
      <w:start w:val="11"/>
      <w:numFmt w:val="decimal"/>
      <w:lvlText w:val="%1"/>
      <w:lvlJc w:val="left"/>
      <w:pPr>
        <w:ind w:left="1439" w:hanging="598"/>
        <w:jc w:val="left"/>
      </w:pPr>
      <w:rPr>
        <w:rFonts w:hint="default"/>
        <w:lang w:val="ru-RU" w:eastAsia="en-US" w:bidi="ar-SA"/>
      </w:rPr>
    </w:lvl>
    <w:lvl w:ilvl="1">
      <w:start w:val="1"/>
      <w:numFmt w:val="decimal"/>
      <w:lvlText w:val="%1.%2"/>
      <w:lvlJc w:val="left"/>
      <w:pPr>
        <w:ind w:left="1439" w:hanging="598"/>
        <w:jc w:val="left"/>
      </w:pPr>
      <w:rPr>
        <w:rFonts w:ascii="Palatino Linotype" w:eastAsia="Palatino Linotype" w:hAnsi="Palatino Linotype" w:cs="Palatino Linotype" w:hint="default"/>
        <w:b w:val="0"/>
        <w:bCs w:val="0"/>
        <w:i w:val="0"/>
        <w:iCs w:val="0"/>
        <w:spacing w:val="0"/>
        <w:w w:val="99"/>
        <w:sz w:val="20"/>
        <w:szCs w:val="20"/>
        <w:lang w:val="ru-RU" w:eastAsia="en-US" w:bidi="ar-SA"/>
      </w:rPr>
    </w:lvl>
    <w:lvl w:ilvl="2">
      <w:numFmt w:val="bullet"/>
      <w:lvlText w:val="•"/>
      <w:lvlJc w:val="left"/>
      <w:pPr>
        <w:ind w:left="2973" w:hanging="598"/>
      </w:pPr>
      <w:rPr>
        <w:rFonts w:hint="default"/>
        <w:lang w:val="ru-RU" w:eastAsia="en-US" w:bidi="ar-SA"/>
      </w:rPr>
    </w:lvl>
    <w:lvl w:ilvl="3">
      <w:numFmt w:val="bullet"/>
      <w:lvlText w:val="•"/>
      <w:lvlJc w:val="left"/>
      <w:pPr>
        <w:ind w:left="3740" w:hanging="598"/>
      </w:pPr>
      <w:rPr>
        <w:rFonts w:hint="default"/>
        <w:lang w:val="ru-RU" w:eastAsia="en-US" w:bidi="ar-SA"/>
      </w:rPr>
    </w:lvl>
    <w:lvl w:ilvl="4">
      <w:numFmt w:val="bullet"/>
      <w:lvlText w:val="•"/>
      <w:lvlJc w:val="left"/>
      <w:pPr>
        <w:ind w:left="4507" w:hanging="598"/>
      </w:pPr>
      <w:rPr>
        <w:rFonts w:hint="default"/>
        <w:lang w:val="ru-RU" w:eastAsia="en-US" w:bidi="ar-SA"/>
      </w:rPr>
    </w:lvl>
    <w:lvl w:ilvl="5">
      <w:numFmt w:val="bullet"/>
      <w:lvlText w:val="•"/>
      <w:lvlJc w:val="left"/>
      <w:pPr>
        <w:ind w:left="5274" w:hanging="598"/>
      </w:pPr>
      <w:rPr>
        <w:rFonts w:hint="default"/>
        <w:lang w:val="ru-RU" w:eastAsia="en-US" w:bidi="ar-SA"/>
      </w:rPr>
    </w:lvl>
    <w:lvl w:ilvl="6">
      <w:numFmt w:val="bullet"/>
      <w:lvlText w:val="•"/>
      <w:lvlJc w:val="left"/>
      <w:pPr>
        <w:ind w:left="6041" w:hanging="598"/>
      </w:pPr>
      <w:rPr>
        <w:rFonts w:hint="default"/>
        <w:lang w:val="ru-RU" w:eastAsia="en-US" w:bidi="ar-SA"/>
      </w:rPr>
    </w:lvl>
    <w:lvl w:ilvl="7">
      <w:numFmt w:val="bullet"/>
      <w:lvlText w:val="•"/>
      <w:lvlJc w:val="left"/>
      <w:pPr>
        <w:ind w:left="6808" w:hanging="598"/>
      </w:pPr>
      <w:rPr>
        <w:rFonts w:hint="default"/>
        <w:lang w:val="ru-RU" w:eastAsia="en-US" w:bidi="ar-SA"/>
      </w:rPr>
    </w:lvl>
    <w:lvl w:ilvl="8">
      <w:numFmt w:val="bullet"/>
      <w:lvlText w:val="•"/>
      <w:lvlJc w:val="left"/>
      <w:pPr>
        <w:ind w:left="7574" w:hanging="598"/>
      </w:pPr>
      <w:rPr>
        <w:rFonts w:hint="default"/>
        <w:lang w:val="ru-RU" w:eastAsia="en-US" w:bidi="ar-SA"/>
      </w:rPr>
    </w:lvl>
  </w:abstractNum>
  <w:abstractNum w:abstractNumId="54" w15:restartNumberingAfterBreak="0">
    <w:nsid w:val="79AA4FA4"/>
    <w:multiLevelType w:val="multilevel"/>
    <w:tmpl w:val="79AA4FA4"/>
    <w:lvl w:ilvl="0">
      <w:start w:val="1"/>
      <w:numFmt w:val="decimal"/>
      <w:lvlText w:val="%1)"/>
      <w:lvlJc w:val="left"/>
      <w:pPr>
        <w:ind w:left="1110" w:hanging="260"/>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2000" w:hanging="260"/>
      </w:pPr>
      <w:rPr>
        <w:rFonts w:hint="default"/>
        <w:lang w:val="ru-RU" w:eastAsia="en-US" w:bidi="ar-SA"/>
      </w:rPr>
    </w:lvl>
    <w:lvl w:ilvl="2">
      <w:numFmt w:val="bullet"/>
      <w:lvlText w:val="•"/>
      <w:lvlJc w:val="left"/>
      <w:pPr>
        <w:ind w:left="2880" w:hanging="260"/>
      </w:pPr>
      <w:rPr>
        <w:rFonts w:hint="default"/>
        <w:lang w:val="ru-RU" w:eastAsia="en-US" w:bidi="ar-SA"/>
      </w:rPr>
    </w:lvl>
    <w:lvl w:ilvl="3">
      <w:numFmt w:val="bullet"/>
      <w:lvlText w:val="•"/>
      <w:lvlJc w:val="left"/>
      <w:pPr>
        <w:ind w:left="3761" w:hanging="260"/>
      </w:pPr>
      <w:rPr>
        <w:rFonts w:hint="default"/>
        <w:lang w:val="ru-RU" w:eastAsia="en-US" w:bidi="ar-SA"/>
      </w:rPr>
    </w:lvl>
    <w:lvl w:ilvl="4">
      <w:numFmt w:val="bullet"/>
      <w:lvlText w:val="•"/>
      <w:lvlJc w:val="left"/>
      <w:pPr>
        <w:ind w:left="4641" w:hanging="260"/>
      </w:pPr>
      <w:rPr>
        <w:rFonts w:hint="default"/>
        <w:lang w:val="ru-RU" w:eastAsia="en-US" w:bidi="ar-SA"/>
      </w:rPr>
    </w:lvl>
    <w:lvl w:ilvl="5">
      <w:numFmt w:val="bullet"/>
      <w:lvlText w:val="•"/>
      <w:lvlJc w:val="left"/>
      <w:pPr>
        <w:ind w:left="5521" w:hanging="260"/>
      </w:pPr>
      <w:rPr>
        <w:rFonts w:hint="default"/>
        <w:lang w:val="ru-RU" w:eastAsia="en-US" w:bidi="ar-SA"/>
      </w:rPr>
    </w:lvl>
    <w:lvl w:ilvl="6">
      <w:numFmt w:val="bullet"/>
      <w:lvlText w:val="•"/>
      <w:lvlJc w:val="left"/>
      <w:pPr>
        <w:ind w:left="6402" w:hanging="260"/>
      </w:pPr>
      <w:rPr>
        <w:rFonts w:hint="default"/>
        <w:lang w:val="ru-RU" w:eastAsia="en-US" w:bidi="ar-SA"/>
      </w:rPr>
    </w:lvl>
    <w:lvl w:ilvl="7">
      <w:numFmt w:val="bullet"/>
      <w:lvlText w:val="•"/>
      <w:lvlJc w:val="left"/>
      <w:pPr>
        <w:ind w:left="7282" w:hanging="260"/>
      </w:pPr>
      <w:rPr>
        <w:rFonts w:hint="default"/>
        <w:lang w:val="ru-RU" w:eastAsia="en-US" w:bidi="ar-SA"/>
      </w:rPr>
    </w:lvl>
    <w:lvl w:ilvl="8">
      <w:numFmt w:val="bullet"/>
      <w:lvlText w:val="•"/>
      <w:lvlJc w:val="left"/>
      <w:pPr>
        <w:ind w:left="8162" w:hanging="260"/>
      </w:pPr>
      <w:rPr>
        <w:rFonts w:hint="default"/>
        <w:lang w:val="ru-RU" w:eastAsia="en-US" w:bidi="ar-SA"/>
      </w:rPr>
    </w:lvl>
  </w:abstractNum>
  <w:abstractNum w:abstractNumId="55" w15:restartNumberingAfterBreak="0">
    <w:nsid w:val="7DEC2089"/>
    <w:multiLevelType w:val="multilevel"/>
    <w:tmpl w:val="7DEC2089"/>
    <w:lvl w:ilvl="0">
      <w:start w:val="1"/>
      <w:numFmt w:val="decimal"/>
      <w:lvlText w:val="%1)"/>
      <w:lvlJc w:val="left"/>
      <w:pPr>
        <w:ind w:left="848" w:hanging="260"/>
        <w:jc w:val="left"/>
      </w:pPr>
      <w:rPr>
        <w:rFonts w:ascii="Palatino Linotype" w:eastAsia="Palatino Linotype" w:hAnsi="Palatino Linotype" w:cs="Palatino Linotype" w:hint="default"/>
        <w:b w:val="0"/>
        <w:bCs w:val="0"/>
        <w:i w:val="0"/>
        <w:iCs w:val="0"/>
        <w:spacing w:val="0"/>
        <w:w w:val="100"/>
        <w:sz w:val="24"/>
        <w:szCs w:val="24"/>
        <w:lang w:val="ru-RU" w:eastAsia="en-US" w:bidi="ar-SA"/>
      </w:rPr>
    </w:lvl>
    <w:lvl w:ilvl="1">
      <w:numFmt w:val="bullet"/>
      <w:lvlText w:val="•"/>
      <w:lvlJc w:val="left"/>
      <w:pPr>
        <w:ind w:left="1719" w:hanging="260"/>
      </w:pPr>
      <w:rPr>
        <w:rFonts w:hint="default"/>
        <w:lang w:val="ru-RU" w:eastAsia="en-US" w:bidi="ar-SA"/>
      </w:rPr>
    </w:lvl>
    <w:lvl w:ilvl="2">
      <w:numFmt w:val="bullet"/>
      <w:lvlText w:val="•"/>
      <w:lvlJc w:val="left"/>
      <w:pPr>
        <w:ind w:left="2599" w:hanging="260"/>
      </w:pPr>
      <w:rPr>
        <w:rFonts w:hint="default"/>
        <w:lang w:val="ru-RU" w:eastAsia="en-US" w:bidi="ar-SA"/>
      </w:rPr>
    </w:lvl>
    <w:lvl w:ilvl="3">
      <w:numFmt w:val="bullet"/>
      <w:lvlText w:val="•"/>
      <w:lvlJc w:val="left"/>
      <w:pPr>
        <w:ind w:left="3479" w:hanging="260"/>
      </w:pPr>
      <w:rPr>
        <w:rFonts w:hint="default"/>
        <w:lang w:val="ru-RU" w:eastAsia="en-US" w:bidi="ar-SA"/>
      </w:rPr>
    </w:lvl>
    <w:lvl w:ilvl="4">
      <w:numFmt w:val="bullet"/>
      <w:lvlText w:val="•"/>
      <w:lvlJc w:val="left"/>
      <w:pPr>
        <w:ind w:left="4359" w:hanging="260"/>
      </w:pPr>
      <w:rPr>
        <w:rFonts w:hint="default"/>
        <w:lang w:val="ru-RU" w:eastAsia="en-US" w:bidi="ar-SA"/>
      </w:rPr>
    </w:lvl>
    <w:lvl w:ilvl="5">
      <w:numFmt w:val="bullet"/>
      <w:lvlText w:val="•"/>
      <w:lvlJc w:val="left"/>
      <w:pPr>
        <w:ind w:left="5239" w:hanging="260"/>
      </w:pPr>
      <w:rPr>
        <w:rFonts w:hint="default"/>
        <w:lang w:val="ru-RU" w:eastAsia="en-US" w:bidi="ar-SA"/>
      </w:rPr>
    </w:lvl>
    <w:lvl w:ilvl="6">
      <w:numFmt w:val="bullet"/>
      <w:lvlText w:val="•"/>
      <w:lvlJc w:val="left"/>
      <w:pPr>
        <w:ind w:left="6119" w:hanging="260"/>
      </w:pPr>
      <w:rPr>
        <w:rFonts w:hint="default"/>
        <w:lang w:val="ru-RU" w:eastAsia="en-US" w:bidi="ar-SA"/>
      </w:rPr>
    </w:lvl>
    <w:lvl w:ilvl="7">
      <w:numFmt w:val="bullet"/>
      <w:lvlText w:val="•"/>
      <w:lvlJc w:val="left"/>
      <w:pPr>
        <w:ind w:left="6999" w:hanging="260"/>
      </w:pPr>
      <w:rPr>
        <w:rFonts w:hint="default"/>
        <w:lang w:val="ru-RU" w:eastAsia="en-US" w:bidi="ar-SA"/>
      </w:rPr>
    </w:lvl>
    <w:lvl w:ilvl="8">
      <w:numFmt w:val="bullet"/>
      <w:lvlText w:val="•"/>
      <w:lvlJc w:val="left"/>
      <w:pPr>
        <w:ind w:left="7879" w:hanging="260"/>
      </w:pPr>
      <w:rPr>
        <w:rFonts w:hint="default"/>
        <w:lang w:val="ru-RU" w:eastAsia="en-US" w:bidi="ar-SA"/>
      </w:rPr>
    </w:lvl>
  </w:abstractNum>
  <w:abstractNum w:abstractNumId="56" w15:restartNumberingAfterBreak="0">
    <w:nsid w:val="7F9E23B1"/>
    <w:multiLevelType w:val="hybridMultilevel"/>
    <w:tmpl w:val="6F6CEB7E"/>
    <w:lvl w:ilvl="0" w:tplc="BDD89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92193712">
    <w:abstractNumId w:val="53"/>
  </w:num>
  <w:num w:numId="2" w16cid:durableId="1863664189">
    <w:abstractNumId w:val="12"/>
  </w:num>
  <w:num w:numId="3" w16cid:durableId="296421971">
    <w:abstractNumId w:val="46"/>
  </w:num>
  <w:num w:numId="4" w16cid:durableId="595022470">
    <w:abstractNumId w:val="5"/>
  </w:num>
  <w:num w:numId="5" w16cid:durableId="849102174">
    <w:abstractNumId w:val="38"/>
  </w:num>
  <w:num w:numId="6" w16cid:durableId="1812792588">
    <w:abstractNumId w:val="2"/>
  </w:num>
  <w:num w:numId="7" w16cid:durableId="1668287866">
    <w:abstractNumId w:val="43"/>
  </w:num>
  <w:num w:numId="8" w16cid:durableId="966590648">
    <w:abstractNumId w:val="55"/>
  </w:num>
  <w:num w:numId="9" w16cid:durableId="1536432337">
    <w:abstractNumId w:val="0"/>
  </w:num>
  <w:num w:numId="10" w16cid:durableId="1952205583">
    <w:abstractNumId w:val="32"/>
  </w:num>
  <w:num w:numId="11" w16cid:durableId="1681661790">
    <w:abstractNumId w:val="42"/>
  </w:num>
  <w:num w:numId="12" w16cid:durableId="685135783">
    <w:abstractNumId w:val="21"/>
  </w:num>
  <w:num w:numId="13" w16cid:durableId="1556621752">
    <w:abstractNumId w:val="17"/>
  </w:num>
  <w:num w:numId="14" w16cid:durableId="985740590">
    <w:abstractNumId w:val="34"/>
  </w:num>
  <w:num w:numId="15" w16cid:durableId="993413566">
    <w:abstractNumId w:val="54"/>
  </w:num>
  <w:num w:numId="16" w16cid:durableId="1380125546">
    <w:abstractNumId w:val="11"/>
  </w:num>
  <w:num w:numId="17" w16cid:durableId="690759194">
    <w:abstractNumId w:val="4"/>
  </w:num>
  <w:num w:numId="18" w16cid:durableId="1473058589">
    <w:abstractNumId w:val="10"/>
  </w:num>
  <w:num w:numId="19" w16cid:durableId="1119183505">
    <w:abstractNumId w:val="44"/>
  </w:num>
  <w:num w:numId="20" w16cid:durableId="999652834">
    <w:abstractNumId w:val="1"/>
  </w:num>
  <w:num w:numId="21" w16cid:durableId="736628503">
    <w:abstractNumId w:val="29"/>
  </w:num>
  <w:num w:numId="22" w16cid:durableId="24916487">
    <w:abstractNumId w:val="3"/>
  </w:num>
  <w:num w:numId="23" w16cid:durableId="1949770483">
    <w:abstractNumId w:val="45"/>
  </w:num>
  <w:num w:numId="24" w16cid:durableId="926379309">
    <w:abstractNumId w:val="51"/>
  </w:num>
  <w:num w:numId="25" w16cid:durableId="1132210353">
    <w:abstractNumId w:val="41"/>
  </w:num>
  <w:num w:numId="26" w16cid:durableId="506485331">
    <w:abstractNumId w:val="35"/>
  </w:num>
  <w:num w:numId="27" w16cid:durableId="1244805033">
    <w:abstractNumId w:val="48"/>
  </w:num>
  <w:num w:numId="28" w16cid:durableId="473714680">
    <w:abstractNumId w:val="24"/>
  </w:num>
  <w:num w:numId="29" w16cid:durableId="2072464895">
    <w:abstractNumId w:val="25"/>
  </w:num>
  <w:num w:numId="30" w16cid:durableId="682584601">
    <w:abstractNumId w:val="15"/>
  </w:num>
  <w:num w:numId="31" w16cid:durableId="1172795783">
    <w:abstractNumId w:val="36"/>
  </w:num>
  <w:num w:numId="32" w16cid:durableId="1535533437">
    <w:abstractNumId w:val="30"/>
  </w:num>
  <w:num w:numId="33" w16cid:durableId="609122826">
    <w:abstractNumId w:val="19"/>
  </w:num>
  <w:num w:numId="34" w16cid:durableId="1763255976">
    <w:abstractNumId w:val="31"/>
  </w:num>
  <w:num w:numId="35" w16cid:durableId="327832524">
    <w:abstractNumId w:val="9"/>
  </w:num>
  <w:num w:numId="36" w16cid:durableId="987593026">
    <w:abstractNumId w:val="40"/>
  </w:num>
  <w:num w:numId="37" w16cid:durableId="129905477">
    <w:abstractNumId w:val="26"/>
  </w:num>
  <w:num w:numId="38" w16cid:durableId="2011828734">
    <w:abstractNumId w:val="37"/>
  </w:num>
  <w:num w:numId="39" w16cid:durableId="793333296">
    <w:abstractNumId w:val="23"/>
  </w:num>
  <w:num w:numId="40" w16cid:durableId="1094980352">
    <w:abstractNumId w:val="13"/>
  </w:num>
  <w:num w:numId="41" w16cid:durableId="407195834">
    <w:abstractNumId w:val="27"/>
  </w:num>
  <w:num w:numId="42" w16cid:durableId="1406487587">
    <w:abstractNumId w:val="8"/>
  </w:num>
  <w:num w:numId="43" w16cid:durableId="600531078">
    <w:abstractNumId w:val="39"/>
  </w:num>
  <w:num w:numId="44" w16cid:durableId="968819831">
    <w:abstractNumId w:val="7"/>
  </w:num>
  <w:num w:numId="45" w16cid:durableId="885875254">
    <w:abstractNumId w:val="20"/>
  </w:num>
  <w:num w:numId="46" w16cid:durableId="750810229">
    <w:abstractNumId w:val="33"/>
  </w:num>
  <w:num w:numId="47" w16cid:durableId="588000454">
    <w:abstractNumId w:val="22"/>
  </w:num>
  <w:num w:numId="48" w16cid:durableId="1614170711">
    <w:abstractNumId w:val="28"/>
  </w:num>
  <w:num w:numId="49" w16cid:durableId="1011642686">
    <w:abstractNumId w:val="50"/>
  </w:num>
  <w:num w:numId="50" w16cid:durableId="1996106111">
    <w:abstractNumId w:val="18"/>
  </w:num>
  <w:num w:numId="51" w16cid:durableId="234166367">
    <w:abstractNumId w:val="14"/>
  </w:num>
  <w:num w:numId="52" w16cid:durableId="465976774">
    <w:abstractNumId w:val="6"/>
  </w:num>
  <w:num w:numId="53" w16cid:durableId="941258836">
    <w:abstractNumId w:val="52"/>
  </w:num>
  <w:num w:numId="54" w16cid:durableId="747196546">
    <w:abstractNumId w:val="16"/>
  </w:num>
  <w:num w:numId="55" w16cid:durableId="1456368847">
    <w:abstractNumId w:val="47"/>
  </w:num>
  <w:num w:numId="56" w16cid:durableId="367030535">
    <w:abstractNumId w:val="56"/>
  </w:num>
  <w:num w:numId="57" w16cid:durableId="1815828391">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1CE3"/>
    <w:rsid w:val="000038B0"/>
    <w:rsid w:val="0001220C"/>
    <w:rsid w:val="0004361B"/>
    <w:rsid w:val="000B5AE1"/>
    <w:rsid w:val="00134779"/>
    <w:rsid w:val="00155C37"/>
    <w:rsid w:val="001F2E2A"/>
    <w:rsid w:val="0035002F"/>
    <w:rsid w:val="00370322"/>
    <w:rsid w:val="00380E0F"/>
    <w:rsid w:val="00392437"/>
    <w:rsid w:val="00472D62"/>
    <w:rsid w:val="00502368"/>
    <w:rsid w:val="00534CD4"/>
    <w:rsid w:val="005401FC"/>
    <w:rsid w:val="005B3C44"/>
    <w:rsid w:val="00630636"/>
    <w:rsid w:val="006A2EDA"/>
    <w:rsid w:val="00751982"/>
    <w:rsid w:val="00761976"/>
    <w:rsid w:val="00775A37"/>
    <w:rsid w:val="00834BB5"/>
    <w:rsid w:val="008463EB"/>
    <w:rsid w:val="00921CE3"/>
    <w:rsid w:val="00946971"/>
    <w:rsid w:val="00950EA8"/>
    <w:rsid w:val="009C12AB"/>
    <w:rsid w:val="009D28A7"/>
    <w:rsid w:val="00A4059D"/>
    <w:rsid w:val="00AC67CD"/>
    <w:rsid w:val="00B20931"/>
    <w:rsid w:val="00B8652E"/>
    <w:rsid w:val="00BF3296"/>
    <w:rsid w:val="00C52578"/>
    <w:rsid w:val="00C64259"/>
    <w:rsid w:val="00D33255"/>
    <w:rsid w:val="00DD4DE4"/>
    <w:rsid w:val="00E017ED"/>
    <w:rsid w:val="00F4528E"/>
    <w:rsid w:val="00FB2668"/>
    <w:rsid w:val="00FC267D"/>
    <w:rsid w:val="00FF0F81"/>
    <w:rsid w:val="202D38EE"/>
    <w:rsid w:val="30D239AA"/>
    <w:rsid w:val="42AF6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F70ECC1"/>
  <w15:docId w15:val="{B33E9346-CDAD-497B-986D-9ED7A34C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Palatino Linotype" w:eastAsia="Palatino Linotype" w:hAnsi="Palatino Linotype" w:cs="Palatino Linotype"/>
      <w:sz w:val="22"/>
      <w:szCs w:val="22"/>
      <w:lang w:eastAsia="en-US"/>
    </w:rPr>
  </w:style>
  <w:style w:type="paragraph" w:styleId="1">
    <w:name w:val="heading 1"/>
    <w:basedOn w:val="a"/>
    <w:uiPriority w:val="1"/>
    <w:qFormat/>
    <w:pPr>
      <w:ind w:left="450" w:hanging="1806"/>
      <w:outlineLvl w:val="0"/>
    </w:pPr>
    <w:rPr>
      <w:rFonts w:ascii="Arial" w:eastAsia="Arial" w:hAnsi="Arial" w:cs="Arial"/>
      <w:b/>
      <w:bCs/>
      <w:sz w:val="27"/>
      <w:szCs w:val="27"/>
    </w:rPr>
  </w:style>
  <w:style w:type="paragraph" w:styleId="2">
    <w:name w:val="heading 2"/>
    <w:basedOn w:val="a"/>
    <w:uiPriority w:val="1"/>
    <w:qFormat/>
    <w:pPr>
      <w:ind w:left="284"/>
      <w:outlineLvl w:val="1"/>
    </w:pPr>
    <w:rPr>
      <w:b/>
      <w:bCs/>
      <w:sz w:val="24"/>
      <w:szCs w:val="24"/>
    </w:rPr>
  </w:style>
  <w:style w:type="paragraph" w:styleId="3">
    <w:name w:val="heading 3"/>
    <w:basedOn w:val="a"/>
    <w:uiPriority w:val="1"/>
    <w:qFormat/>
    <w:pPr>
      <w:ind w:left="284"/>
      <w:outlineLvl w:val="2"/>
    </w:pPr>
    <w:rPr>
      <w:b/>
      <w:bCs/>
      <w:i/>
      <w:iCs/>
      <w:sz w:val="24"/>
      <w:szCs w:val="24"/>
      <w:u w:val="single"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Title"/>
    <w:basedOn w:val="a"/>
    <w:uiPriority w:val="1"/>
    <w:qFormat/>
    <w:pPr>
      <w:jc w:val="center"/>
    </w:pPr>
    <w:rPr>
      <w:szCs w:val="20"/>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5">
    <w:name w:val="List Paragraph"/>
    <w:basedOn w:val="a"/>
    <w:uiPriority w:val="34"/>
    <w:qFormat/>
    <w:pPr>
      <w:ind w:left="284" w:firstLine="566"/>
    </w:pPr>
  </w:style>
  <w:style w:type="paragraph" w:customStyle="1" w:styleId="TableParagraph">
    <w:name w:val="Table Paragraph"/>
    <w:basedOn w:val="a"/>
    <w:uiPriority w:val="1"/>
    <w:qFormat/>
  </w:style>
  <w:style w:type="paragraph" w:styleId="a6">
    <w:name w:val="No Spacing"/>
    <w:basedOn w:val="a"/>
    <w:uiPriority w:val="1"/>
    <w:qFormat/>
    <w:rPr>
      <w:sz w:val="24"/>
      <w:szCs w:val="20"/>
    </w:rPr>
  </w:style>
  <w:style w:type="paragraph" w:styleId="a7">
    <w:name w:val="header"/>
    <w:basedOn w:val="a"/>
    <w:link w:val="a8"/>
    <w:rsid w:val="00630636"/>
    <w:pPr>
      <w:tabs>
        <w:tab w:val="center" w:pos="4677"/>
        <w:tab w:val="right" w:pos="9355"/>
      </w:tabs>
    </w:pPr>
  </w:style>
  <w:style w:type="character" w:customStyle="1" w:styleId="a8">
    <w:name w:val="Верхний колонтитул Знак"/>
    <w:basedOn w:val="a0"/>
    <w:link w:val="a7"/>
    <w:rsid w:val="00630636"/>
    <w:rPr>
      <w:rFonts w:ascii="Palatino Linotype" w:eastAsia="Palatino Linotype" w:hAnsi="Palatino Linotype" w:cs="Palatino Linotype"/>
      <w:sz w:val="22"/>
      <w:szCs w:val="22"/>
      <w:lang w:eastAsia="en-US"/>
    </w:rPr>
  </w:style>
  <w:style w:type="paragraph" w:styleId="a9">
    <w:name w:val="footer"/>
    <w:basedOn w:val="a"/>
    <w:link w:val="aa"/>
    <w:rsid w:val="00630636"/>
    <w:pPr>
      <w:tabs>
        <w:tab w:val="center" w:pos="4677"/>
        <w:tab w:val="right" w:pos="9355"/>
      </w:tabs>
    </w:pPr>
  </w:style>
  <w:style w:type="character" w:customStyle="1" w:styleId="aa">
    <w:name w:val="Нижний колонтитул Знак"/>
    <w:basedOn w:val="a0"/>
    <w:link w:val="a9"/>
    <w:rsid w:val="00630636"/>
    <w:rPr>
      <w:rFonts w:ascii="Palatino Linotype" w:eastAsia="Palatino Linotype" w:hAnsi="Palatino Linotype" w:cs="Palatino Linotype"/>
      <w:sz w:val="22"/>
      <w:szCs w:val="22"/>
      <w:lang w:eastAsia="en-US"/>
    </w:rPr>
  </w:style>
  <w:style w:type="paragraph" w:customStyle="1" w:styleId="msonormal0">
    <w:name w:val="msonormal"/>
    <w:basedOn w:val="a"/>
    <w:rsid w:val="00502368"/>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styleId="ab">
    <w:name w:val="Normal (Web)"/>
    <w:basedOn w:val="a"/>
    <w:qFormat/>
    <w:rsid w:val="00155C37"/>
    <w:pPr>
      <w:autoSpaceDE/>
      <w:autoSpaceDN/>
      <w:spacing w:beforeAutospacing="1" w:afterAutospacing="1"/>
    </w:pPr>
    <w:rPr>
      <w:rFonts w:asciiTheme="minorHAnsi" w:eastAsiaTheme="minorEastAsia" w:hAnsiTheme="minorHAnsi" w:cs="Times New Roman"/>
      <w:sz w:val="24"/>
      <w:szCs w:val="24"/>
      <w:lang w:val="ru" w:eastAsia="zh-CN"/>
    </w:rPr>
  </w:style>
  <w:style w:type="paragraph" w:customStyle="1" w:styleId="hp2">
    <w:name w:val="样式 hp正文 + 首行缩进:  2 字符"/>
    <w:basedOn w:val="a"/>
    <w:qFormat/>
    <w:rsid w:val="00155C37"/>
    <w:pPr>
      <w:autoSpaceDE/>
      <w:autoSpaceDN/>
      <w:spacing w:line="360" w:lineRule="auto"/>
      <w:ind w:firstLineChars="200" w:firstLine="480"/>
      <w:jc w:val="both"/>
    </w:pPr>
    <w:rPr>
      <w:rFonts w:ascii="Arial" w:eastAsiaTheme="minorEastAsia" w:hAnsi="Arial" w:cs="SimSun"/>
      <w:kern w:val="2"/>
      <w:sz w:val="24"/>
      <w:szCs w:val="20"/>
      <w:lang w:val="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image" Target="media/image8.png"/><Relationship Id="rId42" Type="http://schemas.openxmlformats.org/officeDocument/2006/relationships/header" Target="header1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0.xml"/><Relationship Id="rId45"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5.png"/><Relationship Id="rId44" Type="http://schemas.openxmlformats.org/officeDocument/2006/relationships/header" Target="header1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image" Target="media/image9.png"/><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8C54BFE-B13B-4E6F-9B9A-6D668229DE1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125</Pages>
  <Words>36197</Words>
  <Characters>206325</Characters>
  <Application>Microsoft Office Word</Application>
  <DocSecurity>0</DocSecurity>
  <Lines>1719</Lines>
  <Paragraphs>484</Paragraphs>
  <ScaleCrop>false</ScaleCrop>
  <Company/>
  <LinksUpToDate>false</LinksUpToDate>
  <CharactersWithSpaces>242038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Аккумис</dc:creator>
  <cp:lastModifiedBy>DINARA-PC</cp:lastModifiedBy>
  <cp:revision>9</cp:revision>
  <cp:lastPrinted>2026-07-09T06:32:00Z</cp:lastPrinted>
  <dcterms:created xsi:type="dcterms:W3CDTF">2025-05-02T09:51:00Z</dcterms:created>
  <dcterms:modified xsi:type="dcterms:W3CDTF">2026-08-19T12:05:00Z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Creator">
    <vt:lpwstr>Adobe Acrobat Pro 11.0.17</vt:lpwstr>
  </property>
  <property fmtid="{D5CDD505-2E9C-101B-9397-08002B2CF9AE}" pid="4" name="LastSaved">
    <vt:filetime>2025-05-02T00:00:00Z</vt:filetime>
  </property>
  <property fmtid="{D5CDD505-2E9C-101B-9397-08002B2CF9AE}" pid="5" name="Producer">
    <vt:lpwstr>Adobe Acrobat Pro 11.0.17</vt:lpwstr>
  </property>
  <property fmtid="{D5CDD505-2E9C-101B-9397-08002B2CF9AE}" pid="6" name="KSOProductBuildVer">
    <vt:lpwstr>1049-12.2.0.21179</vt:lpwstr>
  </property>
  <property fmtid="{D5CDD505-2E9C-101B-9397-08002B2CF9AE}" pid="7" name="ICV">
    <vt:lpwstr>222259416AC74A909EF8853E19D11580_12</vt:lpwstr>
  </property>
</Properties>
</file>