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D5A4" w14:textId="74B05DE3" w:rsidR="00012B95" w:rsidRPr="009C3061" w:rsidRDefault="00B84279" w:rsidP="00B84279">
      <w:pPr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</w:pPr>
      <w:r w:rsidRPr="009C3061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>Нетехническое резюме к проектной документации</w:t>
      </w:r>
    </w:p>
    <w:p w14:paraId="239ADF00" w14:textId="77777777" w:rsidR="009C3061" w:rsidRPr="00A532EB" w:rsidRDefault="009C3061" w:rsidP="009C3061">
      <w:pPr>
        <w:pStyle w:val="ae"/>
        <w:spacing w:line="240" w:lineRule="auto"/>
      </w:pPr>
      <w:bookmarkStart w:id="0" w:name="_Hlk203051186"/>
      <w:r w:rsidRPr="00A532EB">
        <w:t xml:space="preserve">Проект </w:t>
      </w:r>
      <w:bookmarkEnd w:id="0"/>
      <w:r w:rsidRPr="00A532EB">
        <w:t xml:space="preserve">нормативов допустимых выбросов загрязняющих веществ в атмосферный воздух на месторождении </w:t>
      </w:r>
      <w:proofErr w:type="spellStart"/>
      <w:r w:rsidRPr="00A532EB">
        <w:t>Кульжан</w:t>
      </w:r>
      <w:proofErr w:type="spellEnd"/>
      <w:r w:rsidRPr="00A532EB">
        <w:t xml:space="preserve"> на 2027 год для ТОО «</w:t>
      </w:r>
      <w:proofErr w:type="spellStart"/>
      <w:r w:rsidRPr="00A532EB">
        <w:t>Meerbusch</w:t>
      </w:r>
      <w:proofErr w:type="spellEnd"/>
      <w:r w:rsidRPr="00A532EB">
        <w:t>» выполнен ТОО «Construction NS».</w:t>
      </w:r>
    </w:p>
    <w:p w14:paraId="0769B97A" w14:textId="77777777" w:rsidR="009C3061" w:rsidRPr="009C3061" w:rsidRDefault="009C3061" w:rsidP="009C3061">
      <w:pPr>
        <w:pStyle w:val="ae"/>
        <w:spacing w:line="240" w:lineRule="auto"/>
      </w:pPr>
      <w:r w:rsidRPr="009C3061">
        <w:t>Разработка проекта нормативов допустимых выбросов (НДВ) в атмосферный воздух на 2027 год для ТОО «Meerbusch» обусловлена изменением объема газа, предусматриваемого к сжиганию на факельной установке.</w:t>
      </w:r>
    </w:p>
    <w:p w14:paraId="25440EEE" w14:textId="47EBCE85" w:rsidR="00132380" w:rsidRPr="009C3061" w:rsidRDefault="00132380" w:rsidP="00132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нормативов допустимых выбросов загрязняющих веществ в атмосферный воздух на месторождении Кульжан на 202</w:t>
      </w:r>
      <w:r w:rsidR="009C3061"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 для ТОО «Meerbusch» состоит из двух частей:</w:t>
      </w:r>
    </w:p>
    <w:p w14:paraId="3EFD8D7D" w14:textId="1467BBE5" w:rsidR="00132380" w:rsidRPr="009C3061" w:rsidRDefault="00132380" w:rsidP="00132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Книга 1 – Инвентаризация источников выбросов загрязняющих веществ в атмосферу от источников загрязнения ТОО «Meerbusch» на 202</w:t>
      </w:r>
      <w:r w:rsidR="009C3061"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год. </w:t>
      </w:r>
    </w:p>
    <w:p w14:paraId="2029C3C3" w14:textId="196FC976" w:rsidR="00132380" w:rsidRPr="009C3061" w:rsidRDefault="00132380" w:rsidP="00132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Книга 2 – Проект нормативов допустимых выбросов загрязняющих веществ в атмосферный воздух на месторождении Кульжан на 202</w:t>
      </w:r>
      <w:r w:rsidR="009C3061"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</w:t>
      </w: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 для ТОО «Meerbusch».</w:t>
      </w:r>
    </w:p>
    <w:p w14:paraId="7D47D106" w14:textId="77777777" w:rsidR="00132380" w:rsidRPr="009C3061" w:rsidRDefault="00132380" w:rsidP="00132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Инвентаризация источников выбросов загрязняющих веществ разработана согласно Приложению 2 к Методике определения нормативов эмиссий в окружающую среду (Приказ Министра экологии, геологии и природных ресурсов Республики Казахстан от 10 марта 2021 года №63).</w:t>
      </w:r>
    </w:p>
    <w:p w14:paraId="472AD46E" w14:textId="77777777" w:rsidR="00132380" w:rsidRPr="009C3061" w:rsidRDefault="00132380" w:rsidP="00132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 нормативов допустимых выбросов загрязняющих веществ в атмосферу разработан согласно «Методики определения нормативов эмиссий в окружающую среду (Приказ Министра экологии, геологии и природных ресурсов Республики Казахстан от 10 марта 2021 года №63)  и «Рекомендациям по оформлению и содержанию проектов нормативов предельно допустимых выбросов для предприятий РК» РНД 211.2.02-97.</w:t>
      </w:r>
    </w:p>
    <w:p w14:paraId="44D4AA0F" w14:textId="77777777" w:rsidR="009C3061" w:rsidRPr="00A532EB" w:rsidRDefault="009C3061" w:rsidP="009C3061">
      <w:pPr>
        <w:pStyle w:val="ae"/>
        <w:spacing w:line="240" w:lineRule="auto"/>
      </w:pPr>
      <w:bookmarkStart w:id="1" w:name="_Hlk111467257"/>
      <w:r w:rsidRPr="00A532EB">
        <w:t>По результатам произведенного инвентаризационного обследования, количество источников выбросов загрязняющих веществ в атмосферу составляет:</w:t>
      </w:r>
    </w:p>
    <w:p w14:paraId="2D8CE0FC" w14:textId="77777777" w:rsidR="009C3061" w:rsidRPr="00A532EB" w:rsidRDefault="009C3061" w:rsidP="009C3061">
      <w:pPr>
        <w:pStyle w:val="ae"/>
        <w:spacing w:line="240" w:lineRule="auto"/>
      </w:pPr>
      <w:r w:rsidRPr="009C3061">
        <w:t>2027 г.</w:t>
      </w:r>
      <w:r w:rsidRPr="00A532EB">
        <w:t xml:space="preserve"> – согласно проекту НДВ всего </w:t>
      </w:r>
      <w:r w:rsidRPr="009C3061">
        <w:t xml:space="preserve">170 </w:t>
      </w:r>
      <w:r w:rsidRPr="00A532EB">
        <w:t>источников загрязнения атмосферы, из которых</w:t>
      </w:r>
      <w:r w:rsidRPr="009C3061">
        <w:t xml:space="preserve"> 78</w:t>
      </w:r>
      <w:r w:rsidRPr="00A532EB">
        <w:t xml:space="preserve"> источников ЗВ являются организованными источниками и </w:t>
      </w:r>
      <w:r w:rsidRPr="009C3061">
        <w:t>92</w:t>
      </w:r>
      <w:r w:rsidRPr="00A532EB">
        <w:t xml:space="preserve"> источников ЗВ – неорганизованными. </w:t>
      </w:r>
    </w:p>
    <w:p w14:paraId="109FEDBB" w14:textId="77777777" w:rsidR="009C3061" w:rsidRPr="00A532EB" w:rsidRDefault="009C3061" w:rsidP="009C3061">
      <w:pPr>
        <w:pStyle w:val="ae"/>
        <w:spacing w:line="240" w:lineRule="auto"/>
      </w:pPr>
      <w:r w:rsidRPr="00A532EB">
        <w:t xml:space="preserve">В атмосферу выбрасываются загрязняющие вещества 31-го наименований 1-4 класса опасности, из них 17 веществ обладают, при совместном присутствии, эффектом суммации вредного действия и объединены в 8 групп суммации. </w:t>
      </w:r>
    </w:p>
    <w:p w14:paraId="626FCBAA" w14:textId="77777777" w:rsidR="009C3061" w:rsidRPr="00A532EB" w:rsidRDefault="009C3061" w:rsidP="009C3061">
      <w:pPr>
        <w:pStyle w:val="ae"/>
        <w:spacing w:line="240" w:lineRule="auto"/>
      </w:pPr>
      <w:r w:rsidRPr="00A532EB">
        <w:t>Валовые выбросы загрязняющих веществ в атмосферу при планируемой производственной деятельности ТОО «</w:t>
      </w:r>
      <w:proofErr w:type="spellStart"/>
      <w:r w:rsidRPr="00A532EB">
        <w:t>Meerbusch</w:t>
      </w:r>
      <w:proofErr w:type="spellEnd"/>
      <w:r w:rsidRPr="00A532EB">
        <w:t>» от стационарных источников:</w:t>
      </w:r>
    </w:p>
    <w:p w14:paraId="75E52374" w14:textId="77777777" w:rsidR="009C3061" w:rsidRPr="00A532EB" w:rsidRDefault="009C3061" w:rsidP="009C3061">
      <w:pPr>
        <w:pStyle w:val="ae"/>
        <w:spacing w:line="240" w:lineRule="auto"/>
      </w:pPr>
      <w:r w:rsidRPr="00A532EB">
        <w:t xml:space="preserve">– </w:t>
      </w:r>
      <w:bookmarkStart w:id="2" w:name="_Hlk203494990"/>
      <w:proofErr w:type="gramStart"/>
      <w:r w:rsidRPr="00A532EB">
        <w:t>согласно проекта</w:t>
      </w:r>
      <w:proofErr w:type="gramEnd"/>
      <w:r w:rsidRPr="00A532EB">
        <w:t xml:space="preserve"> НДВ всего составит - </w:t>
      </w:r>
      <w:r w:rsidRPr="009C3061">
        <w:t>388,6563999 т/год</w:t>
      </w:r>
      <w:r w:rsidRPr="00A532EB">
        <w:t xml:space="preserve">, в том числе твердые – </w:t>
      </w:r>
      <w:r w:rsidRPr="009C3061">
        <w:t xml:space="preserve">1,341467621 </w:t>
      </w:r>
      <w:r w:rsidRPr="00A532EB">
        <w:t xml:space="preserve">т/год, газообразные – </w:t>
      </w:r>
      <w:r w:rsidRPr="009C3061">
        <w:t>387,</w:t>
      </w:r>
      <w:proofErr w:type="gramStart"/>
      <w:r w:rsidRPr="009C3061">
        <w:t xml:space="preserve">314932252  </w:t>
      </w:r>
      <w:r w:rsidRPr="00A532EB">
        <w:t>т</w:t>
      </w:r>
      <w:proofErr w:type="gramEnd"/>
      <w:r w:rsidRPr="00A532EB">
        <w:t>/год</w:t>
      </w:r>
      <w:r w:rsidRPr="009C3061">
        <w:t>.</w:t>
      </w:r>
      <w:bookmarkEnd w:id="2"/>
    </w:p>
    <w:bookmarkEnd w:id="1"/>
    <w:p w14:paraId="728E0C27" w14:textId="77777777" w:rsidR="009C3061" w:rsidRPr="009C3061" w:rsidRDefault="009C3061" w:rsidP="009C3061">
      <w:pPr>
        <w:pStyle w:val="ae"/>
        <w:spacing w:line="240" w:lineRule="auto"/>
      </w:pPr>
      <w:r w:rsidRPr="009C3061">
        <w:t xml:space="preserve">Размер СЗЗ месторождения </w:t>
      </w:r>
      <w:proofErr w:type="spellStart"/>
      <w:r w:rsidRPr="009C3061">
        <w:t>Кульжан</w:t>
      </w:r>
      <w:proofErr w:type="spellEnd"/>
      <w:r w:rsidRPr="009C3061">
        <w:t xml:space="preserve"> составляет - 1000 метров.</w:t>
      </w:r>
    </w:p>
    <w:p w14:paraId="4E752D7A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виду воздействия на окружающую среду, деятельность ТОО «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Meerbusch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относится к I классу опасности, I категории природопользования.</w:t>
      </w:r>
    </w:p>
    <w:p w14:paraId="005E7E29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Срок действия данного проекта НДВ устанавливается на 2027 г. при сохранении неизменности технологии и объемов производства на предприятии.</w:t>
      </w:r>
    </w:p>
    <w:p w14:paraId="4FF24DB7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компании: ТОО «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Meerbusch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</w:t>
      </w:r>
    </w:p>
    <w:p w14:paraId="1D9C50B5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Юридический и фактический адрес:</w:t>
      </w:r>
    </w:p>
    <w:p w14:paraId="10D0E076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130000, Мангистауская область,</w:t>
      </w:r>
    </w:p>
    <w:p w14:paraId="383FC4E4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город Актау, микрорайон 17, здание 39. </w:t>
      </w:r>
    </w:p>
    <w:p w14:paraId="0171373F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Основными направлениями деятельности товарищества «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Meerbusch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 является: добыча углеводородного сырья на месторождении 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Кульжан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пределах блоков XXIX-16-E (частично), F (частично) Мангистауской области Республики Казахстан.</w:t>
      </w:r>
    </w:p>
    <w:p w14:paraId="6F612C3F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Форма собственности: Частная.</w:t>
      </w:r>
    </w:p>
    <w:p w14:paraId="7DEB6E36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Временной режим работы предприятия: Предприятие работает вахтовым методом. Продолжительность работы одной вахты 15 дней в месяц. Работы проводятся в две смены, время работы одной смены 12. </w:t>
      </w:r>
    </w:p>
    <w:p w14:paraId="4BF006A0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Количество промплощадок и их адреса: Месторождение 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Кульжан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расположено в Бейнеуском районе Мангистауской области, в 25 км к юго-западу от ближайшей железнодорожной станции 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Боранкул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(бывшая Опорная). Районный центр п. Бейнеу расположен в 105 км к югу. Поселок является узловой железнодорожной станцией, через него осуществляется железнодорожная связь Актау и Узбекистана с остальной частью Республики Казахстан и Российской Федерацией. Нефтепровод Узень-Атырау-Самара и газопровод Средняя Азия-Центр проходят в 20 км восточнее месторождения. </w:t>
      </w:r>
    </w:p>
    <w:p w14:paraId="523B0F73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Перечень структурных подразделений предприятия, основных и вспомогательных производств, участков:</w:t>
      </w:r>
    </w:p>
    <w:p w14:paraId="3ECC9B20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вахтовый поселок; </w:t>
      </w:r>
    </w:p>
    <w:p w14:paraId="4A67E720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РММ;</w:t>
      </w:r>
    </w:p>
    <w:p w14:paraId="0F1AA1ED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топливо-раздаточный</w:t>
      </w:r>
      <w:proofErr w:type="gram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пункт; </w:t>
      </w:r>
    </w:p>
    <w:p w14:paraId="0BC2B8C6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офисное здание;</w:t>
      </w:r>
    </w:p>
    <w:p w14:paraId="483735D5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столовая;</w:t>
      </w:r>
    </w:p>
    <w:p w14:paraId="0919052C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здание бани-прачечной;</w:t>
      </w:r>
    </w:p>
    <w:p w14:paraId="1FE825D4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здание телекоммуникаций;</w:t>
      </w:r>
    </w:p>
    <w:p w14:paraId="27FFFC60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полигон промышленных и бытовых отходов;</w:t>
      </w:r>
    </w:p>
    <w:p w14:paraId="2281B7DB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нефтяные и нагнетательные скважины с выкидными линиями;</w:t>
      </w:r>
    </w:p>
    <w:p w14:paraId="65772340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ГЗУ-1; </w:t>
      </w:r>
    </w:p>
    <w:p w14:paraId="26902E29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установка подготовки нефти (УПН); </w:t>
      </w:r>
    </w:p>
    <w:p w14:paraId="0447A18E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подземные коллекторы;</w:t>
      </w:r>
    </w:p>
    <w:p w14:paraId="4B0D8313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площадка компрессорной станции (КС);</w:t>
      </w:r>
    </w:p>
    <w:p w14:paraId="606A5C79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электрогазогенераторная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установка (ЭГГ);</w:t>
      </w:r>
    </w:p>
    <w:p w14:paraId="6B6A6F5D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подземный газопровод;</w:t>
      </w:r>
    </w:p>
    <w:p w14:paraId="6D3F21B8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площадка БИЛ в районе УКПГ ТОО «КМТ»;</w:t>
      </w:r>
    </w:p>
    <w:p w14:paraId="29FD6F14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продувочные свечи СВ-1,2;</w:t>
      </w:r>
    </w:p>
    <w:p w14:paraId="7A9B2702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узлы запорной арматуры;</w:t>
      </w:r>
    </w:p>
    <w:p w14:paraId="2D346247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патрульная дорога;</w:t>
      </w:r>
    </w:p>
    <w:p w14:paraId="4DAAFCA8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ПСН;</w:t>
      </w:r>
    </w:p>
    <w:p w14:paraId="33ABA215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система коммуникаций.</w:t>
      </w:r>
    </w:p>
    <w:p w14:paraId="5A75CC6E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Размер площади землепользования: застройки, общей, озеленения, размер санитарно-защитной зоны (по каждой промплощадке): </w:t>
      </w:r>
    </w:p>
    <w:p w14:paraId="743078C4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Площадь земельного отвода месторождения составляет – 1869 га.</w:t>
      </w:r>
    </w:p>
    <w:p w14:paraId="0295EB1F" w14:textId="77777777" w:rsidR="009C3061" w:rsidRPr="009C3061" w:rsidRDefault="009C3061" w:rsidP="009C3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объектов по добыче нефти и газа размер санитарно-защитной зоны составляет не менее 1000 м.</w:t>
      </w:r>
    </w:p>
    <w:p w14:paraId="71F6830C" w14:textId="77777777" w:rsidR="009C3061" w:rsidRPr="001B7615" w:rsidRDefault="009C3061" w:rsidP="009C3061">
      <w:pPr>
        <w:pStyle w:val="ae"/>
        <w:spacing w:line="240" w:lineRule="auto"/>
        <w:ind w:firstLine="567"/>
        <w:rPr>
          <w:b/>
          <w:bCs/>
        </w:rPr>
      </w:pPr>
      <w:r w:rsidRPr="001B7615">
        <w:rPr>
          <w:b/>
          <w:bCs/>
        </w:rPr>
        <w:t xml:space="preserve">Перечень стационарных источников выбросов ЗВ в атмосферу </w:t>
      </w:r>
      <w:r w:rsidRPr="001B7615">
        <w:rPr>
          <w:b/>
          <w:bCs/>
        </w:rPr>
        <w:br/>
        <w:t>по площадкам ТОО «</w:t>
      </w:r>
      <w:proofErr w:type="spellStart"/>
      <w:r w:rsidRPr="001B7615">
        <w:rPr>
          <w:b/>
          <w:bCs/>
        </w:rPr>
        <w:t>Meerbusch</w:t>
      </w:r>
      <w:proofErr w:type="spellEnd"/>
      <w:r w:rsidRPr="001B7615">
        <w:rPr>
          <w:b/>
          <w:bCs/>
        </w:rPr>
        <w:t>» на 2027 г.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7"/>
        <w:gridCol w:w="1839"/>
        <w:gridCol w:w="5767"/>
      </w:tblGrid>
      <w:tr w:rsidR="009C3061" w:rsidRPr="009C3061" w14:paraId="41FE6BC6" w14:textId="77777777" w:rsidTr="000A5FA3">
        <w:trPr>
          <w:trHeight w:val="599"/>
        </w:trPr>
        <w:tc>
          <w:tcPr>
            <w:tcW w:w="1997" w:type="dxa"/>
            <w:noWrap/>
            <w:hideMark/>
          </w:tcPr>
          <w:p w14:paraId="190E5D0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_Hlk52963315"/>
            <w:bookmarkStart w:id="4" w:name="_Hlk203060059"/>
            <w:r w:rsidRPr="009C3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источника</w:t>
            </w:r>
          </w:p>
        </w:tc>
        <w:tc>
          <w:tcPr>
            <w:tcW w:w="1839" w:type="dxa"/>
            <w:noWrap/>
            <w:hideMark/>
          </w:tcPr>
          <w:p w14:paraId="5714483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Производство</w:t>
            </w:r>
          </w:p>
        </w:tc>
        <w:tc>
          <w:tcPr>
            <w:tcW w:w="5767" w:type="dxa"/>
            <w:noWrap/>
            <w:hideMark/>
          </w:tcPr>
          <w:p w14:paraId="40240C73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Номера источников</w:t>
            </w:r>
          </w:p>
        </w:tc>
      </w:tr>
      <w:tr w:rsidR="009C3061" w:rsidRPr="009C3061" w14:paraId="41EB2475" w14:textId="77777777" w:rsidTr="000A5FA3">
        <w:trPr>
          <w:trHeight w:val="255"/>
        </w:trPr>
        <w:tc>
          <w:tcPr>
            <w:tcW w:w="9603" w:type="dxa"/>
            <w:gridSpan w:val="3"/>
            <w:noWrap/>
            <w:hideMark/>
          </w:tcPr>
          <w:p w14:paraId="5879562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Вахтовый поселок </w:t>
            </w:r>
          </w:p>
        </w:tc>
      </w:tr>
      <w:tr w:rsidR="009C3061" w:rsidRPr="009C3061" w14:paraId="57D9D4C3" w14:textId="77777777" w:rsidTr="000A5FA3">
        <w:trPr>
          <w:trHeight w:val="320"/>
        </w:trPr>
        <w:tc>
          <w:tcPr>
            <w:tcW w:w="1997" w:type="dxa"/>
            <w:hideMark/>
          </w:tcPr>
          <w:p w14:paraId="74E273DE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hideMark/>
          </w:tcPr>
          <w:p w14:paraId="2E8403E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1996C9A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001-Вахтовый поселок </w:t>
            </w:r>
          </w:p>
          <w:p w14:paraId="48C2D480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67" w:type="dxa"/>
            <w:noWrap/>
            <w:hideMark/>
          </w:tcPr>
          <w:p w14:paraId="755EFB4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59114F49" w14:textId="77777777" w:rsidTr="000A5FA3">
        <w:trPr>
          <w:trHeight w:val="255"/>
        </w:trPr>
        <w:tc>
          <w:tcPr>
            <w:tcW w:w="1997" w:type="dxa"/>
            <w:hideMark/>
          </w:tcPr>
          <w:p w14:paraId="5AC42943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  <w:hideMark/>
          </w:tcPr>
          <w:p w14:paraId="326FC2D0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0491666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0001, 0002, 0003, 0005, 0008-0011, 0014, 0075-0076, (11 ед.)</w:t>
            </w:r>
          </w:p>
        </w:tc>
      </w:tr>
      <w:tr w:rsidR="009C3061" w:rsidRPr="009C3061" w14:paraId="3B35409C" w14:textId="77777777" w:rsidTr="000A5FA3">
        <w:trPr>
          <w:trHeight w:val="255"/>
        </w:trPr>
        <w:tc>
          <w:tcPr>
            <w:tcW w:w="1997" w:type="dxa"/>
            <w:hideMark/>
          </w:tcPr>
          <w:p w14:paraId="081B784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  <w:hideMark/>
          </w:tcPr>
          <w:p w14:paraId="20E18CE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07E6C58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6001- 6004 (4 ед.)</w:t>
            </w:r>
          </w:p>
        </w:tc>
      </w:tr>
      <w:tr w:rsidR="009C3061" w:rsidRPr="009C3061" w14:paraId="643CCD89" w14:textId="77777777" w:rsidTr="000A5FA3">
        <w:trPr>
          <w:trHeight w:val="255"/>
        </w:trPr>
        <w:tc>
          <w:tcPr>
            <w:tcW w:w="9603" w:type="dxa"/>
            <w:gridSpan w:val="3"/>
            <w:noWrap/>
            <w:hideMark/>
          </w:tcPr>
          <w:p w14:paraId="04FC75B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Месторождение </w:t>
            </w:r>
            <w:proofErr w:type="spellStart"/>
            <w:r w:rsidRPr="009C30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Кульжан</w:t>
            </w:r>
            <w:proofErr w:type="spellEnd"/>
          </w:p>
        </w:tc>
      </w:tr>
      <w:tr w:rsidR="009C3061" w:rsidRPr="009C3061" w14:paraId="538ADA58" w14:textId="77777777" w:rsidTr="000A5FA3">
        <w:trPr>
          <w:trHeight w:val="255"/>
        </w:trPr>
        <w:tc>
          <w:tcPr>
            <w:tcW w:w="1997" w:type="dxa"/>
            <w:noWrap/>
            <w:hideMark/>
          </w:tcPr>
          <w:p w14:paraId="0BA5FBB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noWrap/>
            <w:hideMark/>
          </w:tcPr>
          <w:p w14:paraId="79B6EB2E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002-ГЗУ-1</w:t>
            </w:r>
          </w:p>
        </w:tc>
        <w:tc>
          <w:tcPr>
            <w:tcW w:w="5767" w:type="dxa"/>
            <w:noWrap/>
            <w:hideMark/>
          </w:tcPr>
          <w:p w14:paraId="7969310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69FEF7C9" w14:textId="77777777" w:rsidTr="000A5FA3">
        <w:trPr>
          <w:trHeight w:val="255"/>
        </w:trPr>
        <w:tc>
          <w:tcPr>
            <w:tcW w:w="1997" w:type="dxa"/>
            <w:noWrap/>
            <w:hideMark/>
          </w:tcPr>
          <w:p w14:paraId="10E7451A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  <w:noWrap/>
            <w:hideMark/>
          </w:tcPr>
          <w:p w14:paraId="1352B5D6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67169FD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0015 – 0019, 0077-0078, 0021-0022, (9 ед.)</w:t>
            </w:r>
          </w:p>
        </w:tc>
      </w:tr>
      <w:tr w:rsidR="009C3061" w:rsidRPr="009C3061" w14:paraId="027A7899" w14:textId="77777777" w:rsidTr="000A5FA3">
        <w:trPr>
          <w:trHeight w:val="255"/>
        </w:trPr>
        <w:tc>
          <w:tcPr>
            <w:tcW w:w="1997" w:type="dxa"/>
            <w:noWrap/>
            <w:hideMark/>
          </w:tcPr>
          <w:p w14:paraId="7574BD7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  <w:noWrap/>
            <w:hideMark/>
          </w:tcPr>
          <w:p w14:paraId="1A94C00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579822C3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6005 – 6011, 6018, (8 ед.)</w:t>
            </w:r>
          </w:p>
        </w:tc>
      </w:tr>
      <w:tr w:rsidR="009C3061" w:rsidRPr="009C3061" w14:paraId="461946B8" w14:textId="77777777" w:rsidTr="000A5FA3">
        <w:trPr>
          <w:trHeight w:val="255"/>
        </w:trPr>
        <w:tc>
          <w:tcPr>
            <w:tcW w:w="1997" w:type="dxa"/>
            <w:noWrap/>
            <w:hideMark/>
          </w:tcPr>
          <w:p w14:paraId="2F712C5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noWrap/>
          </w:tcPr>
          <w:p w14:paraId="23BE1C1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003-УПН</w:t>
            </w:r>
          </w:p>
        </w:tc>
        <w:tc>
          <w:tcPr>
            <w:tcW w:w="5767" w:type="dxa"/>
            <w:noWrap/>
            <w:hideMark/>
          </w:tcPr>
          <w:p w14:paraId="4F49323E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178EE3FD" w14:textId="77777777" w:rsidTr="000A5FA3">
        <w:trPr>
          <w:trHeight w:val="255"/>
        </w:trPr>
        <w:tc>
          <w:tcPr>
            <w:tcW w:w="1997" w:type="dxa"/>
            <w:hideMark/>
          </w:tcPr>
          <w:p w14:paraId="52BAE4A6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Организованные</w:t>
            </w:r>
          </w:p>
        </w:tc>
        <w:tc>
          <w:tcPr>
            <w:tcW w:w="1839" w:type="dxa"/>
            <w:vMerge/>
            <w:hideMark/>
          </w:tcPr>
          <w:p w14:paraId="66E28C0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1C2376B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0004, 0023-0038, 0041-0043 (20 ед.)</w:t>
            </w:r>
          </w:p>
        </w:tc>
      </w:tr>
      <w:tr w:rsidR="009C3061" w:rsidRPr="009C3061" w14:paraId="2A64F589" w14:textId="77777777" w:rsidTr="000A5FA3">
        <w:trPr>
          <w:trHeight w:val="255"/>
        </w:trPr>
        <w:tc>
          <w:tcPr>
            <w:tcW w:w="1997" w:type="dxa"/>
            <w:hideMark/>
          </w:tcPr>
          <w:p w14:paraId="5FCD24A5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  <w:hideMark/>
          </w:tcPr>
          <w:p w14:paraId="5C03AF9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147367E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6012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17, 6019-6020 (8 ед.)</w:t>
            </w:r>
          </w:p>
        </w:tc>
      </w:tr>
      <w:tr w:rsidR="009C3061" w:rsidRPr="009C3061" w14:paraId="2BD9DAB6" w14:textId="77777777" w:rsidTr="000A5FA3">
        <w:trPr>
          <w:trHeight w:val="360"/>
        </w:trPr>
        <w:tc>
          <w:tcPr>
            <w:tcW w:w="1997" w:type="dxa"/>
          </w:tcPr>
          <w:p w14:paraId="7E2C579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06293F5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004-КС</w:t>
            </w:r>
          </w:p>
        </w:tc>
        <w:tc>
          <w:tcPr>
            <w:tcW w:w="5767" w:type="dxa"/>
            <w:noWrap/>
          </w:tcPr>
          <w:p w14:paraId="7770578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6500FFD1" w14:textId="77777777" w:rsidTr="000A5FA3">
        <w:trPr>
          <w:trHeight w:val="360"/>
        </w:trPr>
        <w:tc>
          <w:tcPr>
            <w:tcW w:w="1997" w:type="dxa"/>
          </w:tcPr>
          <w:p w14:paraId="5FA852D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</w:tcPr>
          <w:p w14:paraId="577F741F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4F96BDE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0044-0045, 0047, 0049-0051, 0079, 0081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(8 ед.)</w:t>
            </w:r>
          </w:p>
        </w:tc>
      </w:tr>
      <w:tr w:rsidR="009C3061" w:rsidRPr="009C3061" w14:paraId="604B5C52" w14:textId="77777777" w:rsidTr="000A5FA3">
        <w:trPr>
          <w:trHeight w:val="360"/>
        </w:trPr>
        <w:tc>
          <w:tcPr>
            <w:tcW w:w="1997" w:type="dxa"/>
          </w:tcPr>
          <w:p w14:paraId="7262E32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</w:tcPr>
          <w:p w14:paraId="56B0E3B3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5B1C1B2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6021, 6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39-6040 (3 ед.)</w:t>
            </w:r>
          </w:p>
        </w:tc>
      </w:tr>
      <w:tr w:rsidR="009C3061" w:rsidRPr="009C3061" w14:paraId="514DE061" w14:textId="77777777" w:rsidTr="000A5FA3">
        <w:trPr>
          <w:trHeight w:val="360"/>
        </w:trPr>
        <w:tc>
          <w:tcPr>
            <w:tcW w:w="1997" w:type="dxa"/>
            <w:hideMark/>
          </w:tcPr>
          <w:p w14:paraId="4621A0D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hideMark/>
          </w:tcPr>
          <w:p w14:paraId="1325076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005-БИЛ</w:t>
            </w:r>
          </w:p>
        </w:tc>
        <w:tc>
          <w:tcPr>
            <w:tcW w:w="5767" w:type="dxa"/>
            <w:noWrap/>
            <w:hideMark/>
          </w:tcPr>
          <w:p w14:paraId="0E9A522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7F9900FF" w14:textId="77777777" w:rsidTr="000A5FA3">
        <w:trPr>
          <w:trHeight w:val="360"/>
        </w:trPr>
        <w:tc>
          <w:tcPr>
            <w:tcW w:w="1997" w:type="dxa"/>
            <w:hideMark/>
          </w:tcPr>
          <w:p w14:paraId="33A5D70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  <w:hideMark/>
          </w:tcPr>
          <w:p w14:paraId="7C36458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4916827E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 xml:space="preserve">0052, 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-00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58 (3 ед.)</w:t>
            </w:r>
          </w:p>
        </w:tc>
      </w:tr>
      <w:tr w:rsidR="009C3061" w:rsidRPr="009C3061" w14:paraId="5D33B2BE" w14:textId="77777777" w:rsidTr="000A5FA3">
        <w:trPr>
          <w:trHeight w:val="360"/>
        </w:trPr>
        <w:tc>
          <w:tcPr>
            <w:tcW w:w="1997" w:type="dxa"/>
            <w:hideMark/>
          </w:tcPr>
          <w:p w14:paraId="2BC8460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  <w:hideMark/>
          </w:tcPr>
          <w:p w14:paraId="3D342DA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  <w:hideMark/>
          </w:tcPr>
          <w:p w14:paraId="15C90E3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41-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2 (2 ед.)</w:t>
            </w:r>
          </w:p>
        </w:tc>
      </w:tr>
      <w:tr w:rsidR="009C3061" w:rsidRPr="009C3061" w14:paraId="1060A5BF" w14:textId="77777777" w:rsidTr="000A5FA3">
        <w:trPr>
          <w:trHeight w:val="360"/>
        </w:trPr>
        <w:tc>
          <w:tcPr>
            <w:tcW w:w="1997" w:type="dxa"/>
          </w:tcPr>
          <w:p w14:paraId="235CFD8A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41775AC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006-ПСН</w:t>
            </w:r>
          </w:p>
        </w:tc>
        <w:tc>
          <w:tcPr>
            <w:tcW w:w="5767" w:type="dxa"/>
            <w:noWrap/>
          </w:tcPr>
          <w:p w14:paraId="1AE2F86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69A632FE" w14:textId="77777777" w:rsidTr="000A5FA3">
        <w:trPr>
          <w:trHeight w:val="360"/>
        </w:trPr>
        <w:tc>
          <w:tcPr>
            <w:tcW w:w="1997" w:type="dxa"/>
          </w:tcPr>
          <w:p w14:paraId="66C33C7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</w:tcPr>
          <w:p w14:paraId="6AF2B3C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7BE70B3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0205, 0059-0060-0062-0063, 0064, 0066, 0070-0071-0072-0073-0074 (13 ед.)</w:t>
            </w:r>
          </w:p>
        </w:tc>
      </w:tr>
      <w:tr w:rsidR="009C3061" w:rsidRPr="009C3061" w14:paraId="66E41116" w14:textId="77777777" w:rsidTr="000A5FA3">
        <w:trPr>
          <w:trHeight w:val="360"/>
        </w:trPr>
        <w:tc>
          <w:tcPr>
            <w:tcW w:w="1997" w:type="dxa"/>
          </w:tcPr>
          <w:p w14:paraId="27FF176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</w:tcPr>
          <w:p w14:paraId="0031E885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15B1F3D6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6044-6047 (4 ед.)</w:t>
            </w:r>
          </w:p>
        </w:tc>
      </w:tr>
      <w:tr w:rsidR="009C3061" w:rsidRPr="009C3061" w14:paraId="673E2CC1" w14:textId="77777777" w:rsidTr="000A5FA3">
        <w:trPr>
          <w:trHeight w:val="360"/>
        </w:trPr>
        <w:tc>
          <w:tcPr>
            <w:tcW w:w="1997" w:type="dxa"/>
          </w:tcPr>
          <w:p w14:paraId="567077FA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33B78EF5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007-ЭГГ</w:t>
            </w:r>
          </w:p>
        </w:tc>
        <w:tc>
          <w:tcPr>
            <w:tcW w:w="5767" w:type="dxa"/>
            <w:noWrap/>
          </w:tcPr>
          <w:p w14:paraId="23F41E6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3C9702B2" w14:textId="77777777" w:rsidTr="000A5FA3">
        <w:trPr>
          <w:trHeight w:val="360"/>
        </w:trPr>
        <w:tc>
          <w:tcPr>
            <w:tcW w:w="1997" w:type="dxa"/>
          </w:tcPr>
          <w:p w14:paraId="5747C6D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</w:tcPr>
          <w:p w14:paraId="77A356E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5049DC5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0046, 0053-0054 (3ед.)</w:t>
            </w:r>
          </w:p>
        </w:tc>
      </w:tr>
      <w:tr w:rsidR="009C3061" w:rsidRPr="009C3061" w14:paraId="51E9F929" w14:textId="77777777" w:rsidTr="000A5FA3">
        <w:trPr>
          <w:trHeight w:val="360"/>
        </w:trPr>
        <w:tc>
          <w:tcPr>
            <w:tcW w:w="1997" w:type="dxa"/>
          </w:tcPr>
          <w:p w14:paraId="084F41A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</w:tcPr>
          <w:p w14:paraId="6395849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7A0CA38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3061" w:rsidRPr="009C3061" w14:paraId="500FB909" w14:textId="77777777" w:rsidTr="000A5FA3">
        <w:trPr>
          <w:trHeight w:val="360"/>
        </w:trPr>
        <w:tc>
          <w:tcPr>
            <w:tcW w:w="1997" w:type="dxa"/>
          </w:tcPr>
          <w:p w14:paraId="18087DA0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18C833E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008-Полигон промышленных и бытовых отходов </w:t>
            </w:r>
          </w:p>
        </w:tc>
        <w:tc>
          <w:tcPr>
            <w:tcW w:w="5767" w:type="dxa"/>
            <w:noWrap/>
          </w:tcPr>
          <w:p w14:paraId="537BD10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1C6DD9AE" w14:textId="77777777" w:rsidTr="000A5FA3">
        <w:trPr>
          <w:trHeight w:val="360"/>
        </w:trPr>
        <w:tc>
          <w:tcPr>
            <w:tcW w:w="1997" w:type="dxa"/>
          </w:tcPr>
          <w:p w14:paraId="063A7BE5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</w:tcPr>
          <w:p w14:paraId="0CAFA9B5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4A0E29FE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3061" w:rsidRPr="009C3061" w14:paraId="5505AF67" w14:textId="77777777" w:rsidTr="000A5FA3">
        <w:trPr>
          <w:trHeight w:val="360"/>
        </w:trPr>
        <w:tc>
          <w:tcPr>
            <w:tcW w:w="1997" w:type="dxa"/>
          </w:tcPr>
          <w:p w14:paraId="3D44AAF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</w:tcPr>
          <w:p w14:paraId="0E5FE63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10101BC3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6022-6023 и 6043 (3 ед.)</w:t>
            </w:r>
          </w:p>
        </w:tc>
      </w:tr>
      <w:tr w:rsidR="009C3061" w:rsidRPr="009C3061" w14:paraId="651A0F28" w14:textId="77777777" w:rsidTr="000A5FA3">
        <w:trPr>
          <w:trHeight w:val="360"/>
        </w:trPr>
        <w:tc>
          <w:tcPr>
            <w:tcW w:w="1997" w:type="dxa"/>
          </w:tcPr>
          <w:p w14:paraId="5626D8A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2B52A7D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009-Территория промысла (скважины)</w:t>
            </w:r>
          </w:p>
        </w:tc>
        <w:tc>
          <w:tcPr>
            <w:tcW w:w="5767" w:type="dxa"/>
            <w:noWrap/>
          </w:tcPr>
          <w:p w14:paraId="1CFE5BF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09283084" w14:textId="77777777" w:rsidTr="000A5FA3">
        <w:trPr>
          <w:trHeight w:val="360"/>
        </w:trPr>
        <w:tc>
          <w:tcPr>
            <w:tcW w:w="1997" w:type="dxa"/>
          </w:tcPr>
          <w:p w14:paraId="33C44CDF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</w:tcPr>
          <w:p w14:paraId="0CC5CA9A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1AFA234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3061" w:rsidRPr="009C3061" w14:paraId="70062FBC" w14:textId="77777777" w:rsidTr="000A5FA3">
        <w:trPr>
          <w:trHeight w:val="360"/>
        </w:trPr>
        <w:tc>
          <w:tcPr>
            <w:tcW w:w="1997" w:type="dxa"/>
          </w:tcPr>
          <w:p w14:paraId="65D9E3A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</w:tcPr>
          <w:p w14:paraId="72FEBA1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3135979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6024-6038, 6048-60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, 6087, 6101, 6102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6074-6077, 6083-6086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C306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 xml:space="preserve"> ед.)</w:t>
            </w:r>
          </w:p>
        </w:tc>
      </w:tr>
      <w:tr w:rsidR="009C3061" w:rsidRPr="009C3061" w14:paraId="51BA06CB" w14:textId="77777777" w:rsidTr="000A5FA3">
        <w:trPr>
          <w:trHeight w:val="360"/>
        </w:trPr>
        <w:tc>
          <w:tcPr>
            <w:tcW w:w="1997" w:type="dxa"/>
          </w:tcPr>
          <w:p w14:paraId="38622700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</w:tcPr>
          <w:p w14:paraId="287EED77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010-Капитальный ремонт скважин</w:t>
            </w:r>
          </w:p>
        </w:tc>
        <w:tc>
          <w:tcPr>
            <w:tcW w:w="5767" w:type="dxa"/>
            <w:noWrap/>
          </w:tcPr>
          <w:p w14:paraId="2868A62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2027 год</w:t>
            </w:r>
          </w:p>
        </w:tc>
      </w:tr>
      <w:tr w:rsidR="009C3061" w:rsidRPr="009C3061" w14:paraId="2A92010D" w14:textId="77777777" w:rsidTr="000A5FA3">
        <w:trPr>
          <w:trHeight w:val="360"/>
        </w:trPr>
        <w:tc>
          <w:tcPr>
            <w:tcW w:w="1997" w:type="dxa"/>
          </w:tcPr>
          <w:p w14:paraId="68A38C8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vMerge/>
          </w:tcPr>
          <w:p w14:paraId="6553481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4701C93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0201-0203 (3 ед.)</w:t>
            </w:r>
          </w:p>
        </w:tc>
      </w:tr>
      <w:tr w:rsidR="009C3061" w:rsidRPr="009C3061" w14:paraId="5467E21A" w14:textId="77777777" w:rsidTr="000A5FA3">
        <w:trPr>
          <w:trHeight w:val="360"/>
        </w:trPr>
        <w:tc>
          <w:tcPr>
            <w:tcW w:w="1997" w:type="dxa"/>
          </w:tcPr>
          <w:p w14:paraId="3E3F2C09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vMerge/>
          </w:tcPr>
          <w:p w14:paraId="188926B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609F2554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6201 6203 6204 (3 ед.)</w:t>
            </w:r>
          </w:p>
        </w:tc>
      </w:tr>
      <w:bookmarkEnd w:id="3"/>
      <w:tr w:rsidR="009C3061" w:rsidRPr="009C3061" w14:paraId="0569CF3C" w14:textId="77777777" w:rsidTr="000A5FA3">
        <w:trPr>
          <w:trHeight w:val="255"/>
        </w:trPr>
        <w:tc>
          <w:tcPr>
            <w:tcW w:w="9603" w:type="dxa"/>
            <w:gridSpan w:val="3"/>
            <w:noWrap/>
          </w:tcPr>
          <w:p w14:paraId="3059F070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Эксплуатация системы сбора и транспорта газа м/р </w:t>
            </w:r>
            <w:proofErr w:type="spellStart"/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Кульжан</w:t>
            </w:r>
            <w:proofErr w:type="spellEnd"/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 Расширение</w:t>
            </w:r>
          </w:p>
        </w:tc>
      </w:tr>
      <w:tr w:rsidR="009C3061" w:rsidRPr="009C3061" w14:paraId="38287BAD" w14:textId="77777777" w:rsidTr="000A5FA3">
        <w:trPr>
          <w:trHeight w:val="255"/>
        </w:trPr>
        <w:tc>
          <w:tcPr>
            <w:tcW w:w="1997" w:type="dxa"/>
            <w:noWrap/>
          </w:tcPr>
          <w:p w14:paraId="473FDC68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9" w:type="dxa"/>
            <w:noWrap/>
          </w:tcPr>
          <w:p w14:paraId="77F750AD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65DF0750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</w:pPr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202</w:t>
            </w:r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7</w:t>
            </w:r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C3061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год</w:t>
            </w:r>
            <w:proofErr w:type="spellEnd"/>
          </w:p>
        </w:tc>
      </w:tr>
      <w:tr w:rsidR="009C3061" w:rsidRPr="009C3061" w14:paraId="79319438" w14:textId="77777777" w:rsidTr="000A5FA3">
        <w:trPr>
          <w:trHeight w:val="255"/>
        </w:trPr>
        <w:tc>
          <w:tcPr>
            <w:tcW w:w="1997" w:type="dxa"/>
            <w:noWrap/>
          </w:tcPr>
          <w:p w14:paraId="041D801B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Организованные</w:t>
            </w:r>
          </w:p>
        </w:tc>
        <w:tc>
          <w:tcPr>
            <w:tcW w:w="1839" w:type="dxa"/>
            <w:noWrap/>
          </w:tcPr>
          <w:p w14:paraId="7AC840A1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6F6462DC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C30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0083-0091 (9</w:t>
            </w:r>
            <w:r w:rsidRPr="009C30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ед</w:t>
            </w:r>
            <w:r w:rsidRPr="009C30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/>
              </w:rPr>
              <w:t>)</w:t>
            </w:r>
          </w:p>
        </w:tc>
      </w:tr>
      <w:tr w:rsidR="009C3061" w:rsidRPr="009C3061" w14:paraId="02C4A31F" w14:textId="77777777" w:rsidTr="000A5FA3">
        <w:trPr>
          <w:trHeight w:val="255"/>
        </w:trPr>
        <w:tc>
          <w:tcPr>
            <w:tcW w:w="1997" w:type="dxa"/>
            <w:noWrap/>
          </w:tcPr>
          <w:p w14:paraId="7E1023BF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3061">
              <w:rPr>
                <w:rFonts w:ascii="Times New Roman" w:hAnsi="Times New Roman" w:cs="Times New Roman"/>
                <w:sz w:val="20"/>
                <w:szCs w:val="20"/>
              </w:rPr>
              <w:t>Неорганизованные</w:t>
            </w:r>
          </w:p>
        </w:tc>
        <w:tc>
          <w:tcPr>
            <w:tcW w:w="1839" w:type="dxa"/>
            <w:noWrap/>
          </w:tcPr>
          <w:p w14:paraId="4C385CE2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7" w:type="dxa"/>
            <w:noWrap/>
          </w:tcPr>
          <w:p w14:paraId="295025BE" w14:textId="77777777" w:rsidR="009C3061" w:rsidRPr="009C3061" w:rsidRDefault="009C3061" w:rsidP="000A5FA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C30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6078-6082 (5 ед)</w:t>
            </w:r>
          </w:p>
        </w:tc>
      </w:tr>
      <w:bookmarkEnd w:id="4"/>
    </w:tbl>
    <w:p w14:paraId="69B80C85" w14:textId="77777777" w:rsidR="009208C8" w:rsidRPr="009C3061" w:rsidRDefault="009208C8" w:rsidP="001323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3975F0" w14:textId="77777777" w:rsidR="009C3061" w:rsidRPr="009C3061" w:rsidRDefault="009C3061" w:rsidP="009C3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Основные производственные показатели работы предприятия по </w:t>
      </w:r>
    </w:p>
    <w:p w14:paraId="4A6E41FE" w14:textId="77777777" w:rsidR="009C3061" w:rsidRPr="009C3061" w:rsidRDefault="009C3061" w:rsidP="009C3061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м/р </w:t>
      </w:r>
      <w:proofErr w:type="spellStart"/>
      <w:r w:rsidRPr="009C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Кульжан</w:t>
      </w:r>
      <w:proofErr w:type="spellEnd"/>
      <w:r w:rsidRPr="009C306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02E683E5" w14:textId="77777777" w:rsidR="009C3061" w:rsidRPr="009C3061" w:rsidRDefault="009C3061" w:rsidP="009C306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kern w:val="0"/>
          <w:sz w:val="24"/>
          <w:u w:val="single"/>
          <w:lang w:eastAsia="ru-RU"/>
          <w14:ligatures w14:val="none"/>
        </w:rPr>
        <w:t>Состояние фонда скважин месторождения «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u w:val="single"/>
          <w:lang w:eastAsia="ru-RU"/>
          <w14:ligatures w14:val="none"/>
        </w:rPr>
        <w:t>Кульжан</w:t>
      </w:r>
      <w:proofErr w:type="spellEnd"/>
      <w:r w:rsidRPr="009C3061">
        <w:rPr>
          <w:rFonts w:ascii="Times New Roman" w:eastAsia="Times New Roman" w:hAnsi="Times New Roman" w:cs="Times New Roman"/>
          <w:kern w:val="0"/>
          <w:sz w:val="24"/>
          <w:u w:val="single"/>
          <w:lang w:eastAsia="ru-RU"/>
          <w14:ligatures w14:val="none"/>
        </w:rPr>
        <w:t>»</w:t>
      </w:r>
    </w:p>
    <w:p w14:paraId="605E9AC4" w14:textId="77777777" w:rsidR="009C3061" w:rsidRPr="009C3061" w:rsidRDefault="009C3061" w:rsidP="009C3061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kern w:val="0"/>
          <w:sz w:val="24"/>
          <w:lang w:eastAsia="ru-RU"/>
          <w14:ligatures w14:val="none"/>
        </w:rPr>
        <w:t>Таблица 1.1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3745"/>
        <w:gridCol w:w="2772"/>
      </w:tblGrid>
      <w:tr w:rsidR="009C3061" w:rsidRPr="009C3061" w14:paraId="1FFA1650" w14:textId="77777777" w:rsidTr="000A5FA3">
        <w:tc>
          <w:tcPr>
            <w:tcW w:w="1513" w:type="pct"/>
          </w:tcPr>
          <w:p w14:paraId="2864425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Фонд скважин</w:t>
            </w:r>
          </w:p>
        </w:tc>
        <w:tc>
          <w:tcPr>
            <w:tcW w:w="2004" w:type="pct"/>
          </w:tcPr>
          <w:p w14:paraId="2952257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Категория</w:t>
            </w:r>
          </w:p>
        </w:tc>
        <w:tc>
          <w:tcPr>
            <w:tcW w:w="1483" w:type="pct"/>
          </w:tcPr>
          <w:p w14:paraId="4F7393C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14:ligatures w14:val="none"/>
              </w:rPr>
              <w:t>Номера скважин</w:t>
            </w:r>
          </w:p>
        </w:tc>
      </w:tr>
      <w:tr w:rsidR="009C3061" w:rsidRPr="009C3061" w14:paraId="39B6CF40" w14:textId="77777777" w:rsidTr="000A5FA3">
        <w:tc>
          <w:tcPr>
            <w:tcW w:w="1513" w:type="pct"/>
          </w:tcPr>
          <w:p w14:paraId="5836B1A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Фонд </w:t>
            </w:r>
          </w:p>
          <w:p w14:paraId="454B705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добывающих скважин </w:t>
            </w:r>
          </w:p>
          <w:p w14:paraId="7A22D8A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14:ligatures w14:val="none"/>
              </w:rPr>
              <w:t>(в разрезе нефтяных и газовых)</w:t>
            </w:r>
          </w:p>
        </w:tc>
        <w:tc>
          <w:tcPr>
            <w:tcW w:w="2004" w:type="pct"/>
          </w:tcPr>
          <w:p w14:paraId="25DD9CD0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действующие скважины, 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20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 ед.</w:t>
            </w:r>
          </w:p>
          <w:p w14:paraId="41D5A903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 том числе</w:t>
            </w:r>
          </w:p>
          <w:p w14:paraId="3CC19C93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 xml:space="preserve">фонтанные 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_5_ ед.</w:t>
            </w:r>
          </w:p>
          <w:p w14:paraId="6AA08DFD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ЭЦН _7_ ед.</w:t>
            </w:r>
          </w:p>
          <w:p w14:paraId="2C7413E7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ШГН _8_ ед.</w:t>
            </w:r>
          </w:p>
          <w:p w14:paraId="7C2C5B75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CBD8FD7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F43FA28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_____________________________</w:t>
            </w:r>
          </w:p>
          <w:p w14:paraId="0DE09C36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бездействующие скважины, 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7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 ед.</w:t>
            </w:r>
          </w:p>
          <w:p w14:paraId="7CD5889F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 том числе</w:t>
            </w:r>
          </w:p>
          <w:p w14:paraId="26E74721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ЭЦН _0_ ед.</w:t>
            </w:r>
          </w:p>
          <w:p w14:paraId="11A09123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ШГН _0_ ед.</w:t>
            </w:r>
          </w:p>
          <w:p w14:paraId="57EC9E84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ЭВН _0_ ед.</w:t>
            </w:r>
          </w:p>
          <w:p w14:paraId="2B8A0DA3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A39FE54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Всего: 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27 ед.</w:t>
            </w:r>
          </w:p>
        </w:tc>
        <w:tc>
          <w:tcPr>
            <w:tcW w:w="1483" w:type="pct"/>
          </w:tcPr>
          <w:p w14:paraId="4DDECDBB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75,92,94,100,101,102,103,104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105,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108,110,111,112,113,115, 118,123,124,125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,126</w:t>
            </w:r>
          </w:p>
          <w:p w14:paraId="77876A61" w14:textId="77777777" w:rsidR="009C3061" w:rsidRPr="009C3061" w:rsidRDefault="009C3061" w:rsidP="009C30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108F736" w14:textId="77777777" w:rsidR="009C3061" w:rsidRPr="009C3061" w:rsidRDefault="009C3061" w:rsidP="009C30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000A2B7" w14:textId="77777777" w:rsidR="009C3061" w:rsidRPr="009C3061" w:rsidRDefault="009C3061" w:rsidP="009C30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6F26FC" w14:textId="77777777" w:rsidR="009C3061" w:rsidRPr="009C3061" w:rsidRDefault="009C3061" w:rsidP="009C30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378FF4" w14:textId="77777777" w:rsidR="009C3061" w:rsidRPr="009C3061" w:rsidRDefault="009C3061" w:rsidP="009C30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09A4788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64, 90, 91, 106, 107, 119, 121</w:t>
            </w:r>
          </w:p>
        </w:tc>
      </w:tr>
      <w:tr w:rsidR="009C3061" w:rsidRPr="009C3061" w14:paraId="2349BDB9" w14:textId="77777777" w:rsidTr="000A5FA3">
        <w:tc>
          <w:tcPr>
            <w:tcW w:w="1513" w:type="pct"/>
          </w:tcPr>
          <w:p w14:paraId="35398F7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Фонд </w:t>
            </w:r>
          </w:p>
          <w:p w14:paraId="7C42670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нагнетательных</w:t>
            </w:r>
          </w:p>
          <w:p w14:paraId="1A786A3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скважин</w:t>
            </w:r>
          </w:p>
        </w:tc>
        <w:tc>
          <w:tcPr>
            <w:tcW w:w="2004" w:type="pct"/>
          </w:tcPr>
          <w:p w14:paraId="188F89A3" w14:textId="77777777" w:rsidR="009C3061" w:rsidRPr="009C3061" w:rsidRDefault="009C3061" w:rsidP="009C3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действующие скважины, 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 ед.</w:t>
            </w:r>
          </w:p>
          <w:p w14:paraId="559FFAE5" w14:textId="77777777" w:rsidR="009C3061" w:rsidRPr="009C3061" w:rsidRDefault="009C3061" w:rsidP="009C3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569045F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8D9A0E7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_______________________________</w:t>
            </w:r>
          </w:p>
          <w:p w14:paraId="2FFEA971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бездействующие скважины, 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_ ед.</w:t>
            </w:r>
          </w:p>
          <w:p w14:paraId="57B720A0" w14:textId="77777777" w:rsidR="009C3061" w:rsidRPr="009C3061" w:rsidRDefault="009C3061" w:rsidP="009C30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76B8C64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6_ ед.</w:t>
            </w:r>
          </w:p>
        </w:tc>
        <w:tc>
          <w:tcPr>
            <w:tcW w:w="1483" w:type="pct"/>
          </w:tcPr>
          <w:p w14:paraId="63F5B23D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122</w:t>
            </w:r>
          </w:p>
          <w:p w14:paraId="63C3CD29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9A29986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DE89EA5" w14:textId="77777777" w:rsidR="009C3061" w:rsidRPr="009C3061" w:rsidRDefault="009C3061" w:rsidP="009C306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01AE82D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65, 109, 114, 120, 117</w:t>
            </w:r>
          </w:p>
        </w:tc>
      </w:tr>
      <w:tr w:rsidR="009C3061" w:rsidRPr="009C3061" w14:paraId="192B92AA" w14:textId="77777777" w:rsidTr="000A5FA3">
        <w:tc>
          <w:tcPr>
            <w:tcW w:w="1513" w:type="pct"/>
          </w:tcPr>
          <w:p w14:paraId="5F001E9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Фонд </w:t>
            </w:r>
          </w:p>
          <w:p w14:paraId="22A2CB3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ликвидированных скважин</w:t>
            </w:r>
          </w:p>
        </w:tc>
        <w:tc>
          <w:tcPr>
            <w:tcW w:w="2004" w:type="pct"/>
          </w:tcPr>
          <w:p w14:paraId="5A5BE66F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8_ ед.</w:t>
            </w:r>
          </w:p>
          <w:p w14:paraId="12A41328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B7FAF69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 том числе</w:t>
            </w:r>
          </w:p>
          <w:p w14:paraId="2C792CBB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 геологическим причинам _8_ ед.</w:t>
            </w:r>
          </w:p>
          <w:p w14:paraId="3FB5D6C1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 техническим причинам _0_ ед.</w:t>
            </w:r>
          </w:p>
        </w:tc>
        <w:tc>
          <w:tcPr>
            <w:tcW w:w="1483" w:type="pct"/>
          </w:tcPr>
          <w:p w14:paraId="3DFC7544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82, 86, 88, 97, 93, 63, 95, 96</w:t>
            </w:r>
          </w:p>
        </w:tc>
      </w:tr>
      <w:tr w:rsidR="009C3061" w:rsidRPr="009C3061" w14:paraId="60A55162" w14:textId="77777777" w:rsidTr="000A5FA3">
        <w:tc>
          <w:tcPr>
            <w:tcW w:w="1513" w:type="pct"/>
          </w:tcPr>
          <w:p w14:paraId="37A638E2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Фонд </w:t>
            </w:r>
          </w:p>
          <w:p w14:paraId="7EE1079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консервированных скважин</w:t>
            </w:r>
          </w:p>
        </w:tc>
        <w:tc>
          <w:tcPr>
            <w:tcW w:w="2004" w:type="pct"/>
          </w:tcPr>
          <w:p w14:paraId="19EE5095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Всего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_ ед.</w:t>
            </w:r>
          </w:p>
          <w:p w14:paraId="6696144E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3" w:type="pct"/>
          </w:tcPr>
          <w:p w14:paraId="2695ECAC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116</w:t>
            </w:r>
          </w:p>
        </w:tc>
      </w:tr>
      <w:tr w:rsidR="009C3061" w:rsidRPr="009C3061" w14:paraId="046C239F" w14:textId="77777777" w:rsidTr="000A5FA3">
        <w:trPr>
          <w:trHeight w:val="235"/>
        </w:trPr>
        <w:tc>
          <w:tcPr>
            <w:tcW w:w="1513" w:type="pct"/>
          </w:tcPr>
          <w:p w14:paraId="413000B5" w14:textId="77777777" w:rsidR="009C3061" w:rsidRPr="009C3061" w:rsidRDefault="009C3061" w:rsidP="009C3061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Итого</w:t>
            </w:r>
          </w:p>
        </w:tc>
        <w:tc>
          <w:tcPr>
            <w:tcW w:w="3487" w:type="pct"/>
            <w:gridSpan w:val="2"/>
          </w:tcPr>
          <w:p w14:paraId="6997ED0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Всего скважин _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2_ ед.</w:t>
            </w:r>
          </w:p>
        </w:tc>
      </w:tr>
    </w:tbl>
    <w:p w14:paraId="439F3F96" w14:textId="77777777" w:rsidR="009C3061" w:rsidRPr="009C3061" w:rsidRDefault="009C3061" w:rsidP="009C3061">
      <w:pPr>
        <w:tabs>
          <w:tab w:val="left" w:pos="7066"/>
          <w:tab w:val="left" w:pos="8148"/>
          <w:tab w:val="left" w:pos="8986"/>
          <w:tab w:val="left" w:pos="9676"/>
          <w:tab w:val="left" w:pos="10502"/>
          <w:tab w:val="left" w:pos="11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F573981" w14:textId="77777777" w:rsidR="009C3061" w:rsidRPr="009C3061" w:rsidRDefault="009C3061" w:rsidP="009C3061">
      <w:pPr>
        <w:tabs>
          <w:tab w:val="left" w:pos="7066"/>
          <w:tab w:val="left" w:pos="8148"/>
          <w:tab w:val="left" w:pos="8986"/>
          <w:tab w:val="left" w:pos="9676"/>
          <w:tab w:val="left" w:pos="10502"/>
          <w:tab w:val="left" w:pos="11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Основные производственные показатели ТОО «</w:t>
      </w:r>
      <w:proofErr w:type="spellStart"/>
      <w:r w:rsidRPr="009C306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Meerbusch</w:t>
      </w:r>
      <w:proofErr w:type="spellEnd"/>
      <w:r w:rsidRPr="009C30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на 2027 год представлены в таблице 1.2. </w:t>
      </w:r>
    </w:p>
    <w:p w14:paraId="6045E5CC" w14:textId="77777777" w:rsidR="009C3061" w:rsidRPr="009C3061" w:rsidRDefault="009C3061" w:rsidP="009C3061">
      <w:pPr>
        <w:spacing w:after="0" w:line="240" w:lineRule="auto"/>
        <w:ind w:hanging="180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 xml:space="preserve">Таблица </w:t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fldChar w:fldCharType="begin"/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instrText xml:space="preserve"> SEQ Таблица \* ARABIC </w:instrText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fldChar w:fldCharType="separate"/>
      </w:r>
      <w:r w:rsidRPr="009C3061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val="x-none" w:eastAsia="x-none"/>
          <w14:ligatures w14:val="none"/>
        </w:rPr>
        <w:t>1</w:t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fldChar w:fldCharType="end"/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.2</w:t>
      </w:r>
    </w:p>
    <w:p w14:paraId="748DBE70" w14:textId="77777777" w:rsidR="009C3061" w:rsidRPr="009C3061" w:rsidRDefault="009C3061" w:rsidP="009C3061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 xml:space="preserve">Технологические показатели добычи нефти и газа месторождения </w:t>
      </w:r>
      <w:proofErr w:type="spellStart"/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Кульжан</w:t>
      </w:r>
      <w:proofErr w:type="spellEnd"/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 xml:space="preserve"> </w:t>
      </w:r>
    </w:p>
    <w:p w14:paraId="7CCFCE23" w14:textId="77777777" w:rsidR="009C3061" w:rsidRPr="009C3061" w:rsidRDefault="009C3061" w:rsidP="009C3061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на 202</w:t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x-none"/>
          <w14:ligatures w14:val="none"/>
        </w:rPr>
        <w:t>7 г</w:t>
      </w: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6229"/>
      </w:tblGrid>
      <w:tr w:rsidR="009C3061" w:rsidRPr="009C3061" w14:paraId="23188DCA" w14:textId="77777777" w:rsidTr="000A5FA3">
        <w:tc>
          <w:tcPr>
            <w:tcW w:w="1667" w:type="pct"/>
            <w:vMerge w:val="restart"/>
            <w:hideMark/>
          </w:tcPr>
          <w:p w14:paraId="4B2413D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3333" w:type="pct"/>
            <w:hideMark/>
          </w:tcPr>
          <w:p w14:paraId="421B0EE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Годы</w:t>
            </w:r>
          </w:p>
        </w:tc>
      </w:tr>
      <w:tr w:rsidR="009C3061" w:rsidRPr="009C3061" w14:paraId="60E3153E" w14:textId="77777777" w:rsidTr="000A5FA3">
        <w:trPr>
          <w:trHeight w:val="283"/>
        </w:trPr>
        <w:tc>
          <w:tcPr>
            <w:tcW w:w="1667" w:type="pct"/>
            <w:vMerge/>
            <w:hideMark/>
          </w:tcPr>
          <w:p w14:paraId="0004433F" w14:textId="77777777" w:rsidR="009C3061" w:rsidRPr="009C3061" w:rsidRDefault="009C3061" w:rsidP="009C3061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333" w:type="pct"/>
          </w:tcPr>
          <w:p w14:paraId="3E94789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</w:tr>
      <w:tr w:rsidR="009C3061" w:rsidRPr="009C3061" w14:paraId="02F2D5C0" w14:textId="77777777" w:rsidTr="000A5FA3">
        <w:tc>
          <w:tcPr>
            <w:tcW w:w="1667" w:type="pct"/>
            <w:hideMark/>
          </w:tcPr>
          <w:p w14:paraId="02B2D1C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Добыча нефти, </w:t>
            </w:r>
            <w:proofErr w:type="spellStart"/>
            <w:proofErr w:type="gramStart"/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тыс.т</w:t>
            </w:r>
            <w:proofErr w:type="spellEnd"/>
            <w:proofErr w:type="gramEnd"/>
          </w:p>
        </w:tc>
        <w:tc>
          <w:tcPr>
            <w:tcW w:w="3333" w:type="pct"/>
          </w:tcPr>
          <w:p w14:paraId="21277CF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64,6</w:t>
            </w:r>
          </w:p>
        </w:tc>
      </w:tr>
      <w:tr w:rsidR="009C3061" w:rsidRPr="009C3061" w14:paraId="18C36E03" w14:textId="77777777" w:rsidTr="000A5FA3">
        <w:tc>
          <w:tcPr>
            <w:tcW w:w="1667" w:type="pct"/>
            <w:hideMark/>
          </w:tcPr>
          <w:p w14:paraId="38FED71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Добыча газа, </w:t>
            </w:r>
            <w:proofErr w:type="gramStart"/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млн.м</w:t>
            </w:r>
            <w:proofErr w:type="gramEnd"/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3</w:t>
            </w:r>
          </w:p>
        </w:tc>
        <w:tc>
          <w:tcPr>
            <w:tcW w:w="3333" w:type="pct"/>
          </w:tcPr>
          <w:p w14:paraId="238DFA2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3,7</w:t>
            </w:r>
          </w:p>
        </w:tc>
      </w:tr>
    </w:tbl>
    <w:p w14:paraId="1C601E84" w14:textId="77777777" w:rsidR="009C3061" w:rsidRPr="009C3061" w:rsidRDefault="009C3061" w:rsidP="009C3061">
      <w:pPr>
        <w:tabs>
          <w:tab w:val="left" w:pos="455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bCs/>
          <w:color w:val="000000"/>
          <w:kern w:val="0"/>
          <w:lang w:val="x-none" w:eastAsia="x-none"/>
          <w14:ligatures w14:val="none"/>
        </w:rPr>
      </w:pPr>
      <w:r w:rsidRPr="009C3061">
        <w:rPr>
          <w:rFonts w:ascii="Arial" w:eastAsia="Times New Roman" w:hAnsi="Arial" w:cs="Arial"/>
          <w:b/>
          <w:bCs/>
          <w:color w:val="000000"/>
          <w:kern w:val="0"/>
          <w:lang w:val="x-none" w:eastAsia="x-none"/>
          <w14:ligatures w14:val="none"/>
        </w:rPr>
        <w:tab/>
      </w:r>
    </w:p>
    <w:p w14:paraId="2E7F74FD" w14:textId="77777777" w:rsidR="009C3061" w:rsidRPr="009C3061" w:rsidRDefault="009C3061" w:rsidP="009C3061">
      <w:pPr>
        <w:spacing w:after="0" w:line="240" w:lineRule="auto"/>
        <w:ind w:hanging="18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Прогнозные объемы потребления газа печей подогрева на 2027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3890"/>
        <w:gridCol w:w="1611"/>
        <w:gridCol w:w="966"/>
        <w:gridCol w:w="993"/>
        <w:gridCol w:w="1123"/>
      </w:tblGrid>
      <w:tr w:rsidR="009C3061" w:rsidRPr="009C3061" w14:paraId="556F6A82" w14:textId="77777777" w:rsidTr="000A5FA3">
        <w:trPr>
          <w:trHeight w:val="458"/>
        </w:trPr>
        <w:tc>
          <w:tcPr>
            <w:tcW w:w="414" w:type="pct"/>
            <w:vMerge w:val="restart"/>
            <w:noWrap/>
            <w:vAlign w:val="center"/>
            <w:hideMark/>
          </w:tcPr>
          <w:p w14:paraId="6AB7C8E0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2087" w:type="pct"/>
            <w:vMerge w:val="restart"/>
            <w:noWrap/>
            <w:vAlign w:val="center"/>
            <w:hideMark/>
          </w:tcPr>
          <w:p w14:paraId="27A237B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установки</w:t>
            </w:r>
          </w:p>
        </w:tc>
        <w:tc>
          <w:tcPr>
            <w:tcW w:w="868" w:type="pct"/>
            <w:vMerge w:val="restart"/>
            <w:vAlign w:val="center"/>
            <w:hideMark/>
          </w:tcPr>
          <w:p w14:paraId="153FD7A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Количество оборудования</w:t>
            </w:r>
          </w:p>
        </w:tc>
        <w:tc>
          <w:tcPr>
            <w:tcW w:w="487" w:type="pct"/>
            <w:vMerge w:val="restart"/>
            <w:vAlign w:val="center"/>
            <w:hideMark/>
          </w:tcPr>
          <w:p w14:paraId="4D41AEC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Расход газа, м</w:t>
            </w: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3</w:t>
            </w: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/час</w:t>
            </w:r>
          </w:p>
        </w:tc>
        <w:tc>
          <w:tcPr>
            <w:tcW w:w="537" w:type="pct"/>
            <w:vMerge w:val="restart"/>
            <w:vAlign w:val="center"/>
            <w:hideMark/>
          </w:tcPr>
          <w:p w14:paraId="6BDC266B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Время работы, </w:t>
            </w:r>
            <w:proofErr w:type="spellStart"/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сут</w:t>
            </w:r>
            <w:proofErr w:type="spellEnd"/>
          </w:p>
        </w:tc>
        <w:tc>
          <w:tcPr>
            <w:tcW w:w="607" w:type="pct"/>
            <w:vMerge w:val="restart"/>
            <w:vAlign w:val="center"/>
            <w:hideMark/>
          </w:tcPr>
          <w:p w14:paraId="77BAD44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Итого, млн. м</w:t>
            </w: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3</w:t>
            </w:r>
          </w:p>
        </w:tc>
      </w:tr>
      <w:tr w:rsidR="009C3061" w:rsidRPr="009C3061" w14:paraId="7E65F2DA" w14:textId="77777777" w:rsidTr="000A5FA3">
        <w:trPr>
          <w:trHeight w:val="600"/>
        </w:trPr>
        <w:tc>
          <w:tcPr>
            <w:tcW w:w="414" w:type="pct"/>
            <w:vMerge/>
            <w:vAlign w:val="center"/>
            <w:hideMark/>
          </w:tcPr>
          <w:p w14:paraId="2E55E3A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87" w:type="pct"/>
            <w:vMerge/>
            <w:vAlign w:val="center"/>
            <w:hideMark/>
          </w:tcPr>
          <w:p w14:paraId="300B631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68" w:type="pct"/>
            <w:vMerge/>
            <w:vAlign w:val="center"/>
            <w:hideMark/>
          </w:tcPr>
          <w:p w14:paraId="3FE673D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14:paraId="06F75900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14:paraId="5A1E109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07" w:type="pct"/>
            <w:vMerge/>
            <w:vAlign w:val="center"/>
            <w:hideMark/>
          </w:tcPr>
          <w:p w14:paraId="4E6E740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C3061" w:rsidRPr="009C3061" w14:paraId="07492BAB" w14:textId="77777777" w:rsidTr="000A5FA3">
        <w:trPr>
          <w:trHeight w:val="640"/>
        </w:trPr>
        <w:tc>
          <w:tcPr>
            <w:tcW w:w="414" w:type="pct"/>
            <w:vMerge w:val="restart"/>
            <w:vAlign w:val="center"/>
            <w:hideMark/>
          </w:tcPr>
          <w:p w14:paraId="28228BE2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2087" w:type="pct"/>
            <w:vAlign w:val="center"/>
            <w:hideMark/>
          </w:tcPr>
          <w:p w14:paraId="505D2C2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ПП-0.63А - ГЗУ-1</w:t>
            </w:r>
          </w:p>
        </w:tc>
        <w:tc>
          <w:tcPr>
            <w:tcW w:w="868" w:type="pct"/>
            <w:vAlign w:val="center"/>
            <w:hideMark/>
          </w:tcPr>
          <w:p w14:paraId="21739FD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C80CD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29,14</w:t>
            </w:r>
          </w:p>
        </w:tc>
        <w:tc>
          <w:tcPr>
            <w:tcW w:w="537" w:type="pc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4A1791B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364</w:t>
            </w:r>
          </w:p>
        </w:tc>
        <w:tc>
          <w:tcPr>
            <w:tcW w:w="607" w:type="pc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71AFFB50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0,2545670</w:t>
            </w:r>
          </w:p>
        </w:tc>
      </w:tr>
      <w:tr w:rsidR="009C3061" w:rsidRPr="009C3061" w14:paraId="337D7408" w14:textId="77777777" w:rsidTr="000A5FA3">
        <w:trPr>
          <w:trHeight w:val="315"/>
        </w:trPr>
        <w:tc>
          <w:tcPr>
            <w:tcW w:w="414" w:type="pct"/>
            <w:vMerge/>
            <w:vAlign w:val="center"/>
            <w:hideMark/>
          </w:tcPr>
          <w:p w14:paraId="1D1CFF7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87" w:type="pct"/>
            <w:vAlign w:val="center"/>
            <w:hideMark/>
          </w:tcPr>
          <w:p w14:paraId="7C821302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ПП-0.63А №1 – УПН</w:t>
            </w:r>
          </w:p>
        </w:tc>
        <w:tc>
          <w:tcPr>
            <w:tcW w:w="868" w:type="pct"/>
            <w:vAlign w:val="center"/>
            <w:hideMark/>
          </w:tcPr>
          <w:p w14:paraId="2520213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638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45,39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7FF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364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A4672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0,3965270</w:t>
            </w:r>
          </w:p>
        </w:tc>
      </w:tr>
      <w:tr w:rsidR="009C3061" w:rsidRPr="009C3061" w14:paraId="75BE12BA" w14:textId="77777777" w:rsidTr="000A5FA3">
        <w:trPr>
          <w:trHeight w:val="315"/>
        </w:trPr>
        <w:tc>
          <w:tcPr>
            <w:tcW w:w="414" w:type="pct"/>
            <w:vMerge/>
            <w:vAlign w:val="center"/>
            <w:hideMark/>
          </w:tcPr>
          <w:p w14:paraId="6ED930F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87" w:type="pct"/>
            <w:vAlign w:val="center"/>
            <w:hideMark/>
          </w:tcPr>
          <w:p w14:paraId="1D3880A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ПП-0.63А №3 – УПН</w:t>
            </w:r>
          </w:p>
        </w:tc>
        <w:tc>
          <w:tcPr>
            <w:tcW w:w="868" w:type="pct"/>
            <w:vAlign w:val="center"/>
            <w:hideMark/>
          </w:tcPr>
          <w:p w14:paraId="1BAD139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537C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47,54001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E3A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363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B72B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0,4141686</w:t>
            </w:r>
          </w:p>
        </w:tc>
      </w:tr>
      <w:tr w:rsidR="009C3061" w:rsidRPr="009C3061" w14:paraId="76EF4115" w14:textId="77777777" w:rsidTr="000A5FA3">
        <w:trPr>
          <w:trHeight w:val="315"/>
        </w:trPr>
        <w:tc>
          <w:tcPr>
            <w:tcW w:w="414" w:type="pct"/>
            <w:vMerge/>
            <w:vAlign w:val="center"/>
            <w:hideMark/>
          </w:tcPr>
          <w:p w14:paraId="17E167D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79" w:type="pct"/>
            <w:gridSpan w:val="4"/>
            <w:vAlign w:val="center"/>
            <w:hideMark/>
          </w:tcPr>
          <w:p w14:paraId="3D58E60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Итого потребление сырого газа за 2027г.</w:t>
            </w:r>
          </w:p>
        </w:tc>
        <w:tc>
          <w:tcPr>
            <w:tcW w:w="607" w:type="pct"/>
            <w:vAlign w:val="center"/>
            <w:hideMark/>
          </w:tcPr>
          <w:p w14:paraId="167DE60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1,0652626</w:t>
            </w:r>
          </w:p>
        </w:tc>
      </w:tr>
      <w:tr w:rsidR="009C3061" w:rsidRPr="009C3061" w14:paraId="307FE72D" w14:textId="77777777" w:rsidTr="000A5FA3">
        <w:trPr>
          <w:trHeight w:val="300"/>
        </w:trPr>
        <w:tc>
          <w:tcPr>
            <w:tcW w:w="414" w:type="pct"/>
            <w:vMerge/>
            <w:vAlign w:val="center"/>
            <w:hideMark/>
          </w:tcPr>
          <w:p w14:paraId="53A0C3F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87" w:type="pct"/>
            <w:vAlign w:val="center"/>
            <w:hideMark/>
          </w:tcPr>
          <w:p w14:paraId="598A5542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ПБТ-1.6М №1 – ПСН</w:t>
            </w:r>
          </w:p>
        </w:tc>
        <w:tc>
          <w:tcPr>
            <w:tcW w:w="868" w:type="pct"/>
            <w:vAlign w:val="center"/>
            <w:hideMark/>
          </w:tcPr>
          <w:p w14:paraId="2AF5BB3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87" w:type="pct"/>
            <w:vAlign w:val="center"/>
            <w:hideMark/>
          </w:tcPr>
          <w:p w14:paraId="301BF89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72,00</w:t>
            </w:r>
          </w:p>
        </w:tc>
        <w:tc>
          <w:tcPr>
            <w:tcW w:w="537" w:type="pct"/>
            <w:vAlign w:val="center"/>
            <w:hideMark/>
          </w:tcPr>
          <w:p w14:paraId="3C1C508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182</w:t>
            </w:r>
          </w:p>
        </w:tc>
        <w:tc>
          <w:tcPr>
            <w:tcW w:w="607" w:type="pct"/>
            <w:vAlign w:val="center"/>
            <w:hideMark/>
          </w:tcPr>
          <w:p w14:paraId="254A5A8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0,3144960</w:t>
            </w:r>
          </w:p>
        </w:tc>
      </w:tr>
      <w:tr w:rsidR="009C3061" w:rsidRPr="009C3061" w14:paraId="452F5DCD" w14:textId="77777777" w:rsidTr="000A5FA3">
        <w:trPr>
          <w:trHeight w:val="300"/>
        </w:trPr>
        <w:tc>
          <w:tcPr>
            <w:tcW w:w="414" w:type="pct"/>
            <w:vMerge/>
            <w:vAlign w:val="center"/>
          </w:tcPr>
          <w:p w14:paraId="35D4860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087" w:type="pct"/>
            <w:vAlign w:val="center"/>
          </w:tcPr>
          <w:p w14:paraId="3526D532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ПБТ-1.6М №2 – ПСН</w:t>
            </w:r>
          </w:p>
        </w:tc>
        <w:tc>
          <w:tcPr>
            <w:tcW w:w="868" w:type="pct"/>
            <w:vAlign w:val="center"/>
          </w:tcPr>
          <w:p w14:paraId="2DCDB56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87" w:type="pct"/>
            <w:vAlign w:val="center"/>
          </w:tcPr>
          <w:p w14:paraId="47B5333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72,00</w:t>
            </w:r>
          </w:p>
        </w:tc>
        <w:tc>
          <w:tcPr>
            <w:tcW w:w="537" w:type="pct"/>
            <w:vAlign w:val="center"/>
          </w:tcPr>
          <w:p w14:paraId="0D7BB0E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181</w:t>
            </w:r>
          </w:p>
        </w:tc>
        <w:tc>
          <w:tcPr>
            <w:tcW w:w="607" w:type="pct"/>
            <w:vAlign w:val="center"/>
          </w:tcPr>
          <w:p w14:paraId="5D3E96E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0,3127680</w:t>
            </w:r>
          </w:p>
        </w:tc>
      </w:tr>
      <w:tr w:rsidR="009C3061" w:rsidRPr="009C3061" w14:paraId="2F72DFC2" w14:textId="77777777" w:rsidTr="000A5FA3">
        <w:trPr>
          <w:trHeight w:val="300"/>
        </w:trPr>
        <w:tc>
          <w:tcPr>
            <w:tcW w:w="414" w:type="pct"/>
            <w:vMerge/>
            <w:vAlign w:val="center"/>
            <w:hideMark/>
          </w:tcPr>
          <w:p w14:paraId="452E6B6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79" w:type="pct"/>
            <w:gridSpan w:val="4"/>
            <w:vAlign w:val="center"/>
            <w:hideMark/>
          </w:tcPr>
          <w:p w14:paraId="20DBE1E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Итого потребление топливного газа за 2027г.</w:t>
            </w:r>
          </w:p>
        </w:tc>
        <w:tc>
          <w:tcPr>
            <w:tcW w:w="607" w:type="pct"/>
            <w:vAlign w:val="center"/>
            <w:hideMark/>
          </w:tcPr>
          <w:p w14:paraId="2E773D2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0,6272640</w:t>
            </w:r>
          </w:p>
        </w:tc>
      </w:tr>
    </w:tbl>
    <w:p w14:paraId="64FEEB58" w14:textId="77777777" w:rsidR="009C3061" w:rsidRPr="009C3061" w:rsidRDefault="009C3061" w:rsidP="009C30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Потребление газа на компрессорной станции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4042"/>
        <w:gridCol w:w="222"/>
        <w:gridCol w:w="1543"/>
        <w:gridCol w:w="864"/>
        <w:gridCol w:w="946"/>
        <w:gridCol w:w="974"/>
      </w:tblGrid>
      <w:tr w:rsidR="009C3061" w:rsidRPr="009C3061" w14:paraId="65F7E0FF" w14:textId="77777777" w:rsidTr="000A5FA3">
        <w:trPr>
          <w:trHeight w:val="615"/>
        </w:trPr>
        <w:tc>
          <w:tcPr>
            <w:tcW w:w="395" w:type="pct"/>
            <w:vMerge w:val="restart"/>
            <w:noWrap/>
            <w:vAlign w:val="center"/>
            <w:hideMark/>
          </w:tcPr>
          <w:p w14:paraId="22976EF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2277" w:type="pct"/>
            <w:gridSpan w:val="2"/>
            <w:vMerge w:val="restart"/>
            <w:noWrap/>
            <w:vAlign w:val="center"/>
            <w:hideMark/>
          </w:tcPr>
          <w:p w14:paraId="2688544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установки</w:t>
            </w:r>
          </w:p>
        </w:tc>
        <w:tc>
          <w:tcPr>
            <w:tcW w:w="829" w:type="pct"/>
            <w:vMerge w:val="restart"/>
            <w:vAlign w:val="center"/>
            <w:hideMark/>
          </w:tcPr>
          <w:p w14:paraId="5715956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Количество оборудования</w:t>
            </w:r>
          </w:p>
        </w:tc>
        <w:tc>
          <w:tcPr>
            <w:tcW w:w="465" w:type="pct"/>
            <w:vMerge w:val="restart"/>
            <w:vAlign w:val="center"/>
            <w:hideMark/>
          </w:tcPr>
          <w:p w14:paraId="7212B04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Расход газа, м</w:t>
            </w: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3</w:t>
            </w: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/час</w:t>
            </w:r>
          </w:p>
        </w:tc>
        <w:tc>
          <w:tcPr>
            <w:tcW w:w="509" w:type="pct"/>
            <w:vMerge w:val="restart"/>
            <w:vAlign w:val="center"/>
            <w:hideMark/>
          </w:tcPr>
          <w:p w14:paraId="520124F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Время работы, </w:t>
            </w:r>
            <w:proofErr w:type="spellStart"/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сут</w:t>
            </w:r>
            <w:proofErr w:type="spellEnd"/>
          </w:p>
        </w:tc>
        <w:tc>
          <w:tcPr>
            <w:tcW w:w="524" w:type="pct"/>
            <w:vMerge w:val="restart"/>
            <w:vAlign w:val="center"/>
            <w:hideMark/>
          </w:tcPr>
          <w:p w14:paraId="10F36F0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Итого, млн. м</w:t>
            </w: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3</w:t>
            </w:r>
          </w:p>
        </w:tc>
      </w:tr>
      <w:tr w:rsidR="009C3061" w:rsidRPr="009C3061" w14:paraId="5A28DC2A" w14:textId="77777777" w:rsidTr="000A5FA3">
        <w:trPr>
          <w:trHeight w:val="465"/>
        </w:trPr>
        <w:tc>
          <w:tcPr>
            <w:tcW w:w="395" w:type="pct"/>
            <w:vMerge/>
            <w:vAlign w:val="center"/>
            <w:hideMark/>
          </w:tcPr>
          <w:p w14:paraId="717F74F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77" w:type="pct"/>
            <w:gridSpan w:val="2"/>
            <w:vMerge/>
            <w:vAlign w:val="center"/>
            <w:hideMark/>
          </w:tcPr>
          <w:p w14:paraId="41B7423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9" w:type="pct"/>
            <w:vMerge/>
            <w:vAlign w:val="center"/>
            <w:hideMark/>
          </w:tcPr>
          <w:p w14:paraId="2E74C04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5" w:type="pct"/>
            <w:vMerge/>
            <w:vAlign w:val="center"/>
            <w:hideMark/>
          </w:tcPr>
          <w:p w14:paraId="500049E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9" w:type="pct"/>
            <w:vMerge/>
            <w:vAlign w:val="center"/>
            <w:hideMark/>
          </w:tcPr>
          <w:p w14:paraId="361F863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726CFCB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C3061" w:rsidRPr="009C3061" w14:paraId="29B2C632" w14:textId="77777777" w:rsidTr="000A5FA3">
        <w:trPr>
          <w:trHeight w:val="300"/>
        </w:trPr>
        <w:tc>
          <w:tcPr>
            <w:tcW w:w="395" w:type="pct"/>
            <w:vMerge w:val="restart"/>
            <w:noWrap/>
            <w:vAlign w:val="center"/>
            <w:hideMark/>
          </w:tcPr>
          <w:p w14:paraId="6C931AA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2277" w:type="pct"/>
            <w:gridSpan w:val="2"/>
            <w:vAlign w:val="center"/>
            <w:hideMark/>
          </w:tcPr>
          <w:p w14:paraId="6273AD3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Компрессорная установка №1</w:t>
            </w:r>
          </w:p>
        </w:tc>
        <w:tc>
          <w:tcPr>
            <w:tcW w:w="829" w:type="pct"/>
            <w:vAlign w:val="center"/>
            <w:hideMark/>
          </w:tcPr>
          <w:p w14:paraId="0AC860A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65" w:type="pct"/>
            <w:vAlign w:val="center"/>
            <w:hideMark/>
          </w:tcPr>
          <w:p w14:paraId="4430F2C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509" w:type="pct"/>
            <w:noWrap/>
            <w:vAlign w:val="center"/>
            <w:hideMark/>
          </w:tcPr>
          <w:p w14:paraId="24DED61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183</w:t>
            </w:r>
          </w:p>
        </w:tc>
        <w:tc>
          <w:tcPr>
            <w:tcW w:w="524" w:type="pct"/>
            <w:noWrap/>
            <w:vAlign w:val="center"/>
            <w:hideMark/>
          </w:tcPr>
          <w:p w14:paraId="13C9399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0,285480</w:t>
            </w:r>
          </w:p>
        </w:tc>
      </w:tr>
      <w:tr w:rsidR="009C3061" w:rsidRPr="009C3061" w14:paraId="1623F15B" w14:textId="77777777" w:rsidTr="000A5FA3">
        <w:trPr>
          <w:trHeight w:val="300"/>
        </w:trPr>
        <w:tc>
          <w:tcPr>
            <w:tcW w:w="395" w:type="pct"/>
            <w:vMerge/>
            <w:vAlign w:val="center"/>
            <w:hideMark/>
          </w:tcPr>
          <w:p w14:paraId="4A6A476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277" w:type="pct"/>
            <w:gridSpan w:val="2"/>
            <w:vAlign w:val="center"/>
            <w:hideMark/>
          </w:tcPr>
          <w:p w14:paraId="6A43039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Компрессорная установка №2</w:t>
            </w:r>
          </w:p>
        </w:tc>
        <w:tc>
          <w:tcPr>
            <w:tcW w:w="829" w:type="pct"/>
            <w:vAlign w:val="center"/>
            <w:hideMark/>
          </w:tcPr>
          <w:p w14:paraId="27ED1C9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65" w:type="pct"/>
            <w:vAlign w:val="center"/>
            <w:hideMark/>
          </w:tcPr>
          <w:p w14:paraId="4E6E557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</w:t>
            </w:r>
          </w:p>
        </w:tc>
        <w:tc>
          <w:tcPr>
            <w:tcW w:w="509" w:type="pct"/>
            <w:noWrap/>
            <w:vAlign w:val="center"/>
            <w:hideMark/>
          </w:tcPr>
          <w:p w14:paraId="79D1D88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182</w:t>
            </w:r>
          </w:p>
        </w:tc>
        <w:tc>
          <w:tcPr>
            <w:tcW w:w="524" w:type="pct"/>
            <w:noWrap/>
            <w:vAlign w:val="center"/>
            <w:hideMark/>
          </w:tcPr>
          <w:p w14:paraId="026C772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0,283920</w:t>
            </w:r>
          </w:p>
        </w:tc>
      </w:tr>
      <w:tr w:rsidR="009C3061" w:rsidRPr="009C3061" w14:paraId="7E09882F" w14:textId="77777777" w:rsidTr="000A5FA3">
        <w:trPr>
          <w:trHeight w:val="300"/>
        </w:trPr>
        <w:tc>
          <w:tcPr>
            <w:tcW w:w="395" w:type="pct"/>
            <w:vMerge/>
            <w:vAlign w:val="center"/>
            <w:hideMark/>
          </w:tcPr>
          <w:p w14:paraId="7BEEEFE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66" w:type="pct"/>
            <w:noWrap/>
            <w:vAlign w:val="center"/>
            <w:hideMark/>
          </w:tcPr>
          <w:p w14:paraId="1876321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потребление сырого газа за 2027 г.</w:t>
            </w:r>
          </w:p>
        </w:tc>
        <w:tc>
          <w:tcPr>
            <w:tcW w:w="111" w:type="pct"/>
            <w:noWrap/>
            <w:vAlign w:val="center"/>
            <w:hideMark/>
          </w:tcPr>
          <w:p w14:paraId="096D10D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29" w:type="pct"/>
            <w:noWrap/>
            <w:vAlign w:val="center"/>
            <w:hideMark/>
          </w:tcPr>
          <w:p w14:paraId="382C22E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65" w:type="pct"/>
            <w:noWrap/>
            <w:vAlign w:val="center"/>
            <w:hideMark/>
          </w:tcPr>
          <w:p w14:paraId="1044027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9" w:type="pct"/>
            <w:noWrap/>
            <w:vAlign w:val="center"/>
            <w:hideMark/>
          </w:tcPr>
          <w:p w14:paraId="1C1F3D1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24" w:type="pct"/>
            <w:noWrap/>
            <w:vAlign w:val="center"/>
            <w:hideMark/>
          </w:tcPr>
          <w:p w14:paraId="7577551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0,569400</w:t>
            </w:r>
          </w:p>
        </w:tc>
      </w:tr>
    </w:tbl>
    <w:p w14:paraId="4EBA7214" w14:textId="77777777" w:rsidR="009C3061" w:rsidRPr="009C3061" w:rsidRDefault="009C3061" w:rsidP="009C306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9C3061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</w:p>
    <w:p w14:paraId="61B73E9B" w14:textId="77777777" w:rsidR="009C3061" w:rsidRPr="009C3061" w:rsidRDefault="009C3061" w:rsidP="009C306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</w:pPr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 xml:space="preserve">Прогнозные объемы потребления сырого газа на собственные нужды на </w:t>
      </w:r>
      <w:proofErr w:type="spellStart"/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>электрогазогенераторах</w:t>
      </w:r>
      <w:proofErr w:type="spellEnd"/>
      <w:r w:rsidRPr="009C306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x-none" w:eastAsia="x-none"/>
          <w14:ligatures w14:val="none"/>
        </w:rPr>
        <w:t xml:space="preserve"> в 2027г.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4166"/>
        <w:gridCol w:w="222"/>
        <w:gridCol w:w="1476"/>
        <w:gridCol w:w="829"/>
        <w:gridCol w:w="932"/>
        <w:gridCol w:w="966"/>
      </w:tblGrid>
      <w:tr w:rsidR="009C3061" w:rsidRPr="009C3061" w14:paraId="34817C3C" w14:textId="77777777" w:rsidTr="000A5FA3">
        <w:trPr>
          <w:trHeight w:val="615"/>
        </w:trPr>
        <w:tc>
          <w:tcPr>
            <w:tcW w:w="564" w:type="pct"/>
            <w:vMerge w:val="restart"/>
            <w:noWrap/>
            <w:vAlign w:val="center"/>
            <w:hideMark/>
          </w:tcPr>
          <w:p w14:paraId="4DE9BC3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2525" w:type="pct"/>
            <w:gridSpan w:val="2"/>
            <w:vMerge w:val="restart"/>
            <w:noWrap/>
            <w:vAlign w:val="center"/>
            <w:hideMark/>
          </w:tcPr>
          <w:p w14:paraId="1AE75AA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установки</w:t>
            </w:r>
          </w:p>
        </w:tc>
        <w:tc>
          <w:tcPr>
            <w:tcW w:w="572" w:type="pct"/>
            <w:vMerge w:val="restart"/>
            <w:vAlign w:val="center"/>
            <w:hideMark/>
          </w:tcPr>
          <w:p w14:paraId="388CD6F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Количество оборудования</w:t>
            </w:r>
          </w:p>
        </w:tc>
        <w:tc>
          <w:tcPr>
            <w:tcW w:w="446" w:type="pct"/>
            <w:vMerge w:val="restart"/>
            <w:vAlign w:val="center"/>
            <w:hideMark/>
          </w:tcPr>
          <w:p w14:paraId="0E1F7A9B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Расход газа, м3/час</w:t>
            </w:r>
          </w:p>
        </w:tc>
        <w:tc>
          <w:tcPr>
            <w:tcW w:w="398" w:type="pct"/>
            <w:vMerge w:val="restart"/>
            <w:vAlign w:val="center"/>
            <w:hideMark/>
          </w:tcPr>
          <w:p w14:paraId="68AF3A9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Время работы, </w:t>
            </w:r>
            <w:proofErr w:type="spellStart"/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сут</w:t>
            </w:r>
            <w:proofErr w:type="spellEnd"/>
          </w:p>
        </w:tc>
        <w:tc>
          <w:tcPr>
            <w:tcW w:w="495" w:type="pct"/>
            <w:vMerge w:val="restart"/>
            <w:vAlign w:val="center"/>
            <w:hideMark/>
          </w:tcPr>
          <w:p w14:paraId="25687C9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Итого, млн. м3</w:t>
            </w:r>
          </w:p>
        </w:tc>
      </w:tr>
      <w:tr w:rsidR="009C3061" w:rsidRPr="009C3061" w14:paraId="04B794E4" w14:textId="77777777" w:rsidTr="000A5FA3">
        <w:trPr>
          <w:trHeight w:val="458"/>
        </w:trPr>
        <w:tc>
          <w:tcPr>
            <w:tcW w:w="564" w:type="pct"/>
            <w:vMerge/>
            <w:vAlign w:val="center"/>
            <w:hideMark/>
          </w:tcPr>
          <w:p w14:paraId="6687E48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25" w:type="pct"/>
            <w:gridSpan w:val="2"/>
            <w:vMerge/>
            <w:vAlign w:val="center"/>
            <w:hideMark/>
          </w:tcPr>
          <w:p w14:paraId="0657345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72" w:type="pct"/>
            <w:vMerge/>
            <w:vAlign w:val="center"/>
            <w:hideMark/>
          </w:tcPr>
          <w:p w14:paraId="5A7F958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14:paraId="6B98C83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14:paraId="5F45D433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14EA89D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C3061" w:rsidRPr="009C3061" w14:paraId="090AA942" w14:textId="77777777" w:rsidTr="000A5FA3">
        <w:trPr>
          <w:trHeight w:val="300"/>
        </w:trPr>
        <w:tc>
          <w:tcPr>
            <w:tcW w:w="564" w:type="pct"/>
            <w:vMerge w:val="restart"/>
            <w:vAlign w:val="center"/>
            <w:hideMark/>
          </w:tcPr>
          <w:p w14:paraId="11D7ABBF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2525" w:type="pct"/>
            <w:gridSpan w:val="2"/>
            <w:vAlign w:val="center"/>
            <w:hideMark/>
          </w:tcPr>
          <w:p w14:paraId="19E48BB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Электрогазогенератор</w:t>
            </w:r>
            <w:proofErr w:type="spellEnd"/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CT G3516LE №3</w:t>
            </w:r>
          </w:p>
        </w:tc>
        <w:tc>
          <w:tcPr>
            <w:tcW w:w="572" w:type="pct"/>
            <w:vAlign w:val="center"/>
            <w:hideMark/>
          </w:tcPr>
          <w:p w14:paraId="6FD0B056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46" w:type="pct"/>
            <w:vAlign w:val="center"/>
            <w:hideMark/>
          </w:tcPr>
          <w:p w14:paraId="3409D0AC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220</w:t>
            </w:r>
          </w:p>
        </w:tc>
        <w:tc>
          <w:tcPr>
            <w:tcW w:w="398" w:type="pct"/>
            <w:noWrap/>
            <w:vAlign w:val="center"/>
            <w:hideMark/>
          </w:tcPr>
          <w:p w14:paraId="7797330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182</w:t>
            </w:r>
          </w:p>
        </w:tc>
        <w:tc>
          <w:tcPr>
            <w:tcW w:w="495" w:type="pct"/>
            <w:noWrap/>
            <w:vAlign w:val="center"/>
            <w:hideMark/>
          </w:tcPr>
          <w:p w14:paraId="7E8D2D2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0,960960</w:t>
            </w:r>
          </w:p>
        </w:tc>
      </w:tr>
      <w:tr w:rsidR="009C3061" w:rsidRPr="009C3061" w14:paraId="4DD1BF0E" w14:textId="77777777" w:rsidTr="000A5FA3">
        <w:trPr>
          <w:trHeight w:val="300"/>
        </w:trPr>
        <w:tc>
          <w:tcPr>
            <w:tcW w:w="564" w:type="pct"/>
            <w:vMerge/>
            <w:vAlign w:val="center"/>
            <w:hideMark/>
          </w:tcPr>
          <w:p w14:paraId="790C0C5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525" w:type="pct"/>
            <w:gridSpan w:val="2"/>
            <w:vAlign w:val="center"/>
            <w:hideMark/>
          </w:tcPr>
          <w:p w14:paraId="5E422465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Электрогазогенератор</w:t>
            </w:r>
            <w:proofErr w:type="spellEnd"/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CT G3516LE №4</w:t>
            </w:r>
          </w:p>
        </w:tc>
        <w:tc>
          <w:tcPr>
            <w:tcW w:w="572" w:type="pct"/>
            <w:vAlign w:val="center"/>
            <w:hideMark/>
          </w:tcPr>
          <w:p w14:paraId="2A7B18ED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446" w:type="pct"/>
            <w:vAlign w:val="center"/>
            <w:hideMark/>
          </w:tcPr>
          <w:p w14:paraId="4F77F498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220</w:t>
            </w:r>
          </w:p>
        </w:tc>
        <w:tc>
          <w:tcPr>
            <w:tcW w:w="398" w:type="pct"/>
            <w:noWrap/>
            <w:vAlign w:val="center"/>
            <w:hideMark/>
          </w:tcPr>
          <w:p w14:paraId="47EF4369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183</w:t>
            </w:r>
          </w:p>
        </w:tc>
        <w:tc>
          <w:tcPr>
            <w:tcW w:w="495" w:type="pct"/>
            <w:noWrap/>
            <w:vAlign w:val="center"/>
            <w:hideMark/>
          </w:tcPr>
          <w:p w14:paraId="40F9E4F7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0,966240</w:t>
            </w:r>
          </w:p>
        </w:tc>
      </w:tr>
      <w:tr w:rsidR="009C3061" w:rsidRPr="009C3061" w14:paraId="4AB47B23" w14:textId="77777777" w:rsidTr="000A5FA3">
        <w:trPr>
          <w:trHeight w:val="300"/>
        </w:trPr>
        <w:tc>
          <w:tcPr>
            <w:tcW w:w="564" w:type="pct"/>
            <w:vMerge/>
            <w:vAlign w:val="center"/>
            <w:hideMark/>
          </w:tcPr>
          <w:p w14:paraId="029B6870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29" w:type="pct"/>
            <w:noWrap/>
            <w:vAlign w:val="center"/>
            <w:hideMark/>
          </w:tcPr>
          <w:p w14:paraId="1F0236D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 потребление сырого газа за 2027 г.</w:t>
            </w:r>
          </w:p>
        </w:tc>
        <w:tc>
          <w:tcPr>
            <w:tcW w:w="96" w:type="pct"/>
            <w:noWrap/>
            <w:vAlign w:val="center"/>
            <w:hideMark/>
          </w:tcPr>
          <w:p w14:paraId="32FE27F4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72" w:type="pct"/>
            <w:noWrap/>
            <w:vAlign w:val="center"/>
            <w:hideMark/>
          </w:tcPr>
          <w:p w14:paraId="5B4F8A50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6" w:type="pct"/>
            <w:noWrap/>
            <w:vAlign w:val="center"/>
            <w:hideMark/>
          </w:tcPr>
          <w:p w14:paraId="157A14A1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8" w:type="pct"/>
            <w:noWrap/>
            <w:vAlign w:val="center"/>
            <w:hideMark/>
          </w:tcPr>
          <w:p w14:paraId="077617BE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5" w:type="pct"/>
            <w:noWrap/>
            <w:vAlign w:val="center"/>
            <w:hideMark/>
          </w:tcPr>
          <w:p w14:paraId="587990CA" w14:textId="77777777" w:rsidR="009C3061" w:rsidRPr="009C3061" w:rsidRDefault="009C3061" w:rsidP="009C30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C306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1,927200</w:t>
            </w:r>
          </w:p>
        </w:tc>
      </w:tr>
    </w:tbl>
    <w:p w14:paraId="08E4BAD2" w14:textId="77777777" w:rsidR="009C3061" w:rsidRPr="009C3061" w:rsidRDefault="009C3061" w:rsidP="009C3061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14:paraId="6DE08900" w14:textId="77777777" w:rsidR="00265731" w:rsidRPr="009C3061" w:rsidRDefault="00265731" w:rsidP="0095586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265731" w:rsidRPr="009C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309E"/>
    <w:multiLevelType w:val="hybridMultilevel"/>
    <w:tmpl w:val="99189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50E2F"/>
    <w:multiLevelType w:val="hybridMultilevel"/>
    <w:tmpl w:val="8DAEE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024A7"/>
    <w:multiLevelType w:val="hybridMultilevel"/>
    <w:tmpl w:val="F3E083D0"/>
    <w:lvl w:ilvl="0" w:tplc="22A69F5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6E60C2F"/>
    <w:multiLevelType w:val="hybridMultilevel"/>
    <w:tmpl w:val="4BD6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A6F8B"/>
    <w:multiLevelType w:val="hybridMultilevel"/>
    <w:tmpl w:val="322040AA"/>
    <w:lvl w:ilvl="0" w:tplc="FFFFFFFF">
      <w:start w:val="1"/>
      <w:numFmt w:val="bullet"/>
      <w:pStyle w:val="2"/>
      <w:lvlText w:val=""/>
      <w:lvlJc w:val="left"/>
      <w:pPr>
        <w:ind w:left="1077" w:hanging="360"/>
      </w:pPr>
      <w:rPr>
        <w:rFonts w:ascii="Symbol" w:hAnsi="Symbol" w:hint="default"/>
        <w:sz w:val="22"/>
        <w:szCs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2650093"/>
    <w:multiLevelType w:val="multilevel"/>
    <w:tmpl w:val="52B8D8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6F25C2"/>
    <w:multiLevelType w:val="hybridMultilevel"/>
    <w:tmpl w:val="333E4EF2"/>
    <w:styleLink w:val="1ai"/>
    <w:lvl w:ilvl="0" w:tplc="B15CBA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62193F"/>
    <w:multiLevelType w:val="singleLevel"/>
    <w:tmpl w:val="AA6EB8F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74413826"/>
    <w:multiLevelType w:val="hybridMultilevel"/>
    <w:tmpl w:val="6F7456F0"/>
    <w:lvl w:ilvl="0" w:tplc="9204317C">
      <w:start w:val="1"/>
      <w:numFmt w:val="bullet"/>
      <w:pStyle w:val="20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03012A4">
      <w:numFmt w:val="bullet"/>
      <w:lvlText w:val="•"/>
      <w:lvlJc w:val="left"/>
      <w:pPr>
        <w:ind w:left="2475" w:hanging="675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8766023">
    <w:abstractNumId w:val="2"/>
  </w:num>
  <w:num w:numId="2" w16cid:durableId="1221290494">
    <w:abstractNumId w:val="6"/>
  </w:num>
  <w:num w:numId="3" w16cid:durableId="1116950325">
    <w:abstractNumId w:val="7"/>
  </w:num>
  <w:num w:numId="4" w16cid:durableId="739981930">
    <w:abstractNumId w:val="5"/>
  </w:num>
  <w:num w:numId="5" w16cid:durableId="1788350862">
    <w:abstractNumId w:val="3"/>
  </w:num>
  <w:num w:numId="6" w16cid:durableId="859851131">
    <w:abstractNumId w:val="4"/>
  </w:num>
  <w:num w:numId="7" w16cid:durableId="881475326">
    <w:abstractNumId w:val="0"/>
  </w:num>
  <w:num w:numId="8" w16cid:durableId="1714816396">
    <w:abstractNumId w:val="1"/>
  </w:num>
  <w:num w:numId="9" w16cid:durableId="1097672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49"/>
    <w:rsid w:val="00012B95"/>
    <w:rsid w:val="000A70D1"/>
    <w:rsid w:val="000E29BA"/>
    <w:rsid w:val="000F0589"/>
    <w:rsid w:val="001041CC"/>
    <w:rsid w:val="00132380"/>
    <w:rsid w:val="00265731"/>
    <w:rsid w:val="002B6449"/>
    <w:rsid w:val="003629E9"/>
    <w:rsid w:val="0046112B"/>
    <w:rsid w:val="006D5F8A"/>
    <w:rsid w:val="00700089"/>
    <w:rsid w:val="007E497C"/>
    <w:rsid w:val="00830007"/>
    <w:rsid w:val="00913956"/>
    <w:rsid w:val="009208C8"/>
    <w:rsid w:val="00955866"/>
    <w:rsid w:val="009C3061"/>
    <w:rsid w:val="00B45676"/>
    <w:rsid w:val="00B828DC"/>
    <w:rsid w:val="00B84279"/>
    <w:rsid w:val="00BD39E4"/>
    <w:rsid w:val="00C452C6"/>
    <w:rsid w:val="00E267B0"/>
    <w:rsid w:val="00F457A1"/>
    <w:rsid w:val="00F549F4"/>
    <w:rsid w:val="00FA6A7E"/>
    <w:rsid w:val="00FE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3A553"/>
  <w15:chartTrackingRefBased/>
  <w15:docId w15:val="{3415FF74-FDAA-4A57-A749-2F0207C2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Hoofdstuk,Part,OG Heading 1,h1,Заголовок 1 Знак1 Знак,Заголовок 1 Знак Знак Знак,Заголовок 1 Знак Знак Знак Знак Знак Знак,Заголовок 1 Знак Знак Знак Знак Знак,Заголовок 1 Знак1,Заголовок 1 Знак Знак,РАЗДЕЛ,ГЛАВА,H1,новая страница,Мой стиль "/>
    <w:basedOn w:val="a"/>
    <w:next w:val="a"/>
    <w:link w:val="10"/>
    <w:qFormat/>
    <w:rsid w:val="00265731"/>
    <w:pPr>
      <w:keepNext/>
      <w:spacing w:before="240" w:after="60" w:line="240" w:lineRule="auto"/>
      <w:outlineLvl w:val="0"/>
    </w:pPr>
    <w:rPr>
      <w:rFonts w:ascii="Times New Roman" w:eastAsia="Times/Kazakh" w:hAnsi="Times New Roman" w:cs="Times/Kazakh"/>
      <w:b/>
      <w:kern w:val="28"/>
      <w:sz w:val="28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B828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3">
    <w:name w:val="List Paragraph"/>
    <w:aliases w:val="_список,strich,2nd Tier Header,маркированный,Citation List,текст ГЕО,список,Nawa Bullets,CAFC Bullets,Beran Bullets,Bullet Points,Заголовок2,Заголовок первого уровня"/>
    <w:basedOn w:val="a"/>
    <w:link w:val="a4"/>
    <w:uiPriority w:val="34"/>
    <w:qFormat/>
    <w:rsid w:val="000F0589"/>
    <w:pPr>
      <w:ind w:left="720"/>
      <w:contextualSpacing/>
    </w:pPr>
  </w:style>
  <w:style w:type="table" w:styleId="a5">
    <w:name w:val="Table Grid"/>
    <w:aliases w:val="ПНОО,Таблица для проекта"/>
    <w:basedOn w:val="a1"/>
    <w:rsid w:val="00F457A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a7"/>
    <w:uiPriority w:val="11"/>
    <w:qFormat/>
    <w:rsid w:val="00F457A1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  <w14:ligatures w14:val="none"/>
    </w:rPr>
  </w:style>
  <w:style w:type="character" w:customStyle="1" w:styleId="a7">
    <w:name w:val="Подзаголовок Знак"/>
    <w:basedOn w:val="a0"/>
    <w:link w:val="a6"/>
    <w:uiPriority w:val="11"/>
    <w:rsid w:val="00F457A1"/>
    <w:rPr>
      <w:rFonts w:ascii="Times New Roman" w:eastAsia="Times New Roman" w:hAnsi="Times New Roman" w:cs="Times New Roman"/>
      <w:b/>
      <w:kern w:val="0"/>
      <w:sz w:val="24"/>
      <w:szCs w:val="20"/>
      <w:lang w:val="ru-RU" w:eastAsia="ru-RU"/>
      <w14:ligatures w14:val="none"/>
    </w:rPr>
  </w:style>
  <w:style w:type="numbering" w:styleId="1ai">
    <w:name w:val="Outline List 1"/>
    <w:basedOn w:val="a2"/>
    <w:unhideWhenUsed/>
    <w:rsid w:val="00F457A1"/>
    <w:pPr>
      <w:numPr>
        <w:numId w:val="2"/>
      </w:numPr>
    </w:pPr>
  </w:style>
  <w:style w:type="character" w:customStyle="1" w:styleId="a4">
    <w:name w:val="Абзац списка Знак"/>
    <w:aliases w:val="_список Знак,strich Знак,2nd Tier Header Знак,маркированный Знак,Citation List Знак,текст ГЕО Знак,список Знак,Nawa Bullets Знак,CAFC Bullets Знак,Beran Bullets Знак,Bullet Points Знак,Заголовок2 Знак,Заголовок первого уровня Знак"/>
    <w:link w:val="a3"/>
    <w:uiPriority w:val="34"/>
    <w:rsid w:val="00F457A1"/>
  </w:style>
  <w:style w:type="paragraph" w:styleId="a8">
    <w:name w:val="footnote text"/>
    <w:basedOn w:val="a"/>
    <w:link w:val="a9"/>
    <w:rsid w:val="0046112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character" w:customStyle="1" w:styleId="a9">
    <w:name w:val="Текст сноски Знак"/>
    <w:basedOn w:val="a0"/>
    <w:link w:val="a8"/>
    <w:rsid w:val="0046112B"/>
    <w:rPr>
      <w:rFonts w:ascii="Arial" w:eastAsia="Times New Roman" w:hAnsi="Arial" w:cs="Times New Roman"/>
      <w:kern w:val="0"/>
      <w:sz w:val="20"/>
      <w:szCs w:val="20"/>
      <w:lang w:val="ru-RU" w:eastAsia="ru-RU"/>
      <w14:ligatures w14:val="none"/>
    </w:rPr>
  </w:style>
  <w:style w:type="paragraph" w:styleId="aa">
    <w:name w:val="caption"/>
    <w:aliases w:val="название таблицы,Название объекта Знак1,Название объекта Знак1 Знак2 Знак,Название объекта Знак2 Знак Знак1 Знак,Название объекта Знак1 Знак1 Знак Знак1 Знак,Название объекта Знак2 Знак Знак Знак Знак Знак,Название объекта Знак1 Знак2"/>
    <w:basedOn w:val="a"/>
    <w:next w:val="a"/>
    <w:link w:val="ab"/>
    <w:qFormat/>
    <w:rsid w:val="0046112B"/>
    <w:pPr>
      <w:spacing w:after="0" w:line="240" w:lineRule="auto"/>
    </w:pPr>
    <w:rPr>
      <w:rFonts w:ascii="Times New Roman" w:eastAsia="SimSu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ab">
    <w:name w:val="Название объекта Знак"/>
    <w:aliases w:val="название таблицы Знак,Название объекта Знак1 Знак,Название объекта Знак1 Знак2 Знак Знак,Название объекта Знак2 Знак Знак1 Знак Знак,Название объекта Знак1 Знак1 Знак Знак1 Знак Знак,Название объекта Знак1 Знак2 Знак1"/>
    <w:link w:val="aa"/>
    <w:rsid w:val="0046112B"/>
    <w:rPr>
      <w:rFonts w:ascii="Times New Roman" w:eastAsia="SimSun" w:hAnsi="Times New Roman" w:cs="Times New Roman"/>
      <w:b/>
      <w:bCs/>
      <w:kern w:val="0"/>
      <w:sz w:val="20"/>
      <w:szCs w:val="20"/>
      <w:lang w:val="ru-RU" w:eastAsia="ru-RU"/>
      <w14:ligatures w14:val="none"/>
    </w:rPr>
  </w:style>
  <w:style w:type="paragraph" w:customStyle="1" w:styleId="2H6100005">
    <w:name w:val="2H6100005"/>
    <w:basedOn w:val="a"/>
    <w:rsid w:val="00955866"/>
    <w:pPr>
      <w:keepNext/>
      <w:keepLines/>
      <w:suppressAutoHyphens/>
      <w:spacing w:before="360" w:after="240" w:line="240" w:lineRule="atLeast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ltable0">
    <w:name w:val="l_table0"/>
    <w:basedOn w:val="a"/>
    <w:rsid w:val="00955866"/>
    <w:pPr>
      <w:spacing w:after="0" w:line="240" w:lineRule="atLeast"/>
      <w:ind w:left="120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2H6100805">
    <w:name w:val="2H6100805"/>
    <w:basedOn w:val="a"/>
    <w:rsid w:val="00955866"/>
    <w:pPr>
      <w:keepNext/>
      <w:keepLines/>
      <w:suppressAutoHyphens/>
      <w:spacing w:before="360" w:after="240" w:line="240" w:lineRule="atLeast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TimesNewRoman1256">
    <w:name w:val="Стиль Times New Roman По ширине Первая строка:  125 см после: 6..."/>
    <w:basedOn w:val="a"/>
    <w:rsid w:val="00265731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ac">
    <w:name w:val="Body Text"/>
    <w:basedOn w:val="a"/>
    <w:link w:val="ad"/>
    <w:rsid w:val="00265731"/>
    <w:pPr>
      <w:spacing w:after="0" w:line="240" w:lineRule="auto"/>
    </w:pPr>
    <w:rPr>
      <w:rFonts w:ascii="Times New Roman" w:eastAsia="Times/Kazakh" w:hAnsi="Times New Roman" w:cs="Times/Kazakh"/>
      <w:kern w:val="0"/>
      <w:szCs w:val="20"/>
      <w14:ligatures w14:val="none"/>
    </w:rPr>
  </w:style>
  <w:style w:type="character" w:customStyle="1" w:styleId="ad">
    <w:name w:val="Основной текст Знак"/>
    <w:basedOn w:val="a0"/>
    <w:link w:val="ac"/>
    <w:rsid w:val="00265731"/>
    <w:rPr>
      <w:rFonts w:ascii="Times New Roman" w:eastAsia="Times/Kazakh" w:hAnsi="Times New Roman" w:cs="Times/Kazakh"/>
      <w:kern w:val="0"/>
      <w:szCs w:val="20"/>
      <w:lang w:val="ru-RU"/>
      <w14:ligatures w14:val="none"/>
    </w:rPr>
  </w:style>
  <w:style w:type="character" w:customStyle="1" w:styleId="10">
    <w:name w:val="Заголовок 1 Знак"/>
    <w:aliases w:val="Hoofdstuk Знак,Part Знак,OG Heading 1 Знак,h1 Знак,Заголовок 1 Знак1 Знак Знак,Заголовок 1 Знак Знак Знак Знак,Заголовок 1 Знак Знак Знак Знак Знак Знак Знак,Заголовок 1 Знак Знак Знак Знак Знак Знак1,Заголовок 1 Знак1 Знак1,РАЗДЕЛ Знак"/>
    <w:basedOn w:val="a0"/>
    <w:link w:val="1"/>
    <w:rsid w:val="00265731"/>
    <w:rPr>
      <w:rFonts w:ascii="Times New Roman" w:eastAsia="Times/Kazakh" w:hAnsi="Times New Roman" w:cs="Times/Kazakh"/>
      <w:b/>
      <w:kern w:val="28"/>
      <w:sz w:val="28"/>
      <w:szCs w:val="20"/>
      <w:lang w:val="ru-RU"/>
      <w14:ligatures w14:val="none"/>
    </w:rPr>
  </w:style>
  <w:style w:type="paragraph" w:customStyle="1" w:styleId="ae">
    <w:name w:val="текст"/>
    <w:basedOn w:val="a"/>
    <w:link w:val="af"/>
    <w:rsid w:val="0083000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текст Знак"/>
    <w:link w:val="ae"/>
    <w:rsid w:val="00830007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af0">
    <w:name w:val="Мой текст"/>
    <w:basedOn w:val="a"/>
    <w:link w:val="Char"/>
    <w:qFormat/>
    <w:rsid w:val="009208C8"/>
    <w:pPr>
      <w:spacing w:before="120" w:after="120" w:line="240" w:lineRule="auto"/>
      <w:jc w:val="both"/>
    </w:pPr>
    <w:rPr>
      <w:rFonts w:ascii="Arial" w:eastAsia="Times New Roman" w:hAnsi="Arial" w:cs="Times New Roman"/>
      <w:kern w:val="0"/>
      <w:szCs w:val="20"/>
      <w:lang w:eastAsia="ru-RU"/>
      <w14:ligatures w14:val="none"/>
    </w:rPr>
  </w:style>
  <w:style w:type="character" w:customStyle="1" w:styleId="Char">
    <w:name w:val="Мой текст Char"/>
    <w:link w:val="af0"/>
    <w:rsid w:val="009208C8"/>
    <w:rPr>
      <w:rFonts w:ascii="Arial" w:eastAsia="Times New Roman" w:hAnsi="Arial" w:cs="Times New Roman"/>
      <w:kern w:val="0"/>
      <w:szCs w:val="20"/>
      <w:lang w:val="ru-RU" w:eastAsia="ru-RU"/>
      <w14:ligatures w14:val="none"/>
    </w:rPr>
  </w:style>
  <w:style w:type="paragraph" w:customStyle="1" w:styleId="2">
    <w:name w:val="Мой список2"/>
    <w:qFormat/>
    <w:rsid w:val="00F549F4"/>
    <w:pPr>
      <w:widowControl w:val="0"/>
      <w:numPr>
        <w:numId w:val="6"/>
      </w:numPr>
      <w:shd w:val="clear" w:color="auto" w:fill="FFFFFF"/>
      <w:tabs>
        <w:tab w:val="left" w:pos="709"/>
      </w:tabs>
      <w:autoSpaceDE w:val="0"/>
      <w:autoSpaceDN w:val="0"/>
      <w:adjustRightInd w:val="0"/>
      <w:spacing w:before="60" w:after="0" w:line="240" w:lineRule="auto"/>
      <w:ind w:left="709" w:hanging="357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20">
    <w:name w:val="List Bullet 2"/>
    <w:basedOn w:val="a"/>
    <w:next w:val="a"/>
    <w:autoRedefine/>
    <w:qFormat/>
    <w:rsid w:val="00F549F4"/>
    <w:pPr>
      <w:widowControl w:val="0"/>
      <w:numPr>
        <w:numId w:val="9"/>
      </w:numPr>
      <w:spacing w:after="0" w:line="240" w:lineRule="auto"/>
      <w:ind w:left="0" w:firstLine="426"/>
      <w:jc w:val="both"/>
    </w:pPr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character" w:customStyle="1" w:styleId="af1">
    <w:name w:val=" Знак Знак Знак Знак Знак Знак Знак"/>
    <w:rsid w:val="009C306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f2">
    <w:name w:val="table of figures"/>
    <w:basedOn w:val="a"/>
    <w:next w:val="a"/>
    <w:semiHidden/>
    <w:rsid w:val="009C3061"/>
    <w:pPr>
      <w:spacing w:after="0" w:line="240" w:lineRule="auto"/>
      <w:ind w:left="480" w:hanging="480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Saltanat Sarkulova</dc:creator>
  <cp:keywords/>
  <dc:description/>
  <cp:lastModifiedBy>Айдана Утегенова</cp:lastModifiedBy>
  <cp:revision>11</cp:revision>
  <dcterms:created xsi:type="dcterms:W3CDTF">2024-05-22T19:19:00Z</dcterms:created>
  <dcterms:modified xsi:type="dcterms:W3CDTF">2026-08-26T05:12:00Z</dcterms:modified>
</cp:coreProperties>
</file>